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0EC3C8" w14:textId="77777777" w:rsidR="00197749" w:rsidRDefault="00197749" w:rsidP="00242646"/>
    <w:p w14:paraId="5A799005"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en-GB"/>
        </w:rPr>
        <mc:AlternateContent>
          <mc:Choice Requires="wps">
            <w:drawing>
              <wp:anchor distT="0" distB="0" distL="114300" distR="114300" simplePos="0" relativeHeight="251656704" behindDoc="0" locked="0" layoutInCell="1" allowOverlap="1" wp14:anchorId="455FD89E" wp14:editId="07CDAC2F">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FA00C" w14:textId="02C8DADF" w:rsidR="00F52AE2" w:rsidRPr="009C6655" w:rsidRDefault="00F52AE2" w:rsidP="002F4285">
                            <w:pPr>
                              <w:spacing w:before="0"/>
                              <w:ind w:right="-125"/>
                              <w:jc w:val="right"/>
                              <w:outlineLvl w:val="0"/>
                              <w:rPr>
                                <w:rFonts w:ascii="Times New Roman Bold" w:hAnsi="Times New Roman Bold"/>
                                <w:b/>
                                <w:bCs/>
                                <w:color w:val="000068"/>
                                <w:sz w:val="36"/>
                                <w:szCs w:val="52"/>
                                <w:rtl/>
                                <w:lang w:bidi="ar-EG"/>
                              </w:rPr>
                            </w:pPr>
                            <w:r w:rsidRPr="009E344F">
                              <w:rPr>
                                <w:rFonts w:ascii="Tahoma" w:hAnsi="Tahoma" w:hint="cs"/>
                                <w:b/>
                                <w:bCs/>
                                <w:color w:val="000068"/>
                                <w:sz w:val="36"/>
                                <w:szCs w:val="56"/>
                                <w:rtl/>
                                <w:lang w:bidi="ar-EG"/>
                              </w:rPr>
                              <w:t xml:space="preserve">التوصيـة  </w:t>
                            </w:r>
                            <w:r w:rsidRPr="009E344F">
                              <w:rPr>
                                <w:rFonts w:ascii="Tahoma" w:hAnsi="Tahoma"/>
                                <w:b/>
                                <w:bCs/>
                                <w:color w:val="000068"/>
                                <w:sz w:val="36"/>
                                <w:szCs w:val="56"/>
                                <w:lang w:bidi="ar-EG"/>
                              </w:rPr>
                              <w:t>ITU-R  F.</w:t>
                            </w:r>
                            <w:r>
                              <w:rPr>
                                <w:rFonts w:ascii="Tahoma" w:hAnsi="Tahoma"/>
                                <w:b/>
                                <w:bCs/>
                                <w:color w:val="000068"/>
                                <w:sz w:val="36"/>
                                <w:szCs w:val="56"/>
                                <w:lang w:bidi="ar-EG"/>
                              </w:rPr>
                              <w:t>1105-4</w:t>
                            </w:r>
                            <w:r w:rsidRPr="009E344F">
                              <w:rPr>
                                <w:rFonts w:ascii="Times New Roman Bold" w:hAnsi="Times New Roman Bold"/>
                                <w:b/>
                                <w:bCs/>
                                <w:color w:val="000068"/>
                                <w:sz w:val="32"/>
                                <w:szCs w:val="46"/>
                                <w:rtl/>
                                <w:lang w:bidi="ar-EG"/>
                              </w:rPr>
                              <w:br/>
                            </w:r>
                            <w:r w:rsidRPr="009E344F">
                              <w:rPr>
                                <w:rFonts w:ascii="Tahoma" w:hAnsi="Tahoma" w:cs="Tahoma"/>
                                <w:b/>
                                <w:bCs/>
                                <w:color w:val="000068"/>
                                <w:sz w:val="24"/>
                                <w:szCs w:val="24"/>
                                <w:lang w:bidi="ar-EG"/>
                              </w:rPr>
                              <w:t>(20</w:t>
                            </w:r>
                            <w:r>
                              <w:rPr>
                                <w:rFonts w:ascii="Tahoma" w:hAnsi="Tahoma" w:cs="Tahoma"/>
                                <w:b/>
                                <w:bCs/>
                                <w:color w:val="000068"/>
                                <w:sz w:val="24"/>
                                <w:szCs w:val="24"/>
                                <w:lang w:bidi="ar-EG"/>
                              </w:rPr>
                              <w:t>19</w:t>
                            </w:r>
                            <w:r w:rsidRPr="009E344F">
                              <w:rPr>
                                <w:rFonts w:ascii="Tahoma" w:hAnsi="Tahoma" w:cs="Tahoma"/>
                                <w:b/>
                                <w:bCs/>
                                <w:color w:val="000068"/>
                                <w:sz w:val="24"/>
                                <w:szCs w:val="24"/>
                                <w:lang w:bidi="ar-EG"/>
                              </w:rPr>
                              <w:t>/</w:t>
                            </w:r>
                            <w:r>
                              <w:rPr>
                                <w:rFonts w:ascii="Tahoma" w:hAnsi="Tahoma" w:cs="Tahoma"/>
                                <w:b/>
                                <w:bCs/>
                                <w:color w:val="000068"/>
                                <w:sz w:val="24"/>
                                <w:szCs w:val="24"/>
                                <w:lang w:bidi="ar-EG"/>
                              </w:rPr>
                              <w:t>01</w:t>
                            </w:r>
                            <w:r w:rsidRPr="009E344F">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55FD89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14:paraId="6B2FA00C" w14:textId="02C8DADF" w:rsidR="00F52AE2" w:rsidRPr="009C6655" w:rsidRDefault="00F52AE2" w:rsidP="002F4285">
                      <w:pPr>
                        <w:spacing w:before="0"/>
                        <w:ind w:right="-125"/>
                        <w:jc w:val="right"/>
                        <w:outlineLvl w:val="0"/>
                        <w:rPr>
                          <w:rFonts w:ascii="Times New Roman Bold" w:hAnsi="Times New Roman Bold"/>
                          <w:b/>
                          <w:bCs/>
                          <w:color w:val="000068"/>
                          <w:sz w:val="36"/>
                          <w:szCs w:val="52"/>
                          <w:rtl/>
                          <w:lang w:bidi="ar-EG"/>
                        </w:rPr>
                      </w:pPr>
                      <w:proofErr w:type="gramStart"/>
                      <w:r w:rsidRPr="009E344F">
                        <w:rPr>
                          <w:rFonts w:ascii="Tahoma" w:hAnsi="Tahoma" w:hint="cs"/>
                          <w:b/>
                          <w:bCs/>
                          <w:color w:val="000068"/>
                          <w:sz w:val="36"/>
                          <w:szCs w:val="56"/>
                          <w:rtl/>
                          <w:lang w:bidi="ar-EG"/>
                        </w:rPr>
                        <w:t xml:space="preserve">التوصيـة  </w:t>
                      </w:r>
                      <w:r w:rsidRPr="009E344F">
                        <w:rPr>
                          <w:rFonts w:ascii="Tahoma" w:hAnsi="Tahoma"/>
                          <w:b/>
                          <w:bCs/>
                          <w:color w:val="000068"/>
                          <w:sz w:val="36"/>
                          <w:szCs w:val="56"/>
                          <w:lang w:bidi="ar-EG"/>
                        </w:rPr>
                        <w:t>ITU</w:t>
                      </w:r>
                      <w:proofErr w:type="gramEnd"/>
                      <w:r w:rsidRPr="009E344F">
                        <w:rPr>
                          <w:rFonts w:ascii="Tahoma" w:hAnsi="Tahoma"/>
                          <w:b/>
                          <w:bCs/>
                          <w:color w:val="000068"/>
                          <w:sz w:val="36"/>
                          <w:szCs w:val="56"/>
                          <w:lang w:bidi="ar-EG"/>
                        </w:rPr>
                        <w:t>-R  F.</w:t>
                      </w:r>
                      <w:r>
                        <w:rPr>
                          <w:rFonts w:ascii="Tahoma" w:hAnsi="Tahoma"/>
                          <w:b/>
                          <w:bCs/>
                          <w:color w:val="000068"/>
                          <w:sz w:val="36"/>
                          <w:szCs w:val="56"/>
                          <w:lang w:bidi="ar-EG"/>
                        </w:rPr>
                        <w:t>1105-4</w:t>
                      </w:r>
                      <w:r w:rsidRPr="009E344F">
                        <w:rPr>
                          <w:rFonts w:ascii="Times New Roman Bold" w:hAnsi="Times New Roman Bold"/>
                          <w:b/>
                          <w:bCs/>
                          <w:color w:val="000068"/>
                          <w:sz w:val="32"/>
                          <w:szCs w:val="46"/>
                          <w:rtl/>
                          <w:lang w:bidi="ar-EG"/>
                        </w:rPr>
                        <w:br/>
                      </w:r>
                      <w:r w:rsidRPr="009E344F">
                        <w:rPr>
                          <w:rFonts w:ascii="Tahoma" w:hAnsi="Tahoma" w:cs="Tahoma"/>
                          <w:b/>
                          <w:bCs/>
                          <w:color w:val="000068"/>
                          <w:sz w:val="24"/>
                          <w:szCs w:val="24"/>
                          <w:lang w:bidi="ar-EG"/>
                        </w:rPr>
                        <w:t>(20</w:t>
                      </w:r>
                      <w:r>
                        <w:rPr>
                          <w:rFonts w:ascii="Tahoma" w:hAnsi="Tahoma" w:cs="Tahoma"/>
                          <w:b/>
                          <w:bCs/>
                          <w:color w:val="000068"/>
                          <w:sz w:val="24"/>
                          <w:szCs w:val="24"/>
                          <w:lang w:bidi="ar-EG"/>
                        </w:rPr>
                        <w:t>19</w:t>
                      </w:r>
                      <w:r w:rsidRPr="009E344F">
                        <w:rPr>
                          <w:rFonts w:ascii="Tahoma" w:hAnsi="Tahoma" w:cs="Tahoma"/>
                          <w:b/>
                          <w:bCs/>
                          <w:color w:val="000068"/>
                          <w:sz w:val="24"/>
                          <w:szCs w:val="24"/>
                          <w:lang w:bidi="ar-EG"/>
                        </w:rPr>
                        <w:t>/</w:t>
                      </w:r>
                      <w:r>
                        <w:rPr>
                          <w:rFonts w:ascii="Tahoma" w:hAnsi="Tahoma" w:cs="Tahoma"/>
                          <w:b/>
                          <w:bCs/>
                          <w:color w:val="000068"/>
                          <w:sz w:val="24"/>
                          <w:szCs w:val="24"/>
                          <w:lang w:bidi="ar-EG"/>
                        </w:rPr>
                        <w:t>01</w:t>
                      </w:r>
                      <w:r w:rsidRPr="009E344F">
                        <w:rPr>
                          <w:rFonts w:ascii="Tahoma" w:hAnsi="Tahoma" w:cs="Tahoma"/>
                          <w:b/>
                          <w:bCs/>
                          <w:color w:val="000068"/>
                          <w:sz w:val="24"/>
                          <w:szCs w:val="24"/>
                          <w:lang w:bidi="ar-EG"/>
                        </w:rPr>
                        <w:t>)</w:t>
                      </w:r>
                    </w:p>
                  </w:txbxContent>
                </v:textbox>
              </v:shape>
            </w:pict>
          </mc:Fallback>
        </mc:AlternateContent>
      </w:r>
      <w:r>
        <w:rPr>
          <w:b/>
          <w:bCs/>
          <w:noProof/>
          <w:sz w:val="32"/>
          <w:szCs w:val="32"/>
          <w:rtl/>
          <w:lang w:val="en-GB" w:eastAsia="en-GB"/>
        </w:rPr>
        <mc:AlternateContent>
          <mc:Choice Requires="wps">
            <w:drawing>
              <wp:anchor distT="0" distB="0" distL="114300" distR="114300" simplePos="0" relativeHeight="251654656" behindDoc="0" locked="0" layoutInCell="1" allowOverlap="1" wp14:anchorId="4490EAAE" wp14:editId="785338AC">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21CE3" w14:textId="4101E9F4" w:rsidR="00F52AE2" w:rsidRPr="005F01A2" w:rsidRDefault="00F52AE2" w:rsidP="009E344F">
                            <w:pPr>
                              <w:spacing w:line="168" w:lineRule="auto"/>
                              <w:ind w:right="-125"/>
                              <w:jc w:val="right"/>
                              <w:outlineLvl w:val="0"/>
                              <w:rPr>
                                <w:rFonts w:ascii="Tahoma" w:hAnsi="Tahoma"/>
                                <w:b/>
                                <w:bCs/>
                                <w:color w:val="000068"/>
                                <w:sz w:val="40"/>
                                <w:szCs w:val="72"/>
                                <w:rtl/>
                                <w:lang w:bidi="ar-EG"/>
                              </w:rPr>
                            </w:pPr>
                            <w:r w:rsidRPr="009E344F">
                              <w:rPr>
                                <w:rFonts w:ascii="Tahoma" w:hAnsi="Tahoma" w:hint="cs"/>
                                <w:b/>
                                <w:bCs/>
                                <w:color w:val="000068"/>
                                <w:sz w:val="40"/>
                                <w:szCs w:val="72"/>
                                <w:rtl/>
                              </w:rPr>
                              <w:t>الأنظمة اللاسلكية الثابتة لأغراض عمليات التخفيف من حدة الكوارث والإغاثة منها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90EAAE" id="Text Box 2859" o:spid="_x0000_s1027" type="#_x0000_t202" style="position:absolute;left:0;text-align:left;margin-left:29.7pt;margin-top:340.85pt;width:441pt;height:1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14:paraId="53C21CE3" w14:textId="4101E9F4" w:rsidR="00F52AE2" w:rsidRPr="005F01A2" w:rsidRDefault="00F52AE2" w:rsidP="009E344F">
                      <w:pPr>
                        <w:spacing w:line="168" w:lineRule="auto"/>
                        <w:ind w:right="-125"/>
                        <w:jc w:val="right"/>
                        <w:outlineLvl w:val="0"/>
                        <w:rPr>
                          <w:rFonts w:ascii="Tahoma" w:hAnsi="Tahoma"/>
                          <w:b/>
                          <w:bCs/>
                          <w:color w:val="000068"/>
                          <w:sz w:val="40"/>
                          <w:szCs w:val="72"/>
                          <w:rtl/>
                          <w:lang w:bidi="ar-EG"/>
                        </w:rPr>
                      </w:pPr>
                      <w:r w:rsidRPr="009E344F">
                        <w:rPr>
                          <w:rFonts w:ascii="Tahoma" w:hAnsi="Tahoma" w:hint="cs"/>
                          <w:b/>
                          <w:bCs/>
                          <w:color w:val="000068"/>
                          <w:sz w:val="40"/>
                          <w:szCs w:val="72"/>
                          <w:rtl/>
                        </w:rPr>
                        <w:t>الأنظمة اللاسلكية الثابتة لأغراض عمليات التخفيف من حدة الكوارث والإغاثة منها</w:t>
                      </w:r>
                    </w:p>
                  </w:txbxContent>
                </v:textbox>
              </v:shape>
            </w:pict>
          </mc:Fallback>
        </mc:AlternateContent>
      </w:r>
      <w:r>
        <w:rPr>
          <w:b/>
          <w:bCs/>
          <w:noProof/>
          <w:sz w:val="32"/>
          <w:szCs w:val="32"/>
          <w:rtl/>
          <w:lang w:val="en-GB" w:eastAsia="en-GB"/>
        </w:rPr>
        <mc:AlternateContent>
          <mc:Choice Requires="wps">
            <w:drawing>
              <wp:anchor distT="0" distB="0" distL="114300" distR="114300" simplePos="0" relativeHeight="251657728" behindDoc="0" locked="0" layoutInCell="1" allowOverlap="1" wp14:anchorId="26D6A3D0" wp14:editId="2BB2282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C4C69" w14:textId="009AA75D" w:rsidR="00F52AE2" w:rsidRPr="005F01A2" w:rsidRDefault="00F52AE2"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14:paraId="06BC573A" w14:textId="5020081F" w:rsidR="00F52AE2" w:rsidRPr="005F01A2" w:rsidRDefault="00F52AE2" w:rsidP="009E344F">
                            <w:pPr>
                              <w:spacing w:line="168" w:lineRule="auto"/>
                              <w:ind w:right="-126"/>
                              <w:jc w:val="right"/>
                              <w:rPr>
                                <w:rFonts w:ascii="Tahoma" w:hAnsi="Tahoma"/>
                                <w:b/>
                                <w:bCs/>
                                <w:color w:val="000068"/>
                                <w:sz w:val="36"/>
                                <w:szCs w:val="56"/>
                                <w:rtl/>
                              </w:rPr>
                            </w:pPr>
                            <w:r w:rsidRPr="009E344F">
                              <w:rPr>
                                <w:rFonts w:ascii="Tahoma" w:hAnsi="Tahoma" w:hint="cs"/>
                                <w:b/>
                                <w:bCs/>
                                <w:color w:val="000068"/>
                                <w:sz w:val="36"/>
                                <w:szCs w:val="56"/>
                                <w:rtl/>
                                <w:lang w:bidi="ar-EG"/>
                              </w:rPr>
                              <w:t>الخدمة 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D6A3D0" id="Text Box 2862" o:spid="_x0000_s1028" type="#_x0000_t202" style="position:absolute;left:0;text-align:left;margin-left:29.7pt;margin-top:538.85pt;width:261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14:paraId="656C4C69" w14:textId="009AA75D" w:rsidR="00F52AE2" w:rsidRPr="005F01A2" w:rsidRDefault="00F52AE2"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14:paraId="06BC573A" w14:textId="5020081F" w:rsidR="00F52AE2" w:rsidRPr="005F01A2" w:rsidRDefault="00F52AE2" w:rsidP="009E344F">
                      <w:pPr>
                        <w:spacing w:line="168" w:lineRule="auto"/>
                        <w:ind w:right="-126"/>
                        <w:jc w:val="right"/>
                        <w:rPr>
                          <w:rFonts w:ascii="Tahoma" w:hAnsi="Tahoma"/>
                          <w:b/>
                          <w:bCs/>
                          <w:color w:val="000068"/>
                          <w:sz w:val="36"/>
                          <w:szCs w:val="56"/>
                          <w:rtl/>
                        </w:rPr>
                      </w:pPr>
                      <w:r w:rsidRPr="009E344F">
                        <w:rPr>
                          <w:rFonts w:ascii="Tahoma" w:hAnsi="Tahoma" w:hint="cs"/>
                          <w:b/>
                          <w:bCs/>
                          <w:color w:val="000068"/>
                          <w:sz w:val="36"/>
                          <w:szCs w:val="56"/>
                          <w:rtl/>
                          <w:lang w:bidi="ar-EG"/>
                        </w:rPr>
                        <w:t>الخدمة الثابتة</w:t>
                      </w:r>
                    </w:p>
                  </w:txbxContent>
                </v:textbox>
              </v:shape>
            </w:pict>
          </mc:Fallback>
        </mc:AlternateContent>
      </w:r>
    </w:p>
    <w:p w14:paraId="0496EAC9" w14:textId="77777777" w:rsidR="00AC1496" w:rsidRPr="00891CAB" w:rsidRDefault="00AC1496" w:rsidP="00AC1496">
      <w:pPr>
        <w:spacing w:before="240"/>
        <w:jc w:val="center"/>
        <w:outlineLvl w:val="0"/>
        <w:rPr>
          <w:b/>
          <w:bCs/>
          <w:sz w:val="32"/>
          <w:szCs w:val="32"/>
          <w:rtl/>
          <w:lang w:bidi="ar-EG"/>
        </w:rPr>
      </w:pPr>
      <w:bookmarkStart w:id="0" w:name="_GoBack"/>
      <w:bookmarkEnd w:id="0"/>
      <w:r w:rsidRPr="00891CAB">
        <w:rPr>
          <w:rFonts w:hint="cs"/>
          <w:b/>
          <w:bCs/>
          <w:sz w:val="32"/>
          <w:szCs w:val="32"/>
          <w:rtl/>
        </w:rPr>
        <w:lastRenderedPageBreak/>
        <w:t>تمهيـد</w:t>
      </w:r>
    </w:p>
    <w:p w14:paraId="2CB9C1C4"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6D4B3E23"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7A9BBEEB" w14:textId="77777777" w:rsidR="00AC1496" w:rsidRPr="00440F51" w:rsidRDefault="00AC1496" w:rsidP="00AC1496">
      <w:pPr>
        <w:spacing w:before="0"/>
        <w:rPr>
          <w:spacing w:val="-2"/>
          <w:sz w:val="21"/>
          <w:szCs w:val="28"/>
          <w:lang w:val="ru-RU"/>
        </w:rPr>
      </w:pPr>
    </w:p>
    <w:p w14:paraId="43F84777" w14:textId="77777777" w:rsidR="00AC1496" w:rsidRPr="001231D6" w:rsidRDefault="00AC1496" w:rsidP="00AC1496">
      <w:pPr>
        <w:pStyle w:val="IPR"/>
      </w:pPr>
      <w:bookmarkStart w:id="1" w:name="_Toc476039171"/>
      <w:r w:rsidRPr="001231D6">
        <w:rPr>
          <w:rFonts w:hint="cs"/>
          <w:rtl/>
        </w:rPr>
        <w:t xml:space="preserve">سياسة قطاع الاتصالات الراديوية بشأن حقوق الملكية الفكرية </w:t>
      </w:r>
      <w:r w:rsidRPr="001231D6">
        <w:t>(IPR)</w:t>
      </w:r>
      <w:bookmarkEnd w:id="1"/>
    </w:p>
    <w:p w14:paraId="26DA7114" w14:textId="77777777" w:rsidR="00AC1496" w:rsidRPr="0092641A" w:rsidRDefault="00AC1496" w:rsidP="0092641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2530E5BB" w14:textId="77777777" w:rsidR="00AC1496" w:rsidRDefault="00AC1496" w:rsidP="00AC1496">
      <w:pPr>
        <w:spacing w:before="0"/>
        <w:rPr>
          <w:sz w:val="21"/>
          <w:szCs w:val="20"/>
          <w:rtl/>
          <w:lang w:bidi="ar-EG"/>
        </w:rPr>
      </w:pPr>
    </w:p>
    <w:p w14:paraId="5FEA0C20"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6190D2E5" w14:textId="77777777" w:rsidTr="0055338B">
        <w:trPr>
          <w:jc w:val="center"/>
        </w:trPr>
        <w:tc>
          <w:tcPr>
            <w:tcW w:w="9394" w:type="dxa"/>
            <w:gridSpan w:val="2"/>
            <w:tcBorders>
              <w:top w:val="single" w:sz="12" w:space="0" w:color="000080"/>
              <w:left w:val="single" w:sz="12" w:space="0" w:color="000080"/>
              <w:right w:val="single" w:sz="12" w:space="0" w:color="000080"/>
            </w:tcBorders>
          </w:tcPr>
          <w:p w14:paraId="30E0159F" w14:textId="77777777" w:rsidR="00AC1496" w:rsidRPr="00440F51" w:rsidRDefault="00AC1496" w:rsidP="0055338B">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1FAA411E" w14:textId="77777777" w:rsidR="00AC1496" w:rsidRPr="009C6655" w:rsidRDefault="00AC1496" w:rsidP="0055338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67270201" w14:textId="77777777" w:rsidTr="0055338B">
        <w:trPr>
          <w:jc w:val="center"/>
        </w:trPr>
        <w:tc>
          <w:tcPr>
            <w:tcW w:w="1480" w:type="dxa"/>
            <w:tcBorders>
              <w:left w:val="single" w:sz="12" w:space="0" w:color="000080"/>
            </w:tcBorders>
          </w:tcPr>
          <w:p w14:paraId="0BF78179" w14:textId="77777777" w:rsidR="00AC1496" w:rsidRPr="008113E9" w:rsidRDefault="00AC1496" w:rsidP="0055338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312EB01C" w14:textId="77777777" w:rsidR="00AC1496" w:rsidRPr="008113E9" w:rsidRDefault="00AC1496" w:rsidP="0055338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26BCB97C" w14:textId="77777777" w:rsidTr="0055338B">
        <w:trPr>
          <w:jc w:val="center"/>
        </w:trPr>
        <w:tc>
          <w:tcPr>
            <w:tcW w:w="9394" w:type="dxa"/>
            <w:gridSpan w:val="2"/>
            <w:tcBorders>
              <w:left w:val="single" w:sz="12" w:space="0" w:color="000080"/>
              <w:right w:val="single" w:sz="12" w:space="0" w:color="000080"/>
            </w:tcBorders>
            <w:shd w:val="clear" w:color="auto" w:fill="FFFFFF" w:themeFill="background1"/>
          </w:tcPr>
          <w:p w14:paraId="5E84C66A" w14:textId="77777777" w:rsidR="00AC1496" w:rsidRPr="00CA603A" w:rsidRDefault="00AC1496" w:rsidP="0055338B">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62B08FAA" w14:textId="77777777" w:rsidTr="0055338B">
        <w:trPr>
          <w:jc w:val="center"/>
        </w:trPr>
        <w:tc>
          <w:tcPr>
            <w:tcW w:w="9394" w:type="dxa"/>
            <w:gridSpan w:val="2"/>
            <w:tcBorders>
              <w:left w:val="single" w:sz="12" w:space="0" w:color="000080"/>
              <w:right w:val="single" w:sz="12" w:space="0" w:color="000080"/>
            </w:tcBorders>
            <w:shd w:val="clear" w:color="auto" w:fill="FFFFFF" w:themeFill="background1"/>
          </w:tcPr>
          <w:p w14:paraId="31248FE2" w14:textId="77777777" w:rsidR="00AC1496" w:rsidRPr="000D02E3" w:rsidRDefault="00AC1496" w:rsidP="0055338B">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336F20E5" w14:textId="77777777" w:rsidTr="0055338B">
        <w:trPr>
          <w:jc w:val="center"/>
        </w:trPr>
        <w:tc>
          <w:tcPr>
            <w:tcW w:w="9394" w:type="dxa"/>
            <w:gridSpan w:val="2"/>
            <w:tcBorders>
              <w:left w:val="single" w:sz="12" w:space="0" w:color="000080"/>
              <w:right w:val="single" w:sz="12" w:space="0" w:color="000080"/>
            </w:tcBorders>
            <w:shd w:val="clear" w:color="auto" w:fill="FFFFFF" w:themeFill="background1"/>
          </w:tcPr>
          <w:p w14:paraId="2A84604D" w14:textId="77777777" w:rsidR="00AC1496" w:rsidRPr="00AB0789" w:rsidRDefault="00AC1496" w:rsidP="0055338B">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49449A23" w14:textId="77777777" w:rsidTr="002B4664">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494DD080" w14:textId="77777777" w:rsidR="00AC1496" w:rsidRPr="00AB0789" w:rsidRDefault="00AC1496" w:rsidP="0055338B">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9E344F" w:rsidRPr="009E344F" w14:paraId="33AB518F" w14:textId="77777777" w:rsidTr="002B4664">
        <w:trPr>
          <w:jc w:val="center"/>
        </w:trPr>
        <w:tc>
          <w:tcPr>
            <w:tcW w:w="9394" w:type="dxa"/>
            <w:gridSpan w:val="2"/>
            <w:tcBorders>
              <w:top w:val="nil"/>
              <w:left w:val="single" w:sz="12" w:space="0" w:color="000080"/>
              <w:bottom w:val="nil"/>
              <w:right w:val="single" w:sz="12" w:space="0" w:color="000080"/>
            </w:tcBorders>
            <w:shd w:val="clear" w:color="auto" w:fill="F3F3F3"/>
          </w:tcPr>
          <w:p w14:paraId="67DA102C" w14:textId="77777777" w:rsidR="00AC1496" w:rsidRPr="009E344F" w:rsidRDefault="00AC1496" w:rsidP="0055338B">
            <w:pPr>
              <w:tabs>
                <w:tab w:val="left" w:pos="1471"/>
              </w:tabs>
              <w:spacing w:before="20" w:after="40" w:line="240" w:lineRule="exact"/>
              <w:rPr>
                <w:b/>
                <w:bCs/>
                <w:color w:val="000080"/>
                <w:sz w:val="20"/>
                <w:szCs w:val="26"/>
              </w:rPr>
            </w:pPr>
            <w:r w:rsidRPr="009E344F">
              <w:rPr>
                <w:b/>
                <w:bCs/>
                <w:color w:val="000080"/>
                <w:sz w:val="20"/>
                <w:szCs w:val="26"/>
              </w:rPr>
              <w:t>F</w:t>
            </w:r>
            <w:r w:rsidRPr="009E344F">
              <w:rPr>
                <w:rFonts w:hint="cs"/>
                <w:b/>
                <w:bCs/>
                <w:color w:val="000080"/>
                <w:sz w:val="20"/>
                <w:szCs w:val="26"/>
                <w:rtl/>
              </w:rPr>
              <w:tab/>
            </w:r>
            <w:r w:rsidRPr="009E344F">
              <w:rPr>
                <w:rFonts w:hint="cs"/>
                <w:b/>
                <w:bCs/>
                <w:color w:val="000080"/>
                <w:sz w:val="20"/>
                <w:szCs w:val="26"/>
                <w:rtl/>
                <w:lang w:val="ru-RU"/>
              </w:rPr>
              <w:t>الخدمة الثابتة</w:t>
            </w:r>
          </w:p>
        </w:tc>
      </w:tr>
      <w:tr w:rsidR="00AC1496" w:rsidRPr="00440F51" w14:paraId="0813DF96"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4E64B22A" w14:textId="77777777" w:rsidR="00AC1496" w:rsidRPr="0085112A" w:rsidRDefault="00AC1496" w:rsidP="0055338B">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12719C74" w14:textId="77777777" w:rsidTr="0055338B">
        <w:trPr>
          <w:jc w:val="center"/>
        </w:trPr>
        <w:tc>
          <w:tcPr>
            <w:tcW w:w="9394" w:type="dxa"/>
            <w:gridSpan w:val="2"/>
            <w:tcBorders>
              <w:top w:val="nil"/>
              <w:left w:val="single" w:sz="12" w:space="0" w:color="000080"/>
              <w:right w:val="single" w:sz="12" w:space="0" w:color="000080"/>
            </w:tcBorders>
          </w:tcPr>
          <w:p w14:paraId="7D75274C" w14:textId="77777777" w:rsidR="00AC1496" w:rsidRPr="008113E9" w:rsidRDefault="00AC1496" w:rsidP="0055338B">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2AAF6629" w14:textId="77777777" w:rsidTr="0055338B">
        <w:trPr>
          <w:jc w:val="center"/>
        </w:trPr>
        <w:tc>
          <w:tcPr>
            <w:tcW w:w="9394" w:type="dxa"/>
            <w:gridSpan w:val="2"/>
            <w:tcBorders>
              <w:left w:val="single" w:sz="12" w:space="0" w:color="000080"/>
              <w:right w:val="single" w:sz="12" w:space="0" w:color="000080"/>
            </w:tcBorders>
          </w:tcPr>
          <w:p w14:paraId="2B8BBBC6" w14:textId="77777777" w:rsidR="00AC1496" w:rsidRPr="008113E9" w:rsidRDefault="00AC1496" w:rsidP="0055338B">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5B2503DE" w14:textId="77777777" w:rsidTr="0055338B">
        <w:trPr>
          <w:jc w:val="center"/>
        </w:trPr>
        <w:tc>
          <w:tcPr>
            <w:tcW w:w="9394" w:type="dxa"/>
            <w:gridSpan w:val="2"/>
            <w:tcBorders>
              <w:left w:val="single" w:sz="12" w:space="0" w:color="000080"/>
              <w:right w:val="single" w:sz="12" w:space="0" w:color="000080"/>
            </w:tcBorders>
          </w:tcPr>
          <w:p w14:paraId="25EEF475" w14:textId="77777777" w:rsidR="00AC1496" w:rsidRPr="008113E9" w:rsidRDefault="00AC1496" w:rsidP="0055338B">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7829D993" w14:textId="77777777" w:rsidTr="0055338B">
        <w:trPr>
          <w:jc w:val="center"/>
        </w:trPr>
        <w:tc>
          <w:tcPr>
            <w:tcW w:w="9394" w:type="dxa"/>
            <w:gridSpan w:val="2"/>
            <w:tcBorders>
              <w:left w:val="single" w:sz="12" w:space="0" w:color="000080"/>
              <w:right w:val="single" w:sz="12" w:space="0" w:color="000080"/>
            </w:tcBorders>
          </w:tcPr>
          <w:p w14:paraId="361253E9" w14:textId="77777777" w:rsidR="00AC1496" w:rsidRPr="00C71576" w:rsidRDefault="00AC1496" w:rsidP="0055338B">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4B602170" w14:textId="77777777" w:rsidTr="0055338B">
        <w:trPr>
          <w:jc w:val="center"/>
        </w:trPr>
        <w:tc>
          <w:tcPr>
            <w:tcW w:w="9394" w:type="dxa"/>
            <w:gridSpan w:val="2"/>
            <w:tcBorders>
              <w:left w:val="single" w:sz="12" w:space="0" w:color="000080"/>
              <w:right w:val="single" w:sz="12" w:space="0" w:color="000080"/>
            </w:tcBorders>
          </w:tcPr>
          <w:p w14:paraId="788CC4A0" w14:textId="77777777" w:rsidR="00AC1496" w:rsidRPr="008113E9" w:rsidRDefault="00AC1496" w:rsidP="0055338B">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23ECAB81" w14:textId="77777777" w:rsidTr="0055338B">
        <w:trPr>
          <w:jc w:val="center"/>
        </w:trPr>
        <w:tc>
          <w:tcPr>
            <w:tcW w:w="9394" w:type="dxa"/>
            <w:gridSpan w:val="2"/>
            <w:tcBorders>
              <w:left w:val="single" w:sz="12" w:space="0" w:color="000080"/>
              <w:right w:val="single" w:sz="12" w:space="0" w:color="000080"/>
            </w:tcBorders>
          </w:tcPr>
          <w:p w14:paraId="41EFB482" w14:textId="77777777" w:rsidR="00AC1496" w:rsidRPr="008113E9" w:rsidRDefault="00AC1496" w:rsidP="0055338B">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40398A03" w14:textId="77777777" w:rsidTr="0055338B">
        <w:trPr>
          <w:jc w:val="center"/>
        </w:trPr>
        <w:tc>
          <w:tcPr>
            <w:tcW w:w="9394" w:type="dxa"/>
            <w:gridSpan w:val="2"/>
            <w:tcBorders>
              <w:left w:val="single" w:sz="12" w:space="0" w:color="000080"/>
              <w:right w:val="single" w:sz="12" w:space="0" w:color="000080"/>
            </w:tcBorders>
          </w:tcPr>
          <w:p w14:paraId="497C4A41" w14:textId="77777777" w:rsidR="00AC1496" w:rsidRPr="008113E9" w:rsidRDefault="00AC1496" w:rsidP="0055338B">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45F4F6CA" w14:textId="77777777" w:rsidTr="0055338B">
        <w:trPr>
          <w:jc w:val="center"/>
        </w:trPr>
        <w:tc>
          <w:tcPr>
            <w:tcW w:w="9394" w:type="dxa"/>
            <w:gridSpan w:val="2"/>
            <w:tcBorders>
              <w:left w:val="single" w:sz="12" w:space="0" w:color="000080"/>
              <w:right w:val="single" w:sz="12" w:space="0" w:color="000080"/>
            </w:tcBorders>
          </w:tcPr>
          <w:p w14:paraId="7A706C3A" w14:textId="77777777" w:rsidR="00AC1496" w:rsidRPr="008C733D" w:rsidRDefault="00AC1496" w:rsidP="0055338B">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307DCEB1" w14:textId="77777777" w:rsidTr="0055338B">
        <w:trPr>
          <w:jc w:val="center"/>
        </w:trPr>
        <w:tc>
          <w:tcPr>
            <w:tcW w:w="9394" w:type="dxa"/>
            <w:gridSpan w:val="2"/>
            <w:tcBorders>
              <w:left w:val="single" w:sz="12" w:space="0" w:color="000080"/>
              <w:right w:val="single" w:sz="12" w:space="0" w:color="000080"/>
            </w:tcBorders>
          </w:tcPr>
          <w:p w14:paraId="61AC77D3" w14:textId="77777777" w:rsidR="00AC1496" w:rsidRPr="008C733D" w:rsidRDefault="00AC1496" w:rsidP="0055338B">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74E4A71D" w14:textId="77777777" w:rsidTr="0055338B">
        <w:trPr>
          <w:jc w:val="center"/>
        </w:trPr>
        <w:tc>
          <w:tcPr>
            <w:tcW w:w="9394" w:type="dxa"/>
            <w:gridSpan w:val="2"/>
            <w:tcBorders>
              <w:left w:val="single" w:sz="12" w:space="0" w:color="000080"/>
              <w:bottom w:val="single" w:sz="12" w:space="0" w:color="000080"/>
              <w:right w:val="single" w:sz="12" w:space="0" w:color="000080"/>
            </w:tcBorders>
          </w:tcPr>
          <w:p w14:paraId="656F2B7F" w14:textId="77777777" w:rsidR="00AC1496" w:rsidRPr="008C733D" w:rsidRDefault="00AC1496" w:rsidP="0055338B">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02EBE6AB" w14:textId="77777777" w:rsidR="00AC1496" w:rsidRPr="00440F51" w:rsidRDefault="00AC1496" w:rsidP="00AC1496">
      <w:pPr>
        <w:spacing w:before="0"/>
        <w:rPr>
          <w:sz w:val="21"/>
          <w:szCs w:val="20"/>
          <w:rtl/>
        </w:rPr>
      </w:pPr>
    </w:p>
    <w:p w14:paraId="2EFCED96"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2718E883" w14:textId="77777777" w:rsidTr="0055338B">
        <w:trPr>
          <w:trHeight w:val="720"/>
          <w:jc w:val="center"/>
        </w:trPr>
        <w:tc>
          <w:tcPr>
            <w:tcW w:w="9379" w:type="dxa"/>
          </w:tcPr>
          <w:p w14:paraId="38336791" w14:textId="77777777" w:rsidR="00AC1496" w:rsidRPr="008113E9" w:rsidRDefault="00AC1496" w:rsidP="0055338B">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019CC455" w14:textId="77777777"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C54E76">
        <w:rPr>
          <w:sz w:val="20"/>
          <w:szCs w:val="26"/>
        </w:rPr>
        <w:t>9</w:t>
      </w:r>
    </w:p>
    <w:p w14:paraId="7624A314" w14:textId="77777777" w:rsidR="00AC1496" w:rsidRPr="00440F51" w:rsidRDefault="00AC1496" w:rsidP="00AC1496">
      <w:pPr>
        <w:spacing w:before="0" w:line="120" w:lineRule="auto"/>
        <w:ind w:right="539"/>
        <w:jc w:val="right"/>
        <w:rPr>
          <w:sz w:val="21"/>
          <w:szCs w:val="28"/>
          <w:rtl/>
          <w:lang w:bidi="ar-EG"/>
        </w:rPr>
      </w:pPr>
    </w:p>
    <w:p w14:paraId="76912AED" w14:textId="77777777" w:rsidR="00AC1496" w:rsidRPr="003D017C" w:rsidRDefault="00AC1496" w:rsidP="00C54E7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201</w:t>
      </w:r>
      <w:r w:rsidR="00C54E76">
        <w:rPr>
          <w:sz w:val="21"/>
          <w:szCs w:val="20"/>
        </w:rPr>
        <w:t>9</w:t>
      </w:r>
    </w:p>
    <w:p w14:paraId="3A28CACC" w14:textId="1556A6AE"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w:t>
      </w:r>
      <w:r w:rsidR="0055338B">
        <w:rPr>
          <w:rFonts w:hint="cs"/>
          <w:spacing w:val="10"/>
          <w:sz w:val="20"/>
          <w:szCs w:val="26"/>
          <w:rtl/>
          <w:lang w:bidi="ar-EG"/>
        </w:rPr>
        <w:t>ا</w:t>
      </w:r>
      <w:r w:rsidRPr="00643D3A">
        <w:rPr>
          <w:rFonts w:hint="cs"/>
          <w:spacing w:val="10"/>
          <w:sz w:val="20"/>
          <w:szCs w:val="26"/>
          <w:rtl/>
          <w:lang w:val="ru-RU"/>
        </w:rPr>
        <w:t xml:space="preserve"> المنشور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49F8C1F6"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5EE35FC4" w14:textId="50DABFE0" w:rsidR="009E344F" w:rsidRPr="009E344F" w:rsidRDefault="00AC1496" w:rsidP="009E344F">
      <w:pPr>
        <w:pStyle w:val="RecNo"/>
      </w:pPr>
      <w:r w:rsidRPr="00C54E76">
        <w:rPr>
          <w:rtl/>
        </w:rPr>
        <w:lastRenderedPageBreak/>
        <w:t>التوصيـة</w:t>
      </w:r>
      <w:r w:rsidR="00B126E5">
        <w:rPr>
          <w:rFonts w:hint="cs"/>
          <w:rtl/>
        </w:rPr>
        <w:t xml:space="preserve"> </w:t>
      </w:r>
      <w:r w:rsidRPr="00C54E76">
        <w:rPr>
          <w:rFonts w:hint="cs"/>
          <w:rtl/>
        </w:rPr>
        <w:t xml:space="preserve"> </w:t>
      </w:r>
      <w:r w:rsidR="00B126E5" w:rsidRPr="00C54E76">
        <w:rPr>
          <w:rStyle w:val="href"/>
        </w:rPr>
        <w:t xml:space="preserve">ITU-R  </w:t>
      </w:r>
      <w:r w:rsidR="00B126E5">
        <w:rPr>
          <w:rStyle w:val="href"/>
        </w:rPr>
        <w:t>F</w:t>
      </w:r>
      <w:r w:rsidR="00B126E5" w:rsidRPr="00C54E76">
        <w:rPr>
          <w:rStyle w:val="href"/>
        </w:rPr>
        <w:t>.</w:t>
      </w:r>
      <w:r w:rsidR="00B126E5">
        <w:rPr>
          <w:rStyle w:val="href"/>
        </w:rPr>
        <w:t>1105-4</w:t>
      </w:r>
      <w:r w:rsidR="00B126E5">
        <w:rPr>
          <w:rStyle w:val="FootnoteReference"/>
          <w:rtl/>
        </w:rPr>
        <w:footnoteReference w:customMarkFollows="1" w:id="1"/>
        <w:t>*</w:t>
      </w:r>
    </w:p>
    <w:p w14:paraId="5FE83B9A" w14:textId="77777777" w:rsidR="009E344F" w:rsidRDefault="009E344F" w:rsidP="009E344F">
      <w:pPr>
        <w:pStyle w:val="Rectitle"/>
        <w:rPr>
          <w:rtl/>
          <w:lang w:bidi="ar-SA"/>
        </w:rPr>
      </w:pPr>
      <w:r w:rsidRPr="003D4F56">
        <w:rPr>
          <w:rFonts w:hint="cs"/>
          <w:rtl/>
          <w:lang w:bidi="ar-SA"/>
        </w:rPr>
        <w:t>الأنظمة اللاسلكية الثابتة لأغراض عمليات التخفيف</w:t>
      </w:r>
      <w:r>
        <w:rPr>
          <w:rFonts w:hint="cs"/>
          <w:rtl/>
          <w:lang w:bidi="ar-SA"/>
        </w:rPr>
        <w:t xml:space="preserve"> </w:t>
      </w:r>
      <w:r w:rsidRPr="003D4F56">
        <w:rPr>
          <w:rFonts w:hint="cs"/>
          <w:rtl/>
          <w:lang w:bidi="ar-SA"/>
        </w:rPr>
        <w:t>من حدة الكوارث والإغاثة منها</w:t>
      </w:r>
    </w:p>
    <w:p w14:paraId="6B43676C" w14:textId="77777777" w:rsidR="009E344F" w:rsidRPr="003149E9" w:rsidRDefault="009E344F" w:rsidP="009E344F">
      <w:pPr>
        <w:pStyle w:val="Questionref"/>
        <w:rPr>
          <w:rFonts w:eastAsia="SimSun"/>
          <w:i/>
          <w:rtl/>
        </w:rPr>
      </w:pPr>
      <w:r w:rsidRPr="003D4F56">
        <w:rPr>
          <w:rFonts w:eastAsia="SimSun" w:hint="cs"/>
          <w:rtl/>
          <w:lang w:bidi="ar-EG"/>
        </w:rPr>
        <w:t>(</w:t>
      </w:r>
      <w:proofErr w:type="gramStart"/>
      <w:r w:rsidRPr="003D4F56">
        <w:rPr>
          <w:rFonts w:eastAsia="SimSun" w:hint="cs"/>
          <w:rtl/>
          <w:lang w:bidi="ar-EG"/>
        </w:rPr>
        <w:t xml:space="preserve">المسألة </w:t>
      </w:r>
      <w:r w:rsidRPr="003D4F56">
        <w:rPr>
          <w:rFonts w:eastAsia="SimSun" w:hint="cs"/>
          <w:rtl/>
        </w:rPr>
        <w:t xml:space="preserve"> </w:t>
      </w:r>
      <w:r w:rsidRPr="003D4F56">
        <w:rPr>
          <w:rFonts w:eastAsia="SimSun"/>
          <w:lang w:bidi="ar-EG"/>
        </w:rPr>
        <w:t>ITU</w:t>
      </w:r>
      <w:proofErr w:type="gramEnd"/>
      <w:r w:rsidRPr="003D4F56">
        <w:rPr>
          <w:rFonts w:eastAsia="SimSun"/>
          <w:lang w:bidi="ar-EG"/>
        </w:rPr>
        <w:t>-R  248/5</w:t>
      </w:r>
      <w:r w:rsidRPr="003D4F56">
        <w:rPr>
          <w:rFonts w:eastAsia="SimSun" w:hint="cs"/>
          <w:rtl/>
          <w:lang w:bidi="ar-EG"/>
        </w:rPr>
        <w:t>)</w:t>
      </w:r>
    </w:p>
    <w:p w14:paraId="13E38A55" w14:textId="77777777" w:rsidR="009E344F" w:rsidRDefault="009E344F" w:rsidP="009E344F">
      <w:pPr>
        <w:pStyle w:val="Recdate"/>
        <w:rPr>
          <w:rtl/>
        </w:rPr>
      </w:pPr>
      <w:r w:rsidRPr="003D4F56">
        <w:t>(</w:t>
      </w:r>
      <w:r>
        <w:t>2019-</w:t>
      </w:r>
      <w:r w:rsidRPr="003D4F56">
        <w:t>2014-2006-2002-1994)</w:t>
      </w:r>
    </w:p>
    <w:p w14:paraId="1B3E882B" w14:textId="77777777" w:rsidR="009E344F" w:rsidRPr="00044E44" w:rsidRDefault="009E344F" w:rsidP="009E344F">
      <w:pPr>
        <w:pStyle w:val="HeadingSum0"/>
        <w:rPr>
          <w:rtl/>
        </w:rPr>
      </w:pPr>
      <w:r w:rsidRPr="00044E44">
        <w:rPr>
          <w:rtl/>
        </w:rPr>
        <w:t>مجال التطبيق</w:t>
      </w:r>
    </w:p>
    <w:p w14:paraId="48FA9052" w14:textId="77777777" w:rsidR="009E344F" w:rsidRDefault="009E344F" w:rsidP="009E344F">
      <w:pPr>
        <w:pStyle w:val="Summary"/>
        <w:spacing w:before="100"/>
        <w:rPr>
          <w:lang w:bidi="ar-SA"/>
        </w:rPr>
      </w:pPr>
      <w:r w:rsidRPr="003D4F56">
        <w:rPr>
          <w:rFonts w:hint="cs"/>
          <w:rtl/>
          <w:lang w:bidi="ar-SA"/>
        </w:rPr>
        <w:t xml:space="preserve">توفر هذه التوصية خصائص الأنظمة اللاسلكية الثابتة </w:t>
      </w:r>
      <w:r w:rsidRPr="003D4F56">
        <w:rPr>
          <w:lang w:bidi="ar-SA"/>
        </w:rPr>
        <w:t>(FWS)</w:t>
      </w:r>
      <w:r w:rsidRPr="003D4F56">
        <w:rPr>
          <w:rFonts w:hint="cs"/>
          <w:rtl/>
          <w:lang w:bidi="ar-SA"/>
        </w:rPr>
        <w:t xml:space="preserve"> المستخدمة لأغراض عمليات التخفيف من حدة الكوارث والإغاثة منها. وتحدد مواصفات العديد من هذه الأنظمة، بما في ذلك التجهيزات التي يمكن نقلها، وفقاً لكل من سعة القناة ونطاقات تردد التشغيل ومسافة الإرسال وظروف مسير الانتشار.</w:t>
      </w:r>
    </w:p>
    <w:p w14:paraId="4F7F6431" w14:textId="77777777" w:rsidR="009E344F" w:rsidRDefault="009E344F" w:rsidP="009E344F">
      <w:pPr>
        <w:pStyle w:val="Summary"/>
        <w:spacing w:before="100"/>
        <w:rPr>
          <w:lang w:bidi="ar-SA"/>
        </w:rPr>
      </w:pPr>
      <w:r w:rsidRPr="003D4F56">
        <w:rPr>
          <w:rFonts w:hint="cs"/>
          <w:rtl/>
          <w:lang w:bidi="ar-SA"/>
        </w:rPr>
        <w:t xml:space="preserve">ويرد أيضاً في الملحق </w:t>
      </w:r>
      <w:r w:rsidRPr="003D4F56">
        <w:rPr>
          <w:lang w:bidi="ar-SA"/>
        </w:rPr>
        <w:t>1</w:t>
      </w:r>
      <w:r w:rsidRPr="003D4F56">
        <w:rPr>
          <w:rFonts w:hint="cs"/>
          <w:rtl/>
          <w:lang w:bidi="ar-SA"/>
        </w:rPr>
        <w:t xml:space="preserve"> وصف مفصل لهذه الأنظمة في شكل إرشادات.</w:t>
      </w:r>
    </w:p>
    <w:p w14:paraId="653393CD" w14:textId="77777777" w:rsidR="009E344F" w:rsidRDefault="009E344F" w:rsidP="009E344F">
      <w:pPr>
        <w:pStyle w:val="Headingb"/>
      </w:pPr>
      <w:r w:rsidRPr="008E62B0">
        <w:rPr>
          <w:rFonts w:hint="cs"/>
          <w:rtl/>
        </w:rPr>
        <w:t>كلمات رئيسية</w:t>
      </w:r>
    </w:p>
    <w:p w14:paraId="06B9FDD0" w14:textId="77777777" w:rsidR="009E344F" w:rsidRDefault="009E344F" w:rsidP="009E344F">
      <w:pPr>
        <w:spacing w:before="100"/>
        <w:rPr>
          <w:lang w:bidi="ar-EG"/>
        </w:rPr>
      </w:pPr>
      <w:r w:rsidRPr="003D4F56">
        <w:rPr>
          <w:rFonts w:hint="cs"/>
          <w:rtl/>
          <w:lang w:bidi="ar-EG"/>
        </w:rPr>
        <w:t>الخدمة الثابتة، الخدمة المتنقلة البرية، التخفيف من آثار الكوارث، عمليات الإغاثة، وصلة توصيل، نظام قابل للنقل.</w:t>
      </w:r>
    </w:p>
    <w:p w14:paraId="284ABBFA" w14:textId="77777777" w:rsidR="009E344F" w:rsidRDefault="009E344F" w:rsidP="009E344F">
      <w:pPr>
        <w:pStyle w:val="Headingb"/>
        <w:rPr>
          <w:rtl/>
          <w:lang w:bidi="ar-EG"/>
        </w:rPr>
      </w:pPr>
      <w:r>
        <w:rPr>
          <w:rFonts w:hint="cs"/>
          <w:rtl/>
          <w:lang w:bidi="ar-EG"/>
        </w:rPr>
        <w:t>التوصيات والتقارير ذات الصلة لقطاع الاتصالات الراديوية بالاتحاد</w:t>
      </w:r>
    </w:p>
    <w:p w14:paraId="561A2E20" w14:textId="41D61772" w:rsidR="009E344F" w:rsidRPr="00160B9D" w:rsidRDefault="009E344F" w:rsidP="009E344F">
      <w:pPr>
        <w:spacing w:before="100"/>
        <w:rPr>
          <w:rtl/>
          <w:lang w:bidi="ar-EG"/>
        </w:rPr>
      </w:pPr>
      <w:r w:rsidRPr="00160B9D">
        <w:rPr>
          <w:rtl/>
        </w:rPr>
        <w:t xml:space="preserve">التوصيـة </w:t>
      </w:r>
      <w:r w:rsidRPr="00160B9D">
        <w:rPr>
          <w:rStyle w:val="href"/>
        </w:rPr>
        <w:t>ITU-</w:t>
      </w:r>
      <w:proofErr w:type="gramStart"/>
      <w:r w:rsidRPr="00160B9D">
        <w:rPr>
          <w:rStyle w:val="href"/>
        </w:rPr>
        <w:t>R  M.2015</w:t>
      </w:r>
      <w:proofErr w:type="gramEnd"/>
      <w:r w:rsidRPr="00160B9D">
        <w:rPr>
          <w:rStyle w:val="href"/>
        </w:rPr>
        <w:t>-2</w:t>
      </w:r>
      <w:r w:rsidRPr="00160B9D">
        <w:rPr>
          <w:rStyle w:val="href"/>
          <w:rFonts w:hint="cs"/>
          <w:rtl/>
          <w:lang w:bidi="ar-EG"/>
        </w:rPr>
        <w:t xml:space="preserve"> - </w:t>
      </w:r>
      <w:r w:rsidRPr="00160B9D">
        <w:rPr>
          <w:rtl/>
        </w:rPr>
        <w:t>ترتيبات الترددات الخاصة بأنظمة الاتصالات الراديوية لحماية الجمهور وعمليات</w:t>
      </w:r>
      <w:r w:rsidRPr="00160B9D">
        <w:rPr>
          <w:rFonts w:hint="cs"/>
          <w:rtl/>
          <w:lang w:bidi="ar-EG"/>
        </w:rPr>
        <w:t xml:space="preserve"> </w:t>
      </w:r>
      <w:r w:rsidRPr="00160B9D">
        <w:rPr>
          <w:rtl/>
        </w:rPr>
        <w:t>الإغاثة في حالات الكوارث طبقاً للقرار</w:t>
      </w:r>
      <w:r w:rsidR="00530215">
        <w:rPr>
          <w:rFonts w:hint="cs"/>
          <w:rtl/>
          <w:lang w:bidi="ar-EG"/>
        </w:rPr>
        <w:t xml:space="preserve"> </w:t>
      </w:r>
      <w:r w:rsidRPr="00160B9D">
        <w:rPr>
          <w:b/>
          <w:bCs/>
          <w:rtl/>
        </w:rPr>
        <w:t>‏</w:t>
      </w:r>
      <w:r w:rsidRPr="00160B9D">
        <w:rPr>
          <w:b/>
          <w:bCs/>
          <w:cs/>
        </w:rPr>
        <w:t>‎</w:t>
      </w:r>
      <w:r w:rsidRPr="00160B9D">
        <w:rPr>
          <w:b/>
          <w:bCs/>
          <w:lang w:bidi="ar-EG"/>
        </w:rPr>
        <w:t>646 (Rev.WRC</w:t>
      </w:r>
      <w:r w:rsidRPr="00160B9D">
        <w:rPr>
          <w:b/>
          <w:bCs/>
          <w:lang w:bidi="ar-EG"/>
        </w:rPr>
        <w:noBreakHyphen/>
        <w:t>15)</w:t>
      </w:r>
      <w:r w:rsidRPr="00160B9D">
        <w:rPr>
          <w:rtl/>
          <w:cs/>
        </w:rPr>
        <w:t>‎</w:t>
      </w:r>
    </w:p>
    <w:p w14:paraId="45686654" w14:textId="77777777" w:rsidR="009E344F" w:rsidRPr="00160B9D" w:rsidRDefault="009E344F" w:rsidP="009E344F">
      <w:pPr>
        <w:spacing w:before="100"/>
        <w:rPr>
          <w:rtl/>
          <w:lang w:bidi="ar-EG"/>
        </w:rPr>
      </w:pPr>
      <w:r w:rsidRPr="00160B9D">
        <w:rPr>
          <w:rFonts w:hint="cs"/>
          <w:b/>
          <w:rtl/>
        </w:rPr>
        <w:t>التقريـر</w:t>
      </w:r>
      <w:r w:rsidRPr="00160B9D">
        <w:rPr>
          <w:b/>
          <w:rtl/>
        </w:rPr>
        <w:t xml:space="preserve"> </w:t>
      </w:r>
      <w:r w:rsidRPr="00160B9D">
        <w:rPr>
          <w:lang w:bidi="ar-EG"/>
        </w:rPr>
        <w:t>ITU-R F.2061</w:t>
      </w:r>
      <w:r w:rsidRPr="00160B9D">
        <w:rPr>
          <w:rFonts w:hint="cs"/>
          <w:rtl/>
        </w:rPr>
        <w:t xml:space="preserve"> -</w:t>
      </w:r>
      <w:r w:rsidRPr="00160B9D">
        <w:rPr>
          <w:rFonts w:hint="cs"/>
          <w:b/>
          <w:rtl/>
          <w:lang w:bidi="ar-EG"/>
        </w:rPr>
        <w:t xml:space="preserve"> </w:t>
      </w:r>
      <w:r w:rsidRPr="00160B9D">
        <w:rPr>
          <w:rFonts w:hint="cs"/>
          <w:rtl/>
        </w:rPr>
        <w:t xml:space="preserve">أنظمة الاتصالات الراديوية الثابتة في الموجات الديكامترية </w:t>
      </w:r>
      <w:r w:rsidRPr="00160B9D">
        <w:t>(HF)</w:t>
      </w:r>
    </w:p>
    <w:p w14:paraId="512A8326" w14:textId="77777777" w:rsidR="009E344F" w:rsidRDefault="009E344F" w:rsidP="009E344F">
      <w:pPr>
        <w:spacing w:before="100"/>
        <w:rPr>
          <w:rtl/>
          <w:lang w:bidi="ar-EG"/>
        </w:rPr>
      </w:pPr>
      <w:r w:rsidRPr="00160B9D">
        <w:rPr>
          <w:rFonts w:hint="cs"/>
          <w:rtl/>
          <w:lang w:bidi="ar-EG"/>
        </w:rPr>
        <w:t xml:space="preserve">التقـرير </w:t>
      </w:r>
      <w:r w:rsidRPr="00160B9D">
        <w:rPr>
          <w:lang w:val="fr-FR" w:bidi="ar-EG"/>
        </w:rPr>
        <w:t>ITU-</w:t>
      </w:r>
      <w:proofErr w:type="gramStart"/>
      <w:r w:rsidRPr="00160B9D">
        <w:rPr>
          <w:lang w:val="fr-FR" w:bidi="ar-EG"/>
        </w:rPr>
        <w:t>R  </w:t>
      </w:r>
      <w:r w:rsidRPr="00160B9D">
        <w:rPr>
          <w:lang w:bidi="ar-EG"/>
        </w:rPr>
        <w:t>F.2087</w:t>
      </w:r>
      <w:proofErr w:type="gramEnd"/>
      <w:r w:rsidRPr="00160B9D">
        <w:rPr>
          <w:rFonts w:hint="cs"/>
          <w:rtl/>
          <w:lang w:bidi="ar-EG"/>
        </w:rPr>
        <w:t xml:space="preserve"> - متطلبات</w:t>
      </w:r>
      <w:r>
        <w:rPr>
          <w:rFonts w:hint="cs"/>
          <w:rtl/>
          <w:lang w:bidi="ar-EG"/>
        </w:rPr>
        <w:t xml:space="preserve"> أنظمة الاتصالات الراديوية العاملة على الموجات الديكامترية </w:t>
      </w:r>
      <w:r>
        <w:rPr>
          <w:lang w:bidi="ar-EG"/>
        </w:rPr>
        <w:t>(HF)</w:t>
      </w:r>
      <w:r>
        <w:rPr>
          <w:rFonts w:hint="cs"/>
          <w:rtl/>
          <w:lang w:bidi="ar-EG"/>
        </w:rPr>
        <w:t xml:space="preserve"> في الخدمة الثابتة</w:t>
      </w:r>
    </w:p>
    <w:p w14:paraId="66F63274" w14:textId="77777777" w:rsidR="009E344F" w:rsidRDefault="009E344F" w:rsidP="009E344F">
      <w:pPr>
        <w:pStyle w:val="Headingb"/>
        <w:rPr>
          <w:rtl/>
          <w:lang w:bidi="ar-EG"/>
        </w:rPr>
      </w:pPr>
      <w:r w:rsidRPr="0055338B">
        <w:rPr>
          <w:rFonts w:hint="cs"/>
          <w:rtl/>
          <w:lang w:bidi="ar-EG"/>
        </w:rPr>
        <w:t>المختصرات</w:t>
      </w:r>
    </w:p>
    <w:p w14:paraId="0DFA6A54" w14:textId="77777777" w:rsidR="009E344F" w:rsidRPr="004222E0" w:rsidRDefault="009E344F" w:rsidP="0055338B">
      <w:pPr>
        <w:tabs>
          <w:tab w:val="left" w:pos="1134"/>
        </w:tabs>
        <w:overflowPunct/>
        <w:autoSpaceDE/>
        <w:autoSpaceDN/>
        <w:adjustRightInd/>
        <w:ind w:left="1395" w:hanging="1395"/>
        <w:textAlignment w:val="auto"/>
        <w:rPr>
          <w:rFonts w:eastAsia="SimSun"/>
          <w:lang w:eastAsia="zh-CN" w:bidi="ar-EG"/>
        </w:rPr>
      </w:pPr>
      <w:r w:rsidRPr="00025E3C">
        <w:rPr>
          <w:rFonts w:eastAsia="MS Mincho"/>
          <w:lang w:eastAsia="ja-JP"/>
        </w:rPr>
        <w:t>ATM</w:t>
      </w:r>
      <w:r w:rsidRPr="004222E0">
        <w:rPr>
          <w:rFonts w:eastAsia="SimSun"/>
          <w:lang w:eastAsia="zh-CN" w:bidi="ar-EG"/>
        </w:rPr>
        <w:tab/>
      </w:r>
      <w:r>
        <w:rPr>
          <w:rFonts w:eastAsia="SimSun" w:hint="cs"/>
          <w:rtl/>
          <w:lang w:eastAsia="zh-CN" w:bidi="ar-EG"/>
        </w:rPr>
        <w:t xml:space="preserve">أسلوب النقل غير المتزامن </w:t>
      </w:r>
      <w:r w:rsidRPr="004222E0">
        <w:rPr>
          <w:rFonts w:eastAsia="SimSun"/>
          <w:i/>
          <w:iCs/>
          <w:lang w:eastAsia="zh-CN" w:bidi="ar-EG"/>
        </w:rPr>
        <w:t>(</w:t>
      </w:r>
      <w:r w:rsidRPr="00AB431C">
        <w:rPr>
          <w:rFonts w:eastAsia="MS Mincho"/>
          <w:i/>
          <w:iCs/>
          <w:lang w:eastAsia="ja-JP"/>
        </w:rPr>
        <w:t>Asynchronous transfer mode</w:t>
      </w:r>
      <w:r w:rsidRPr="004222E0">
        <w:rPr>
          <w:rFonts w:eastAsia="SimSun"/>
          <w:i/>
          <w:iCs/>
          <w:lang w:eastAsia="zh-CN" w:bidi="ar-EG"/>
        </w:rPr>
        <w:t>)</w:t>
      </w:r>
    </w:p>
    <w:p w14:paraId="5ACDD85A" w14:textId="77777777" w:rsidR="009E344F" w:rsidRPr="004222E0" w:rsidRDefault="009E344F" w:rsidP="0055338B">
      <w:pPr>
        <w:tabs>
          <w:tab w:val="left" w:pos="1134"/>
        </w:tabs>
        <w:overflowPunct/>
        <w:autoSpaceDE/>
        <w:autoSpaceDN/>
        <w:adjustRightInd/>
        <w:ind w:left="1395" w:hanging="1395"/>
        <w:textAlignment w:val="auto"/>
        <w:rPr>
          <w:rFonts w:eastAsia="SimSun"/>
          <w:lang w:eastAsia="zh-CN" w:bidi="ar-EG"/>
        </w:rPr>
      </w:pPr>
      <w:r w:rsidRPr="00025E3C">
        <w:rPr>
          <w:rFonts w:eastAsia="MS Mincho"/>
          <w:lang w:eastAsia="ja-JP"/>
        </w:rPr>
        <w:t>BER</w:t>
      </w:r>
      <w:r w:rsidRPr="004222E0">
        <w:rPr>
          <w:rFonts w:eastAsia="SimSun"/>
          <w:lang w:eastAsia="zh-CN" w:bidi="ar-EG"/>
        </w:rPr>
        <w:tab/>
      </w:r>
      <w:r>
        <w:rPr>
          <w:rFonts w:eastAsia="SimSun" w:hint="cs"/>
          <w:rtl/>
          <w:lang w:eastAsia="zh-CN" w:bidi="ar-EG"/>
        </w:rPr>
        <w:t xml:space="preserve">معدل الخطأ في البتّات </w:t>
      </w:r>
      <w:r w:rsidRPr="004222E0">
        <w:rPr>
          <w:rFonts w:eastAsia="SimSun"/>
          <w:i/>
          <w:iCs/>
          <w:lang w:eastAsia="zh-CN" w:bidi="ar-EG"/>
        </w:rPr>
        <w:t>(</w:t>
      </w:r>
      <w:r w:rsidRPr="00AB431C">
        <w:rPr>
          <w:rFonts w:eastAsia="MS Mincho"/>
          <w:i/>
          <w:iCs/>
          <w:lang w:eastAsia="ja-JP"/>
        </w:rPr>
        <w:t>Bit error rate</w:t>
      </w:r>
      <w:r w:rsidRPr="004222E0">
        <w:rPr>
          <w:rFonts w:eastAsia="SimSun"/>
          <w:i/>
          <w:iCs/>
          <w:lang w:eastAsia="zh-CN" w:bidi="ar-EG"/>
        </w:rPr>
        <w:t>)</w:t>
      </w:r>
    </w:p>
    <w:p w14:paraId="25F1EB9C" w14:textId="77777777" w:rsidR="009E344F" w:rsidRPr="004222E0" w:rsidRDefault="009E344F" w:rsidP="0055338B">
      <w:pPr>
        <w:tabs>
          <w:tab w:val="left" w:pos="1134"/>
        </w:tabs>
        <w:overflowPunct/>
        <w:autoSpaceDE/>
        <w:autoSpaceDN/>
        <w:adjustRightInd/>
        <w:ind w:left="1395" w:hanging="1395"/>
        <w:textAlignment w:val="auto"/>
        <w:rPr>
          <w:rFonts w:eastAsia="SimSun"/>
          <w:lang w:eastAsia="zh-CN" w:bidi="ar-EG"/>
        </w:rPr>
      </w:pPr>
      <w:r w:rsidRPr="00025E3C">
        <w:rPr>
          <w:rFonts w:eastAsia="MS Mincho"/>
          <w:lang w:eastAsia="ja-JP"/>
        </w:rPr>
        <w:t>CS</w:t>
      </w:r>
      <w:r w:rsidRPr="004222E0">
        <w:rPr>
          <w:rFonts w:eastAsia="SimSun"/>
          <w:lang w:eastAsia="zh-CN" w:bidi="ar-EG"/>
        </w:rPr>
        <w:tab/>
      </w:r>
      <w:r>
        <w:rPr>
          <w:rFonts w:eastAsia="SimSun" w:hint="cs"/>
          <w:rtl/>
          <w:lang w:eastAsia="zh-CN" w:bidi="ar-EG"/>
        </w:rPr>
        <w:t xml:space="preserve">محطة مركزية </w:t>
      </w:r>
      <w:r w:rsidRPr="004222E0">
        <w:rPr>
          <w:rFonts w:eastAsia="SimSun"/>
          <w:i/>
          <w:iCs/>
          <w:lang w:eastAsia="zh-CN" w:bidi="ar-EG"/>
        </w:rPr>
        <w:t>(</w:t>
      </w:r>
      <w:r w:rsidRPr="00AB431C">
        <w:rPr>
          <w:rFonts w:eastAsia="MS Mincho"/>
          <w:i/>
          <w:iCs/>
          <w:lang w:eastAsia="ja-JP"/>
        </w:rPr>
        <w:t>Central station</w:t>
      </w:r>
      <w:r w:rsidRPr="004222E0">
        <w:rPr>
          <w:rFonts w:eastAsia="SimSun"/>
          <w:i/>
          <w:iCs/>
          <w:lang w:eastAsia="zh-CN" w:bidi="ar-EG"/>
        </w:rPr>
        <w:t>)</w:t>
      </w:r>
    </w:p>
    <w:p w14:paraId="4CE87D43" w14:textId="77777777" w:rsidR="009E344F" w:rsidRPr="004222E0" w:rsidRDefault="009E344F" w:rsidP="0055338B">
      <w:pPr>
        <w:tabs>
          <w:tab w:val="left" w:pos="1134"/>
        </w:tabs>
        <w:overflowPunct/>
        <w:autoSpaceDE/>
        <w:autoSpaceDN/>
        <w:adjustRightInd/>
        <w:ind w:left="1395" w:hanging="1395"/>
        <w:textAlignment w:val="auto"/>
        <w:rPr>
          <w:rFonts w:eastAsia="SimSun"/>
          <w:lang w:eastAsia="zh-CN" w:bidi="ar-EG"/>
        </w:rPr>
      </w:pPr>
      <w:r w:rsidRPr="00B47C34">
        <w:rPr>
          <w:rFonts w:eastAsia="MS Mincho"/>
          <w:lang w:val="en-GB" w:eastAsia="ja-JP"/>
        </w:rPr>
        <w:t>FS</w:t>
      </w:r>
      <w:r w:rsidRPr="004222E0">
        <w:rPr>
          <w:rFonts w:eastAsia="SimSun"/>
          <w:lang w:eastAsia="zh-CN" w:bidi="ar-EG"/>
        </w:rPr>
        <w:tab/>
      </w:r>
      <w:r>
        <w:rPr>
          <w:rFonts w:eastAsia="SimSun" w:hint="cs"/>
          <w:rtl/>
          <w:lang w:eastAsia="zh-CN" w:bidi="ar-EG"/>
        </w:rPr>
        <w:t xml:space="preserve">الخدمة الثابتة </w:t>
      </w:r>
      <w:r w:rsidRPr="004222E0">
        <w:rPr>
          <w:rFonts w:eastAsia="SimSun"/>
          <w:i/>
          <w:iCs/>
          <w:lang w:eastAsia="zh-CN" w:bidi="ar-EG"/>
        </w:rPr>
        <w:t>(</w:t>
      </w:r>
      <w:r w:rsidRPr="00AB431C">
        <w:rPr>
          <w:rFonts w:eastAsia="MS Mincho"/>
          <w:i/>
          <w:iCs/>
          <w:lang w:val="en-GB" w:eastAsia="ja-JP"/>
        </w:rPr>
        <w:t>Fixed Service</w:t>
      </w:r>
      <w:r w:rsidRPr="004222E0">
        <w:rPr>
          <w:rFonts w:eastAsia="SimSun"/>
          <w:i/>
          <w:iCs/>
          <w:lang w:eastAsia="zh-CN" w:bidi="ar-EG"/>
        </w:rPr>
        <w:t>)</w:t>
      </w:r>
    </w:p>
    <w:p w14:paraId="0E1A5905" w14:textId="77777777" w:rsidR="009E344F" w:rsidRPr="004222E0" w:rsidRDefault="009E344F" w:rsidP="0055338B">
      <w:pPr>
        <w:tabs>
          <w:tab w:val="left" w:pos="1134"/>
        </w:tabs>
        <w:overflowPunct/>
        <w:autoSpaceDE/>
        <w:autoSpaceDN/>
        <w:adjustRightInd/>
        <w:ind w:left="1395" w:hanging="1395"/>
        <w:textAlignment w:val="auto"/>
        <w:rPr>
          <w:rFonts w:eastAsia="SimSun"/>
          <w:lang w:eastAsia="zh-CN" w:bidi="ar-EG"/>
        </w:rPr>
      </w:pPr>
      <w:r w:rsidRPr="00025E3C">
        <w:rPr>
          <w:rFonts w:eastAsia="MS Mincho"/>
          <w:lang w:eastAsia="ja-JP"/>
        </w:rPr>
        <w:t>FWS</w:t>
      </w:r>
      <w:r w:rsidRPr="004222E0">
        <w:rPr>
          <w:rFonts w:eastAsia="SimSun"/>
          <w:lang w:eastAsia="zh-CN" w:bidi="ar-EG"/>
        </w:rPr>
        <w:tab/>
      </w:r>
      <w:r>
        <w:rPr>
          <w:rFonts w:eastAsia="SimSun" w:hint="cs"/>
          <w:rtl/>
          <w:lang w:eastAsia="zh-CN" w:bidi="ar-EG"/>
        </w:rPr>
        <w:t xml:space="preserve">نظام لاسلكي ثابت </w:t>
      </w:r>
      <w:r w:rsidRPr="004222E0">
        <w:rPr>
          <w:rFonts w:eastAsia="SimSun"/>
          <w:i/>
          <w:iCs/>
          <w:lang w:eastAsia="zh-CN" w:bidi="ar-EG"/>
        </w:rPr>
        <w:t>(</w:t>
      </w:r>
      <w:r w:rsidRPr="00AB431C">
        <w:rPr>
          <w:rFonts w:eastAsia="MS Mincho"/>
          <w:i/>
          <w:iCs/>
          <w:lang w:eastAsia="ja-JP"/>
        </w:rPr>
        <w:t>Fixed wireless system</w:t>
      </w:r>
      <w:r w:rsidRPr="004222E0">
        <w:rPr>
          <w:rFonts w:eastAsia="SimSun"/>
          <w:i/>
          <w:iCs/>
          <w:lang w:eastAsia="zh-CN" w:bidi="ar-EG"/>
        </w:rPr>
        <w:t>)</w:t>
      </w:r>
    </w:p>
    <w:p w14:paraId="23D5DAF4" w14:textId="09F52799" w:rsidR="009E344F" w:rsidRDefault="009E344F" w:rsidP="0055338B">
      <w:pPr>
        <w:tabs>
          <w:tab w:val="left" w:pos="1134"/>
        </w:tabs>
        <w:overflowPunct/>
        <w:autoSpaceDE/>
        <w:autoSpaceDN/>
        <w:adjustRightInd/>
        <w:ind w:left="1395" w:hanging="1395"/>
        <w:textAlignment w:val="auto"/>
        <w:rPr>
          <w:rFonts w:eastAsia="SimSun"/>
          <w:i/>
          <w:iCs/>
          <w:rtl/>
          <w:lang w:eastAsia="zh-CN" w:bidi="ar-EG"/>
        </w:rPr>
      </w:pPr>
      <w:r w:rsidRPr="00025E3C">
        <w:rPr>
          <w:rFonts w:eastAsia="MS Mincho"/>
          <w:lang w:eastAsia="ja-JP"/>
        </w:rPr>
        <w:t>OS</w:t>
      </w:r>
      <w:r w:rsidRPr="004222E0">
        <w:rPr>
          <w:rFonts w:eastAsia="SimSun"/>
          <w:lang w:eastAsia="zh-CN" w:bidi="ar-EG"/>
        </w:rPr>
        <w:tab/>
      </w:r>
      <w:r>
        <w:rPr>
          <w:rFonts w:eastAsia="SimSun" w:hint="cs"/>
          <w:rtl/>
          <w:lang w:eastAsia="zh-CN" w:bidi="ar-EG"/>
        </w:rPr>
        <w:t xml:space="preserve">محطة مطرافية </w:t>
      </w:r>
      <w:r w:rsidR="0055338B">
        <w:rPr>
          <w:rFonts w:eastAsia="SimSun" w:hint="cs"/>
          <w:rtl/>
          <w:lang w:eastAsia="zh-CN" w:bidi="ar-EG"/>
        </w:rPr>
        <w:t xml:space="preserve">خارج المباني </w:t>
      </w:r>
      <w:r w:rsidRPr="004222E0">
        <w:rPr>
          <w:rFonts w:eastAsia="SimSun"/>
          <w:i/>
          <w:iCs/>
          <w:lang w:eastAsia="zh-CN" w:bidi="ar-EG"/>
        </w:rPr>
        <w:t>(</w:t>
      </w:r>
      <w:r w:rsidRPr="00AB431C">
        <w:rPr>
          <w:rFonts w:eastAsia="MS Mincho"/>
          <w:i/>
          <w:iCs/>
          <w:lang w:eastAsia="ja-JP"/>
        </w:rPr>
        <w:t>Outdoor terminal station</w:t>
      </w:r>
      <w:r w:rsidRPr="004222E0">
        <w:rPr>
          <w:rFonts w:eastAsia="SimSun"/>
          <w:i/>
          <w:iCs/>
          <w:lang w:eastAsia="zh-CN" w:bidi="ar-EG"/>
        </w:rPr>
        <w:t>)</w:t>
      </w:r>
    </w:p>
    <w:p w14:paraId="5E3D76B7" w14:textId="77777777" w:rsidR="009E344F" w:rsidRPr="00AD6FED" w:rsidRDefault="009E344F" w:rsidP="0055338B">
      <w:pPr>
        <w:tabs>
          <w:tab w:val="left" w:pos="1134"/>
        </w:tabs>
        <w:overflowPunct/>
        <w:autoSpaceDE/>
        <w:autoSpaceDN/>
        <w:adjustRightInd/>
        <w:ind w:left="1395" w:hanging="1395"/>
        <w:textAlignment w:val="auto"/>
        <w:rPr>
          <w:rFonts w:eastAsia="SimSun"/>
          <w:lang w:val="es-ES" w:eastAsia="zh-CN" w:bidi="ar-EG"/>
        </w:rPr>
      </w:pPr>
      <w:r>
        <w:rPr>
          <w:rFonts w:eastAsia="MS Mincho"/>
          <w:lang w:val="es-ES" w:eastAsia="ja-JP"/>
        </w:rPr>
        <w:t>OFDM</w:t>
      </w:r>
      <w:r>
        <w:rPr>
          <w:rFonts w:eastAsia="MS Mincho"/>
          <w:lang w:val="es-ES" w:eastAsia="ja-JP"/>
        </w:rPr>
        <w:tab/>
      </w:r>
      <w:r>
        <w:rPr>
          <w:rFonts w:eastAsia="SimSun" w:hint="cs"/>
          <w:rtl/>
          <w:lang w:eastAsia="zh-CN" w:bidi="ar-EG"/>
        </w:rPr>
        <w:t xml:space="preserve">تعدد الإرسال بالتقسيم التعامدي للتردد </w:t>
      </w:r>
      <w:r w:rsidRPr="004222E0">
        <w:rPr>
          <w:rFonts w:eastAsia="SimSun"/>
          <w:i/>
          <w:iCs/>
          <w:lang w:eastAsia="zh-CN" w:bidi="ar-EG"/>
        </w:rPr>
        <w:t>(</w:t>
      </w:r>
      <w:r w:rsidRPr="00AB431C">
        <w:rPr>
          <w:rFonts w:eastAsia="MS Mincho"/>
          <w:i/>
          <w:iCs/>
          <w:lang w:eastAsia="ja-JP"/>
        </w:rPr>
        <w:t>Orthogonal frequency division multiplex</w:t>
      </w:r>
      <w:r w:rsidRPr="004222E0">
        <w:rPr>
          <w:rFonts w:eastAsia="SimSun"/>
          <w:i/>
          <w:iCs/>
          <w:lang w:eastAsia="zh-CN" w:bidi="ar-EG"/>
        </w:rPr>
        <w:t>)</w:t>
      </w:r>
    </w:p>
    <w:p w14:paraId="77002D88" w14:textId="53047968" w:rsidR="009E344F" w:rsidRPr="00AD6FED" w:rsidRDefault="009E344F" w:rsidP="0055338B">
      <w:pPr>
        <w:tabs>
          <w:tab w:val="left" w:pos="1134"/>
        </w:tabs>
        <w:overflowPunct/>
        <w:autoSpaceDE/>
        <w:autoSpaceDN/>
        <w:adjustRightInd/>
        <w:ind w:left="1395" w:hanging="1395"/>
        <w:textAlignment w:val="auto"/>
        <w:rPr>
          <w:rFonts w:eastAsia="SimSun"/>
          <w:lang w:val="es-ES" w:eastAsia="zh-CN" w:bidi="ar-EG"/>
        </w:rPr>
      </w:pPr>
      <w:r w:rsidRPr="00AD6FED">
        <w:rPr>
          <w:rFonts w:eastAsia="MS Mincho"/>
          <w:lang w:val="es-ES" w:eastAsia="ja-JP"/>
        </w:rPr>
        <w:t>P-MP</w:t>
      </w:r>
      <w:r w:rsidRPr="00AD6FED">
        <w:rPr>
          <w:rFonts w:eastAsia="SimSun"/>
          <w:lang w:val="es-ES" w:eastAsia="zh-CN" w:bidi="ar-EG"/>
        </w:rPr>
        <w:tab/>
      </w:r>
      <w:r>
        <w:rPr>
          <w:rFonts w:eastAsia="SimSun" w:hint="cs"/>
          <w:rtl/>
          <w:lang w:eastAsia="zh-CN" w:bidi="ar-EG"/>
        </w:rPr>
        <w:t xml:space="preserve">من </w:t>
      </w:r>
      <w:r w:rsidR="0055338B">
        <w:rPr>
          <w:rFonts w:eastAsia="SimSun" w:hint="cs"/>
          <w:rtl/>
          <w:lang w:eastAsia="zh-CN" w:bidi="ar-EG"/>
        </w:rPr>
        <w:t xml:space="preserve">نقطة </w:t>
      </w:r>
      <w:r>
        <w:rPr>
          <w:rFonts w:eastAsia="SimSun" w:hint="cs"/>
          <w:rtl/>
          <w:lang w:eastAsia="zh-CN" w:bidi="ar-EG"/>
        </w:rPr>
        <w:t xml:space="preserve">إلى عدة </w:t>
      </w:r>
      <w:r w:rsidR="0055338B">
        <w:rPr>
          <w:rFonts w:eastAsia="SimSun" w:hint="cs"/>
          <w:rtl/>
          <w:lang w:eastAsia="zh-CN" w:bidi="ar-EG"/>
        </w:rPr>
        <w:t>نقاط</w:t>
      </w:r>
      <w:r>
        <w:rPr>
          <w:rFonts w:eastAsia="SimSun" w:hint="cs"/>
          <w:rtl/>
          <w:lang w:eastAsia="zh-CN" w:bidi="ar-EG"/>
        </w:rPr>
        <w:t xml:space="preserve"> </w:t>
      </w:r>
      <w:r w:rsidRPr="00AD6FED">
        <w:rPr>
          <w:rFonts w:eastAsia="SimSun"/>
          <w:i/>
          <w:iCs/>
          <w:lang w:val="es-ES" w:eastAsia="zh-CN" w:bidi="ar-EG"/>
        </w:rPr>
        <w:t>(</w:t>
      </w:r>
      <w:r w:rsidRPr="00AD6FED">
        <w:rPr>
          <w:rFonts w:eastAsia="MS Mincho"/>
          <w:i/>
          <w:iCs/>
          <w:lang w:val="es-ES" w:eastAsia="ja-JP"/>
        </w:rPr>
        <w:t>Point to</w:t>
      </w:r>
      <w:r>
        <w:rPr>
          <w:rFonts w:eastAsia="MS Mincho"/>
          <w:i/>
          <w:iCs/>
          <w:lang w:val="es-ES" w:eastAsia="ja-JP"/>
        </w:rPr>
        <w:t xml:space="preserve"> Multi</w:t>
      </w:r>
      <w:r w:rsidRPr="00AD6FED">
        <w:rPr>
          <w:rFonts w:eastAsia="MS Mincho"/>
          <w:i/>
          <w:iCs/>
          <w:lang w:val="es-ES" w:eastAsia="ja-JP"/>
        </w:rPr>
        <w:t xml:space="preserve"> Point</w:t>
      </w:r>
      <w:r w:rsidRPr="00AD6FED">
        <w:rPr>
          <w:rFonts w:eastAsia="SimSun"/>
          <w:i/>
          <w:iCs/>
          <w:lang w:val="es-ES" w:eastAsia="zh-CN" w:bidi="ar-EG"/>
        </w:rPr>
        <w:t>)</w:t>
      </w:r>
    </w:p>
    <w:p w14:paraId="5CDFBF8D" w14:textId="4640A0D5" w:rsidR="009E344F" w:rsidRPr="00AD6FED" w:rsidRDefault="009E344F" w:rsidP="0055338B">
      <w:pPr>
        <w:tabs>
          <w:tab w:val="left" w:pos="1134"/>
        </w:tabs>
        <w:overflowPunct/>
        <w:autoSpaceDE/>
        <w:autoSpaceDN/>
        <w:adjustRightInd/>
        <w:ind w:left="1395" w:hanging="1395"/>
        <w:textAlignment w:val="auto"/>
        <w:rPr>
          <w:rFonts w:eastAsia="SimSun"/>
          <w:lang w:val="es-ES" w:eastAsia="zh-CN" w:bidi="ar-EG"/>
        </w:rPr>
      </w:pPr>
      <w:r w:rsidRPr="00AD6FED">
        <w:rPr>
          <w:rFonts w:eastAsia="MS Mincho"/>
          <w:lang w:val="es-ES" w:eastAsia="ja-JP"/>
        </w:rPr>
        <w:t>P-P</w:t>
      </w:r>
      <w:r w:rsidRPr="00AD6FED">
        <w:rPr>
          <w:rFonts w:eastAsia="SimSun"/>
          <w:lang w:val="es-ES" w:eastAsia="zh-CN" w:bidi="ar-EG"/>
        </w:rPr>
        <w:tab/>
      </w:r>
      <w:r>
        <w:rPr>
          <w:rFonts w:eastAsia="SimSun" w:hint="cs"/>
          <w:rtl/>
          <w:lang w:eastAsia="zh-CN" w:bidi="ar-EG"/>
        </w:rPr>
        <w:t xml:space="preserve">من </w:t>
      </w:r>
      <w:r w:rsidR="0055338B">
        <w:rPr>
          <w:rFonts w:eastAsia="SimSun" w:hint="cs"/>
          <w:rtl/>
          <w:lang w:eastAsia="zh-CN" w:bidi="ar-EG"/>
        </w:rPr>
        <w:t>نقطة</w:t>
      </w:r>
      <w:r>
        <w:rPr>
          <w:rFonts w:eastAsia="SimSun" w:hint="cs"/>
          <w:rtl/>
          <w:lang w:eastAsia="zh-CN" w:bidi="ar-EG"/>
        </w:rPr>
        <w:t xml:space="preserve"> إلى </w:t>
      </w:r>
      <w:r w:rsidR="0055338B">
        <w:rPr>
          <w:rFonts w:eastAsia="SimSun" w:hint="cs"/>
          <w:rtl/>
          <w:lang w:eastAsia="zh-CN" w:bidi="ar-EG"/>
        </w:rPr>
        <w:t xml:space="preserve">نقطة </w:t>
      </w:r>
      <w:r w:rsidRPr="00AD6FED">
        <w:rPr>
          <w:rFonts w:eastAsia="SimSun"/>
          <w:i/>
          <w:iCs/>
          <w:lang w:val="es-ES" w:eastAsia="zh-CN" w:bidi="ar-EG"/>
        </w:rPr>
        <w:t>(</w:t>
      </w:r>
      <w:r w:rsidRPr="00AD6FED">
        <w:rPr>
          <w:rFonts w:eastAsia="MS Mincho"/>
          <w:i/>
          <w:iCs/>
          <w:lang w:val="es-ES" w:eastAsia="ja-JP"/>
        </w:rPr>
        <w:t>Point to Point</w:t>
      </w:r>
      <w:r w:rsidRPr="00AD6FED">
        <w:rPr>
          <w:rFonts w:eastAsia="SimSun"/>
          <w:i/>
          <w:iCs/>
          <w:lang w:val="es-ES" w:eastAsia="zh-CN" w:bidi="ar-EG"/>
        </w:rPr>
        <w:t>)</w:t>
      </w:r>
    </w:p>
    <w:p w14:paraId="0EC47BE3" w14:textId="77777777" w:rsidR="009E344F" w:rsidRPr="00AD6FED" w:rsidRDefault="009E344F" w:rsidP="0055338B">
      <w:pPr>
        <w:tabs>
          <w:tab w:val="left" w:pos="1134"/>
        </w:tabs>
        <w:overflowPunct/>
        <w:autoSpaceDE/>
        <w:autoSpaceDN/>
        <w:adjustRightInd/>
        <w:ind w:left="1395" w:hanging="1395"/>
        <w:textAlignment w:val="auto"/>
        <w:rPr>
          <w:rFonts w:eastAsia="SimSun"/>
          <w:lang w:val="es-ES" w:eastAsia="zh-CN" w:bidi="ar-EG"/>
        </w:rPr>
      </w:pPr>
      <w:r w:rsidRPr="00AD6FED">
        <w:rPr>
          <w:rFonts w:eastAsia="MS Mincho"/>
          <w:lang w:val="es-ES" w:eastAsia="ja-JP"/>
        </w:rPr>
        <w:t>QAM</w:t>
      </w:r>
      <w:r w:rsidRPr="00AD6FED">
        <w:rPr>
          <w:rFonts w:eastAsia="SimSun"/>
          <w:lang w:val="es-ES" w:eastAsia="zh-CN" w:bidi="ar-EG"/>
        </w:rPr>
        <w:tab/>
      </w:r>
      <w:r>
        <w:rPr>
          <w:rFonts w:eastAsia="SimSun" w:hint="cs"/>
          <w:rtl/>
          <w:lang w:eastAsia="zh-CN" w:bidi="ar-EG"/>
        </w:rPr>
        <w:t xml:space="preserve">تشكيل الاتساع التربيعي </w:t>
      </w:r>
      <w:r w:rsidRPr="00AD6FED">
        <w:rPr>
          <w:rFonts w:eastAsia="SimSun"/>
          <w:i/>
          <w:iCs/>
          <w:lang w:val="es-ES" w:eastAsia="zh-CN" w:bidi="ar-EG"/>
        </w:rPr>
        <w:t>(</w:t>
      </w:r>
      <w:r w:rsidRPr="00AD6FED">
        <w:rPr>
          <w:rFonts w:eastAsia="MS Mincho"/>
          <w:i/>
          <w:iCs/>
          <w:lang w:val="es-ES" w:eastAsia="ja-JP"/>
        </w:rPr>
        <w:t>Quadrature amplitude modulation</w:t>
      </w:r>
      <w:r w:rsidRPr="00AD6FED">
        <w:rPr>
          <w:rFonts w:eastAsia="SimSun"/>
          <w:i/>
          <w:iCs/>
          <w:lang w:val="es-ES" w:eastAsia="zh-CN" w:bidi="ar-EG"/>
        </w:rPr>
        <w:t>)</w:t>
      </w:r>
    </w:p>
    <w:p w14:paraId="22D16A04" w14:textId="77777777" w:rsidR="009E344F" w:rsidRPr="008924DD" w:rsidRDefault="009E344F" w:rsidP="0055338B">
      <w:pPr>
        <w:tabs>
          <w:tab w:val="left" w:pos="1134"/>
        </w:tabs>
        <w:overflowPunct/>
        <w:autoSpaceDE/>
        <w:autoSpaceDN/>
        <w:adjustRightInd/>
        <w:ind w:left="1395" w:hanging="1395"/>
        <w:textAlignment w:val="auto"/>
        <w:rPr>
          <w:rFonts w:eastAsia="SimSun"/>
          <w:lang w:val="es-ES" w:eastAsia="zh-CN" w:bidi="ar-EG"/>
        </w:rPr>
      </w:pPr>
      <w:r w:rsidRPr="008924DD">
        <w:rPr>
          <w:rFonts w:eastAsia="MS Mincho"/>
          <w:lang w:val="es-ES" w:eastAsia="ja-JP"/>
        </w:rPr>
        <w:t>QPSK</w:t>
      </w:r>
      <w:r w:rsidRPr="008924DD">
        <w:rPr>
          <w:rFonts w:eastAsia="SimSun"/>
          <w:lang w:val="es-ES" w:eastAsia="zh-CN" w:bidi="ar-EG"/>
        </w:rPr>
        <w:tab/>
      </w:r>
      <w:r>
        <w:rPr>
          <w:rFonts w:eastAsia="SimSun" w:hint="cs"/>
          <w:rtl/>
          <w:lang w:eastAsia="zh-CN" w:bidi="ar-EG"/>
        </w:rPr>
        <w:t xml:space="preserve">الإبراق التربيعي بزحزحة الطور </w:t>
      </w:r>
      <w:r w:rsidRPr="008924DD">
        <w:rPr>
          <w:rFonts w:eastAsia="SimSun"/>
          <w:i/>
          <w:iCs/>
          <w:lang w:val="es-ES" w:eastAsia="zh-CN" w:bidi="ar-EG"/>
        </w:rPr>
        <w:t>(</w:t>
      </w:r>
      <w:r w:rsidRPr="008924DD">
        <w:rPr>
          <w:rFonts w:eastAsia="MS Mincho"/>
          <w:i/>
          <w:iCs/>
          <w:lang w:val="es-ES" w:eastAsia="ja-JP"/>
        </w:rPr>
        <w:t>Quaternary phase shift keying/Quadrature phase shift keying</w:t>
      </w:r>
      <w:r w:rsidRPr="008924DD">
        <w:rPr>
          <w:rFonts w:eastAsia="SimSun"/>
          <w:i/>
          <w:iCs/>
          <w:lang w:val="es-ES" w:eastAsia="zh-CN" w:bidi="ar-EG"/>
        </w:rPr>
        <w:t>)</w:t>
      </w:r>
    </w:p>
    <w:p w14:paraId="56DCD7EB" w14:textId="7E452E8E" w:rsidR="009E344F" w:rsidRPr="008924DD" w:rsidRDefault="009E344F" w:rsidP="0055338B">
      <w:pPr>
        <w:tabs>
          <w:tab w:val="left" w:pos="1134"/>
        </w:tabs>
        <w:overflowPunct/>
        <w:autoSpaceDE/>
        <w:autoSpaceDN/>
        <w:adjustRightInd/>
        <w:ind w:left="1395" w:hanging="1395"/>
        <w:textAlignment w:val="auto"/>
        <w:rPr>
          <w:rFonts w:eastAsia="SimSun"/>
          <w:lang w:val="es-ES" w:eastAsia="zh-CN" w:bidi="ar-EG"/>
        </w:rPr>
      </w:pPr>
      <w:r w:rsidRPr="008924DD">
        <w:rPr>
          <w:rFonts w:eastAsia="MS Mincho"/>
          <w:lang w:val="es-ES" w:eastAsia="ja-JP"/>
        </w:rPr>
        <w:lastRenderedPageBreak/>
        <w:t>PPDR</w:t>
      </w:r>
      <w:r w:rsidRPr="008924DD">
        <w:rPr>
          <w:rFonts w:eastAsia="SimSun"/>
          <w:lang w:val="es-ES" w:eastAsia="zh-CN" w:bidi="ar-EG"/>
        </w:rPr>
        <w:tab/>
      </w:r>
      <w:r w:rsidRPr="00160B9D">
        <w:rPr>
          <w:rtl/>
        </w:rPr>
        <w:t xml:space="preserve">حماية الجمهور والإغاثة </w:t>
      </w:r>
      <w:r w:rsidR="0055338B">
        <w:rPr>
          <w:rFonts w:hint="cs"/>
          <w:rtl/>
        </w:rPr>
        <w:t>في حالات</w:t>
      </w:r>
      <w:r w:rsidRPr="00160B9D">
        <w:rPr>
          <w:rtl/>
        </w:rPr>
        <w:t xml:space="preserve"> الكوارث</w:t>
      </w:r>
      <w:r>
        <w:rPr>
          <w:rFonts w:eastAsia="SimSun" w:hint="cs"/>
          <w:rtl/>
          <w:lang w:eastAsia="zh-CN" w:bidi="ar-EG"/>
        </w:rPr>
        <w:t xml:space="preserve"> </w:t>
      </w:r>
      <w:r w:rsidRPr="008924DD">
        <w:rPr>
          <w:rFonts w:eastAsia="SimSun"/>
          <w:i/>
          <w:iCs/>
          <w:lang w:val="es-ES" w:eastAsia="zh-CN" w:bidi="ar-EG"/>
        </w:rPr>
        <w:t>(</w:t>
      </w:r>
      <w:r w:rsidRPr="008924DD">
        <w:rPr>
          <w:rFonts w:eastAsia="MS Mincho"/>
          <w:i/>
          <w:iCs/>
          <w:lang w:val="es-ES" w:eastAsia="ja-JP"/>
        </w:rPr>
        <w:t>Public protection and disaster relief</w:t>
      </w:r>
      <w:r w:rsidRPr="008924DD">
        <w:rPr>
          <w:rFonts w:eastAsia="SimSun"/>
          <w:i/>
          <w:iCs/>
          <w:lang w:val="es-ES" w:eastAsia="zh-CN" w:bidi="ar-EG"/>
        </w:rPr>
        <w:t>)</w:t>
      </w:r>
    </w:p>
    <w:p w14:paraId="7154429C" w14:textId="77777777" w:rsidR="009E344F" w:rsidRPr="0055338B" w:rsidRDefault="009E344F" w:rsidP="0055338B">
      <w:pPr>
        <w:tabs>
          <w:tab w:val="left" w:pos="1134"/>
        </w:tabs>
        <w:overflowPunct/>
        <w:autoSpaceDE/>
        <w:autoSpaceDN/>
        <w:adjustRightInd/>
        <w:ind w:left="1395" w:hanging="1395"/>
        <w:textAlignment w:val="auto"/>
        <w:rPr>
          <w:rFonts w:eastAsia="SimSun"/>
          <w:lang w:val="es-ES" w:eastAsia="zh-CN" w:bidi="ar-EG"/>
        </w:rPr>
      </w:pPr>
      <w:r w:rsidRPr="0055338B">
        <w:rPr>
          <w:rFonts w:eastAsia="MS Mincho"/>
          <w:lang w:val="es-ES" w:eastAsia="ja-JP"/>
        </w:rPr>
        <w:t>SHF</w:t>
      </w:r>
      <w:r w:rsidRPr="0055338B">
        <w:rPr>
          <w:rFonts w:eastAsia="SimSun"/>
          <w:lang w:val="es-ES" w:eastAsia="zh-CN" w:bidi="ar-EG"/>
        </w:rPr>
        <w:tab/>
      </w:r>
      <w:r w:rsidRPr="0055338B">
        <w:rPr>
          <w:rFonts w:eastAsia="SimSun" w:hint="cs"/>
          <w:rtl/>
          <w:lang w:val="es-ES" w:eastAsia="zh-CN" w:bidi="ar-EG"/>
        </w:rPr>
        <w:t>التردد ما فوق العالي</w:t>
      </w:r>
      <w:r w:rsidRPr="0055338B">
        <w:rPr>
          <w:rFonts w:eastAsia="SimSun" w:hint="cs"/>
          <w:rtl/>
          <w:lang w:eastAsia="zh-CN" w:bidi="ar-EG"/>
        </w:rPr>
        <w:t xml:space="preserve"> </w:t>
      </w:r>
      <w:r w:rsidRPr="0055338B">
        <w:rPr>
          <w:rFonts w:eastAsia="SimSun"/>
          <w:i/>
          <w:iCs/>
          <w:lang w:val="es-ES" w:eastAsia="zh-CN" w:bidi="ar-EG"/>
        </w:rPr>
        <w:t>(</w:t>
      </w:r>
      <w:r w:rsidRPr="0055338B">
        <w:rPr>
          <w:rFonts w:eastAsia="MS Mincho"/>
          <w:i/>
          <w:iCs/>
          <w:lang w:val="es-ES" w:eastAsia="ja-JP"/>
        </w:rPr>
        <w:t>Super High Frequency</w:t>
      </w:r>
      <w:r w:rsidRPr="0055338B">
        <w:rPr>
          <w:rFonts w:eastAsia="SimSun"/>
          <w:i/>
          <w:iCs/>
          <w:lang w:val="es-ES" w:eastAsia="zh-CN" w:bidi="ar-EG"/>
        </w:rPr>
        <w:t>)</w:t>
      </w:r>
    </w:p>
    <w:p w14:paraId="488C5E9F" w14:textId="77777777" w:rsidR="009E344F" w:rsidRPr="0055338B" w:rsidRDefault="009E344F" w:rsidP="0055338B">
      <w:pPr>
        <w:tabs>
          <w:tab w:val="left" w:pos="1134"/>
        </w:tabs>
        <w:overflowPunct/>
        <w:autoSpaceDE/>
        <w:autoSpaceDN/>
        <w:adjustRightInd/>
        <w:ind w:left="1395" w:hanging="1395"/>
        <w:textAlignment w:val="auto"/>
        <w:rPr>
          <w:rFonts w:eastAsia="SimSun"/>
          <w:lang w:val="es-ES" w:eastAsia="zh-CN" w:bidi="ar-EG"/>
        </w:rPr>
      </w:pPr>
      <w:r w:rsidRPr="0055338B">
        <w:rPr>
          <w:rFonts w:eastAsia="MS Mincho"/>
          <w:lang w:val="es-ES" w:eastAsia="ja-JP"/>
        </w:rPr>
        <w:t>STM</w:t>
      </w:r>
      <w:r w:rsidRPr="0055338B">
        <w:rPr>
          <w:rFonts w:eastAsia="SimSun"/>
          <w:lang w:val="es-ES" w:eastAsia="zh-CN" w:bidi="ar-EG"/>
        </w:rPr>
        <w:tab/>
      </w:r>
      <w:r w:rsidRPr="0055338B">
        <w:rPr>
          <w:rFonts w:eastAsia="SimSun" w:hint="cs"/>
          <w:rtl/>
          <w:lang w:eastAsia="zh-CN" w:bidi="ar-EG"/>
        </w:rPr>
        <w:t xml:space="preserve">أسلوب النقل المتزامن </w:t>
      </w:r>
      <w:r w:rsidRPr="0055338B">
        <w:rPr>
          <w:rFonts w:eastAsia="SimSun"/>
          <w:i/>
          <w:iCs/>
          <w:lang w:val="es-ES" w:eastAsia="zh-CN" w:bidi="ar-EG"/>
        </w:rPr>
        <w:t>(</w:t>
      </w:r>
      <w:r w:rsidRPr="0055338B">
        <w:rPr>
          <w:rFonts w:eastAsia="MS Mincho"/>
          <w:i/>
          <w:iCs/>
          <w:lang w:val="es-ES" w:eastAsia="ja-JP"/>
        </w:rPr>
        <w:t>Synchronous transfer mode</w:t>
      </w:r>
      <w:r w:rsidRPr="0055338B">
        <w:rPr>
          <w:rFonts w:eastAsia="SimSun"/>
          <w:i/>
          <w:iCs/>
          <w:lang w:val="es-ES" w:eastAsia="zh-CN" w:bidi="ar-EG"/>
        </w:rPr>
        <w:t>)</w:t>
      </w:r>
    </w:p>
    <w:p w14:paraId="4C16CEA8" w14:textId="77777777" w:rsidR="009E344F" w:rsidRPr="00F81E95" w:rsidRDefault="009E344F" w:rsidP="0055338B">
      <w:pPr>
        <w:tabs>
          <w:tab w:val="left" w:pos="1134"/>
        </w:tabs>
        <w:overflowPunct/>
        <w:autoSpaceDE/>
        <w:autoSpaceDN/>
        <w:adjustRightInd/>
        <w:ind w:left="1395" w:hanging="1395"/>
        <w:textAlignment w:val="auto"/>
        <w:rPr>
          <w:rFonts w:eastAsia="SimSun"/>
          <w:lang w:val="es-ES" w:eastAsia="zh-CN" w:bidi="ar-EG"/>
        </w:rPr>
      </w:pPr>
      <w:r w:rsidRPr="0055338B">
        <w:rPr>
          <w:rFonts w:eastAsia="MS Mincho"/>
          <w:lang w:val="es-ES" w:eastAsia="ja-JP"/>
        </w:rPr>
        <w:t>TDD</w:t>
      </w:r>
      <w:r w:rsidRPr="0055338B">
        <w:rPr>
          <w:rFonts w:eastAsia="SimSun"/>
          <w:lang w:val="es-ES" w:eastAsia="zh-CN" w:bidi="ar-EG"/>
        </w:rPr>
        <w:tab/>
      </w:r>
      <w:r w:rsidRPr="0055338B">
        <w:rPr>
          <w:rFonts w:eastAsia="SimSun" w:hint="cs"/>
          <w:rtl/>
          <w:lang w:eastAsia="zh-CN" w:bidi="ar-EG"/>
        </w:rPr>
        <w:t xml:space="preserve">الإرسال المزدوج بتقسيم الزمن </w:t>
      </w:r>
      <w:r w:rsidRPr="0055338B">
        <w:rPr>
          <w:rFonts w:eastAsia="SimSun"/>
          <w:i/>
          <w:iCs/>
          <w:lang w:val="es-ES" w:eastAsia="zh-CN" w:bidi="ar-EG"/>
        </w:rPr>
        <w:t>(</w:t>
      </w:r>
      <w:r w:rsidRPr="0055338B">
        <w:rPr>
          <w:rFonts w:eastAsia="MS Mincho"/>
          <w:i/>
          <w:iCs/>
          <w:lang w:val="es-ES" w:eastAsia="ja-JP"/>
        </w:rPr>
        <w:t>Time division du</w:t>
      </w:r>
      <w:r w:rsidRPr="00F81E95">
        <w:rPr>
          <w:rFonts w:eastAsia="MS Mincho"/>
          <w:i/>
          <w:iCs/>
          <w:lang w:val="es-ES" w:eastAsia="ja-JP"/>
        </w:rPr>
        <w:t>plex</w:t>
      </w:r>
      <w:r w:rsidRPr="00F81E95">
        <w:rPr>
          <w:rFonts w:eastAsia="SimSun"/>
          <w:i/>
          <w:iCs/>
          <w:lang w:val="es-ES" w:eastAsia="zh-CN" w:bidi="ar-EG"/>
        </w:rPr>
        <w:t>)</w:t>
      </w:r>
    </w:p>
    <w:p w14:paraId="2202D528" w14:textId="77777777" w:rsidR="009E344F" w:rsidRPr="00F81E95" w:rsidRDefault="009E344F" w:rsidP="0055338B">
      <w:pPr>
        <w:tabs>
          <w:tab w:val="left" w:pos="1134"/>
        </w:tabs>
        <w:overflowPunct/>
        <w:autoSpaceDE/>
        <w:autoSpaceDN/>
        <w:adjustRightInd/>
        <w:ind w:left="1395" w:hanging="1395"/>
        <w:textAlignment w:val="auto"/>
        <w:rPr>
          <w:rFonts w:eastAsia="SimSun"/>
          <w:lang w:val="es-ES" w:eastAsia="zh-CN" w:bidi="ar-EG"/>
        </w:rPr>
      </w:pPr>
      <w:r w:rsidRPr="00F81E95">
        <w:rPr>
          <w:rFonts w:eastAsia="MS Mincho"/>
          <w:lang w:val="es-ES" w:eastAsia="ja-JP"/>
        </w:rPr>
        <w:t>TDMA</w:t>
      </w:r>
      <w:r w:rsidRPr="00F81E95">
        <w:rPr>
          <w:rFonts w:eastAsia="SimSun"/>
          <w:lang w:val="es-ES" w:eastAsia="zh-CN" w:bidi="ar-EG"/>
        </w:rPr>
        <w:tab/>
      </w:r>
      <w:r w:rsidRPr="0055338B">
        <w:rPr>
          <w:rFonts w:eastAsia="SimSun" w:hint="cs"/>
          <w:rtl/>
          <w:lang w:eastAsia="zh-CN" w:bidi="ar-EG"/>
        </w:rPr>
        <w:t xml:space="preserve">النفاذ المتعدد بتقسيم الزمن </w:t>
      </w:r>
      <w:r w:rsidRPr="00F81E95">
        <w:rPr>
          <w:rFonts w:eastAsia="SimSun"/>
          <w:i/>
          <w:iCs/>
          <w:lang w:val="es-ES" w:eastAsia="zh-CN" w:bidi="ar-EG"/>
        </w:rPr>
        <w:t>(</w:t>
      </w:r>
      <w:r w:rsidRPr="00F81E95">
        <w:rPr>
          <w:rFonts w:eastAsia="MS Mincho"/>
          <w:i/>
          <w:iCs/>
          <w:lang w:val="es-ES" w:eastAsia="ja-JP"/>
        </w:rPr>
        <w:t>Time division multiple access</w:t>
      </w:r>
      <w:r w:rsidRPr="00F81E95">
        <w:rPr>
          <w:rFonts w:eastAsia="SimSun"/>
          <w:i/>
          <w:iCs/>
          <w:lang w:val="es-ES" w:eastAsia="zh-CN" w:bidi="ar-EG"/>
        </w:rPr>
        <w:t>)</w:t>
      </w:r>
    </w:p>
    <w:p w14:paraId="61B81601" w14:textId="77777777" w:rsidR="009E344F" w:rsidRPr="002B4664" w:rsidRDefault="009E344F" w:rsidP="0055338B">
      <w:pPr>
        <w:tabs>
          <w:tab w:val="left" w:pos="1134"/>
        </w:tabs>
        <w:overflowPunct/>
        <w:autoSpaceDE/>
        <w:autoSpaceDN/>
        <w:adjustRightInd/>
        <w:ind w:left="1395" w:hanging="1395"/>
        <w:textAlignment w:val="auto"/>
        <w:rPr>
          <w:rFonts w:eastAsia="SimSun"/>
          <w:lang w:val="es-ES" w:eastAsia="zh-CN" w:bidi="ar-EG"/>
        </w:rPr>
      </w:pPr>
      <w:r w:rsidRPr="002B4664">
        <w:rPr>
          <w:rFonts w:eastAsia="MS Mincho"/>
          <w:lang w:val="es-ES" w:eastAsia="ja-JP"/>
        </w:rPr>
        <w:t>UHF</w:t>
      </w:r>
      <w:r w:rsidRPr="002B4664">
        <w:rPr>
          <w:rFonts w:eastAsia="SimSun"/>
          <w:lang w:val="es-ES" w:eastAsia="zh-CN" w:bidi="ar-EG"/>
        </w:rPr>
        <w:tab/>
      </w:r>
      <w:r w:rsidRPr="0055338B">
        <w:rPr>
          <w:rFonts w:eastAsia="SimSun" w:hint="cs"/>
          <w:rtl/>
          <w:lang w:val="en-GB" w:eastAsia="zh-CN" w:bidi="ar-EG"/>
        </w:rPr>
        <w:t>ال</w:t>
      </w:r>
      <w:r w:rsidRPr="0055338B">
        <w:rPr>
          <w:rFonts w:eastAsia="SimSun" w:hint="cs"/>
          <w:rtl/>
          <w:lang w:eastAsia="zh-CN" w:bidi="ar-EG"/>
        </w:rPr>
        <w:t xml:space="preserve">تردد فوق العالي </w:t>
      </w:r>
      <w:r w:rsidRPr="002B4664">
        <w:rPr>
          <w:rFonts w:eastAsia="SimSun"/>
          <w:i/>
          <w:iCs/>
          <w:lang w:val="es-ES" w:eastAsia="zh-CN" w:bidi="ar-EG"/>
        </w:rPr>
        <w:t>(</w:t>
      </w:r>
      <w:r w:rsidRPr="002B4664">
        <w:rPr>
          <w:rFonts w:eastAsia="MS Mincho"/>
          <w:i/>
          <w:iCs/>
          <w:lang w:val="es-ES" w:eastAsia="ja-JP"/>
        </w:rPr>
        <w:t>Ultra High Frequency</w:t>
      </w:r>
      <w:r w:rsidRPr="002B4664">
        <w:rPr>
          <w:rFonts w:eastAsia="SimSun"/>
          <w:i/>
          <w:iCs/>
          <w:lang w:val="es-ES" w:eastAsia="zh-CN" w:bidi="ar-EG"/>
        </w:rPr>
        <w:t>)</w:t>
      </w:r>
    </w:p>
    <w:p w14:paraId="6E310039" w14:textId="77777777" w:rsidR="009E344F" w:rsidRPr="002B4664" w:rsidRDefault="009E344F" w:rsidP="0055338B">
      <w:pPr>
        <w:tabs>
          <w:tab w:val="left" w:pos="1134"/>
        </w:tabs>
        <w:overflowPunct/>
        <w:autoSpaceDE/>
        <w:autoSpaceDN/>
        <w:adjustRightInd/>
        <w:ind w:left="1395" w:hanging="1395"/>
        <w:textAlignment w:val="auto"/>
        <w:rPr>
          <w:rFonts w:eastAsia="SimSun"/>
          <w:lang w:val="es-ES" w:eastAsia="zh-CN" w:bidi="ar-EG"/>
        </w:rPr>
      </w:pPr>
      <w:r w:rsidRPr="002B4664">
        <w:rPr>
          <w:rFonts w:eastAsia="MS Mincho"/>
          <w:lang w:val="es-ES" w:eastAsia="ja-JP"/>
        </w:rPr>
        <w:t>VHF</w:t>
      </w:r>
      <w:r w:rsidRPr="002B4664">
        <w:rPr>
          <w:rFonts w:eastAsia="SimSun"/>
          <w:lang w:val="es-ES" w:eastAsia="zh-CN" w:bidi="ar-EG"/>
        </w:rPr>
        <w:tab/>
      </w:r>
      <w:r w:rsidRPr="0055338B">
        <w:rPr>
          <w:rFonts w:eastAsia="SimSun" w:hint="cs"/>
          <w:rtl/>
          <w:lang w:eastAsia="zh-CN" w:bidi="ar-EG"/>
        </w:rPr>
        <w:t xml:space="preserve">التردد العالي جداً </w:t>
      </w:r>
      <w:r w:rsidRPr="002B4664">
        <w:rPr>
          <w:rFonts w:eastAsia="SimSun"/>
          <w:i/>
          <w:iCs/>
          <w:lang w:val="es-ES" w:eastAsia="zh-CN" w:bidi="ar-EG"/>
        </w:rPr>
        <w:t>(</w:t>
      </w:r>
      <w:r w:rsidRPr="002B4664">
        <w:rPr>
          <w:rFonts w:eastAsia="MS Mincho"/>
          <w:i/>
          <w:iCs/>
          <w:lang w:val="es-ES" w:eastAsia="ja-JP"/>
        </w:rPr>
        <w:t>Very High Frequency</w:t>
      </w:r>
      <w:r w:rsidRPr="002B4664">
        <w:rPr>
          <w:rFonts w:eastAsia="SimSun"/>
          <w:i/>
          <w:iCs/>
          <w:lang w:val="es-ES" w:eastAsia="zh-CN" w:bidi="ar-EG"/>
        </w:rPr>
        <w:t>)</w:t>
      </w:r>
    </w:p>
    <w:p w14:paraId="68E27F12" w14:textId="77777777" w:rsidR="009E344F" w:rsidRPr="00647C7B" w:rsidRDefault="009E344F" w:rsidP="009E344F">
      <w:pPr>
        <w:pStyle w:val="Normalaftertitle"/>
        <w:spacing w:before="300"/>
        <w:rPr>
          <w:rtl/>
        </w:rPr>
      </w:pPr>
      <w:r w:rsidRPr="00647C7B">
        <w:rPr>
          <w:rtl/>
        </w:rPr>
        <w:t xml:space="preserve">إن جمعية الاتصالات الراديوية </w:t>
      </w:r>
      <w:r>
        <w:rPr>
          <w:rFonts w:hint="cs"/>
          <w:rtl/>
        </w:rPr>
        <w:t>ل</w:t>
      </w:r>
      <w:r w:rsidRPr="00647C7B">
        <w:rPr>
          <w:rtl/>
        </w:rPr>
        <w:t>لاتحاد الدولي للاتصالات،</w:t>
      </w:r>
    </w:p>
    <w:p w14:paraId="5431B2D3" w14:textId="77777777" w:rsidR="009E344F" w:rsidRPr="00647C7B" w:rsidRDefault="009E344F" w:rsidP="009E344F">
      <w:pPr>
        <w:pStyle w:val="Call"/>
        <w:rPr>
          <w:rtl/>
        </w:rPr>
      </w:pPr>
      <w:r w:rsidRPr="00647C7B">
        <w:rPr>
          <w:rtl/>
        </w:rPr>
        <w:t>إذ تضع في اعتبارها</w:t>
      </w:r>
    </w:p>
    <w:p w14:paraId="11A627F7" w14:textId="686206FE" w:rsidR="009E344F" w:rsidRPr="007E3CFA" w:rsidRDefault="009E344F" w:rsidP="009E344F">
      <w:pPr>
        <w:spacing w:before="100"/>
        <w:rPr>
          <w:rtl/>
          <w:lang w:bidi="ar-EG"/>
        </w:rPr>
      </w:pPr>
      <w:r w:rsidRPr="00D65BE9">
        <w:rPr>
          <w:rFonts w:hint="cs"/>
          <w:i/>
          <w:iCs/>
          <w:rtl/>
        </w:rPr>
        <w:t xml:space="preserve"> </w:t>
      </w:r>
      <w:proofErr w:type="gramStart"/>
      <w:r w:rsidRPr="00D65BE9">
        <w:rPr>
          <w:i/>
          <w:iCs/>
          <w:rtl/>
        </w:rPr>
        <w:t>أ</w:t>
      </w:r>
      <w:r w:rsidRPr="00D65BE9">
        <w:rPr>
          <w:rFonts w:hint="cs"/>
          <w:i/>
          <w:iCs/>
          <w:rtl/>
        </w:rPr>
        <w:t xml:space="preserve"> </w:t>
      </w:r>
      <w:r w:rsidRPr="00D65BE9">
        <w:rPr>
          <w:i/>
          <w:iCs/>
          <w:rtl/>
        </w:rPr>
        <w:t>)</w:t>
      </w:r>
      <w:proofErr w:type="gramEnd"/>
      <w:r w:rsidRPr="00647C7B">
        <w:rPr>
          <w:rtl/>
        </w:rPr>
        <w:tab/>
      </w:r>
      <w:r w:rsidRPr="003D4F56">
        <w:rPr>
          <w:rFonts w:hint="cs"/>
          <w:rtl/>
          <w:lang w:bidi="ar-EG"/>
        </w:rPr>
        <w:t>أن الاتصالات التي يمكن نشرها سريعاً أساسية للتخفيف من حدة الكوارث وللاضطلاع بعمليات الإغاثة في</w:t>
      </w:r>
      <w:r w:rsidR="00D54FC5">
        <w:rPr>
          <w:rFonts w:hint="eastAsia"/>
          <w:rtl/>
          <w:lang w:bidi="ar-EG"/>
        </w:rPr>
        <w:t> </w:t>
      </w:r>
      <w:r w:rsidRPr="003D4F56">
        <w:rPr>
          <w:rFonts w:hint="cs"/>
          <w:rtl/>
          <w:lang w:bidi="ar-EG"/>
        </w:rPr>
        <w:t>حالة حدوث كوارث طبيعية وتفشي الأوبئة والمجاعات وحالات الطوارئ المشابهة؛</w:t>
      </w:r>
    </w:p>
    <w:p w14:paraId="2E57E402" w14:textId="370CD3BA" w:rsidR="009E344F" w:rsidRPr="007E3CFA" w:rsidRDefault="009E344F" w:rsidP="009E344F">
      <w:pPr>
        <w:spacing w:before="100"/>
      </w:pPr>
      <w:r w:rsidRPr="0055338B">
        <w:rPr>
          <w:rFonts w:hint="cs"/>
          <w:i/>
          <w:iCs/>
          <w:rtl/>
          <w:lang w:bidi="ar-EG"/>
        </w:rPr>
        <w:t>ب)</w:t>
      </w:r>
      <w:r w:rsidRPr="007E3CFA">
        <w:rPr>
          <w:rFonts w:hint="cs"/>
          <w:rtl/>
          <w:lang w:bidi="ar-EG"/>
        </w:rPr>
        <w:tab/>
      </w:r>
      <w:r w:rsidRPr="003D4F56">
        <w:rPr>
          <w:rFonts w:hint="cs"/>
          <w:rtl/>
          <w:lang w:bidi="ar-EG"/>
        </w:rPr>
        <w:t xml:space="preserve">أن من الضروري قدر المستطاع </w:t>
      </w:r>
      <w:r w:rsidR="0055338B">
        <w:rPr>
          <w:rFonts w:hint="cs"/>
          <w:rtl/>
          <w:lang w:bidi="ar-EG"/>
        </w:rPr>
        <w:t>وجود</w:t>
      </w:r>
      <w:r w:rsidRPr="003D4F56">
        <w:rPr>
          <w:rFonts w:hint="cs"/>
          <w:rtl/>
          <w:lang w:bidi="ar-EG"/>
        </w:rPr>
        <w:t xml:space="preserve"> تدابير للتخفيف من آثار الكوارث الطبيعية؛</w:t>
      </w:r>
    </w:p>
    <w:p w14:paraId="7CD2D9D2" w14:textId="2E3E6CC0" w:rsidR="009E344F" w:rsidRPr="007E3CFA" w:rsidRDefault="009E344F" w:rsidP="009E344F">
      <w:pPr>
        <w:spacing w:before="100"/>
        <w:rPr>
          <w:rtl/>
          <w:lang w:bidi="ar-EG"/>
        </w:rPr>
      </w:pPr>
      <w:r w:rsidRPr="007E3CFA">
        <w:rPr>
          <w:rFonts w:hint="cs"/>
          <w:i/>
          <w:iCs/>
          <w:rtl/>
          <w:lang w:bidi="ar-EG"/>
        </w:rPr>
        <w:t>ج)</w:t>
      </w:r>
      <w:r w:rsidRPr="007E3CFA">
        <w:rPr>
          <w:rFonts w:hint="cs"/>
          <w:rtl/>
          <w:lang w:bidi="ar-EG"/>
        </w:rPr>
        <w:tab/>
      </w:r>
      <w:r w:rsidRPr="003D4F56">
        <w:rPr>
          <w:rFonts w:hint="cs"/>
          <w:rtl/>
          <w:lang w:bidi="ar-EG"/>
        </w:rPr>
        <w:t xml:space="preserve">أن </w:t>
      </w:r>
      <w:r w:rsidR="00E31ECC">
        <w:rPr>
          <w:rFonts w:hint="cs"/>
          <w:rtl/>
          <w:lang w:bidi="ar-EG"/>
        </w:rPr>
        <w:t>البيانات</w:t>
      </w:r>
      <w:r w:rsidRPr="003D4F56">
        <w:rPr>
          <w:rFonts w:hint="cs"/>
          <w:rtl/>
          <w:lang w:bidi="ar-EG"/>
        </w:rPr>
        <w:t xml:space="preserve"> العالية السرعة والمعلومات العالية السعة </w:t>
      </w:r>
      <w:r w:rsidRPr="0055338B">
        <w:rPr>
          <w:rFonts w:hint="cs"/>
          <w:rtl/>
          <w:lang w:bidi="ar-EG"/>
        </w:rPr>
        <w:t>متيسرة</w:t>
      </w:r>
      <w:r w:rsidRPr="003D4F56">
        <w:rPr>
          <w:rFonts w:hint="cs"/>
          <w:rtl/>
          <w:lang w:bidi="ar-EG"/>
        </w:rPr>
        <w:t xml:space="preserve"> بفضل رواج شبكات الألياف الموصولة بالمنازل، وخط المشترك الرقمي، والهواتف المتُنقلة، وما إلى ذلك، في شكل نداءات صوتية أو </w:t>
      </w:r>
      <w:r w:rsidR="00E31ECC" w:rsidRPr="00E31ECC">
        <w:rPr>
          <w:rFonts w:hint="cs"/>
          <w:rtl/>
          <w:lang w:bidi="ar-EG"/>
        </w:rPr>
        <w:t>بيانات</w:t>
      </w:r>
      <w:r w:rsidRPr="00E31ECC">
        <w:rPr>
          <w:rFonts w:hint="cs"/>
          <w:rtl/>
          <w:lang w:bidi="ar-EG"/>
        </w:rPr>
        <w:t xml:space="preserve"> سمات</w:t>
      </w:r>
      <w:r w:rsidRPr="003D4F56">
        <w:rPr>
          <w:rFonts w:hint="cs"/>
          <w:rtl/>
          <w:lang w:bidi="ar-EG"/>
        </w:rPr>
        <w:t xml:space="preserve"> أو صور أو من خلال طائفة من الخدمات المقدمة بواسطة بروتوكول الإنترنت </w:t>
      </w:r>
      <w:r w:rsidRPr="003D4F56">
        <w:rPr>
          <w:lang w:bidi="ar-EG"/>
        </w:rPr>
        <w:t>(IP)</w:t>
      </w:r>
      <w:r w:rsidRPr="003D4F56">
        <w:rPr>
          <w:rFonts w:hint="cs"/>
          <w:rtl/>
          <w:lang w:bidi="ar-EG"/>
        </w:rPr>
        <w:t>؛</w:t>
      </w:r>
    </w:p>
    <w:p w14:paraId="3FFB36DD" w14:textId="77777777" w:rsidR="009E344F" w:rsidRPr="007E3CFA" w:rsidRDefault="009E344F" w:rsidP="009E344F">
      <w:pPr>
        <w:spacing w:before="100"/>
        <w:rPr>
          <w:rtl/>
          <w:lang w:bidi="ar-EG"/>
        </w:rPr>
      </w:pPr>
      <w:proofErr w:type="gramStart"/>
      <w:r w:rsidRPr="007E3CFA">
        <w:rPr>
          <w:rFonts w:hint="cs"/>
          <w:i/>
          <w:iCs/>
          <w:rtl/>
          <w:lang w:bidi="ar-EG"/>
        </w:rPr>
        <w:t>د )</w:t>
      </w:r>
      <w:proofErr w:type="gramEnd"/>
      <w:r w:rsidRPr="007E3CFA">
        <w:rPr>
          <w:rFonts w:hint="cs"/>
          <w:rtl/>
          <w:lang w:bidi="ar-EG"/>
        </w:rPr>
        <w:tab/>
      </w:r>
      <w:r w:rsidRPr="003D4F56">
        <w:rPr>
          <w:rFonts w:hint="cs"/>
          <w:rtl/>
          <w:lang w:bidi="ar-EG"/>
        </w:rPr>
        <w:t>أن من الممكن استعمال التجهيزات اللاسلكية الثابتة التي يمكن نقلها في عمليات الإغاثة لوصلات راديوية أو وصلات بالكبل وقد ينطوي الأمر على تطبيقات متعددة القفزات بتجهيزات رقمية وتماثلية؛</w:t>
      </w:r>
    </w:p>
    <w:p w14:paraId="23749394" w14:textId="77777777" w:rsidR="009E344F" w:rsidRPr="007E3CFA" w:rsidRDefault="009E344F" w:rsidP="009E344F">
      <w:pPr>
        <w:spacing w:before="100"/>
        <w:rPr>
          <w:rtl/>
          <w:lang w:bidi="ar-EG"/>
        </w:rPr>
      </w:pPr>
      <w:proofErr w:type="gramStart"/>
      <w:r w:rsidRPr="007E3CFA">
        <w:rPr>
          <w:rFonts w:hint="cs"/>
          <w:i/>
          <w:iCs/>
          <w:rtl/>
          <w:lang w:bidi="ar-EG"/>
        </w:rPr>
        <w:t>ﻫ )</w:t>
      </w:r>
      <w:proofErr w:type="gramEnd"/>
      <w:r w:rsidRPr="007E3CFA">
        <w:rPr>
          <w:rFonts w:hint="cs"/>
          <w:rtl/>
          <w:lang w:bidi="ar-EG"/>
        </w:rPr>
        <w:tab/>
      </w:r>
      <w:r w:rsidRPr="00013E92">
        <w:rPr>
          <w:rFonts w:hint="cs"/>
          <w:spacing w:val="-2"/>
          <w:rtl/>
          <w:lang w:bidi="ar-EG"/>
        </w:rPr>
        <w:t xml:space="preserve">أن بالإمكان تشغيل التجهيزات اللاسلكية الثابتة لأغراض عمليات التخفيف من حدة الكوارث والإغاثة منها في أماكن </w:t>
      </w:r>
      <w:r w:rsidRPr="003D4F56">
        <w:rPr>
          <w:rFonts w:hint="cs"/>
          <w:rtl/>
          <w:lang w:bidi="ar-EG"/>
        </w:rPr>
        <w:t>مختلفة التضاريس ومناطق متباينة المناخ وفي ظل ظروف بيئية يتعذر السيطرة عليها و/أو مع مصادر طاقة غير مستقرة؛</w:t>
      </w:r>
    </w:p>
    <w:p w14:paraId="4A4E5FB2" w14:textId="77777777" w:rsidR="009E344F" w:rsidRPr="007E3CFA" w:rsidRDefault="009E344F" w:rsidP="009E344F">
      <w:pPr>
        <w:spacing w:before="100"/>
        <w:rPr>
          <w:rtl/>
          <w:lang w:bidi="ar-EG"/>
        </w:rPr>
      </w:pPr>
      <w:proofErr w:type="gramStart"/>
      <w:r w:rsidRPr="007E3CFA">
        <w:rPr>
          <w:rFonts w:hint="cs"/>
          <w:i/>
          <w:iCs/>
          <w:rtl/>
          <w:lang w:bidi="ar-EG"/>
        </w:rPr>
        <w:t>و )</w:t>
      </w:r>
      <w:proofErr w:type="gramEnd"/>
      <w:r w:rsidRPr="007E3CFA">
        <w:rPr>
          <w:rFonts w:hint="cs"/>
          <w:rtl/>
          <w:lang w:bidi="ar-EG"/>
        </w:rPr>
        <w:tab/>
      </w:r>
      <w:r w:rsidRPr="00013E92">
        <w:rPr>
          <w:rFonts w:hint="cs"/>
          <w:spacing w:val="-4"/>
          <w:rtl/>
          <w:lang w:bidi="ar-EG"/>
        </w:rPr>
        <w:t xml:space="preserve">أن بالإمكان استعمال التجهيزات اللاسلكية الثابتة لأغراض عمليات التخفيف من حدة الكوارث والإغاثة منها في مناطق </w:t>
      </w:r>
      <w:r w:rsidRPr="003D4F56">
        <w:rPr>
          <w:rFonts w:hint="cs"/>
          <w:rtl/>
          <w:lang w:bidi="ar-EG"/>
        </w:rPr>
        <w:t>ذات بيئة تداخل غير مؤاتية؛</w:t>
      </w:r>
    </w:p>
    <w:p w14:paraId="3BB9FBB8" w14:textId="6E538692" w:rsidR="009E344F" w:rsidRDefault="009E344F" w:rsidP="009E344F">
      <w:pPr>
        <w:spacing w:before="100"/>
        <w:rPr>
          <w:rtl/>
          <w:lang w:bidi="ar-EG"/>
        </w:rPr>
      </w:pPr>
      <w:proofErr w:type="gramStart"/>
      <w:r w:rsidRPr="007E3CFA">
        <w:rPr>
          <w:rFonts w:hint="cs"/>
          <w:i/>
          <w:iCs/>
          <w:rtl/>
          <w:lang w:bidi="ar-EG"/>
        </w:rPr>
        <w:t>ز )</w:t>
      </w:r>
      <w:proofErr w:type="gramEnd"/>
      <w:r w:rsidRPr="007E3CFA">
        <w:rPr>
          <w:rFonts w:hint="cs"/>
          <w:rtl/>
          <w:lang w:bidi="ar-EG"/>
        </w:rPr>
        <w:tab/>
      </w:r>
      <w:r w:rsidRPr="003D4F56">
        <w:rPr>
          <w:rFonts w:hint="cs"/>
          <w:rtl/>
          <w:lang w:bidi="ar-EG"/>
        </w:rPr>
        <w:t xml:space="preserve">أن قابلية التشغيل البيني والتشغيل الشبكي فيما بين الأنظمة </w:t>
      </w:r>
      <w:r w:rsidRPr="00307DFF">
        <w:rPr>
          <w:rFonts w:hint="cs"/>
          <w:i/>
          <w:iCs/>
          <w:rtl/>
          <w:lang w:bidi="ar-EG"/>
        </w:rPr>
        <w:t>اللاسلكية</w:t>
      </w:r>
      <w:r w:rsidRPr="003D4F56">
        <w:rPr>
          <w:rFonts w:hint="cs"/>
          <w:rtl/>
          <w:lang w:bidi="ar-EG"/>
        </w:rPr>
        <w:t xml:space="preserve"> الثابتة المستخدمة لأغراض عمليات التخفيف </w:t>
      </w:r>
      <w:r w:rsidRPr="003D4F56">
        <w:rPr>
          <w:rFonts w:hint="cs"/>
          <w:spacing w:val="6"/>
          <w:rtl/>
          <w:lang w:bidi="ar-EG"/>
        </w:rPr>
        <w:t xml:space="preserve">من حدة الكوارث والإغاثة منها وغيرها من الشبكات هو أمر مفيد في حالات الطوارئ على غرار ما يرد في </w:t>
      </w:r>
      <w:r w:rsidRPr="003D4F56">
        <w:rPr>
          <w:rFonts w:hint="cs"/>
          <w:i/>
          <w:iCs/>
          <w:spacing w:val="6"/>
          <w:rtl/>
          <w:lang w:bidi="ar-EG"/>
        </w:rPr>
        <w:t>الفقرة</w:t>
      </w:r>
      <w:r w:rsidR="00D54FC5">
        <w:rPr>
          <w:rFonts w:hint="eastAsia"/>
          <w:i/>
          <w:iCs/>
          <w:spacing w:val="6"/>
          <w:rtl/>
          <w:lang w:bidi="ar-EG"/>
        </w:rPr>
        <w:t> </w:t>
      </w:r>
      <w:r w:rsidRPr="003D4F56">
        <w:rPr>
          <w:rFonts w:hint="cs"/>
          <w:i/>
          <w:iCs/>
          <w:spacing w:val="6"/>
          <w:rtl/>
          <w:lang w:bidi="ar-EG"/>
        </w:rPr>
        <w:t>أ)</w:t>
      </w:r>
      <w:r w:rsidRPr="003D4F56">
        <w:rPr>
          <w:rFonts w:hint="cs"/>
          <w:i/>
          <w:iCs/>
          <w:rtl/>
          <w:lang w:bidi="ar-EG"/>
        </w:rPr>
        <w:t xml:space="preserve"> </w:t>
      </w:r>
      <w:r w:rsidRPr="000525D1">
        <w:rPr>
          <w:rFonts w:hint="cs"/>
          <w:rtl/>
          <w:lang w:bidi="ar-EG"/>
        </w:rPr>
        <w:t>من</w:t>
      </w:r>
      <w:r>
        <w:rPr>
          <w:rFonts w:hint="cs"/>
          <w:i/>
          <w:iCs/>
          <w:rtl/>
          <w:lang w:bidi="ar-EG"/>
        </w:rPr>
        <w:t> </w:t>
      </w:r>
      <w:r w:rsidRPr="003D4F56">
        <w:rPr>
          <w:rFonts w:hint="cs"/>
          <w:i/>
          <w:iCs/>
          <w:rtl/>
          <w:lang w:bidi="ar-EG"/>
        </w:rPr>
        <w:t>إذ</w:t>
      </w:r>
      <w:r>
        <w:rPr>
          <w:rFonts w:hint="eastAsia"/>
          <w:i/>
          <w:iCs/>
          <w:rtl/>
          <w:lang w:bidi="ar-EG"/>
        </w:rPr>
        <w:t> </w:t>
      </w:r>
      <w:r w:rsidRPr="003D4F56">
        <w:rPr>
          <w:rFonts w:hint="cs"/>
          <w:i/>
          <w:iCs/>
          <w:rtl/>
          <w:lang w:bidi="ar-EG"/>
        </w:rPr>
        <w:t>تضع في اعتبارها</w:t>
      </w:r>
      <w:r w:rsidRPr="003D4F56">
        <w:rPr>
          <w:rFonts w:hint="cs"/>
          <w:rtl/>
          <w:lang w:bidi="ar-EG"/>
        </w:rPr>
        <w:t>؛</w:t>
      </w:r>
    </w:p>
    <w:p w14:paraId="68FA8354" w14:textId="52689B3B" w:rsidR="009E344F" w:rsidRPr="007E3CFA" w:rsidRDefault="009E344F" w:rsidP="009E344F">
      <w:pPr>
        <w:spacing w:before="100"/>
        <w:rPr>
          <w:rtl/>
          <w:lang w:bidi="ar-EG"/>
        </w:rPr>
      </w:pPr>
      <w:r w:rsidRPr="0055338B">
        <w:rPr>
          <w:rFonts w:hint="cs"/>
          <w:i/>
          <w:iCs/>
          <w:rtl/>
          <w:lang w:bidi="ar-EG"/>
        </w:rPr>
        <w:t>ح)</w:t>
      </w:r>
      <w:r w:rsidRPr="0055338B">
        <w:rPr>
          <w:rFonts w:hint="cs"/>
          <w:rtl/>
          <w:lang w:bidi="ar-EG"/>
        </w:rPr>
        <w:tab/>
        <w:t>أن استعادة أنظمة الاتصالات في حالات الكوارث قد تتيسّر إن أمكن، في حالة تضرر وصلة التوصيل المتنقلة والمحطة القاعدة العاملتين اعتيادياً من وقوع كارثة، نشر كل من وصلة توصيل متنقلة قابلة للنقل ومحطة قاعدة متنقلة قابلة للنقل في مركبة ونُقلت المركبة إلى منطقة وقوع الكارثة،</w:t>
      </w:r>
    </w:p>
    <w:p w14:paraId="6D8D2446" w14:textId="77777777" w:rsidR="009E344F" w:rsidRPr="006115A7" w:rsidRDefault="009E344F" w:rsidP="009E344F">
      <w:pPr>
        <w:pStyle w:val="Call"/>
        <w:rPr>
          <w:rtl/>
        </w:rPr>
      </w:pPr>
      <w:r w:rsidRPr="006115A7">
        <w:rPr>
          <w:rFonts w:hint="cs"/>
          <w:rtl/>
        </w:rPr>
        <w:t>وإذ تدرك</w:t>
      </w:r>
    </w:p>
    <w:p w14:paraId="5AB58DCF" w14:textId="76C5F5D0" w:rsidR="009E344F" w:rsidRPr="002D3A43" w:rsidRDefault="009E344F" w:rsidP="009E344F">
      <w:pPr>
        <w:rPr>
          <w:lang w:bidi="ar-EG"/>
        </w:rPr>
      </w:pPr>
      <w:r w:rsidRPr="002D3A43">
        <w:rPr>
          <w:rFonts w:hint="cs"/>
          <w:i/>
          <w:iCs/>
          <w:rtl/>
        </w:rPr>
        <w:t xml:space="preserve"> </w:t>
      </w:r>
      <w:proofErr w:type="gramStart"/>
      <w:r w:rsidRPr="002D3A43">
        <w:rPr>
          <w:rFonts w:hint="cs"/>
          <w:i/>
          <w:iCs/>
          <w:rtl/>
          <w:lang w:bidi="ar-EG"/>
        </w:rPr>
        <w:t>أ )</w:t>
      </w:r>
      <w:proofErr w:type="gramEnd"/>
      <w:r w:rsidRPr="002D3A43">
        <w:rPr>
          <w:rFonts w:hint="cs"/>
          <w:rtl/>
          <w:lang w:bidi="ar-EG"/>
        </w:rPr>
        <w:tab/>
        <w:t xml:space="preserve">أن القرار </w:t>
      </w:r>
      <w:r w:rsidRPr="002D3A43">
        <w:rPr>
          <w:b/>
          <w:bCs/>
          <w:lang w:bidi="ar-EG"/>
        </w:rPr>
        <w:t>(</w:t>
      </w:r>
      <w:r w:rsidRPr="002D3A43">
        <w:rPr>
          <w:b/>
          <w:bCs/>
          <w:lang w:val="es-ES" w:bidi="ar-EG"/>
        </w:rPr>
        <w:t>Rev.</w:t>
      </w:r>
      <w:r w:rsidRPr="002D3A43">
        <w:rPr>
          <w:b/>
          <w:bCs/>
          <w:lang w:bidi="ar-EG"/>
        </w:rPr>
        <w:t>WRC-15)</w:t>
      </w:r>
      <w:r w:rsidRPr="002D3A43">
        <w:rPr>
          <w:rFonts w:hint="cs"/>
          <w:b/>
          <w:bCs/>
          <w:rtl/>
          <w:lang w:bidi="ar-EG"/>
        </w:rPr>
        <w:t xml:space="preserve"> </w:t>
      </w:r>
      <w:r w:rsidRPr="002D3A43">
        <w:rPr>
          <w:b/>
          <w:bCs/>
          <w:lang w:val="es-ES" w:bidi="ar-EG"/>
        </w:rPr>
        <w:t>646</w:t>
      </w:r>
      <w:r w:rsidRPr="002D3A43">
        <w:rPr>
          <w:rFonts w:hint="cs"/>
          <w:rtl/>
          <w:lang w:bidi="ar-EG"/>
        </w:rPr>
        <w:t xml:space="preserve"> يدعو قطاع الاتصالات الراديوية بالاتحاد </w:t>
      </w:r>
      <w:r w:rsidRPr="002D3A43">
        <w:rPr>
          <w:lang w:bidi="ar-EG"/>
        </w:rPr>
        <w:t>(ITU-R)</w:t>
      </w:r>
      <w:r w:rsidRPr="002D3A43">
        <w:rPr>
          <w:rFonts w:hint="cs"/>
          <w:rtl/>
          <w:lang w:bidi="ar-EG"/>
        </w:rPr>
        <w:t xml:space="preserve"> إلى الاستمرار في دراساته التقنية وإلى وضع توصيات بشأن تنفيذها تقنياً وتشغيلياً، حسب اللزوم، لتلبية </w:t>
      </w:r>
      <w:r w:rsidR="00E31ECC">
        <w:rPr>
          <w:rFonts w:hint="cs"/>
          <w:rtl/>
          <w:lang w:bidi="ar-EG"/>
        </w:rPr>
        <w:t>احتياجات</w:t>
      </w:r>
      <w:r w:rsidRPr="002D3A43">
        <w:rPr>
          <w:rFonts w:hint="cs"/>
          <w:rtl/>
          <w:lang w:bidi="ar-EG"/>
        </w:rPr>
        <w:t xml:space="preserve"> الجمهور من الحماية وتنفيذ تطبيقات اتصالات راديوية للإغاثة من الكوارث، مع مراعاة القدرات وجوانب التطور وجميع ما ينشأ عن ذلك من متطلبات بخصوص التحول من الأنظمة </w:t>
      </w:r>
      <w:r w:rsidR="00E31ECC">
        <w:rPr>
          <w:rFonts w:hint="cs"/>
          <w:rtl/>
          <w:lang w:bidi="ar-EG"/>
        </w:rPr>
        <w:t>الحالية</w:t>
      </w:r>
      <w:r w:rsidRPr="002D3A43">
        <w:rPr>
          <w:rFonts w:hint="cs"/>
          <w:rtl/>
          <w:lang w:bidi="ar-EG"/>
        </w:rPr>
        <w:t>، ولا</w:t>
      </w:r>
      <w:r w:rsidRPr="002D3A43">
        <w:rPr>
          <w:rFonts w:hint="eastAsia"/>
          <w:rtl/>
          <w:lang w:bidi="ar-EG"/>
        </w:rPr>
        <w:t> </w:t>
      </w:r>
      <w:r w:rsidRPr="002D3A43">
        <w:rPr>
          <w:rFonts w:hint="cs"/>
          <w:rtl/>
          <w:lang w:bidi="ar-EG"/>
        </w:rPr>
        <w:t>سيما متطلبات الكثير من البلدان النامية فيما يخص العمليات الوطنية والدولية؛</w:t>
      </w:r>
    </w:p>
    <w:p w14:paraId="020E2C20" w14:textId="704E05ED" w:rsidR="009E344F" w:rsidRPr="00F2043C" w:rsidRDefault="009E344F" w:rsidP="009E344F">
      <w:pPr>
        <w:rPr>
          <w:lang w:bidi="ar-EG"/>
        </w:rPr>
      </w:pPr>
      <w:r w:rsidRPr="00F2043C">
        <w:rPr>
          <w:rFonts w:hint="cs"/>
          <w:i/>
          <w:iCs/>
          <w:rtl/>
          <w:lang w:bidi="ar-EG"/>
        </w:rPr>
        <w:lastRenderedPageBreak/>
        <w:t>ب)</w:t>
      </w:r>
      <w:r w:rsidRPr="00F2043C">
        <w:rPr>
          <w:rFonts w:hint="cs"/>
          <w:rtl/>
          <w:lang w:bidi="ar-EG"/>
        </w:rPr>
        <w:tab/>
      </w:r>
      <w:r w:rsidR="0055338B" w:rsidRPr="00F2043C">
        <w:rPr>
          <w:rFonts w:hint="cs"/>
          <w:rtl/>
          <w:lang w:bidi="ar-EG"/>
        </w:rPr>
        <w:t xml:space="preserve">أن </w:t>
      </w:r>
      <w:r w:rsidRPr="00F2043C">
        <w:rPr>
          <w:rtl/>
        </w:rPr>
        <w:t xml:space="preserve">القـرار </w:t>
      </w:r>
      <w:r w:rsidRPr="00F2043C">
        <w:rPr>
          <w:rStyle w:val="href"/>
          <w:b/>
          <w:bCs/>
        </w:rPr>
        <w:t>647</w:t>
      </w:r>
      <w:r w:rsidRPr="00F2043C">
        <w:rPr>
          <w:b/>
          <w:bCs/>
        </w:rPr>
        <w:t> (R</w:t>
      </w:r>
      <w:r w:rsidR="002D3A43" w:rsidRPr="00F2043C">
        <w:rPr>
          <w:b/>
          <w:bCs/>
        </w:rPr>
        <w:t>ev</w:t>
      </w:r>
      <w:r w:rsidRPr="00F2043C">
        <w:rPr>
          <w:b/>
          <w:bCs/>
        </w:rPr>
        <w:t>.WRC-15)</w:t>
      </w:r>
      <w:r w:rsidRPr="00F2043C">
        <w:rPr>
          <w:rFonts w:hint="cs"/>
          <w:b/>
          <w:bCs/>
          <w:rtl/>
          <w:lang w:bidi="ar-EG"/>
        </w:rPr>
        <w:t xml:space="preserve"> </w:t>
      </w:r>
      <w:r w:rsidRPr="00F2043C">
        <w:rPr>
          <w:rFonts w:hint="cs"/>
          <w:rtl/>
        </w:rPr>
        <w:t>يدعو قطاع الاتصالات الراديوية بالاتحاد</w:t>
      </w:r>
      <w:r w:rsidRPr="00F2043C">
        <w:rPr>
          <w:rFonts w:hint="cs"/>
          <w:rtl/>
          <w:lang w:bidi="ar-EG"/>
        </w:rPr>
        <w:t xml:space="preserve"> </w:t>
      </w:r>
      <w:r w:rsidRPr="00F2043C">
        <w:rPr>
          <w:rFonts w:hint="cs"/>
          <w:rtl/>
        </w:rPr>
        <w:t>إلى مواصلة إجراء دراسات حسب الضرورة، وفقاً للفقرة </w:t>
      </w:r>
      <w:r w:rsidRPr="00F2043C">
        <w:t>1</w:t>
      </w:r>
      <w:r w:rsidRPr="00F2043C">
        <w:rPr>
          <w:rFonts w:hint="cs"/>
          <w:rtl/>
        </w:rPr>
        <w:t xml:space="preserve"> من </w:t>
      </w:r>
      <w:r w:rsidRPr="00F2043C">
        <w:rPr>
          <w:rFonts w:hint="cs"/>
          <w:i/>
          <w:iCs/>
          <w:rtl/>
        </w:rPr>
        <w:t>يقرر</w:t>
      </w:r>
      <w:r w:rsidRPr="00F2043C">
        <w:rPr>
          <w:rFonts w:hint="cs"/>
          <w:rtl/>
        </w:rPr>
        <w:t xml:space="preserve"> لدعم وضع ورعاية المبادئ التوجيهية المناسبة لإدارة الطيف التي يمكن تطبيقها في عمليات الإغاثة في حالات الطوارئ</w:t>
      </w:r>
      <w:r w:rsidR="00745637">
        <w:rPr>
          <w:rFonts w:hint="eastAsia"/>
          <w:rtl/>
        </w:rPr>
        <w:t> </w:t>
      </w:r>
      <w:proofErr w:type="gramStart"/>
      <w:r w:rsidRPr="00F2043C">
        <w:rPr>
          <w:rFonts w:hint="cs"/>
          <w:rtl/>
        </w:rPr>
        <w:t>والكوارث،</w:t>
      </w:r>
      <w:r w:rsidRPr="00F2043C">
        <w:rPr>
          <w:rFonts w:hint="cs"/>
          <w:rtl/>
          <w:lang w:bidi="ar-EG"/>
        </w:rPr>
        <w:t>؛</w:t>
      </w:r>
      <w:proofErr w:type="gramEnd"/>
    </w:p>
    <w:p w14:paraId="74BF66A4" w14:textId="77777777" w:rsidR="009E344F" w:rsidRPr="00A053BC" w:rsidRDefault="009E344F" w:rsidP="009E344F">
      <w:pPr>
        <w:rPr>
          <w:rtl/>
          <w:lang w:bidi="ar-EG"/>
        </w:rPr>
      </w:pPr>
      <w:r w:rsidRPr="00A053BC">
        <w:rPr>
          <w:rFonts w:hint="cs"/>
          <w:i/>
          <w:iCs/>
          <w:rtl/>
          <w:lang w:bidi="ar-EG"/>
        </w:rPr>
        <w:t>ج)</w:t>
      </w:r>
      <w:r w:rsidRPr="00A053BC">
        <w:rPr>
          <w:rFonts w:hint="cs"/>
          <w:rtl/>
          <w:lang w:bidi="ar-EG"/>
        </w:rPr>
        <w:tab/>
        <w:t xml:space="preserve">أن القرار </w:t>
      </w:r>
      <w:r w:rsidRPr="00A053BC">
        <w:rPr>
          <w:lang w:bidi="ar-EG"/>
        </w:rPr>
        <w:t>ITU-R 55</w:t>
      </w:r>
      <w:r w:rsidRPr="00A053BC">
        <w:rPr>
          <w:rFonts w:hint="cs"/>
          <w:rtl/>
          <w:lang w:bidi="ar-EG"/>
        </w:rPr>
        <w:t xml:space="preserve"> يطلب أن تقوم لجان دراسات قطاع الاتصالات الراديوية المعنية بإجراء دراسات ووضع مبادئ توجيهية تتعلق بإدارة الاتصالات الراديوية في التنبؤ بالكوارث واكتشافها والتخفيف من آثارها والإغاثة بصورة متآزرة ومتعاونة داخل الاتحاد ومع المنظمات خارج الاتحاد؛</w:t>
      </w:r>
    </w:p>
    <w:p w14:paraId="6DD1A96C" w14:textId="77777777" w:rsidR="009E344F" w:rsidRPr="00A053BC" w:rsidRDefault="009E344F" w:rsidP="009E344F">
      <w:pPr>
        <w:rPr>
          <w:rtl/>
        </w:rPr>
      </w:pPr>
      <w:proofErr w:type="gramStart"/>
      <w:r w:rsidRPr="00A053BC">
        <w:rPr>
          <w:rFonts w:hint="cs"/>
          <w:i/>
          <w:iCs/>
          <w:rtl/>
          <w:lang w:bidi="ar-EG"/>
        </w:rPr>
        <w:t>د )</w:t>
      </w:r>
      <w:proofErr w:type="gramEnd"/>
      <w:r w:rsidRPr="00A053BC">
        <w:rPr>
          <w:rFonts w:hint="cs"/>
          <w:rtl/>
          <w:lang w:bidi="ar-EG"/>
        </w:rPr>
        <w:tab/>
        <w:t xml:space="preserve">أن القرار </w:t>
      </w:r>
      <w:r w:rsidRPr="00A053BC">
        <w:rPr>
          <w:lang w:bidi="ar-EG"/>
        </w:rPr>
        <w:t>ITU-R 55</w:t>
      </w:r>
      <w:r w:rsidRPr="00A053BC">
        <w:rPr>
          <w:rFonts w:hint="cs"/>
          <w:rtl/>
          <w:lang w:bidi="ar-EG"/>
        </w:rPr>
        <w:t xml:space="preserve"> يطلب أيضاً أن تواصل لجان دراسات قطاع الاتصالات الراديوية المعنية </w:t>
      </w:r>
      <w:r w:rsidRPr="00A053BC">
        <w:rPr>
          <w:rFonts w:hint="cs"/>
          <w:rtl/>
        </w:rPr>
        <w:t>إجراء دراسات بشأن التكنولوجيات الجديدة الناشئة التي يمكن أن تدعم التنبؤ بالكوارث واستشعارها والتخفيف من آثارها والإغاثة عند وقوعها؛</w:t>
      </w:r>
    </w:p>
    <w:p w14:paraId="1F5D9124" w14:textId="0FA6AF04" w:rsidR="009E344F" w:rsidRPr="00A053BC" w:rsidRDefault="006904D3" w:rsidP="009E344F">
      <w:pPr>
        <w:rPr>
          <w:rtl/>
        </w:rPr>
      </w:pPr>
      <w:proofErr w:type="gramStart"/>
      <w:r w:rsidRPr="007E3CFA">
        <w:rPr>
          <w:rFonts w:hint="cs"/>
          <w:i/>
          <w:iCs/>
          <w:rtl/>
          <w:lang w:bidi="ar-EG"/>
        </w:rPr>
        <w:t>ﻫ</w:t>
      </w:r>
      <w:r>
        <w:rPr>
          <w:rFonts w:hint="cs"/>
          <w:i/>
          <w:iCs/>
          <w:rtl/>
          <w:lang w:val="en-GB" w:bidi="ar-EG"/>
        </w:rPr>
        <w:t xml:space="preserve"> </w:t>
      </w:r>
      <w:r w:rsidR="009E344F" w:rsidRPr="00A053BC">
        <w:rPr>
          <w:rFonts w:hint="cs"/>
          <w:i/>
          <w:iCs/>
          <w:rtl/>
        </w:rPr>
        <w:t>)</w:t>
      </w:r>
      <w:proofErr w:type="gramEnd"/>
      <w:r w:rsidR="009E344F" w:rsidRPr="00A053BC">
        <w:rPr>
          <w:rFonts w:hint="cs"/>
          <w:rtl/>
        </w:rPr>
        <w:tab/>
        <w:t xml:space="preserve">أن </w:t>
      </w:r>
      <w:r w:rsidR="009E344F" w:rsidRPr="00A053BC">
        <w:rPr>
          <w:rtl/>
        </w:rPr>
        <w:t xml:space="preserve">التوصيـة </w:t>
      </w:r>
      <w:r w:rsidR="009E344F" w:rsidRPr="00A053BC">
        <w:rPr>
          <w:rStyle w:val="href"/>
        </w:rPr>
        <w:t>ITU-R M.2015</w:t>
      </w:r>
      <w:r w:rsidR="009E344F" w:rsidRPr="00A053BC">
        <w:rPr>
          <w:rStyle w:val="href"/>
          <w:rFonts w:hint="cs"/>
          <w:rtl/>
        </w:rPr>
        <w:t xml:space="preserve"> تقدم إرشادات بشأن </w:t>
      </w:r>
      <w:r w:rsidR="009E344F" w:rsidRPr="00A053BC">
        <w:rPr>
          <w:rtl/>
        </w:rPr>
        <w:t>ترتيبات الترددات الخاصة بأنظمة الاتصالات الراديوية لحماية الجمهور وعمليات</w:t>
      </w:r>
      <w:r w:rsidR="009E344F" w:rsidRPr="00A053BC">
        <w:rPr>
          <w:rFonts w:hint="cs"/>
          <w:rtl/>
        </w:rPr>
        <w:t xml:space="preserve"> </w:t>
      </w:r>
      <w:r w:rsidR="009E344F" w:rsidRPr="00A053BC">
        <w:rPr>
          <w:rtl/>
        </w:rPr>
        <w:t>الإغاثة في حالات الكوارث طبقاً للقرار ‏</w:t>
      </w:r>
      <w:r w:rsidR="009E344F" w:rsidRPr="00A053BC">
        <w:rPr>
          <w:cs/>
        </w:rPr>
        <w:t>‎</w:t>
      </w:r>
      <w:r w:rsidR="009E344F" w:rsidRPr="00A053BC">
        <w:rPr>
          <w:b/>
          <w:bCs/>
        </w:rPr>
        <w:t>646 (Rev.WRC</w:t>
      </w:r>
      <w:r w:rsidR="009E344F" w:rsidRPr="00A053BC">
        <w:rPr>
          <w:b/>
          <w:bCs/>
        </w:rPr>
        <w:noBreakHyphen/>
        <w:t>15)</w:t>
      </w:r>
      <w:r w:rsidR="009E344F" w:rsidRPr="00A053BC">
        <w:rPr>
          <w:cs/>
        </w:rPr>
        <w:t>‎</w:t>
      </w:r>
      <w:r w:rsidR="009E344F" w:rsidRPr="00A053BC">
        <w:rPr>
          <w:rFonts w:hint="cs"/>
          <w:rtl/>
        </w:rPr>
        <w:t>؛</w:t>
      </w:r>
    </w:p>
    <w:p w14:paraId="6395E41F" w14:textId="1D88B13D" w:rsidR="009E344F" w:rsidRPr="00A053BC" w:rsidRDefault="009E344F" w:rsidP="009E344F">
      <w:pPr>
        <w:rPr>
          <w:rtl/>
          <w:lang w:bidi="ar-EG"/>
        </w:rPr>
      </w:pPr>
      <w:proofErr w:type="gramStart"/>
      <w:r w:rsidRPr="00A053BC">
        <w:rPr>
          <w:rFonts w:hint="cs"/>
          <w:i/>
          <w:iCs/>
          <w:rtl/>
        </w:rPr>
        <w:t>و )</w:t>
      </w:r>
      <w:proofErr w:type="gramEnd"/>
      <w:r w:rsidRPr="00A053BC">
        <w:rPr>
          <w:rFonts w:hint="cs"/>
          <w:rtl/>
        </w:rPr>
        <w:tab/>
        <w:t xml:space="preserve">أن التقريرين </w:t>
      </w:r>
      <w:r w:rsidRPr="00A053BC">
        <w:t>ITU-R F.2061</w:t>
      </w:r>
      <w:r w:rsidRPr="00A053BC">
        <w:rPr>
          <w:rFonts w:hint="cs"/>
          <w:rtl/>
          <w:lang w:bidi="ar-EG"/>
        </w:rPr>
        <w:t xml:space="preserve"> و</w:t>
      </w:r>
      <w:r w:rsidRPr="00A053BC">
        <w:rPr>
          <w:lang w:bidi="ar-EG"/>
        </w:rPr>
        <w:t>ITU-R F.2087</w:t>
      </w:r>
      <w:r w:rsidRPr="00A053BC">
        <w:rPr>
          <w:rFonts w:hint="cs"/>
          <w:rtl/>
          <w:lang w:bidi="ar-EG"/>
        </w:rPr>
        <w:t xml:space="preserve"> </w:t>
      </w:r>
      <w:r w:rsidR="0055338B" w:rsidRPr="00A053BC">
        <w:rPr>
          <w:rFonts w:hint="cs"/>
          <w:rtl/>
          <w:lang w:bidi="ar-EG"/>
        </w:rPr>
        <w:t>يتناولان</w:t>
      </w:r>
      <w:r w:rsidRPr="00A053BC">
        <w:rPr>
          <w:rFonts w:hint="cs"/>
          <w:rtl/>
          <w:lang w:bidi="ar-EG"/>
        </w:rPr>
        <w:t xml:space="preserve"> دور أنظمة الاتصالات الراديوية </w:t>
      </w:r>
      <w:r w:rsidRPr="00A053BC">
        <w:rPr>
          <w:lang w:bidi="ar-EG"/>
        </w:rPr>
        <w:t>HF</w:t>
      </w:r>
      <w:r w:rsidRPr="00A053BC">
        <w:rPr>
          <w:rFonts w:hint="cs"/>
          <w:rtl/>
          <w:lang w:bidi="ar-EG"/>
        </w:rPr>
        <w:t xml:space="preserve"> في الحماية العامة وعمليات الإغاثة في حالات الكوارث </w:t>
      </w:r>
      <w:r w:rsidRPr="00A053BC">
        <w:rPr>
          <w:lang w:val="en-GB" w:bidi="ar-EG"/>
        </w:rPr>
        <w:t>(PPDR)</w:t>
      </w:r>
      <w:r w:rsidRPr="00A053BC">
        <w:rPr>
          <w:rFonts w:hint="cs"/>
          <w:rtl/>
          <w:lang w:bidi="ar-EG"/>
        </w:rPr>
        <w:t>،</w:t>
      </w:r>
    </w:p>
    <w:p w14:paraId="085D757F" w14:textId="77777777" w:rsidR="009E344F" w:rsidRPr="006115A7" w:rsidRDefault="009E344F" w:rsidP="009E344F">
      <w:pPr>
        <w:pStyle w:val="Call"/>
        <w:rPr>
          <w:rtl/>
        </w:rPr>
      </w:pPr>
      <w:r w:rsidRPr="006115A7">
        <w:rPr>
          <w:rFonts w:hint="cs"/>
          <w:rtl/>
        </w:rPr>
        <w:t>توص</w:t>
      </w:r>
      <w:r>
        <w:rPr>
          <w:rFonts w:hint="cs"/>
          <w:rtl/>
        </w:rPr>
        <w:t>ـ</w:t>
      </w:r>
      <w:r w:rsidRPr="006115A7">
        <w:rPr>
          <w:rFonts w:hint="cs"/>
          <w:rtl/>
        </w:rPr>
        <w:t>ي</w:t>
      </w:r>
    </w:p>
    <w:p w14:paraId="047142C3" w14:textId="77777777" w:rsidR="009E344F" w:rsidRPr="006115A7" w:rsidRDefault="009E344F" w:rsidP="009E344F">
      <w:pPr>
        <w:rPr>
          <w:rtl/>
        </w:rPr>
      </w:pPr>
      <w:r w:rsidRPr="009A5E93">
        <w:rPr>
          <w:b/>
          <w:bCs/>
          <w:lang w:bidi="ar-EG"/>
        </w:rPr>
        <w:t>1</w:t>
      </w:r>
      <w:r>
        <w:rPr>
          <w:lang w:bidi="ar-EG"/>
        </w:rPr>
        <w:tab/>
      </w:r>
      <w:r>
        <w:rPr>
          <w:rFonts w:hint="cs"/>
          <w:rtl/>
          <w:lang w:bidi="ar-EG"/>
        </w:rPr>
        <w:t>بأنه ينبغي</w:t>
      </w:r>
      <w:r w:rsidRPr="006115A7">
        <w:rPr>
          <w:rFonts w:hint="cs"/>
          <w:rtl/>
          <w:lang w:bidi="ar-EG"/>
        </w:rPr>
        <w:t xml:space="preserve"> النظر في أنماط </w:t>
      </w:r>
      <w:r>
        <w:rPr>
          <w:rFonts w:hint="cs"/>
          <w:rtl/>
          <w:lang w:bidi="ar-EG"/>
        </w:rPr>
        <w:t>ال</w:t>
      </w:r>
      <w:r w:rsidRPr="006115A7">
        <w:rPr>
          <w:rFonts w:hint="cs"/>
          <w:rtl/>
          <w:lang w:bidi="ar-EG"/>
        </w:rPr>
        <w:t xml:space="preserve">أنظمة </w:t>
      </w:r>
      <w:r>
        <w:rPr>
          <w:rFonts w:hint="cs"/>
          <w:rtl/>
          <w:lang w:bidi="ar-EG"/>
        </w:rPr>
        <w:t>اللاسلكية</w:t>
      </w:r>
      <w:r w:rsidRPr="006115A7">
        <w:rPr>
          <w:rFonts w:hint="cs"/>
          <w:rtl/>
          <w:lang w:bidi="ar-EG"/>
        </w:rPr>
        <w:t xml:space="preserve"> الثابتة </w:t>
      </w:r>
      <w:r>
        <w:rPr>
          <w:lang w:bidi="ar-EG"/>
        </w:rPr>
        <w:t>(FWS)</w:t>
      </w:r>
      <w:r>
        <w:rPr>
          <w:rFonts w:hint="cs"/>
          <w:rtl/>
          <w:lang w:bidi="ar-EG"/>
        </w:rPr>
        <w:t xml:space="preserve"> </w:t>
      </w:r>
      <w:r w:rsidRPr="006115A7">
        <w:rPr>
          <w:rFonts w:hint="cs"/>
          <w:rtl/>
          <w:lang w:bidi="ar-EG"/>
        </w:rPr>
        <w:t xml:space="preserve">الواردة في الجدول </w:t>
      </w:r>
      <w:r w:rsidRPr="006115A7">
        <w:rPr>
          <w:lang w:bidi="ar-EG"/>
        </w:rPr>
        <w:t>1</w:t>
      </w:r>
      <w:r w:rsidRPr="006115A7">
        <w:rPr>
          <w:rFonts w:hint="cs"/>
          <w:rtl/>
          <w:lang w:bidi="ar-EG"/>
        </w:rPr>
        <w:t xml:space="preserve"> أدناه من أجل استخدامها لأغراض </w:t>
      </w:r>
      <w:r>
        <w:rPr>
          <w:rFonts w:hint="cs"/>
          <w:rtl/>
          <w:lang w:bidi="ar-EG"/>
        </w:rPr>
        <w:t>عمليات ال</w:t>
      </w:r>
      <w:r w:rsidRPr="006115A7">
        <w:rPr>
          <w:rFonts w:hint="cs"/>
          <w:rtl/>
          <w:lang w:bidi="ar-EG"/>
        </w:rPr>
        <w:t xml:space="preserve">تخفيف </w:t>
      </w:r>
      <w:r>
        <w:rPr>
          <w:rFonts w:hint="cs"/>
          <w:rtl/>
          <w:lang w:bidi="ar-EG"/>
        </w:rPr>
        <w:t>من حدة</w:t>
      </w:r>
      <w:r w:rsidRPr="006115A7">
        <w:rPr>
          <w:rFonts w:hint="cs"/>
          <w:rtl/>
          <w:lang w:bidi="ar-EG"/>
        </w:rPr>
        <w:t xml:space="preserve"> الكوارث </w:t>
      </w:r>
      <w:r>
        <w:rPr>
          <w:rFonts w:hint="cs"/>
          <w:rtl/>
          <w:lang w:bidi="ar-EG"/>
        </w:rPr>
        <w:t>و</w:t>
      </w:r>
      <w:r w:rsidRPr="006115A7">
        <w:rPr>
          <w:rFonts w:hint="cs"/>
          <w:rtl/>
          <w:lang w:bidi="ar-EG"/>
        </w:rPr>
        <w:t xml:space="preserve">الإغاثة </w:t>
      </w:r>
      <w:r>
        <w:rPr>
          <w:rFonts w:hint="cs"/>
          <w:rtl/>
          <w:lang w:bidi="ar-EG"/>
        </w:rPr>
        <w:t xml:space="preserve">منها </w:t>
      </w:r>
      <w:r w:rsidRPr="006115A7">
        <w:rPr>
          <w:rFonts w:hint="cs"/>
          <w:rtl/>
          <w:lang w:bidi="ar-EG"/>
        </w:rPr>
        <w:t>في المناطق المدمرة أو إعادة وصلات</w:t>
      </w:r>
      <w:r>
        <w:rPr>
          <w:rFonts w:hint="cs"/>
          <w:rtl/>
          <w:lang w:bidi="ar-EG"/>
        </w:rPr>
        <w:t xml:space="preserve"> الإرسال إلى العمل بعد انقطاعها؛</w:t>
      </w:r>
    </w:p>
    <w:p w14:paraId="081ADA1B" w14:textId="77777777" w:rsidR="009E344F" w:rsidRPr="006115A7" w:rsidRDefault="009E344F" w:rsidP="009E344F">
      <w:pPr>
        <w:pStyle w:val="TableNo"/>
      </w:pPr>
      <w:r w:rsidRPr="006115A7">
        <w:rPr>
          <w:rtl/>
        </w:rPr>
        <w:t xml:space="preserve">الجـدول </w:t>
      </w:r>
      <w:r w:rsidRPr="006115A7">
        <w:t>1</w:t>
      </w:r>
    </w:p>
    <w:p w14:paraId="092DF82E" w14:textId="77777777" w:rsidR="009E344F" w:rsidRPr="006115A7" w:rsidRDefault="009E344F" w:rsidP="009E344F">
      <w:pPr>
        <w:pStyle w:val="Tabletitle"/>
        <w:rPr>
          <w:rtl/>
        </w:rPr>
      </w:pPr>
      <w:r w:rsidRPr="006115A7">
        <w:rPr>
          <w:rtl/>
        </w:rPr>
        <w:t xml:space="preserve">أنماط من </w:t>
      </w:r>
      <w:r>
        <w:rPr>
          <w:rFonts w:hint="cs"/>
          <w:rtl/>
        </w:rPr>
        <w:t>ال</w:t>
      </w:r>
      <w:r w:rsidRPr="006115A7">
        <w:rPr>
          <w:rFonts w:hint="cs"/>
          <w:rtl/>
        </w:rPr>
        <w:t xml:space="preserve">أنظمة </w:t>
      </w:r>
      <w:r>
        <w:rPr>
          <w:rFonts w:hint="cs"/>
          <w:rtl/>
        </w:rPr>
        <w:t>اللاسلكية</w:t>
      </w:r>
      <w:r w:rsidRPr="006115A7">
        <w:rPr>
          <w:rFonts w:hint="cs"/>
          <w:rtl/>
        </w:rPr>
        <w:t xml:space="preserve"> </w:t>
      </w:r>
      <w:r>
        <w:rPr>
          <w:rFonts w:hint="cs"/>
          <w:rtl/>
        </w:rPr>
        <w:t>ال</w:t>
      </w:r>
      <w:r w:rsidRPr="006115A7">
        <w:rPr>
          <w:rFonts w:hint="cs"/>
          <w:rtl/>
        </w:rPr>
        <w:t xml:space="preserve">ثابتة </w:t>
      </w:r>
      <w:r>
        <w:rPr>
          <w:rFonts w:hint="cs"/>
          <w:rtl/>
        </w:rPr>
        <w:t>المستخدمة</w:t>
      </w:r>
      <w:r w:rsidRPr="006115A7">
        <w:rPr>
          <w:rFonts w:hint="cs"/>
          <w:rtl/>
        </w:rPr>
        <w:t xml:space="preserve"> لأغراض</w:t>
      </w:r>
      <w:r>
        <w:rPr>
          <w:rFonts w:hint="cs"/>
          <w:rtl/>
        </w:rPr>
        <w:t xml:space="preserve"> عمليات</w:t>
      </w:r>
      <w:r w:rsidRPr="006115A7">
        <w:rPr>
          <w:rFonts w:hint="cs"/>
          <w:rtl/>
        </w:rPr>
        <w:t xml:space="preserve"> </w:t>
      </w:r>
      <w:r>
        <w:rPr>
          <w:rFonts w:hint="cs"/>
          <w:rtl/>
        </w:rPr>
        <w:t>ال</w:t>
      </w:r>
      <w:r w:rsidRPr="006115A7">
        <w:rPr>
          <w:rFonts w:hint="cs"/>
          <w:rtl/>
        </w:rPr>
        <w:t xml:space="preserve">تخفيف </w:t>
      </w:r>
      <w:r>
        <w:rPr>
          <w:rFonts w:hint="cs"/>
          <w:rtl/>
        </w:rPr>
        <w:t>من حدة</w:t>
      </w:r>
      <w:r w:rsidRPr="006115A7">
        <w:rPr>
          <w:rFonts w:hint="cs"/>
          <w:rtl/>
        </w:rPr>
        <w:t xml:space="preserve"> الكوارث </w:t>
      </w:r>
      <w:r>
        <w:rPr>
          <w:rFonts w:hint="cs"/>
          <w:rtl/>
        </w:rPr>
        <w:t>و</w:t>
      </w:r>
      <w:r>
        <w:rPr>
          <w:rtl/>
        </w:rPr>
        <w:t>الإغاث</w:t>
      </w:r>
      <w:r w:rsidRPr="006115A7">
        <w:rPr>
          <w:rtl/>
        </w:rPr>
        <w:t>ة</w:t>
      </w:r>
      <w:r>
        <w:rPr>
          <w:rFonts w:hint="cs"/>
          <w:rtl/>
        </w:rPr>
        <w:t xml:space="preserve"> منها</w:t>
      </w:r>
    </w:p>
    <w:tbl>
      <w:tblPr>
        <w:bidiVisual/>
        <w:tblW w:w="5000" w:type="pct"/>
        <w:tblInd w:w="8" w:type="dxa"/>
        <w:tblLayout w:type="fixed"/>
        <w:tblLook w:val="0000" w:firstRow="0" w:lastRow="0" w:firstColumn="0" w:lastColumn="0" w:noHBand="0" w:noVBand="0"/>
      </w:tblPr>
      <w:tblGrid>
        <w:gridCol w:w="1457"/>
        <w:gridCol w:w="6710"/>
        <w:gridCol w:w="1456"/>
      </w:tblGrid>
      <w:tr w:rsidR="009E344F" w:rsidRPr="006115A7" w14:paraId="2258103F" w14:textId="77777777" w:rsidTr="0055338B">
        <w:trPr>
          <w:cantSplit/>
        </w:trPr>
        <w:tc>
          <w:tcPr>
            <w:tcW w:w="1474" w:type="dxa"/>
            <w:tcBorders>
              <w:top w:val="single" w:sz="6" w:space="0" w:color="auto"/>
              <w:left w:val="single" w:sz="6" w:space="0" w:color="auto"/>
              <w:bottom w:val="single" w:sz="6" w:space="0" w:color="auto"/>
              <w:right w:val="single" w:sz="6" w:space="0" w:color="auto"/>
            </w:tcBorders>
          </w:tcPr>
          <w:p w14:paraId="4396C34B" w14:textId="77777777" w:rsidR="009E344F" w:rsidRPr="006115A7" w:rsidRDefault="009E344F" w:rsidP="003A265D">
            <w:pPr>
              <w:pStyle w:val="Tablehead"/>
              <w:spacing w:after="40" w:line="280" w:lineRule="exact"/>
            </w:pPr>
            <w:r w:rsidRPr="006115A7">
              <w:rPr>
                <w:rtl/>
              </w:rPr>
              <w:t>النمط</w:t>
            </w:r>
          </w:p>
        </w:tc>
        <w:tc>
          <w:tcPr>
            <w:tcW w:w="6804" w:type="dxa"/>
            <w:tcBorders>
              <w:top w:val="single" w:sz="6" w:space="0" w:color="auto"/>
              <w:left w:val="single" w:sz="6" w:space="0" w:color="auto"/>
              <w:bottom w:val="single" w:sz="6" w:space="0" w:color="auto"/>
              <w:right w:val="single" w:sz="6" w:space="0" w:color="auto"/>
            </w:tcBorders>
          </w:tcPr>
          <w:p w14:paraId="09CEF223" w14:textId="77777777" w:rsidR="009E344F" w:rsidRPr="006115A7" w:rsidRDefault="009E344F" w:rsidP="003A265D">
            <w:pPr>
              <w:pStyle w:val="Tablehead"/>
              <w:spacing w:after="40" w:line="280" w:lineRule="exact"/>
            </w:pPr>
            <w:r w:rsidRPr="006115A7">
              <w:rPr>
                <w:rtl/>
              </w:rPr>
              <w:t>الخاصية</w:t>
            </w:r>
          </w:p>
        </w:tc>
        <w:tc>
          <w:tcPr>
            <w:tcW w:w="1474" w:type="dxa"/>
            <w:tcBorders>
              <w:top w:val="single" w:sz="6" w:space="0" w:color="auto"/>
              <w:left w:val="single" w:sz="6" w:space="0" w:color="auto"/>
              <w:bottom w:val="single" w:sz="6" w:space="0" w:color="auto"/>
              <w:right w:val="single" w:sz="6" w:space="0" w:color="auto"/>
            </w:tcBorders>
          </w:tcPr>
          <w:p w14:paraId="632BCCAE" w14:textId="77777777" w:rsidR="009E344F" w:rsidRPr="006115A7" w:rsidRDefault="009E344F" w:rsidP="003A265D">
            <w:pPr>
              <w:pStyle w:val="Tablehead"/>
              <w:spacing w:after="40" w:line="280" w:lineRule="exact"/>
            </w:pPr>
            <w:r w:rsidRPr="006115A7">
              <w:rPr>
                <w:rtl/>
              </w:rPr>
              <w:t>التطبيق</w:t>
            </w:r>
          </w:p>
        </w:tc>
      </w:tr>
      <w:tr w:rsidR="009E344F" w:rsidRPr="006115A7" w14:paraId="7248B0BB" w14:textId="77777777" w:rsidTr="0055338B">
        <w:trPr>
          <w:cantSplit/>
        </w:trPr>
        <w:tc>
          <w:tcPr>
            <w:tcW w:w="1474" w:type="dxa"/>
            <w:tcBorders>
              <w:top w:val="single" w:sz="6" w:space="0" w:color="auto"/>
              <w:left w:val="single" w:sz="6" w:space="0" w:color="auto"/>
              <w:bottom w:val="single" w:sz="6" w:space="0" w:color="auto"/>
              <w:right w:val="single" w:sz="6" w:space="0" w:color="auto"/>
            </w:tcBorders>
          </w:tcPr>
          <w:p w14:paraId="2773FCFB" w14:textId="77777777" w:rsidR="009E344F" w:rsidRPr="006115A7" w:rsidRDefault="009E344F" w:rsidP="003A265D">
            <w:pPr>
              <w:pStyle w:val="Tabletext"/>
              <w:spacing w:before="40" w:after="40" w:line="280" w:lineRule="exact"/>
              <w:jc w:val="center"/>
            </w:pPr>
            <w:r w:rsidRPr="006115A7">
              <w:t>A</w:t>
            </w:r>
          </w:p>
        </w:tc>
        <w:tc>
          <w:tcPr>
            <w:tcW w:w="6804" w:type="dxa"/>
            <w:tcBorders>
              <w:top w:val="single" w:sz="6" w:space="0" w:color="auto"/>
              <w:left w:val="single" w:sz="6" w:space="0" w:color="auto"/>
              <w:bottom w:val="single" w:sz="6" w:space="0" w:color="auto"/>
              <w:right w:val="single" w:sz="6" w:space="0" w:color="auto"/>
            </w:tcBorders>
          </w:tcPr>
          <w:p w14:paraId="27BCF696" w14:textId="54478ACF" w:rsidR="009E344F" w:rsidRPr="006115A7" w:rsidRDefault="009E344F" w:rsidP="009A5891">
            <w:pPr>
              <w:pStyle w:val="Tabletext"/>
              <w:spacing w:before="40" w:after="40" w:line="280" w:lineRule="exact"/>
              <w:jc w:val="both"/>
            </w:pPr>
            <w:r w:rsidRPr="006115A7">
              <w:rPr>
                <w:rtl/>
              </w:rPr>
              <w:t>وصلة اتصالات</w:t>
            </w:r>
            <w:r w:rsidR="009A5891">
              <w:rPr>
                <w:rFonts w:hint="cs"/>
                <w:rtl/>
                <w:lang w:bidi="ar-EG"/>
              </w:rPr>
              <w:t xml:space="preserve"> لاسلكية</w:t>
            </w:r>
            <w:r w:rsidRPr="006115A7">
              <w:rPr>
                <w:rtl/>
              </w:rPr>
              <w:t xml:space="preserve"> بسيطة يمكن أن تنشأ بسرعة للاتصال الهاتفي مع مراكز حكومية أو دولية</w:t>
            </w:r>
          </w:p>
        </w:tc>
        <w:tc>
          <w:tcPr>
            <w:tcW w:w="1474" w:type="dxa"/>
            <w:tcBorders>
              <w:top w:val="single" w:sz="6" w:space="0" w:color="auto"/>
              <w:left w:val="single" w:sz="6" w:space="0" w:color="auto"/>
              <w:bottom w:val="single" w:sz="6" w:space="0" w:color="auto"/>
              <w:right w:val="single" w:sz="6" w:space="0" w:color="auto"/>
            </w:tcBorders>
          </w:tcPr>
          <w:p w14:paraId="174CA453" w14:textId="77777777" w:rsidR="009E344F" w:rsidRPr="006115A7" w:rsidRDefault="009E344F" w:rsidP="003A265D">
            <w:pPr>
              <w:pStyle w:val="Tabletext"/>
              <w:spacing w:before="40" w:after="40" w:line="280" w:lineRule="exact"/>
              <w:jc w:val="center"/>
            </w:pPr>
            <w:r w:rsidRPr="006115A7">
              <w:t>(1)</w:t>
            </w:r>
            <w:r w:rsidRPr="006115A7">
              <w:br/>
              <w:t>(2)</w:t>
            </w:r>
          </w:p>
        </w:tc>
      </w:tr>
      <w:tr w:rsidR="009E344F" w:rsidRPr="006115A7" w14:paraId="06F36DFA" w14:textId="77777777" w:rsidTr="0055338B">
        <w:trPr>
          <w:cantSplit/>
        </w:trPr>
        <w:tc>
          <w:tcPr>
            <w:tcW w:w="1474" w:type="dxa"/>
            <w:tcBorders>
              <w:top w:val="single" w:sz="6" w:space="0" w:color="auto"/>
              <w:left w:val="single" w:sz="6" w:space="0" w:color="auto"/>
              <w:bottom w:val="single" w:sz="6" w:space="0" w:color="auto"/>
              <w:right w:val="single" w:sz="6" w:space="0" w:color="auto"/>
            </w:tcBorders>
          </w:tcPr>
          <w:p w14:paraId="69B0F90E" w14:textId="77777777" w:rsidR="009E344F" w:rsidRPr="006115A7" w:rsidRDefault="009E344F" w:rsidP="003A265D">
            <w:pPr>
              <w:pStyle w:val="Tabletext"/>
              <w:spacing w:before="40" w:after="40" w:line="280" w:lineRule="exact"/>
              <w:jc w:val="center"/>
            </w:pPr>
            <w:r w:rsidRPr="006115A7">
              <w:t>B</w:t>
            </w:r>
          </w:p>
        </w:tc>
        <w:tc>
          <w:tcPr>
            <w:tcW w:w="6804" w:type="dxa"/>
            <w:tcBorders>
              <w:top w:val="single" w:sz="6" w:space="0" w:color="auto"/>
              <w:left w:val="single" w:sz="6" w:space="0" w:color="auto"/>
              <w:bottom w:val="single" w:sz="6" w:space="0" w:color="auto"/>
              <w:right w:val="single" w:sz="6" w:space="0" w:color="auto"/>
            </w:tcBorders>
          </w:tcPr>
          <w:p w14:paraId="454F897E" w14:textId="77777777" w:rsidR="009E344F" w:rsidRPr="006115A7" w:rsidRDefault="009E344F" w:rsidP="009A5891">
            <w:pPr>
              <w:pStyle w:val="Tabletext"/>
              <w:spacing w:before="40" w:after="40" w:line="280" w:lineRule="exact"/>
              <w:jc w:val="both"/>
            </w:pPr>
            <w:r w:rsidRPr="006115A7">
              <w:rPr>
                <w:rtl/>
              </w:rPr>
              <w:t>شبكة محلية واحدة أو عدة شبكات محلية تصل مركزاً للاتصالات و</w:t>
            </w:r>
            <w:r w:rsidRPr="006115A7">
              <w:t>10</w:t>
            </w:r>
            <w:r w:rsidRPr="006115A7">
              <w:rPr>
                <w:rtl/>
              </w:rPr>
              <w:t xml:space="preserve"> إلى </w:t>
            </w:r>
            <w:r w:rsidRPr="006115A7">
              <w:t>20</w:t>
            </w:r>
            <w:r w:rsidRPr="006115A7">
              <w:rPr>
                <w:rtl/>
              </w:rPr>
              <w:t xml:space="preserve"> محطة خارجية تقريباً </w:t>
            </w:r>
            <w:r w:rsidRPr="006115A7">
              <w:rPr>
                <w:rFonts w:hint="cs"/>
                <w:rtl/>
              </w:rPr>
              <w:t xml:space="preserve">من محطات المستعملين النهائيين </w:t>
            </w:r>
            <w:r w:rsidRPr="006115A7">
              <w:rPr>
                <w:rtl/>
              </w:rPr>
              <w:t>بواسطة وصلات هاتفية</w:t>
            </w:r>
          </w:p>
        </w:tc>
        <w:tc>
          <w:tcPr>
            <w:tcW w:w="1474" w:type="dxa"/>
            <w:tcBorders>
              <w:top w:val="single" w:sz="6" w:space="0" w:color="auto"/>
              <w:left w:val="single" w:sz="6" w:space="0" w:color="auto"/>
              <w:bottom w:val="single" w:sz="6" w:space="0" w:color="auto"/>
              <w:right w:val="single" w:sz="6" w:space="0" w:color="auto"/>
            </w:tcBorders>
          </w:tcPr>
          <w:p w14:paraId="175A86D6" w14:textId="77777777" w:rsidR="009E344F" w:rsidRPr="006115A7" w:rsidRDefault="009E344F" w:rsidP="003A265D">
            <w:pPr>
              <w:pStyle w:val="Tabletext"/>
              <w:spacing w:before="40" w:after="40" w:line="280" w:lineRule="exact"/>
              <w:jc w:val="center"/>
            </w:pPr>
            <w:r w:rsidRPr="006115A7">
              <w:t>(1)</w:t>
            </w:r>
          </w:p>
        </w:tc>
      </w:tr>
      <w:tr w:rsidR="009E344F" w:rsidRPr="006115A7" w14:paraId="337603BD" w14:textId="77777777" w:rsidTr="0055338B">
        <w:trPr>
          <w:cantSplit/>
        </w:trPr>
        <w:tc>
          <w:tcPr>
            <w:tcW w:w="1474" w:type="dxa"/>
            <w:tcBorders>
              <w:top w:val="single" w:sz="6" w:space="0" w:color="auto"/>
              <w:left w:val="single" w:sz="6" w:space="0" w:color="auto"/>
              <w:bottom w:val="single" w:sz="6" w:space="0" w:color="auto"/>
              <w:right w:val="single" w:sz="6" w:space="0" w:color="auto"/>
            </w:tcBorders>
          </w:tcPr>
          <w:p w14:paraId="43CEC612" w14:textId="77777777" w:rsidR="009E344F" w:rsidRPr="006115A7" w:rsidRDefault="009E344F" w:rsidP="003A265D">
            <w:pPr>
              <w:pStyle w:val="Tabletext"/>
              <w:spacing w:before="40" w:after="40" w:line="280" w:lineRule="exact"/>
              <w:jc w:val="center"/>
            </w:pPr>
            <w:r w:rsidRPr="006115A7">
              <w:t>C</w:t>
            </w:r>
          </w:p>
        </w:tc>
        <w:tc>
          <w:tcPr>
            <w:tcW w:w="6804" w:type="dxa"/>
            <w:tcBorders>
              <w:top w:val="single" w:sz="6" w:space="0" w:color="auto"/>
              <w:left w:val="single" w:sz="6" w:space="0" w:color="auto"/>
              <w:bottom w:val="single" w:sz="6" w:space="0" w:color="auto"/>
              <w:right w:val="single" w:sz="6" w:space="0" w:color="auto"/>
            </w:tcBorders>
          </w:tcPr>
          <w:p w14:paraId="6E91677E" w14:textId="66F03CE1" w:rsidR="009E344F" w:rsidRPr="006115A7" w:rsidRDefault="009E344F" w:rsidP="009A5891">
            <w:pPr>
              <w:pStyle w:val="Tabletext"/>
              <w:spacing w:before="40" w:after="40" w:line="280" w:lineRule="exact"/>
              <w:jc w:val="both"/>
            </w:pPr>
            <w:r w:rsidRPr="006115A7">
              <w:rPr>
                <w:rtl/>
              </w:rPr>
              <w:t xml:space="preserve">وصلة هاتفية ذات سعة تتراوح بين </w:t>
            </w:r>
            <w:r w:rsidRPr="006115A7">
              <w:t>6</w:t>
            </w:r>
            <w:r w:rsidRPr="006115A7">
              <w:rPr>
                <w:rtl/>
              </w:rPr>
              <w:t xml:space="preserve"> قنوات و</w:t>
            </w:r>
            <w:r>
              <w:t>120</w:t>
            </w:r>
            <w:r w:rsidRPr="006115A7">
              <w:rPr>
                <w:rtl/>
              </w:rPr>
              <w:t xml:space="preserve"> قناة تقريباً </w:t>
            </w:r>
            <w:r w:rsidRPr="006115A7">
              <w:rPr>
                <w:rFonts w:hint="cs"/>
                <w:rtl/>
              </w:rPr>
              <w:t xml:space="preserve">أو وصلة </w:t>
            </w:r>
            <w:r w:rsidR="00E31ECC">
              <w:rPr>
                <w:rFonts w:hint="cs"/>
                <w:rtl/>
              </w:rPr>
              <w:t>بيانات</w:t>
            </w:r>
            <w:r w:rsidRPr="006115A7">
              <w:rPr>
                <w:rFonts w:hint="cs"/>
                <w:rtl/>
              </w:rPr>
              <w:t xml:space="preserve"> بمعدل </w:t>
            </w:r>
            <w:r>
              <w:rPr>
                <w:rFonts w:hint="cs"/>
                <w:rtl/>
              </w:rPr>
              <w:t xml:space="preserve">يصل إلى </w:t>
            </w:r>
            <w:r>
              <w:t>Mbit/s 8/6,3</w:t>
            </w:r>
            <w:r w:rsidRPr="006115A7">
              <w:rPr>
                <w:rFonts w:hint="cs"/>
                <w:rtl/>
              </w:rPr>
              <w:t xml:space="preserve"> </w:t>
            </w:r>
            <w:r w:rsidRPr="006115A7">
              <w:rPr>
                <w:rtl/>
              </w:rPr>
              <w:t>على مسير في خط البصر أو تقريباً في</w:t>
            </w:r>
            <w:r>
              <w:rPr>
                <w:rFonts w:hint="cs"/>
                <w:rtl/>
              </w:rPr>
              <w:t xml:space="preserve"> مسير</w:t>
            </w:r>
            <w:r w:rsidRPr="006115A7">
              <w:rPr>
                <w:rtl/>
              </w:rPr>
              <w:t xml:space="preserve"> خط البصر</w:t>
            </w:r>
          </w:p>
        </w:tc>
        <w:tc>
          <w:tcPr>
            <w:tcW w:w="1474" w:type="dxa"/>
            <w:tcBorders>
              <w:top w:val="single" w:sz="6" w:space="0" w:color="auto"/>
              <w:left w:val="single" w:sz="6" w:space="0" w:color="auto"/>
              <w:bottom w:val="single" w:sz="6" w:space="0" w:color="auto"/>
              <w:right w:val="single" w:sz="6" w:space="0" w:color="auto"/>
            </w:tcBorders>
          </w:tcPr>
          <w:p w14:paraId="5B3C4D80" w14:textId="77777777" w:rsidR="009E344F" w:rsidRPr="006115A7" w:rsidRDefault="009E344F" w:rsidP="003A265D">
            <w:pPr>
              <w:pStyle w:val="Tabletext"/>
              <w:spacing w:before="40" w:after="40" w:line="280" w:lineRule="exact"/>
              <w:jc w:val="center"/>
            </w:pPr>
            <w:r w:rsidRPr="006115A7">
              <w:t>(1)</w:t>
            </w:r>
            <w:r w:rsidRPr="006115A7">
              <w:br/>
              <w:t>(2)</w:t>
            </w:r>
          </w:p>
        </w:tc>
      </w:tr>
      <w:tr w:rsidR="009E344F" w:rsidRPr="006115A7" w14:paraId="70B05388" w14:textId="77777777" w:rsidTr="0055338B">
        <w:trPr>
          <w:cantSplit/>
        </w:trPr>
        <w:tc>
          <w:tcPr>
            <w:tcW w:w="1474" w:type="dxa"/>
            <w:tcBorders>
              <w:top w:val="single" w:sz="6" w:space="0" w:color="auto"/>
              <w:left w:val="single" w:sz="6" w:space="0" w:color="auto"/>
              <w:bottom w:val="single" w:sz="6" w:space="0" w:color="auto"/>
              <w:right w:val="single" w:sz="6" w:space="0" w:color="auto"/>
            </w:tcBorders>
          </w:tcPr>
          <w:p w14:paraId="517A3423" w14:textId="77777777" w:rsidR="009E344F" w:rsidRPr="006115A7" w:rsidRDefault="009E344F" w:rsidP="003A265D">
            <w:pPr>
              <w:pStyle w:val="Tabletext"/>
              <w:spacing w:before="40" w:after="40" w:line="280" w:lineRule="exact"/>
              <w:jc w:val="center"/>
            </w:pPr>
            <w:r w:rsidRPr="006115A7">
              <w:t>D</w:t>
            </w:r>
          </w:p>
        </w:tc>
        <w:tc>
          <w:tcPr>
            <w:tcW w:w="6804" w:type="dxa"/>
            <w:tcBorders>
              <w:top w:val="single" w:sz="6" w:space="0" w:color="auto"/>
              <w:left w:val="single" w:sz="6" w:space="0" w:color="auto"/>
              <w:bottom w:val="single" w:sz="6" w:space="0" w:color="auto"/>
              <w:right w:val="single" w:sz="6" w:space="0" w:color="auto"/>
            </w:tcBorders>
          </w:tcPr>
          <w:p w14:paraId="582F11AF" w14:textId="6F1E8EE9" w:rsidR="009E344F" w:rsidRPr="006115A7" w:rsidRDefault="009E344F" w:rsidP="009A5891">
            <w:pPr>
              <w:pStyle w:val="Tabletext"/>
              <w:spacing w:before="40" w:after="40" w:line="280" w:lineRule="exact"/>
              <w:jc w:val="both"/>
            </w:pPr>
            <w:r w:rsidRPr="006115A7">
              <w:rPr>
                <w:rtl/>
              </w:rPr>
              <w:t xml:space="preserve">وصلة </w:t>
            </w:r>
            <w:r>
              <w:rPr>
                <w:rFonts w:hint="cs"/>
                <w:rtl/>
                <w:lang w:bidi="ar-EG"/>
              </w:rPr>
              <w:t>هاتف</w:t>
            </w:r>
            <w:r w:rsidR="005F3D5C">
              <w:rPr>
                <w:rFonts w:hint="cs"/>
                <w:rtl/>
                <w:lang w:bidi="ar-EG"/>
              </w:rPr>
              <w:t>ية</w:t>
            </w:r>
            <w:r>
              <w:rPr>
                <w:rFonts w:hint="cs"/>
                <w:rtl/>
                <w:lang w:bidi="ar-EG"/>
              </w:rPr>
              <w:t xml:space="preserve"> تضم بين </w:t>
            </w:r>
            <w:r>
              <w:rPr>
                <w:lang w:bidi="ar-EG"/>
              </w:rPr>
              <w:t>12</w:t>
            </w:r>
            <w:r>
              <w:rPr>
                <w:rFonts w:hint="cs"/>
                <w:rtl/>
                <w:lang w:bidi="ar-EG"/>
              </w:rPr>
              <w:t xml:space="preserve"> و</w:t>
            </w:r>
            <w:r>
              <w:rPr>
                <w:lang w:bidi="ar-EG"/>
              </w:rPr>
              <w:t>480</w:t>
            </w:r>
            <w:r>
              <w:rPr>
                <w:rFonts w:hint="cs"/>
                <w:rtl/>
                <w:lang w:bidi="ar-EG"/>
              </w:rPr>
              <w:t xml:space="preserve"> قناة أو وصلة </w:t>
            </w:r>
            <w:r w:rsidR="00E31ECC">
              <w:rPr>
                <w:rFonts w:hint="cs"/>
                <w:rtl/>
                <w:lang w:bidi="ar-EG"/>
              </w:rPr>
              <w:t>بيانات</w:t>
            </w:r>
            <w:r>
              <w:rPr>
                <w:rFonts w:hint="cs"/>
                <w:rtl/>
                <w:lang w:bidi="ar-EG"/>
              </w:rPr>
              <w:t xml:space="preserve"> بمعدل حتي </w:t>
            </w:r>
            <w:r>
              <w:rPr>
                <w:lang w:bidi="ar-EG"/>
              </w:rPr>
              <w:t>Mbit/s 45/34</w:t>
            </w:r>
            <w:r>
              <w:rPr>
                <w:rFonts w:hint="cs"/>
                <w:rtl/>
                <w:lang w:bidi="ar-EG"/>
              </w:rPr>
              <w:t xml:space="preserve"> </w:t>
            </w:r>
            <w:r w:rsidRPr="006115A7">
              <w:rPr>
                <w:rtl/>
              </w:rPr>
              <w:t xml:space="preserve">عبر مسير </w:t>
            </w:r>
            <w:r>
              <w:rPr>
                <w:rFonts w:hint="cs"/>
                <w:rtl/>
              </w:rPr>
              <w:t>في</w:t>
            </w:r>
            <w:r>
              <w:rPr>
                <w:rFonts w:hint="eastAsia"/>
                <w:rtl/>
              </w:rPr>
              <w:t> </w:t>
            </w:r>
            <w:r>
              <w:rPr>
                <w:rFonts w:hint="cs"/>
                <w:rtl/>
              </w:rPr>
              <w:t xml:space="preserve">خط البصر أو </w:t>
            </w:r>
            <w:r w:rsidRPr="006115A7">
              <w:rPr>
                <w:rtl/>
              </w:rPr>
              <w:t xml:space="preserve">بالعوائق أو مسير </w:t>
            </w:r>
            <w:r>
              <w:rPr>
                <w:rFonts w:hint="cs"/>
                <w:rtl/>
              </w:rPr>
              <w:t>عبر الأفق</w:t>
            </w:r>
          </w:p>
        </w:tc>
        <w:tc>
          <w:tcPr>
            <w:tcW w:w="1474" w:type="dxa"/>
            <w:tcBorders>
              <w:top w:val="single" w:sz="6" w:space="0" w:color="auto"/>
              <w:left w:val="single" w:sz="6" w:space="0" w:color="auto"/>
              <w:bottom w:val="single" w:sz="6" w:space="0" w:color="auto"/>
              <w:right w:val="single" w:sz="6" w:space="0" w:color="auto"/>
            </w:tcBorders>
          </w:tcPr>
          <w:p w14:paraId="20C640CA" w14:textId="77777777" w:rsidR="009E344F" w:rsidRPr="006115A7" w:rsidRDefault="009E344F" w:rsidP="003A265D">
            <w:pPr>
              <w:pStyle w:val="Tabletext"/>
              <w:spacing w:before="40" w:after="40" w:line="280" w:lineRule="exact"/>
              <w:jc w:val="center"/>
            </w:pPr>
            <w:r w:rsidRPr="006115A7">
              <w:t>(2)</w:t>
            </w:r>
          </w:p>
        </w:tc>
      </w:tr>
      <w:tr w:rsidR="009E344F" w:rsidRPr="006115A7" w14:paraId="44CB919A" w14:textId="77777777" w:rsidTr="0055338B">
        <w:trPr>
          <w:cantSplit/>
        </w:trPr>
        <w:tc>
          <w:tcPr>
            <w:tcW w:w="1474" w:type="dxa"/>
            <w:tcBorders>
              <w:top w:val="single" w:sz="6" w:space="0" w:color="auto"/>
              <w:left w:val="single" w:sz="6" w:space="0" w:color="auto"/>
              <w:bottom w:val="single" w:sz="6" w:space="0" w:color="auto"/>
              <w:right w:val="single" w:sz="6" w:space="0" w:color="auto"/>
            </w:tcBorders>
          </w:tcPr>
          <w:p w14:paraId="3781738E" w14:textId="77777777" w:rsidR="009E344F" w:rsidRPr="006115A7" w:rsidRDefault="009E344F" w:rsidP="003A265D">
            <w:pPr>
              <w:pStyle w:val="Tabletext"/>
              <w:spacing w:before="40" w:after="40" w:line="280" w:lineRule="exact"/>
              <w:jc w:val="center"/>
            </w:pPr>
            <w:r w:rsidRPr="006115A7">
              <w:t>E</w:t>
            </w:r>
          </w:p>
        </w:tc>
        <w:tc>
          <w:tcPr>
            <w:tcW w:w="6804" w:type="dxa"/>
            <w:tcBorders>
              <w:top w:val="single" w:sz="6" w:space="0" w:color="auto"/>
              <w:left w:val="single" w:sz="6" w:space="0" w:color="auto"/>
              <w:bottom w:val="single" w:sz="6" w:space="0" w:color="auto"/>
              <w:right w:val="single" w:sz="6" w:space="0" w:color="auto"/>
            </w:tcBorders>
          </w:tcPr>
          <w:p w14:paraId="7C3ADED5" w14:textId="0262422D" w:rsidR="009E344F" w:rsidRPr="006115A7" w:rsidRDefault="009E344F" w:rsidP="009A5891">
            <w:pPr>
              <w:pStyle w:val="Tabletext"/>
              <w:spacing w:before="40" w:after="40" w:line="280" w:lineRule="exact"/>
              <w:jc w:val="both"/>
            </w:pPr>
            <w:r w:rsidRPr="006115A7">
              <w:rPr>
                <w:rtl/>
              </w:rPr>
              <w:t xml:space="preserve">وصلة هاتفية عالية السعة (أكثر من </w:t>
            </w:r>
            <w:r>
              <w:t>480</w:t>
            </w:r>
            <w:r w:rsidRPr="006115A7">
              <w:rPr>
                <w:rtl/>
              </w:rPr>
              <w:t xml:space="preserve"> قناة)</w:t>
            </w:r>
            <w:r w:rsidRPr="006115A7">
              <w:rPr>
                <w:rFonts w:hint="cs"/>
                <w:rtl/>
              </w:rPr>
              <w:t xml:space="preserve"> أو وصلة </w:t>
            </w:r>
            <w:r w:rsidR="00E31ECC">
              <w:rPr>
                <w:rFonts w:hint="cs"/>
                <w:rtl/>
                <w:lang w:bidi="ar-EG"/>
              </w:rPr>
              <w:t>بيانات</w:t>
            </w:r>
            <w:r>
              <w:rPr>
                <w:rFonts w:hint="cs"/>
                <w:rtl/>
              </w:rPr>
              <w:t xml:space="preserve"> عالية السرعة حتى </w:t>
            </w:r>
            <w:r>
              <w:t>STM-1</w:t>
            </w:r>
            <w:r w:rsidRPr="006115A7">
              <w:rPr>
                <w:rFonts w:hint="cs"/>
                <w:rtl/>
              </w:rPr>
              <w:t xml:space="preserve"> </w:t>
            </w:r>
          </w:p>
        </w:tc>
        <w:tc>
          <w:tcPr>
            <w:tcW w:w="1474" w:type="dxa"/>
            <w:tcBorders>
              <w:top w:val="single" w:sz="6" w:space="0" w:color="auto"/>
              <w:left w:val="single" w:sz="6" w:space="0" w:color="auto"/>
              <w:bottom w:val="single" w:sz="6" w:space="0" w:color="auto"/>
              <w:right w:val="single" w:sz="6" w:space="0" w:color="auto"/>
            </w:tcBorders>
          </w:tcPr>
          <w:p w14:paraId="79837FD2" w14:textId="77777777" w:rsidR="009E344F" w:rsidRPr="006115A7" w:rsidRDefault="009E344F" w:rsidP="003A265D">
            <w:pPr>
              <w:pStyle w:val="Tabletext"/>
              <w:spacing w:before="40" w:after="40" w:line="280" w:lineRule="exact"/>
              <w:jc w:val="center"/>
            </w:pPr>
            <w:r w:rsidRPr="006115A7">
              <w:t>(2)</w:t>
            </w:r>
          </w:p>
        </w:tc>
      </w:tr>
      <w:tr w:rsidR="009E344F" w:rsidRPr="006115A7" w14:paraId="4D3B360F" w14:textId="77777777" w:rsidTr="0055338B">
        <w:trPr>
          <w:cantSplit/>
        </w:trPr>
        <w:tc>
          <w:tcPr>
            <w:tcW w:w="1474" w:type="dxa"/>
            <w:tcBorders>
              <w:top w:val="single" w:sz="6" w:space="0" w:color="auto"/>
              <w:left w:val="single" w:sz="6" w:space="0" w:color="auto"/>
              <w:bottom w:val="single" w:sz="6" w:space="0" w:color="auto"/>
              <w:right w:val="single" w:sz="6" w:space="0" w:color="auto"/>
            </w:tcBorders>
          </w:tcPr>
          <w:p w14:paraId="509D9397" w14:textId="77777777" w:rsidR="009E344F" w:rsidRPr="006115A7" w:rsidRDefault="009E344F" w:rsidP="003A265D">
            <w:pPr>
              <w:pStyle w:val="Tabletext"/>
              <w:spacing w:before="40" w:after="40" w:line="280" w:lineRule="exact"/>
              <w:jc w:val="center"/>
            </w:pPr>
            <w:r w:rsidRPr="006115A7">
              <w:t>F</w:t>
            </w:r>
          </w:p>
        </w:tc>
        <w:tc>
          <w:tcPr>
            <w:tcW w:w="6804" w:type="dxa"/>
            <w:tcBorders>
              <w:top w:val="single" w:sz="6" w:space="0" w:color="auto"/>
              <w:left w:val="single" w:sz="6" w:space="0" w:color="auto"/>
              <w:bottom w:val="single" w:sz="6" w:space="0" w:color="auto"/>
              <w:right w:val="single" w:sz="6" w:space="0" w:color="auto"/>
            </w:tcBorders>
          </w:tcPr>
          <w:p w14:paraId="4833EF1B" w14:textId="77777777" w:rsidR="009E344F" w:rsidRPr="006115A7" w:rsidRDefault="009E344F" w:rsidP="009A5891">
            <w:pPr>
              <w:pStyle w:val="Tabletext"/>
              <w:spacing w:before="40" w:after="40" w:line="280" w:lineRule="exact"/>
              <w:jc w:val="both"/>
              <w:rPr>
                <w:rtl/>
                <w:lang w:bidi="ar-EG"/>
              </w:rPr>
            </w:pPr>
            <w:r w:rsidRPr="006115A7">
              <w:rPr>
                <w:rFonts w:hint="cs"/>
                <w:rtl/>
                <w:lang w:bidi="ar-EG"/>
              </w:rPr>
              <w:t xml:space="preserve">اتصالات راديوية آنية فردية أو </w:t>
            </w:r>
            <w:r>
              <w:rPr>
                <w:rFonts w:hint="cs"/>
                <w:rtl/>
                <w:lang w:bidi="ar-EG"/>
              </w:rPr>
              <w:t>جماعية</w:t>
            </w:r>
            <w:r w:rsidRPr="006115A7">
              <w:rPr>
                <w:rFonts w:hint="cs"/>
                <w:rtl/>
                <w:lang w:bidi="ar-EG"/>
              </w:rPr>
              <w:t xml:space="preserve"> تستعمل اتصالات راديوية فردية من نقطة إلى عدة نقاط بين محطة </w:t>
            </w:r>
            <w:r>
              <w:rPr>
                <w:rFonts w:hint="cs"/>
                <w:rtl/>
                <w:lang w:bidi="ar-EG"/>
              </w:rPr>
              <w:t>مركزية</w:t>
            </w:r>
            <w:r w:rsidRPr="006115A7">
              <w:rPr>
                <w:rFonts w:hint="cs"/>
                <w:rtl/>
                <w:lang w:bidi="ar-EG"/>
              </w:rPr>
              <w:t xml:space="preserve"> وعدد من المطاريف في منطقة معينة</w:t>
            </w:r>
          </w:p>
        </w:tc>
        <w:tc>
          <w:tcPr>
            <w:tcW w:w="1474" w:type="dxa"/>
            <w:tcBorders>
              <w:top w:val="single" w:sz="6" w:space="0" w:color="auto"/>
              <w:left w:val="single" w:sz="6" w:space="0" w:color="auto"/>
              <w:bottom w:val="single" w:sz="6" w:space="0" w:color="auto"/>
              <w:right w:val="single" w:sz="6" w:space="0" w:color="auto"/>
            </w:tcBorders>
          </w:tcPr>
          <w:p w14:paraId="0B68C431" w14:textId="77777777" w:rsidR="009E344F" w:rsidRPr="006115A7" w:rsidRDefault="009E344F" w:rsidP="003A265D">
            <w:pPr>
              <w:pStyle w:val="Tabletext"/>
              <w:spacing w:before="40" w:after="40" w:line="280" w:lineRule="exact"/>
              <w:jc w:val="center"/>
            </w:pPr>
            <w:r w:rsidRPr="006115A7">
              <w:t>(</w:t>
            </w:r>
            <w:r>
              <w:t>1</w:t>
            </w:r>
            <w:r w:rsidRPr="006115A7">
              <w:t>)</w:t>
            </w:r>
            <w:r>
              <w:rPr>
                <w:rFonts w:hint="cs"/>
                <w:rtl/>
              </w:rPr>
              <w:t xml:space="preserve">، </w:t>
            </w:r>
            <w:r w:rsidRPr="006115A7">
              <w:t>(</w:t>
            </w:r>
            <w:r>
              <w:t>3</w:t>
            </w:r>
            <w:r w:rsidRPr="006115A7">
              <w:t>)</w:t>
            </w:r>
          </w:p>
        </w:tc>
      </w:tr>
      <w:tr w:rsidR="009E344F" w:rsidRPr="006115A7" w14:paraId="7C5A5C05" w14:textId="77777777" w:rsidTr="0055338B">
        <w:trPr>
          <w:cantSplit/>
        </w:trPr>
        <w:tc>
          <w:tcPr>
            <w:tcW w:w="9752" w:type="dxa"/>
            <w:gridSpan w:val="3"/>
            <w:tcBorders>
              <w:top w:val="single" w:sz="6" w:space="0" w:color="auto"/>
            </w:tcBorders>
          </w:tcPr>
          <w:p w14:paraId="7395C85E" w14:textId="77777777" w:rsidR="009E344F" w:rsidRPr="00BD7EB3" w:rsidRDefault="009E344F" w:rsidP="003A265D">
            <w:pPr>
              <w:pStyle w:val="Tablelegend"/>
              <w:spacing w:before="40" w:line="280" w:lineRule="exact"/>
              <w:rPr>
                <w:sz w:val="20"/>
                <w:szCs w:val="26"/>
                <w:rtl/>
              </w:rPr>
            </w:pPr>
            <w:r w:rsidRPr="00BD7EB3">
              <w:rPr>
                <w:rFonts w:hint="cs"/>
                <w:sz w:val="20"/>
                <w:szCs w:val="26"/>
                <w:rtl/>
              </w:rPr>
              <w:t xml:space="preserve">الأنماط من </w:t>
            </w:r>
            <w:r w:rsidRPr="00BD7EB3">
              <w:rPr>
                <w:sz w:val="20"/>
                <w:szCs w:val="26"/>
              </w:rPr>
              <w:t>A</w:t>
            </w:r>
            <w:r w:rsidRPr="00BD7EB3">
              <w:rPr>
                <w:rFonts w:hint="cs"/>
                <w:sz w:val="20"/>
                <w:szCs w:val="26"/>
                <w:rtl/>
              </w:rPr>
              <w:t xml:space="preserve"> إلى </w:t>
            </w:r>
            <w:r w:rsidRPr="00BD7EB3">
              <w:rPr>
                <w:sz w:val="20"/>
                <w:szCs w:val="26"/>
              </w:rPr>
              <w:t>E</w:t>
            </w:r>
            <w:r w:rsidRPr="00BD7EB3">
              <w:rPr>
                <w:rFonts w:hint="cs"/>
                <w:sz w:val="20"/>
                <w:szCs w:val="26"/>
                <w:rtl/>
              </w:rPr>
              <w:t>: نظام قابل للنقل</w:t>
            </w:r>
            <w:r>
              <w:rPr>
                <w:rFonts w:hint="cs"/>
                <w:sz w:val="20"/>
                <w:szCs w:val="26"/>
                <w:rtl/>
              </w:rPr>
              <w:t>.</w:t>
            </w:r>
          </w:p>
          <w:p w14:paraId="5434C611" w14:textId="77777777" w:rsidR="009E344F" w:rsidRPr="00BD7EB3" w:rsidRDefault="009E344F" w:rsidP="003A265D">
            <w:pPr>
              <w:pStyle w:val="Tablelegend"/>
              <w:spacing w:before="40" w:line="280" w:lineRule="exact"/>
              <w:rPr>
                <w:sz w:val="20"/>
                <w:szCs w:val="26"/>
              </w:rPr>
            </w:pPr>
            <w:r w:rsidRPr="00BD7EB3">
              <w:rPr>
                <w:sz w:val="20"/>
                <w:szCs w:val="26"/>
                <w:rtl/>
              </w:rPr>
              <w:t xml:space="preserve">التطبيق </w:t>
            </w:r>
            <w:r w:rsidRPr="00BD7EB3">
              <w:rPr>
                <w:sz w:val="20"/>
                <w:szCs w:val="26"/>
              </w:rPr>
              <w:t>(1)</w:t>
            </w:r>
            <w:r w:rsidRPr="00BD7EB3">
              <w:rPr>
                <w:sz w:val="20"/>
                <w:szCs w:val="26"/>
                <w:rtl/>
              </w:rPr>
              <w:t>: للمناطق المدمرة</w:t>
            </w:r>
            <w:r>
              <w:rPr>
                <w:rFonts w:hint="cs"/>
                <w:sz w:val="20"/>
                <w:szCs w:val="26"/>
                <w:rtl/>
              </w:rPr>
              <w:t>.</w:t>
            </w:r>
          </w:p>
          <w:p w14:paraId="079F6733" w14:textId="77777777" w:rsidR="009E344F" w:rsidRPr="00BD7EB3" w:rsidRDefault="009E344F" w:rsidP="003A265D">
            <w:pPr>
              <w:pStyle w:val="Tablelegend"/>
              <w:spacing w:before="40" w:line="280" w:lineRule="exact"/>
              <w:rPr>
                <w:sz w:val="20"/>
                <w:szCs w:val="26"/>
                <w:rtl/>
              </w:rPr>
            </w:pPr>
            <w:r w:rsidRPr="00BD7EB3">
              <w:rPr>
                <w:sz w:val="20"/>
                <w:szCs w:val="26"/>
                <w:rtl/>
              </w:rPr>
              <w:t xml:space="preserve">التطبيق </w:t>
            </w:r>
            <w:r w:rsidRPr="00BD7EB3">
              <w:rPr>
                <w:sz w:val="20"/>
                <w:szCs w:val="26"/>
              </w:rPr>
              <w:t>(2)</w:t>
            </w:r>
            <w:r w:rsidRPr="00BD7EB3">
              <w:rPr>
                <w:sz w:val="20"/>
                <w:szCs w:val="26"/>
                <w:rtl/>
              </w:rPr>
              <w:t>: للانقطاعات في وصلات الإرسال</w:t>
            </w:r>
            <w:r>
              <w:rPr>
                <w:rFonts w:hint="cs"/>
                <w:sz w:val="20"/>
                <w:szCs w:val="26"/>
                <w:rtl/>
              </w:rPr>
              <w:t>.</w:t>
            </w:r>
          </w:p>
          <w:p w14:paraId="0946CE05" w14:textId="77777777" w:rsidR="009E344F" w:rsidRPr="00BD7EB3" w:rsidRDefault="009E344F" w:rsidP="003A265D">
            <w:pPr>
              <w:pStyle w:val="Tablelegend"/>
              <w:spacing w:before="40" w:line="280" w:lineRule="exact"/>
              <w:rPr>
                <w:sz w:val="20"/>
                <w:szCs w:val="26"/>
              </w:rPr>
            </w:pPr>
            <w:r w:rsidRPr="00BD7EB3">
              <w:rPr>
                <w:sz w:val="20"/>
                <w:szCs w:val="26"/>
                <w:rtl/>
              </w:rPr>
              <w:t xml:space="preserve">التطبيق </w:t>
            </w:r>
            <w:r w:rsidRPr="00BD7EB3">
              <w:rPr>
                <w:sz w:val="20"/>
                <w:szCs w:val="26"/>
              </w:rPr>
              <w:t>(3)</w:t>
            </w:r>
            <w:r w:rsidRPr="00BD7EB3">
              <w:rPr>
                <w:sz w:val="20"/>
                <w:szCs w:val="26"/>
                <w:rtl/>
              </w:rPr>
              <w:t xml:space="preserve">: </w:t>
            </w:r>
            <w:r w:rsidRPr="00BD7EB3">
              <w:rPr>
                <w:rFonts w:hint="cs"/>
                <w:sz w:val="20"/>
                <w:szCs w:val="26"/>
                <w:rtl/>
              </w:rPr>
              <w:t>للتخفيف من آثار الكوارث</w:t>
            </w:r>
            <w:r>
              <w:rPr>
                <w:rFonts w:hint="cs"/>
                <w:sz w:val="20"/>
                <w:szCs w:val="26"/>
                <w:rtl/>
              </w:rPr>
              <w:t>.</w:t>
            </w:r>
          </w:p>
        </w:tc>
      </w:tr>
    </w:tbl>
    <w:p w14:paraId="39F90DB4" w14:textId="77777777" w:rsidR="006904D3" w:rsidRPr="006904D3" w:rsidRDefault="006904D3" w:rsidP="006904D3">
      <w:pPr>
        <w:spacing w:before="0"/>
        <w:rPr>
          <w:rFonts w:ascii="Times New Roman Bold" w:hAnsi="Times New Roman Bold"/>
          <w:rtl/>
          <w:lang w:bidi="ar-EG"/>
        </w:rPr>
      </w:pPr>
    </w:p>
    <w:p w14:paraId="31893396" w14:textId="4434D5C0" w:rsidR="009E344F" w:rsidRPr="005F3D5C" w:rsidRDefault="009E344F" w:rsidP="009E344F">
      <w:pPr>
        <w:rPr>
          <w:rtl/>
          <w:lang w:bidi="ar-EG"/>
        </w:rPr>
      </w:pPr>
      <w:r w:rsidRPr="005F3D5C">
        <w:rPr>
          <w:rFonts w:ascii="Times New Roman Bold" w:hAnsi="Times New Roman Bold"/>
          <w:b/>
          <w:bCs/>
          <w:lang w:bidi="ar-EG"/>
        </w:rPr>
        <w:t>2</w:t>
      </w:r>
      <w:r w:rsidRPr="005F3D5C">
        <w:rPr>
          <w:rFonts w:ascii="Times New Roman Bold" w:hAnsi="Times New Roman Bold" w:hint="cs"/>
          <w:rtl/>
          <w:lang w:bidi="ar-EG"/>
        </w:rPr>
        <w:tab/>
      </w:r>
      <w:r w:rsidRPr="005F3D5C">
        <w:rPr>
          <w:rFonts w:hint="cs"/>
          <w:rtl/>
          <w:lang w:bidi="ar-EG"/>
        </w:rPr>
        <w:t>بأنه ينبغي أن يتم التوصيل البيني بين الأنظمة الراديوية الثابتة التي يمكن نقلها وأنظمة الكبلات التماثلية والرقمية في</w:t>
      </w:r>
      <w:r w:rsidRPr="005F3D5C">
        <w:rPr>
          <w:rFonts w:hint="eastAsia"/>
          <w:rtl/>
          <w:lang w:bidi="ar-EG"/>
        </w:rPr>
        <w:t> </w:t>
      </w:r>
      <w:r w:rsidRPr="005F3D5C">
        <w:rPr>
          <w:rFonts w:hint="cs"/>
          <w:rtl/>
          <w:lang w:bidi="ar-EG"/>
        </w:rPr>
        <w:t>محطات المكررات على النطاق الأساسي؛</w:t>
      </w:r>
    </w:p>
    <w:p w14:paraId="778CE06C" w14:textId="77777777" w:rsidR="009E344F" w:rsidRPr="006115A7" w:rsidRDefault="009E344F" w:rsidP="009E344F">
      <w:pPr>
        <w:rPr>
          <w:rtl/>
          <w:lang w:bidi="ar-EG"/>
        </w:rPr>
      </w:pPr>
      <w:r>
        <w:rPr>
          <w:b/>
          <w:bCs/>
          <w:lang w:bidi="ar-EG"/>
        </w:rPr>
        <w:lastRenderedPageBreak/>
        <w:t>3</w:t>
      </w:r>
      <w:r>
        <w:rPr>
          <w:rFonts w:hint="cs"/>
          <w:rtl/>
          <w:lang w:bidi="ar-EG"/>
        </w:rPr>
        <w:tab/>
        <w:t>بأنه يمكن التوصيل البيني بين</w:t>
      </w:r>
      <w:r w:rsidRPr="006115A7">
        <w:rPr>
          <w:rFonts w:hint="cs"/>
          <w:rtl/>
          <w:lang w:bidi="ar-EG"/>
        </w:rPr>
        <w:t xml:space="preserve"> </w:t>
      </w:r>
      <w:r>
        <w:rPr>
          <w:rFonts w:hint="cs"/>
          <w:rtl/>
          <w:lang w:bidi="ar-EG"/>
        </w:rPr>
        <w:t xml:space="preserve">الأنظمة اللاسلكية الثابتة التي يمكن نقلها </w:t>
      </w:r>
      <w:r>
        <w:rPr>
          <w:rFonts w:hint="cs"/>
          <w:rtl/>
        </w:rPr>
        <w:t>و</w:t>
      </w:r>
      <w:r>
        <w:rPr>
          <w:rFonts w:hint="cs"/>
          <w:rtl/>
          <w:lang w:bidi="ar-EG"/>
        </w:rPr>
        <w:t>أنظمة</w:t>
      </w:r>
      <w:r w:rsidRPr="006115A7">
        <w:rPr>
          <w:rFonts w:hint="cs"/>
          <w:rtl/>
          <w:lang w:bidi="ar-EG"/>
        </w:rPr>
        <w:t xml:space="preserve"> </w:t>
      </w:r>
      <w:r>
        <w:rPr>
          <w:rFonts w:hint="cs"/>
          <w:rtl/>
          <w:lang w:bidi="ar-EG"/>
        </w:rPr>
        <w:t>ال</w:t>
      </w:r>
      <w:r w:rsidRPr="006115A7">
        <w:rPr>
          <w:rFonts w:hint="cs"/>
          <w:rtl/>
          <w:lang w:bidi="ar-EG"/>
        </w:rPr>
        <w:t xml:space="preserve">ألياف </w:t>
      </w:r>
      <w:r>
        <w:rPr>
          <w:rFonts w:hint="cs"/>
          <w:rtl/>
          <w:lang w:bidi="ar-EG"/>
        </w:rPr>
        <w:t>ال</w:t>
      </w:r>
      <w:r w:rsidRPr="006115A7">
        <w:rPr>
          <w:rFonts w:hint="cs"/>
          <w:rtl/>
          <w:lang w:bidi="ar-EG"/>
        </w:rPr>
        <w:t>بصرية في محطات المكررات عند نقاط ذات سوية دلالية للقدرة البصرية؛</w:t>
      </w:r>
    </w:p>
    <w:p w14:paraId="728A94C1" w14:textId="77777777" w:rsidR="009E344F" w:rsidRPr="006115A7" w:rsidRDefault="009E344F" w:rsidP="009E344F">
      <w:pPr>
        <w:rPr>
          <w:rtl/>
          <w:lang w:bidi="ar-EG"/>
        </w:rPr>
      </w:pPr>
      <w:r>
        <w:rPr>
          <w:b/>
          <w:bCs/>
          <w:lang w:bidi="ar-EG"/>
        </w:rPr>
        <w:t>4</w:t>
      </w:r>
      <w:r>
        <w:rPr>
          <w:rFonts w:hint="cs"/>
          <w:rtl/>
          <w:lang w:bidi="ar-EG"/>
        </w:rPr>
        <w:tab/>
        <w:t>بأنه يمكن للإدارات والجهات القائمة على تخطيط ا</w:t>
      </w:r>
      <w:r w:rsidRPr="006115A7">
        <w:rPr>
          <w:rFonts w:hint="cs"/>
          <w:rtl/>
          <w:lang w:bidi="ar-EG"/>
        </w:rPr>
        <w:t xml:space="preserve">لأنظمة </w:t>
      </w:r>
      <w:r>
        <w:rPr>
          <w:rFonts w:hint="cs"/>
          <w:rtl/>
          <w:lang w:bidi="ar-EG"/>
        </w:rPr>
        <w:t xml:space="preserve">الرجوع إلى </w:t>
      </w:r>
      <w:r w:rsidRPr="006115A7">
        <w:rPr>
          <w:rFonts w:hint="cs"/>
          <w:rtl/>
          <w:lang w:bidi="ar-EG"/>
        </w:rPr>
        <w:t xml:space="preserve">المعلومات الواردة في الفقرة </w:t>
      </w:r>
      <w:r w:rsidRPr="006115A7">
        <w:rPr>
          <w:lang w:bidi="ar-EG"/>
        </w:rPr>
        <w:t>1</w:t>
      </w:r>
      <w:r w:rsidRPr="006115A7">
        <w:rPr>
          <w:rFonts w:hint="cs"/>
          <w:rtl/>
          <w:lang w:bidi="ar-EG"/>
        </w:rPr>
        <w:t xml:space="preserve"> من الملحق</w:t>
      </w:r>
      <w:r>
        <w:rPr>
          <w:rFonts w:hint="eastAsia"/>
          <w:rtl/>
          <w:lang w:bidi="ar-EG"/>
        </w:rPr>
        <w:t> </w:t>
      </w:r>
      <w:r w:rsidRPr="006115A7">
        <w:rPr>
          <w:lang w:bidi="ar-EG"/>
        </w:rPr>
        <w:t>1</w:t>
      </w:r>
      <w:r w:rsidRPr="006115A7">
        <w:rPr>
          <w:rFonts w:hint="cs"/>
          <w:rtl/>
          <w:lang w:bidi="ar-EG"/>
        </w:rPr>
        <w:t xml:space="preserve"> للاطلاع على خصائص الأنظمة؛</w:t>
      </w:r>
    </w:p>
    <w:p w14:paraId="4979A454" w14:textId="5AB05343" w:rsidR="009E344F" w:rsidRPr="006115A7" w:rsidRDefault="009E344F" w:rsidP="009E344F">
      <w:pPr>
        <w:rPr>
          <w:rtl/>
        </w:rPr>
      </w:pPr>
      <w:r>
        <w:rPr>
          <w:b/>
          <w:bCs/>
          <w:lang w:bidi="ar-EG"/>
        </w:rPr>
        <w:t>5</w:t>
      </w:r>
      <w:r>
        <w:rPr>
          <w:rFonts w:hint="cs"/>
          <w:rtl/>
          <w:lang w:bidi="ar-EG"/>
        </w:rPr>
        <w:tab/>
      </w:r>
      <w:r w:rsidRPr="005D0091">
        <w:rPr>
          <w:rFonts w:hint="cs"/>
          <w:spacing w:val="-2"/>
          <w:rtl/>
          <w:lang w:bidi="ar-EG"/>
        </w:rPr>
        <w:t>ب</w:t>
      </w:r>
      <w:r w:rsidRPr="005D0091">
        <w:rPr>
          <w:spacing w:val="-2"/>
          <w:rtl/>
        </w:rPr>
        <w:t xml:space="preserve">أن تكون قيم أهداف أداء الوصلات التي تستعمل تجهيزات </w:t>
      </w:r>
      <w:r w:rsidRPr="005D0091">
        <w:rPr>
          <w:rFonts w:hint="cs"/>
          <w:spacing w:val="-2"/>
          <w:rtl/>
        </w:rPr>
        <w:t>لاسلكية ثابتة يمكن</w:t>
      </w:r>
      <w:r w:rsidRPr="0098765D">
        <w:rPr>
          <w:rFonts w:hint="cs"/>
          <w:spacing w:val="-2"/>
          <w:rtl/>
        </w:rPr>
        <w:t xml:space="preserve"> نقلها </w:t>
      </w:r>
      <w:r w:rsidRPr="0098765D">
        <w:rPr>
          <w:spacing w:val="-2"/>
          <w:rtl/>
        </w:rPr>
        <w:t>ووصلات منفصلة</w:t>
      </w:r>
      <w:r w:rsidRPr="0098765D">
        <w:rPr>
          <w:rFonts w:hint="cs"/>
          <w:spacing w:val="-2"/>
          <w:rtl/>
        </w:rPr>
        <w:t xml:space="preserve"> أيضاً </w:t>
      </w:r>
      <w:r w:rsidRPr="0098765D">
        <w:rPr>
          <w:spacing w:val="-2"/>
          <w:rtl/>
        </w:rPr>
        <w:t xml:space="preserve">تشكلها </w:t>
      </w:r>
      <w:r w:rsidRPr="0098765D">
        <w:rPr>
          <w:rFonts w:hint="cs"/>
          <w:rtl/>
        </w:rPr>
        <w:t xml:space="preserve">أثناء الاستعادة </w:t>
      </w:r>
      <w:r w:rsidRPr="0098765D">
        <w:rPr>
          <w:rtl/>
        </w:rPr>
        <w:t xml:space="preserve">تجهيزات </w:t>
      </w:r>
      <w:r w:rsidR="005F3D5C">
        <w:rPr>
          <w:rFonts w:hint="cs"/>
          <w:rtl/>
        </w:rPr>
        <w:t>لاسلكي</w:t>
      </w:r>
      <w:r w:rsidRPr="0098765D">
        <w:rPr>
          <w:rFonts w:hint="cs"/>
          <w:rtl/>
        </w:rPr>
        <w:t>ة ثابتة يمكن نقلها</w:t>
      </w:r>
      <w:r w:rsidRPr="0098765D">
        <w:rPr>
          <w:rtl/>
        </w:rPr>
        <w:t>، قيم</w:t>
      </w:r>
      <w:r w:rsidRPr="0098765D">
        <w:rPr>
          <w:rFonts w:hint="cs"/>
          <w:rtl/>
        </w:rPr>
        <w:t xml:space="preserve"> أداء إرسال </w:t>
      </w:r>
      <w:r w:rsidRPr="0098765D">
        <w:rPr>
          <w:rtl/>
        </w:rPr>
        <w:t xml:space="preserve">كافية للخدمة العادية </w:t>
      </w:r>
      <w:r w:rsidRPr="0098765D">
        <w:rPr>
          <w:rFonts w:hint="cs"/>
          <w:rtl/>
        </w:rPr>
        <w:t>(انظر</w:t>
      </w:r>
      <w:r w:rsidRPr="0098765D">
        <w:rPr>
          <w:rtl/>
        </w:rPr>
        <w:t xml:space="preserve"> الفقرة </w:t>
      </w:r>
      <w:r w:rsidRPr="0098765D">
        <w:t>3</w:t>
      </w:r>
      <w:r w:rsidRPr="0098765D">
        <w:rPr>
          <w:rtl/>
        </w:rPr>
        <w:t xml:space="preserve"> من الملحق </w:t>
      </w:r>
      <w:r w:rsidRPr="0098765D">
        <w:t>1</w:t>
      </w:r>
      <w:proofErr w:type="gramStart"/>
      <w:r w:rsidRPr="0098765D">
        <w:rPr>
          <w:rtl/>
        </w:rPr>
        <w:t>)</w:t>
      </w:r>
      <w:r w:rsidRPr="0098765D">
        <w:rPr>
          <w:rFonts w:hint="cs"/>
          <w:rtl/>
        </w:rPr>
        <w:t>؛</w:t>
      </w:r>
      <w:proofErr w:type="gramEnd"/>
    </w:p>
    <w:p w14:paraId="5AA1F9DD" w14:textId="461AC191" w:rsidR="009E344F" w:rsidRDefault="009E344F" w:rsidP="009E344F">
      <w:pPr>
        <w:rPr>
          <w:rtl/>
          <w:lang w:bidi="ar-EG"/>
        </w:rPr>
      </w:pPr>
      <w:r w:rsidRPr="0055338B">
        <w:rPr>
          <w:b/>
          <w:bCs/>
        </w:rPr>
        <w:t>6</w:t>
      </w:r>
      <w:r>
        <w:rPr>
          <w:rFonts w:hint="cs"/>
          <w:rtl/>
          <w:lang w:bidi="ar-EG"/>
        </w:rPr>
        <w:tab/>
        <w:t>بأنه</w:t>
      </w:r>
      <w:r w:rsidRPr="006115A7">
        <w:rPr>
          <w:rFonts w:hint="cs"/>
          <w:rtl/>
          <w:lang w:bidi="ar-EG"/>
        </w:rPr>
        <w:t xml:space="preserve"> من الضروري استعمال </w:t>
      </w:r>
      <w:r>
        <w:rPr>
          <w:rFonts w:hint="cs"/>
          <w:rtl/>
          <w:lang w:bidi="ar-EG"/>
        </w:rPr>
        <w:t>الأنظمة اللاسلكية</w:t>
      </w:r>
      <w:r w:rsidRPr="006115A7">
        <w:rPr>
          <w:rtl/>
        </w:rPr>
        <w:t xml:space="preserve"> </w:t>
      </w:r>
      <w:r>
        <w:rPr>
          <w:rFonts w:hint="cs"/>
          <w:rtl/>
        </w:rPr>
        <w:t>الثابتة التي يمكن نقلها</w:t>
      </w:r>
      <w:r w:rsidRPr="006115A7">
        <w:rPr>
          <w:rFonts w:hint="cs"/>
          <w:rtl/>
        </w:rPr>
        <w:t xml:space="preserve"> من الأنماط </w:t>
      </w:r>
      <w:r w:rsidRPr="006115A7">
        <w:t>A</w:t>
      </w:r>
      <w:r w:rsidRPr="006115A7">
        <w:rPr>
          <w:rFonts w:hint="cs"/>
          <w:rtl/>
          <w:lang w:bidi="ar-EG"/>
        </w:rPr>
        <w:t xml:space="preserve"> إلى </w:t>
      </w:r>
      <w:r w:rsidRPr="006115A7">
        <w:rPr>
          <w:lang w:bidi="ar-EG"/>
        </w:rPr>
        <w:t>E</w:t>
      </w:r>
      <w:r w:rsidRPr="006115A7">
        <w:rPr>
          <w:rFonts w:hint="cs"/>
          <w:rtl/>
          <w:lang w:bidi="ar-EG"/>
        </w:rPr>
        <w:t xml:space="preserve"> </w:t>
      </w:r>
      <w:r w:rsidRPr="006115A7">
        <w:rPr>
          <w:rFonts w:hint="cs"/>
          <w:rtl/>
        </w:rPr>
        <w:t>الواردة في الجدول</w:t>
      </w:r>
      <w:r>
        <w:rPr>
          <w:rFonts w:hint="eastAsia"/>
          <w:rtl/>
        </w:rPr>
        <w:t> </w:t>
      </w:r>
      <w:r w:rsidRPr="006115A7">
        <w:t>1</w:t>
      </w:r>
      <w:r w:rsidRPr="006115A7">
        <w:rPr>
          <w:rFonts w:hint="cs"/>
          <w:rtl/>
          <w:lang w:bidi="ar-EG"/>
        </w:rPr>
        <w:t xml:space="preserve"> والملحق</w:t>
      </w:r>
      <w:r>
        <w:rPr>
          <w:rFonts w:hint="eastAsia"/>
          <w:rtl/>
          <w:lang w:bidi="ar-EG"/>
        </w:rPr>
        <w:t> </w:t>
      </w:r>
      <w:r w:rsidRPr="006115A7">
        <w:rPr>
          <w:lang w:bidi="ar-EG"/>
        </w:rPr>
        <w:t>1</w:t>
      </w:r>
      <w:r w:rsidRPr="006115A7">
        <w:rPr>
          <w:rFonts w:hint="cs"/>
          <w:rtl/>
          <w:lang w:bidi="ar-EG"/>
        </w:rPr>
        <w:t xml:space="preserve"> كذلك الذي يصف خصائصها، في وصلة النفاذ إل</w:t>
      </w:r>
      <w:r>
        <w:rPr>
          <w:rFonts w:hint="cs"/>
          <w:rtl/>
          <w:lang w:bidi="ar-EG"/>
        </w:rPr>
        <w:t>ى محطة أساسية في الاتصالات المت</w:t>
      </w:r>
      <w:r w:rsidRPr="006115A7">
        <w:rPr>
          <w:rFonts w:hint="cs"/>
          <w:rtl/>
          <w:lang w:bidi="ar-EG"/>
        </w:rPr>
        <w:t xml:space="preserve">نقلة العاملة في حالات الإغاثة </w:t>
      </w:r>
      <w:r w:rsidR="00CF7E11">
        <w:rPr>
          <w:rFonts w:hint="cs"/>
          <w:rtl/>
          <w:lang w:bidi="ar-EG"/>
        </w:rPr>
        <w:t>في حالات</w:t>
      </w:r>
      <w:r w:rsidRPr="006115A7">
        <w:rPr>
          <w:rFonts w:hint="cs"/>
          <w:rtl/>
          <w:lang w:bidi="ar-EG"/>
        </w:rPr>
        <w:t xml:space="preserve"> الكوارث </w:t>
      </w:r>
      <w:r w:rsidRPr="005D0091">
        <w:rPr>
          <w:rFonts w:hint="cs"/>
          <w:rtl/>
          <w:lang w:bidi="ar-EG"/>
        </w:rPr>
        <w:t xml:space="preserve">وحالات الطوارئ (انظر الفقرة </w:t>
      </w:r>
      <w:r w:rsidRPr="005D0091">
        <w:rPr>
          <w:lang w:bidi="ar-EG"/>
        </w:rPr>
        <w:t>6.2</w:t>
      </w:r>
      <w:r w:rsidRPr="005D0091">
        <w:rPr>
          <w:rFonts w:hint="cs"/>
          <w:rtl/>
          <w:lang w:bidi="ar-EG"/>
        </w:rPr>
        <w:t xml:space="preserve"> والمرفق </w:t>
      </w:r>
      <w:r w:rsidRPr="005D0091">
        <w:rPr>
          <w:lang w:bidi="ar-EG"/>
        </w:rPr>
        <w:t>2</w:t>
      </w:r>
      <w:r w:rsidRPr="005D0091">
        <w:rPr>
          <w:rFonts w:hint="cs"/>
          <w:rtl/>
          <w:lang w:bidi="ar-EG"/>
        </w:rPr>
        <w:t xml:space="preserve"> </w:t>
      </w:r>
      <w:r>
        <w:rPr>
          <w:rFonts w:hint="cs"/>
          <w:rtl/>
          <w:lang w:bidi="ar-EG"/>
        </w:rPr>
        <w:t>ب</w:t>
      </w:r>
      <w:r w:rsidRPr="005D0091">
        <w:rPr>
          <w:rFonts w:hint="cs"/>
          <w:rtl/>
          <w:lang w:bidi="ar-EG"/>
        </w:rPr>
        <w:t xml:space="preserve">الملحق </w:t>
      </w:r>
      <w:r w:rsidRPr="005D0091">
        <w:rPr>
          <w:lang w:bidi="ar-EG"/>
        </w:rPr>
        <w:t>1</w:t>
      </w:r>
      <w:r w:rsidRPr="005D0091">
        <w:rPr>
          <w:rFonts w:hint="cs"/>
          <w:rtl/>
          <w:lang w:bidi="ar-EG"/>
        </w:rPr>
        <w:t>).</w:t>
      </w:r>
    </w:p>
    <w:p w14:paraId="12FB7AD7" w14:textId="77777777" w:rsidR="009E344F" w:rsidRDefault="009E344F" w:rsidP="009E344F">
      <w:pPr>
        <w:spacing w:before="240"/>
        <w:rPr>
          <w:rtl/>
          <w:lang w:bidi="ar-EG"/>
        </w:rPr>
      </w:pPr>
    </w:p>
    <w:p w14:paraId="54A43EA1" w14:textId="56657BC7" w:rsidR="009E344F" w:rsidRPr="006115A7" w:rsidRDefault="004B2B3D" w:rsidP="006904D3">
      <w:pPr>
        <w:pStyle w:val="AnnexNoTitle0"/>
        <w:rPr>
          <w:rtl/>
        </w:rPr>
      </w:pPr>
      <w:r>
        <w:rPr>
          <w:rFonts w:hint="cs"/>
          <w:rtl/>
        </w:rPr>
        <w:t>الملحق</w:t>
      </w:r>
      <w:r w:rsidR="009E344F" w:rsidRPr="006115A7">
        <w:rPr>
          <w:rFonts w:hint="cs"/>
          <w:rtl/>
        </w:rPr>
        <w:t xml:space="preserve"> </w:t>
      </w:r>
      <w:r w:rsidR="009E344F" w:rsidRPr="006115A7">
        <w:t>1</w:t>
      </w:r>
      <w:r w:rsidR="009E344F">
        <w:rPr>
          <w:rtl/>
        </w:rPr>
        <w:br/>
      </w:r>
      <w:r w:rsidR="009E344F">
        <w:rPr>
          <w:rtl/>
        </w:rPr>
        <w:br/>
      </w:r>
      <w:r w:rsidR="009E344F" w:rsidRPr="006115A7">
        <w:rPr>
          <w:rFonts w:hint="cs"/>
          <w:rtl/>
        </w:rPr>
        <w:t xml:space="preserve">وصف </w:t>
      </w:r>
      <w:r w:rsidR="009E344F">
        <w:rPr>
          <w:rFonts w:hint="cs"/>
          <w:rtl/>
        </w:rPr>
        <w:t xml:space="preserve">الأنظمة اللاسلكية الثابتة </w:t>
      </w:r>
      <w:r w:rsidR="009E344F" w:rsidRPr="006115A7">
        <w:rPr>
          <w:rFonts w:hint="cs"/>
          <w:rtl/>
        </w:rPr>
        <w:t xml:space="preserve">لأغراض </w:t>
      </w:r>
      <w:r w:rsidR="009E344F">
        <w:rPr>
          <w:rFonts w:hint="cs"/>
          <w:rtl/>
        </w:rPr>
        <w:t>عمليات التخفيف</w:t>
      </w:r>
      <w:r w:rsidR="009E344F">
        <w:rPr>
          <w:rtl/>
        </w:rPr>
        <w:br/>
      </w:r>
      <w:r w:rsidR="009E344F">
        <w:rPr>
          <w:rFonts w:hint="cs"/>
          <w:rtl/>
        </w:rPr>
        <w:t>من حدة الكوارث والإغاثة منها</w:t>
      </w:r>
    </w:p>
    <w:p w14:paraId="3C038CFE" w14:textId="77777777" w:rsidR="009E344F" w:rsidRPr="006115A7" w:rsidRDefault="009E344F" w:rsidP="009E344F">
      <w:pPr>
        <w:pStyle w:val="Heading1"/>
        <w:rPr>
          <w:rtl/>
          <w:lang w:bidi="ar-EG"/>
        </w:rPr>
      </w:pPr>
      <w:r w:rsidRPr="006115A7">
        <w:rPr>
          <w:lang w:bidi="ar-EG"/>
        </w:rPr>
        <w:t>1</w:t>
      </w:r>
      <w:r>
        <w:rPr>
          <w:rFonts w:hint="cs"/>
          <w:rtl/>
          <w:lang w:bidi="ar-EG"/>
        </w:rPr>
        <w:tab/>
      </w:r>
      <w:r w:rsidRPr="006115A7">
        <w:rPr>
          <w:rFonts w:hint="cs"/>
          <w:rtl/>
          <w:lang w:bidi="ar-EG"/>
        </w:rPr>
        <w:t>خصائص الأنظمة</w:t>
      </w:r>
    </w:p>
    <w:p w14:paraId="6F44B254" w14:textId="77777777" w:rsidR="009E344F" w:rsidRPr="006115A7" w:rsidRDefault="009E344F" w:rsidP="009E344F">
      <w:pPr>
        <w:rPr>
          <w:rtl/>
          <w:lang w:bidi="ar-EG"/>
        </w:rPr>
      </w:pPr>
      <w:r w:rsidRPr="006115A7">
        <w:rPr>
          <w:rFonts w:hint="cs"/>
          <w:rtl/>
          <w:lang w:bidi="ar-EG"/>
        </w:rPr>
        <w:t xml:space="preserve">تلائم سعات القنوات ونطاقات التردد ومسافات المسير المبينة في الجدول </w:t>
      </w:r>
      <w:r w:rsidRPr="006115A7">
        <w:rPr>
          <w:lang w:bidi="ar-EG"/>
        </w:rPr>
        <w:t>2</w:t>
      </w:r>
      <w:r w:rsidRPr="006115A7">
        <w:rPr>
          <w:rFonts w:hint="cs"/>
          <w:rtl/>
          <w:lang w:bidi="ar-EG"/>
        </w:rPr>
        <w:t xml:space="preserve"> جميع أنماط الأنظمة الواردة في الجدول </w:t>
      </w:r>
      <w:r w:rsidRPr="006115A7">
        <w:rPr>
          <w:lang w:bidi="ar-EG"/>
        </w:rPr>
        <w:t>1</w:t>
      </w:r>
      <w:r w:rsidRPr="006115A7">
        <w:rPr>
          <w:rFonts w:hint="cs"/>
          <w:rtl/>
          <w:lang w:bidi="ar-EG"/>
        </w:rPr>
        <w:t>.</w:t>
      </w:r>
    </w:p>
    <w:p w14:paraId="397A3A5A" w14:textId="77777777" w:rsidR="009E344F" w:rsidRPr="006115A7" w:rsidRDefault="009E344F" w:rsidP="009E344F">
      <w:pPr>
        <w:pStyle w:val="TableNo"/>
      </w:pPr>
      <w:r w:rsidRPr="006115A7">
        <w:rPr>
          <w:rtl/>
        </w:rPr>
        <w:t>الجـدول</w:t>
      </w:r>
      <w:r w:rsidRPr="006115A7">
        <w:rPr>
          <w:rFonts w:hint="cs"/>
          <w:rtl/>
        </w:rPr>
        <w:t xml:space="preserve"> </w:t>
      </w:r>
      <w:r w:rsidRPr="006115A7">
        <w:t>2</w:t>
      </w:r>
    </w:p>
    <w:p w14:paraId="211D4FA9" w14:textId="77777777" w:rsidR="009E344F" w:rsidRPr="006115A7" w:rsidRDefault="009E344F" w:rsidP="009E344F">
      <w:pPr>
        <w:pStyle w:val="Tabletitle"/>
        <w:rPr>
          <w:rtl/>
        </w:rPr>
      </w:pPr>
      <w:r w:rsidRPr="006115A7">
        <w:rPr>
          <w:rtl/>
        </w:rPr>
        <w:t>الخصائص الأساسية</w:t>
      </w:r>
    </w:p>
    <w:tbl>
      <w:tblPr>
        <w:bidiVisual/>
        <w:tblW w:w="5000" w:type="pct"/>
        <w:tblInd w:w="115" w:type="dxa"/>
        <w:tblLayout w:type="fixed"/>
        <w:tblCellMar>
          <w:left w:w="0" w:type="dxa"/>
          <w:right w:w="0" w:type="dxa"/>
        </w:tblCellMar>
        <w:tblLook w:val="0000" w:firstRow="0" w:lastRow="0" w:firstColumn="0" w:lastColumn="0" w:noHBand="0" w:noVBand="0"/>
      </w:tblPr>
      <w:tblGrid>
        <w:gridCol w:w="6"/>
        <w:gridCol w:w="1269"/>
        <w:gridCol w:w="2829"/>
        <w:gridCol w:w="3709"/>
        <w:gridCol w:w="1810"/>
      </w:tblGrid>
      <w:tr w:rsidR="009E344F" w:rsidRPr="006115A7" w14:paraId="7E1FFCC9" w14:textId="77777777" w:rsidTr="004B2B3D">
        <w:trPr>
          <w:gridBefore w:val="1"/>
          <w:wBefore w:w="6" w:type="dxa"/>
          <w:cantSplit/>
          <w:tblHeader/>
        </w:trPr>
        <w:tc>
          <w:tcPr>
            <w:tcW w:w="1272" w:type="dxa"/>
            <w:tcBorders>
              <w:top w:val="single" w:sz="6" w:space="0" w:color="auto"/>
              <w:left w:val="single" w:sz="6" w:space="0" w:color="auto"/>
              <w:bottom w:val="single" w:sz="6" w:space="0" w:color="auto"/>
              <w:right w:val="single" w:sz="6" w:space="0" w:color="auto"/>
            </w:tcBorders>
          </w:tcPr>
          <w:p w14:paraId="7C85CC60" w14:textId="77777777" w:rsidR="009E344F" w:rsidRPr="006115A7" w:rsidRDefault="009E344F" w:rsidP="004B2B3D">
            <w:pPr>
              <w:pStyle w:val="Tablehead"/>
              <w:spacing w:after="40" w:line="300" w:lineRule="exact"/>
            </w:pPr>
            <w:r w:rsidRPr="006115A7">
              <w:rPr>
                <w:rtl/>
              </w:rPr>
              <w:t>نمط ال</w:t>
            </w:r>
            <w:r w:rsidRPr="006115A7">
              <w:rPr>
                <w:rFonts w:hint="cs"/>
                <w:rtl/>
              </w:rPr>
              <w:t>نظام</w:t>
            </w:r>
          </w:p>
        </w:tc>
        <w:tc>
          <w:tcPr>
            <w:tcW w:w="2835" w:type="dxa"/>
            <w:tcBorders>
              <w:top w:val="single" w:sz="6" w:space="0" w:color="auto"/>
              <w:left w:val="single" w:sz="6" w:space="0" w:color="auto"/>
              <w:bottom w:val="single" w:sz="6" w:space="0" w:color="auto"/>
              <w:right w:val="single" w:sz="6" w:space="0" w:color="auto"/>
            </w:tcBorders>
          </w:tcPr>
          <w:p w14:paraId="33FE71BE" w14:textId="77777777" w:rsidR="009E344F" w:rsidRPr="006115A7" w:rsidRDefault="009E344F" w:rsidP="004B2B3D">
            <w:pPr>
              <w:pStyle w:val="Tablehead"/>
              <w:spacing w:after="40" w:line="300" w:lineRule="exact"/>
            </w:pPr>
            <w:r w:rsidRPr="006115A7">
              <w:rPr>
                <w:rtl/>
              </w:rPr>
              <w:t>السعة</w:t>
            </w:r>
          </w:p>
        </w:tc>
        <w:tc>
          <w:tcPr>
            <w:tcW w:w="3718" w:type="dxa"/>
            <w:tcBorders>
              <w:top w:val="single" w:sz="6" w:space="0" w:color="auto"/>
              <w:left w:val="single" w:sz="6" w:space="0" w:color="auto"/>
              <w:bottom w:val="single" w:sz="6" w:space="0" w:color="auto"/>
              <w:right w:val="single" w:sz="6" w:space="0" w:color="auto"/>
            </w:tcBorders>
          </w:tcPr>
          <w:p w14:paraId="435E4B08" w14:textId="77777777" w:rsidR="009E344F" w:rsidRPr="006115A7" w:rsidRDefault="009E344F" w:rsidP="004B2B3D">
            <w:pPr>
              <w:pStyle w:val="Tablehead"/>
              <w:spacing w:after="40" w:line="300" w:lineRule="exact"/>
              <w:rPr>
                <w:rtl/>
              </w:rPr>
            </w:pPr>
            <w:r>
              <w:rPr>
                <w:rFonts w:hint="cs"/>
                <w:rtl/>
              </w:rPr>
              <w:t xml:space="preserve">مثال على </w:t>
            </w:r>
            <w:r w:rsidRPr="006115A7">
              <w:rPr>
                <w:rtl/>
              </w:rPr>
              <w:t xml:space="preserve">نطاقات </w:t>
            </w:r>
            <w:r>
              <w:rPr>
                <w:rFonts w:hint="cs"/>
                <w:rtl/>
              </w:rPr>
              <w:t>التردد</w:t>
            </w:r>
            <w:r w:rsidRPr="009A5E93">
              <w:rPr>
                <w:rFonts w:ascii="Times New Roman" w:hAnsi="Times New Roman"/>
                <w:b w:val="0"/>
                <w:bCs w:val="0"/>
                <w:vertAlign w:val="superscript"/>
              </w:rPr>
              <w:t>(</w:t>
            </w:r>
            <w:r w:rsidRPr="009A5E93">
              <w:rPr>
                <w:rStyle w:val="FootnoteReference"/>
                <w:b w:val="0"/>
                <w:bCs w:val="0"/>
                <w:vertAlign w:val="subscript"/>
              </w:rPr>
              <w:t>1</w:t>
            </w:r>
            <w:r w:rsidRPr="009A5E93">
              <w:rPr>
                <w:rFonts w:ascii="Times New Roman" w:hAnsi="Times New Roman"/>
                <w:b w:val="0"/>
                <w:bCs w:val="0"/>
                <w:vertAlign w:val="superscript"/>
              </w:rPr>
              <w:t>)</w:t>
            </w:r>
            <w:r w:rsidRPr="00B77D2C">
              <w:rPr>
                <w:vertAlign w:val="superscript"/>
              </w:rPr>
              <w:t xml:space="preserve"> </w:t>
            </w:r>
          </w:p>
        </w:tc>
        <w:tc>
          <w:tcPr>
            <w:tcW w:w="1814" w:type="dxa"/>
            <w:tcBorders>
              <w:top w:val="single" w:sz="6" w:space="0" w:color="auto"/>
              <w:left w:val="single" w:sz="6" w:space="0" w:color="auto"/>
              <w:bottom w:val="single" w:sz="6" w:space="0" w:color="auto"/>
              <w:right w:val="single" w:sz="6" w:space="0" w:color="auto"/>
            </w:tcBorders>
          </w:tcPr>
          <w:p w14:paraId="137156EA" w14:textId="77777777" w:rsidR="009E344F" w:rsidRPr="006115A7" w:rsidRDefault="009E344F" w:rsidP="004B2B3D">
            <w:pPr>
              <w:pStyle w:val="Tablehead"/>
              <w:spacing w:after="40" w:line="300" w:lineRule="exact"/>
            </w:pPr>
            <w:r w:rsidRPr="006115A7">
              <w:rPr>
                <w:rtl/>
              </w:rPr>
              <w:t>مسافة مسير الإرسال</w:t>
            </w:r>
          </w:p>
        </w:tc>
      </w:tr>
      <w:tr w:rsidR="009E344F" w:rsidRPr="006115A7" w14:paraId="57561551" w14:textId="77777777" w:rsidTr="004B2B3D">
        <w:trPr>
          <w:gridBefore w:val="1"/>
          <w:wBefore w:w="6" w:type="dxa"/>
          <w:cantSplit/>
        </w:trPr>
        <w:tc>
          <w:tcPr>
            <w:tcW w:w="1272" w:type="dxa"/>
            <w:tcBorders>
              <w:top w:val="single" w:sz="6" w:space="0" w:color="auto"/>
              <w:left w:val="single" w:sz="6" w:space="0" w:color="auto"/>
              <w:bottom w:val="single" w:sz="6" w:space="0" w:color="auto"/>
              <w:right w:val="single" w:sz="6" w:space="0" w:color="auto"/>
            </w:tcBorders>
          </w:tcPr>
          <w:p w14:paraId="2C31AA8D" w14:textId="77777777" w:rsidR="009E344F" w:rsidRPr="006115A7" w:rsidRDefault="009E344F" w:rsidP="004B2B3D">
            <w:pPr>
              <w:pStyle w:val="Tabletext"/>
              <w:spacing w:before="40" w:after="40" w:line="300" w:lineRule="exact"/>
              <w:jc w:val="center"/>
            </w:pPr>
            <w:r w:rsidRPr="006115A7">
              <w:t>A</w:t>
            </w:r>
          </w:p>
        </w:tc>
        <w:tc>
          <w:tcPr>
            <w:tcW w:w="2835" w:type="dxa"/>
            <w:tcBorders>
              <w:top w:val="single" w:sz="6" w:space="0" w:color="auto"/>
              <w:left w:val="single" w:sz="6" w:space="0" w:color="auto"/>
              <w:bottom w:val="single" w:sz="6" w:space="0" w:color="auto"/>
              <w:right w:val="single" w:sz="6" w:space="0" w:color="auto"/>
            </w:tcBorders>
          </w:tcPr>
          <w:p w14:paraId="08689CB2" w14:textId="77777777" w:rsidR="009E344F" w:rsidRPr="006115A7" w:rsidRDefault="009E344F" w:rsidP="004B2B3D">
            <w:pPr>
              <w:pStyle w:val="Tabletext"/>
              <w:spacing w:before="40" w:after="40" w:line="300" w:lineRule="exact"/>
              <w:ind w:left="170"/>
            </w:pPr>
            <w:r w:rsidRPr="006115A7">
              <w:rPr>
                <w:rtl/>
              </w:rPr>
              <w:t>قناة واحدة - قناتان</w:t>
            </w:r>
          </w:p>
        </w:tc>
        <w:tc>
          <w:tcPr>
            <w:tcW w:w="3718" w:type="dxa"/>
            <w:tcBorders>
              <w:top w:val="single" w:sz="6" w:space="0" w:color="auto"/>
              <w:left w:val="single" w:sz="6" w:space="0" w:color="auto"/>
              <w:bottom w:val="single" w:sz="6" w:space="0" w:color="auto"/>
              <w:right w:val="single" w:sz="6" w:space="0" w:color="auto"/>
            </w:tcBorders>
          </w:tcPr>
          <w:p w14:paraId="3050185B" w14:textId="77777777" w:rsidR="009E344F" w:rsidRPr="006115A7" w:rsidRDefault="009E344F" w:rsidP="004B2B3D">
            <w:pPr>
              <w:pStyle w:val="Tabletext"/>
              <w:spacing w:before="40" w:after="40" w:line="300" w:lineRule="exact"/>
            </w:pPr>
            <w:r w:rsidRPr="006115A7">
              <w:t>HF</w:t>
            </w:r>
            <w:r w:rsidRPr="006115A7">
              <w:tab/>
              <w:t>(MHz 10-2)</w:t>
            </w:r>
          </w:p>
        </w:tc>
        <w:tc>
          <w:tcPr>
            <w:tcW w:w="1814" w:type="dxa"/>
            <w:tcBorders>
              <w:top w:val="single" w:sz="6" w:space="0" w:color="auto"/>
              <w:left w:val="single" w:sz="6" w:space="0" w:color="auto"/>
              <w:bottom w:val="single" w:sz="6" w:space="0" w:color="auto"/>
              <w:right w:val="single" w:sz="6" w:space="0" w:color="auto"/>
            </w:tcBorders>
          </w:tcPr>
          <w:p w14:paraId="0BC31DAC" w14:textId="77777777" w:rsidR="009E344F" w:rsidRPr="006115A7" w:rsidRDefault="009E344F" w:rsidP="004B2B3D">
            <w:pPr>
              <w:pStyle w:val="Tabletext"/>
              <w:spacing w:before="40" w:after="40" w:line="300" w:lineRule="exact"/>
              <w:ind w:left="141"/>
            </w:pPr>
            <w:r w:rsidRPr="006115A7">
              <w:rPr>
                <w:rtl/>
              </w:rPr>
              <w:t xml:space="preserve">حتى </w:t>
            </w:r>
            <w:r w:rsidRPr="006115A7">
              <w:t>km 250</w:t>
            </w:r>
            <w:r w:rsidRPr="006115A7">
              <w:rPr>
                <w:rFonts w:hint="cs"/>
                <w:rtl/>
              </w:rPr>
              <w:t xml:space="preserve"> وأكثر</w:t>
            </w:r>
          </w:p>
        </w:tc>
      </w:tr>
      <w:tr w:rsidR="009E344F" w:rsidRPr="006115A7" w14:paraId="60918200" w14:textId="77777777" w:rsidTr="004B2B3D">
        <w:trPr>
          <w:gridBefore w:val="1"/>
          <w:wBefore w:w="6" w:type="dxa"/>
          <w:cantSplit/>
        </w:trPr>
        <w:tc>
          <w:tcPr>
            <w:tcW w:w="1272" w:type="dxa"/>
            <w:tcBorders>
              <w:top w:val="single" w:sz="6" w:space="0" w:color="auto"/>
              <w:left w:val="single" w:sz="6" w:space="0" w:color="auto"/>
              <w:bottom w:val="single" w:sz="6" w:space="0" w:color="auto"/>
              <w:right w:val="single" w:sz="6" w:space="0" w:color="auto"/>
            </w:tcBorders>
          </w:tcPr>
          <w:p w14:paraId="1C7CA95B" w14:textId="77777777" w:rsidR="009E344F" w:rsidRPr="006115A7" w:rsidRDefault="009E344F" w:rsidP="004B2B3D">
            <w:pPr>
              <w:pStyle w:val="Tabletext"/>
              <w:spacing w:before="40" w:after="40" w:line="300" w:lineRule="exact"/>
              <w:jc w:val="center"/>
            </w:pPr>
            <w:r w:rsidRPr="006115A7">
              <w:t>B</w:t>
            </w:r>
          </w:p>
        </w:tc>
        <w:tc>
          <w:tcPr>
            <w:tcW w:w="2835" w:type="dxa"/>
            <w:tcBorders>
              <w:top w:val="single" w:sz="6" w:space="0" w:color="auto"/>
              <w:left w:val="single" w:sz="6" w:space="0" w:color="auto"/>
              <w:bottom w:val="single" w:sz="6" w:space="0" w:color="auto"/>
              <w:right w:val="single" w:sz="6" w:space="0" w:color="auto"/>
            </w:tcBorders>
          </w:tcPr>
          <w:p w14:paraId="7579D53B" w14:textId="77777777" w:rsidR="009E344F" w:rsidRPr="006115A7" w:rsidRDefault="009E344F" w:rsidP="004B2B3D">
            <w:pPr>
              <w:pStyle w:val="Tabletext"/>
              <w:spacing w:before="40" w:after="40" w:line="300" w:lineRule="exact"/>
              <w:ind w:left="170"/>
            </w:pPr>
            <w:r w:rsidRPr="006115A7">
              <w:rPr>
                <w:rtl/>
              </w:rPr>
              <w:t xml:space="preserve">شبكة محلية مع </w:t>
            </w:r>
            <w:r w:rsidRPr="006115A7">
              <w:t>20-10</w:t>
            </w:r>
            <w:r w:rsidRPr="006115A7">
              <w:rPr>
                <w:rtl/>
              </w:rPr>
              <w:t xml:space="preserve"> محطة خارجية (عدة قنوات)</w:t>
            </w:r>
          </w:p>
        </w:tc>
        <w:tc>
          <w:tcPr>
            <w:tcW w:w="3718" w:type="dxa"/>
            <w:tcBorders>
              <w:top w:val="single" w:sz="6" w:space="0" w:color="auto"/>
              <w:left w:val="single" w:sz="6" w:space="0" w:color="auto"/>
              <w:bottom w:val="single" w:sz="6" w:space="0" w:color="auto"/>
              <w:right w:val="single" w:sz="6" w:space="0" w:color="auto"/>
            </w:tcBorders>
          </w:tcPr>
          <w:p w14:paraId="5DF63C15" w14:textId="77777777" w:rsidR="009E344F" w:rsidRDefault="009E344F" w:rsidP="004B2B3D">
            <w:pPr>
              <w:pStyle w:val="Tabletext"/>
              <w:spacing w:before="40" w:after="40" w:line="300" w:lineRule="exact"/>
              <w:rPr>
                <w:rtl/>
              </w:rPr>
            </w:pPr>
            <w:r w:rsidRPr="006115A7">
              <w:t>VHF</w:t>
            </w:r>
            <w:r w:rsidRPr="006115A7">
              <w:tab/>
              <w:t>(MHz 88-50)</w:t>
            </w:r>
            <w:r w:rsidRPr="006115A7">
              <w:br/>
            </w:r>
            <w:r w:rsidRPr="006115A7">
              <w:tab/>
              <w:t>(MHz 174-150)</w:t>
            </w:r>
          </w:p>
          <w:p w14:paraId="4A6BD103" w14:textId="77777777" w:rsidR="009E344F" w:rsidRPr="006115A7" w:rsidRDefault="009E344F" w:rsidP="004B2B3D">
            <w:pPr>
              <w:pStyle w:val="Tabletext"/>
              <w:spacing w:before="40" w:after="40" w:line="300" w:lineRule="exact"/>
            </w:pPr>
            <w:r w:rsidRPr="006115A7">
              <w:t>UHF</w:t>
            </w:r>
            <w:r w:rsidRPr="006115A7">
              <w:tab/>
              <w:t>(MHz 470-335)</w:t>
            </w:r>
          </w:p>
        </w:tc>
        <w:tc>
          <w:tcPr>
            <w:tcW w:w="1814" w:type="dxa"/>
            <w:tcBorders>
              <w:top w:val="single" w:sz="6" w:space="0" w:color="auto"/>
              <w:left w:val="single" w:sz="6" w:space="0" w:color="auto"/>
              <w:bottom w:val="single" w:sz="6" w:space="0" w:color="auto"/>
              <w:right w:val="single" w:sz="6" w:space="0" w:color="auto"/>
            </w:tcBorders>
          </w:tcPr>
          <w:p w14:paraId="253E42B3" w14:textId="77777777" w:rsidR="009E344F" w:rsidRPr="006115A7" w:rsidRDefault="009E344F" w:rsidP="004B2B3D">
            <w:pPr>
              <w:pStyle w:val="Tabletext"/>
              <w:spacing w:before="40" w:after="40" w:line="300" w:lineRule="exact"/>
              <w:ind w:left="141"/>
            </w:pPr>
            <w:r w:rsidRPr="006115A7">
              <w:rPr>
                <w:rtl/>
              </w:rPr>
              <w:t>حتى بضع</w:t>
            </w:r>
            <w:r>
              <w:rPr>
                <w:rFonts w:hint="cs"/>
                <w:rtl/>
              </w:rPr>
              <w:t>ة</w:t>
            </w:r>
            <w:r w:rsidRPr="006115A7">
              <w:rPr>
                <w:rtl/>
              </w:rPr>
              <w:t xml:space="preserve"> كيلومترات</w:t>
            </w:r>
          </w:p>
        </w:tc>
      </w:tr>
      <w:tr w:rsidR="009E344F" w:rsidRPr="006115A7" w14:paraId="7F156814" w14:textId="77777777" w:rsidTr="004B2B3D">
        <w:trPr>
          <w:gridBefore w:val="1"/>
          <w:wBefore w:w="6" w:type="dxa"/>
          <w:cantSplit/>
        </w:trPr>
        <w:tc>
          <w:tcPr>
            <w:tcW w:w="1272" w:type="dxa"/>
            <w:tcBorders>
              <w:top w:val="single" w:sz="6" w:space="0" w:color="auto"/>
              <w:left w:val="single" w:sz="6" w:space="0" w:color="auto"/>
              <w:bottom w:val="single" w:sz="6" w:space="0" w:color="auto"/>
              <w:right w:val="single" w:sz="6" w:space="0" w:color="auto"/>
            </w:tcBorders>
          </w:tcPr>
          <w:p w14:paraId="493523F3" w14:textId="77777777" w:rsidR="009E344F" w:rsidRPr="006115A7" w:rsidRDefault="009E344F" w:rsidP="004B2B3D">
            <w:pPr>
              <w:pStyle w:val="Tabletext"/>
              <w:spacing w:before="40" w:after="40" w:line="300" w:lineRule="exact"/>
              <w:jc w:val="center"/>
            </w:pPr>
            <w:r w:rsidRPr="006115A7">
              <w:t>C</w:t>
            </w:r>
          </w:p>
        </w:tc>
        <w:tc>
          <w:tcPr>
            <w:tcW w:w="2835" w:type="dxa"/>
            <w:tcBorders>
              <w:top w:val="single" w:sz="6" w:space="0" w:color="auto"/>
              <w:left w:val="single" w:sz="6" w:space="0" w:color="auto"/>
              <w:bottom w:val="single" w:sz="6" w:space="0" w:color="auto"/>
              <w:right w:val="single" w:sz="6" w:space="0" w:color="auto"/>
            </w:tcBorders>
          </w:tcPr>
          <w:p w14:paraId="16B0F4FA" w14:textId="77777777" w:rsidR="009E344F" w:rsidRPr="006115A7" w:rsidRDefault="009E344F" w:rsidP="004B2B3D">
            <w:pPr>
              <w:pStyle w:val="Tabletext"/>
              <w:spacing w:before="40" w:after="40" w:line="300" w:lineRule="exact"/>
              <w:ind w:left="170"/>
              <w:rPr>
                <w:rtl/>
                <w:lang w:bidi="ar-EG"/>
              </w:rPr>
            </w:pPr>
            <w:r w:rsidRPr="006115A7">
              <w:rPr>
                <w:rFonts w:hint="cs"/>
                <w:rtl/>
              </w:rPr>
              <w:t xml:space="preserve">من </w:t>
            </w:r>
            <w:r w:rsidRPr="006115A7">
              <w:t>6</w:t>
            </w:r>
            <w:r w:rsidRPr="006115A7">
              <w:rPr>
                <w:rFonts w:hint="cs"/>
                <w:rtl/>
                <w:lang w:bidi="ar-EG"/>
              </w:rPr>
              <w:t xml:space="preserve"> إلى </w:t>
            </w:r>
            <w:r w:rsidRPr="006115A7">
              <w:rPr>
                <w:lang w:bidi="ar-EG"/>
              </w:rPr>
              <w:t>120</w:t>
            </w:r>
            <w:r w:rsidRPr="006115A7">
              <w:rPr>
                <w:rFonts w:hint="cs"/>
                <w:rtl/>
                <w:lang w:bidi="ar-EG"/>
              </w:rPr>
              <w:t xml:space="preserve"> قناة</w:t>
            </w:r>
            <w:r>
              <w:rPr>
                <w:rtl/>
                <w:lang w:bidi="ar-EG"/>
              </w:rPr>
              <w:br/>
            </w:r>
            <w:r w:rsidRPr="006115A7">
              <w:rPr>
                <w:lang w:bidi="ar-EG"/>
              </w:rPr>
              <w:t>2/1</w:t>
            </w:r>
            <w:r>
              <w:rPr>
                <w:lang w:bidi="ar-EG"/>
              </w:rPr>
              <w:t>,</w:t>
            </w:r>
            <w:r w:rsidRPr="006115A7">
              <w:rPr>
                <w:lang w:bidi="ar-EG"/>
              </w:rPr>
              <w:t>5</w:t>
            </w:r>
            <w:r w:rsidRPr="006115A7">
              <w:rPr>
                <w:rFonts w:hint="cs"/>
                <w:rtl/>
                <w:lang w:bidi="ar-EG"/>
              </w:rPr>
              <w:t xml:space="preserve"> أو </w:t>
            </w:r>
            <w:r w:rsidRPr="006115A7">
              <w:rPr>
                <w:lang w:bidi="ar-EG"/>
              </w:rPr>
              <w:t>8/6</w:t>
            </w:r>
            <w:r>
              <w:rPr>
                <w:lang w:bidi="ar-EG"/>
              </w:rPr>
              <w:t>,</w:t>
            </w:r>
            <w:r w:rsidRPr="006115A7">
              <w:rPr>
                <w:lang w:bidi="ar-EG"/>
              </w:rPr>
              <w:t>3</w:t>
            </w:r>
            <w:r w:rsidRPr="006115A7">
              <w:rPr>
                <w:rFonts w:hint="cs"/>
                <w:rtl/>
                <w:lang w:bidi="ar-EG"/>
              </w:rPr>
              <w:t xml:space="preserve"> </w:t>
            </w:r>
            <w:r w:rsidRPr="006115A7">
              <w:rPr>
                <w:lang w:bidi="ar-EG"/>
              </w:rPr>
              <w:t>Mbit</w:t>
            </w:r>
            <w:r>
              <w:rPr>
                <w:lang w:bidi="ar-EG"/>
              </w:rPr>
              <w:t>/s</w:t>
            </w:r>
          </w:p>
        </w:tc>
        <w:tc>
          <w:tcPr>
            <w:tcW w:w="3718" w:type="dxa"/>
            <w:tcBorders>
              <w:top w:val="single" w:sz="6" w:space="0" w:color="auto"/>
              <w:left w:val="single" w:sz="6" w:space="0" w:color="auto"/>
              <w:bottom w:val="single" w:sz="6" w:space="0" w:color="auto"/>
              <w:right w:val="single" w:sz="6" w:space="0" w:color="auto"/>
            </w:tcBorders>
          </w:tcPr>
          <w:p w14:paraId="1DB2CA2D" w14:textId="77777777" w:rsidR="009E344F" w:rsidRDefault="009E344F" w:rsidP="004B2B3D">
            <w:pPr>
              <w:pStyle w:val="Tabletext"/>
              <w:spacing w:before="40" w:after="40" w:line="300" w:lineRule="exact"/>
              <w:rPr>
                <w:rtl/>
              </w:rPr>
            </w:pPr>
            <w:r w:rsidRPr="006115A7">
              <w:t>UHF</w:t>
            </w:r>
            <w:r w:rsidRPr="006115A7">
              <w:tab/>
              <w:t>(MHz 470-335)</w:t>
            </w:r>
            <w:r w:rsidRPr="006115A7">
              <w:br/>
            </w:r>
            <w:r w:rsidRPr="006115A7">
              <w:tab/>
              <w:t>(GHz 1</w:t>
            </w:r>
            <w:r>
              <w:t>,</w:t>
            </w:r>
            <w:r w:rsidRPr="006115A7">
              <w:t>6-1</w:t>
            </w:r>
            <w:r>
              <w:t>,</w:t>
            </w:r>
            <w:r w:rsidRPr="006115A7">
              <w:t>4)</w:t>
            </w:r>
          </w:p>
          <w:p w14:paraId="6F02F264" w14:textId="77777777" w:rsidR="009E344F" w:rsidRPr="006115A7" w:rsidRDefault="009E344F" w:rsidP="004B2B3D">
            <w:pPr>
              <w:pStyle w:val="Tabletext"/>
              <w:spacing w:before="40" w:after="40" w:line="300" w:lineRule="exact"/>
            </w:pPr>
            <w:r w:rsidRPr="006115A7">
              <w:t>SHF</w:t>
            </w:r>
            <w:r w:rsidRPr="006115A7">
              <w:tab/>
              <w:t>(GHz 8-7)</w:t>
            </w:r>
            <w:r w:rsidRPr="006115A7">
              <w:br/>
            </w:r>
            <w:r w:rsidRPr="006115A7">
              <w:tab/>
              <w:t>(GHz 10</w:t>
            </w:r>
            <w:r>
              <w:t>,</w:t>
            </w:r>
            <w:r w:rsidRPr="006115A7">
              <w:t>68-10</w:t>
            </w:r>
            <w:r>
              <w:t>,</w:t>
            </w:r>
            <w:r w:rsidRPr="006115A7">
              <w:t>5)</w:t>
            </w:r>
          </w:p>
        </w:tc>
        <w:tc>
          <w:tcPr>
            <w:tcW w:w="1814" w:type="dxa"/>
            <w:tcBorders>
              <w:top w:val="single" w:sz="6" w:space="0" w:color="auto"/>
              <w:left w:val="single" w:sz="6" w:space="0" w:color="auto"/>
              <w:bottom w:val="single" w:sz="6" w:space="0" w:color="auto"/>
              <w:right w:val="single" w:sz="6" w:space="0" w:color="auto"/>
            </w:tcBorders>
          </w:tcPr>
          <w:p w14:paraId="5F19E28F" w14:textId="77777777" w:rsidR="009E344F" w:rsidRPr="006115A7" w:rsidRDefault="009E344F" w:rsidP="004B2B3D">
            <w:pPr>
              <w:pStyle w:val="Tabletext"/>
              <w:spacing w:before="40" w:after="40" w:line="300" w:lineRule="exact"/>
              <w:ind w:left="141"/>
            </w:pPr>
            <w:r w:rsidRPr="006115A7">
              <w:rPr>
                <w:rtl/>
              </w:rPr>
              <w:t xml:space="preserve">حتى </w:t>
            </w:r>
            <w:r w:rsidRPr="006115A7">
              <w:t>km 100</w:t>
            </w:r>
          </w:p>
        </w:tc>
      </w:tr>
      <w:tr w:rsidR="009E344F" w:rsidRPr="006115A7" w14:paraId="2FB3B352" w14:textId="77777777" w:rsidTr="004B2B3D">
        <w:trPr>
          <w:cantSplit/>
        </w:trPr>
        <w:tc>
          <w:tcPr>
            <w:tcW w:w="1278" w:type="dxa"/>
            <w:gridSpan w:val="2"/>
            <w:tcBorders>
              <w:top w:val="single" w:sz="6" w:space="0" w:color="auto"/>
              <w:left w:val="single" w:sz="6" w:space="0" w:color="auto"/>
              <w:bottom w:val="single" w:sz="6" w:space="0" w:color="auto"/>
              <w:right w:val="single" w:sz="6" w:space="0" w:color="auto"/>
            </w:tcBorders>
          </w:tcPr>
          <w:p w14:paraId="7346C930" w14:textId="77777777" w:rsidR="009E344F" w:rsidRPr="006115A7" w:rsidRDefault="009E344F" w:rsidP="004B2B3D">
            <w:pPr>
              <w:pStyle w:val="Tabletext"/>
              <w:spacing w:before="40" w:after="40" w:line="300" w:lineRule="exact"/>
              <w:jc w:val="center"/>
            </w:pPr>
            <w:r w:rsidRPr="006115A7">
              <w:t>D</w:t>
            </w:r>
          </w:p>
        </w:tc>
        <w:tc>
          <w:tcPr>
            <w:tcW w:w="2835" w:type="dxa"/>
            <w:tcBorders>
              <w:top w:val="single" w:sz="6" w:space="0" w:color="auto"/>
              <w:left w:val="single" w:sz="6" w:space="0" w:color="auto"/>
              <w:bottom w:val="single" w:sz="6" w:space="0" w:color="auto"/>
              <w:right w:val="single" w:sz="6" w:space="0" w:color="auto"/>
            </w:tcBorders>
          </w:tcPr>
          <w:p w14:paraId="7DA13570" w14:textId="77777777" w:rsidR="009E344F" w:rsidRPr="006115A7" w:rsidRDefault="009E344F" w:rsidP="004B2B3D">
            <w:pPr>
              <w:pStyle w:val="Tabletext"/>
              <w:spacing w:before="40" w:after="40" w:line="300" w:lineRule="exact"/>
              <w:ind w:left="170"/>
            </w:pPr>
            <w:r w:rsidRPr="006115A7">
              <w:rPr>
                <w:rFonts w:hint="cs"/>
                <w:rtl/>
              </w:rPr>
              <w:t xml:space="preserve">من </w:t>
            </w:r>
            <w:r w:rsidRPr="006115A7">
              <w:t>12</w:t>
            </w:r>
            <w:r w:rsidRPr="006115A7">
              <w:rPr>
                <w:rFonts w:hint="cs"/>
                <w:rtl/>
                <w:lang w:bidi="ar-EG"/>
              </w:rPr>
              <w:t xml:space="preserve"> إلى </w:t>
            </w:r>
            <w:r w:rsidRPr="006115A7">
              <w:rPr>
                <w:lang w:bidi="ar-EG"/>
              </w:rPr>
              <w:t>480</w:t>
            </w:r>
            <w:r w:rsidRPr="006115A7">
              <w:rPr>
                <w:rFonts w:hint="cs"/>
                <w:rtl/>
                <w:lang w:bidi="ar-EG"/>
              </w:rPr>
              <w:t xml:space="preserve"> قناة</w:t>
            </w:r>
            <w:r>
              <w:rPr>
                <w:rtl/>
                <w:lang w:bidi="ar-EG"/>
              </w:rPr>
              <w:br/>
            </w:r>
            <w:r>
              <w:rPr>
                <w:rFonts w:hint="cs"/>
                <w:rtl/>
                <w:lang w:bidi="ar-EG"/>
              </w:rPr>
              <w:br/>
            </w:r>
            <w:r w:rsidRPr="006115A7">
              <w:rPr>
                <w:lang w:bidi="ar-EG"/>
              </w:rPr>
              <w:t>2/1</w:t>
            </w:r>
            <w:r>
              <w:rPr>
                <w:lang w:bidi="ar-EG"/>
              </w:rPr>
              <w:t>,</w:t>
            </w:r>
            <w:r w:rsidRPr="006115A7">
              <w:rPr>
                <w:lang w:bidi="ar-EG"/>
              </w:rPr>
              <w:t>5</w:t>
            </w:r>
            <w:r w:rsidRPr="006115A7">
              <w:rPr>
                <w:rFonts w:hint="cs"/>
                <w:rtl/>
                <w:lang w:bidi="ar-EG"/>
              </w:rPr>
              <w:t xml:space="preserve"> أو</w:t>
            </w:r>
            <w:r>
              <w:t>8/6,3</w:t>
            </w:r>
            <w:r>
              <w:rPr>
                <w:rFonts w:hint="cs"/>
                <w:rtl/>
              </w:rPr>
              <w:t xml:space="preserve"> أو</w:t>
            </w:r>
            <w:r w:rsidRPr="006115A7">
              <w:rPr>
                <w:rFonts w:hint="cs"/>
                <w:rtl/>
                <w:lang w:bidi="ar-EG"/>
              </w:rPr>
              <w:t xml:space="preserve"> </w:t>
            </w:r>
            <w:r w:rsidRPr="006115A7">
              <w:rPr>
                <w:lang w:bidi="ar-EG"/>
              </w:rPr>
              <w:t>8/6</w:t>
            </w:r>
            <w:r>
              <w:rPr>
                <w:lang w:bidi="ar-EG"/>
              </w:rPr>
              <w:t>,</w:t>
            </w:r>
            <w:r w:rsidRPr="006115A7">
              <w:rPr>
                <w:lang w:bidi="ar-EG"/>
              </w:rPr>
              <w:t>3 x 4</w:t>
            </w:r>
            <w:r w:rsidRPr="006115A7">
              <w:rPr>
                <w:rFonts w:hint="cs"/>
                <w:rtl/>
                <w:lang w:bidi="ar-EG"/>
              </w:rPr>
              <w:t xml:space="preserve"> أو</w:t>
            </w:r>
            <w:r>
              <w:rPr>
                <w:rFonts w:hint="eastAsia"/>
                <w:rtl/>
                <w:lang w:bidi="ar-EG"/>
              </w:rPr>
              <w:t> </w:t>
            </w:r>
            <w:r w:rsidRPr="006115A7">
              <w:rPr>
                <w:lang w:bidi="ar-EG"/>
              </w:rPr>
              <w:t>45/34</w:t>
            </w:r>
            <w:r>
              <w:rPr>
                <w:rFonts w:hint="cs"/>
                <w:rtl/>
                <w:lang w:bidi="ar-EG"/>
              </w:rPr>
              <w:t xml:space="preserve"> </w:t>
            </w:r>
            <w:r w:rsidRPr="006115A7">
              <w:rPr>
                <w:lang w:bidi="ar-EG"/>
              </w:rPr>
              <w:t>Mbit</w:t>
            </w:r>
            <w:r>
              <w:rPr>
                <w:lang w:bidi="ar-EG"/>
              </w:rPr>
              <w:t>/s</w:t>
            </w:r>
          </w:p>
        </w:tc>
        <w:tc>
          <w:tcPr>
            <w:tcW w:w="3718" w:type="dxa"/>
            <w:tcBorders>
              <w:top w:val="single" w:sz="6" w:space="0" w:color="auto"/>
              <w:left w:val="single" w:sz="6" w:space="0" w:color="auto"/>
              <w:bottom w:val="single" w:sz="6" w:space="0" w:color="auto"/>
              <w:right w:val="single" w:sz="6" w:space="0" w:color="auto"/>
            </w:tcBorders>
          </w:tcPr>
          <w:p w14:paraId="2C8C0565" w14:textId="77777777" w:rsidR="009E344F" w:rsidRPr="006115A7" w:rsidRDefault="009E344F" w:rsidP="004B2B3D">
            <w:pPr>
              <w:pStyle w:val="Tabletext"/>
              <w:spacing w:before="40" w:after="40" w:line="300" w:lineRule="exact"/>
            </w:pPr>
            <w:r w:rsidRPr="006115A7">
              <w:t>UHF</w:t>
            </w:r>
            <w:r w:rsidRPr="006115A7">
              <w:tab/>
              <w:t xml:space="preserve">(MHz </w:t>
            </w:r>
            <w:r>
              <w:t>1000</w:t>
            </w:r>
            <w:r w:rsidRPr="006115A7">
              <w:t>-800)</w:t>
            </w:r>
            <w:r w:rsidRPr="006115A7">
              <w:br/>
            </w:r>
            <w:r w:rsidRPr="006115A7">
              <w:tab/>
              <w:t>(GHz 2</w:t>
            </w:r>
            <w:r>
              <w:t>,</w:t>
            </w:r>
            <w:r w:rsidRPr="006115A7">
              <w:t>7-1</w:t>
            </w:r>
            <w:r>
              <w:t>,</w:t>
            </w:r>
            <w:r w:rsidRPr="006115A7">
              <w:t>7)</w:t>
            </w:r>
            <w:r w:rsidRPr="006115A7">
              <w:br/>
              <w:t>SHF</w:t>
            </w:r>
            <w:r w:rsidRPr="006115A7">
              <w:tab/>
              <w:t>(GHz 5-4</w:t>
            </w:r>
            <w:r>
              <w:t>,</w:t>
            </w:r>
            <w:r w:rsidRPr="006115A7">
              <w:t>2)</w:t>
            </w:r>
          </w:p>
        </w:tc>
        <w:tc>
          <w:tcPr>
            <w:tcW w:w="1814" w:type="dxa"/>
            <w:tcBorders>
              <w:top w:val="single" w:sz="6" w:space="0" w:color="auto"/>
              <w:left w:val="single" w:sz="6" w:space="0" w:color="auto"/>
              <w:bottom w:val="single" w:sz="6" w:space="0" w:color="auto"/>
              <w:right w:val="single" w:sz="6" w:space="0" w:color="auto"/>
            </w:tcBorders>
          </w:tcPr>
          <w:p w14:paraId="12B7C956" w14:textId="77777777" w:rsidR="009E344F" w:rsidRPr="006115A7" w:rsidRDefault="009E344F" w:rsidP="004B2B3D">
            <w:pPr>
              <w:pStyle w:val="Tabletext"/>
              <w:spacing w:before="40" w:after="40" w:line="300" w:lineRule="exact"/>
              <w:ind w:left="141"/>
            </w:pPr>
            <w:r w:rsidRPr="006115A7">
              <w:rPr>
                <w:rtl/>
              </w:rPr>
              <w:t>مسيرات في خط البصر أو مسيرات بالعوائق</w:t>
            </w:r>
          </w:p>
        </w:tc>
      </w:tr>
      <w:tr w:rsidR="009E344F" w:rsidRPr="006115A7" w14:paraId="11E291E1" w14:textId="77777777" w:rsidTr="004B2B3D">
        <w:trPr>
          <w:cantSplit/>
        </w:trPr>
        <w:tc>
          <w:tcPr>
            <w:tcW w:w="1278" w:type="dxa"/>
            <w:gridSpan w:val="2"/>
            <w:tcBorders>
              <w:top w:val="single" w:sz="6" w:space="0" w:color="auto"/>
              <w:left w:val="single" w:sz="6" w:space="0" w:color="auto"/>
              <w:bottom w:val="single" w:sz="6" w:space="0" w:color="auto"/>
              <w:right w:val="single" w:sz="6" w:space="0" w:color="auto"/>
            </w:tcBorders>
          </w:tcPr>
          <w:p w14:paraId="1BF32AC8" w14:textId="77777777" w:rsidR="009E344F" w:rsidRPr="006115A7" w:rsidRDefault="009E344F" w:rsidP="004B2B3D">
            <w:pPr>
              <w:pStyle w:val="Tabletext"/>
              <w:spacing w:before="40" w:after="40" w:line="300" w:lineRule="exact"/>
              <w:jc w:val="center"/>
            </w:pPr>
            <w:r w:rsidRPr="006115A7">
              <w:lastRenderedPageBreak/>
              <w:t>E</w:t>
            </w:r>
          </w:p>
        </w:tc>
        <w:tc>
          <w:tcPr>
            <w:tcW w:w="2835" w:type="dxa"/>
            <w:tcBorders>
              <w:top w:val="single" w:sz="6" w:space="0" w:color="auto"/>
              <w:left w:val="single" w:sz="6" w:space="0" w:color="auto"/>
              <w:bottom w:val="single" w:sz="6" w:space="0" w:color="auto"/>
              <w:right w:val="single" w:sz="6" w:space="0" w:color="auto"/>
            </w:tcBorders>
          </w:tcPr>
          <w:p w14:paraId="5ABCF3E6" w14:textId="77777777" w:rsidR="009E344F" w:rsidRPr="006115A7" w:rsidRDefault="009E344F" w:rsidP="004B2B3D">
            <w:pPr>
              <w:pStyle w:val="Tabletext"/>
              <w:spacing w:before="40" w:after="40" w:line="300" w:lineRule="exact"/>
              <w:ind w:left="170"/>
              <w:rPr>
                <w:rtl/>
                <w:lang w:bidi="ar-EG"/>
              </w:rPr>
            </w:pPr>
            <w:r w:rsidRPr="006115A7">
              <w:t>2 700-960</w:t>
            </w:r>
            <w:r>
              <w:rPr>
                <w:rtl/>
              </w:rPr>
              <w:t xml:space="preserve"> قناة</w:t>
            </w:r>
            <w:r w:rsidRPr="006115A7">
              <w:br/>
            </w:r>
            <w:r w:rsidRPr="006115A7">
              <w:rPr>
                <w:rFonts w:hint="cs"/>
                <w:rtl/>
              </w:rPr>
              <w:t xml:space="preserve">أسلوب </w:t>
            </w:r>
            <w:r w:rsidRPr="006115A7">
              <w:t>STM</w:t>
            </w:r>
            <w:r>
              <w:t>-0</w:t>
            </w:r>
            <w:r w:rsidRPr="006115A7">
              <w:rPr>
                <w:rFonts w:hint="cs"/>
                <w:rtl/>
                <w:lang w:bidi="ar-EG"/>
              </w:rPr>
              <w:t xml:space="preserve"> </w:t>
            </w:r>
            <w:r w:rsidRPr="006115A7">
              <w:rPr>
                <w:lang w:bidi="ar-EG"/>
              </w:rPr>
              <w:t>(Mbit/s 52)</w:t>
            </w:r>
            <w:r w:rsidRPr="006115A7">
              <w:rPr>
                <w:rFonts w:hint="cs"/>
                <w:rtl/>
                <w:lang w:bidi="ar-EG"/>
              </w:rPr>
              <w:t xml:space="preserve"> أو</w:t>
            </w:r>
            <w:r>
              <w:rPr>
                <w:rFonts w:hint="eastAsia"/>
                <w:rtl/>
                <w:lang w:bidi="ar-EG"/>
              </w:rPr>
              <w:t> </w:t>
            </w:r>
            <w:r w:rsidRPr="006115A7">
              <w:rPr>
                <w:rFonts w:hint="cs"/>
                <w:rtl/>
              </w:rPr>
              <w:t xml:space="preserve">أسلوب </w:t>
            </w:r>
            <w:r w:rsidRPr="006115A7">
              <w:t>STM</w:t>
            </w:r>
            <w:r>
              <w:t>-1</w:t>
            </w:r>
            <w:r w:rsidRPr="006115A7">
              <w:rPr>
                <w:rFonts w:hint="cs"/>
                <w:rtl/>
                <w:lang w:bidi="ar-EG"/>
              </w:rPr>
              <w:t xml:space="preserve"> </w:t>
            </w:r>
            <w:r w:rsidRPr="006115A7">
              <w:rPr>
                <w:lang w:bidi="ar-EG"/>
              </w:rPr>
              <w:t>(Mbit/s 155)</w:t>
            </w:r>
          </w:p>
        </w:tc>
        <w:tc>
          <w:tcPr>
            <w:tcW w:w="3718" w:type="dxa"/>
            <w:tcBorders>
              <w:top w:val="single" w:sz="6" w:space="0" w:color="auto"/>
              <w:left w:val="single" w:sz="6" w:space="0" w:color="auto"/>
              <w:bottom w:val="single" w:sz="6" w:space="0" w:color="auto"/>
              <w:right w:val="single" w:sz="6" w:space="0" w:color="auto"/>
            </w:tcBorders>
          </w:tcPr>
          <w:p w14:paraId="1DE5B611" w14:textId="77777777" w:rsidR="009E344F" w:rsidRPr="006115A7" w:rsidRDefault="009E344F" w:rsidP="004B2B3D">
            <w:pPr>
              <w:pStyle w:val="Tabletext"/>
              <w:spacing w:before="40" w:after="40" w:line="300" w:lineRule="exact"/>
              <w:rPr>
                <w:rtl/>
                <w:lang w:bidi="ar-EG"/>
              </w:rPr>
            </w:pPr>
            <w:r w:rsidRPr="006115A7">
              <w:t>SHF</w:t>
            </w:r>
            <w:r w:rsidRPr="006115A7">
              <w:tab/>
              <w:t>(GHz 5-4</w:t>
            </w:r>
            <w:r>
              <w:t>,</w:t>
            </w:r>
            <w:r w:rsidRPr="006115A7">
              <w:t>4)</w:t>
            </w:r>
            <w:r w:rsidRPr="006115A7">
              <w:br/>
            </w:r>
            <w:r w:rsidRPr="006115A7">
              <w:tab/>
              <w:t>(GHz 8</w:t>
            </w:r>
            <w:r>
              <w:t>,</w:t>
            </w:r>
            <w:r w:rsidRPr="006115A7">
              <w:t>5-7</w:t>
            </w:r>
            <w:r>
              <w:t>,</w:t>
            </w:r>
            <w:r w:rsidRPr="006115A7">
              <w:t>1)</w:t>
            </w:r>
            <w:r w:rsidRPr="006115A7">
              <w:br/>
            </w:r>
            <w:r w:rsidRPr="006115A7">
              <w:tab/>
              <w:t>(GHz 10</w:t>
            </w:r>
            <w:r>
              <w:t>,</w:t>
            </w:r>
            <w:r w:rsidRPr="006115A7">
              <w:t>68-10</w:t>
            </w:r>
            <w:r>
              <w:t>,</w:t>
            </w:r>
            <w:r w:rsidRPr="006115A7">
              <w:t>5)</w:t>
            </w:r>
            <w:r>
              <w:br/>
            </w:r>
            <w:r>
              <w:rPr>
                <w:rtl/>
              </w:rPr>
              <w:tab/>
            </w:r>
            <w:r>
              <w:t>(GHz 11,7-10,7)</w:t>
            </w:r>
            <w:r>
              <w:br/>
            </w:r>
            <w:r>
              <w:rPr>
                <w:rtl/>
              </w:rPr>
              <w:tab/>
            </w:r>
            <w:r>
              <w:t>(GHz 13,2-11,7)</w:t>
            </w:r>
            <w:r>
              <w:br/>
            </w:r>
            <w:r>
              <w:rPr>
                <w:rtl/>
              </w:rPr>
              <w:tab/>
            </w:r>
            <w:r>
              <w:t>(GHz 15,23-14,4)</w:t>
            </w:r>
            <w:r>
              <w:br/>
            </w:r>
            <w:r>
              <w:rPr>
                <w:rtl/>
              </w:rPr>
              <w:tab/>
            </w:r>
            <w:r w:rsidRPr="00E90ADB">
              <w:rPr>
                <w:rFonts w:eastAsia="SimSun"/>
                <w:lang w:eastAsia="ja-JP"/>
              </w:rPr>
              <w:t>/</w:t>
            </w:r>
            <w:r>
              <w:rPr>
                <w:rFonts w:eastAsia="SimSun"/>
                <w:lang w:eastAsia="ja-JP"/>
              </w:rPr>
              <w:t xml:space="preserve"> </w:t>
            </w:r>
            <w:r>
              <w:t>GHz 17,97-17,85)</w:t>
            </w:r>
            <w:r>
              <w:br/>
            </w:r>
            <w:r>
              <w:rPr>
                <w:rtl/>
              </w:rPr>
              <w:tab/>
            </w:r>
            <w:r>
              <w:t>(GHz 18,72-18,6</w:t>
            </w:r>
            <w:r>
              <w:br/>
            </w:r>
            <w:r>
              <w:rPr>
                <w:rtl/>
              </w:rPr>
              <w:tab/>
            </w:r>
            <w:r w:rsidRPr="006115A7">
              <w:rPr>
                <w:lang w:bidi="ar-EG"/>
              </w:rPr>
              <w:t>(GHz</w:t>
            </w:r>
            <w:r>
              <w:rPr>
                <w:lang w:bidi="ar-EG"/>
              </w:rPr>
              <w:t xml:space="preserve"> </w:t>
            </w:r>
            <w:r w:rsidRPr="006115A7">
              <w:rPr>
                <w:lang w:bidi="ar-EG"/>
              </w:rPr>
              <w:t>23)</w:t>
            </w:r>
          </w:p>
        </w:tc>
        <w:tc>
          <w:tcPr>
            <w:tcW w:w="1814" w:type="dxa"/>
            <w:tcBorders>
              <w:top w:val="single" w:sz="6" w:space="0" w:color="auto"/>
              <w:left w:val="single" w:sz="6" w:space="0" w:color="auto"/>
              <w:bottom w:val="single" w:sz="6" w:space="0" w:color="auto"/>
              <w:right w:val="single" w:sz="6" w:space="0" w:color="auto"/>
            </w:tcBorders>
          </w:tcPr>
          <w:p w14:paraId="10867927" w14:textId="77777777" w:rsidR="009E344F" w:rsidRPr="006115A7" w:rsidRDefault="009E344F" w:rsidP="004B2B3D">
            <w:pPr>
              <w:pStyle w:val="Tabletext"/>
              <w:spacing w:before="40" w:after="40" w:line="300" w:lineRule="exact"/>
              <w:ind w:left="141"/>
            </w:pPr>
            <w:r w:rsidRPr="006115A7">
              <w:rPr>
                <w:rtl/>
              </w:rPr>
              <w:t xml:space="preserve">حتى عدة عشرات </w:t>
            </w:r>
            <w:r>
              <w:rPr>
                <w:rFonts w:hint="cs"/>
                <w:rtl/>
              </w:rPr>
              <w:t xml:space="preserve">من </w:t>
            </w:r>
            <w:r w:rsidRPr="006115A7">
              <w:rPr>
                <w:rtl/>
              </w:rPr>
              <w:t>الكيلومترات</w:t>
            </w:r>
          </w:p>
        </w:tc>
      </w:tr>
      <w:tr w:rsidR="009E344F" w:rsidRPr="006115A7" w14:paraId="59D54BE2" w14:textId="77777777" w:rsidTr="004B2B3D">
        <w:trPr>
          <w:cantSplit/>
        </w:trPr>
        <w:tc>
          <w:tcPr>
            <w:tcW w:w="1278" w:type="dxa"/>
            <w:gridSpan w:val="2"/>
            <w:tcBorders>
              <w:top w:val="single" w:sz="6" w:space="0" w:color="auto"/>
              <w:left w:val="single" w:sz="6" w:space="0" w:color="auto"/>
              <w:bottom w:val="single" w:sz="6" w:space="0" w:color="auto"/>
              <w:right w:val="single" w:sz="6" w:space="0" w:color="auto"/>
            </w:tcBorders>
          </w:tcPr>
          <w:p w14:paraId="3C032DDE" w14:textId="77777777" w:rsidR="009E344F" w:rsidRPr="006115A7" w:rsidRDefault="009E344F" w:rsidP="004B2B3D">
            <w:pPr>
              <w:pStyle w:val="Tabletext"/>
              <w:spacing w:before="40" w:after="40" w:line="300" w:lineRule="exact"/>
              <w:jc w:val="center"/>
            </w:pPr>
            <w:r w:rsidRPr="006115A7">
              <w:t>F</w:t>
            </w:r>
          </w:p>
        </w:tc>
        <w:tc>
          <w:tcPr>
            <w:tcW w:w="2835" w:type="dxa"/>
            <w:tcBorders>
              <w:top w:val="single" w:sz="6" w:space="0" w:color="auto"/>
              <w:left w:val="single" w:sz="6" w:space="0" w:color="auto"/>
              <w:bottom w:val="single" w:sz="6" w:space="0" w:color="auto"/>
              <w:right w:val="single" w:sz="6" w:space="0" w:color="auto"/>
            </w:tcBorders>
          </w:tcPr>
          <w:p w14:paraId="61038247" w14:textId="737E6C2A" w:rsidR="009E344F" w:rsidRPr="006115A7" w:rsidRDefault="009E344F" w:rsidP="004B2B3D">
            <w:pPr>
              <w:pStyle w:val="Tabletext"/>
              <w:spacing w:before="40" w:after="40" w:line="300" w:lineRule="exact"/>
              <w:ind w:left="170"/>
              <w:rPr>
                <w:rtl/>
                <w:lang w:bidi="ar-EG"/>
              </w:rPr>
            </w:pPr>
            <w:r w:rsidRPr="006115A7">
              <w:t>6</w:t>
            </w:r>
            <w:r w:rsidRPr="006115A7">
              <w:rPr>
                <w:rFonts w:hint="cs"/>
                <w:rtl/>
                <w:lang w:bidi="ar-EG"/>
              </w:rPr>
              <w:t xml:space="preserve"> قنوات </w:t>
            </w:r>
            <w:r w:rsidRPr="006115A7">
              <w:rPr>
                <w:lang w:bidi="ar-EG"/>
              </w:rPr>
              <w:t>TDMA</w:t>
            </w:r>
            <w:r>
              <w:rPr>
                <w:rtl/>
                <w:lang w:bidi="ar-EG"/>
              </w:rPr>
              <w:br/>
            </w:r>
            <w:r w:rsidRPr="006115A7">
              <w:rPr>
                <w:rFonts w:hint="cs"/>
                <w:rtl/>
                <w:lang w:bidi="ar-EG"/>
              </w:rPr>
              <w:t>مثلا</w:t>
            </w:r>
            <w:r>
              <w:rPr>
                <w:rFonts w:hint="cs"/>
                <w:rtl/>
                <w:lang w:bidi="ar-EG"/>
              </w:rPr>
              <w:t>ً</w:t>
            </w:r>
            <w:r w:rsidRPr="006115A7">
              <w:rPr>
                <w:rFonts w:hint="cs"/>
                <w:rtl/>
                <w:lang w:bidi="ar-EG"/>
              </w:rPr>
              <w:t xml:space="preserve"> لغاية </w:t>
            </w:r>
            <w:r w:rsidRPr="006115A7">
              <w:rPr>
                <w:lang w:bidi="ar-EG"/>
              </w:rPr>
              <w:t>2</w:t>
            </w:r>
            <w:r w:rsidR="004E1835">
              <w:rPr>
                <w:lang w:bidi="ar-EG"/>
              </w:rPr>
              <w:t> </w:t>
            </w:r>
            <w:r w:rsidRPr="006115A7">
              <w:rPr>
                <w:lang w:bidi="ar-EG"/>
              </w:rPr>
              <w:t>000</w:t>
            </w:r>
            <w:r w:rsidRPr="006115A7">
              <w:rPr>
                <w:rFonts w:hint="cs"/>
                <w:rtl/>
                <w:lang w:bidi="ar-EG"/>
              </w:rPr>
              <w:t xml:space="preserve"> نداء فردي</w:t>
            </w:r>
            <w:r>
              <w:rPr>
                <w:rtl/>
                <w:lang w:bidi="ar-EG"/>
              </w:rPr>
              <w:br/>
            </w:r>
            <w:r w:rsidRPr="006115A7">
              <w:rPr>
                <w:rFonts w:hint="cs"/>
                <w:rtl/>
                <w:lang w:bidi="ar-EG"/>
              </w:rPr>
              <w:t>مثلا</w:t>
            </w:r>
            <w:r>
              <w:rPr>
                <w:rFonts w:hint="cs"/>
                <w:rtl/>
                <w:lang w:bidi="ar-EG"/>
              </w:rPr>
              <w:t>ً</w:t>
            </w:r>
            <w:r w:rsidRPr="006115A7">
              <w:rPr>
                <w:rFonts w:hint="cs"/>
                <w:rtl/>
                <w:lang w:bidi="ar-EG"/>
              </w:rPr>
              <w:t xml:space="preserve"> لغاية </w:t>
            </w:r>
            <w:r w:rsidRPr="006115A7">
              <w:rPr>
                <w:lang w:bidi="ar-EG"/>
              </w:rPr>
              <w:t>200</w:t>
            </w:r>
            <w:r w:rsidRPr="006115A7">
              <w:rPr>
                <w:rFonts w:hint="cs"/>
                <w:rtl/>
                <w:lang w:bidi="ar-EG"/>
              </w:rPr>
              <w:t xml:space="preserve"> نداء </w:t>
            </w:r>
            <w:r>
              <w:rPr>
                <w:rFonts w:hint="cs"/>
                <w:rtl/>
                <w:lang w:bidi="ar-EG"/>
              </w:rPr>
              <w:t>مجموعة</w:t>
            </w:r>
          </w:p>
        </w:tc>
        <w:tc>
          <w:tcPr>
            <w:tcW w:w="3718" w:type="dxa"/>
            <w:tcBorders>
              <w:top w:val="single" w:sz="6" w:space="0" w:color="auto"/>
              <w:left w:val="single" w:sz="6" w:space="0" w:color="auto"/>
              <w:bottom w:val="single" w:sz="6" w:space="0" w:color="auto"/>
              <w:right w:val="single" w:sz="6" w:space="0" w:color="auto"/>
            </w:tcBorders>
          </w:tcPr>
          <w:p w14:paraId="5EA9B575" w14:textId="77777777" w:rsidR="009E344F" w:rsidRPr="006115A7" w:rsidRDefault="009E344F" w:rsidP="004B2B3D">
            <w:pPr>
              <w:pStyle w:val="Tabletext"/>
              <w:spacing w:before="40" w:after="40" w:line="300" w:lineRule="exact"/>
            </w:pPr>
            <w:r w:rsidRPr="006115A7">
              <w:t>VHF</w:t>
            </w:r>
            <w:r w:rsidRPr="006115A7">
              <w:tab/>
              <w:t>(MHz 70-54)</w:t>
            </w:r>
          </w:p>
        </w:tc>
        <w:tc>
          <w:tcPr>
            <w:tcW w:w="1814" w:type="dxa"/>
            <w:tcBorders>
              <w:top w:val="single" w:sz="6" w:space="0" w:color="auto"/>
              <w:left w:val="single" w:sz="6" w:space="0" w:color="auto"/>
              <w:bottom w:val="single" w:sz="6" w:space="0" w:color="auto"/>
              <w:right w:val="single" w:sz="6" w:space="0" w:color="auto"/>
            </w:tcBorders>
          </w:tcPr>
          <w:p w14:paraId="2FA33746" w14:textId="77777777" w:rsidR="009E344F" w:rsidRPr="006115A7" w:rsidRDefault="009E344F" w:rsidP="004B2B3D">
            <w:pPr>
              <w:pStyle w:val="Tabletext"/>
              <w:spacing w:before="40" w:after="40" w:line="300" w:lineRule="exact"/>
              <w:ind w:left="141"/>
              <w:rPr>
                <w:rtl/>
                <w:lang w:bidi="ar-EG"/>
              </w:rPr>
            </w:pPr>
            <w:r w:rsidRPr="006115A7">
              <w:rPr>
                <w:rFonts w:hint="cs"/>
                <w:rtl/>
                <w:lang w:bidi="ar-EG"/>
              </w:rPr>
              <w:t xml:space="preserve">حتى </w:t>
            </w:r>
            <w:r w:rsidRPr="006115A7">
              <w:rPr>
                <w:lang w:bidi="ar-EG"/>
              </w:rPr>
              <w:t>10</w:t>
            </w:r>
            <w:r w:rsidRPr="006115A7">
              <w:rPr>
                <w:rFonts w:hint="cs"/>
                <w:rtl/>
                <w:lang w:bidi="ar-EG"/>
              </w:rPr>
              <w:t xml:space="preserve"> كيلومترات (حالة نموذجية)</w:t>
            </w:r>
          </w:p>
          <w:p w14:paraId="238C563E" w14:textId="77777777" w:rsidR="009E344F" w:rsidRPr="006115A7" w:rsidRDefault="009E344F" w:rsidP="004B2B3D">
            <w:pPr>
              <w:pStyle w:val="Tabletext"/>
              <w:spacing w:before="40" w:after="40" w:line="300" w:lineRule="exact"/>
              <w:ind w:left="141"/>
              <w:rPr>
                <w:rtl/>
                <w:lang w:bidi="ar-EG"/>
              </w:rPr>
            </w:pPr>
            <w:r w:rsidRPr="006115A7">
              <w:rPr>
                <w:rFonts w:hint="cs"/>
                <w:rtl/>
                <w:lang w:bidi="ar-EG"/>
              </w:rPr>
              <w:t>تمديد بمكرر (مكررات)</w:t>
            </w:r>
          </w:p>
        </w:tc>
      </w:tr>
      <w:tr w:rsidR="009E344F" w:rsidRPr="006115A7" w14:paraId="3FC0A4ED" w14:textId="77777777" w:rsidTr="004B2B3D">
        <w:trPr>
          <w:cantSplit/>
        </w:trPr>
        <w:tc>
          <w:tcPr>
            <w:tcW w:w="9645" w:type="dxa"/>
            <w:gridSpan w:val="5"/>
            <w:tcBorders>
              <w:top w:val="single" w:sz="6" w:space="0" w:color="auto"/>
            </w:tcBorders>
          </w:tcPr>
          <w:p w14:paraId="66CD0241" w14:textId="77777777" w:rsidR="009E344F" w:rsidRPr="00BD7EB3" w:rsidRDefault="009E344F" w:rsidP="004B2B3D">
            <w:pPr>
              <w:pStyle w:val="Tablelegend"/>
              <w:tabs>
                <w:tab w:val="clear" w:pos="284"/>
                <w:tab w:val="clear" w:pos="567"/>
                <w:tab w:val="clear" w:pos="851"/>
                <w:tab w:val="left" w:pos="765"/>
              </w:tabs>
              <w:spacing w:before="40" w:line="300" w:lineRule="exact"/>
              <w:rPr>
                <w:sz w:val="20"/>
                <w:szCs w:val="26"/>
                <w:rtl/>
              </w:rPr>
            </w:pPr>
            <w:r w:rsidRPr="00BD7EB3">
              <w:rPr>
                <w:sz w:val="20"/>
                <w:szCs w:val="26"/>
              </w:rPr>
              <w:t>TDMA</w:t>
            </w:r>
            <w:r w:rsidRPr="00BD7EB3">
              <w:rPr>
                <w:rFonts w:hint="cs"/>
                <w:sz w:val="20"/>
                <w:szCs w:val="26"/>
                <w:rtl/>
              </w:rPr>
              <w:t>:</w:t>
            </w:r>
            <w:r>
              <w:rPr>
                <w:rFonts w:hint="cs"/>
                <w:sz w:val="20"/>
                <w:szCs w:val="26"/>
                <w:rtl/>
              </w:rPr>
              <w:t xml:space="preserve"> </w:t>
            </w:r>
            <w:r w:rsidRPr="00BD7EB3">
              <w:rPr>
                <w:rFonts w:hint="cs"/>
                <w:sz w:val="20"/>
                <w:szCs w:val="26"/>
                <w:rtl/>
              </w:rPr>
              <w:t>النفاذ المتعدد بتقسيم الزمن</w:t>
            </w:r>
          </w:p>
          <w:p w14:paraId="61DC59B1" w14:textId="77777777" w:rsidR="009E344F" w:rsidRPr="00BD7EB3" w:rsidRDefault="009E344F" w:rsidP="004B2B3D">
            <w:pPr>
              <w:pStyle w:val="Tablelegend"/>
              <w:tabs>
                <w:tab w:val="clear" w:pos="284"/>
                <w:tab w:val="clear" w:pos="567"/>
                <w:tab w:val="clear" w:pos="851"/>
                <w:tab w:val="left" w:pos="765"/>
              </w:tabs>
              <w:spacing w:before="40" w:line="300" w:lineRule="exact"/>
              <w:rPr>
                <w:sz w:val="20"/>
                <w:szCs w:val="26"/>
                <w:rtl/>
              </w:rPr>
            </w:pPr>
            <w:r w:rsidRPr="00BD7EB3">
              <w:rPr>
                <w:sz w:val="20"/>
                <w:szCs w:val="26"/>
              </w:rPr>
              <w:t>STM</w:t>
            </w:r>
            <w:r w:rsidRPr="00BD7EB3">
              <w:rPr>
                <w:rFonts w:hint="cs"/>
                <w:sz w:val="20"/>
                <w:szCs w:val="26"/>
                <w:rtl/>
              </w:rPr>
              <w:t>:</w:t>
            </w:r>
            <w:r>
              <w:rPr>
                <w:rFonts w:hint="cs"/>
                <w:sz w:val="20"/>
                <w:szCs w:val="26"/>
                <w:rtl/>
              </w:rPr>
              <w:t xml:space="preserve"> </w:t>
            </w:r>
            <w:r w:rsidRPr="00BD7EB3">
              <w:rPr>
                <w:rFonts w:hint="cs"/>
                <w:sz w:val="20"/>
                <w:szCs w:val="26"/>
                <w:rtl/>
              </w:rPr>
              <w:t>أسلوب نقل متزامن</w:t>
            </w:r>
          </w:p>
          <w:p w14:paraId="5D69D296" w14:textId="77777777" w:rsidR="009E344F" w:rsidRPr="00BD7EB3" w:rsidRDefault="009E344F" w:rsidP="004B2B3D">
            <w:pPr>
              <w:pStyle w:val="Tablelegend"/>
              <w:tabs>
                <w:tab w:val="clear" w:pos="284"/>
                <w:tab w:val="clear" w:pos="567"/>
                <w:tab w:val="left" w:pos="443"/>
              </w:tabs>
              <w:spacing w:before="40" w:line="300" w:lineRule="exact"/>
              <w:rPr>
                <w:sz w:val="20"/>
                <w:szCs w:val="26"/>
                <w:rtl/>
              </w:rPr>
            </w:pPr>
            <w:r w:rsidRPr="00E90ADB">
              <w:rPr>
                <w:sz w:val="20"/>
                <w:szCs w:val="26"/>
                <w:vertAlign w:val="superscript"/>
              </w:rPr>
              <w:t>(1)</w:t>
            </w:r>
            <w:r w:rsidRPr="00BD7EB3">
              <w:rPr>
                <w:rFonts w:hint="cs"/>
                <w:sz w:val="20"/>
                <w:szCs w:val="26"/>
                <w:rtl/>
              </w:rPr>
              <w:tab/>
              <w:t>الكثير من أجزاء هذه النطاقات مشتركة مع خدمات ساتلية.</w:t>
            </w:r>
          </w:p>
        </w:tc>
      </w:tr>
    </w:tbl>
    <w:p w14:paraId="5C83E92B" w14:textId="77777777" w:rsidR="009E344F" w:rsidRPr="00B77D2C" w:rsidRDefault="009E344F" w:rsidP="009E344F">
      <w:pPr>
        <w:spacing w:before="240"/>
        <w:rPr>
          <w:rtl/>
        </w:rPr>
      </w:pPr>
      <w:r>
        <w:rPr>
          <w:rFonts w:hint="cs"/>
          <w:rtl/>
        </w:rPr>
        <w:t>ينبغي</w:t>
      </w:r>
      <w:r w:rsidRPr="00B77D2C">
        <w:rPr>
          <w:rtl/>
        </w:rPr>
        <w:t xml:space="preserve"> في حالة الوصلات </w:t>
      </w:r>
      <w:r w:rsidRPr="00B77D2C">
        <w:rPr>
          <w:rFonts w:hint="cs"/>
          <w:rtl/>
        </w:rPr>
        <w:t xml:space="preserve">المربوطة </w:t>
      </w:r>
      <w:r w:rsidRPr="00B77D2C">
        <w:rPr>
          <w:rtl/>
        </w:rPr>
        <w:t>بمحطة أرضية تشغل في خدمة ساتلية أن تؤخذ في الاعتبار التقييدات الإضافية التالية:</w:t>
      </w:r>
    </w:p>
    <w:p w14:paraId="4B9504FD" w14:textId="632DEF0C" w:rsidR="009E344F" w:rsidRPr="00B77D2C" w:rsidRDefault="009E344F" w:rsidP="009E344F">
      <w:pPr>
        <w:pStyle w:val="enumlev1"/>
        <w:rPr>
          <w:rtl/>
        </w:rPr>
      </w:pPr>
      <w:r w:rsidRPr="00B77D2C">
        <w:rPr>
          <w:rtl/>
        </w:rPr>
        <w:t>-</w:t>
      </w:r>
      <w:r w:rsidRPr="00B77D2C">
        <w:rPr>
          <w:rtl/>
        </w:rPr>
        <w:tab/>
        <w:t>ي</w:t>
      </w:r>
      <w:r w:rsidRPr="00B77D2C">
        <w:rPr>
          <w:rFonts w:hint="cs"/>
          <w:rtl/>
        </w:rPr>
        <w:t>نبغي</w:t>
      </w:r>
      <w:r w:rsidRPr="00B77D2C">
        <w:rPr>
          <w:rtl/>
        </w:rPr>
        <w:t xml:space="preserve"> تجنب استعمال نطاقات تردد فضاء-أرض</w:t>
      </w:r>
      <w:r w:rsidR="004E1835">
        <w:rPr>
          <w:rFonts w:hint="cs"/>
          <w:rtl/>
        </w:rPr>
        <w:t>؛</w:t>
      </w:r>
    </w:p>
    <w:p w14:paraId="2EED4D1B" w14:textId="3906A33D" w:rsidR="009E344F" w:rsidRPr="00B77D2C" w:rsidRDefault="009E344F" w:rsidP="009E344F">
      <w:pPr>
        <w:pStyle w:val="enumlev1"/>
        <w:rPr>
          <w:rtl/>
        </w:rPr>
      </w:pPr>
      <w:r w:rsidRPr="00B77D2C">
        <w:rPr>
          <w:rtl/>
        </w:rPr>
        <w:t>-</w:t>
      </w:r>
      <w:r w:rsidRPr="00B77D2C">
        <w:rPr>
          <w:rtl/>
        </w:rPr>
        <w:tab/>
        <w:t>يمكن أن ت</w:t>
      </w:r>
      <w:r w:rsidRPr="00B77D2C">
        <w:rPr>
          <w:rFonts w:hint="cs"/>
          <w:rtl/>
        </w:rPr>
        <w:t>نشأ</w:t>
      </w:r>
      <w:r w:rsidRPr="00B77D2C">
        <w:rPr>
          <w:rtl/>
        </w:rPr>
        <w:t xml:space="preserve"> مشاكل إذا استعملت نطاقات تردد أرض-فضاء</w:t>
      </w:r>
      <w:r w:rsidR="004E1835">
        <w:rPr>
          <w:rFonts w:hint="cs"/>
          <w:rtl/>
        </w:rPr>
        <w:t>؛</w:t>
      </w:r>
    </w:p>
    <w:p w14:paraId="60B3CD90" w14:textId="77777777" w:rsidR="009E344F" w:rsidRPr="00B77D2C" w:rsidRDefault="009E344F" w:rsidP="009E344F">
      <w:pPr>
        <w:pStyle w:val="enumlev1"/>
        <w:rPr>
          <w:rtl/>
        </w:rPr>
      </w:pPr>
      <w:r w:rsidRPr="00B77D2C">
        <w:rPr>
          <w:rtl/>
        </w:rPr>
        <w:t>-</w:t>
      </w:r>
      <w:r w:rsidRPr="00B77D2C">
        <w:rPr>
          <w:rtl/>
        </w:rPr>
        <w:tab/>
        <w:t>ي</w:t>
      </w:r>
      <w:r w:rsidRPr="00B77D2C">
        <w:rPr>
          <w:rFonts w:hint="cs"/>
          <w:rtl/>
        </w:rPr>
        <w:t>نبغي</w:t>
      </w:r>
      <w:r w:rsidRPr="00B77D2C">
        <w:rPr>
          <w:rtl/>
        </w:rPr>
        <w:t xml:space="preserve"> تجنب استعمال الأنظمة عبر الأفق</w:t>
      </w:r>
      <w:r w:rsidRPr="00B77D2C">
        <w:rPr>
          <w:rFonts w:hint="cs"/>
          <w:rtl/>
        </w:rPr>
        <w:t xml:space="preserve"> (من النمط </w:t>
      </w:r>
      <w:r w:rsidRPr="00B77D2C">
        <w:t>D</w:t>
      </w:r>
      <w:r w:rsidRPr="00B77D2C">
        <w:rPr>
          <w:rFonts w:hint="cs"/>
          <w:rtl/>
        </w:rPr>
        <w:t>)</w:t>
      </w:r>
      <w:r w:rsidRPr="00B77D2C">
        <w:rPr>
          <w:rtl/>
        </w:rPr>
        <w:t>.</w:t>
      </w:r>
    </w:p>
    <w:p w14:paraId="6CE1F576" w14:textId="77777777" w:rsidR="009E344F" w:rsidRPr="00B77D2C" w:rsidRDefault="009E344F" w:rsidP="009E344F">
      <w:pPr>
        <w:rPr>
          <w:rtl/>
        </w:rPr>
      </w:pPr>
      <w:r w:rsidRPr="00B77D2C">
        <w:rPr>
          <w:rtl/>
        </w:rPr>
        <w:t>وي</w:t>
      </w:r>
      <w:r w:rsidRPr="00B77D2C">
        <w:rPr>
          <w:rFonts w:hint="cs"/>
          <w:rtl/>
        </w:rPr>
        <w:t>ُ</w:t>
      </w:r>
      <w:r w:rsidRPr="00B77D2C">
        <w:rPr>
          <w:rtl/>
        </w:rPr>
        <w:t xml:space="preserve">ستحسن تجنب النطاقات التي يحتمل </w:t>
      </w:r>
      <w:r w:rsidRPr="00B77D2C">
        <w:rPr>
          <w:rFonts w:hint="cs"/>
          <w:rtl/>
        </w:rPr>
        <w:t>أن تكون قيد الاستعمال أو يُزمع</w:t>
      </w:r>
      <w:r w:rsidRPr="00B77D2C">
        <w:rPr>
          <w:rtl/>
        </w:rPr>
        <w:t xml:space="preserve"> استعمالها في اتصالات </w:t>
      </w:r>
      <w:r w:rsidRPr="00B77D2C">
        <w:rPr>
          <w:rFonts w:hint="cs"/>
          <w:rtl/>
        </w:rPr>
        <w:t>الخطوط الرئيسية،</w:t>
      </w:r>
      <w:r w:rsidRPr="00B77D2C">
        <w:rPr>
          <w:rtl/>
        </w:rPr>
        <w:t xml:space="preserve"> غير</w:t>
      </w:r>
      <w:r w:rsidRPr="00B77D2C">
        <w:rPr>
          <w:rFonts w:hint="cs"/>
          <w:rtl/>
        </w:rPr>
        <w:t xml:space="preserve"> أنه يجوز استعمال </w:t>
      </w:r>
      <w:r w:rsidRPr="00B77D2C">
        <w:rPr>
          <w:rtl/>
        </w:rPr>
        <w:t xml:space="preserve">هذه النطاقات </w:t>
      </w:r>
      <w:r w:rsidRPr="00B77D2C">
        <w:rPr>
          <w:rFonts w:hint="cs"/>
          <w:rtl/>
        </w:rPr>
        <w:t>لأنظمة</w:t>
      </w:r>
      <w:r w:rsidRPr="00B77D2C">
        <w:rPr>
          <w:rtl/>
        </w:rPr>
        <w:t xml:space="preserve"> من النمط </w:t>
      </w:r>
      <w:r w:rsidRPr="00B77D2C">
        <w:t>E</w:t>
      </w:r>
      <w:r w:rsidRPr="00B77D2C">
        <w:rPr>
          <w:rtl/>
        </w:rPr>
        <w:t xml:space="preserve"> مع </w:t>
      </w:r>
      <w:r w:rsidRPr="00B77D2C">
        <w:rPr>
          <w:rFonts w:hint="cs"/>
          <w:rtl/>
        </w:rPr>
        <w:t xml:space="preserve">حرص </w:t>
      </w:r>
      <w:r w:rsidRPr="00B77D2C">
        <w:rPr>
          <w:rtl/>
        </w:rPr>
        <w:t xml:space="preserve">الإدارة المعنية </w:t>
      </w:r>
      <w:r w:rsidRPr="00B77D2C">
        <w:rPr>
          <w:rFonts w:hint="cs"/>
          <w:rtl/>
        </w:rPr>
        <w:t xml:space="preserve">على مراعاة </w:t>
      </w:r>
      <w:r w:rsidRPr="00B77D2C">
        <w:rPr>
          <w:rtl/>
        </w:rPr>
        <w:t>مشاكل التداخل.</w:t>
      </w:r>
    </w:p>
    <w:p w14:paraId="33929C24" w14:textId="77777777" w:rsidR="009E344F" w:rsidRPr="006115A7" w:rsidRDefault="009E344F" w:rsidP="009E344F">
      <w:pPr>
        <w:pStyle w:val="Heading1"/>
        <w:rPr>
          <w:rtl/>
        </w:rPr>
      </w:pPr>
      <w:r w:rsidRPr="004B2B3D">
        <w:t>2</w:t>
      </w:r>
      <w:r w:rsidRPr="004B2B3D">
        <w:rPr>
          <w:rtl/>
        </w:rPr>
        <w:tab/>
        <w:t xml:space="preserve">المبادئ </w:t>
      </w:r>
      <w:r w:rsidRPr="004B2B3D">
        <w:rPr>
          <w:rFonts w:hint="cs"/>
          <w:rtl/>
        </w:rPr>
        <w:t>الخاصة بالهندسة</w:t>
      </w:r>
    </w:p>
    <w:p w14:paraId="1A7CD6B0" w14:textId="77777777" w:rsidR="009E344F" w:rsidRPr="006115A7" w:rsidRDefault="009E344F" w:rsidP="009E344F">
      <w:pPr>
        <w:pStyle w:val="Heading2"/>
        <w:rPr>
          <w:rtl/>
        </w:rPr>
      </w:pPr>
      <w:r w:rsidRPr="006115A7">
        <w:t>1.2</w:t>
      </w:r>
      <w:r w:rsidRPr="006115A7">
        <w:rPr>
          <w:rtl/>
        </w:rPr>
        <w:tab/>
        <w:t>وصلات منخفضة السعة (</w:t>
      </w:r>
      <w:r w:rsidRPr="006115A7">
        <w:rPr>
          <w:rFonts w:hint="cs"/>
          <w:rtl/>
        </w:rPr>
        <w:t>نظام</w:t>
      </w:r>
      <w:r w:rsidRPr="006115A7">
        <w:rPr>
          <w:rtl/>
        </w:rPr>
        <w:t xml:space="preserve"> من النمط </w:t>
      </w:r>
      <w:r w:rsidRPr="006115A7">
        <w:t>A</w:t>
      </w:r>
      <w:r w:rsidRPr="006115A7">
        <w:rPr>
          <w:rtl/>
        </w:rPr>
        <w:t>)</w:t>
      </w:r>
    </w:p>
    <w:p w14:paraId="4244EDF6" w14:textId="390250CF" w:rsidR="009E344F" w:rsidRPr="006115A7" w:rsidRDefault="009E344F" w:rsidP="009E344F">
      <w:pPr>
        <w:rPr>
          <w:rtl/>
        </w:rPr>
      </w:pPr>
      <w:r w:rsidRPr="006115A7">
        <w:rPr>
          <w:rtl/>
        </w:rPr>
        <w:t xml:space="preserve">ينبغي للتجهيزات </w:t>
      </w:r>
      <w:r w:rsidRPr="006115A7">
        <w:rPr>
          <w:rFonts w:hint="cs"/>
          <w:rtl/>
        </w:rPr>
        <w:t xml:space="preserve">العالية التردد </w:t>
      </w:r>
      <w:r w:rsidRPr="006115A7">
        <w:t>(HF)</w:t>
      </w:r>
      <w:r w:rsidRPr="006115A7">
        <w:rPr>
          <w:rtl/>
        </w:rPr>
        <w:t xml:space="preserve"> التي </w:t>
      </w:r>
      <w:r>
        <w:rPr>
          <w:rFonts w:hint="cs"/>
          <w:rtl/>
        </w:rPr>
        <w:t>يمكن نقلها</w:t>
      </w:r>
      <w:r w:rsidRPr="006115A7">
        <w:rPr>
          <w:rtl/>
        </w:rPr>
        <w:t xml:space="preserve"> لقناة واحدة أو لقناتين ألا تستعمل إلا </w:t>
      </w:r>
      <w:r>
        <w:rPr>
          <w:rFonts w:hint="cs"/>
          <w:rtl/>
        </w:rPr>
        <w:t>ال</w:t>
      </w:r>
      <w:r w:rsidRPr="006115A7">
        <w:rPr>
          <w:rtl/>
        </w:rPr>
        <w:t>مكونات بالحالة الصلبة أن ت</w:t>
      </w:r>
      <w:r>
        <w:rPr>
          <w:rFonts w:hint="cs"/>
          <w:rtl/>
        </w:rPr>
        <w:t>ُ</w:t>
      </w:r>
      <w:r w:rsidRPr="006115A7">
        <w:rPr>
          <w:rtl/>
        </w:rPr>
        <w:t xml:space="preserve">صمم على نحو يسمح بقطع </w:t>
      </w:r>
      <w:r>
        <w:rPr>
          <w:rFonts w:hint="cs"/>
          <w:rtl/>
        </w:rPr>
        <w:t xml:space="preserve">تشغيل </w:t>
      </w:r>
      <w:r w:rsidR="004E1835">
        <w:rPr>
          <w:rFonts w:hint="cs"/>
          <w:rtl/>
        </w:rPr>
        <w:t>المرسِلات</w:t>
      </w:r>
      <w:r w:rsidRPr="006115A7">
        <w:rPr>
          <w:rtl/>
        </w:rPr>
        <w:t xml:space="preserve"> إذا لم تكن قيد الاستعمال</w:t>
      </w:r>
      <w:r w:rsidRPr="006115A7">
        <w:rPr>
          <w:rFonts w:hint="cs"/>
          <w:rtl/>
          <w:lang w:bidi="ar-EG"/>
        </w:rPr>
        <w:t>،</w:t>
      </w:r>
      <w:r w:rsidRPr="006115A7">
        <w:rPr>
          <w:rtl/>
        </w:rPr>
        <w:t xml:space="preserve"> وذلك بهدف المحافظة على طاقة البطارية</w:t>
      </w:r>
      <w:r w:rsidRPr="006115A7">
        <w:rPr>
          <w:rFonts w:hint="cs"/>
          <w:rtl/>
        </w:rPr>
        <w:t xml:space="preserve"> وتقليل احتمال </w:t>
      </w:r>
      <w:r w:rsidR="004E1835">
        <w:rPr>
          <w:rFonts w:hint="cs"/>
          <w:rtl/>
        </w:rPr>
        <w:t>حدوث</w:t>
      </w:r>
      <w:r w:rsidR="004E1835">
        <w:rPr>
          <w:rFonts w:hint="eastAsia"/>
          <w:rtl/>
        </w:rPr>
        <w:t> </w:t>
      </w:r>
      <w:r w:rsidRPr="006115A7">
        <w:rPr>
          <w:rFonts w:hint="cs"/>
          <w:rtl/>
        </w:rPr>
        <w:t>تداخل</w:t>
      </w:r>
      <w:r w:rsidRPr="006115A7">
        <w:rPr>
          <w:rtl/>
        </w:rPr>
        <w:t>.</w:t>
      </w:r>
    </w:p>
    <w:p w14:paraId="6969CFE7" w14:textId="7FA839B0" w:rsidR="009E344F" w:rsidRPr="006115A7" w:rsidRDefault="009E344F" w:rsidP="009E344F">
      <w:pPr>
        <w:rPr>
          <w:rtl/>
        </w:rPr>
      </w:pPr>
      <w:r w:rsidRPr="006115A7">
        <w:rPr>
          <w:rtl/>
        </w:rPr>
        <w:t xml:space="preserve">فعلى سبيل المثال، يمكن لمطراف بنطاق جانبي وحيد من </w:t>
      </w:r>
      <w:r w:rsidRPr="006115A7">
        <w:t>W 100</w:t>
      </w:r>
      <w:r w:rsidRPr="006115A7">
        <w:rPr>
          <w:rtl/>
        </w:rPr>
        <w:t xml:space="preserve"> مع مكونات بالحالة الصلبة يعمل بهوائي سوطي في نطاق يتراوح بين</w:t>
      </w:r>
      <w:r w:rsidRPr="006115A7">
        <w:rPr>
          <w:rFonts w:hint="cs"/>
          <w:rtl/>
        </w:rPr>
        <w:t xml:space="preserve"> </w:t>
      </w:r>
      <w:r w:rsidRPr="006115A7">
        <w:t>2</w:t>
      </w:r>
      <w:r w:rsidRPr="006115A7">
        <w:rPr>
          <w:rtl/>
        </w:rPr>
        <w:t xml:space="preserve"> و</w:t>
      </w:r>
      <w:r w:rsidRPr="006115A7">
        <w:t>MHz 8</w:t>
      </w:r>
      <w:r w:rsidRPr="006115A7">
        <w:rPr>
          <w:rtl/>
        </w:rPr>
        <w:t xml:space="preserve"> أن يصل مداه إلى </w:t>
      </w:r>
      <w:r w:rsidRPr="006115A7">
        <w:t>km 250</w:t>
      </w:r>
      <w:r w:rsidRPr="006115A7">
        <w:rPr>
          <w:rtl/>
        </w:rPr>
        <w:t>. وإن التشغيل المفرد (مرس</w:t>
      </w:r>
      <w:r w:rsidR="00C45E43">
        <w:rPr>
          <w:rFonts w:hint="cs"/>
          <w:rtl/>
        </w:rPr>
        <w:t>ِ</w:t>
      </w:r>
      <w:r w:rsidRPr="006115A7">
        <w:rPr>
          <w:rtl/>
        </w:rPr>
        <w:t>ل ومستقب</w:t>
      </w:r>
      <w:r w:rsidR="00C45E43">
        <w:rPr>
          <w:rFonts w:hint="cs"/>
          <w:rtl/>
        </w:rPr>
        <w:t>ِ</w:t>
      </w:r>
      <w:r w:rsidRPr="006115A7">
        <w:rPr>
          <w:rtl/>
        </w:rPr>
        <w:t xml:space="preserve">ل يستخدمان نفس التردد) مع مركب تردد يؤمن اختياراً واسعاً وسريعاً من الترددات </w:t>
      </w:r>
      <w:r>
        <w:rPr>
          <w:rFonts w:hint="cs"/>
          <w:rtl/>
        </w:rPr>
        <w:t>عند حدوث تداخل</w:t>
      </w:r>
      <w:r w:rsidRPr="006115A7">
        <w:rPr>
          <w:rtl/>
        </w:rPr>
        <w:t xml:space="preserve"> ويسهل إنشاء الوصلة في حالة الطوارئ، يمكن أن يوفر تشغيلاً يصل إلى </w:t>
      </w:r>
      <w:r w:rsidRPr="006115A7">
        <w:t>24</w:t>
      </w:r>
      <w:r w:rsidR="00C45E43">
        <w:rPr>
          <w:rFonts w:hint="cs"/>
          <w:rtl/>
        </w:rPr>
        <w:t> </w:t>
      </w:r>
      <w:r w:rsidRPr="006115A7">
        <w:rPr>
          <w:rtl/>
        </w:rPr>
        <w:t>ساعة من بطارية صغيرة نسبياً (</w:t>
      </w:r>
      <w:r w:rsidRPr="006115A7">
        <w:rPr>
          <w:rFonts w:hint="cs"/>
          <w:rtl/>
        </w:rPr>
        <w:t>على فرض عدم الإفراط في استعمال المرس</w:t>
      </w:r>
      <w:r w:rsidR="00C45E43">
        <w:rPr>
          <w:rFonts w:hint="cs"/>
          <w:rtl/>
        </w:rPr>
        <w:t>ِ</w:t>
      </w:r>
      <w:r w:rsidRPr="006115A7">
        <w:rPr>
          <w:rFonts w:hint="cs"/>
          <w:rtl/>
        </w:rPr>
        <w:t>ل)</w:t>
      </w:r>
      <w:r w:rsidRPr="006115A7">
        <w:rPr>
          <w:rtl/>
        </w:rPr>
        <w:t xml:space="preserve">. ويمكن أن تشحن البطارية من مولد </w:t>
      </w:r>
      <w:r>
        <w:rPr>
          <w:rFonts w:hint="cs"/>
          <w:rtl/>
        </w:rPr>
        <w:t xml:space="preserve">موضوع </w:t>
      </w:r>
      <w:r w:rsidRPr="006115A7">
        <w:rPr>
          <w:rtl/>
        </w:rPr>
        <w:t xml:space="preserve">على مركبة وأن تُنقل كل الوحدات باليد </w:t>
      </w:r>
      <w:r>
        <w:rPr>
          <w:rFonts w:hint="cs"/>
          <w:rtl/>
        </w:rPr>
        <w:t>عبر</w:t>
      </w:r>
      <w:r w:rsidRPr="006115A7">
        <w:rPr>
          <w:rtl/>
        </w:rPr>
        <w:t xml:space="preserve"> أراضٍ وعرة.</w:t>
      </w:r>
    </w:p>
    <w:p w14:paraId="1B59D372" w14:textId="77777777" w:rsidR="009E344F" w:rsidRPr="006115A7" w:rsidRDefault="009E344F" w:rsidP="009E344F">
      <w:pPr>
        <w:pStyle w:val="Heading2"/>
        <w:rPr>
          <w:rtl/>
        </w:rPr>
      </w:pPr>
      <w:r w:rsidRPr="006115A7">
        <w:lastRenderedPageBreak/>
        <w:t>2.2</w:t>
      </w:r>
      <w:r w:rsidRPr="006115A7">
        <w:rPr>
          <w:rtl/>
        </w:rPr>
        <w:tab/>
        <w:t>شبكات راديوية محلية (</w:t>
      </w:r>
      <w:r w:rsidRPr="006115A7">
        <w:rPr>
          <w:rFonts w:hint="cs"/>
          <w:rtl/>
        </w:rPr>
        <w:t>نظام</w:t>
      </w:r>
      <w:r w:rsidRPr="006115A7">
        <w:rPr>
          <w:rtl/>
        </w:rPr>
        <w:t xml:space="preserve"> من النمط </w:t>
      </w:r>
      <w:r w:rsidRPr="006115A7">
        <w:t>B</w:t>
      </w:r>
      <w:r w:rsidRPr="006115A7">
        <w:rPr>
          <w:rtl/>
        </w:rPr>
        <w:t>)</w:t>
      </w:r>
    </w:p>
    <w:p w14:paraId="60117FEC" w14:textId="77777777" w:rsidR="009E344F" w:rsidRPr="006115A7" w:rsidRDefault="009E344F" w:rsidP="009E344F">
      <w:pPr>
        <w:rPr>
          <w:rtl/>
        </w:rPr>
      </w:pPr>
      <w:r w:rsidRPr="006115A7">
        <w:rPr>
          <w:rtl/>
        </w:rPr>
        <w:t>ي</w:t>
      </w:r>
      <w:r w:rsidRPr="006115A7">
        <w:rPr>
          <w:rFonts w:hint="cs"/>
          <w:rtl/>
        </w:rPr>
        <w:t>ُ</w:t>
      </w:r>
      <w:r w:rsidRPr="006115A7">
        <w:rPr>
          <w:rtl/>
        </w:rPr>
        <w:t>نظر إلى الشبكات الراديوية</w:t>
      </w:r>
      <w:r w:rsidRPr="006115A7">
        <w:rPr>
          <w:rFonts w:hint="cs"/>
          <w:rtl/>
        </w:rPr>
        <w:t xml:space="preserve"> من النمط </w:t>
      </w:r>
      <w:r w:rsidRPr="006115A7">
        <w:t>B</w:t>
      </w:r>
      <w:r w:rsidRPr="006115A7">
        <w:rPr>
          <w:rtl/>
        </w:rPr>
        <w:t xml:space="preserve"> </w:t>
      </w:r>
      <w:r>
        <w:rPr>
          <w:rFonts w:hint="cs"/>
          <w:rtl/>
        </w:rPr>
        <w:t>على أنها</w:t>
      </w:r>
      <w:r w:rsidRPr="006115A7">
        <w:rPr>
          <w:rtl/>
        </w:rPr>
        <w:t xml:space="preserve"> مراكز محلية مع اتصالات </w:t>
      </w:r>
      <w:r w:rsidRPr="006115A7">
        <w:rPr>
          <w:rFonts w:hint="cs"/>
          <w:rtl/>
        </w:rPr>
        <w:t xml:space="preserve">راديوية </w:t>
      </w:r>
      <w:r w:rsidRPr="006115A7">
        <w:rPr>
          <w:rtl/>
        </w:rPr>
        <w:t xml:space="preserve">بقناة وحيدة تتضمن </w:t>
      </w:r>
      <w:r w:rsidRPr="006115A7">
        <w:t>10</w:t>
      </w:r>
      <w:r w:rsidRPr="006115A7">
        <w:rPr>
          <w:rtl/>
        </w:rPr>
        <w:t xml:space="preserve"> إلى </w:t>
      </w:r>
      <w:r w:rsidRPr="006115A7">
        <w:t>20</w:t>
      </w:r>
      <w:r w:rsidRPr="006115A7">
        <w:rPr>
          <w:rtl/>
        </w:rPr>
        <w:t xml:space="preserve"> محطة خارجية ت</w:t>
      </w:r>
      <w:r w:rsidRPr="006115A7">
        <w:rPr>
          <w:rFonts w:hint="cs"/>
          <w:rtl/>
        </w:rPr>
        <w:t>ُ</w:t>
      </w:r>
      <w:r w:rsidRPr="006115A7">
        <w:rPr>
          <w:rtl/>
        </w:rPr>
        <w:t>شغل في</w:t>
      </w:r>
      <w:r w:rsidRPr="006115A7">
        <w:rPr>
          <w:rFonts w:hint="cs"/>
          <w:rtl/>
        </w:rPr>
        <w:t xml:space="preserve"> </w:t>
      </w:r>
      <w:r w:rsidRPr="006115A7">
        <w:rPr>
          <w:rtl/>
        </w:rPr>
        <w:t xml:space="preserve">الموجات </w:t>
      </w:r>
      <w:r w:rsidRPr="006115A7">
        <w:t>VHF</w:t>
      </w:r>
      <w:r w:rsidRPr="006115A7">
        <w:rPr>
          <w:rtl/>
        </w:rPr>
        <w:t xml:space="preserve"> أو </w:t>
      </w:r>
      <w:r w:rsidRPr="006115A7">
        <w:t>UHF</w:t>
      </w:r>
      <w:r w:rsidRPr="006115A7">
        <w:rPr>
          <w:rtl/>
        </w:rPr>
        <w:t xml:space="preserve"> حتى </w:t>
      </w:r>
      <w:r w:rsidRPr="006115A7">
        <w:t>MHz 470</w:t>
      </w:r>
      <w:r w:rsidRPr="006115A7">
        <w:rPr>
          <w:rtl/>
        </w:rPr>
        <w:t xml:space="preserve"> تقريباً. ويمكن أن تستعمل تجهيزات بقناة وحيدة أو بقنوات متعددة مشابهة للأنماط المستعملة في الخدمة المتُنقلة البرية.</w:t>
      </w:r>
    </w:p>
    <w:p w14:paraId="1A6573D4" w14:textId="77777777" w:rsidR="009E344F" w:rsidRPr="006115A7" w:rsidRDefault="009E344F" w:rsidP="009E344F">
      <w:pPr>
        <w:pStyle w:val="Heading2"/>
        <w:rPr>
          <w:rtl/>
        </w:rPr>
      </w:pPr>
      <w:r w:rsidRPr="004B2B3D">
        <w:t>3.2</w:t>
      </w:r>
      <w:r w:rsidRPr="004B2B3D">
        <w:rPr>
          <w:rtl/>
        </w:rPr>
        <w:tab/>
        <w:t xml:space="preserve">وصلات يمكن أن تتضمن </w:t>
      </w:r>
      <w:r w:rsidRPr="004B2B3D">
        <w:rPr>
          <w:rFonts w:hint="cs"/>
          <w:rtl/>
        </w:rPr>
        <w:t>ما يصل إلى</w:t>
      </w:r>
      <w:r w:rsidRPr="004B2B3D">
        <w:rPr>
          <w:rtl/>
        </w:rPr>
        <w:t xml:space="preserve"> </w:t>
      </w:r>
      <w:r w:rsidRPr="004B2B3D">
        <w:t>120</w:t>
      </w:r>
      <w:r w:rsidRPr="004B2B3D">
        <w:rPr>
          <w:rtl/>
        </w:rPr>
        <w:t xml:space="preserve"> قناة </w:t>
      </w:r>
      <w:r w:rsidRPr="004B2B3D">
        <w:rPr>
          <w:rFonts w:hint="cs"/>
          <w:rtl/>
        </w:rPr>
        <w:t xml:space="preserve">أو </w:t>
      </w:r>
      <w:r w:rsidRPr="004B2B3D">
        <w:t>Mbit/s 8/6,3</w:t>
      </w:r>
      <w:r w:rsidRPr="004B2B3D">
        <w:rPr>
          <w:rFonts w:hint="cs"/>
          <w:rtl/>
          <w:lang w:bidi="ar-EG"/>
        </w:rPr>
        <w:t xml:space="preserve"> </w:t>
      </w:r>
      <w:r w:rsidRPr="004B2B3D">
        <w:rPr>
          <w:rtl/>
        </w:rPr>
        <w:t>(</w:t>
      </w:r>
      <w:r w:rsidRPr="004B2B3D">
        <w:rPr>
          <w:rFonts w:hint="cs"/>
          <w:rtl/>
        </w:rPr>
        <w:t>نظام</w:t>
      </w:r>
      <w:r w:rsidRPr="004B2B3D">
        <w:rPr>
          <w:rtl/>
        </w:rPr>
        <w:t xml:space="preserve"> من النمط </w:t>
      </w:r>
      <w:r w:rsidRPr="004B2B3D">
        <w:t>C</w:t>
      </w:r>
      <w:r w:rsidRPr="004B2B3D">
        <w:rPr>
          <w:rtl/>
        </w:rPr>
        <w:t>)</w:t>
      </w:r>
    </w:p>
    <w:p w14:paraId="41193F7E" w14:textId="77777777" w:rsidR="009E344F" w:rsidRPr="006115A7" w:rsidRDefault="009E344F" w:rsidP="009E344F">
      <w:pPr>
        <w:rPr>
          <w:rtl/>
          <w:lang w:bidi="ar-EG"/>
        </w:rPr>
      </w:pPr>
      <w:r w:rsidRPr="006115A7">
        <w:rPr>
          <w:rtl/>
        </w:rPr>
        <w:t>هناك تجهيزات مناسبة لأن تنقل بالطر</w:t>
      </w:r>
      <w:r w:rsidRPr="006115A7">
        <w:rPr>
          <w:rFonts w:hint="cs"/>
          <w:rtl/>
        </w:rPr>
        <w:t>ق البرية أو</w:t>
      </w:r>
      <w:r w:rsidRPr="006115A7">
        <w:rPr>
          <w:rtl/>
        </w:rPr>
        <w:t xml:space="preserve"> بالسكك الحديدية أو بالمروحيات. ويمكن أن تركب مثل هذه التجهيزات مع تجهيزات </w:t>
      </w:r>
      <w:r w:rsidRPr="006115A7">
        <w:rPr>
          <w:rFonts w:hint="cs"/>
          <w:rtl/>
        </w:rPr>
        <w:t>تغذيتها</w:t>
      </w:r>
      <w:r w:rsidRPr="006115A7">
        <w:rPr>
          <w:rtl/>
        </w:rPr>
        <w:t xml:space="preserve"> بالطاقة بسهولة وبسرعة وأن تصبح جاهزة للخدمة.</w:t>
      </w:r>
      <w:r w:rsidRPr="006115A7">
        <w:rPr>
          <w:rFonts w:hint="cs"/>
          <w:rtl/>
        </w:rPr>
        <w:t xml:space="preserve"> وتتراوح </w:t>
      </w:r>
      <w:r>
        <w:rPr>
          <w:rFonts w:hint="cs"/>
          <w:rtl/>
        </w:rPr>
        <w:t>سعة التجهيزات</w:t>
      </w:r>
      <w:r w:rsidRPr="006115A7">
        <w:rPr>
          <w:rFonts w:hint="cs"/>
          <w:rtl/>
        </w:rPr>
        <w:t xml:space="preserve"> بين </w:t>
      </w:r>
      <w:r w:rsidRPr="006115A7">
        <w:t>2/1</w:t>
      </w:r>
      <w:r>
        <w:t>,</w:t>
      </w:r>
      <w:r w:rsidRPr="006115A7">
        <w:t>5</w:t>
      </w:r>
      <w:r w:rsidRPr="006115A7">
        <w:rPr>
          <w:rFonts w:hint="cs"/>
          <w:rtl/>
          <w:lang w:bidi="ar-EG"/>
        </w:rPr>
        <w:t xml:space="preserve"> إلى </w:t>
      </w:r>
      <w:r w:rsidRPr="006115A7">
        <w:rPr>
          <w:lang w:bidi="ar-EG"/>
        </w:rPr>
        <w:t>8/6</w:t>
      </w:r>
      <w:r>
        <w:rPr>
          <w:lang w:bidi="ar-EG"/>
        </w:rPr>
        <w:t>,</w:t>
      </w:r>
      <w:r w:rsidRPr="006115A7">
        <w:rPr>
          <w:lang w:bidi="ar-EG"/>
        </w:rPr>
        <w:t>3</w:t>
      </w:r>
      <w:r w:rsidRPr="006115A7">
        <w:rPr>
          <w:rFonts w:hint="cs"/>
          <w:rtl/>
          <w:lang w:bidi="ar-EG"/>
        </w:rPr>
        <w:t xml:space="preserve"> </w:t>
      </w:r>
      <w:r w:rsidRPr="006115A7">
        <w:rPr>
          <w:lang w:bidi="ar-EG"/>
        </w:rPr>
        <w:t>Mbit</w:t>
      </w:r>
      <w:r>
        <w:rPr>
          <w:lang w:bidi="ar-EG"/>
        </w:rPr>
        <w:t>/s</w:t>
      </w:r>
      <w:r>
        <w:rPr>
          <w:rFonts w:hint="cs"/>
          <w:rtl/>
          <w:lang w:bidi="ar-EG"/>
        </w:rPr>
        <w:t xml:space="preserve"> تقريباً</w:t>
      </w:r>
      <w:r w:rsidRPr="006115A7">
        <w:rPr>
          <w:rFonts w:hint="cs"/>
          <w:rtl/>
          <w:lang w:bidi="ar-EG"/>
        </w:rPr>
        <w:t>، وذلك وفقا</w:t>
      </w:r>
      <w:r>
        <w:rPr>
          <w:rFonts w:hint="cs"/>
          <w:rtl/>
          <w:lang w:bidi="ar-EG"/>
        </w:rPr>
        <w:t>ً</w:t>
      </w:r>
      <w:r w:rsidRPr="006115A7">
        <w:rPr>
          <w:rFonts w:hint="cs"/>
          <w:rtl/>
          <w:lang w:bidi="ar-EG"/>
        </w:rPr>
        <w:t xml:space="preserve"> </w:t>
      </w:r>
      <w:r w:rsidRPr="00E31ECC">
        <w:rPr>
          <w:rFonts w:hint="cs"/>
          <w:rtl/>
          <w:lang w:bidi="ar-EG"/>
        </w:rPr>
        <w:t>للشروط</w:t>
      </w:r>
      <w:r w:rsidRPr="006115A7">
        <w:rPr>
          <w:rFonts w:hint="cs"/>
          <w:rtl/>
          <w:lang w:bidi="ar-EG"/>
        </w:rPr>
        <w:t xml:space="preserve"> والطبوغرافيا وعوامل أخرى.</w:t>
      </w:r>
    </w:p>
    <w:p w14:paraId="00A59673" w14:textId="69925A12" w:rsidR="009E344F" w:rsidRPr="006115A7" w:rsidRDefault="009E344F" w:rsidP="009E344F">
      <w:pPr>
        <w:rPr>
          <w:rtl/>
        </w:rPr>
      </w:pPr>
      <w:r w:rsidRPr="006115A7">
        <w:rPr>
          <w:rFonts w:hint="cs"/>
          <w:rtl/>
        </w:rPr>
        <w:t>و</w:t>
      </w:r>
      <w:r w:rsidRPr="006115A7">
        <w:rPr>
          <w:rtl/>
        </w:rPr>
        <w:t>ي</w:t>
      </w:r>
      <w:r w:rsidRPr="006115A7">
        <w:rPr>
          <w:rFonts w:hint="cs"/>
          <w:rtl/>
        </w:rPr>
        <w:t>ُ</w:t>
      </w:r>
      <w:r w:rsidRPr="006115A7">
        <w:rPr>
          <w:rtl/>
        </w:rPr>
        <w:t xml:space="preserve">فضل استعمال تجهيزات </w:t>
      </w:r>
      <w:r w:rsidRPr="006115A7">
        <w:rPr>
          <w:rFonts w:hint="cs"/>
          <w:rtl/>
        </w:rPr>
        <w:t>تُشغل بالتيار المستمر أو تجهيزات تعمل بالتيار المتناوب قابلة للتبديل أوتوماتيا</w:t>
      </w:r>
      <w:r>
        <w:rPr>
          <w:rFonts w:hint="cs"/>
          <w:rtl/>
        </w:rPr>
        <w:t>ً</w:t>
      </w:r>
      <w:r w:rsidRPr="006115A7">
        <w:rPr>
          <w:rFonts w:hint="cs"/>
          <w:rtl/>
        </w:rPr>
        <w:t xml:space="preserve"> إلى التيار المستمر. ويمكن أن تصاحب هذه التجهيزات هوائيات ياغي </w:t>
      </w:r>
      <w:r w:rsidRPr="006115A7">
        <w:t>(Yagi)</w:t>
      </w:r>
      <w:r w:rsidRPr="006115A7">
        <w:rPr>
          <w:rFonts w:hint="cs"/>
          <w:rtl/>
          <w:lang w:bidi="ar-EG"/>
        </w:rPr>
        <w:t xml:space="preserve"> الخفيفة الوزن والعالية الكسب أو هوائيات شبكية ت</w:t>
      </w:r>
      <w:r w:rsidRPr="006115A7">
        <w:rPr>
          <w:rtl/>
        </w:rPr>
        <w:t xml:space="preserve">سمح بمدى لخط البصر يصل إلى </w:t>
      </w:r>
      <w:r w:rsidRPr="006115A7">
        <w:t>km 100</w:t>
      </w:r>
      <w:r w:rsidRPr="006115A7">
        <w:rPr>
          <w:rtl/>
        </w:rPr>
        <w:t xml:space="preserve"> لكنها قادرة على تحمل بعض العوائق العائدة إلى وجود أشجار على مسيرات أقصر. وي</w:t>
      </w:r>
      <w:r w:rsidRPr="006115A7">
        <w:rPr>
          <w:rFonts w:hint="cs"/>
          <w:rtl/>
        </w:rPr>
        <w:t>ُ</w:t>
      </w:r>
      <w:r w:rsidRPr="006115A7">
        <w:rPr>
          <w:rtl/>
        </w:rPr>
        <w:t xml:space="preserve">فضل استعمال أعمدة بسيطة </w:t>
      </w:r>
      <w:r w:rsidRPr="006115A7">
        <w:rPr>
          <w:rFonts w:hint="cs"/>
          <w:rtl/>
        </w:rPr>
        <w:t>منتصبة و</w:t>
      </w:r>
      <w:r w:rsidRPr="006115A7">
        <w:rPr>
          <w:rtl/>
        </w:rPr>
        <w:t>مثبتة</w:t>
      </w:r>
      <w:r w:rsidRPr="006115A7">
        <w:rPr>
          <w:rFonts w:hint="cs"/>
          <w:rtl/>
        </w:rPr>
        <w:t xml:space="preserve"> أو أعمدة متراكبة </w:t>
      </w:r>
      <w:r w:rsidRPr="006115A7">
        <w:rPr>
          <w:rtl/>
        </w:rPr>
        <w:t>يمكن التحكم في دورانها من</w:t>
      </w:r>
      <w:r w:rsidR="00183BFF">
        <w:rPr>
          <w:rFonts w:hint="cs"/>
          <w:rtl/>
        </w:rPr>
        <w:t xml:space="preserve"> مستوى</w:t>
      </w:r>
      <w:r w:rsidRPr="006115A7">
        <w:rPr>
          <w:rtl/>
        </w:rPr>
        <w:t xml:space="preserve"> </w:t>
      </w:r>
      <w:r w:rsidRPr="00E31ECC">
        <w:rPr>
          <w:rtl/>
        </w:rPr>
        <w:t>الأرض</w:t>
      </w:r>
      <w:r w:rsidRPr="006115A7">
        <w:rPr>
          <w:rtl/>
        </w:rPr>
        <w:t>. وإذا است</w:t>
      </w:r>
      <w:r>
        <w:rPr>
          <w:rFonts w:hint="cs"/>
          <w:rtl/>
        </w:rPr>
        <w:t>ُ</w:t>
      </w:r>
      <w:r w:rsidRPr="006115A7">
        <w:rPr>
          <w:rtl/>
        </w:rPr>
        <w:t>عملت هوائيات منفصلة للإرسال والاستقبال مع الاستقطاب المتقاطع، فمن المناسب أن تو</w:t>
      </w:r>
      <w:r w:rsidRPr="00D4395E">
        <w:rPr>
          <w:rtl/>
        </w:rPr>
        <w:t>صل المرس</w:t>
      </w:r>
      <w:r w:rsidR="007D60C0">
        <w:rPr>
          <w:rFonts w:hint="cs"/>
          <w:rtl/>
        </w:rPr>
        <w:t>ِ</w:t>
      </w:r>
      <w:r w:rsidRPr="00D4395E">
        <w:rPr>
          <w:rtl/>
        </w:rPr>
        <w:t xml:space="preserve">لات بالهوائيات المستقطبة عند </w:t>
      </w:r>
      <w:r w:rsidRPr="00D4395E">
        <w:t>45</w:t>
      </w:r>
      <w:r w:rsidRPr="00D4395E">
        <w:rPr>
          <w:rtl/>
        </w:rPr>
        <w:t xml:space="preserve"> </w:t>
      </w:r>
      <w:r w:rsidRPr="00D4395E">
        <w:rPr>
          <w:rFonts w:hint="cs"/>
          <w:rtl/>
        </w:rPr>
        <w:t xml:space="preserve">درجة </w:t>
      </w:r>
      <w:r w:rsidRPr="00D4395E">
        <w:rPr>
          <w:rtl/>
        </w:rPr>
        <w:t>(من أعلى اليمين</w:t>
      </w:r>
      <w:r w:rsidRPr="006115A7">
        <w:rPr>
          <w:rtl/>
        </w:rPr>
        <w:t xml:space="preserve"> إلى أسفل اليسار مقابل المسير وراء الهوائي)</w:t>
      </w:r>
      <w:r w:rsidRPr="006115A7">
        <w:rPr>
          <w:rFonts w:hint="cs"/>
          <w:rtl/>
        </w:rPr>
        <w:t>؛</w:t>
      </w:r>
      <w:r w:rsidRPr="006115A7">
        <w:rPr>
          <w:rtl/>
        </w:rPr>
        <w:t xml:space="preserve"> </w:t>
      </w:r>
      <w:r>
        <w:rPr>
          <w:rFonts w:hint="cs"/>
          <w:rtl/>
        </w:rPr>
        <w:t xml:space="preserve">أما </w:t>
      </w:r>
      <w:r w:rsidRPr="006115A7">
        <w:rPr>
          <w:rtl/>
        </w:rPr>
        <w:t xml:space="preserve">إذا كانت هوائيات الإرسال والاستقبال مركبة على نفس المجموعة الفرعية مع موصل ذكر وموصل أنثى، فلا يمكن أن يحدث أي التباس بالنسبة إلى مستوي الاستقطاب الواجب اختياره، </w:t>
      </w:r>
      <w:r w:rsidRPr="006115A7">
        <w:rPr>
          <w:rFonts w:hint="cs"/>
          <w:rtl/>
        </w:rPr>
        <w:t>لأ</w:t>
      </w:r>
      <w:r w:rsidRPr="006115A7">
        <w:rPr>
          <w:rtl/>
        </w:rPr>
        <w:t xml:space="preserve">ن الإشارة المستقبلة تبقى دائماً </w:t>
      </w:r>
      <w:r w:rsidRPr="006115A7">
        <w:rPr>
          <w:rFonts w:hint="cs"/>
          <w:rtl/>
        </w:rPr>
        <w:t>مستقطبة بال</w:t>
      </w:r>
      <w:r>
        <w:rPr>
          <w:rFonts w:hint="cs"/>
          <w:rtl/>
        </w:rPr>
        <w:t>ت</w:t>
      </w:r>
      <w:r w:rsidRPr="006115A7">
        <w:rPr>
          <w:rFonts w:hint="cs"/>
          <w:rtl/>
        </w:rPr>
        <w:t>قاطع</w:t>
      </w:r>
      <w:r w:rsidRPr="006115A7">
        <w:rPr>
          <w:rtl/>
        </w:rPr>
        <w:t xml:space="preserve"> بالنسبة إلى الإشارة المرسلة.</w:t>
      </w:r>
    </w:p>
    <w:p w14:paraId="6B896CCD" w14:textId="50D2C35F" w:rsidR="009E344F" w:rsidRPr="00A459A4" w:rsidRDefault="009E344F" w:rsidP="007D60C0">
      <w:pPr>
        <w:pStyle w:val="FooterQP"/>
        <w:spacing w:before="120"/>
        <w:rPr>
          <w:rtl/>
        </w:rPr>
      </w:pPr>
      <w:r w:rsidRPr="004B2B3D">
        <w:rPr>
          <w:rFonts w:hint="cs"/>
          <w:rtl/>
        </w:rPr>
        <w:t xml:space="preserve">وفي حالات الكوارث، قد يلزم استخدام الأنظمة اللاسلكية الثابتة لتوفير وصلات للعديد من مراكز </w:t>
      </w:r>
      <w:r w:rsidRPr="00990745">
        <w:rPr>
          <w:rFonts w:hint="cs"/>
          <w:rtl/>
        </w:rPr>
        <w:t>الإجلاء</w:t>
      </w:r>
      <w:r w:rsidRPr="003A265D">
        <w:rPr>
          <w:rStyle w:val="FootnoteReference"/>
          <w:rtl/>
        </w:rPr>
        <w:footnoteReference w:id="2"/>
      </w:r>
      <w:r w:rsidRPr="004B2B3D">
        <w:rPr>
          <w:rFonts w:hint="cs"/>
          <w:rtl/>
        </w:rPr>
        <w:t xml:space="preserve"> على مسافات مختلفة لمسير الإرسال </w:t>
      </w:r>
      <w:r w:rsidR="004B2B3D" w:rsidRPr="004B2B3D">
        <w:rPr>
          <w:rFonts w:hint="cs"/>
          <w:rtl/>
          <w:lang w:bidi="ar-EG"/>
        </w:rPr>
        <w:t xml:space="preserve">مما </w:t>
      </w:r>
      <w:r w:rsidRPr="004B2B3D">
        <w:rPr>
          <w:rFonts w:hint="cs"/>
          <w:rtl/>
        </w:rPr>
        <w:t>قد تؤدي إلى زيادة خطر التعرض لتداخلات ضارة. ولذلك، قد يلزم استخدام آليتي التشكيل التكييفي وال</w:t>
      </w:r>
      <w:r w:rsidRPr="004B2B3D">
        <w:rPr>
          <w:rFonts w:hint="cs"/>
          <w:rtl/>
          <w:lang w:bidi="ar-EG"/>
        </w:rPr>
        <w:t>تحكم في</w:t>
      </w:r>
      <w:r w:rsidR="00990745">
        <w:rPr>
          <w:rFonts w:hint="eastAsia"/>
          <w:rtl/>
          <w:lang w:bidi="ar-EG"/>
        </w:rPr>
        <w:t> </w:t>
      </w:r>
      <w:r w:rsidR="004B2B3D" w:rsidRPr="004B2B3D">
        <w:rPr>
          <w:rFonts w:hint="cs"/>
          <w:rtl/>
          <w:lang w:bidi="ar-EG"/>
        </w:rPr>
        <w:t xml:space="preserve">قدرة </w:t>
      </w:r>
      <w:r w:rsidRPr="004B2B3D">
        <w:rPr>
          <w:rFonts w:hint="cs"/>
          <w:rtl/>
          <w:lang w:bidi="ar-EG"/>
        </w:rPr>
        <w:t>الإرسال.</w:t>
      </w:r>
      <w:r w:rsidRPr="004B2B3D">
        <w:rPr>
          <w:rFonts w:hint="cs"/>
          <w:rtl/>
        </w:rPr>
        <w:t xml:space="preserve"> </w:t>
      </w:r>
      <w:r w:rsidRPr="004B2B3D">
        <w:rPr>
          <w:rtl/>
        </w:rPr>
        <w:t>وي</w:t>
      </w:r>
      <w:r w:rsidRPr="004B2B3D">
        <w:rPr>
          <w:rFonts w:hint="cs"/>
          <w:rtl/>
        </w:rPr>
        <w:t>ُ</w:t>
      </w:r>
      <w:r w:rsidRPr="004B2B3D">
        <w:rPr>
          <w:rtl/>
        </w:rPr>
        <w:t xml:space="preserve">ستحسن </w:t>
      </w:r>
      <w:r w:rsidRPr="004B2B3D">
        <w:rPr>
          <w:rFonts w:hint="cs"/>
          <w:rtl/>
        </w:rPr>
        <w:t>استعمال</w:t>
      </w:r>
      <w:r w:rsidRPr="004B2B3D">
        <w:rPr>
          <w:rtl/>
        </w:rPr>
        <w:t xml:space="preserve"> التردد الوحيد أو الترددات المحددة مسبقاً والقابلة للانتقاء من أجل إلغاء أكبر عدد ممكن من</w:t>
      </w:r>
      <w:r w:rsidRPr="004B2B3D">
        <w:rPr>
          <w:spacing w:val="2"/>
          <w:rtl/>
        </w:rPr>
        <w:t xml:space="preserve"> </w:t>
      </w:r>
      <w:r w:rsidRPr="004B2B3D">
        <w:rPr>
          <w:rtl/>
        </w:rPr>
        <w:t xml:space="preserve">المتغيرات أثناء </w:t>
      </w:r>
      <w:r w:rsidRPr="004B2B3D">
        <w:rPr>
          <w:rFonts w:hint="cs"/>
          <w:rtl/>
        </w:rPr>
        <w:t>التركيب الأولي</w:t>
      </w:r>
      <w:r w:rsidRPr="004B2B3D">
        <w:rPr>
          <w:rtl/>
        </w:rPr>
        <w:t xml:space="preserve"> </w:t>
      </w:r>
      <w:r w:rsidRPr="004B2B3D">
        <w:rPr>
          <w:rFonts w:hint="cs"/>
          <w:rtl/>
        </w:rPr>
        <w:t>ل</w:t>
      </w:r>
      <w:r w:rsidRPr="004B2B3D">
        <w:rPr>
          <w:rtl/>
        </w:rPr>
        <w:t xml:space="preserve">لتجهيزات. </w:t>
      </w:r>
      <w:r w:rsidRPr="004B2B3D">
        <w:rPr>
          <w:rFonts w:hint="cs"/>
          <w:rtl/>
        </w:rPr>
        <w:t xml:space="preserve">ومن المستحسن أن تتوفر </w:t>
      </w:r>
      <w:r w:rsidR="004B2B3D" w:rsidRPr="004B2B3D">
        <w:rPr>
          <w:rFonts w:hint="cs"/>
          <w:rtl/>
        </w:rPr>
        <w:t xml:space="preserve">إمكانية </w:t>
      </w:r>
      <w:r w:rsidRPr="004B2B3D">
        <w:rPr>
          <w:rFonts w:hint="cs"/>
          <w:rtl/>
        </w:rPr>
        <w:t>انتقاء ترددات الإرسال والاستقبال المناسبة</w:t>
      </w:r>
      <w:r w:rsidRPr="004B2B3D">
        <w:rPr>
          <w:rFonts w:hint="cs"/>
          <w:spacing w:val="2"/>
          <w:rtl/>
        </w:rPr>
        <w:t xml:space="preserve"> </w:t>
      </w:r>
      <w:r w:rsidRPr="004B2B3D">
        <w:rPr>
          <w:rFonts w:hint="cs"/>
          <w:spacing w:val="6"/>
          <w:rtl/>
        </w:rPr>
        <w:t>في</w:t>
      </w:r>
      <w:r w:rsidR="003A265D">
        <w:rPr>
          <w:rFonts w:hint="eastAsia"/>
          <w:spacing w:val="6"/>
          <w:rtl/>
        </w:rPr>
        <w:t> </w:t>
      </w:r>
      <w:r w:rsidR="004B2B3D" w:rsidRPr="004B2B3D">
        <w:rPr>
          <w:rFonts w:hint="cs"/>
          <w:spacing w:val="6"/>
          <w:rtl/>
        </w:rPr>
        <w:t xml:space="preserve">الميدان </w:t>
      </w:r>
      <w:r w:rsidRPr="004B2B3D">
        <w:rPr>
          <w:rFonts w:hint="cs"/>
          <w:spacing w:val="6"/>
          <w:rtl/>
        </w:rPr>
        <w:t>عبر نطاق تردد واسع.</w:t>
      </w:r>
    </w:p>
    <w:p w14:paraId="121FE911" w14:textId="1F5A5E08" w:rsidR="009E344F" w:rsidRPr="00917F24" w:rsidRDefault="009E344F" w:rsidP="009E344F">
      <w:pPr>
        <w:rPr>
          <w:rtl/>
        </w:rPr>
      </w:pPr>
      <w:r w:rsidRPr="00917F24">
        <w:rPr>
          <w:rFonts w:hint="cs"/>
          <w:rtl/>
        </w:rPr>
        <w:t>ولتقصير المدة الزمنية اللازمة للتدخل بشكل أسرع، ينبغي استخدام آلية خاصة لانتقاء قنوات التردد المناسبة بهدف تحديد المعلمات التكييفية المناسبة</w:t>
      </w:r>
      <w:r w:rsidR="004B2B3D" w:rsidRPr="00917F24">
        <w:rPr>
          <w:rFonts w:hint="cs"/>
          <w:rtl/>
        </w:rPr>
        <w:t xml:space="preserve"> و/أو </w:t>
      </w:r>
      <w:r w:rsidRPr="00917F24">
        <w:rPr>
          <w:rFonts w:hint="cs"/>
          <w:rtl/>
        </w:rPr>
        <w:t xml:space="preserve">ترددات الإرسال والاستقبال المناسبة، ولا سيما في حالات الكوارث واسعة الانتشار، </w:t>
      </w:r>
      <w:r w:rsidR="004B2B3D" w:rsidRPr="00917F24">
        <w:rPr>
          <w:rFonts w:hint="cs"/>
          <w:rtl/>
        </w:rPr>
        <w:t xml:space="preserve">عندما يتعذر </w:t>
      </w:r>
      <w:r w:rsidRPr="00917F24">
        <w:rPr>
          <w:rFonts w:hint="cs"/>
          <w:rtl/>
        </w:rPr>
        <w:t xml:space="preserve">وجود خبراء في تصميم الوصلات الراديوية أو وجود </w:t>
      </w:r>
      <w:r w:rsidR="004B2B3D" w:rsidRPr="00917F24">
        <w:rPr>
          <w:rFonts w:hint="cs"/>
          <w:rtl/>
        </w:rPr>
        <w:t>القليل</w:t>
      </w:r>
      <w:r w:rsidRPr="00917F24">
        <w:rPr>
          <w:rFonts w:hint="cs"/>
          <w:rtl/>
        </w:rPr>
        <w:t xml:space="preserve"> منهم.</w:t>
      </w:r>
    </w:p>
    <w:p w14:paraId="6D3CE21A" w14:textId="77777777" w:rsidR="009E344F" w:rsidRPr="00CD3A7D" w:rsidRDefault="009E344F" w:rsidP="009E344F">
      <w:pPr>
        <w:rPr>
          <w:rtl/>
        </w:rPr>
      </w:pPr>
      <w:r w:rsidRPr="00CD3A7D">
        <w:rPr>
          <w:rtl/>
        </w:rPr>
        <w:t>وي</w:t>
      </w:r>
      <w:r w:rsidRPr="00CD3A7D">
        <w:rPr>
          <w:rFonts w:hint="cs"/>
          <w:rtl/>
        </w:rPr>
        <w:t>ُ</w:t>
      </w:r>
      <w:r w:rsidRPr="00CD3A7D">
        <w:rPr>
          <w:rtl/>
        </w:rPr>
        <w:t>فض</w:t>
      </w:r>
      <w:r w:rsidRPr="00CD3A7D">
        <w:rPr>
          <w:rFonts w:hint="cs"/>
          <w:rtl/>
        </w:rPr>
        <w:t>ّ</w:t>
      </w:r>
      <w:r w:rsidRPr="00CD3A7D">
        <w:rPr>
          <w:rtl/>
        </w:rPr>
        <w:t xml:space="preserve">ل </w:t>
      </w:r>
      <w:r w:rsidRPr="00CD3A7D">
        <w:rPr>
          <w:rFonts w:hint="cs"/>
          <w:rtl/>
        </w:rPr>
        <w:t xml:space="preserve">استخدام </w:t>
      </w:r>
      <w:r w:rsidRPr="00CD3A7D">
        <w:rPr>
          <w:rtl/>
        </w:rPr>
        <w:t xml:space="preserve">الكبل المرن الرغوي أو الكبل المرن </w:t>
      </w:r>
      <w:r w:rsidRPr="00CD3A7D">
        <w:rPr>
          <w:rFonts w:hint="cs"/>
          <w:rtl/>
        </w:rPr>
        <w:t>ال</w:t>
      </w:r>
      <w:r w:rsidRPr="00CD3A7D">
        <w:rPr>
          <w:rtl/>
        </w:rPr>
        <w:t>مصمت العازل لأنه أقل تعرضاً للأضرار الميكانيكية ولتأثيرات الرطوبة.</w:t>
      </w:r>
    </w:p>
    <w:p w14:paraId="53BAF0BC" w14:textId="77777777" w:rsidR="009E344F" w:rsidRPr="00BD7EB3" w:rsidRDefault="009E344F" w:rsidP="009E344F">
      <w:pPr>
        <w:rPr>
          <w:spacing w:val="2"/>
          <w:rtl/>
          <w:lang w:bidi="ar-EG"/>
        </w:rPr>
      </w:pPr>
      <w:r w:rsidRPr="002C5E50">
        <w:rPr>
          <w:rFonts w:hint="cs"/>
          <w:spacing w:val="2"/>
          <w:rtl/>
        </w:rPr>
        <w:t xml:space="preserve">ويورد المرفق </w:t>
      </w:r>
      <w:r w:rsidRPr="002C5E50">
        <w:rPr>
          <w:spacing w:val="2"/>
          <w:lang w:val="es-ES"/>
        </w:rPr>
        <w:t>3</w:t>
      </w:r>
      <w:r w:rsidRPr="002C5E50">
        <w:rPr>
          <w:rFonts w:hint="cs"/>
          <w:spacing w:val="2"/>
          <w:rtl/>
          <w:lang w:bidi="ar-EG"/>
        </w:rPr>
        <w:t xml:space="preserve"> بالملحق </w:t>
      </w:r>
      <w:r w:rsidRPr="002C5E50">
        <w:rPr>
          <w:spacing w:val="2"/>
          <w:lang w:val="es-ES" w:bidi="ar-EG"/>
        </w:rPr>
        <w:t>1</w:t>
      </w:r>
      <w:r w:rsidRPr="002C5E50">
        <w:rPr>
          <w:rFonts w:hint="cs"/>
          <w:spacing w:val="2"/>
          <w:rtl/>
          <w:lang w:bidi="ar-EG"/>
        </w:rPr>
        <w:t xml:space="preserve"> مثالاً لهذا النظام من النمط </w:t>
      </w:r>
      <w:r w:rsidRPr="002C5E50">
        <w:rPr>
          <w:spacing w:val="2"/>
          <w:lang w:val="es-ES" w:bidi="ar-EG"/>
        </w:rPr>
        <w:t>C</w:t>
      </w:r>
      <w:r w:rsidRPr="002C5E50">
        <w:rPr>
          <w:rFonts w:hint="cs"/>
          <w:spacing w:val="2"/>
          <w:rtl/>
          <w:lang w:bidi="ar-EG"/>
        </w:rPr>
        <w:t xml:space="preserve"> ويبين أيضاً مثالاً لهذه الآلية الخاصة لانتقاء قنوات التردد المناسبة.</w:t>
      </w:r>
    </w:p>
    <w:p w14:paraId="45B24EB6" w14:textId="77777777" w:rsidR="009E344F" w:rsidRPr="006115A7" w:rsidRDefault="009E344F" w:rsidP="009E344F">
      <w:pPr>
        <w:pStyle w:val="Heading2"/>
        <w:rPr>
          <w:rtl/>
        </w:rPr>
      </w:pPr>
      <w:r w:rsidRPr="006115A7">
        <w:t>4.2</w:t>
      </w:r>
      <w:r w:rsidRPr="006115A7">
        <w:rPr>
          <w:rtl/>
        </w:rPr>
        <w:tab/>
        <w:t xml:space="preserve">وصلات يمكن أن تتضمن </w:t>
      </w:r>
      <w:r>
        <w:rPr>
          <w:rFonts w:hint="cs"/>
          <w:rtl/>
        </w:rPr>
        <w:t>ما يصل إلى</w:t>
      </w:r>
      <w:r w:rsidRPr="006115A7">
        <w:rPr>
          <w:rtl/>
        </w:rPr>
        <w:t xml:space="preserve"> </w:t>
      </w:r>
      <w:r w:rsidRPr="006115A7">
        <w:t>480</w:t>
      </w:r>
      <w:r w:rsidRPr="006115A7">
        <w:rPr>
          <w:rtl/>
        </w:rPr>
        <w:t xml:space="preserve"> قناة </w:t>
      </w:r>
      <w:r>
        <w:rPr>
          <w:rFonts w:hint="cs"/>
          <w:rtl/>
        </w:rPr>
        <w:t xml:space="preserve">أو </w:t>
      </w:r>
      <w:r>
        <w:t>Mbit/s 45/34</w:t>
      </w:r>
      <w:r>
        <w:rPr>
          <w:rFonts w:hint="cs"/>
          <w:rtl/>
          <w:lang w:bidi="ar-EG"/>
        </w:rPr>
        <w:t xml:space="preserve"> </w:t>
      </w:r>
      <w:r w:rsidRPr="006115A7">
        <w:rPr>
          <w:rtl/>
        </w:rPr>
        <w:t>(</w:t>
      </w:r>
      <w:r w:rsidRPr="006115A7">
        <w:rPr>
          <w:rFonts w:hint="cs"/>
          <w:rtl/>
        </w:rPr>
        <w:t>نظام</w:t>
      </w:r>
      <w:r w:rsidRPr="006115A7">
        <w:rPr>
          <w:rtl/>
        </w:rPr>
        <w:t xml:space="preserve"> من النمط </w:t>
      </w:r>
      <w:r>
        <w:t>D</w:t>
      </w:r>
      <w:r w:rsidRPr="006115A7">
        <w:rPr>
          <w:rtl/>
        </w:rPr>
        <w:t>)</w:t>
      </w:r>
    </w:p>
    <w:p w14:paraId="648283F7" w14:textId="23E6BA71" w:rsidR="009E344F" w:rsidRDefault="009E344F" w:rsidP="009E344F">
      <w:pPr>
        <w:rPr>
          <w:rtl/>
        </w:rPr>
      </w:pPr>
      <w:r w:rsidRPr="006115A7">
        <w:rPr>
          <w:rtl/>
        </w:rPr>
        <w:t>هناك تجهيزات مناسبة لأن تنقل بالطر</w:t>
      </w:r>
      <w:r w:rsidRPr="006115A7">
        <w:rPr>
          <w:rFonts w:hint="cs"/>
          <w:rtl/>
        </w:rPr>
        <w:t>ق البرية أو</w:t>
      </w:r>
      <w:r w:rsidRPr="006115A7">
        <w:rPr>
          <w:rtl/>
        </w:rPr>
        <w:t xml:space="preserve"> بالسكك الحديدية أو بالمروحيات. ويمكن أن تركب مثل هذه التجهيزات مع تجهيزات </w:t>
      </w:r>
      <w:r w:rsidRPr="006115A7">
        <w:rPr>
          <w:rFonts w:hint="cs"/>
          <w:rtl/>
        </w:rPr>
        <w:t>تغذيتها</w:t>
      </w:r>
      <w:r w:rsidRPr="006115A7">
        <w:rPr>
          <w:rtl/>
        </w:rPr>
        <w:t xml:space="preserve"> بالطاقة بسهولة وبسرعة وأن تصبح جاهزة للخدمة. وتتراوح سعة التجهيزات بين </w:t>
      </w:r>
      <w:r w:rsidRPr="006115A7">
        <w:t>12</w:t>
      </w:r>
      <w:r w:rsidRPr="006115A7">
        <w:rPr>
          <w:rtl/>
        </w:rPr>
        <w:t xml:space="preserve"> و</w:t>
      </w:r>
      <w:r w:rsidRPr="006115A7">
        <w:t>480</w:t>
      </w:r>
      <w:r w:rsidRPr="006115A7">
        <w:rPr>
          <w:rtl/>
        </w:rPr>
        <w:t xml:space="preserve"> قناة </w:t>
      </w:r>
      <w:r w:rsidRPr="006115A7">
        <w:rPr>
          <w:rFonts w:hint="cs"/>
          <w:rtl/>
          <w:lang w:bidi="ar-EG"/>
        </w:rPr>
        <w:t xml:space="preserve">هاتفية </w:t>
      </w:r>
      <w:r w:rsidRPr="006115A7">
        <w:rPr>
          <w:rtl/>
        </w:rPr>
        <w:t xml:space="preserve">تقريباً، </w:t>
      </w:r>
      <w:r w:rsidRPr="006115A7">
        <w:rPr>
          <w:rFonts w:hint="cs"/>
          <w:rtl/>
        </w:rPr>
        <w:t xml:space="preserve">وذلك </w:t>
      </w:r>
      <w:r w:rsidRPr="006115A7">
        <w:rPr>
          <w:rtl/>
        </w:rPr>
        <w:t xml:space="preserve">وفقاً </w:t>
      </w:r>
      <w:r w:rsidRPr="00E31ECC">
        <w:rPr>
          <w:rtl/>
        </w:rPr>
        <w:t>للشروط</w:t>
      </w:r>
      <w:r w:rsidRPr="006115A7">
        <w:rPr>
          <w:rtl/>
        </w:rPr>
        <w:t>، والطوبوغرافيا وعوامل أخرى. ويسمح استعمال مستقب</w:t>
      </w:r>
      <w:r w:rsidR="00C72074">
        <w:rPr>
          <w:rFonts w:hint="cs"/>
          <w:rtl/>
        </w:rPr>
        <w:t>ِ</w:t>
      </w:r>
      <w:r w:rsidRPr="006115A7">
        <w:rPr>
          <w:rtl/>
        </w:rPr>
        <w:t xml:space="preserve">لات بعوامل منخفضة الضوضاء ومزيلات تشكيل خاصة وتنوع الاستقبال بتخفيض </w:t>
      </w:r>
      <w:r w:rsidRPr="00E31ECC">
        <w:rPr>
          <w:rtl/>
        </w:rPr>
        <w:t>أبعاد</w:t>
      </w:r>
      <w:r w:rsidRPr="006115A7">
        <w:rPr>
          <w:rtl/>
        </w:rPr>
        <w:t xml:space="preserve"> الهوائيات وقدرة المرس</w:t>
      </w:r>
      <w:r w:rsidR="00781847">
        <w:rPr>
          <w:rFonts w:hint="cs"/>
          <w:rtl/>
        </w:rPr>
        <w:t>ِ</w:t>
      </w:r>
      <w:r w:rsidRPr="006115A7">
        <w:rPr>
          <w:rtl/>
        </w:rPr>
        <w:t xml:space="preserve">ل </w:t>
      </w:r>
      <w:r w:rsidRPr="00E31ECC">
        <w:rPr>
          <w:rtl/>
        </w:rPr>
        <w:t>وأبعاد</w:t>
      </w:r>
      <w:r w:rsidRPr="006115A7">
        <w:rPr>
          <w:rtl/>
        </w:rPr>
        <w:t xml:space="preserve"> تجهيزات التغذية بالطاقة إلى ما هو </w:t>
      </w:r>
      <w:r w:rsidRPr="006115A7">
        <w:rPr>
          <w:rFonts w:hint="cs"/>
          <w:rtl/>
        </w:rPr>
        <w:t>أقل من ال</w:t>
      </w:r>
      <w:r w:rsidRPr="006115A7">
        <w:rPr>
          <w:rtl/>
        </w:rPr>
        <w:t>مستعمل</w:t>
      </w:r>
      <w:r>
        <w:rPr>
          <w:rFonts w:hint="cs"/>
          <w:rtl/>
        </w:rPr>
        <w:t>ة</w:t>
      </w:r>
      <w:r w:rsidRPr="006115A7">
        <w:rPr>
          <w:rtl/>
        </w:rPr>
        <w:t xml:space="preserve"> </w:t>
      </w:r>
      <w:r w:rsidRPr="006115A7">
        <w:rPr>
          <w:rFonts w:hint="cs"/>
          <w:rtl/>
        </w:rPr>
        <w:t>غالبا</w:t>
      </w:r>
      <w:r>
        <w:rPr>
          <w:rFonts w:hint="cs"/>
          <w:rtl/>
        </w:rPr>
        <w:t>ً</w:t>
      </w:r>
      <w:r w:rsidRPr="006115A7">
        <w:rPr>
          <w:rFonts w:hint="cs"/>
          <w:rtl/>
        </w:rPr>
        <w:t xml:space="preserve"> </w:t>
      </w:r>
      <w:r w:rsidRPr="006115A7">
        <w:rPr>
          <w:rtl/>
        </w:rPr>
        <w:t>في</w:t>
      </w:r>
      <w:r w:rsidR="00607D48">
        <w:rPr>
          <w:rFonts w:hint="cs"/>
          <w:rtl/>
        </w:rPr>
        <w:t> </w:t>
      </w:r>
      <w:r w:rsidR="00E31ECC">
        <w:rPr>
          <w:rFonts w:hint="cs"/>
          <w:rtl/>
        </w:rPr>
        <w:t>المنشآت</w:t>
      </w:r>
      <w:r w:rsidRPr="006115A7">
        <w:rPr>
          <w:rtl/>
        </w:rPr>
        <w:t xml:space="preserve"> </w:t>
      </w:r>
      <w:r w:rsidRPr="006115A7">
        <w:rPr>
          <w:rFonts w:hint="cs"/>
          <w:rtl/>
        </w:rPr>
        <w:t xml:space="preserve">التقليدية </w:t>
      </w:r>
      <w:r w:rsidRPr="006115A7">
        <w:rPr>
          <w:rtl/>
        </w:rPr>
        <w:t>عبر الأفق.</w:t>
      </w:r>
    </w:p>
    <w:p w14:paraId="7E0D917D" w14:textId="406D59F9" w:rsidR="009E344F" w:rsidRDefault="009E344F" w:rsidP="009E344F">
      <w:pPr>
        <w:rPr>
          <w:rtl/>
        </w:rPr>
      </w:pPr>
      <w:r w:rsidRPr="006115A7">
        <w:rPr>
          <w:rFonts w:hint="cs"/>
          <w:rtl/>
        </w:rPr>
        <w:lastRenderedPageBreak/>
        <w:t xml:space="preserve">وفي حالة مسير في خط البصر أو حالة </w:t>
      </w:r>
      <w:r w:rsidRPr="006115A7">
        <w:rPr>
          <w:rtl/>
        </w:rPr>
        <w:t>مسير بالعوائق</w:t>
      </w:r>
      <w:r w:rsidRPr="006115A7">
        <w:rPr>
          <w:rFonts w:hint="cs"/>
          <w:rtl/>
        </w:rPr>
        <w:t xml:space="preserve">، </w:t>
      </w:r>
      <w:r>
        <w:rPr>
          <w:rFonts w:hint="cs"/>
          <w:rtl/>
        </w:rPr>
        <w:t>تتوفر تجهيزات تُنقل بقدرات</w:t>
      </w:r>
      <w:r w:rsidRPr="006115A7">
        <w:rPr>
          <w:rFonts w:hint="cs"/>
          <w:rtl/>
        </w:rPr>
        <w:t xml:space="preserve"> متماثلة على النشر السريع ولكن بقدرات إرسال تصل إلى </w:t>
      </w:r>
      <w:r w:rsidRPr="006115A7">
        <w:t>45/34</w:t>
      </w:r>
      <w:r w:rsidRPr="006115A7">
        <w:rPr>
          <w:rFonts w:hint="cs"/>
          <w:rtl/>
          <w:lang w:bidi="ar-EG"/>
        </w:rPr>
        <w:t xml:space="preserve"> </w:t>
      </w:r>
      <w:r w:rsidRPr="006115A7">
        <w:rPr>
          <w:lang w:bidi="ar-EG"/>
        </w:rPr>
        <w:t>Mbit</w:t>
      </w:r>
      <w:r>
        <w:rPr>
          <w:lang w:bidi="ar-EG"/>
        </w:rPr>
        <w:t>/s</w:t>
      </w:r>
      <w:r w:rsidRPr="006115A7">
        <w:rPr>
          <w:rFonts w:hint="cs"/>
          <w:rtl/>
          <w:lang w:bidi="ar-EG"/>
        </w:rPr>
        <w:t xml:space="preserve">. </w:t>
      </w:r>
      <w:r w:rsidRPr="006115A7">
        <w:rPr>
          <w:rFonts w:hint="cs"/>
          <w:rtl/>
        </w:rPr>
        <w:t>و</w:t>
      </w:r>
      <w:r w:rsidRPr="006115A7">
        <w:rPr>
          <w:rtl/>
        </w:rPr>
        <w:t>ي</w:t>
      </w:r>
      <w:r w:rsidRPr="006115A7">
        <w:rPr>
          <w:rFonts w:hint="cs"/>
          <w:rtl/>
        </w:rPr>
        <w:t>ُ</w:t>
      </w:r>
      <w:r w:rsidRPr="006115A7">
        <w:rPr>
          <w:rtl/>
        </w:rPr>
        <w:t xml:space="preserve">فضل استعمال تجهيزات </w:t>
      </w:r>
      <w:r w:rsidRPr="006115A7">
        <w:rPr>
          <w:rFonts w:hint="cs"/>
          <w:rtl/>
        </w:rPr>
        <w:t>تُشغل بالتيار المستمر أو تجهيزات تعمل بالتيار المتناوب قابلة للتبديل أوتوماتيا</w:t>
      </w:r>
      <w:r>
        <w:rPr>
          <w:rFonts w:hint="cs"/>
          <w:rtl/>
        </w:rPr>
        <w:t>ً</w:t>
      </w:r>
      <w:r w:rsidRPr="006115A7">
        <w:rPr>
          <w:rFonts w:hint="cs"/>
          <w:rtl/>
        </w:rPr>
        <w:t xml:space="preserve"> إلى التيار المستمر. ويمكن أن تصاحب هذه التجهيزات هوائيات شبكية </w:t>
      </w:r>
      <w:r>
        <w:rPr>
          <w:rFonts w:hint="cs"/>
          <w:rtl/>
        </w:rPr>
        <w:t xml:space="preserve">أو لوحية مسطحة </w:t>
      </w:r>
      <w:r w:rsidRPr="006115A7">
        <w:rPr>
          <w:rFonts w:hint="cs"/>
          <w:rtl/>
          <w:lang w:bidi="ar-EG"/>
        </w:rPr>
        <w:t>خفيفة الوزن ت</w:t>
      </w:r>
      <w:r w:rsidRPr="006115A7">
        <w:rPr>
          <w:rtl/>
        </w:rPr>
        <w:t>سمح بمدى لخط البصر</w:t>
      </w:r>
      <w:r w:rsidRPr="006115A7">
        <w:rPr>
          <w:rFonts w:hint="cs"/>
          <w:rtl/>
        </w:rPr>
        <w:t>، و</w:t>
      </w:r>
      <w:r w:rsidRPr="006115A7">
        <w:rPr>
          <w:rtl/>
        </w:rPr>
        <w:t>لكنها قادرة على تحمل بعض العوائق العائدة إلى وجود أشجار على مسيرات أقصر. وي</w:t>
      </w:r>
      <w:r w:rsidRPr="006115A7">
        <w:rPr>
          <w:rFonts w:hint="cs"/>
          <w:rtl/>
        </w:rPr>
        <w:t>ُستحسن</w:t>
      </w:r>
      <w:r w:rsidRPr="006115A7">
        <w:rPr>
          <w:rtl/>
        </w:rPr>
        <w:t xml:space="preserve"> استعمال أعمدة بسيطة </w:t>
      </w:r>
      <w:r w:rsidRPr="006115A7">
        <w:rPr>
          <w:rFonts w:hint="cs"/>
          <w:rtl/>
        </w:rPr>
        <w:t>م</w:t>
      </w:r>
      <w:r w:rsidRPr="006115A7">
        <w:rPr>
          <w:rtl/>
        </w:rPr>
        <w:t>ثبتة</w:t>
      </w:r>
      <w:r w:rsidRPr="006115A7">
        <w:rPr>
          <w:rFonts w:hint="cs"/>
          <w:rtl/>
        </w:rPr>
        <w:t xml:space="preserve"> ومنتصبة أو أعمدة متراكبة </w:t>
      </w:r>
      <w:r w:rsidRPr="006115A7">
        <w:rPr>
          <w:rtl/>
        </w:rPr>
        <w:t>يمكن التحكم في دورانها من الأرض.</w:t>
      </w:r>
    </w:p>
    <w:p w14:paraId="699364CA" w14:textId="77777777" w:rsidR="009E344F" w:rsidRPr="006115A7" w:rsidRDefault="009E344F" w:rsidP="009E344F">
      <w:pPr>
        <w:rPr>
          <w:rtl/>
        </w:rPr>
      </w:pPr>
      <w:r w:rsidRPr="002C5E50">
        <w:rPr>
          <w:rFonts w:hint="cs"/>
          <w:rtl/>
        </w:rPr>
        <w:t>ومن المستحسن أن تتوفر قدرة على انتقاء ترددات الإرسال والاستقبال المناسبة في المجال عبر نطاق تردد واسع.</w:t>
      </w:r>
    </w:p>
    <w:p w14:paraId="568E874D" w14:textId="77777777" w:rsidR="009E344F" w:rsidRPr="006115A7" w:rsidRDefault="009E344F" w:rsidP="009E344F">
      <w:pPr>
        <w:pStyle w:val="Heading2"/>
        <w:rPr>
          <w:rtl/>
        </w:rPr>
      </w:pPr>
      <w:r w:rsidRPr="006115A7">
        <w:t>5.2</w:t>
      </w:r>
      <w:r w:rsidRPr="006115A7">
        <w:rPr>
          <w:rtl/>
        </w:rPr>
        <w:tab/>
        <w:t>وصلات عالية السعة (</w:t>
      </w:r>
      <w:r w:rsidRPr="006115A7">
        <w:rPr>
          <w:rFonts w:hint="cs"/>
          <w:rtl/>
        </w:rPr>
        <w:t>نظام</w:t>
      </w:r>
      <w:r w:rsidRPr="006115A7">
        <w:rPr>
          <w:rtl/>
        </w:rPr>
        <w:t xml:space="preserve"> من النمط </w:t>
      </w:r>
      <w:r w:rsidRPr="006115A7">
        <w:t>E</w:t>
      </w:r>
      <w:r w:rsidRPr="006115A7">
        <w:rPr>
          <w:rtl/>
        </w:rPr>
        <w:t>)</w:t>
      </w:r>
    </w:p>
    <w:p w14:paraId="34E980B8" w14:textId="27A446B2" w:rsidR="009E344F" w:rsidRPr="006115A7" w:rsidRDefault="009E344F" w:rsidP="009E344F">
      <w:pPr>
        <w:rPr>
          <w:rtl/>
        </w:rPr>
      </w:pPr>
      <w:r w:rsidRPr="006115A7">
        <w:rPr>
          <w:rtl/>
        </w:rPr>
        <w:t>ي</w:t>
      </w:r>
      <w:r w:rsidRPr="006115A7">
        <w:rPr>
          <w:rFonts w:hint="cs"/>
          <w:rtl/>
        </w:rPr>
        <w:t>ُ</w:t>
      </w:r>
      <w:r w:rsidRPr="006115A7">
        <w:rPr>
          <w:rtl/>
        </w:rPr>
        <w:t xml:space="preserve">وصى، من أجل </w:t>
      </w:r>
      <w:r>
        <w:rPr>
          <w:rFonts w:hint="cs"/>
          <w:rtl/>
        </w:rPr>
        <w:t>نطاقات الترددات العالية و</w:t>
      </w:r>
      <w:r w:rsidRPr="006115A7">
        <w:rPr>
          <w:rtl/>
        </w:rPr>
        <w:t xml:space="preserve">سعة </w:t>
      </w:r>
      <w:r w:rsidRPr="006115A7">
        <w:t>960</w:t>
      </w:r>
      <w:r w:rsidRPr="006115A7">
        <w:rPr>
          <w:rtl/>
        </w:rPr>
        <w:t xml:space="preserve"> قناة </w:t>
      </w:r>
      <w:r w:rsidRPr="006115A7">
        <w:rPr>
          <w:rFonts w:hint="cs"/>
          <w:rtl/>
          <w:lang w:bidi="ar-EG"/>
        </w:rPr>
        <w:t xml:space="preserve">هاتفية </w:t>
      </w:r>
      <w:r>
        <w:rPr>
          <w:rFonts w:hint="cs"/>
          <w:rtl/>
        </w:rPr>
        <w:t xml:space="preserve">فما فوق أو </w:t>
      </w:r>
      <w:r>
        <w:t>STM-0</w:t>
      </w:r>
      <w:r w:rsidRPr="006115A7">
        <w:rPr>
          <w:rtl/>
        </w:rPr>
        <w:t>، أن ت</w:t>
      </w:r>
      <w:r>
        <w:rPr>
          <w:rFonts w:hint="cs"/>
          <w:rtl/>
        </w:rPr>
        <w:t>ُ</w:t>
      </w:r>
      <w:r w:rsidRPr="006115A7">
        <w:rPr>
          <w:rtl/>
        </w:rPr>
        <w:t xml:space="preserve">ركب تجهيزات التردد الراديوية </w:t>
      </w:r>
      <w:r w:rsidRPr="006115A7">
        <w:rPr>
          <w:rFonts w:hint="cs"/>
          <w:rtl/>
        </w:rPr>
        <w:t>في</w:t>
      </w:r>
      <w:r>
        <w:rPr>
          <w:rFonts w:hint="cs"/>
          <w:rtl/>
        </w:rPr>
        <w:t> </w:t>
      </w:r>
      <w:r w:rsidRPr="006115A7">
        <w:rPr>
          <w:rtl/>
        </w:rPr>
        <w:t>الهوائيات</w:t>
      </w:r>
      <w:r w:rsidRPr="006115A7">
        <w:rPr>
          <w:rFonts w:hint="cs"/>
          <w:rtl/>
          <w:lang w:bidi="ar-EG"/>
        </w:rPr>
        <w:t xml:space="preserve"> مباشرة</w:t>
      </w:r>
      <w:r w:rsidR="00183BFF">
        <w:rPr>
          <w:rFonts w:hint="cs"/>
          <w:rtl/>
          <w:lang w:bidi="ar-EG"/>
        </w:rPr>
        <w:t>ً</w:t>
      </w:r>
      <w:r w:rsidRPr="006115A7">
        <w:rPr>
          <w:rtl/>
        </w:rPr>
        <w:t>. و</w:t>
      </w:r>
      <w:r w:rsidRPr="006115A7">
        <w:rPr>
          <w:rFonts w:hint="cs"/>
          <w:rtl/>
        </w:rPr>
        <w:t xml:space="preserve">ينبغي أن </w:t>
      </w:r>
      <w:r w:rsidRPr="006115A7">
        <w:rPr>
          <w:rtl/>
        </w:rPr>
        <w:t>ت</w:t>
      </w:r>
      <w:r w:rsidRPr="006115A7">
        <w:rPr>
          <w:rFonts w:hint="cs"/>
          <w:rtl/>
        </w:rPr>
        <w:t>ُ</w:t>
      </w:r>
      <w:r w:rsidRPr="006115A7">
        <w:rPr>
          <w:rtl/>
        </w:rPr>
        <w:t xml:space="preserve">عطى الأفضلية، فيما يتعلق </w:t>
      </w:r>
      <w:r>
        <w:rPr>
          <w:rFonts w:hint="cs"/>
          <w:rtl/>
        </w:rPr>
        <w:t>بالتجهيزات التي يمكن نقلها</w:t>
      </w:r>
      <w:r w:rsidRPr="006115A7">
        <w:rPr>
          <w:rtl/>
        </w:rPr>
        <w:t>، لتجهيزات تتيسر فيها عواكس بق</w:t>
      </w:r>
      <w:r>
        <w:rPr>
          <w:rFonts w:hint="cs"/>
          <w:rtl/>
        </w:rPr>
        <w:t>ُ</w:t>
      </w:r>
      <w:r w:rsidRPr="006115A7">
        <w:rPr>
          <w:rtl/>
        </w:rPr>
        <w:t xml:space="preserve">طر أصغر من </w:t>
      </w:r>
      <w:r w:rsidRPr="006115A7">
        <w:t>m 2</w:t>
      </w:r>
      <w:r>
        <w:rPr>
          <w:rFonts w:hint="cs"/>
          <w:rtl/>
        </w:rPr>
        <w:t xml:space="preserve"> تقريباً</w:t>
      </w:r>
      <w:r w:rsidRPr="006115A7">
        <w:rPr>
          <w:rtl/>
        </w:rPr>
        <w:t xml:space="preserve">. وقد يصبح التوصيل البيني </w:t>
      </w:r>
      <w:r w:rsidRPr="006115A7">
        <w:rPr>
          <w:rFonts w:hint="cs"/>
          <w:rtl/>
        </w:rPr>
        <w:t xml:space="preserve">بتردد متوسط </w:t>
      </w:r>
      <w:r w:rsidRPr="006115A7">
        <w:t>(IF)</w:t>
      </w:r>
      <w:r w:rsidRPr="006115A7">
        <w:rPr>
          <w:rtl/>
        </w:rPr>
        <w:t xml:space="preserve"> ممكناً بين </w:t>
      </w:r>
      <w:r w:rsidRPr="00E31ECC">
        <w:rPr>
          <w:rtl/>
        </w:rPr>
        <w:t>رؤوس</w:t>
      </w:r>
      <w:r w:rsidRPr="006115A7">
        <w:rPr>
          <w:rtl/>
        </w:rPr>
        <w:t xml:space="preserve"> التردد الراديوي لأن هذا التوصيل مستحسن عند</w:t>
      </w:r>
      <w:r w:rsidR="00183BFF">
        <w:rPr>
          <w:rFonts w:hint="cs"/>
          <w:rtl/>
        </w:rPr>
        <w:t> </w:t>
      </w:r>
      <w:r w:rsidRPr="006115A7">
        <w:rPr>
          <w:rtl/>
        </w:rPr>
        <w:t>المكررات.</w:t>
      </w:r>
    </w:p>
    <w:p w14:paraId="7CFBF452" w14:textId="2E9657EE" w:rsidR="009E344F" w:rsidRPr="006115A7" w:rsidRDefault="009E344F" w:rsidP="009E344F">
      <w:pPr>
        <w:rPr>
          <w:rtl/>
        </w:rPr>
      </w:pPr>
      <w:r w:rsidRPr="006115A7">
        <w:rPr>
          <w:rtl/>
        </w:rPr>
        <w:t xml:space="preserve">إلا أن التجهيزات المعرضة للالتفاف في حالة طوارئ أو للاستعمال المؤقت تقع في أغلب الحالات على الأرض، فيجب أن يأتي كبل التحكم بالتردد </w:t>
      </w:r>
      <w:r w:rsidRPr="006115A7">
        <w:t>IF</w:t>
      </w:r>
      <w:r w:rsidRPr="006115A7">
        <w:rPr>
          <w:rtl/>
        </w:rPr>
        <w:t xml:space="preserve"> إلى وحدة التحكم عند سوية الأرض. وي</w:t>
      </w:r>
      <w:r w:rsidRPr="006115A7">
        <w:rPr>
          <w:rFonts w:hint="cs"/>
          <w:rtl/>
        </w:rPr>
        <w:t>ُ</w:t>
      </w:r>
      <w:r w:rsidRPr="006115A7">
        <w:rPr>
          <w:rtl/>
        </w:rPr>
        <w:t xml:space="preserve">توقع أن تكون </w:t>
      </w:r>
      <w:r>
        <w:rPr>
          <w:rFonts w:hint="cs"/>
          <w:rtl/>
        </w:rPr>
        <w:t>أنظمة ال</w:t>
      </w:r>
      <w:r w:rsidRPr="006115A7">
        <w:rPr>
          <w:rtl/>
        </w:rPr>
        <w:t>هوائيات المستعملة لعمليات الإغاثة أصغر من الهوائيات المستعملة للوصلات الثابتة بالموجات الصغرية</w:t>
      </w:r>
      <w:r w:rsidRPr="006115A7">
        <w:rPr>
          <w:rFonts w:hint="cs"/>
          <w:rtl/>
        </w:rPr>
        <w:t>،</w:t>
      </w:r>
      <w:r w:rsidRPr="006115A7">
        <w:rPr>
          <w:rtl/>
        </w:rPr>
        <w:t xml:space="preserve"> ومن المهم </w:t>
      </w:r>
      <w:r w:rsidRPr="006115A7">
        <w:rPr>
          <w:rFonts w:hint="cs"/>
          <w:rtl/>
        </w:rPr>
        <w:t xml:space="preserve">بالتالي </w:t>
      </w:r>
      <w:r w:rsidRPr="006115A7">
        <w:rPr>
          <w:rtl/>
        </w:rPr>
        <w:t>أن تكون قدرة خرج المرسلات بأعلى سوية ممكنة، وأن يكون عامل ضوضاء المستقبلات بأدنى سوية ممكنة. وت</w:t>
      </w:r>
      <w:r w:rsidRPr="006115A7">
        <w:rPr>
          <w:rFonts w:hint="cs"/>
          <w:rtl/>
        </w:rPr>
        <w:t>ُ</w:t>
      </w:r>
      <w:r w:rsidRPr="006115A7">
        <w:rPr>
          <w:rtl/>
        </w:rPr>
        <w:t xml:space="preserve">فضل التجهيزات </w:t>
      </w:r>
      <w:r>
        <w:rPr>
          <w:rtl/>
        </w:rPr>
        <w:t>المشغلة بالبطاريات</w:t>
      </w:r>
      <w:r>
        <w:rPr>
          <w:rFonts w:hint="cs"/>
          <w:rtl/>
        </w:rPr>
        <w:t>:</w:t>
      </w:r>
      <w:r w:rsidRPr="006115A7">
        <w:rPr>
          <w:rtl/>
        </w:rPr>
        <w:t xml:space="preserve"> وتعتبر تغذي</w:t>
      </w:r>
      <w:r w:rsidRPr="006115A7">
        <w:rPr>
          <w:rFonts w:hint="cs"/>
          <w:rtl/>
        </w:rPr>
        <w:t xml:space="preserve">تها بتيار قدره </w:t>
      </w:r>
      <w:r w:rsidRPr="006115A7">
        <w:t>V</w:t>
      </w:r>
      <w:r>
        <w:t> </w:t>
      </w:r>
      <w:r w:rsidRPr="006115A7">
        <w:t>12</w:t>
      </w:r>
      <w:r w:rsidRPr="006115A7">
        <w:rPr>
          <w:rtl/>
        </w:rPr>
        <w:t xml:space="preserve"> و/أو </w:t>
      </w:r>
      <w:r w:rsidRPr="006115A7">
        <w:t>V</w:t>
      </w:r>
      <w:r>
        <w:t> </w:t>
      </w:r>
      <w:r w:rsidRPr="006115A7">
        <w:t>24</w:t>
      </w:r>
      <w:r w:rsidRPr="006115A7">
        <w:rPr>
          <w:rtl/>
        </w:rPr>
        <w:t xml:space="preserve"> مناسبة إذا كانت البطاريات قابلة للشحن بواسطة ال</w:t>
      </w:r>
      <w:r w:rsidRPr="006115A7">
        <w:rPr>
          <w:rFonts w:hint="cs"/>
          <w:rtl/>
        </w:rPr>
        <w:t>مولدات الكهربائية</w:t>
      </w:r>
      <w:r w:rsidRPr="006115A7">
        <w:rPr>
          <w:rtl/>
        </w:rPr>
        <w:t xml:space="preserve"> أو الأ</w:t>
      </w:r>
      <w:r>
        <w:rPr>
          <w:rtl/>
        </w:rPr>
        <w:t>جهزة المنوِّب</w:t>
      </w:r>
      <w:r w:rsidRPr="006115A7">
        <w:rPr>
          <w:rtl/>
        </w:rPr>
        <w:t xml:space="preserve">ة </w:t>
      </w:r>
      <w:r w:rsidRPr="006115A7">
        <w:rPr>
          <w:rFonts w:hint="cs"/>
          <w:rtl/>
        </w:rPr>
        <w:t>في</w:t>
      </w:r>
      <w:r w:rsidRPr="006115A7">
        <w:rPr>
          <w:rtl/>
        </w:rPr>
        <w:t xml:space="preserve"> أي مركبة متيسرة.</w:t>
      </w:r>
    </w:p>
    <w:p w14:paraId="68D8FA0D" w14:textId="6DE8E117" w:rsidR="009E344F" w:rsidRPr="003A265D" w:rsidRDefault="009E344F" w:rsidP="009E344F">
      <w:pPr>
        <w:rPr>
          <w:spacing w:val="-2"/>
          <w:lang w:bidi="ar-EG"/>
        </w:rPr>
      </w:pPr>
      <w:r w:rsidRPr="003A265D">
        <w:rPr>
          <w:rFonts w:hint="cs"/>
          <w:spacing w:val="-2"/>
          <w:rtl/>
        </w:rPr>
        <w:t>وثمة ترتيب بديل يتمثل في وضع</w:t>
      </w:r>
      <w:r w:rsidRPr="003A265D">
        <w:rPr>
          <w:spacing w:val="-2"/>
          <w:rtl/>
        </w:rPr>
        <w:t xml:space="preserve"> التجهيزات داخل عدد من الحاويات. ولا </w:t>
      </w:r>
      <w:r w:rsidRPr="003A265D">
        <w:rPr>
          <w:rFonts w:hint="cs"/>
          <w:spacing w:val="-2"/>
          <w:rtl/>
        </w:rPr>
        <w:t>تسهل هذه الحاويات</w:t>
      </w:r>
      <w:r w:rsidRPr="003A265D">
        <w:rPr>
          <w:spacing w:val="-2"/>
          <w:rtl/>
        </w:rPr>
        <w:t xml:space="preserve"> نقل التجهيز</w:t>
      </w:r>
      <w:r w:rsidRPr="003A265D">
        <w:rPr>
          <w:rFonts w:hint="cs"/>
          <w:spacing w:val="-2"/>
          <w:rtl/>
        </w:rPr>
        <w:t>ات</w:t>
      </w:r>
      <w:r w:rsidRPr="003A265D">
        <w:rPr>
          <w:spacing w:val="-2"/>
          <w:rtl/>
        </w:rPr>
        <w:t xml:space="preserve"> فحسب، بل</w:t>
      </w:r>
      <w:r w:rsidRPr="003A265D">
        <w:rPr>
          <w:rFonts w:hint="cs"/>
          <w:spacing w:val="-2"/>
          <w:rtl/>
        </w:rPr>
        <w:t> </w:t>
      </w:r>
      <w:r w:rsidRPr="003A265D">
        <w:rPr>
          <w:spacing w:val="-2"/>
          <w:rtl/>
        </w:rPr>
        <w:t xml:space="preserve">توفر كل حاوية </w:t>
      </w:r>
      <w:r w:rsidRPr="003A265D">
        <w:rPr>
          <w:rFonts w:hint="cs"/>
          <w:spacing w:val="-2"/>
          <w:rtl/>
        </w:rPr>
        <w:t xml:space="preserve">منها </w:t>
      </w:r>
      <w:r w:rsidRPr="003A265D">
        <w:rPr>
          <w:spacing w:val="-2"/>
          <w:rtl/>
        </w:rPr>
        <w:t>مرافق تسمح ب</w:t>
      </w:r>
      <w:r w:rsidRPr="003A265D">
        <w:rPr>
          <w:rFonts w:hint="cs"/>
          <w:spacing w:val="-2"/>
          <w:rtl/>
        </w:rPr>
        <w:t>سرعة تركيب ع</w:t>
      </w:r>
      <w:r w:rsidRPr="003A265D">
        <w:rPr>
          <w:spacing w:val="-2"/>
          <w:rtl/>
        </w:rPr>
        <w:t>دد من المرس</w:t>
      </w:r>
      <w:r w:rsidR="00183BFF">
        <w:rPr>
          <w:rFonts w:hint="cs"/>
          <w:spacing w:val="-2"/>
          <w:rtl/>
        </w:rPr>
        <w:t>ِ</w:t>
      </w:r>
      <w:r w:rsidRPr="003A265D">
        <w:rPr>
          <w:spacing w:val="-2"/>
          <w:rtl/>
        </w:rPr>
        <w:t>لات والمستقب</w:t>
      </w:r>
      <w:r w:rsidR="00183BFF">
        <w:rPr>
          <w:rFonts w:hint="cs"/>
          <w:spacing w:val="-2"/>
          <w:rtl/>
        </w:rPr>
        <w:t>ِ</w:t>
      </w:r>
      <w:r w:rsidRPr="003A265D">
        <w:rPr>
          <w:spacing w:val="-2"/>
          <w:rtl/>
        </w:rPr>
        <w:t>لات. وي</w:t>
      </w:r>
      <w:r w:rsidRPr="003A265D">
        <w:rPr>
          <w:rFonts w:hint="cs"/>
          <w:spacing w:val="-2"/>
          <w:rtl/>
        </w:rPr>
        <w:t>توقف</w:t>
      </w:r>
      <w:r w:rsidRPr="003A265D">
        <w:rPr>
          <w:spacing w:val="-2"/>
          <w:rtl/>
        </w:rPr>
        <w:t xml:space="preserve"> أقصى عدد من المرس</w:t>
      </w:r>
      <w:r w:rsidR="009B3FEC">
        <w:rPr>
          <w:rFonts w:hint="cs"/>
          <w:spacing w:val="-2"/>
          <w:rtl/>
        </w:rPr>
        <w:t>ِ</w:t>
      </w:r>
      <w:r w:rsidRPr="003A265D">
        <w:rPr>
          <w:spacing w:val="-2"/>
          <w:rtl/>
        </w:rPr>
        <w:t>لات-المستقب</w:t>
      </w:r>
      <w:r w:rsidR="009B3FEC">
        <w:rPr>
          <w:rFonts w:hint="cs"/>
          <w:spacing w:val="-2"/>
          <w:rtl/>
        </w:rPr>
        <w:t>ِ</w:t>
      </w:r>
      <w:r w:rsidRPr="003A265D">
        <w:rPr>
          <w:spacing w:val="-2"/>
          <w:rtl/>
        </w:rPr>
        <w:t xml:space="preserve">لات </w:t>
      </w:r>
      <w:r w:rsidRPr="003A265D">
        <w:rPr>
          <w:rFonts w:hint="cs"/>
          <w:spacing w:val="-2"/>
          <w:rtl/>
        </w:rPr>
        <w:t>المقرر</w:t>
      </w:r>
      <w:r w:rsidRPr="003A265D">
        <w:rPr>
          <w:spacing w:val="-2"/>
          <w:rtl/>
        </w:rPr>
        <w:t xml:space="preserve"> وضعها في الحاوية الواحدة، </w:t>
      </w:r>
      <w:r w:rsidRPr="003A265D">
        <w:rPr>
          <w:rFonts w:hint="cs"/>
          <w:spacing w:val="-2"/>
          <w:rtl/>
        </w:rPr>
        <w:t xml:space="preserve">على </w:t>
      </w:r>
      <w:r w:rsidRPr="003A265D">
        <w:rPr>
          <w:spacing w:val="-2"/>
          <w:rtl/>
        </w:rPr>
        <w:t>ا</w:t>
      </w:r>
      <w:r w:rsidRPr="003A265D">
        <w:rPr>
          <w:rFonts w:hint="cs"/>
          <w:spacing w:val="-2"/>
          <w:rtl/>
        </w:rPr>
        <w:t>لأبعاد</w:t>
      </w:r>
      <w:r w:rsidRPr="003A265D">
        <w:rPr>
          <w:spacing w:val="-2"/>
          <w:rtl/>
        </w:rPr>
        <w:t xml:space="preserve"> وأقصى وزن محدد</w:t>
      </w:r>
      <w:r w:rsidRPr="003A265D">
        <w:rPr>
          <w:rFonts w:hint="cs"/>
          <w:spacing w:val="-2"/>
          <w:rtl/>
        </w:rPr>
        <w:t>، الأمر الذي</w:t>
      </w:r>
      <w:r w:rsidRPr="003A265D">
        <w:rPr>
          <w:spacing w:val="-2"/>
          <w:rtl/>
        </w:rPr>
        <w:t xml:space="preserve"> يسمح بنقلها </w:t>
      </w:r>
      <w:r w:rsidRPr="003A265D">
        <w:rPr>
          <w:rFonts w:hint="cs"/>
          <w:spacing w:val="-2"/>
          <w:rtl/>
        </w:rPr>
        <w:t>بواسطة</w:t>
      </w:r>
      <w:r w:rsidRPr="003A265D">
        <w:rPr>
          <w:spacing w:val="-2"/>
          <w:rtl/>
        </w:rPr>
        <w:t xml:space="preserve"> المروحيات أو</w:t>
      </w:r>
      <w:r w:rsidRPr="003A265D">
        <w:rPr>
          <w:rFonts w:hint="cs"/>
          <w:spacing w:val="-2"/>
          <w:rtl/>
        </w:rPr>
        <w:t> </w:t>
      </w:r>
      <w:r w:rsidRPr="003A265D">
        <w:rPr>
          <w:spacing w:val="-2"/>
          <w:rtl/>
        </w:rPr>
        <w:t>الطائرات أو أي وسيلة نقل أخرى. ويستحسن، إضافة</w:t>
      </w:r>
      <w:r w:rsidR="00D52C8C">
        <w:rPr>
          <w:rFonts w:hint="cs"/>
          <w:spacing w:val="-2"/>
          <w:rtl/>
        </w:rPr>
        <w:t>ً</w:t>
      </w:r>
      <w:r w:rsidRPr="003A265D">
        <w:rPr>
          <w:spacing w:val="-2"/>
          <w:rtl/>
        </w:rPr>
        <w:t xml:space="preserve"> إلى ذلك، أن تؤخذ في الاعتبار التجهيزات المشغلة ب</w:t>
      </w:r>
      <w:r w:rsidRPr="003A265D">
        <w:rPr>
          <w:rFonts w:hint="cs"/>
          <w:spacing w:val="-2"/>
          <w:rtl/>
        </w:rPr>
        <w:t xml:space="preserve">إمدادات </w:t>
      </w:r>
      <w:r w:rsidRPr="003A265D">
        <w:rPr>
          <w:spacing w:val="-2"/>
          <w:rtl/>
        </w:rPr>
        <w:t>طاقة</w:t>
      </w:r>
      <w:r w:rsidRPr="003A265D">
        <w:rPr>
          <w:rFonts w:hint="cs"/>
          <w:spacing w:val="-2"/>
          <w:rtl/>
        </w:rPr>
        <w:t> </w:t>
      </w:r>
      <w:r w:rsidRPr="003A265D">
        <w:rPr>
          <w:spacing w:val="-2"/>
          <w:rtl/>
        </w:rPr>
        <w:t>تجارية</w:t>
      </w:r>
      <w:r w:rsidRPr="003A265D">
        <w:rPr>
          <w:rFonts w:hint="cs"/>
          <w:spacing w:val="-2"/>
          <w:rtl/>
        </w:rPr>
        <w:t xml:space="preserve"> عادية. وعموما</w:t>
      </w:r>
      <w:r w:rsidR="00D52C8C">
        <w:rPr>
          <w:rFonts w:hint="cs"/>
          <w:spacing w:val="-2"/>
          <w:rtl/>
        </w:rPr>
        <w:t>ً</w:t>
      </w:r>
      <w:r w:rsidRPr="003A265D">
        <w:rPr>
          <w:rFonts w:hint="cs"/>
          <w:spacing w:val="-2"/>
          <w:rtl/>
        </w:rPr>
        <w:t xml:space="preserve">، فإن من الضروري تشغيل </w:t>
      </w:r>
      <w:r w:rsidRPr="003A265D">
        <w:rPr>
          <w:rFonts w:hint="cs"/>
          <w:spacing w:val="-2"/>
          <w:rtl/>
          <w:lang w:bidi="ar-EG"/>
        </w:rPr>
        <w:t>الأنظمة اللاسلكية الثابتة ضمن مدى خط البصر. وينبغي أن يستند السطح البيني المستعمل في الأنظمة اللاسلكية الثابتة الرقمية إلى المعدل الأولي (</w:t>
      </w:r>
      <w:r w:rsidRPr="003A265D">
        <w:rPr>
          <w:spacing w:val="-2"/>
          <w:lang w:bidi="ar-EG"/>
        </w:rPr>
        <w:t>Mbit/s 2</w:t>
      </w:r>
      <w:r w:rsidRPr="003A265D">
        <w:rPr>
          <w:rFonts w:hint="cs"/>
          <w:spacing w:val="-2"/>
          <w:rtl/>
          <w:lang w:bidi="ar-EG"/>
        </w:rPr>
        <w:t xml:space="preserve"> </w:t>
      </w:r>
      <w:r w:rsidRPr="003A265D">
        <w:rPr>
          <w:spacing w:val="-2"/>
          <w:lang w:bidi="ar-EG"/>
        </w:rPr>
        <w:t>(E1)</w:t>
      </w:r>
      <w:r w:rsidRPr="003A265D">
        <w:rPr>
          <w:rFonts w:hint="cs"/>
          <w:spacing w:val="-2"/>
          <w:rtl/>
          <w:lang w:bidi="ar-EG"/>
        </w:rPr>
        <w:t xml:space="preserve"> أو </w:t>
      </w:r>
      <w:r w:rsidRPr="003A265D">
        <w:rPr>
          <w:spacing w:val="-2"/>
          <w:lang w:bidi="ar-EG"/>
        </w:rPr>
        <w:t>Mbit/s 1,5</w:t>
      </w:r>
      <w:r w:rsidRPr="003A265D">
        <w:rPr>
          <w:rFonts w:hint="cs"/>
          <w:spacing w:val="-2"/>
          <w:rtl/>
          <w:lang w:bidi="ar-EG"/>
        </w:rPr>
        <w:t xml:space="preserve"> </w:t>
      </w:r>
      <w:r w:rsidRPr="003A265D">
        <w:rPr>
          <w:spacing w:val="-2"/>
          <w:lang w:bidi="ar-EG"/>
        </w:rPr>
        <w:t>(T1)</w:t>
      </w:r>
      <w:r w:rsidRPr="003A265D">
        <w:rPr>
          <w:rFonts w:hint="cs"/>
          <w:spacing w:val="-2"/>
          <w:rtl/>
          <w:lang w:bidi="ar-EG"/>
        </w:rPr>
        <w:t>) أو</w:t>
      </w:r>
      <w:r w:rsidRPr="003A265D">
        <w:rPr>
          <w:rFonts w:hint="eastAsia"/>
          <w:spacing w:val="-2"/>
          <w:rtl/>
          <w:lang w:bidi="ar-EG"/>
        </w:rPr>
        <w:t> </w:t>
      </w:r>
      <w:r w:rsidRPr="003A265D">
        <w:rPr>
          <w:spacing w:val="-2"/>
          <w:lang w:bidi="ar-EG"/>
        </w:rPr>
        <w:t>Mbit/s </w:t>
      </w:r>
      <w:r w:rsidRPr="003A265D">
        <w:rPr>
          <w:spacing w:val="-2"/>
          <w:lang w:val="en-GB" w:eastAsia="ja-JP"/>
        </w:rPr>
        <w:t>155</w:t>
      </w:r>
      <w:r w:rsidRPr="003A265D">
        <w:rPr>
          <w:spacing w:val="-2"/>
          <w:lang w:bidi="ar-EG"/>
        </w:rPr>
        <w:t>,</w:t>
      </w:r>
      <w:r w:rsidRPr="003A265D">
        <w:rPr>
          <w:spacing w:val="-2"/>
          <w:lang w:val="en-GB" w:bidi="ar-EG"/>
        </w:rPr>
        <w:t>52</w:t>
      </w:r>
      <w:r w:rsidRPr="003A265D">
        <w:rPr>
          <w:rFonts w:hint="cs"/>
          <w:spacing w:val="-2"/>
          <w:rtl/>
          <w:lang w:bidi="ar-EG"/>
        </w:rPr>
        <w:t xml:space="preserve"> </w:t>
      </w:r>
      <w:r w:rsidRPr="003A265D">
        <w:rPr>
          <w:spacing w:val="-2"/>
          <w:lang w:val="en-GB" w:bidi="ar-EG"/>
        </w:rPr>
        <w:t>(STM-1)</w:t>
      </w:r>
      <w:r w:rsidRPr="003A265D">
        <w:rPr>
          <w:rFonts w:hint="cs"/>
          <w:spacing w:val="-2"/>
          <w:rtl/>
          <w:lang w:bidi="ar-EG"/>
        </w:rPr>
        <w:t>.</w:t>
      </w:r>
    </w:p>
    <w:p w14:paraId="66FDC61F" w14:textId="2DB9A920" w:rsidR="009E344F" w:rsidRPr="002C5E50" w:rsidRDefault="009E344F" w:rsidP="009E344F">
      <w:pPr>
        <w:pStyle w:val="Heading2"/>
        <w:rPr>
          <w:rtl/>
          <w:lang w:bidi="ar-EG"/>
        </w:rPr>
      </w:pPr>
      <w:r w:rsidRPr="00E31ECC">
        <w:rPr>
          <w:lang w:bidi="ar-EG"/>
        </w:rPr>
        <w:t>6.2</w:t>
      </w:r>
      <w:r w:rsidRPr="00E31ECC">
        <w:rPr>
          <w:rFonts w:hint="cs"/>
          <w:rtl/>
          <w:lang w:bidi="ar-EG"/>
        </w:rPr>
        <w:tab/>
        <w:t>الاستعمال على متن مركبة لمعدات الخدمة الثابتة القابلة للنقل (</w:t>
      </w:r>
      <w:r w:rsidR="00E31ECC" w:rsidRPr="00E31ECC">
        <w:rPr>
          <w:rFonts w:hint="cs"/>
          <w:rtl/>
          <w:lang w:bidi="ar-EG"/>
        </w:rPr>
        <w:t>نظام من النمط</w:t>
      </w:r>
      <w:r w:rsidRPr="00E31ECC">
        <w:rPr>
          <w:rFonts w:hint="cs"/>
          <w:rtl/>
          <w:lang w:bidi="ar-EG"/>
        </w:rPr>
        <w:t xml:space="preserve"> </w:t>
      </w:r>
      <w:r w:rsidRPr="00E31ECC">
        <w:rPr>
          <w:lang w:bidi="ar-EG"/>
        </w:rPr>
        <w:t>D</w:t>
      </w:r>
      <w:r w:rsidRPr="00E31ECC">
        <w:rPr>
          <w:rFonts w:hint="cs"/>
          <w:rtl/>
          <w:lang w:bidi="ar-EG"/>
        </w:rPr>
        <w:t xml:space="preserve"> أو</w:t>
      </w:r>
      <w:r w:rsidR="00E31ECC" w:rsidRPr="00E31ECC">
        <w:rPr>
          <w:rFonts w:hint="cs"/>
          <w:rtl/>
          <w:lang w:bidi="ar-EG"/>
        </w:rPr>
        <w:t xml:space="preserve"> النمط</w:t>
      </w:r>
      <w:r w:rsidRPr="00E31ECC">
        <w:rPr>
          <w:rFonts w:hint="cs"/>
          <w:rtl/>
          <w:lang w:bidi="ar-EG"/>
        </w:rPr>
        <w:t xml:space="preserve"> </w:t>
      </w:r>
      <w:r w:rsidRPr="00E31ECC">
        <w:rPr>
          <w:lang w:bidi="ar-EG"/>
        </w:rPr>
        <w:t>E</w:t>
      </w:r>
      <w:r w:rsidRPr="00E31ECC">
        <w:rPr>
          <w:rFonts w:hint="cs"/>
          <w:rtl/>
          <w:lang w:bidi="ar-EG"/>
        </w:rPr>
        <w:t>) بالدمج مع محطات قاعدة متنقلة قابلة للنقل</w:t>
      </w:r>
    </w:p>
    <w:p w14:paraId="30A687B4" w14:textId="21860BC7" w:rsidR="009E344F" w:rsidRPr="002C5E50" w:rsidRDefault="009E344F" w:rsidP="009E344F">
      <w:pPr>
        <w:rPr>
          <w:spacing w:val="6"/>
        </w:rPr>
      </w:pPr>
      <w:r w:rsidRPr="002C5E50">
        <w:rPr>
          <w:rFonts w:hint="cs"/>
          <w:spacing w:val="6"/>
          <w:rtl/>
        </w:rPr>
        <w:t>من الاستعمالات الرئيسية للأنظمة اللاسلكية الثابتة وصلة التوصيل المتنقلة والتي يمكن إقامتها باستخدام نظام كبلي مثل الألياف</w:t>
      </w:r>
      <w:r w:rsidR="003F7CCA">
        <w:rPr>
          <w:rFonts w:hint="eastAsia"/>
          <w:spacing w:val="6"/>
          <w:rtl/>
        </w:rPr>
        <w:t> </w:t>
      </w:r>
      <w:r w:rsidRPr="002C5E50">
        <w:rPr>
          <w:rFonts w:hint="cs"/>
          <w:spacing w:val="6"/>
          <w:rtl/>
        </w:rPr>
        <w:t>البصرية.</w:t>
      </w:r>
    </w:p>
    <w:p w14:paraId="7FB0C234" w14:textId="40BC4A60" w:rsidR="009E344F" w:rsidRDefault="009E344F" w:rsidP="009E344F">
      <w:pPr>
        <w:rPr>
          <w:rtl/>
        </w:rPr>
      </w:pPr>
      <w:r w:rsidRPr="002C5E50">
        <w:rPr>
          <w:rFonts w:hint="cs"/>
          <w:rtl/>
        </w:rPr>
        <w:t xml:space="preserve">وفي حالات الكوارث الواسعة الانتشار، ليست فقط وصلة النفاذ إلى المحطة القاعدة (سواء؛ باستعمال نظام </w:t>
      </w:r>
      <w:r w:rsidR="005F3D5C">
        <w:rPr>
          <w:rFonts w:hint="cs"/>
          <w:rtl/>
        </w:rPr>
        <w:t>لاسلكي</w:t>
      </w:r>
      <w:r w:rsidRPr="002C5E50">
        <w:rPr>
          <w:rFonts w:hint="cs"/>
          <w:rtl/>
        </w:rPr>
        <w:t xml:space="preserve"> ثابت أو نظام كبلي) هي التي يمكن أن تتعرض للضرر وتصبح غير قابلة للاستعمال، ولكن المحطة القاعدة المتنقلة يمكن أن تتعرض لنفس المصير. وبالتالي، ينبغي تركيب وصلة توصيل لنظام </w:t>
      </w:r>
      <w:r w:rsidR="005F3D5C">
        <w:rPr>
          <w:rFonts w:hint="cs"/>
          <w:rtl/>
        </w:rPr>
        <w:t>لاسلكي</w:t>
      </w:r>
      <w:r w:rsidRPr="002C5E50">
        <w:rPr>
          <w:rFonts w:hint="cs"/>
          <w:rtl/>
        </w:rPr>
        <w:t xml:space="preserve"> ثابت محمول ومحطة قاعدة متنقلة محمولة على مركبة، بحيث يتسنى لهما التوصيل بينياً بسهولة في منطقة وقوع الكارثة. وشرط التشغيل هذا يمكن من استعادة البنية التحتية للاتصالات بفعالية وتوفير الخدمة للمستعمل النهائي بسرعة.</w:t>
      </w:r>
    </w:p>
    <w:p w14:paraId="3B173F79" w14:textId="77777777" w:rsidR="009E344F" w:rsidRPr="00783778" w:rsidRDefault="009E344F" w:rsidP="009E344F">
      <w:pPr>
        <w:rPr>
          <w:spacing w:val="-2"/>
          <w:rtl/>
          <w:lang w:bidi="ar-EG"/>
        </w:rPr>
      </w:pPr>
      <w:r w:rsidRPr="00A07528">
        <w:rPr>
          <w:rFonts w:hint="cs"/>
          <w:spacing w:val="-2"/>
          <w:rtl/>
        </w:rPr>
        <w:t xml:space="preserve">وكمثال، يرد في المرفق </w:t>
      </w:r>
      <w:r w:rsidRPr="00A07528">
        <w:rPr>
          <w:spacing w:val="-2"/>
        </w:rPr>
        <w:t>2</w:t>
      </w:r>
      <w:r w:rsidRPr="00A07528">
        <w:rPr>
          <w:rFonts w:hint="cs"/>
          <w:spacing w:val="-2"/>
          <w:rtl/>
          <w:lang w:bidi="ar-EG"/>
        </w:rPr>
        <w:t xml:space="preserve"> بالملحق </w:t>
      </w:r>
      <w:r w:rsidRPr="00A07528">
        <w:rPr>
          <w:spacing w:val="-2"/>
          <w:lang w:bidi="ar-EG"/>
        </w:rPr>
        <w:t>1</w:t>
      </w:r>
      <w:r w:rsidRPr="00A07528">
        <w:rPr>
          <w:rFonts w:hint="cs"/>
          <w:spacing w:val="-2"/>
          <w:rtl/>
          <w:lang w:bidi="ar-EG"/>
        </w:rPr>
        <w:t xml:space="preserve"> نظام</w:t>
      </w:r>
      <w:r w:rsidRPr="00783778">
        <w:rPr>
          <w:rFonts w:hint="cs"/>
          <w:spacing w:val="-2"/>
          <w:rtl/>
          <w:lang w:bidi="ar-EG"/>
        </w:rPr>
        <w:t xml:space="preserve"> لعمليات الإغاثة في حالات الكوارث على متن مركبة تم تطويره للغرض المذكور أعلاه.</w:t>
      </w:r>
    </w:p>
    <w:p w14:paraId="05EAE518" w14:textId="77777777" w:rsidR="009E344F" w:rsidRPr="006115A7" w:rsidRDefault="009E344F" w:rsidP="009E344F">
      <w:pPr>
        <w:pStyle w:val="Heading2"/>
        <w:rPr>
          <w:rtl/>
          <w:lang w:bidi="ar-EG"/>
        </w:rPr>
      </w:pPr>
      <w:r w:rsidRPr="00E31ECC">
        <w:rPr>
          <w:lang w:bidi="ar-EG"/>
        </w:rPr>
        <w:lastRenderedPageBreak/>
        <w:t>7.2</w:t>
      </w:r>
      <w:r w:rsidRPr="00E31ECC">
        <w:rPr>
          <w:rFonts w:hint="cs"/>
          <w:rtl/>
          <w:lang w:bidi="ar-EG"/>
        </w:rPr>
        <w:tab/>
        <w:t xml:space="preserve">نظام الاتصالات الآنية الإقليمية (نظام من النمط </w:t>
      </w:r>
      <w:r w:rsidRPr="00E31ECC">
        <w:rPr>
          <w:lang w:bidi="ar-EG"/>
        </w:rPr>
        <w:t>F</w:t>
      </w:r>
      <w:r w:rsidRPr="00E31ECC">
        <w:rPr>
          <w:rFonts w:hint="cs"/>
          <w:rtl/>
          <w:lang w:bidi="ar-EG"/>
        </w:rPr>
        <w:t>)</w:t>
      </w:r>
    </w:p>
    <w:p w14:paraId="1F637EEC" w14:textId="33A73798" w:rsidR="009E344F" w:rsidRPr="006115A7" w:rsidRDefault="009E344F" w:rsidP="009E344F">
      <w:pPr>
        <w:rPr>
          <w:rtl/>
          <w:lang w:bidi="ar-EG"/>
        </w:rPr>
      </w:pPr>
      <w:r w:rsidRPr="006115A7">
        <w:rPr>
          <w:rFonts w:hint="cs"/>
          <w:rtl/>
          <w:lang w:bidi="ar-EG"/>
        </w:rPr>
        <w:t>يعمل هذا النمط من الأنظمة من نقطة إلى عدة نقاط في ا</w:t>
      </w:r>
      <w:r>
        <w:rPr>
          <w:rFonts w:hint="cs"/>
          <w:rtl/>
          <w:lang w:bidi="ar-EG"/>
        </w:rPr>
        <w:t>لظروف</w:t>
      </w:r>
      <w:r w:rsidRPr="006115A7">
        <w:rPr>
          <w:rFonts w:hint="cs"/>
          <w:rtl/>
          <w:lang w:bidi="ar-EG"/>
        </w:rPr>
        <w:t xml:space="preserve"> العادية، أما في حالات الطوارئ، فيعمل تحديدا</w:t>
      </w:r>
      <w:r>
        <w:rPr>
          <w:rFonts w:hint="cs"/>
          <w:rtl/>
          <w:lang w:bidi="ar-EG"/>
        </w:rPr>
        <w:t>ً</w:t>
      </w:r>
      <w:r w:rsidRPr="006115A7">
        <w:rPr>
          <w:rFonts w:hint="cs"/>
          <w:rtl/>
          <w:lang w:bidi="ar-EG"/>
        </w:rPr>
        <w:t xml:space="preserve"> لأغراض الاتصالات المتعلقة بالإغاثة </w:t>
      </w:r>
      <w:r w:rsidR="00CF7E11">
        <w:rPr>
          <w:rFonts w:hint="cs"/>
          <w:rtl/>
          <w:lang w:bidi="ar-EG"/>
        </w:rPr>
        <w:t>في حالات</w:t>
      </w:r>
      <w:r w:rsidRPr="006115A7">
        <w:rPr>
          <w:rFonts w:hint="cs"/>
          <w:rtl/>
          <w:lang w:bidi="ar-EG"/>
        </w:rPr>
        <w:t xml:space="preserve"> الكوارث.</w:t>
      </w:r>
    </w:p>
    <w:p w14:paraId="4708D5DC" w14:textId="332A7B91" w:rsidR="009E344F" w:rsidRPr="006115A7" w:rsidRDefault="009E344F" w:rsidP="009E344F">
      <w:pPr>
        <w:rPr>
          <w:rtl/>
          <w:lang w:bidi="ar-EG"/>
        </w:rPr>
      </w:pPr>
      <w:r w:rsidRPr="006115A7">
        <w:rPr>
          <w:rFonts w:hint="cs"/>
          <w:rtl/>
          <w:lang w:bidi="ar-EG"/>
        </w:rPr>
        <w:t>وعادة</w:t>
      </w:r>
      <w:r w:rsidR="003F7CCA">
        <w:rPr>
          <w:rFonts w:hint="cs"/>
          <w:rtl/>
          <w:lang w:bidi="ar-EG"/>
        </w:rPr>
        <w:t>ً</w:t>
      </w:r>
      <w:r w:rsidRPr="006115A7">
        <w:rPr>
          <w:rFonts w:hint="cs"/>
          <w:rtl/>
          <w:lang w:bidi="ar-EG"/>
        </w:rPr>
        <w:t xml:space="preserve"> ما تزود إحدى المحطات الرئيسية </w:t>
      </w:r>
      <w:r w:rsidRPr="006115A7">
        <w:rPr>
          <w:lang w:bidi="ar-EG"/>
        </w:rPr>
        <w:t>(CS)</w:t>
      </w:r>
      <w:r w:rsidRPr="006115A7">
        <w:rPr>
          <w:rFonts w:hint="cs"/>
          <w:rtl/>
          <w:lang w:bidi="ar-EG"/>
        </w:rPr>
        <w:t xml:space="preserve"> الموجودة في مكتب محلي/مكتب تابع للبلدية، المحطات المطرافية الخارجية</w:t>
      </w:r>
      <w:r w:rsidR="003F7CCA">
        <w:rPr>
          <w:rFonts w:hint="eastAsia"/>
          <w:rtl/>
          <w:lang w:bidi="ar-EG"/>
        </w:rPr>
        <w:t> </w:t>
      </w:r>
      <w:r w:rsidRPr="006115A7">
        <w:rPr>
          <w:lang w:bidi="ar-EG"/>
        </w:rPr>
        <w:t>(OS)</w:t>
      </w:r>
      <w:r w:rsidRPr="006115A7">
        <w:rPr>
          <w:rFonts w:hint="cs"/>
          <w:rtl/>
          <w:lang w:bidi="ar-EG"/>
        </w:rPr>
        <w:t xml:space="preserve"> أو المستقبلات الداخلية بمعلومات عامة لأغراض إجراء الاتصالا</w:t>
      </w:r>
      <w:r>
        <w:rPr>
          <w:rFonts w:hint="cs"/>
          <w:rtl/>
          <w:lang w:bidi="ar-EG"/>
        </w:rPr>
        <w:t>ت اليومية بين المكتب والسكان</w:t>
      </w:r>
      <w:r w:rsidRPr="006115A7">
        <w:rPr>
          <w:rFonts w:hint="cs"/>
          <w:rtl/>
          <w:lang w:bidi="ar-EG"/>
        </w:rPr>
        <w:t xml:space="preserve">، كما تجمع المحطة الرئيسية </w:t>
      </w:r>
      <w:r w:rsidR="00E31ECC">
        <w:rPr>
          <w:rFonts w:hint="cs"/>
          <w:rtl/>
          <w:lang w:bidi="ar-EG"/>
        </w:rPr>
        <w:t>بيانات</w:t>
      </w:r>
      <w:r w:rsidRPr="006115A7">
        <w:rPr>
          <w:rFonts w:hint="cs"/>
          <w:rtl/>
          <w:lang w:bidi="ar-EG"/>
        </w:rPr>
        <w:t xml:space="preserve"> أو معلومات عن إمكانية </w:t>
      </w:r>
      <w:r>
        <w:rPr>
          <w:rFonts w:hint="cs"/>
          <w:rtl/>
          <w:lang w:bidi="ar-EG"/>
        </w:rPr>
        <w:t>درء</w:t>
      </w:r>
      <w:r w:rsidRPr="006115A7">
        <w:rPr>
          <w:rFonts w:hint="cs"/>
          <w:rtl/>
          <w:lang w:bidi="ar-EG"/>
        </w:rPr>
        <w:t xml:space="preserve"> الكوارث من المحطة المطرافية الخارجية بواسطة آلات تصوير تُستعمل في المراقبة، أو</w:t>
      </w:r>
      <w:r>
        <w:rPr>
          <w:rFonts w:hint="eastAsia"/>
          <w:rtl/>
          <w:lang w:bidi="ar-EG"/>
        </w:rPr>
        <w:t> </w:t>
      </w:r>
      <w:r w:rsidRPr="006115A7">
        <w:rPr>
          <w:rFonts w:hint="cs"/>
          <w:rtl/>
          <w:lang w:bidi="ar-EG"/>
        </w:rPr>
        <w:t>مقاييس عن ب</w:t>
      </w:r>
      <w:r w:rsidR="003F7CCA">
        <w:rPr>
          <w:rFonts w:hint="cs"/>
          <w:rtl/>
          <w:lang w:bidi="ar-EG"/>
        </w:rPr>
        <w:t>ُ</w:t>
      </w:r>
      <w:r w:rsidRPr="006115A7">
        <w:rPr>
          <w:rFonts w:hint="cs"/>
          <w:rtl/>
          <w:lang w:bidi="ar-EG"/>
        </w:rPr>
        <w:t xml:space="preserve">عد، وما إلى ذلك، أو من أنظمة معنية </w:t>
      </w:r>
      <w:r>
        <w:rPr>
          <w:rFonts w:hint="cs"/>
          <w:rtl/>
          <w:lang w:bidi="ar-EG"/>
        </w:rPr>
        <w:t>بالوقاية من الكوارث</w:t>
      </w:r>
      <w:r w:rsidRPr="006115A7">
        <w:rPr>
          <w:rFonts w:hint="cs"/>
          <w:rtl/>
          <w:lang w:bidi="ar-EG"/>
        </w:rPr>
        <w:t xml:space="preserve"> تُستعمل في مقاطعات أخرى. وقد تشتمل المعلومات المذكورة </w:t>
      </w:r>
      <w:r>
        <w:rPr>
          <w:rFonts w:hint="cs"/>
          <w:rtl/>
          <w:lang w:bidi="ar-EG"/>
        </w:rPr>
        <w:t>أعلاه</w:t>
      </w:r>
      <w:r w:rsidRPr="006115A7">
        <w:rPr>
          <w:rFonts w:hint="cs"/>
          <w:rtl/>
          <w:lang w:bidi="ar-EG"/>
        </w:rPr>
        <w:t xml:space="preserve"> على </w:t>
      </w:r>
      <w:r w:rsidR="00E31ECC">
        <w:rPr>
          <w:rFonts w:hint="cs"/>
          <w:rtl/>
          <w:lang w:bidi="ar-EG"/>
        </w:rPr>
        <w:t>بيانات</w:t>
      </w:r>
      <w:r w:rsidRPr="006115A7">
        <w:rPr>
          <w:rFonts w:hint="cs"/>
          <w:rtl/>
          <w:lang w:bidi="ar-EG"/>
        </w:rPr>
        <w:t xml:space="preserve"> أرصاد جوية أو إنذارات بهبوب عواصف ونشوب حرائق.</w:t>
      </w:r>
      <w:r>
        <w:rPr>
          <w:rFonts w:hint="cs"/>
          <w:rtl/>
          <w:lang w:bidi="ar-EG"/>
        </w:rPr>
        <w:t xml:space="preserve"> وتُجرى عادة</w:t>
      </w:r>
      <w:r w:rsidR="00FF03B5">
        <w:rPr>
          <w:rFonts w:hint="cs"/>
          <w:rtl/>
          <w:lang w:bidi="ar-EG"/>
        </w:rPr>
        <w:t>ً</w:t>
      </w:r>
      <w:r>
        <w:rPr>
          <w:rFonts w:hint="cs"/>
          <w:rtl/>
          <w:lang w:bidi="ar-EG"/>
        </w:rPr>
        <w:t xml:space="preserve"> هذه الاتصالات بالنفاذ</w:t>
      </w:r>
      <w:r w:rsidRPr="006115A7">
        <w:rPr>
          <w:rFonts w:hint="cs"/>
          <w:rtl/>
          <w:lang w:bidi="ar-EG"/>
        </w:rPr>
        <w:t xml:space="preserve"> </w:t>
      </w:r>
      <w:r>
        <w:rPr>
          <w:rFonts w:hint="cs"/>
          <w:rtl/>
          <w:lang w:bidi="ar-EG"/>
        </w:rPr>
        <w:t>ال</w:t>
      </w:r>
      <w:r w:rsidRPr="006115A7">
        <w:rPr>
          <w:rFonts w:hint="cs"/>
          <w:rtl/>
          <w:lang w:bidi="ar-EG"/>
        </w:rPr>
        <w:t xml:space="preserve">متعدد بتقسيم </w:t>
      </w:r>
      <w:r>
        <w:rPr>
          <w:rFonts w:hint="cs"/>
          <w:rtl/>
          <w:lang w:bidi="ar-EG"/>
        </w:rPr>
        <w:t>الزمن</w:t>
      </w:r>
      <w:r w:rsidR="003A265D">
        <w:rPr>
          <w:rFonts w:hint="eastAsia"/>
          <w:rtl/>
          <w:lang w:bidi="ar-EG"/>
        </w:rPr>
        <w:t> </w:t>
      </w:r>
      <w:r>
        <w:rPr>
          <w:lang w:bidi="ar-EG"/>
        </w:rPr>
        <w:t>(TDMA)</w:t>
      </w:r>
      <w:r w:rsidR="003F7CCA">
        <w:rPr>
          <w:rFonts w:hint="cs"/>
          <w:rtl/>
          <w:lang w:bidi="ar-EG"/>
        </w:rPr>
        <w:t xml:space="preserve"> </w:t>
      </w:r>
      <w:r>
        <w:rPr>
          <w:rFonts w:hint="cs"/>
          <w:rtl/>
          <w:lang w:bidi="ar-EG"/>
        </w:rPr>
        <w:t xml:space="preserve">- </w:t>
      </w:r>
      <w:r w:rsidRPr="006115A7">
        <w:rPr>
          <w:rFonts w:hint="cs"/>
          <w:rtl/>
          <w:lang w:bidi="ar-EG"/>
        </w:rPr>
        <w:t>إرسال مزدوج بتقسيم الزمن</w:t>
      </w:r>
      <w:r>
        <w:rPr>
          <w:rFonts w:hint="cs"/>
          <w:rtl/>
          <w:lang w:bidi="ar-EG"/>
        </w:rPr>
        <w:t xml:space="preserve"> </w:t>
      </w:r>
      <w:r>
        <w:rPr>
          <w:lang w:bidi="ar-EG"/>
        </w:rPr>
        <w:t>(TDD)</w:t>
      </w:r>
      <w:r>
        <w:rPr>
          <w:rFonts w:hint="cs"/>
          <w:rtl/>
          <w:lang w:bidi="ar-EG"/>
        </w:rPr>
        <w:t>.</w:t>
      </w:r>
    </w:p>
    <w:p w14:paraId="3901469E" w14:textId="77777777" w:rsidR="009E344F" w:rsidRPr="006115A7" w:rsidRDefault="009E344F" w:rsidP="009E344F">
      <w:pPr>
        <w:rPr>
          <w:rtl/>
          <w:lang w:bidi="ar-EG"/>
        </w:rPr>
      </w:pPr>
      <w:r w:rsidRPr="006115A7">
        <w:rPr>
          <w:rFonts w:hint="cs"/>
          <w:rtl/>
          <w:lang w:bidi="ar-EG"/>
        </w:rPr>
        <w:t>ويمكن نشر محطة مكررات</w:t>
      </w:r>
      <w:r>
        <w:rPr>
          <w:rFonts w:hint="cs"/>
          <w:rtl/>
          <w:lang w:bidi="ar-EG"/>
        </w:rPr>
        <w:t xml:space="preserve"> (أو أكثر من محطة واحدة </w:t>
      </w:r>
      <w:r w:rsidRPr="00E31ECC">
        <w:rPr>
          <w:rFonts w:hint="cs"/>
          <w:rtl/>
          <w:lang w:bidi="ar-EG"/>
        </w:rPr>
        <w:t>بالتسلسل</w:t>
      </w:r>
      <w:r w:rsidRPr="006115A7">
        <w:rPr>
          <w:rFonts w:hint="cs"/>
          <w:rtl/>
          <w:lang w:bidi="ar-EG"/>
        </w:rPr>
        <w:t>) في المحطات المطرافية الخارجية البعيدة عن المحطة الرئيسية. وبإمكان محطات المكررات أن تعمل كمحطة مطرافية خارجية تؤدي وظيفة اتصالات تفاعلية.</w:t>
      </w:r>
    </w:p>
    <w:p w14:paraId="00FEF23F" w14:textId="5FB69644" w:rsidR="009E344F" w:rsidRPr="006115A7" w:rsidRDefault="009E344F" w:rsidP="009E344F">
      <w:pPr>
        <w:rPr>
          <w:rtl/>
          <w:lang w:bidi="ar-EG"/>
        </w:rPr>
      </w:pPr>
      <w:r w:rsidRPr="006115A7">
        <w:rPr>
          <w:rFonts w:hint="cs"/>
          <w:rtl/>
          <w:lang w:bidi="ar-EG"/>
        </w:rPr>
        <w:t>وفي حالة وقوع كارثة أو احتمال وقوعها، ترسل المحطة الرئيسية المعلومات أو الإنذارات ا</w:t>
      </w:r>
      <w:r>
        <w:rPr>
          <w:rFonts w:hint="cs"/>
          <w:rtl/>
          <w:lang w:bidi="ar-EG"/>
        </w:rPr>
        <w:t>للازمة بشأن هبوب العواصف أو</w:t>
      </w:r>
      <w:r>
        <w:rPr>
          <w:rFonts w:hint="eastAsia"/>
          <w:rtl/>
          <w:lang w:bidi="ar-EG"/>
        </w:rPr>
        <w:t> </w:t>
      </w:r>
      <w:r>
        <w:rPr>
          <w:rFonts w:hint="cs"/>
          <w:rtl/>
          <w:lang w:bidi="ar-EG"/>
        </w:rPr>
        <w:t>وقوع</w:t>
      </w:r>
      <w:r w:rsidRPr="006115A7">
        <w:rPr>
          <w:rFonts w:hint="cs"/>
          <w:rtl/>
          <w:lang w:bidi="ar-EG"/>
        </w:rPr>
        <w:t xml:space="preserve"> الزلازل أو </w:t>
      </w:r>
      <w:r w:rsidRPr="00E31ECC">
        <w:rPr>
          <w:rFonts w:hint="cs"/>
          <w:rtl/>
          <w:lang w:bidi="ar-EG"/>
        </w:rPr>
        <w:t>الموجات التسونامية</w:t>
      </w:r>
      <w:r w:rsidRPr="006115A7">
        <w:rPr>
          <w:rFonts w:hint="cs"/>
          <w:rtl/>
          <w:lang w:bidi="ar-EG"/>
        </w:rPr>
        <w:t xml:space="preserve"> إلى السكان بواسطة مجاهير أو </w:t>
      </w:r>
      <w:r w:rsidRPr="00E31ECC">
        <w:rPr>
          <w:rFonts w:hint="cs"/>
          <w:rtl/>
          <w:lang w:bidi="ar-EG"/>
        </w:rPr>
        <w:t>أجهزة لعرض المعلومات</w:t>
      </w:r>
      <w:r w:rsidRPr="006115A7">
        <w:rPr>
          <w:rFonts w:hint="cs"/>
          <w:rtl/>
          <w:lang w:bidi="ar-EG"/>
        </w:rPr>
        <w:t xml:space="preserve"> تُجهز بها المحطة المطرافية الخارجية </w:t>
      </w:r>
      <w:r>
        <w:rPr>
          <w:rFonts w:hint="cs"/>
          <w:rtl/>
          <w:lang w:bidi="ar-EG"/>
        </w:rPr>
        <w:t>والمستقب</w:t>
      </w:r>
      <w:r w:rsidR="00F52AE2">
        <w:rPr>
          <w:rFonts w:hint="cs"/>
          <w:rtl/>
          <w:lang w:bidi="ar-EG"/>
        </w:rPr>
        <w:t>ِ</w:t>
      </w:r>
      <w:r>
        <w:rPr>
          <w:rFonts w:hint="cs"/>
          <w:rtl/>
          <w:lang w:bidi="ar-EG"/>
        </w:rPr>
        <w:t>ل الداخلي</w:t>
      </w:r>
      <w:r w:rsidRPr="006115A7">
        <w:rPr>
          <w:rFonts w:hint="cs"/>
          <w:rtl/>
          <w:lang w:bidi="ar-EG"/>
        </w:rPr>
        <w:t>. وتُرسل هذه المعلومات المستقاة من الوصلة الهابطة بأسلوب توزيع آني.</w:t>
      </w:r>
    </w:p>
    <w:p w14:paraId="4F9FFC01" w14:textId="4A1F75EC" w:rsidR="009E344F" w:rsidRPr="006115A7" w:rsidRDefault="009E344F" w:rsidP="009E344F">
      <w:pPr>
        <w:rPr>
          <w:rtl/>
          <w:lang w:bidi="ar-EG"/>
        </w:rPr>
      </w:pPr>
      <w:r w:rsidRPr="006115A7">
        <w:rPr>
          <w:rFonts w:hint="cs"/>
          <w:rtl/>
          <w:lang w:bidi="ar-EG"/>
        </w:rPr>
        <w:t>وبالإمكان إجراء اتصالات تفاعلية بين المحطة الرئيسية وإحدى المحطات المطرافية الخارجية حتى إذا كان التوزيع الآني جاريا</w:t>
      </w:r>
      <w:r>
        <w:rPr>
          <w:rFonts w:hint="cs"/>
          <w:rtl/>
          <w:lang w:bidi="ar-EG"/>
        </w:rPr>
        <w:t>ً</w:t>
      </w:r>
      <w:r w:rsidRPr="006115A7">
        <w:rPr>
          <w:rFonts w:hint="cs"/>
          <w:rtl/>
          <w:lang w:bidi="ar-EG"/>
        </w:rPr>
        <w:t xml:space="preserve">، وذلك باستعمال فجوات زمنية أخرى في </w:t>
      </w:r>
      <w:r>
        <w:rPr>
          <w:rFonts w:hint="cs"/>
          <w:rtl/>
          <w:lang w:bidi="ar-EG"/>
        </w:rPr>
        <w:t>النفاذ</w:t>
      </w:r>
      <w:r w:rsidRPr="006115A7">
        <w:rPr>
          <w:rFonts w:hint="cs"/>
          <w:rtl/>
          <w:lang w:bidi="ar-EG"/>
        </w:rPr>
        <w:t xml:space="preserve"> </w:t>
      </w:r>
      <w:r>
        <w:rPr>
          <w:lang w:bidi="ar-EG"/>
        </w:rPr>
        <w:t>TDMA</w:t>
      </w:r>
      <w:r w:rsidR="00F52AE2">
        <w:rPr>
          <w:rFonts w:hint="cs"/>
          <w:rtl/>
          <w:lang w:bidi="ar-EG"/>
        </w:rPr>
        <w:t xml:space="preserve"> </w:t>
      </w:r>
      <w:r>
        <w:rPr>
          <w:rFonts w:hint="cs"/>
          <w:rtl/>
          <w:lang w:bidi="ar-EG"/>
        </w:rPr>
        <w:t xml:space="preserve">- الإرسال </w:t>
      </w:r>
      <w:r>
        <w:rPr>
          <w:lang w:bidi="ar-EG"/>
        </w:rPr>
        <w:t>TDD</w:t>
      </w:r>
      <w:r w:rsidRPr="006115A7">
        <w:rPr>
          <w:rFonts w:hint="cs"/>
          <w:rtl/>
          <w:lang w:bidi="ar-EG"/>
        </w:rPr>
        <w:t xml:space="preserve">. وهكذا، يمكن بفعالية إرسال معلومات مهمة من المنطقة المدمرة إلى المحطة الرئيسية، بما فيها معلومات عن حالة عمليات الإغاثة أو الموارد التي تمس </w:t>
      </w:r>
      <w:r>
        <w:rPr>
          <w:rFonts w:hint="cs"/>
          <w:rtl/>
          <w:lang w:bidi="ar-EG"/>
        </w:rPr>
        <w:t>إليها الحاجة للغاية</w:t>
      </w:r>
      <w:r w:rsidRPr="006115A7">
        <w:rPr>
          <w:rFonts w:hint="cs"/>
          <w:rtl/>
          <w:lang w:bidi="ar-EG"/>
        </w:rPr>
        <w:t xml:space="preserve"> أو</w:t>
      </w:r>
      <w:r>
        <w:rPr>
          <w:rFonts w:hint="eastAsia"/>
          <w:rtl/>
          <w:lang w:bidi="ar-EG"/>
        </w:rPr>
        <w:t> </w:t>
      </w:r>
      <w:r w:rsidRPr="006115A7">
        <w:rPr>
          <w:rFonts w:hint="cs"/>
          <w:rtl/>
          <w:lang w:bidi="ar-EG"/>
        </w:rPr>
        <w:t>معلومات عن سلامة</w:t>
      </w:r>
      <w:r w:rsidR="00F52AE2">
        <w:rPr>
          <w:rFonts w:hint="eastAsia"/>
          <w:rtl/>
          <w:lang w:bidi="ar-EG"/>
        </w:rPr>
        <w:t> </w:t>
      </w:r>
      <w:r w:rsidRPr="006115A7">
        <w:rPr>
          <w:rFonts w:hint="cs"/>
          <w:rtl/>
          <w:lang w:bidi="ar-EG"/>
        </w:rPr>
        <w:t>السكان.</w:t>
      </w:r>
    </w:p>
    <w:p w14:paraId="47939725" w14:textId="77777777" w:rsidR="009E344F" w:rsidRPr="006115A7" w:rsidRDefault="009E344F" w:rsidP="009E344F">
      <w:pPr>
        <w:rPr>
          <w:lang w:bidi="ar-EG"/>
        </w:rPr>
      </w:pPr>
      <w:r w:rsidRPr="007C4D34">
        <w:rPr>
          <w:rFonts w:hint="cs"/>
          <w:rtl/>
          <w:lang w:bidi="ar-EG"/>
        </w:rPr>
        <w:t>يُرجى الرجوع إلى ال</w:t>
      </w:r>
      <w:r>
        <w:rPr>
          <w:rFonts w:hint="cs"/>
          <w:rtl/>
          <w:lang w:bidi="ar-EG"/>
        </w:rPr>
        <w:t xml:space="preserve">مرفق </w:t>
      </w:r>
      <w:r>
        <w:rPr>
          <w:lang w:val="es-ES" w:bidi="ar-EG"/>
        </w:rPr>
        <w:t>1</w:t>
      </w:r>
      <w:r w:rsidRPr="007C4D34">
        <w:rPr>
          <w:rFonts w:hint="cs"/>
          <w:rtl/>
          <w:lang w:bidi="ar-EG"/>
        </w:rPr>
        <w:t xml:space="preserve"> </w:t>
      </w:r>
      <w:r>
        <w:rPr>
          <w:rFonts w:hint="cs"/>
          <w:rtl/>
          <w:lang w:bidi="ar-EG"/>
        </w:rPr>
        <w:t xml:space="preserve">بالملحق </w:t>
      </w:r>
      <w:r w:rsidRPr="007C4D34">
        <w:rPr>
          <w:lang w:bidi="ar-EG"/>
        </w:rPr>
        <w:t>1</w:t>
      </w:r>
      <w:r w:rsidRPr="007C4D34">
        <w:rPr>
          <w:rFonts w:hint="cs"/>
          <w:rtl/>
          <w:lang w:bidi="ar-EG"/>
        </w:rPr>
        <w:t xml:space="preserve"> للاطلاع</w:t>
      </w:r>
      <w:r w:rsidRPr="006115A7">
        <w:rPr>
          <w:rFonts w:hint="cs"/>
          <w:rtl/>
          <w:lang w:bidi="ar-EG"/>
        </w:rPr>
        <w:t xml:space="preserve"> على المزيد من المعلومات.</w:t>
      </w:r>
    </w:p>
    <w:p w14:paraId="041A3126" w14:textId="62886C42" w:rsidR="009E344F" w:rsidRPr="00D01EA9" w:rsidRDefault="009E344F" w:rsidP="009E344F">
      <w:pPr>
        <w:pStyle w:val="Heading1"/>
        <w:rPr>
          <w:rtl/>
        </w:rPr>
      </w:pPr>
      <w:r w:rsidRPr="00D01EA9">
        <w:t>3</w:t>
      </w:r>
      <w:r>
        <w:rPr>
          <w:rFonts w:hint="cs"/>
          <w:rtl/>
        </w:rPr>
        <w:tab/>
      </w:r>
      <w:r w:rsidR="00E31ECC">
        <w:rPr>
          <w:rFonts w:hint="cs"/>
          <w:rtl/>
        </w:rPr>
        <w:t>أداء</w:t>
      </w:r>
      <w:r w:rsidRPr="00D01EA9">
        <w:rPr>
          <w:rtl/>
        </w:rPr>
        <w:t xml:space="preserve"> الإرسال</w:t>
      </w:r>
    </w:p>
    <w:p w14:paraId="7BDC35F3" w14:textId="77777777" w:rsidR="009E344F" w:rsidRPr="00D01EA9" w:rsidRDefault="009E344F" w:rsidP="009E344F">
      <w:pPr>
        <w:rPr>
          <w:rtl/>
        </w:rPr>
      </w:pPr>
      <w:r w:rsidRPr="00D01EA9">
        <w:rPr>
          <w:rtl/>
        </w:rPr>
        <w:t>ي</w:t>
      </w:r>
      <w:r w:rsidRPr="00D01EA9">
        <w:rPr>
          <w:rFonts w:hint="cs"/>
          <w:rtl/>
        </w:rPr>
        <w:t>عتمد بشكل كبير</w:t>
      </w:r>
      <w:r w:rsidRPr="00D01EA9">
        <w:rPr>
          <w:rtl/>
        </w:rPr>
        <w:t xml:space="preserve"> أداء الضوضاء في التجهيزات من النمط </w:t>
      </w:r>
      <w:r w:rsidRPr="00D01EA9">
        <w:t>A</w:t>
      </w:r>
      <w:r w:rsidRPr="00D01EA9">
        <w:rPr>
          <w:rtl/>
        </w:rPr>
        <w:t xml:space="preserve"> </w:t>
      </w:r>
      <w:r w:rsidRPr="00D01EA9">
        <w:rPr>
          <w:rFonts w:hint="cs"/>
          <w:rtl/>
        </w:rPr>
        <w:t xml:space="preserve">على </w:t>
      </w:r>
      <w:r w:rsidRPr="00D01EA9">
        <w:rPr>
          <w:rtl/>
        </w:rPr>
        <w:t xml:space="preserve">الهوائيات المستعملة وطول المسير في </w:t>
      </w:r>
      <w:r w:rsidRPr="00D01EA9">
        <w:rPr>
          <w:rFonts w:hint="cs"/>
          <w:rtl/>
        </w:rPr>
        <w:t>حالة معينة</w:t>
      </w:r>
      <w:r w:rsidRPr="00D01EA9">
        <w:rPr>
          <w:rtl/>
        </w:rPr>
        <w:t>.</w:t>
      </w:r>
    </w:p>
    <w:p w14:paraId="4A0E9F7E" w14:textId="75CDF528" w:rsidR="009E344F" w:rsidRPr="00D01EA9" w:rsidRDefault="009E344F" w:rsidP="009E344F">
      <w:pPr>
        <w:rPr>
          <w:rtl/>
        </w:rPr>
      </w:pPr>
      <w:r w:rsidRPr="00D01EA9">
        <w:rPr>
          <w:rtl/>
        </w:rPr>
        <w:t xml:space="preserve">ويمكن أن توفر </w:t>
      </w:r>
      <w:r>
        <w:rPr>
          <w:rFonts w:hint="cs"/>
          <w:rtl/>
        </w:rPr>
        <w:t>الأنظمة</w:t>
      </w:r>
      <w:r w:rsidRPr="00D01EA9">
        <w:rPr>
          <w:rtl/>
        </w:rPr>
        <w:t xml:space="preserve"> من النمط</w:t>
      </w:r>
      <w:r w:rsidRPr="00D01EA9">
        <w:rPr>
          <w:rFonts w:hint="cs"/>
          <w:rtl/>
        </w:rPr>
        <w:t>ين</w:t>
      </w:r>
      <w:r w:rsidRPr="00D01EA9">
        <w:rPr>
          <w:rtl/>
        </w:rPr>
        <w:t xml:space="preserve"> </w:t>
      </w:r>
      <w:r w:rsidRPr="00D01EA9">
        <w:t>B</w:t>
      </w:r>
      <w:r w:rsidRPr="00D01EA9">
        <w:rPr>
          <w:rtl/>
        </w:rPr>
        <w:t xml:space="preserve"> و</w:t>
      </w:r>
      <w:r w:rsidRPr="00D01EA9">
        <w:t>C</w:t>
      </w:r>
      <w:r w:rsidRPr="00D01EA9">
        <w:rPr>
          <w:rtl/>
        </w:rPr>
        <w:t xml:space="preserve"> نوعية إرسال مشابهة عندما تستعمل لأعمال الإغاثة </w:t>
      </w:r>
      <w:r w:rsidRPr="00D01EA9">
        <w:rPr>
          <w:rFonts w:hint="cs"/>
          <w:rtl/>
        </w:rPr>
        <w:t>و</w:t>
      </w:r>
      <w:r w:rsidRPr="00D01EA9">
        <w:rPr>
          <w:rtl/>
        </w:rPr>
        <w:t xml:space="preserve">في الظروف العادية </w:t>
      </w:r>
      <w:r w:rsidRPr="00D01EA9">
        <w:rPr>
          <w:rFonts w:hint="cs"/>
          <w:rtl/>
        </w:rPr>
        <w:t>على حد سواء</w:t>
      </w:r>
      <w:r w:rsidRPr="00D01EA9">
        <w:rPr>
          <w:rtl/>
        </w:rPr>
        <w:t>.</w:t>
      </w:r>
      <w:r w:rsidRPr="00D01EA9">
        <w:rPr>
          <w:rFonts w:hint="cs"/>
          <w:rtl/>
        </w:rPr>
        <w:t xml:space="preserve"> ويمكن الاسترشاد في الأنظمة الرقمية </w:t>
      </w:r>
      <w:r w:rsidR="00E31ECC">
        <w:rPr>
          <w:rFonts w:hint="cs"/>
          <w:rtl/>
        </w:rPr>
        <w:t>بمعدل</w:t>
      </w:r>
      <w:r w:rsidRPr="00D01EA9">
        <w:rPr>
          <w:rFonts w:hint="cs"/>
          <w:rtl/>
        </w:rPr>
        <w:t xml:space="preserve"> خطأ في </w:t>
      </w:r>
      <w:proofErr w:type="gramStart"/>
      <w:r w:rsidRPr="00D01EA9">
        <w:rPr>
          <w:rFonts w:hint="cs"/>
          <w:rtl/>
        </w:rPr>
        <w:t>البتات</w:t>
      </w:r>
      <w:proofErr w:type="gramEnd"/>
      <w:r>
        <w:rPr>
          <w:rFonts w:hint="cs"/>
          <w:rtl/>
        </w:rPr>
        <w:t xml:space="preserve"> </w:t>
      </w:r>
      <w:r>
        <w:t>(BER)</w:t>
      </w:r>
      <w:r w:rsidRPr="00D01EA9">
        <w:rPr>
          <w:rFonts w:hint="cs"/>
          <w:rtl/>
        </w:rPr>
        <w:t xml:space="preserve"> قدرها </w:t>
      </w:r>
      <w:r>
        <w:rPr>
          <w:rFonts w:ascii="Symbol" w:hAnsi="Symbol"/>
        </w:rPr>
        <w:t></w:t>
      </w:r>
      <w:r>
        <w:rPr>
          <w:rFonts w:hint="cs"/>
          <w:rtl/>
        </w:rPr>
        <w:t xml:space="preserve"> </w:t>
      </w:r>
      <w:r w:rsidRPr="00D01EA9">
        <w:t>1</w:t>
      </w:r>
      <w:r>
        <w:rPr>
          <w:rFonts w:hint="cs"/>
          <w:rtl/>
        </w:rPr>
        <w:t xml:space="preserve"> </w:t>
      </w:r>
      <w:r w:rsidRPr="00D01EA9">
        <w:rPr>
          <w:rFonts w:ascii="Symbol" w:hAnsi="Symbol"/>
        </w:rPr>
        <w:t></w:t>
      </w:r>
      <w:r>
        <w:rPr>
          <w:rFonts w:hint="cs"/>
          <w:rtl/>
        </w:rPr>
        <w:t xml:space="preserve"> </w:t>
      </w:r>
      <w:r w:rsidRPr="00D01EA9">
        <w:rPr>
          <w:vertAlign w:val="superscript"/>
        </w:rPr>
        <w:t>8–</w:t>
      </w:r>
      <w:r w:rsidRPr="00D01EA9">
        <w:t>10</w:t>
      </w:r>
      <w:r>
        <w:rPr>
          <w:rFonts w:hint="cs"/>
          <w:vertAlign w:val="superscript"/>
          <w:rtl/>
        </w:rPr>
        <w:t xml:space="preserve"> </w:t>
      </w:r>
      <w:r w:rsidR="00E31ECC">
        <w:rPr>
          <w:rFonts w:hint="cs"/>
          <w:rtl/>
        </w:rPr>
        <w:t>وهو</w:t>
      </w:r>
      <w:r>
        <w:rPr>
          <w:rFonts w:hint="cs"/>
          <w:rtl/>
        </w:rPr>
        <w:t xml:space="preserve"> هدف يتعين بلوغه واستدامته كحد</w:t>
      </w:r>
      <w:r w:rsidR="00F52AE2">
        <w:rPr>
          <w:rFonts w:hint="eastAsia"/>
          <w:rtl/>
        </w:rPr>
        <w:t> </w:t>
      </w:r>
      <w:r>
        <w:rPr>
          <w:rFonts w:hint="cs"/>
          <w:rtl/>
        </w:rPr>
        <w:t>أدنى.</w:t>
      </w:r>
    </w:p>
    <w:p w14:paraId="2E097420" w14:textId="4532BDA8" w:rsidR="009E344F" w:rsidRDefault="009E344F" w:rsidP="009E344F">
      <w:pPr>
        <w:rPr>
          <w:rtl/>
        </w:rPr>
      </w:pPr>
      <w:r w:rsidRPr="006115A7">
        <w:rPr>
          <w:rtl/>
        </w:rPr>
        <w:t>وت</w:t>
      </w:r>
      <w:r w:rsidRPr="006115A7">
        <w:rPr>
          <w:rFonts w:hint="cs"/>
          <w:rtl/>
        </w:rPr>
        <w:t>عتمد</w:t>
      </w:r>
      <w:r w:rsidRPr="006115A7">
        <w:rPr>
          <w:rtl/>
        </w:rPr>
        <w:t xml:space="preserve"> </w:t>
      </w:r>
      <w:r w:rsidRPr="006115A7">
        <w:rPr>
          <w:rFonts w:hint="cs"/>
          <w:rtl/>
        </w:rPr>
        <w:t xml:space="preserve">إلى حد بعيد </w:t>
      </w:r>
      <w:r>
        <w:rPr>
          <w:rFonts w:hint="cs"/>
          <w:rtl/>
        </w:rPr>
        <w:t>الأنظمة</w:t>
      </w:r>
      <w:r w:rsidRPr="006115A7">
        <w:rPr>
          <w:rtl/>
        </w:rPr>
        <w:t xml:space="preserve"> من النمط </w:t>
      </w:r>
      <w:r w:rsidRPr="006115A7">
        <w:t>D</w:t>
      </w:r>
      <w:r w:rsidRPr="006115A7">
        <w:rPr>
          <w:rFonts w:hint="cs"/>
          <w:rtl/>
        </w:rPr>
        <w:t xml:space="preserve">، شأنها شأن </w:t>
      </w:r>
      <w:r>
        <w:rPr>
          <w:rFonts w:hint="cs"/>
          <w:rtl/>
        </w:rPr>
        <w:t>الأنظمة</w:t>
      </w:r>
      <w:r w:rsidRPr="006115A7">
        <w:rPr>
          <w:rtl/>
        </w:rPr>
        <w:t xml:space="preserve"> من النمط </w:t>
      </w:r>
      <w:r w:rsidRPr="006115A7">
        <w:t>A</w:t>
      </w:r>
      <w:r w:rsidRPr="006115A7">
        <w:rPr>
          <w:rFonts w:hint="cs"/>
          <w:rtl/>
        </w:rPr>
        <w:t xml:space="preserve">، على </w:t>
      </w:r>
      <w:r w:rsidRPr="006115A7">
        <w:rPr>
          <w:rtl/>
        </w:rPr>
        <w:t xml:space="preserve">موقع المطاريف </w:t>
      </w:r>
      <w:r>
        <w:rPr>
          <w:rFonts w:hint="cs"/>
          <w:rtl/>
        </w:rPr>
        <w:t>وحجم</w:t>
      </w:r>
      <w:r w:rsidRPr="006115A7">
        <w:rPr>
          <w:rtl/>
        </w:rPr>
        <w:t xml:space="preserve"> الهوائيات.</w:t>
      </w:r>
      <w:r w:rsidRPr="006115A7">
        <w:rPr>
          <w:rFonts w:hint="cs"/>
          <w:rtl/>
        </w:rPr>
        <w:t xml:space="preserve"> </w:t>
      </w:r>
      <w:r w:rsidRPr="00D01EA9">
        <w:rPr>
          <w:rFonts w:hint="cs"/>
          <w:rtl/>
        </w:rPr>
        <w:t xml:space="preserve">ويمكن الاسترشاد في الأنظمة الرقمية </w:t>
      </w:r>
      <w:r w:rsidR="00E31ECC">
        <w:rPr>
          <w:rFonts w:hint="cs"/>
          <w:rtl/>
        </w:rPr>
        <w:t>بمعدل</w:t>
      </w:r>
      <w:r w:rsidRPr="00D01EA9">
        <w:rPr>
          <w:rFonts w:hint="cs"/>
          <w:rtl/>
        </w:rPr>
        <w:t xml:space="preserve"> خطأ في </w:t>
      </w:r>
      <w:proofErr w:type="gramStart"/>
      <w:r w:rsidRPr="00D01EA9">
        <w:rPr>
          <w:rFonts w:hint="cs"/>
          <w:rtl/>
        </w:rPr>
        <w:t>البتات</w:t>
      </w:r>
      <w:proofErr w:type="gramEnd"/>
      <w:r w:rsidRPr="00D01EA9">
        <w:rPr>
          <w:rFonts w:hint="cs"/>
          <w:rtl/>
        </w:rPr>
        <w:t xml:space="preserve"> </w:t>
      </w:r>
      <w:r>
        <w:t>(BER)</w:t>
      </w:r>
      <w:r>
        <w:rPr>
          <w:rFonts w:hint="cs"/>
          <w:rtl/>
          <w:lang w:bidi="ar-EG"/>
        </w:rPr>
        <w:t xml:space="preserve"> </w:t>
      </w:r>
      <w:r w:rsidRPr="00D01EA9">
        <w:rPr>
          <w:rFonts w:hint="cs"/>
          <w:rtl/>
        </w:rPr>
        <w:t xml:space="preserve">قدرها </w:t>
      </w:r>
      <w:r>
        <w:rPr>
          <w:rFonts w:ascii="Symbol" w:hAnsi="Symbol"/>
        </w:rPr>
        <w:t></w:t>
      </w:r>
      <w:r>
        <w:rPr>
          <w:rFonts w:hint="cs"/>
          <w:rtl/>
        </w:rPr>
        <w:t xml:space="preserve"> </w:t>
      </w:r>
      <w:r w:rsidRPr="00D01EA9">
        <w:t>1</w:t>
      </w:r>
      <w:r>
        <w:rPr>
          <w:rFonts w:hint="cs"/>
          <w:rtl/>
        </w:rPr>
        <w:t xml:space="preserve"> </w:t>
      </w:r>
      <w:r w:rsidRPr="00D01EA9">
        <w:rPr>
          <w:rFonts w:ascii="Symbol" w:hAnsi="Symbol"/>
        </w:rPr>
        <w:t></w:t>
      </w:r>
      <w:r>
        <w:rPr>
          <w:rFonts w:hint="cs"/>
          <w:rtl/>
        </w:rPr>
        <w:t xml:space="preserve"> </w:t>
      </w:r>
      <w:r w:rsidRPr="00D01EA9">
        <w:rPr>
          <w:vertAlign w:val="superscript"/>
        </w:rPr>
        <w:t>8–</w:t>
      </w:r>
      <w:r w:rsidRPr="00D01EA9">
        <w:t>10</w:t>
      </w:r>
      <w:r>
        <w:rPr>
          <w:rFonts w:hint="cs"/>
          <w:vertAlign w:val="superscript"/>
          <w:rtl/>
        </w:rPr>
        <w:t xml:space="preserve"> </w:t>
      </w:r>
      <w:r w:rsidR="00E31ECC">
        <w:rPr>
          <w:rFonts w:hint="cs"/>
          <w:rtl/>
        </w:rPr>
        <w:t>وهو</w:t>
      </w:r>
      <w:r>
        <w:rPr>
          <w:rFonts w:hint="cs"/>
          <w:rtl/>
        </w:rPr>
        <w:t xml:space="preserve"> هدف يتعين بلوغه واستدامته كحد أدنى.</w:t>
      </w:r>
    </w:p>
    <w:p w14:paraId="3BB8B0D0" w14:textId="731B1D9C" w:rsidR="009E344F" w:rsidRPr="006115A7" w:rsidRDefault="009E344F" w:rsidP="009E344F">
      <w:pPr>
        <w:rPr>
          <w:rtl/>
        </w:rPr>
      </w:pPr>
      <w:r w:rsidRPr="006115A7">
        <w:rPr>
          <w:rtl/>
        </w:rPr>
        <w:t>وي</w:t>
      </w:r>
      <w:r w:rsidRPr="006115A7">
        <w:rPr>
          <w:rFonts w:hint="cs"/>
          <w:rtl/>
        </w:rPr>
        <w:t>ُ</w:t>
      </w:r>
      <w:r w:rsidRPr="006115A7">
        <w:rPr>
          <w:rtl/>
        </w:rPr>
        <w:t xml:space="preserve">توقع أن تكون </w:t>
      </w:r>
      <w:r>
        <w:rPr>
          <w:rFonts w:hint="cs"/>
          <w:rtl/>
        </w:rPr>
        <w:t>قابلية</w:t>
      </w:r>
      <w:r w:rsidRPr="006115A7">
        <w:rPr>
          <w:rtl/>
        </w:rPr>
        <w:t xml:space="preserve"> الإرسال في تجهيزات ت</w:t>
      </w:r>
      <w:r w:rsidRPr="006115A7">
        <w:rPr>
          <w:rFonts w:hint="cs"/>
          <w:rtl/>
        </w:rPr>
        <w:t>ُ</w:t>
      </w:r>
      <w:r>
        <w:rPr>
          <w:rtl/>
        </w:rPr>
        <w:t>نقل بالموج</w:t>
      </w:r>
      <w:r>
        <w:rPr>
          <w:rFonts w:hint="cs"/>
          <w:rtl/>
        </w:rPr>
        <w:t xml:space="preserve">ة </w:t>
      </w:r>
      <w:r w:rsidRPr="006115A7">
        <w:rPr>
          <w:rtl/>
        </w:rPr>
        <w:t xml:space="preserve">الصغرية من النمط </w:t>
      </w:r>
      <w:r w:rsidRPr="006115A7">
        <w:t>E</w:t>
      </w:r>
      <w:r w:rsidRPr="006115A7">
        <w:rPr>
          <w:rtl/>
        </w:rPr>
        <w:t xml:space="preserve"> أدنى من النوعية </w:t>
      </w:r>
      <w:r>
        <w:rPr>
          <w:rtl/>
        </w:rPr>
        <w:t>ال</w:t>
      </w:r>
      <w:r>
        <w:rPr>
          <w:rFonts w:hint="cs"/>
          <w:rtl/>
        </w:rPr>
        <w:t>لازمة</w:t>
      </w:r>
      <w:r w:rsidRPr="006115A7">
        <w:rPr>
          <w:rtl/>
        </w:rPr>
        <w:t xml:space="preserve"> عادة</w:t>
      </w:r>
      <w:r w:rsidR="00CF5D9C">
        <w:rPr>
          <w:rFonts w:hint="cs"/>
          <w:rtl/>
        </w:rPr>
        <w:t>ً</w:t>
      </w:r>
      <w:r w:rsidRPr="006115A7">
        <w:rPr>
          <w:rtl/>
        </w:rPr>
        <w:t xml:space="preserve"> لل</w:t>
      </w:r>
      <w:r>
        <w:rPr>
          <w:rtl/>
        </w:rPr>
        <w:t>و</w:t>
      </w:r>
      <w:r>
        <w:rPr>
          <w:rFonts w:hint="cs"/>
          <w:rtl/>
        </w:rPr>
        <w:t>ص</w:t>
      </w:r>
      <w:r w:rsidRPr="006115A7">
        <w:rPr>
          <w:rtl/>
        </w:rPr>
        <w:t xml:space="preserve">لات </w:t>
      </w:r>
      <w:r>
        <w:rPr>
          <w:rFonts w:hint="cs"/>
          <w:rtl/>
        </w:rPr>
        <w:t>الثابتة</w:t>
      </w:r>
      <w:r w:rsidRPr="006115A7">
        <w:rPr>
          <w:rFonts w:hint="cs"/>
          <w:rtl/>
        </w:rPr>
        <w:t xml:space="preserve">، </w:t>
      </w:r>
      <w:r w:rsidRPr="006115A7">
        <w:rPr>
          <w:rtl/>
        </w:rPr>
        <w:t xml:space="preserve">وذلك بسبب الحاجة إلى استعمال هوائيات أصغر وقدرات </w:t>
      </w:r>
      <w:r w:rsidRPr="006115A7">
        <w:rPr>
          <w:rFonts w:hint="cs"/>
          <w:rtl/>
        </w:rPr>
        <w:t xml:space="preserve">أدنى </w:t>
      </w:r>
      <w:r w:rsidRPr="006115A7">
        <w:rPr>
          <w:rtl/>
        </w:rPr>
        <w:t>للإرسال من القدرات المحددة للوصلات الثابتة</w:t>
      </w:r>
      <w:r w:rsidRPr="006115A7">
        <w:rPr>
          <w:rFonts w:hint="cs"/>
          <w:rtl/>
        </w:rPr>
        <w:t>،</w:t>
      </w:r>
      <w:r w:rsidRPr="006115A7">
        <w:rPr>
          <w:rtl/>
        </w:rPr>
        <w:t xml:space="preserve"> إلا أنه ينبغي </w:t>
      </w:r>
      <w:r>
        <w:rPr>
          <w:rFonts w:hint="cs"/>
          <w:rtl/>
        </w:rPr>
        <w:t xml:space="preserve">مع ذلك، </w:t>
      </w:r>
      <w:r w:rsidRPr="006115A7">
        <w:rPr>
          <w:rFonts w:hint="cs"/>
          <w:rtl/>
        </w:rPr>
        <w:t xml:space="preserve">أن يكون </w:t>
      </w:r>
      <w:r w:rsidRPr="006115A7">
        <w:rPr>
          <w:rtl/>
        </w:rPr>
        <w:t xml:space="preserve">هذا الأداء </w:t>
      </w:r>
      <w:r w:rsidRPr="006115A7">
        <w:rPr>
          <w:rFonts w:hint="cs"/>
          <w:rtl/>
        </w:rPr>
        <w:t>بمستوى يمكن</w:t>
      </w:r>
      <w:r w:rsidRPr="006115A7">
        <w:rPr>
          <w:rtl/>
        </w:rPr>
        <w:t xml:space="preserve"> الشبكة </w:t>
      </w:r>
      <w:r w:rsidRPr="006115A7">
        <w:rPr>
          <w:rFonts w:hint="cs"/>
          <w:rtl/>
        </w:rPr>
        <w:t>أيضا</w:t>
      </w:r>
      <w:r>
        <w:rPr>
          <w:rFonts w:hint="cs"/>
          <w:rtl/>
        </w:rPr>
        <w:t>ً</w:t>
      </w:r>
      <w:r w:rsidRPr="006115A7">
        <w:rPr>
          <w:rFonts w:hint="cs"/>
          <w:rtl/>
        </w:rPr>
        <w:t xml:space="preserve"> من أداء جميع</w:t>
      </w:r>
      <w:r w:rsidRPr="006115A7">
        <w:rPr>
          <w:rtl/>
        </w:rPr>
        <w:t xml:space="preserve"> الوظائف العادية. </w:t>
      </w:r>
      <w:r w:rsidRPr="006115A7">
        <w:rPr>
          <w:rFonts w:hint="cs"/>
          <w:rtl/>
        </w:rPr>
        <w:t>وفيما يلي إرشادات بخصوص الأداء في</w:t>
      </w:r>
      <w:r>
        <w:rPr>
          <w:rFonts w:hint="eastAsia"/>
          <w:rtl/>
        </w:rPr>
        <w:t> </w:t>
      </w:r>
      <w:r w:rsidRPr="006115A7">
        <w:rPr>
          <w:rFonts w:hint="cs"/>
          <w:rtl/>
        </w:rPr>
        <w:t>حالات الطوارئ</w:t>
      </w:r>
      <w:r w:rsidRPr="006115A7">
        <w:rPr>
          <w:rtl/>
        </w:rPr>
        <w:t>:</w:t>
      </w:r>
    </w:p>
    <w:p w14:paraId="3763F674" w14:textId="103EA245" w:rsidR="009E344F" w:rsidRPr="006115A7" w:rsidRDefault="009E344F" w:rsidP="009E344F">
      <w:pPr>
        <w:pStyle w:val="enumlev1"/>
        <w:rPr>
          <w:vertAlign w:val="superscript"/>
          <w:rtl/>
        </w:rPr>
      </w:pPr>
      <w:r>
        <w:rPr>
          <w:rtl/>
        </w:rPr>
        <w:t>-</w:t>
      </w:r>
      <w:r>
        <w:rPr>
          <w:rtl/>
        </w:rPr>
        <w:tab/>
        <w:t>من أجل الأنظمة الرقمية</w:t>
      </w:r>
      <w:r w:rsidRPr="006115A7">
        <w:rPr>
          <w:rtl/>
        </w:rPr>
        <w:t xml:space="preserve">: </w:t>
      </w:r>
      <w:r w:rsidR="00E31ECC">
        <w:rPr>
          <w:rFonts w:hint="cs"/>
          <w:rtl/>
        </w:rPr>
        <w:t>معدل</w:t>
      </w:r>
      <w:r>
        <w:rPr>
          <w:rFonts w:hint="cs"/>
          <w:rtl/>
        </w:rPr>
        <w:t xml:space="preserve"> خطأ في البتات</w:t>
      </w:r>
      <w:r w:rsidRPr="006115A7">
        <w:rPr>
          <w:rFonts w:hint="cs"/>
          <w:rtl/>
        </w:rPr>
        <w:t xml:space="preserve"> </w:t>
      </w:r>
      <w:r w:rsidRPr="00E31ECC">
        <w:rPr>
          <w:rFonts w:hint="cs"/>
          <w:rtl/>
        </w:rPr>
        <w:t>قدره</w:t>
      </w:r>
      <w:r w:rsidRPr="006115A7">
        <w:rPr>
          <w:rtl/>
        </w:rPr>
        <w:t xml:space="preserve"> </w:t>
      </w:r>
      <w:r w:rsidRPr="006115A7">
        <w:sym w:font="Symbol" w:char="F03E"/>
      </w:r>
      <w:r w:rsidRPr="006115A7">
        <w:rPr>
          <w:rtl/>
        </w:rPr>
        <w:t xml:space="preserve"> </w:t>
      </w:r>
      <w:r w:rsidRPr="006115A7">
        <w:rPr>
          <w:vertAlign w:val="superscript"/>
        </w:rPr>
        <w:t>8</w:t>
      </w:r>
      <w:r>
        <w:rPr>
          <w:vertAlign w:val="superscript"/>
        </w:rPr>
        <w:t>–</w:t>
      </w:r>
      <w:r w:rsidRPr="006115A7">
        <w:t>10</w:t>
      </w:r>
      <w:r>
        <w:t xml:space="preserve"> </w:t>
      </w:r>
      <w:r>
        <w:sym w:font="Symbol" w:char="F0B4"/>
      </w:r>
      <w:r>
        <w:t xml:space="preserve"> 1</w:t>
      </w:r>
      <w:r w:rsidRPr="006115A7">
        <w:rPr>
          <w:rtl/>
        </w:rPr>
        <w:t>.</w:t>
      </w:r>
    </w:p>
    <w:p w14:paraId="10F28048" w14:textId="77777777" w:rsidR="009E344F" w:rsidRPr="00415297" w:rsidRDefault="009E344F" w:rsidP="009E344F">
      <w:pPr>
        <w:rPr>
          <w:rtl/>
          <w:lang w:bidi="ar-EG"/>
        </w:rPr>
      </w:pPr>
      <w:r w:rsidRPr="00415297">
        <w:rPr>
          <w:rFonts w:hint="cs"/>
          <w:rtl/>
          <w:lang w:bidi="ar-EG"/>
        </w:rPr>
        <w:t xml:space="preserve">تتطلب الأنظمة من النمط </w:t>
      </w:r>
      <w:r w:rsidRPr="00415297">
        <w:rPr>
          <w:lang w:bidi="ar-EG"/>
        </w:rPr>
        <w:t>F</w:t>
      </w:r>
      <w:r w:rsidRPr="00415297">
        <w:rPr>
          <w:rFonts w:hint="cs"/>
          <w:rtl/>
          <w:lang w:bidi="ar-EG"/>
        </w:rPr>
        <w:t xml:space="preserve"> ما يلي:</w:t>
      </w:r>
    </w:p>
    <w:p w14:paraId="42301037" w14:textId="74BACF41" w:rsidR="009E344F" w:rsidRPr="00415297" w:rsidRDefault="009E344F" w:rsidP="009E344F">
      <w:pPr>
        <w:pStyle w:val="enumlev1"/>
        <w:rPr>
          <w:rtl/>
        </w:rPr>
      </w:pPr>
      <w:r>
        <w:rPr>
          <w:rFonts w:hint="cs"/>
          <w:rtl/>
        </w:rPr>
        <w:t>-</w:t>
      </w:r>
      <w:r>
        <w:rPr>
          <w:rFonts w:hint="cs"/>
          <w:rtl/>
        </w:rPr>
        <w:tab/>
      </w:r>
      <w:r w:rsidR="00E31ECC">
        <w:rPr>
          <w:rFonts w:hint="cs"/>
          <w:rtl/>
        </w:rPr>
        <w:t>معدل</w:t>
      </w:r>
      <w:r w:rsidRPr="00415297">
        <w:rPr>
          <w:rFonts w:hint="cs"/>
          <w:rtl/>
        </w:rPr>
        <w:t xml:space="preserve"> خطأ في </w:t>
      </w:r>
      <w:proofErr w:type="gramStart"/>
      <w:r w:rsidRPr="00415297">
        <w:rPr>
          <w:rFonts w:hint="cs"/>
          <w:rtl/>
        </w:rPr>
        <w:t>البتات</w:t>
      </w:r>
      <w:proofErr w:type="gramEnd"/>
      <w:r w:rsidRPr="00415297">
        <w:rPr>
          <w:rFonts w:hint="cs"/>
          <w:rtl/>
        </w:rPr>
        <w:t xml:space="preserve"> </w:t>
      </w:r>
      <w:r w:rsidRPr="00415297">
        <w:t>(BER)</w:t>
      </w:r>
      <w:r w:rsidRPr="00415297">
        <w:rPr>
          <w:rFonts w:hint="cs"/>
          <w:rtl/>
        </w:rPr>
        <w:t xml:space="preserve"> قدره </w:t>
      </w:r>
      <w:r>
        <w:rPr>
          <w:rFonts w:ascii="Symbol" w:hAnsi="Symbol"/>
        </w:rPr>
        <w:t></w:t>
      </w:r>
      <w:r>
        <w:rPr>
          <w:rFonts w:hint="cs"/>
          <w:rtl/>
        </w:rPr>
        <w:t xml:space="preserve"> </w:t>
      </w:r>
      <w:r w:rsidRPr="00D01EA9">
        <w:t>1</w:t>
      </w:r>
      <w:r>
        <w:rPr>
          <w:rFonts w:hint="cs"/>
          <w:rtl/>
        </w:rPr>
        <w:t xml:space="preserve"> </w:t>
      </w:r>
      <w:r w:rsidRPr="00D01EA9">
        <w:rPr>
          <w:rFonts w:ascii="Symbol" w:hAnsi="Symbol"/>
        </w:rPr>
        <w:t></w:t>
      </w:r>
      <w:r>
        <w:rPr>
          <w:rFonts w:hint="cs"/>
          <w:rtl/>
        </w:rPr>
        <w:t xml:space="preserve"> </w:t>
      </w:r>
      <w:r>
        <w:rPr>
          <w:vertAlign w:val="superscript"/>
        </w:rPr>
        <w:t>3</w:t>
      </w:r>
      <w:r w:rsidRPr="00D01EA9">
        <w:rPr>
          <w:vertAlign w:val="superscript"/>
        </w:rPr>
        <w:t>–</w:t>
      </w:r>
      <w:r w:rsidRPr="00D01EA9">
        <w:t>10</w:t>
      </w:r>
      <w:r w:rsidRPr="00761F0E">
        <w:rPr>
          <w:rFonts w:hint="cs"/>
          <w:rtl/>
        </w:rPr>
        <w:t xml:space="preserve"> </w:t>
      </w:r>
      <w:r w:rsidRPr="00415297">
        <w:rPr>
          <w:rFonts w:hint="cs"/>
          <w:rtl/>
        </w:rPr>
        <w:t>مطاريف المستقب</w:t>
      </w:r>
      <w:r w:rsidR="00BF7227">
        <w:rPr>
          <w:rFonts w:hint="cs"/>
          <w:rtl/>
        </w:rPr>
        <w:t>ِ</w:t>
      </w:r>
      <w:r w:rsidRPr="00415297">
        <w:rPr>
          <w:rFonts w:hint="cs"/>
          <w:rtl/>
        </w:rPr>
        <w:t>لات الداخلية.</w:t>
      </w:r>
    </w:p>
    <w:p w14:paraId="48EAE173" w14:textId="3EC27439" w:rsidR="009E344F" w:rsidRDefault="009E344F" w:rsidP="009E344F">
      <w:pPr>
        <w:pStyle w:val="enumlev1"/>
      </w:pPr>
      <w:r>
        <w:rPr>
          <w:rFonts w:hint="cs"/>
          <w:rtl/>
        </w:rPr>
        <w:t>-</w:t>
      </w:r>
      <w:r>
        <w:rPr>
          <w:rFonts w:hint="cs"/>
          <w:rtl/>
        </w:rPr>
        <w:tab/>
      </w:r>
      <w:r w:rsidR="00E31ECC">
        <w:rPr>
          <w:rFonts w:hint="cs"/>
          <w:rtl/>
        </w:rPr>
        <w:t>معدل</w:t>
      </w:r>
      <w:r w:rsidRPr="00415297">
        <w:rPr>
          <w:rFonts w:hint="cs"/>
          <w:rtl/>
        </w:rPr>
        <w:t xml:space="preserve"> خطأ في </w:t>
      </w:r>
      <w:proofErr w:type="gramStart"/>
      <w:r w:rsidRPr="00415297">
        <w:rPr>
          <w:rFonts w:hint="cs"/>
          <w:rtl/>
        </w:rPr>
        <w:t>البتات</w:t>
      </w:r>
      <w:proofErr w:type="gramEnd"/>
      <w:r w:rsidRPr="00415297">
        <w:rPr>
          <w:rFonts w:hint="cs"/>
          <w:rtl/>
        </w:rPr>
        <w:t xml:space="preserve"> </w:t>
      </w:r>
      <w:r w:rsidRPr="00415297">
        <w:t>(BER)</w:t>
      </w:r>
      <w:r w:rsidRPr="00415297">
        <w:rPr>
          <w:rFonts w:hint="cs"/>
          <w:rtl/>
        </w:rPr>
        <w:t xml:space="preserve"> </w:t>
      </w:r>
      <w:r w:rsidRPr="00E31ECC">
        <w:rPr>
          <w:rFonts w:hint="cs"/>
          <w:rtl/>
        </w:rPr>
        <w:t>قدره</w:t>
      </w:r>
      <w:r w:rsidRPr="00415297">
        <w:rPr>
          <w:rFonts w:hint="cs"/>
          <w:rtl/>
        </w:rPr>
        <w:t xml:space="preserve"> </w:t>
      </w:r>
      <w:r>
        <w:rPr>
          <w:rFonts w:ascii="Symbol" w:hAnsi="Symbol"/>
        </w:rPr>
        <w:t></w:t>
      </w:r>
      <w:r>
        <w:rPr>
          <w:rFonts w:hint="cs"/>
          <w:rtl/>
        </w:rPr>
        <w:t xml:space="preserve"> </w:t>
      </w:r>
      <w:r w:rsidRPr="00D01EA9">
        <w:t>1</w:t>
      </w:r>
      <w:r>
        <w:rPr>
          <w:rFonts w:hint="cs"/>
          <w:rtl/>
        </w:rPr>
        <w:t xml:space="preserve"> </w:t>
      </w:r>
      <w:r w:rsidRPr="00D01EA9">
        <w:rPr>
          <w:rFonts w:ascii="Symbol" w:hAnsi="Symbol"/>
        </w:rPr>
        <w:t></w:t>
      </w:r>
      <w:r>
        <w:rPr>
          <w:rFonts w:hint="cs"/>
          <w:rtl/>
        </w:rPr>
        <w:t xml:space="preserve"> </w:t>
      </w:r>
      <w:r>
        <w:rPr>
          <w:vertAlign w:val="superscript"/>
        </w:rPr>
        <w:t>4</w:t>
      </w:r>
      <w:r w:rsidRPr="00D01EA9">
        <w:rPr>
          <w:vertAlign w:val="superscript"/>
        </w:rPr>
        <w:t>–</w:t>
      </w:r>
      <w:r w:rsidRPr="00D01EA9">
        <w:t>10</w:t>
      </w:r>
      <w:r w:rsidRPr="00761F0E">
        <w:rPr>
          <w:rFonts w:hint="cs"/>
          <w:rtl/>
        </w:rPr>
        <w:t xml:space="preserve"> </w:t>
      </w:r>
      <w:r>
        <w:rPr>
          <w:rFonts w:hint="cs"/>
          <w:rtl/>
        </w:rPr>
        <w:t>ل</w:t>
      </w:r>
      <w:r w:rsidRPr="00415297">
        <w:rPr>
          <w:rFonts w:hint="cs"/>
          <w:rtl/>
        </w:rPr>
        <w:t>مطاريف خارجية مزودة بمجاهير.</w:t>
      </w:r>
    </w:p>
    <w:p w14:paraId="0B398CDB" w14:textId="3BD2AFB4" w:rsidR="009E344F" w:rsidRPr="006115A7" w:rsidRDefault="009E344F" w:rsidP="006904D3">
      <w:pPr>
        <w:pStyle w:val="AnnexNoTitle0"/>
        <w:rPr>
          <w:rtl/>
        </w:rPr>
      </w:pPr>
      <w:r w:rsidRPr="00914BEC">
        <w:rPr>
          <w:rFonts w:hint="cs"/>
          <w:rtl/>
        </w:rPr>
        <w:lastRenderedPageBreak/>
        <w:t xml:space="preserve">المرفق </w:t>
      </w:r>
      <w:r w:rsidRPr="00914BEC">
        <w:t>1</w:t>
      </w:r>
      <w:r>
        <w:rPr>
          <w:rtl/>
        </w:rPr>
        <w:br/>
      </w:r>
      <w:r>
        <w:rPr>
          <w:rFonts w:hint="cs"/>
          <w:rtl/>
        </w:rPr>
        <w:t>با</w:t>
      </w:r>
      <w:r w:rsidRPr="006115A7">
        <w:rPr>
          <w:rFonts w:hint="cs"/>
          <w:rtl/>
        </w:rPr>
        <w:t>ل</w:t>
      </w:r>
      <w:r>
        <w:rPr>
          <w:rFonts w:hint="cs"/>
          <w:rtl/>
        </w:rPr>
        <w:t>‍</w:t>
      </w:r>
      <w:r w:rsidRPr="006115A7">
        <w:rPr>
          <w:rFonts w:hint="cs"/>
          <w:rtl/>
        </w:rPr>
        <w:t>ملح</w:t>
      </w:r>
      <w:r>
        <w:rPr>
          <w:rFonts w:hint="cs"/>
          <w:rtl/>
        </w:rPr>
        <w:t>ـ</w:t>
      </w:r>
      <w:r w:rsidRPr="006115A7">
        <w:rPr>
          <w:rFonts w:hint="cs"/>
          <w:rtl/>
        </w:rPr>
        <w:t xml:space="preserve">ق </w:t>
      </w:r>
      <w:r w:rsidRPr="006115A7">
        <w:t>1</w:t>
      </w:r>
      <w:r>
        <w:rPr>
          <w:rtl/>
        </w:rPr>
        <w:br/>
      </w:r>
      <w:r>
        <w:rPr>
          <w:rtl/>
        </w:rPr>
        <w:br/>
      </w:r>
      <w:r w:rsidRPr="006115A7">
        <w:rPr>
          <w:rFonts w:hint="cs"/>
          <w:rtl/>
        </w:rPr>
        <w:t>خصائص وتطبيقات أنظمة الا</w:t>
      </w:r>
      <w:r>
        <w:rPr>
          <w:rFonts w:hint="cs"/>
          <w:rtl/>
        </w:rPr>
        <w:t>تصالات الآنية الرقمية الإقليمية</w:t>
      </w:r>
      <w:r>
        <w:rPr>
          <w:rtl/>
        </w:rPr>
        <w:br/>
      </w:r>
      <w:r w:rsidRPr="006115A7">
        <w:rPr>
          <w:rFonts w:hint="cs"/>
          <w:rtl/>
        </w:rPr>
        <w:t xml:space="preserve">لأغراض </w:t>
      </w:r>
      <w:r w:rsidR="00E31ECC">
        <w:rPr>
          <w:rFonts w:hint="cs"/>
          <w:rtl/>
        </w:rPr>
        <w:t>الوقاية من</w:t>
      </w:r>
      <w:r w:rsidRPr="006115A7">
        <w:rPr>
          <w:rFonts w:hint="cs"/>
          <w:rtl/>
        </w:rPr>
        <w:t xml:space="preserve"> الكوارث وعمليات الإغاثة</w:t>
      </w:r>
    </w:p>
    <w:p w14:paraId="39DD733E" w14:textId="28B37F09" w:rsidR="009E344F" w:rsidRPr="006115A7" w:rsidRDefault="009E344F" w:rsidP="009E344F">
      <w:pPr>
        <w:pStyle w:val="Normalaftertitle"/>
        <w:rPr>
          <w:rtl/>
          <w:lang w:bidi="ar-EG"/>
        </w:rPr>
      </w:pPr>
      <w:r w:rsidRPr="006115A7">
        <w:rPr>
          <w:rFonts w:hint="cs"/>
          <w:rtl/>
        </w:rPr>
        <w:t xml:space="preserve">استُحدثت </w:t>
      </w:r>
      <w:r w:rsidRPr="006115A7">
        <w:rPr>
          <w:rFonts w:hint="cs"/>
          <w:rtl/>
          <w:lang w:bidi="ar-EG"/>
        </w:rPr>
        <w:t>أنظمة الاتصالات الآنية الرقمية الإقليمية</w:t>
      </w:r>
      <w:r w:rsidRPr="006115A7">
        <w:rPr>
          <w:rFonts w:hint="cs"/>
          <w:rtl/>
        </w:rPr>
        <w:t xml:space="preserve"> </w:t>
      </w:r>
      <w:r w:rsidRPr="006115A7">
        <w:t>(RDSCS)</w:t>
      </w:r>
      <w:r w:rsidRPr="006115A7">
        <w:rPr>
          <w:rFonts w:hint="cs"/>
          <w:rtl/>
          <w:lang w:bidi="ar-EG"/>
        </w:rPr>
        <w:t xml:space="preserve"> القائمة على معايير </w:t>
      </w:r>
      <w:r w:rsidRPr="006115A7">
        <w:rPr>
          <w:rtl/>
        </w:rPr>
        <w:t>رابطة صناعات ودوائر الأعمال في</w:t>
      </w:r>
      <w:r w:rsidR="00BF7227">
        <w:rPr>
          <w:rFonts w:hint="cs"/>
          <w:rtl/>
        </w:rPr>
        <w:t> </w:t>
      </w:r>
      <w:r w:rsidRPr="006115A7">
        <w:rPr>
          <w:rtl/>
        </w:rPr>
        <w:t>مجال الاتصالات الراديوية</w:t>
      </w:r>
      <w:r w:rsidRPr="006115A7">
        <w:rPr>
          <w:rFonts w:hint="cs"/>
          <w:rtl/>
        </w:rPr>
        <w:t xml:space="preserve"> </w:t>
      </w:r>
      <w:r w:rsidRPr="006115A7">
        <w:t>(ARIB)</w:t>
      </w:r>
      <w:r w:rsidRPr="006115A7">
        <w:rPr>
          <w:rFonts w:hint="cs"/>
          <w:rtl/>
          <w:lang w:bidi="ar-EG"/>
        </w:rPr>
        <w:t xml:space="preserve"> </w:t>
      </w:r>
      <w:r w:rsidRPr="006115A7">
        <w:rPr>
          <w:lang w:bidi="ar-EG"/>
        </w:rPr>
        <w:t>STD-</w:t>
      </w:r>
      <w:r>
        <w:rPr>
          <w:lang w:bidi="ar-EG"/>
        </w:rPr>
        <w:t>T</w:t>
      </w:r>
      <w:r w:rsidRPr="006115A7">
        <w:rPr>
          <w:lang w:bidi="ar-EG"/>
        </w:rPr>
        <w:t>86</w:t>
      </w:r>
      <w:r>
        <w:rPr>
          <w:rStyle w:val="FootnoteReference"/>
          <w:rtl/>
          <w:lang w:bidi="ar-EG"/>
        </w:rPr>
        <w:footnoteReference w:id="3"/>
      </w:r>
      <w:r w:rsidRPr="006115A7">
        <w:rPr>
          <w:rFonts w:hint="cs"/>
          <w:rtl/>
          <w:lang w:bidi="ar-EG"/>
        </w:rPr>
        <w:t xml:space="preserve"> لاستخدامها في أغراض </w:t>
      </w:r>
      <w:r w:rsidR="00E31ECC">
        <w:rPr>
          <w:rFonts w:hint="cs"/>
          <w:rtl/>
          <w:lang w:bidi="ar-EG"/>
        </w:rPr>
        <w:t>الوقاية من</w:t>
      </w:r>
      <w:r w:rsidRPr="006115A7">
        <w:rPr>
          <w:rFonts w:hint="cs"/>
          <w:rtl/>
          <w:lang w:bidi="ar-EG"/>
        </w:rPr>
        <w:t xml:space="preserve"> الكوارث وعمليات الإغاثة، وبعبارة أخرى، لجمع </w:t>
      </w:r>
      <w:r w:rsidR="00E31ECC">
        <w:rPr>
          <w:rFonts w:hint="cs"/>
          <w:rtl/>
          <w:lang w:bidi="ar-EG"/>
        </w:rPr>
        <w:t>البيانات</w:t>
      </w:r>
      <w:r w:rsidRPr="006115A7">
        <w:rPr>
          <w:rFonts w:hint="cs"/>
          <w:rtl/>
          <w:lang w:bidi="ar-EG"/>
        </w:rPr>
        <w:t xml:space="preserve"> أو المعلومات اللازمة </w:t>
      </w:r>
      <w:r w:rsidR="00E31ECC">
        <w:rPr>
          <w:rFonts w:hint="cs"/>
          <w:rtl/>
          <w:lang w:bidi="ar-EG"/>
        </w:rPr>
        <w:t>للوقاية من</w:t>
      </w:r>
      <w:r w:rsidRPr="006115A7">
        <w:rPr>
          <w:rFonts w:hint="cs"/>
          <w:rtl/>
          <w:lang w:bidi="ar-EG"/>
        </w:rPr>
        <w:t xml:space="preserve"> الكوارث أو الأضرار التي تحدثها، ولإرسال المعلومات أو الإنذارات اللازمة إلى ال</w:t>
      </w:r>
      <w:r>
        <w:rPr>
          <w:rFonts w:hint="cs"/>
          <w:rtl/>
          <w:lang w:bidi="ar-EG"/>
        </w:rPr>
        <w:t>سكان، إلى جانب استعمالها</w:t>
      </w:r>
      <w:r w:rsidRPr="006115A7">
        <w:rPr>
          <w:rFonts w:hint="cs"/>
          <w:rtl/>
          <w:lang w:bidi="ar-EG"/>
        </w:rPr>
        <w:t xml:space="preserve"> في الاتصالات الهاتفية أو اتصالات </w:t>
      </w:r>
      <w:r w:rsidR="00E31ECC">
        <w:rPr>
          <w:rFonts w:hint="cs"/>
          <w:rtl/>
          <w:lang w:bidi="ar-EG"/>
        </w:rPr>
        <w:t>البيانات</w:t>
      </w:r>
      <w:r w:rsidRPr="006115A7">
        <w:rPr>
          <w:rFonts w:hint="cs"/>
          <w:rtl/>
          <w:lang w:bidi="ar-EG"/>
        </w:rPr>
        <w:t xml:space="preserve"> بين المكتب </w:t>
      </w:r>
      <w:r>
        <w:rPr>
          <w:rFonts w:hint="cs"/>
          <w:rtl/>
          <w:lang w:bidi="ar-EG"/>
        </w:rPr>
        <w:t>المركزي</w:t>
      </w:r>
      <w:r w:rsidRPr="006115A7">
        <w:rPr>
          <w:rFonts w:hint="cs"/>
          <w:rtl/>
          <w:lang w:bidi="ar-EG"/>
        </w:rPr>
        <w:t xml:space="preserve"> والسكان.</w:t>
      </w:r>
    </w:p>
    <w:p w14:paraId="7F9AE883" w14:textId="50388A45" w:rsidR="009E344F" w:rsidRPr="006115A7" w:rsidRDefault="009E344F" w:rsidP="009E344F">
      <w:pPr>
        <w:rPr>
          <w:rtl/>
          <w:lang w:bidi="ar-EG"/>
        </w:rPr>
      </w:pPr>
      <w:r w:rsidRPr="006115A7">
        <w:rPr>
          <w:rFonts w:hint="cs"/>
          <w:rtl/>
          <w:lang w:bidi="ar-EG"/>
        </w:rPr>
        <w:t xml:space="preserve">وبتركيب محطة </w:t>
      </w:r>
      <w:r>
        <w:rPr>
          <w:rFonts w:hint="cs"/>
          <w:rtl/>
          <w:lang w:bidi="ar-EG"/>
        </w:rPr>
        <w:t>مركزية</w:t>
      </w:r>
      <w:r w:rsidRPr="006115A7">
        <w:rPr>
          <w:rFonts w:hint="cs"/>
          <w:rtl/>
          <w:lang w:bidi="ar-EG"/>
        </w:rPr>
        <w:t xml:space="preserve"> داخل المكتب المحلي وعدد من المطاريف في الإقليم، يوفر النظام اتصالات آنية أو اتصالات </w:t>
      </w:r>
      <w:r w:rsidR="00E31ECC">
        <w:rPr>
          <w:rFonts w:hint="cs"/>
          <w:rtl/>
          <w:lang w:bidi="ar-EG"/>
        </w:rPr>
        <w:t>جماعية</w:t>
      </w:r>
      <w:r w:rsidRPr="006115A7">
        <w:rPr>
          <w:rFonts w:hint="cs"/>
          <w:rtl/>
          <w:lang w:bidi="ar-EG"/>
        </w:rPr>
        <w:t xml:space="preserve"> بالإضافة إلى مختلف الاتصالات من نقطة إلى عدة نقاط بين المحطة </w:t>
      </w:r>
      <w:r>
        <w:rPr>
          <w:rFonts w:hint="cs"/>
          <w:rtl/>
          <w:lang w:bidi="ar-EG"/>
        </w:rPr>
        <w:t>المركزية</w:t>
      </w:r>
      <w:r w:rsidRPr="006115A7">
        <w:rPr>
          <w:rFonts w:hint="cs"/>
          <w:rtl/>
          <w:lang w:bidi="ar-EG"/>
        </w:rPr>
        <w:t xml:space="preserve"> والمطاريف.</w:t>
      </w:r>
    </w:p>
    <w:p w14:paraId="74D6E55E" w14:textId="2ABB6E31" w:rsidR="009E344F" w:rsidRPr="006115A7" w:rsidRDefault="009E344F" w:rsidP="009E344F">
      <w:pPr>
        <w:rPr>
          <w:rtl/>
          <w:lang w:bidi="ar-EG"/>
        </w:rPr>
      </w:pPr>
      <w:r w:rsidRPr="006115A7">
        <w:rPr>
          <w:rFonts w:hint="cs"/>
          <w:rtl/>
          <w:lang w:bidi="ar-EG"/>
        </w:rPr>
        <w:t xml:space="preserve">وتقوم المحطة </w:t>
      </w:r>
      <w:r>
        <w:rPr>
          <w:rFonts w:hint="cs"/>
          <w:rtl/>
          <w:lang w:bidi="ar-EG"/>
        </w:rPr>
        <w:t>المركزية</w:t>
      </w:r>
      <w:r w:rsidRPr="006115A7">
        <w:rPr>
          <w:rFonts w:hint="cs"/>
          <w:rtl/>
          <w:lang w:bidi="ar-EG"/>
        </w:rPr>
        <w:t xml:space="preserve"> بجمع </w:t>
      </w:r>
      <w:r w:rsidR="00E31ECC">
        <w:rPr>
          <w:rFonts w:hint="cs"/>
          <w:rtl/>
          <w:lang w:bidi="ar-EG"/>
        </w:rPr>
        <w:t>بيانات</w:t>
      </w:r>
      <w:r w:rsidRPr="006115A7">
        <w:rPr>
          <w:rFonts w:hint="cs"/>
          <w:rtl/>
          <w:lang w:bidi="ar-EG"/>
        </w:rPr>
        <w:t xml:space="preserve"> أو معلومات بشأن </w:t>
      </w:r>
      <w:r w:rsidR="00E31ECC">
        <w:rPr>
          <w:rFonts w:hint="cs"/>
          <w:rtl/>
          <w:lang w:bidi="ar-EG"/>
        </w:rPr>
        <w:t>الوقاية من</w:t>
      </w:r>
      <w:r w:rsidRPr="006115A7">
        <w:rPr>
          <w:rFonts w:hint="cs"/>
          <w:rtl/>
          <w:lang w:bidi="ar-EG"/>
        </w:rPr>
        <w:t xml:space="preserve"> الكوارث أو أضرارها</w:t>
      </w:r>
      <w:r>
        <w:rPr>
          <w:rFonts w:hint="cs"/>
          <w:rtl/>
          <w:lang w:bidi="ar-EG"/>
        </w:rPr>
        <w:t xml:space="preserve"> </w:t>
      </w:r>
      <w:r w:rsidRPr="006115A7">
        <w:rPr>
          <w:rFonts w:hint="cs"/>
          <w:rtl/>
          <w:lang w:bidi="ar-EG"/>
        </w:rPr>
        <w:t>من آلات التصوير المستعملة في</w:t>
      </w:r>
      <w:r w:rsidR="00E31ECC">
        <w:rPr>
          <w:rFonts w:hint="eastAsia"/>
          <w:rtl/>
          <w:lang w:bidi="ar-EG"/>
        </w:rPr>
        <w:t> </w:t>
      </w:r>
      <w:r w:rsidRPr="006115A7">
        <w:rPr>
          <w:rFonts w:hint="cs"/>
          <w:rtl/>
          <w:lang w:bidi="ar-EG"/>
        </w:rPr>
        <w:t xml:space="preserve">المراقبة، </w:t>
      </w:r>
      <w:r w:rsidRPr="008A1259">
        <w:rPr>
          <w:rFonts w:hint="cs"/>
          <w:spacing w:val="6"/>
          <w:rtl/>
          <w:lang w:bidi="ar-EG"/>
        </w:rPr>
        <w:t>أو</w:t>
      </w:r>
      <w:r w:rsidRPr="008A1259">
        <w:rPr>
          <w:rFonts w:hint="eastAsia"/>
          <w:spacing w:val="6"/>
          <w:rtl/>
          <w:lang w:bidi="ar-EG"/>
        </w:rPr>
        <w:t> </w:t>
      </w:r>
      <w:r w:rsidRPr="008A1259">
        <w:rPr>
          <w:rFonts w:hint="cs"/>
          <w:spacing w:val="6"/>
          <w:rtl/>
          <w:lang w:bidi="ar-EG"/>
        </w:rPr>
        <w:t>المقاييس عن ب</w:t>
      </w:r>
      <w:r w:rsidR="00BF7227">
        <w:rPr>
          <w:rFonts w:hint="cs"/>
          <w:spacing w:val="6"/>
          <w:rtl/>
          <w:lang w:bidi="ar-EG"/>
        </w:rPr>
        <w:t>ُ</w:t>
      </w:r>
      <w:r w:rsidRPr="008A1259">
        <w:rPr>
          <w:rFonts w:hint="cs"/>
          <w:spacing w:val="6"/>
          <w:rtl/>
          <w:lang w:bidi="ar-EG"/>
        </w:rPr>
        <w:t>عد، أو بواسطة الإنسان، أو غير ذلك، عن طريق المطاريف الخارجية باستعمال النفاذ المتعدد بتقسيم الزمن</w:t>
      </w:r>
      <w:r>
        <w:rPr>
          <w:rFonts w:hint="eastAsia"/>
          <w:rtl/>
          <w:lang w:bidi="ar-EG"/>
        </w:rPr>
        <w:t> </w:t>
      </w:r>
      <w:r w:rsidRPr="006115A7">
        <w:rPr>
          <w:lang w:bidi="ar-EG"/>
        </w:rPr>
        <w:t>(TDMA)</w:t>
      </w:r>
      <w:r w:rsidRPr="006115A7">
        <w:rPr>
          <w:rFonts w:hint="cs"/>
          <w:rtl/>
          <w:lang w:bidi="ar-EG"/>
        </w:rPr>
        <w:t xml:space="preserve">، أو من أنظمة أخرى </w:t>
      </w:r>
      <w:r w:rsidR="00E31ECC">
        <w:rPr>
          <w:rFonts w:hint="cs"/>
          <w:rtl/>
          <w:lang w:bidi="ar-EG"/>
        </w:rPr>
        <w:t>للوقاية من</w:t>
      </w:r>
      <w:r w:rsidRPr="006115A7">
        <w:rPr>
          <w:rFonts w:hint="cs"/>
          <w:rtl/>
          <w:lang w:bidi="ar-EG"/>
        </w:rPr>
        <w:t xml:space="preserve"> الكوارث بواسطة الهاتف أو بالطبصلة. ومن ثم ترسل المحطة </w:t>
      </w:r>
      <w:r>
        <w:rPr>
          <w:rFonts w:hint="cs"/>
          <w:rtl/>
          <w:lang w:bidi="ar-EG"/>
        </w:rPr>
        <w:t>المركزية</w:t>
      </w:r>
      <w:r w:rsidRPr="006115A7">
        <w:rPr>
          <w:rFonts w:hint="cs"/>
          <w:rtl/>
          <w:lang w:bidi="ar-EG"/>
        </w:rPr>
        <w:t xml:space="preserve"> المعلومات أو الإنذارات اللازمة إلى السكان من خلال المطاريف الخارجية والمستقب</w:t>
      </w:r>
      <w:r w:rsidR="00BF7227">
        <w:rPr>
          <w:rFonts w:hint="cs"/>
          <w:rtl/>
          <w:lang w:bidi="ar-EG"/>
        </w:rPr>
        <w:t>ِ</w:t>
      </w:r>
      <w:r w:rsidRPr="006115A7">
        <w:rPr>
          <w:rFonts w:hint="cs"/>
          <w:rtl/>
          <w:lang w:bidi="ar-EG"/>
        </w:rPr>
        <w:t>لات الداخلية بواسطة مجاهير أو أجهزة لعرض المعلومات بأسلوب توزيع آني.</w:t>
      </w:r>
    </w:p>
    <w:p w14:paraId="732A4A0C" w14:textId="119092D3" w:rsidR="009E344F" w:rsidRPr="006115A7" w:rsidRDefault="009E344F" w:rsidP="009E344F">
      <w:pPr>
        <w:rPr>
          <w:rtl/>
          <w:lang w:bidi="ar-EG"/>
        </w:rPr>
      </w:pPr>
      <w:r w:rsidRPr="008A1259">
        <w:rPr>
          <w:rFonts w:hint="cs"/>
          <w:spacing w:val="6"/>
          <w:rtl/>
          <w:lang w:bidi="ar-EG"/>
        </w:rPr>
        <w:t>وبمقدور كل مطراف من المطاريف الخارجية تأمين اتصالات تفاعلية مع المحطة المركزية بأسلوب الإرسال المزدوج بتقسيم</w:t>
      </w:r>
      <w:r w:rsidRPr="006115A7">
        <w:rPr>
          <w:rFonts w:hint="cs"/>
          <w:rtl/>
          <w:lang w:bidi="ar-EG"/>
        </w:rPr>
        <w:t xml:space="preserve"> </w:t>
      </w:r>
      <w:r w:rsidRPr="008A1259">
        <w:rPr>
          <w:rFonts w:hint="cs"/>
          <w:spacing w:val="6"/>
          <w:rtl/>
          <w:lang w:bidi="ar-EG"/>
        </w:rPr>
        <w:t>الزمن</w:t>
      </w:r>
      <w:r w:rsidR="00BF7227">
        <w:rPr>
          <w:rFonts w:hint="eastAsia"/>
          <w:spacing w:val="6"/>
          <w:rtl/>
          <w:lang w:bidi="ar-EG"/>
        </w:rPr>
        <w:t> </w:t>
      </w:r>
      <w:r w:rsidRPr="008A1259">
        <w:rPr>
          <w:spacing w:val="6"/>
          <w:lang w:bidi="ar-EG"/>
        </w:rPr>
        <w:t>(TDD)</w:t>
      </w:r>
      <w:r w:rsidRPr="008A1259">
        <w:rPr>
          <w:rFonts w:hint="cs"/>
          <w:spacing w:val="6"/>
          <w:rtl/>
          <w:lang w:bidi="ar-EG"/>
        </w:rPr>
        <w:t xml:space="preserve">. وبإمكان النفاذ </w:t>
      </w:r>
      <w:r w:rsidRPr="008A1259">
        <w:rPr>
          <w:spacing w:val="6"/>
          <w:lang w:bidi="ar-EG"/>
        </w:rPr>
        <w:t>TDMA</w:t>
      </w:r>
      <w:r w:rsidRPr="008A1259">
        <w:rPr>
          <w:rFonts w:hint="cs"/>
          <w:spacing w:val="6"/>
          <w:rtl/>
          <w:lang w:bidi="ar-EG"/>
        </w:rPr>
        <w:t xml:space="preserve"> المزود بست فجوات زمنية أن يؤمن اتصالات مختلفة حتى في حال كان التوزيع الآني</w:t>
      </w:r>
      <w:r w:rsidR="00BF7227">
        <w:rPr>
          <w:rFonts w:hint="eastAsia"/>
          <w:rtl/>
          <w:lang w:bidi="ar-EG"/>
        </w:rPr>
        <w:t> </w:t>
      </w:r>
      <w:r>
        <w:rPr>
          <w:rFonts w:hint="cs"/>
          <w:rtl/>
          <w:lang w:bidi="ar-EG"/>
        </w:rPr>
        <w:t>جارياً.</w:t>
      </w:r>
    </w:p>
    <w:p w14:paraId="386794CA" w14:textId="48E9E9EE" w:rsidR="009E344F" w:rsidRDefault="009E344F" w:rsidP="009E344F">
      <w:pPr>
        <w:rPr>
          <w:rtl/>
          <w:lang w:bidi="ar-EG"/>
        </w:rPr>
      </w:pPr>
      <w:r>
        <w:rPr>
          <w:rFonts w:hint="cs"/>
          <w:rtl/>
          <w:lang w:bidi="ar-EG"/>
        </w:rPr>
        <w:t xml:space="preserve">ويمكن بواسطة القنوات </w:t>
      </w:r>
      <w:r>
        <w:rPr>
          <w:lang w:bidi="ar-EG"/>
        </w:rPr>
        <w:t>6-TDMA</w:t>
      </w:r>
      <w:r>
        <w:rPr>
          <w:rFonts w:hint="cs"/>
          <w:rtl/>
          <w:lang w:bidi="ar-EG"/>
        </w:rPr>
        <w:t xml:space="preserve"> إجراء نداءات فردية يصل عددها إلى </w:t>
      </w:r>
      <w:r>
        <w:rPr>
          <w:lang w:bidi="ar-EG"/>
        </w:rPr>
        <w:t>2 000</w:t>
      </w:r>
      <w:r>
        <w:rPr>
          <w:rFonts w:hint="cs"/>
          <w:rtl/>
          <w:lang w:bidi="ar-EG"/>
        </w:rPr>
        <w:t xml:space="preserve"> نداء أو </w:t>
      </w:r>
      <w:r>
        <w:rPr>
          <w:lang w:bidi="ar-EG"/>
        </w:rPr>
        <w:t>200</w:t>
      </w:r>
      <w:r>
        <w:rPr>
          <w:rFonts w:hint="cs"/>
          <w:rtl/>
          <w:lang w:bidi="ar-EG"/>
        </w:rPr>
        <w:t xml:space="preserve"> نداء من نداءات </w:t>
      </w:r>
      <w:r w:rsidR="00E31ECC">
        <w:rPr>
          <w:rFonts w:hint="cs"/>
          <w:rtl/>
          <w:lang w:bidi="ar-EG"/>
        </w:rPr>
        <w:t>جماعية</w:t>
      </w:r>
      <w:r>
        <w:rPr>
          <w:rFonts w:hint="cs"/>
          <w:rtl/>
          <w:lang w:bidi="ar-EG"/>
        </w:rPr>
        <w:t>، ومع ذلك، فإن هذه القدرات تعتمد على نموذج الجهة المصنعة.</w:t>
      </w:r>
    </w:p>
    <w:p w14:paraId="78C3C88B" w14:textId="737C3CF2" w:rsidR="009E344F" w:rsidRDefault="009E344F" w:rsidP="009E344F">
      <w:pPr>
        <w:rPr>
          <w:rtl/>
          <w:lang w:bidi="ar-EG"/>
        </w:rPr>
      </w:pPr>
      <w:r>
        <w:rPr>
          <w:rFonts w:hint="cs"/>
          <w:rtl/>
          <w:lang w:bidi="ar-EG"/>
        </w:rPr>
        <w:t xml:space="preserve">ويمكن بواسطة التشكيل </w:t>
      </w:r>
      <w:r>
        <w:rPr>
          <w:lang w:bidi="ar-EG"/>
        </w:rPr>
        <w:t>16-QAM</w:t>
      </w:r>
      <w:r>
        <w:rPr>
          <w:rFonts w:hint="cs"/>
          <w:rtl/>
          <w:lang w:bidi="ar-EG"/>
        </w:rPr>
        <w:t xml:space="preserve"> بلوغ سرعة إرسال قدرها </w:t>
      </w:r>
      <w:r>
        <w:rPr>
          <w:lang w:bidi="ar-EG"/>
        </w:rPr>
        <w:t>kbit/s 45</w:t>
      </w:r>
      <w:r>
        <w:rPr>
          <w:rFonts w:hint="cs"/>
          <w:rtl/>
          <w:lang w:bidi="ar-EG"/>
        </w:rPr>
        <w:t xml:space="preserve"> بالتلازم مع فصل القناة بتردد قدره </w:t>
      </w:r>
      <w:r>
        <w:rPr>
          <w:lang w:bidi="ar-EG"/>
        </w:rPr>
        <w:t>kHz 15</w:t>
      </w:r>
      <w:r>
        <w:rPr>
          <w:rFonts w:hint="cs"/>
          <w:rtl/>
          <w:lang w:bidi="ar-EG"/>
        </w:rPr>
        <w:t xml:space="preserve">، وتجميع </w:t>
      </w:r>
      <w:r w:rsidR="00E31ECC">
        <w:rPr>
          <w:rFonts w:hint="cs"/>
          <w:rtl/>
          <w:lang w:bidi="ar-EG"/>
        </w:rPr>
        <w:t>بيانات</w:t>
      </w:r>
      <w:r>
        <w:rPr>
          <w:rFonts w:hint="cs"/>
          <w:rtl/>
          <w:lang w:bidi="ar-EG"/>
        </w:rPr>
        <w:t xml:space="preserve"> الصور في المحطة المركزية وعرض المعلومات في المطاريف.</w:t>
      </w:r>
    </w:p>
    <w:p w14:paraId="09F1816C" w14:textId="3CD812A3" w:rsidR="009E344F" w:rsidRDefault="009E344F" w:rsidP="009E344F">
      <w:pPr>
        <w:rPr>
          <w:rtl/>
          <w:lang w:bidi="ar-EG"/>
        </w:rPr>
      </w:pPr>
      <w:r>
        <w:rPr>
          <w:rFonts w:hint="cs"/>
          <w:rtl/>
          <w:lang w:bidi="ar-EG"/>
        </w:rPr>
        <w:t>ويُركب في المطاريف البعيدة عن المحطة المركزية مكرر يؤدي وظيفة هبوط الإشارة لتمكين المطاريف من النفاذ إلى المكرر وإلى المحطة المركزية أيضا</w:t>
      </w:r>
      <w:r w:rsidR="00BF7227">
        <w:rPr>
          <w:rFonts w:hint="cs"/>
          <w:rtl/>
          <w:lang w:bidi="ar-EG"/>
        </w:rPr>
        <w:t>ً</w:t>
      </w:r>
      <w:r>
        <w:rPr>
          <w:rFonts w:hint="cs"/>
          <w:rtl/>
          <w:lang w:bidi="ar-EG"/>
        </w:rPr>
        <w:t xml:space="preserve">. ويمكن عند اللزوم تركيب مكررين فيها أو أكثر </w:t>
      </w:r>
      <w:r w:rsidRPr="00E31ECC">
        <w:rPr>
          <w:rFonts w:hint="cs"/>
          <w:rtl/>
          <w:lang w:bidi="ar-EG"/>
        </w:rPr>
        <w:t>بالتسلسل</w:t>
      </w:r>
      <w:r>
        <w:rPr>
          <w:rFonts w:hint="cs"/>
          <w:rtl/>
          <w:lang w:bidi="ar-EG"/>
        </w:rPr>
        <w:t xml:space="preserve">. وبتحديد عدد المكررات، قد يصبح خرج قدرة المرسل بمقدار </w:t>
      </w:r>
      <w:r>
        <w:rPr>
          <w:lang w:bidi="ar-EG"/>
        </w:rPr>
        <w:t>W</w:t>
      </w:r>
      <w:r w:rsidR="00E2099A">
        <w:rPr>
          <w:lang w:bidi="ar-EG"/>
        </w:rPr>
        <w:t> </w:t>
      </w:r>
      <w:r>
        <w:rPr>
          <w:lang w:bidi="ar-EG"/>
        </w:rPr>
        <w:t>10</w:t>
      </w:r>
      <w:r>
        <w:rPr>
          <w:rFonts w:hint="cs"/>
          <w:rtl/>
          <w:lang w:bidi="ar-EG"/>
        </w:rPr>
        <w:t xml:space="preserve"> أو أقل في كل مطراف من المطاريف الخارجية. وبتطبيق عمليات الإرسال </w:t>
      </w:r>
      <w:r>
        <w:rPr>
          <w:lang w:bidi="ar-EG"/>
        </w:rPr>
        <w:t>TDD</w:t>
      </w:r>
      <w:r>
        <w:rPr>
          <w:rFonts w:hint="cs"/>
          <w:rtl/>
          <w:lang w:bidi="ar-EG"/>
        </w:rPr>
        <w:t xml:space="preserve"> والنفاذ </w:t>
      </w:r>
      <w:r>
        <w:rPr>
          <w:lang w:bidi="ar-EG"/>
        </w:rPr>
        <w:t>TDMA</w:t>
      </w:r>
      <w:r>
        <w:rPr>
          <w:rFonts w:hint="cs"/>
          <w:rtl/>
          <w:lang w:bidi="ar-EG"/>
        </w:rPr>
        <w:t xml:space="preserve"> في </w:t>
      </w:r>
      <w:r w:rsidRPr="00E31ECC">
        <w:rPr>
          <w:rFonts w:hint="cs"/>
          <w:rtl/>
          <w:lang w:bidi="ar-EG"/>
        </w:rPr>
        <w:t xml:space="preserve">آن </w:t>
      </w:r>
      <w:r w:rsidR="00E31ECC">
        <w:rPr>
          <w:rFonts w:hint="cs"/>
          <w:rtl/>
          <w:lang w:bidi="ar-EG"/>
        </w:rPr>
        <w:t>واحد</w:t>
      </w:r>
      <w:r>
        <w:rPr>
          <w:rFonts w:hint="cs"/>
          <w:rtl/>
          <w:lang w:bidi="ar-EG"/>
        </w:rPr>
        <w:t>، يتسنى بفعل استهلاك المطاريف الخارجية قدراً ضئيلاً من الطاقة استعمال مصدر للتزويد بالطاقة الشمسية أو استعمال خليط من الطاقة الشمسية وطاقة المولدات العاملة بقوة الرياح.</w:t>
      </w:r>
    </w:p>
    <w:p w14:paraId="10FEC8B4" w14:textId="77777777" w:rsidR="009E344F" w:rsidRPr="00F77EF4" w:rsidRDefault="009E344F" w:rsidP="009E344F">
      <w:pPr>
        <w:rPr>
          <w:rtl/>
          <w:lang w:bidi="ar-EG"/>
        </w:rPr>
      </w:pPr>
      <w:r w:rsidRPr="00F77EF4">
        <w:rPr>
          <w:rFonts w:hint="cs"/>
          <w:spacing w:val="-2"/>
          <w:rtl/>
          <w:lang w:bidi="ar-EG"/>
        </w:rPr>
        <w:t xml:space="preserve">وقابلية التشغيل البيني في إطار هذا المعيار بين المطاريف أو الأنظمة المتأتية من مختلف الموردين هي قابلية مكفولة، الأمر الذي يفسح </w:t>
      </w:r>
      <w:r w:rsidRPr="00F77EF4">
        <w:rPr>
          <w:rFonts w:hint="cs"/>
          <w:rtl/>
          <w:lang w:bidi="ar-EG"/>
        </w:rPr>
        <w:t>المجال أمام استجلاب هذه التجهيزات الموجودة في مناطق أخرى إلى المنطقة المنكوبة بالكارثة للاضطلاع بعمليات الإغاثة.</w:t>
      </w:r>
    </w:p>
    <w:p w14:paraId="19666B46" w14:textId="77777777" w:rsidR="009E344F" w:rsidRDefault="009E344F" w:rsidP="009E344F">
      <w:pPr>
        <w:rPr>
          <w:rtl/>
          <w:lang w:bidi="ar-EG"/>
        </w:rPr>
      </w:pPr>
      <w:r>
        <w:rPr>
          <w:rFonts w:hint="cs"/>
          <w:rtl/>
          <w:lang w:bidi="ar-EG"/>
        </w:rPr>
        <w:t>ويُستفاد من النظام بالظروف العادية في الإنذار بهبوب عواصف، ونشوب حرائق، وما إلى ذلك، فضلاً عن إجراء اتصالات يومية بين المكتب المحلي والسكان.</w:t>
      </w:r>
    </w:p>
    <w:p w14:paraId="092E13A8" w14:textId="77777777" w:rsidR="009E344F" w:rsidRDefault="009E344F" w:rsidP="009E344F">
      <w:pPr>
        <w:keepNext/>
        <w:rPr>
          <w:i/>
          <w:iCs/>
          <w:rtl/>
          <w:lang w:bidi="ar-EG"/>
        </w:rPr>
      </w:pPr>
      <w:r>
        <w:rPr>
          <w:rFonts w:hint="cs"/>
          <w:i/>
          <w:iCs/>
          <w:rtl/>
          <w:lang w:bidi="ar-EG"/>
        </w:rPr>
        <w:lastRenderedPageBreak/>
        <w:t>ملخص المواصفات التقنية:</w:t>
      </w:r>
    </w:p>
    <w:p w14:paraId="47B4C27D" w14:textId="77777777" w:rsidR="009E344F" w:rsidRPr="005A74BA" w:rsidRDefault="009E344F" w:rsidP="009E344F">
      <w:pPr>
        <w:tabs>
          <w:tab w:val="left" w:pos="2835"/>
        </w:tabs>
        <w:spacing w:before="0"/>
        <w:ind w:left="425"/>
        <w:rPr>
          <w:rtl/>
          <w:lang w:eastAsia="ja-JP"/>
        </w:rPr>
      </w:pPr>
      <w:r>
        <w:rPr>
          <w:rFonts w:hint="cs"/>
          <w:rtl/>
          <w:lang w:bidi="ar-EG"/>
        </w:rPr>
        <w:t>نطاق التردد:</w:t>
      </w:r>
      <w:r>
        <w:rPr>
          <w:rFonts w:hint="cs"/>
          <w:rtl/>
          <w:lang w:bidi="ar-EG"/>
        </w:rPr>
        <w:tab/>
      </w:r>
      <w:r w:rsidRPr="00BB726A">
        <w:rPr>
          <w:lang w:eastAsia="ja-JP"/>
        </w:rPr>
        <w:t>MHz</w:t>
      </w:r>
      <w:r>
        <w:rPr>
          <w:lang w:eastAsia="ja-JP"/>
        </w:rPr>
        <w:t xml:space="preserve"> 70-54</w:t>
      </w:r>
    </w:p>
    <w:p w14:paraId="7C96008F" w14:textId="77777777" w:rsidR="009E344F" w:rsidRDefault="009E344F" w:rsidP="009E344F">
      <w:pPr>
        <w:tabs>
          <w:tab w:val="left" w:pos="2835"/>
        </w:tabs>
        <w:spacing w:before="0"/>
        <w:ind w:left="425"/>
        <w:rPr>
          <w:rtl/>
          <w:lang w:bidi="ar-EG"/>
        </w:rPr>
      </w:pPr>
      <w:r>
        <w:rPr>
          <w:rFonts w:hint="cs"/>
          <w:rtl/>
          <w:lang w:bidi="ar-EG"/>
        </w:rPr>
        <w:t>فصل القناة:</w:t>
      </w:r>
      <w:r>
        <w:rPr>
          <w:rFonts w:hint="cs"/>
          <w:rtl/>
          <w:lang w:bidi="ar-EG"/>
        </w:rPr>
        <w:tab/>
      </w:r>
      <w:r>
        <w:rPr>
          <w:lang w:bidi="ar-EG"/>
        </w:rPr>
        <w:t>kHz 15</w:t>
      </w:r>
    </w:p>
    <w:p w14:paraId="21A07546" w14:textId="4BC18CD6" w:rsidR="009E344F" w:rsidRDefault="009E344F" w:rsidP="009E344F">
      <w:pPr>
        <w:tabs>
          <w:tab w:val="left" w:pos="2835"/>
        </w:tabs>
        <w:spacing w:before="0"/>
        <w:ind w:left="425"/>
        <w:rPr>
          <w:rtl/>
          <w:lang w:bidi="ar-EG"/>
        </w:rPr>
      </w:pPr>
      <w:r>
        <w:rPr>
          <w:rFonts w:hint="cs"/>
          <w:rtl/>
          <w:lang w:bidi="ar-EG"/>
        </w:rPr>
        <w:t>قدرة المرس</w:t>
      </w:r>
      <w:r w:rsidR="00120DBD">
        <w:rPr>
          <w:rFonts w:hint="cs"/>
          <w:rtl/>
          <w:lang w:bidi="ar-EG"/>
        </w:rPr>
        <w:t>ِ</w:t>
      </w:r>
      <w:r>
        <w:rPr>
          <w:rFonts w:hint="cs"/>
          <w:rtl/>
          <w:lang w:bidi="ar-EG"/>
        </w:rPr>
        <w:t>ل:</w:t>
      </w:r>
      <w:r>
        <w:rPr>
          <w:rFonts w:hint="cs"/>
          <w:rtl/>
          <w:lang w:bidi="ar-EG"/>
        </w:rPr>
        <w:tab/>
      </w:r>
      <w:r>
        <w:rPr>
          <w:lang w:bidi="ar-EG"/>
        </w:rPr>
        <w:t>W 10</w:t>
      </w:r>
      <w:r>
        <w:rPr>
          <w:rFonts w:hint="cs"/>
          <w:rtl/>
          <w:lang w:bidi="ar-EG"/>
        </w:rPr>
        <w:t xml:space="preserve"> أو أقل</w:t>
      </w:r>
    </w:p>
    <w:p w14:paraId="23BFB3B5" w14:textId="77777777" w:rsidR="009E344F" w:rsidRDefault="009E344F" w:rsidP="009E344F">
      <w:pPr>
        <w:tabs>
          <w:tab w:val="left" w:pos="2835"/>
        </w:tabs>
        <w:spacing w:before="0"/>
        <w:ind w:left="425"/>
        <w:rPr>
          <w:rtl/>
          <w:lang w:bidi="ar-EG"/>
        </w:rPr>
      </w:pPr>
      <w:r>
        <w:rPr>
          <w:rFonts w:hint="cs"/>
          <w:rtl/>
          <w:lang w:bidi="ar-EG"/>
        </w:rPr>
        <w:t>سرعة الإرسال:</w:t>
      </w:r>
      <w:r>
        <w:rPr>
          <w:rFonts w:hint="cs"/>
          <w:rtl/>
          <w:lang w:bidi="ar-EG"/>
        </w:rPr>
        <w:tab/>
      </w:r>
      <w:r>
        <w:rPr>
          <w:lang w:bidi="ar-EG"/>
        </w:rPr>
        <w:t>kbit/s 45</w:t>
      </w:r>
    </w:p>
    <w:p w14:paraId="0C5DDFDA" w14:textId="77777777" w:rsidR="009E344F" w:rsidRDefault="009E344F" w:rsidP="009E344F">
      <w:pPr>
        <w:tabs>
          <w:tab w:val="left" w:pos="2835"/>
        </w:tabs>
        <w:spacing w:before="0"/>
        <w:ind w:left="425"/>
        <w:rPr>
          <w:rtl/>
          <w:lang w:bidi="ar-EG"/>
        </w:rPr>
      </w:pPr>
      <w:r>
        <w:rPr>
          <w:rFonts w:hint="cs"/>
          <w:rtl/>
          <w:lang w:bidi="ar-EG"/>
        </w:rPr>
        <w:t>مخطط التشكيل:</w:t>
      </w:r>
      <w:r>
        <w:rPr>
          <w:rFonts w:hint="cs"/>
          <w:rtl/>
          <w:lang w:bidi="ar-EG"/>
        </w:rPr>
        <w:tab/>
      </w:r>
      <w:r>
        <w:rPr>
          <w:lang w:bidi="ar-EG"/>
        </w:rPr>
        <w:t>16-QAM</w:t>
      </w:r>
    </w:p>
    <w:p w14:paraId="08617169" w14:textId="77777777" w:rsidR="009E344F" w:rsidRDefault="009E344F" w:rsidP="009E344F">
      <w:pPr>
        <w:tabs>
          <w:tab w:val="left" w:pos="2835"/>
        </w:tabs>
        <w:spacing w:before="0"/>
        <w:ind w:left="425"/>
        <w:rPr>
          <w:rtl/>
          <w:lang w:bidi="ar-EG"/>
        </w:rPr>
      </w:pPr>
      <w:r>
        <w:rPr>
          <w:rFonts w:hint="cs"/>
          <w:rtl/>
          <w:lang w:bidi="ar-EG"/>
        </w:rPr>
        <w:t>طريقة الاتصال:</w:t>
      </w:r>
      <w:r>
        <w:rPr>
          <w:rFonts w:hint="cs"/>
          <w:rtl/>
          <w:lang w:bidi="ar-EG"/>
        </w:rPr>
        <w:tab/>
      </w:r>
      <w:r>
        <w:rPr>
          <w:lang w:bidi="ar-EG"/>
        </w:rPr>
        <w:t>TDMA-TDD</w:t>
      </w:r>
    </w:p>
    <w:p w14:paraId="1D487A00" w14:textId="77777777" w:rsidR="009E344F" w:rsidRDefault="009E344F" w:rsidP="009E344F">
      <w:pPr>
        <w:tabs>
          <w:tab w:val="left" w:pos="2835"/>
        </w:tabs>
        <w:spacing w:before="0"/>
        <w:ind w:left="425"/>
        <w:rPr>
          <w:rtl/>
          <w:lang w:bidi="ar-EG"/>
        </w:rPr>
      </w:pPr>
      <w:r>
        <w:rPr>
          <w:rFonts w:hint="cs"/>
          <w:rtl/>
          <w:lang w:bidi="ar-EG"/>
        </w:rPr>
        <w:t>تشفير الصوت وفك تشفيره:</w:t>
      </w:r>
      <w:r>
        <w:rPr>
          <w:rFonts w:hint="cs"/>
          <w:rtl/>
          <w:lang w:bidi="ar-EG"/>
        </w:rPr>
        <w:tab/>
        <w:t xml:space="preserve">كودك صوتي عالي الكفاءة بسرعة </w:t>
      </w:r>
      <w:r>
        <w:rPr>
          <w:lang w:bidi="ar-EG"/>
        </w:rPr>
        <w:t>kbit/s 16</w:t>
      </w:r>
      <w:r>
        <w:rPr>
          <w:rFonts w:hint="cs"/>
          <w:rtl/>
          <w:lang w:bidi="ar-EG"/>
        </w:rPr>
        <w:t xml:space="preserve"> يُستعمل في تشغيل المجاهير.</w:t>
      </w:r>
    </w:p>
    <w:p w14:paraId="007D15F7" w14:textId="77777777" w:rsidR="009E344F" w:rsidRDefault="009E344F" w:rsidP="009E344F">
      <w:pPr>
        <w:tabs>
          <w:tab w:val="left" w:pos="2835"/>
        </w:tabs>
        <w:spacing w:before="0"/>
        <w:ind w:left="425"/>
        <w:rPr>
          <w:rtl/>
          <w:lang w:bidi="ar-EG"/>
        </w:rPr>
      </w:pPr>
    </w:p>
    <w:p w14:paraId="63CABEB1" w14:textId="77777777" w:rsidR="009E344F" w:rsidRDefault="009E344F" w:rsidP="009E344F">
      <w:pPr>
        <w:tabs>
          <w:tab w:val="left" w:pos="2835"/>
        </w:tabs>
        <w:spacing w:before="0"/>
        <w:ind w:left="425"/>
        <w:rPr>
          <w:rtl/>
          <w:lang w:bidi="ar-EG"/>
        </w:rPr>
      </w:pPr>
    </w:p>
    <w:p w14:paraId="740267A3" w14:textId="77777777" w:rsidR="009E344F" w:rsidRPr="000E10D8" w:rsidRDefault="009E344F" w:rsidP="006904D3">
      <w:pPr>
        <w:pStyle w:val="AnnexNoTitle0"/>
        <w:rPr>
          <w:rtl/>
        </w:rPr>
      </w:pPr>
      <w:r w:rsidRPr="00CE6D99">
        <w:rPr>
          <w:rFonts w:hint="cs"/>
          <w:rtl/>
        </w:rPr>
        <w:t xml:space="preserve">المرفق </w:t>
      </w:r>
      <w:r w:rsidRPr="00CE6D99">
        <w:t>2</w:t>
      </w:r>
      <w:r w:rsidRPr="00CE6D99">
        <w:rPr>
          <w:rtl/>
        </w:rPr>
        <w:br/>
      </w:r>
      <w:r w:rsidRPr="00CE6D99">
        <w:rPr>
          <w:rFonts w:hint="cs"/>
          <w:rtl/>
        </w:rPr>
        <w:t xml:space="preserve">بال‍ملحـق </w:t>
      </w:r>
      <w:r w:rsidRPr="00CE6D99">
        <w:t>1</w:t>
      </w:r>
      <w:r w:rsidRPr="000E10D8">
        <w:rPr>
          <w:rtl/>
        </w:rPr>
        <w:br/>
      </w:r>
      <w:r w:rsidRPr="000E10D8">
        <w:rPr>
          <w:rtl/>
        </w:rPr>
        <w:br/>
      </w:r>
      <w:r w:rsidRPr="000E10D8">
        <w:rPr>
          <w:rFonts w:hint="cs"/>
          <w:rtl/>
        </w:rPr>
        <w:t>الاستعمال على متن مركبة لمعدات الخدمة الثابتة القابلة للنقل مع محطة قاعدة متنقلة</w:t>
      </w:r>
      <w:r>
        <w:rPr>
          <w:rtl/>
        </w:rPr>
        <w:br/>
      </w:r>
      <w:r w:rsidRPr="000E10D8">
        <w:rPr>
          <w:rFonts w:hint="cs"/>
          <w:rtl/>
        </w:rPr>
        <w:t>لأغراض عمليات الإغاثة في حالات الكوارث</w:t>
      </w:r>
    </w:p>
    <w:p w14:paraId="1B4EC22B" w14:textId="77777777" w:rsidR="009E344F" w:rsidRPr="000E10D8" w:rsidRDefault="009E344F" w:rsidP="009E344F">
      <w:pPr>
        <w:pStyle w:val="Normalaftertitle"/>
        <w:rPr>
          <w:rtl/>
          <w:lang w:bidi="ar-EG"/>
        </w:rPr>
      </w:pPr>
      <w:r w:rsidRPr="000E10D8">
        <w:rPr>
          <w:rFonts w:hint="cs"/>
          <w:rtl/>
        </w:rPr>
        <w:t xml:space="preserve">تستعمل الأنظمة اللاسلكية الثابتة القابلة للنقل نطاقات تردد مختلفة، أي أمثلة نطاقات التردد بالجدول </w:t>
      </w:r>
      <w:r w:rsidRPr="000E10D8">
        <w:t>2</w:t>
      </w:r>
      <w:r w:rsidRPr="000E10D8">
        <w:rPr>
          <w:rFonts w:hint="cs"/>
          <w:rtl/>
          <w:lang w:bidi="ar-EG"/>
        </w:rPr>
        <w:t xml:space="preserve"> (الصف </w:t>
      </w:r>
      <w:r w:rsidRPr="000E10D8">
        <w:rPr>
          <w:lang w:bidi="ar-EG"/>
        </w:rPr>
        <w:t>E</w:t>
      </w:r>
      <w:r w:rsidRPr="000E10D8">
        <w:rPr>
          <w:rFonts w:hint="cs"/>
          <w:rtl/>
          <w:lang w:bidi="ar-EG"/>
        </w:rPr>
        <w:t>)، حسب ظروف التداخل و/أو مسافة الإرسال المطلوبة في منطقة وقوع الكارثة. وأنظمة النطاقين </w:t>
      </w:r>
      <w:r w:rsidRPr="000E10D8">
        <w:rPr>
          <w:lang w:bidi="ar-EG"/>
        </w:rPr>
        <w:t>4</w:t>
      </w:r>
      <w:r w:rsidRPr="000E10D8">
        <w:rPr>
          <w:rFonts w:hint="cs"/>
          <w:rtl/>
          <w:lang w:bidi="ar-EG"/>
        </w:rPr>
        <w:t xml:space="preserve"> و</w:t>
      </w:r>
      <w:r w:rsidRPr="000E10D8">
        <w:rPr>
          <w:lang w:bidi="ar-EG"/>
        </w:rPr>
        <w:t>GHz 18</w:t>
      </w:r>
      <w:r w:rsidRPr="000E10D8">
        <w:rPr>
          <w:rFonts w:hint="cs"/>
          <w:rtl/>
          <w:lang w:bidi="ar-EG"/>
        </w:rPr>
        <w:t xml:space="preserve"> العلويين، على نحو خاص، </w:t>
      </w:r>
      <w:r w:rsidRPr="000E10D8">
        <w:rPr>
          <w:rFonts w:hint="cs"/>
          <w:spacing w:val="-2"/>
          <w:rtl/>
          <w:lang w:bidi="ar-EG"/>
        </w:rPr>
        <w:t>خفيفة الوزن وصغيرة الحجم وبالتالي، يسهل تركيبها على مركبة واستعمالها. وترد المواصفات الرئيسية لهذه الأنظمة في الجدول </w:t>
      </w:r>
      <w:r w:rsidRPr="000E10D8">
        <w:rPr>
          <w:spacing w:val="-2"/>
          <w:lang w:bidi="ar-EG"/>
        </w:rPr>
        <w:t>3</w:t>
      </w:r>
      <w:r w:rsidRPr="000E10D8">
        <w:rPr>
          <w:rFonts w:hint="cs"/>
          <w:spacing w:val="-2"/>
          <w:rtl/>
          <w:lang w:bidi="ar-EG"/>
        </w:rPr>
        <w:t>.</w:t>
      </w:r>
    </w:p>
    <w:p w14:paraId="377B991A" w14:textId="796FC7E0" w:rsidR="009E344F" w:rsidRPr="006115A7" w:rsidRDefault="009E344F" w:rsidP="009E344F">
      <w:pPr>
        <w:rPr>
          <w:rtl/>
          <w:lang w:bidi="ar-EG"/>
        </w:rPr>
      </w:pPr>
      <w:r>
        <w:rPr>
          <w:rFonts w:hint="cs"/>
          <w:rtl/>
          <w:lang w:bidi="ar-EG"/>
        </w:rPr>
        <w:t>وترد المواصفات الرئيسية للمحطة القاعدة المتنقلة القابلة للنقل المقرر توصيلها بينياً بالنظام اللاسلكي الثابت القابل للنقل في</w:t>
      </w:r>
      <w:r w:rsidR="00120DBD">
        <w:rPr>
          <w:rFonts w:hint="eastAsia"/>
          <w:rtl/>
          <w:lang w:bidi="ar-EG"/>
        </w:rPr>
        <w:t> </w:t>
      </w:r>
      <w:r>
        <w:rPr>
          <w:rFonts w:hint="cs"/>
          <w:rtl/>
          <w:lang w:bidi="ar-EG"/>
        </w:rPr>
        <w:t>الجدول </w:t>
      </w:r>
      <w:r>
        <w:rPr>
          <w:lang w:bidi="ar-EG"/>
        </w:rPr>
        <w:t>4</w:t>
      </w:r>
      <w:r>
        <w:rPr>
          <w:rFonts w:hint="cs"/>
          <w:rtl/>
          <w:lang w:bidi="ar-EG"/>
        </w:rPr>
        <w:t>. ويعرض الشكل </w:t>
      </w:r>
      <w:r>
        <w:rPr>
          <w:lang w:bidi="ar-EG"/>
        </w:rPr>
        <w:t>1</w:t>
      </w:r>
      <w:r>
        <w:rPr>
          <w:rFonts w:hint="cs"/>
          <w:rtl/>
          <w:lang w:bidi="ar-EG"/>
        </w:rPr>
        <w:t xml:space="preserve"> المخطط المفاهيمي العام لهذا النظام.</w:t>
      </w:r>
    </w:p>
    <w:p w14:paraId="1BAD5E1A" w14:textId="77777777" w:rsidR="009E344F" w:rsidRPr="006115A7" w:rsidRDefault="009E344F" w:rsidP="009E344F">
      <w:pPr>
        <w:pStyle w:val="TableNo"/>
      </w:pPr>
      <w:r w:rsidRPr="006115A7">
        <w:rPr>
          <w:rtl/>
        </w:rPr>
        <w:t>الجـدول</w:t>
      </w:r>
      <w:r w:rsidRPr="006115A7">
        <w:rPr>
          <w:rFonts w:hint="cs"/>
          <w:rtl/>
        </w:rPr>
        <w:t xml:space="preserve"> </w:t>
      </w:r>
      <w:r>
        <w:t>3</w:t>
      </w:r>
    </w:p>
    <w:p w14:paraId="64FFD53F" w14:textId="0A1153CE" w:rsidR="009E344F" w:rsidRPr="006115A7" w:rsidRDefault="009E344F" w:rsidP="009E344F">
      <w:pPr>
        <w:pStyle w:val="Tabletitle"/>
        <w:rPr>
          <w:rtl/>
        </w:rPr>
      </w:pPr>
      <w:r>
        <w:rPr>
          <w:rFonts w:hint="cs"/>
          <w:rtl/>
        </w:rPr>
        <w:t xml:space="preserve">الموصفات الرئيسية لنظام </w:t>
      </w:r>
      <w:r w:rsidR="005F3D5C">
        <w:rPr>
          <w:rFonts w:hint="cs"/>
          <w:rtl/>
        </w:rPr>
        <w:t>لاسلكي</w:t>
      </w:r>
      <w:r>
        <w:rPr>
          <w:rFonts w:hint="cs"/>
          <w:rtl/>
        </w:rPr>
        <w:t xml:space="preserve"> ثابت قابل للنقل للاستعمال على متن مركبة</w:t>
      </w:r>
      <w:r>
        <w:rPr>
          <w:rtl/>
        </w:rPr>
        <w:br/>
      </w:r>
      <w:r>
        <w:rPr>
          <w:rFonts w:hint="cs"/>
          <w:rtl/>
        </w:rPr>
        <w:t>لأغراض عمليات الإغاثة في حالات الكوارث</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0"/>
        <w:gridCol w:w="1666"/>
        <w:gridCol w:w="1927"/>
        <w:gridCol w:w="2101"/>
        <w:gridCol w:w="1755"/>
      </w:tblGrid>
      <w:tr w:rsidR="009E344F" w:rsidRPr="00C344B0" w14:paraId="5AB01B52" w14:textId="77777777" w:rsidTr="0055338B">
        <w:trPr>
          <w:jc w:val="center"/>
        </w:trPr>
        <w:tc>
          <w:tcPr>
            <w:tcW w:w="2190" w:type="dxa"/>
          </w:tcPr>
          <w:p w14:paraId="45A4CEDE" w14:textId="77777777" w:rsidR="009E344F" w:rsidRPr="00E90ADB" w:rsidRDefault="009E344F" w:rsidP="009523EC">
            <w:pPr>
              <w:pStyle w:val="Tablehead"/>
              <w:spacing w:after="40" w:line="280" w:lineRule="exact"/>
              <w:rPr>
                <w:rFonts w:ascii="Times New Roman" w:eastAsia="SimSun" w:hAnsi="Times New Roman"/>
                <w:lang w:eastAsia="ja-JP"/>
              </w:rPr>
            </w:pPr>
            <w:r w:rsidRPr="00E90ADB">
              <w:rPr>
                <w:rFonts w:ascii="Times New Roman" w:eastAsia="SimSun" w:hAnsi="Times New Roman" w:hint="cs"/>
                <w:rtl/>
                <w:lang w:eastAsia="ja-JP"/>
              </w:rPr>
              <w:t>نطاق التردد</w:t>
            </w:r>
            <w:r w:rsidRPr="00E90ADB">
              <w:rPr>
                <w:rFonts w:ascii="Times New Roman" w:eastAsia="SimSun" w:hAnsi="Times New Roman"/>
                <w:vertAlign w:val="superscript"/>
                <w:lang w:eastAsia="ja-JP"/>
              </w:rPr>
              <w:t>(</w:t>
            </w:r>
            <w:r>
              <w:rPr>
                <w:rFonts w:ascii="Times New Roman" w:eastAsia="SimSun" w:hAnsi="Times New Roman"/>
                <w:vertAlign w:val="superscript"/>
                <w:lang w:eastAsia="ja-JP"/>
              </w:rPr>
              <w:t>1</w:t>
            </w:r>
            <w:r w:rsidRPr="00E90ADB">
              <w:rPr>
                <w:rFonts w:ascii="Times New Roman" w:eastAsia="SimSun" w:hAnsi="Times New Roman"/>
                <w:vertAlign w:val="superscript"/>
                <w:lang w:eastAsia="ja-JP"/>
              </w:rPr>
              <w:t>)</w:t>
            </w:r>
          </w:p>
        </w:tc>
        <w:tc>
          <w:tcPr>
            <w:tcW w:w="1666" w:type="dxa"/>
          </w:tcPr>
          <w:p w14:paraId="5EA0F396" w14:textId="77777777" w:rsidR="009E344F" w:rsidRPr="00E90ADB" w:rsidRDefault="009E344F" w:rsidP="009523EC">
            <w:pPr>
              <w:pStyle w:val="Tablehead"/>
              <w:spacing w:after="40" w:line="280" w:lineRule="exact"/>
              <w:rPr>
                <w:rFonts w:ascii="Times New Roman" w:eastAsia="SimSun" w:hAnsi="Times New Roman"/>
                <w:rtl/>
                <w:lang w:eastAsia="ja-JP" w:bidi="ar-EG"/>
              </w:rPr>
            </w:pPr>
            <w:r>
              <w:rPr>
                <w:rFonts w:ascii="Times New Roman" w:eastAsia="SimSun" w:hAnsi="Times New Roman" w:hint="cs"/>
                <w:rtl/>
                <w:lang w:bidi="ar-EG"/>
              </w:rPr>
              <w:t>السعة</w:t>
            </w:r>
          </w:p>
        </w:tc>
        <w:tc>
          <w:tcPr>
            <w:tcW w:w="1927" w:type="dxa"/>
          </w:tcPr>
          <w:p w14:paraId="5FADB2A2" w14:textId="77777777" w:rsidR="009E344F" w:rsidRPr="00E90ADB" w:rsidRDefault="009E344F" w:rsidP="009523EC">
            <w:pPr>
              <w:pStyle w:val="Tablehead"/>
              <w:spacing w:after="40" w:line="280" w:lineRule="exact"/>
              <w:rPr>
                <w:rFonts w:ascii="Times New Roman" w:eastAsia="SimSun" w:hAnsi="Times New Roman"/>
                <w:lang w:eastAsia="ja-JP"/>
              </w:rPr>
            </w:pPr>
            <w:r>
              <w:rPr>
                <w:rFonts w:ascii="Times New Roman" w:eastAsia="SimSun" w:hAnsi="Times New Roman" w:hint="cs"/>
                <w:rtl/>
                <w:lang w:eastAsia="ja-JP"/>
              </w:rPr>
              <w:t>التداخل</w:t>
            </w:r>
          </w:p>
        </w:tc>
        <w:tc>
          <w:tcPr>
            <w:tcW w:w="2101" w:type="dxa"/>
          </w:tcPr>
          <w:p w14:paraId="25AAD555" w14:textId="77777777" w:rsidR="009E344F" w:rsidRPr="00E90ADB" w:rsidRDefault="009E344F" w:rsidP="009523EC">
            <w:pPr>
              <w:pStyle w:val="Tablehead"/>
              <w:spacing w:after="40" w:line="280" w:lineRule="exact"/>
              <w:rPr>
                <w:rFonts w:ascii="Times New Roman" w:eastAsia="SimSun" w:hAnsi="Times New Roman"/>
                <w:lang w:eastAsia="ja-JP"/>
              </w:rPr>
            </w:pPr>
            <w:r>
              <w:rPr>
                <w:rFonts w:ascii="Times New Roman" w:eastAsia="SimSun" w:hAnsi="Times New Roman" w:hint="cs"/>
                <w:rtl/>
                <w:lang w:eastAsia="ja-JP"/>
              </w:rPr>
              <w:t>نوع الهوائي</w:t>
            </w:r>
          </w:p>
        </w:tc>
        <w:tc>
          <w:tcPr>
            <w:tcW w:w="1755" w:type="dxa"/>
          </w:tcPr>
          <w:p w14:paraId="25C6E79C" w14:textId="77777777" w:rsidR="009E344F" w:rsidRPr="00E90ADB" w:rsidRDefault="009E344F" w:rsidP="009523EC">
            <w:pPr>
              <w:pStyle w:val="Tablehead"/>
              <w:spacing w:after="40" w:line="280" w:lineRule="exact"/>
              <w:rPr>
                <w:rFonts w:ascii="Times New Roman" w:eastAsia="SimSun" w:hAnsi="Times New Roman"/>
                <w:rtl/>
                <w:lang w:eastAsia="ja-JP" w:bidi="ar-EG"/>
              </w:rPr>
            </w:pPr>
            <w:r>
              <w:rPr>
                <w:rFonts w:ascii="Times New Roman" w:eastAsia="SimSun" w:hAnsi="Times New Roman" w:hint="cs"/>
                <w:rtl/>
                <w:lang w:eastAsia="ja-JP"/>
              </w:rPr>
              <w:t xml:space="preserve">مسافة </w:t>
            </w:r>
            <w:r>
              <w:rPr>
                <w:rFonts w:ascii="Times New Roman" w:eastAsia="SimSun" w:hAnsi="Times New Roman" w:hint="cs"/>
                <w:rtl/>
                <w:lang w:eastAsia="ja-JP" w:bidi="ar-EG"/>
              </w:rPr>
              <w:t>الإرسال</w:t>
            </w:r>
          </w:p>
        </w:tc>
      </w:tr>
      <w:tr w:rsidR="009E344F" w:rsidRPr="00C344B0" w14:paraId="238A0D09" w14:textId="77777777" w:rsidTr="0055338B">
        <w:trPr>
          <w:jc w:val="center"/>
        </w:trPr>
        <w:tc>
          <w:tcPr>
            <w:tcW w:w="2190" w:type="dxa"/>
          </w:tcPr>
          <w:p w14:paraId="3114F5DA" w14:textId="77777777" w:rsidR="009E344F" w:rsidRPr="00E90ADB" w:rsidRDefault="009E344F" w:rsidP="009523EC">
            <w:pPr>
              <w:pStyle w:val="Tabletext"/>
              <w:keepNext/>
              <w:spacing w:before="40" w:after="40" w:line="280" w:lineRule="exact"/>
              <w:jc w:val="center"/>
              <w:rPr>
                <w:rFonts w:eastAsia="SimSun"/>
                <w:lang w:eastAsia="ja-JP"/>
              </w:rPr>
            </w:pPr>
            <w:r>
              <w:rPr>
                <w:rFonts w:eastAsia="SimSun" w:hint="cs"/>
                <w:rtl/>
                <w:lang w:eastAsia="ja-JP"/>
              </w:rPr>
              <w:t xml:space="preserve">النطاق </w:t>
            </w:r>
            <w:r w:rsidRPr="00E90ADB">
              <w:rPr>
                <w:rFonts w:eastAsia="SimSun"/>
                <w:lang w:eastAsia="ja-JP"/>
              </w:rPr>
              <w:t>GHz 4</w:t>
            </w:r>
            <w:r>
              <w:rPr>
                <w:rFonts w:eastAsia="SimSun" w:hint="cs"/>
                <w:rtl/>
                <w:lang w:eastAsia="ja-JP"/>
              </w:rPr>
              <w:t xml:space="preserve"> العلوي</w:t>
            </w:r>
            <w:r w:rsidRPr="00E90ADB">
              <w:rPr>
                <w:rFonts w:eastAsia="SimSun"/>
                <w:lang w:eastAsia="ja-JP"/>
              </w:rPr>
              <w:br/>
              <w:t>(</w:t>
            </w:r>
            <w:r w:rsidRPr="000E10D8">
              <w:rPr>
                <w:rFonts w:eastAsia="SimSun"/>
                <w:lang w:eastAsia="ja-JP"/>
              </w:rPr>
              <w:t>GHz 5,0</w:t>
            </w:r>
            <w:r w:rsidRPr="00E90ADB">
              <w:rPr>
                <w:rFonts w:eastAsia="SimSun"/>
                <w:lang w:eastAsia="ja-JP"/>
              </w:rPr>
              <w:t>-4</w:t>
            </w:r>
            <w:r>
              <w:rPr>
                <w:rFonts w:eastAsia="SimSun"/>
                <w:lang w:eastAsia="ja-JP"/>
              </w:rPr>
              <w:t>,</w:t>
            </w:r>
            <w:r w:rsidRPr="00E90ADB">
              <w:rPr>
                <w:rFonts w:eastAsia="SimSun"/>
                <w:lang w:eastAsia="ja-JP"/>
              </w:rPr>
              <w:t>92)</w:t>
            </w:r>
          </w:p>
        </w:tc>
        <w:tc>
          <w:tcPr>
            <w:tcW w:w="1666" w:type="dxa"/>
            <w:vAlign w:val="center"/>
          </w:tcPr>
          <w:p w14:paraId="0C28769A" w14:textId="77777777" w:rsidR="009E344F" w:rsidRPr="00E90ADB" w:rsidRDefault="009E344F" w:rsidP="009523EC">
            <w:pPr>
              <w:pStyle w:val="Tabletext"/>
              <w:keepNext/>
              <w:keepLines/>
              <w:tabs>
                <w:tab w:val="left" w:pos="1247"/>
                <w:tab w:val="left" w:leader="dot" w:pos="7938"/>
                <w:tab w:val="center" w:pos="9526"/>
                <w:tab w:val="right" w:pos="9611"/>
              </w:tabs>
              <w:spacing w:before="40" w:after="40" w:line="280" w:lineRule="exact"/>
              <w:ind w:left="567" w:hanging="567"/>
              <w:jc w:val="center"/>
              <w:rPr>
                <w:rFonts w:eastAsia="SimSun"/>
                <w:lang w:eastAsia="ja-JP"/>
              </w:rPr>
            </w:pPr>
            <w:r w:rsidRPr="00E90ADB">
              <w:rPr>
                <w:rFonts w:eastAsia="SimSun"/>
                <w:lang w:eastAsia="ja-JP"/>
              </w:rPr>
              <w:t>Mbit/s 35-7</w:t>
            </w:r>
          </w:p>
        </w:tc>
        <w:tc>
          <w:tcPr>
            <w:tcW w:w="1927" w:type="dxa"/>
            <w:vAlign w:val="center"/>
          </w:tcPr>
          <w:p w14:paraId="075AB396" w14:textId="77777777" w:rsidR="009E344F" w:rsidRPr="00E90ADB" w:rsidRDefault="009E344F" w:rsidP="009523EC">
            <w:pPr>
              <w:pStyle w:val="Tabletext"/>
              <w:keepNext/>
              <w:spacing w:before="40" w:after="40" w:line="280" w:lineRule="exact"/>
              <w:jc w:val="center"/>
              <w:rPr>
                <w:rFonts w:eastAsia="SimSun"/>
                <w:b/>
                <w:lang w:eastAsia="ja-JP"/>
              </w:rPr>
            </w:pPr>
            <w:r w:rsidRPr="00E90ADB">
              <w:rPr>
                <w:rFonts w:eastAsia="SimSun"/>
                <w:vertAlign w:val="superscript"/>
                <w:lang w:eastAsia="ja-JP"/>
              </w:rPr>
              <w:t>(</w:t>
            </w:r>
            <w:r>
              <w:rPr>
                <w:rFonts w:eastAsia="SimSun"/>
                <w:vertAlign w:val="superscript"/>
                <w:lang w:eastAsia="ja-JP"/>
              </w:rPr>
              <w:t>2</w:t>
            </w:r>
            <w:r w:rsidRPr="00E90ADB">
              <w:rPr>
                <w:rFonts w:eastAsia="SimSun"/>
                <w:vertAlign w:val="superscript"/>
                <w:lang w:eastAsia="ja-JP"/>
              </w:rPr>
              <w:t>)</w:t>
            </w:r>
            <w:r w:rsidRPr="00E90ADB">
              <w:rPr>
                <w:rFonts w:eastAsia="SimSun"/>
                <w:lang w:eastAsia="ja-JP"/>
              </w:rPr>
              <w:t>100BASE-TX</w:t>
            </w:r>
          </w:p>
        </w:tc>
        <w:tc>
          <w:tcPr>
            <w:tcW w:w="2101" w:type="dxa"/>
            <w:vAlign w:val="center"/>
          </w:tcPr>
          <w:p w14:paraId="3DA83977" w14:textId="77777777" w:rsidR="009E344F" w:rsidRPr="00E90ADB" w:rsidRDefault="009E344F" w:rsidP="009523EC">
            <w:pPr>
              <w:pStyle w:val="Tabletext"/>
              <w:keepNext/>
              <w:spacing w:before="40" w:after="40" w:line="280" w:lineRule="exact"/>
              <w:jc w:val="center"/>
              <w:rPr>
                <w:rFonts w:eastAsia="SimSun"/>
                <w:b/>
                <w:lang w:eastAsia="ja-JP"/>
              </w:rPr>
            </w:pPr>
            <w:r>
              <w:rPr>
                <w:rFonts w:eastAsia="SimSun" w:hint="cs"/>
                <w:rtl/>
                <w:lang w:eastAsia="ja-JP"/>
              </w:rPr>
              <w:t xml:space="preserve">لوحي مسطح </w:t>
            </w:r>
            <w:r w:rsidRPr="00E90ADB">
              <w:rPr>
                <w:rFonts w:eastAsia="SimSun"/>
                <w:lang w:eastAsia="ja-JP"/>
              </w:rPr>
              <w:t>cm 36</w:t>
            </w:r>
          </w:p>
        </w:tc>
        <w:tc>
          <w:tcPr>
            <w:tcW w:w="1755" w:type="dxa"/>
            <w:vAlign w:val="center"/>
          </w:tcPr>
          <w:p w14:paraId="79B15801" w14:textId="77777777" w:rsidR="009E344F" w:rsidRPr="00E90ADB" w:rsidRDefault="009E344F" w:rsidP="009523EC">
            <w:pPr>
              <w:pStyle w:val="Tabletext"/>
              <w:keepNext/>
              <w:spacing w:before="40" w:after="40" w:line="280" w:lineRule="exact"/>
              <w:jc w:val="center"/>
              <w:rPr>
                <w:rFonts w:eastAsia="SimSun"/>
                <w:b/>
                <w:lang w:eastAsia="ja-JP"/>
              </w:rPr>
            </w:pPr>
            <w:r w:rsidRPr="00E90ADB">
              <w:rPr>
                <w:rFonts w:eastAsia="SimSun"/>
                <w:lang w:val="en-GB"/>
              </w:rPr>
              <w:t>km</w:t>
            </w:r>
            <w:r w:rsidRPr="00E90ADB">
              <w:rPr>
                <w:rFonts w:eastAsia="SimSun"/>
                <w:lang w:val="en-GB" w:eastAsia="ja-JP"/>
              </w:rPr>
              <w:t xml:space="preserve"> 1</w:t>
            </w:r>
            <w:r w:rsidRPr="00E90ADB">
              <w:rPr>
                <w:rFonts w:eastAsia="SimSun"/>
                <w:lang w:val="en-GB"/>
              </w:rPr>
              <w:t>0</w:t>
            </w:r>
          </w:p>
        </w:tc>
      </w:tr>
      <w:tr w:rsidR="009E344F" w:rsidRPr="00C344B0" w14:paraId="42908E6A" w14:textId="77777777" w:rsidTr="0055338B">
        <w:trPr>
          <w:jc w:val="center"/>
        </w:trPr>
        <w:tc>
          <w:tcPr>
            <w:tcW w:w="2190" w:type="dxa"/>
            <w:tcBorders>
              <w:bottom w:val="single" w:sz="4" w:space="0" w:color="auto"/>
            </w:tcBorders>
          </w:tcPr>
          <w:p w14:paraId="0222D0B0" w14:textId="77777777" w:rsidR="009E344F" w:rsidRPr="00E90ADB" w:rsidRDefault="009E344F" w:rsidP="009523EC">
            <w:pPr>
              <w:pStyle w:val="Tabletext"/>
              <w:keepNext/>
              <w:spacing w:before="40" w:after="40" w:line="280" w:lineRule="exact"/>
              <w:jc w:val="center"/>
              <w:rPr>
                <w:rFonts w:eastAsia="SimSun"/>
                <w:lang w:eastAsia="ja-JP"/>
              </w:rPr>
            </w:pPr>
            <w:r>
              <w:rPr>
                <w:rFonts w:eastAsia="SimSun" w:hint="cs"/>
                <w:rtl/>
                <w:lang w:eastAsia="ja-JP" w:bidi="ar-EG"/>
              </w:rPr>
              <w:t xml:space="preserve">النطاق </w:t>
            </w:r>
            <w:r w:rsidRPr="00E90ADB">
              <w:rPr>
                <w:rFonts w:eastAsia="SimSun"/>
                <w:lang w:eastAsia="ja-JP"/>
              </w:rPr>
              <w:t>GHz 18</w:t>
            </w:r>
            <w:r w:rsidRPr="00E90ADB">
              <w:rPr>
                <w:rFonts w:eastAsia="SimSun"/>
                <w:lang w:eastAsia="ja-JP"/>
              </w:rPr>
              <w:br/>
              <w:t>/</w:t>
            </w:r>
            <w:r>
              <w:rPr>
                <w:rFonts w:eastAsia="SimSun"/>
                <w:lang w:eastAsia="ja-JP"/>
              </w:rPr>
              <w:t xml:space="preserve"> </w:t>
            </w:r>
            <w:r w:rsidRPr="00E90ADB">
              <w:rPr>
                <w:rFonts w:eastAsia="SimSun"/>
                <w:lang w:eastAsia="ja-JP"/>
              </w:rPr>
              <w:t>17</w:t>
            </w:r>
            <w:r>
              <w:rPr>
                <w:rFonts w:eastAsia="SimSun"/>
                <w:lang w:eastAsia="ja-JP"/>
              </w:rPr>
              <w:t>,</w:t>
            </w:r>
            <w:r w:rsidRPr="00E90ADB">
              <w:rPr>
                <w:rFonts w:eastAsia="SimSun"/>
                <w:lang w:eastAsia="ja-JP"/>
              </w:rPr>
              <w:t>97-17</w:t>
            </w:r>
            <w:r>
              <w:rPr>
                <w:rFonts w:eastAsia="SimSun"/>
                <w:lang w:eastAsia="ja-JP"/>
              </w:rPr>
              <w:t>,</w:t>
            </w:r>
            <w:r w:rsidRPr="000E10D8">
              <w:rPr>
                <w:rFonts w:eastAsia="SimSun"/>
                <w:lang w:eastAsia="ja-JP"/>
              </w:rPr>
              <w:t>85</w:t>
            </w:r>
            <w:r>
              <w:rPr>
                <w:rFonts w:eastAsia="SimSun"/>
                <w:lang w:eastAsia="ja-JP"/>
              </w:rPr>
              <w:t>)</w:t>
            </w:r>
            <w:r>
              <w:rPr>
                <w:rFonts w:eastAsia="SimSun"/>
                <w:lang w:eastAsia="ja-JP"/>
              </w:rPr>
              <w:br/>
            </w:r>
            <w:r w:rsidRPr="00E90ADB">
              <w:rPr>
                <w:rFonts w:eastAsia="SimSun"/>
                <w:lang w:eastAsia="ja-JP"/>
              </w:rPr>
              <w:t>(GHz</w:t>
            </w:r>
            <w:r>
              <w:rPr>
                <w:rFonts w:eastAsia="SimSun"/>
                <w:lang w:eastAsia="ja-JP"/>
              </w:rPr>
              <w:t> </w:t>
            </w:r>
            <w:r w:rsidRPr="00E90ADB">
              <w:rPr>
                <w:rFonts w:eastAsia="SimSun"/>
                <w:lang w:eastAsia="ja-JP"/>
              </w:rPr>
              <w:t>18</w:t>
            </w:r>
            <w:r>
              <w:rPr>
                <w:rFonts w:eastAsia="SimSun"/>
                <w:lang w:eastAsia="ja-JP"/>
              </w:rPr>
              <w:t>,</w:t>
            </w:r>
            <w:r w:rsidRPr="000E10D8">
              <w:rPr>
                <w:rFonts w:eastAsia="SimSun"/>
                <w:lang w:eastAsia="ja-JP"/>
              </w:rPr>
              <w:t>72</w:t>
            </w:r>
            <w:r w:rsidRPr="00E90ADB">
              <w:rPr>
                <w:rFonts w:eastAsia="SimSun"/>
                <w:lang w:eastAsia="ja-JP"/>
              </w:rPr>
              <w:noBreakHyphen/>
              <w:t>18</w:t>
            </w:r>
            <w:r>
              <w:rPr>
                <w:rFonts w:eastAsia="SimSun"/>
                <w:lang w:eastAsia="ja-JP"/>
              </w:rPr>
              <w:t>,</w:t>
            </w:r>
            <w:r w:rsidRPr="00E90ADB">
              <w:rPr>
                <w:rFonts w:eastAsia="SimSun"/>
                <w:lang w:eastAsia="ja-JP"/>
              </w:rPr>
              <w:t>6</w:t>
            </w:r>
          </w:p>
        </w:tc>
        <w:tc>
          <w:tcPr>
            <w:tcW w:w="1666" w:type="dxa"/>
            <w:tcBorders>
              <w:bottom w:val="single" w:sz="4" w:space="0" w:color="auto"/>
            </w:tcBorders>
            <w:vAlign w:val="center"/>
          </w:tcPr>
          <w:p w14:paraId="0CACAF2E" w14:textId="77777777" w:rsidR="009E344F" w:rsidRPr="00E90ADB" w:rsidRDefault="009E344F" w:rsidP="009523EC">
            <w:pPr>
              <w:pStyle w:val="Tabletext"/>
              <w:keepNext/>
              <w:spacing w:before="40" w:after="40" w:line="280" w:lineRule="exact"/>
              <w:jc w:val="center"/>
              <w:rPr>
                <w:rFonts w:eastAsia="SimSun"/>
                <w:lang w:eastAsia="ja-JP"/>
              </w:rPr>
            </w:pPr>
            <w:r w:rsidRPr="00E90ADB">
              <w:rPr>
                <w:rFonts w:eastAsia="SimSun"/>
                <w:lang w:val="en-GB" w:eastAsia="ja-JP"/>
              </w:rPr>
              <w:t>Mbit/s 155</w:t>
            </w:r>
            <w:r>
              <w:rPr>
                <w:rFonts w:eastAsia="SimSun"/>
                <w:lang w:val="en-GB" w:eastAsia="ja-JP"/>
              </w:rPr>
              <w:t>,</w:t>
            </w:r>
            <w:r w:rsidRPr="00E90ADB">
              <w:rPr>
                <w:rFonts w:eastAsia="SimSun"/>
                <w:lang w:val="en-GB" w:eastAsia="ja-JP"/>
              </w:rPr>
              <w:t>52</w:t>
            </w:r>
          </w:p>
        </w:tc>
        <w:tc>
          <w:tcPr>
            <w:tcW w:w="1927" w:type="dxa"/>
            <w:tcBorders>
              <w:bottom w:val="single" w:sz="4" w:space="0" w:color="auto"/>
            </w:tcBorders>
            <w:vAlign w:val="center"/>
          </w:tcPr>
          <w:p w14:paraId="57C936E0" w14:textId="77777777" w:rsidR="009E344F" w:rsidRPr="00E90ADB" w:rsidRDefault="009E344F" w:rsidP="009523EC">
            <w:pPr>
              <w:pStyle w:val="Tabletext"/>
              <w:keepNext/>
              <w:spacing w:before="40" w:after="40" w:line="280" w:lineRule="exact"/>
              <w:jc w:val="center"/>
              <w:rPr>
                <w:rFonts w:eastAsia="SimSun"/>
                <w:b/>
                <w:lang w:eastAsia="ja-JP"/>
              </w:rPr>
            </w:pPr>
            <w:r w:rsidRPr="00E90ADB">
              <w:rPr>
                <w:rFonts w:eastAsia="SimSun"/>
                <w:lang w:eastAsia="ja-JP"/>
              </w:rPr>
              <w:t>STM-1</w:t>
            </w:r>
          </w:p>
        </w:tc>
        <w:tc>
          <w:tcPr>
            <w:tcW w:w="2101" w:type="dxa"/>
            <w:tcBorders>
              <w:bottom w:val="single" w:sz="4" w:space="0" w:color="auto"/>
            </w:tcBorders>
            <w:vAlign w:val="center"/>
          </w:tcPr>
          <w:p w14:paraId="5D4B24ED" w14:textId="77777777" w:rsidR="009E344F" w:rsidRPr="00E90ADB" w:rsidRDefault="009E344F" w:rsidP="009523EC">
            <w:pPr>
              <w:pStyle w:val="Tabletext"/>
              <w:keepNext/>
              <w:spacing w:before="40" w:after="40" w:line="280" w:lineRule="exact"/>
              <w:jc w:val="center"/>
              <w:rPr>
                <w:rFonts w:eastAsia="SimSun"/>
                <w:b/>
                <w:lang w:eastAsia="ja-JP"/>
              </w:rPr>
            </w:pPr>
            <w:r>
              <w:rPr>
                <w:rFonts w:eastAsia="SimSun" w:hint="cs"/>
                <w:rtl/>
                <w:lang w:val="en-GB" w:eastAsia="ja-JP" w:bidi="ar-EG"/>
              </w:rPr>
              <w:t xml:space="preserve">طبقي بقُطر </w:t>
            </w:r>
            <w:r w:rsidRPr="00E90ADB">
              <w:rPr>
                <w:rFonts w:eastAsia="SimSun"/>
                <w:lang w:val="en-GB" w:eastAsia="ja-JP"/>
              </w:rPr>
              <w:t>m 1</w:t>
            </w:r>
            <w:r>
              <w:rPr>
                <w:rFonts w:eastAsia="SimSun"/>
                <w:lang w:val="en-GB" w:eastAsia="ja-JP"/>
              </w:rPr>
              <w:t>,</w:t>
            </w:r>
            <w:r w:rsidRPr="00E90ADB">
              <w:rPr>
                <w:rFonts w:eastAsia="SimSun"/>
                <w:lang w:val="en-GB" w:eastAsia="ja-JP"/>
              </w:rPr>
              <w:t>2-0</w:t>
            </w:r>
            <w:r>
              <w:rPr>
                <w:rFonts w:eastAsia="SimSun"/>
                <w:lang w:val="en-GB" w:eastAsia="ja-JP"/>
              </w:rPr>
              <w:t>,</w:t>
            </w:r>
            <w:r w:rsidRPr="00E90ADB">
              <w:rPr>
                <w:rFonts w:eastAsia="SimSun"/>
                <w:lang w:val="en-GB" w:eastAsia="ja-JP"/>
              </w:rPr>
              <w:t>4</w:t>
            </w:r>
          </w:p>
        </w:tc>
        <w:tc>
          <w:tcPr>
            <w:tcW w:w="1755" w:type="dxa"/>
            <w:tcBorders>
              <w:bottom w:val="single" w:sz="4" w:space="0" w:color="auto"/>
            </w:tcBorders>
            <w:vAlign w:val="center"/>
          </w:tcPr>
          <w:p w14:paraId="26D488CB" w14:textId="77777777" w:rsidR="009E344F" w:rsidRPr="00E90ADB" w:rsidRDefault="009E344F" w:rsidP="009523EC">
            <w:pPr>
              <w:pStyle w:val="Tabletext"/>
              <w:keepNext/>
              <w:spacing w:before="40" w:after="40" w:line="280" w:lineRule="exact"/>
              <w:jc w:val="center"/>
              <w:rPr>
                <w:rFonts w:eastAsia="SimSun"/>
                <w:b/>
                <w:lang w:val="en-GB" w:eastAsia="ja-JP"/>
              </w:rPr>
            </w:pPr>
            <w:r w:rsidRPr="00E90ADB">
              <w:rPr>
                <w:rFonts w:eastAsia="SimSun"/>
                <w:lang w:val="en-GB" w:eastAsia="ja-JP"/>
              </w:rPr>
              <w:t>km 3</w:t>
            </w:r>
            <w:r>
              <w:rPr>
                <w:rFonts w:eastAsia="SimSun"/>
                <w:lang w:val="en-GB" w:eastAsia="ja-JP"/>
              </w:rPr>
              <w:t>,</w:t>
            </w:r>
            <w:r w:rsidRPr="00E90ADB">
              <w:rPr>
                <w:rFonts w:eastAsia="SimSun"/>
                <w:lang w:val="en-GB" w:eastAsia="ja-JP"/>
              </w:rPr>
              <w:t>5</w:t>
            </w:r>
          </w:p>
        </w:tc>
      </w:tr>
      <w:tr w:rsidR="009E344F" w:rsidRPr="000F41F7" w14:paraId="693D7B2D" w14:textId="77777777" w:rsidTr="0055338B">
        <w:trPr>
          <w:jc w:val="center"/>
        </w:trPr>
        <w:tc>
          <w:tcPr>
            <w:tcW w:w="9639" w:type="dxa"/>
            <w:gridSpan w:val="5"/>
            <w:tcBorders>
              <w:left w:val="nil"/>
              <w:bottom w:val="nil"/>
              <w:right w:val="nil"/>
            </w:tcBorders>
          </w:tcPr>
          <w:p w14:paraId="3EB45AF7" w14:textId="77777777" w:rsidR="009E344F" w:rsidRPr="00E90ADB" w:rsidRDefault="009E344F" w:rsidP="009523EC">
            <w:pPr>
              <w:pStyle w:val="Tabletext"/>
              <w:spacing w:before="40" w:after="40" w:line="280" w:lineRule="exact"/>
              <w:rPr>
                <w:rFonts w:eastAsia="SimSun"/>
                <w:caps/>
                <w:rtl/>
                <w:lang w:eastAsia="ja-JP" w:bidi="ar-EG"/>
              </w:rPr>
            </w:pPr>
            <w:r w:rsidRPr="00E90ADB">
              <w:rPr>
                <w:rFonts w:eastAsia="SimSun"/>
                <w:vertAlign w:val="superscript"/>
                <w:lang w:eastAsia="ja-JP"/>
              </w:rPr>
              <w:t>(</w:t>
            </w:r>
            <w:r>
              <w:rPr>
                <w:rFonts w:eastAsia="SimSun"/>
                <w:vertAlign w:val="superscript"/>
                <w:lang w:eastAsia="ja-JP"/>
              </w:rPr>
              <w:t>1</w:t>
            </w:r>
            <w:r w:rsidRPr="00E90ADB">
              <w:rPr>
                <w:rFonts w:eastAsia="SimSun"/>
                <w:vertAlign w:val="superscript"/>
                <w:lang w:eastAsia="ja-JP"/>
              </w:rPr>
              <w:t>)</w:t>
            </w:r>
            <w:r w:rsidRPr="00E90ADB">
              <w:rPr>
                <w:rFonts w:eastAsia="SimSun"/>
                <w:lang w:eastAsia="ja-JP"/>
              </w:rPr>
              <w:tab/>
            </w:r>
            <w:r>
              <w:rPr>
                <w:rFonts w:eastAsia="SimSun" w:hint="cs"/>
                <w:rtl/>
                <w:lang w:eastAsia="ja-JP" w:bidi="ar-EG"/>
              </w:rPr>
              <w:t xml:space="preserve">يتم اختيار القناة </w:t>
            </w:r>
            <w:r>
              <w:rPr>
                <w:rFonts w:eastAsia="SimSun"/>
                <w:lang w:eastAsia="ja-JP" w:bidi="ar-EG"/>
              </w:rPr>
              <w:t>RF</w:t>
            </w:r>
            <w:r>
              <w:rPr>
                <w:rFonts w:eastAsia="SimSun" w:hint="cs"/>
                <w:rtl/>
                <w:lang w:eastAsia="ja-JP" w:bidi="ar-EG"/>
              </w:rPr>
              <w:t xml:space="preserve"> داخل نطاق التردد المخصص.</w:t>
            </w:r>
          </w:p>
          <w:p w14:paraId="28128322" w14:textId="77777777" w:rsidR="009E344F" w:rsidRPr="00E90ADB" w:rsidRDefault="009E344F" w:rsidP="009523EC">
            <w:pPr>
              <w:pStyle w:val="Tabletext"/>
              <w:spacing w:before="40" w:after="40" w:line="280" w:lineRule="exact"/>
              <w:rPr>
                <w:rFonts w:eastAsia="SimSun"/>
                <w:rtl/>
                <w:lang w:eastAsia="ja-JP" w:bidi="ar-EG"/>
              </w:rPr>
            </w:pPr>
            <w:r w:rsidRPr="00E90ADB">
              <w:rPr>
                <w:rFonts w:eastAsia="SimSun"/>
                <w:bCs/>
                <w:vertAlign w:val="superscript"/>
                <w:lang w:eastAsia="ja-JP"/>
              </w:rPr>
              <w:t>(</w:t>
            </w:r>
            <w:r w:rsidRPr="0098765D">
              <w:rPr>
                <w:rFonts w:eastAsia="SimSun"/>
                <w:bCs/>
                <w:vertAlign w:val="superscript"/>
                <w:lang w:eastAsia="ja-JP"/>
              </w:rPr>
              <w:t>2</w:t>
            </w:r>
            <w:r w:rsidRPr="00E90ADB">
              <w:rPr>
                <w:rFonts w:eastAsia="SimSun"/>
                <w:bCs/>
                <w:vertAlign w:val="superscript"/>
                <w:lang w:eastAsia="ja-JP"/>
              </w:rPr>
              <w:t>)</w:t>
            </w:r>
            <w:r w:rsidRPr="00E90ADB">
              <w:rPr>
                <w:rFonts w:eastAsia="SimSun"/>
                <w:lang w:eastAsia="ja-JP"/>
              </w:rPr>
              <w:tab/>
            </w:r>
            <w:r>
              <w:rPr>
                <w:rFonts w:eastAsia="SimSun" w:hint="cs"/>
                <w:rtl/>
                <w:lang w:eastAsia="ja-JP"/>
              </w:rPr>
              <w:t xml:space="preserve">موصول بمعدد إرسال </w:t>
            </w:r>
            <w:r>
              <w:rPr>
                <w:rFonts w:eastAsia="SimSun"/>
                <w:lang w:eastAsia="ja-JP"/>
              </w:rPr>
              <w:t>(</w:t>
            </w:r>
            <w:r w:rsidRPr="00992E1C">
              <w:rPr>
                <w:rFonts w:eastAsia="SimSun"/>
                <w:lang w:eastAsia="ja-JP"/>
              </w:rPr>
              <w:t>MPX</w:t>
            </w:r>
            <w:r>
              <w:rPr>
                <w:rFonts w:eastAsia="SimSun"/>
                <w:lang w:eastAsia="ja-JP"/>
              </w:rPr>
              <w:t>)</w:t>
            </w:r>
            <w:r>
              <w:rPr>
                <w:rFonts w:eastAsia="SimSun" w:hint="cs"/>
                <w:rtl/>
                <w:lang w:eastAsia="ja-JP" w:bidi="ar-EG"/>
              </w:rPr>
              <w:t xml:space="preserve"> عبر محول </w:t>
            </w:r>
            <w:r>
              <w:rPr>
                <w:rFonts w:eastAsia="SimSun"/>
                <w:lang w:eastAsia="ja-JP" w:bidi="ar-EG"/>
              </w:rPr>
              <w:t>ATM/</w:t>
            </w:r>
            <w:r w:rsidRPr="00992E1C">
              <w:rPr>
                <w:rFonts w:eastAsia="SimSun"/>
                <w:lang w:eastAsia="ja-JP" w:bidi="ar-EG"/>
              </w:rPr>
              <w:t>Ether</w:t>
            </w:r>
            <w:r>
              <w:rPr>
                <w:rFonts w:eastAsia="SimSun" w:hint="cs"/>
                <w:rtl/>
                <w:lang w:eastAsia="ja-JP" w:bidi="ar-EG"/>
              </w:rPr>
              <w:t>.</w:t>
            </w:r>
          </w:p>
        </w:tc>
      </w:tr>
    </w:tbl>
    <w:p w14:paraId="76AB66A7" w14:textId="77777777" w:rsidR="009E344F" w:rsidRDefault="009E344F" w:rsidP="009E344F">
      <w:pPr>
        <w:pStyle w:val="Tablefin"/>
        <w:spacing w:line="192" w:lineRule="auto"/>
      </w:pPr>
    </w:p>
    <w:p w14:paraId="288E17CB" w14:textId="77777777" w:rsidR="009E344F" w:rsidRDefault="009E344F" w:rsidP="009E344F">
      <w:pPr>
        <w:pStyle w:val="TableNo"/>
      </w:pPr>
      <w:r>
        <w:rPr>
          <w:rFonts w:hint="cs"/>
          <w:rtl/>
        </w:rPr>
        <w:lastRenderedPageBreak/>
        <w:t xml:space="preserve">الجـدول </w:t>
      </w:r>
      <w:r w:rsidRPr="004C64B6">
        <w:t>4</w:t>
      </w:r>
    </w:p>
    <w:p w14:paraId="6E339BCA" w14:textId="10D10766" w:rsidR="009E344F" w:rsidRPr="004C64B6" w:rsidRDefault="00C231EC" w:rsidP="009E344F">
      <w:pPr>
        <w:pStyle w:val="Tabletitle"/>
      </w:pPr>
      <w:r>
        <w:rPr>
          <w:rFonts w:hint="cs"/>
          <w:rtl/>
        </w:rPr>
        <w:t>مثال</w:t>
      </w:r>
      <w:r w:rsidR="009E344F">
        <w:rPr>
          <w:rFonts w:hint="cs"/>
          <w:rtl/>
        </w:rPr>
        <w:t xml:space="preserve"> لمعلمات محطة قاعدة متنقلة قابلة للنقل للاستعمال على متن مركبة</w:t>
      </w:r>
      <w:r w:rsidR="009E344F">
        <w:rPr>
          <w:rtl/>
        </w:rPr>
        <w:br/>
      </w:r>
      <w:r w:rsidR="009E344F">
        <w:rPr>
          <w:rFonts w:hint="cs"/>
          <w:rtl/>
        </w:rPr>
        <w:t>لأغراض عمليات الإغاثة في حالات الكوارث</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9"/>
        <w:gridCol w:w="2909"/>
        <w:gridCol w:w="3291"/>
      </w:tblGrid>
      <w:tr w:rsidR="009E344F" w:rsidRPr="00583B1A" w14:paraId="002DBF54" w14:textId="77777777" w:rsidTr="0055338B">
        <w:trPr>
          <w:jc w:val="center"/>
        </w:trPr>
        <w:tc>
          <w:tcPr>
            <w:tcW w:w="3439" w:type="dxa"/>
            <w:vAlign w:val="center"/>
          </w:tcPr>
          <w:p w14:paraId="4CEC7471" w14:textId="77777777" w:rsidR="009E344F" w:rsidRPr="00FD1DF8" w:rsidRDefault="009E344F" w:rsidP="009523EC">
            <w:pPr>
              <w:pStyle w:val="Tablehead"/>
              <w:keepLines/>
              <w:spacing w:after="40" w:line="280" w:lineRule="exact"/>
              <w:rPr>
                <w:rFonts w:ascii="Times New Roman" w:eastAsia="SimSun" w:hAnsi="Times New Roman"/>
                <w:rtl/>
                <w:lang w:bidi="ar-EG"/>
              </w:rPr>
            </w:pPr>
            <w:r>
              <w:rPr>
                <w:rFonts w:ascii="Times New Roman" w:eastAsia="SimSun" w:hAnsi="Times New Roman" w:hint="cs"/>
                <w:rtl/>
                <w:lang w:bidi="ar-EG"/>
              </w:rPr>
              <w:t>نطاق التردد</w:t>
            </w:r>
          </w:p>
        </w:tc>
        <w:tc>
          <w:tcPr>
            <w:tcW w:w="2909" w:type="dxa"/>
            <w:vAlign w:val="center"/>
          </w:tcPr>
          <w:p w14:paraId="263BE7CC" w14:textId="77777777" w:rsidR="009E344F" w:rsidRPr="00FD1DF8" w:rsidRDefault="009E344F" w:rsidP="009523EC">
            <w:pPr>
              <w:pStyle w:val="Tablehead"/>
              <w:keepLines/>
              <w:spacing w:after="40" w:line="280" w:lineRule="exact"/>
              <w:rPr>
                <w:rFonts w:ascii="Times New Roman" w:eastAsia="SimSun" w:hAnsi="Times New Roman"/>
                <w:lang w:bidi="ar-EG"/>
              </w:rPr>
            </w:pPr>
            <w:r>
              <w:rPr>
                <w:rFonts w:ascii="Times New Roman" w:eastAsia="SimSun" w:hAnsi="Times New Roman" w:hint="cs"/>
                <w:rtl/>
                <w:lang w:bidi="ar-EG"/>
              </w:rPr>
              <w:t>عرض النطاق (عدد الموجات الحاملة)</w:t>
            </w:r>
          </w:p>
        </w:tc>
        <w:tc>
          <w:tcPr>
            <w:tcW w:w="3291" w:type="dxa"/>
            <w:vAlign w:val="center"/>
          </w:tcPr>
          <w:p w14:paraId="6338414B" w14:textId="77777777" w:rsidR="009E344F" w:rsidRPr="00FD1DF8" w:rsidRDefault="009E344F" w:rsidP="009523EC">
            <w:pPr>
              <w:pStyle w:val="Tablehead"/>
              <w:keepLines/>
              <w:spacing w:after="40" w:line="280" w:lineRule="exact"/>
              <w:rPr>
                <w:rFonts w:ascii="Times New Roman" w:eastAsia="SimSun" w:hAnsi="Times New Roman"/>
                <w:lang w:bidi="ar-EG"/>
              </w:rPr>
            </w:pPr>
            <w:r w:rsidRPr="00FD1DF8">
              <w:rPr>
                <w:rFonts w:ascii="Times New Roman" w:eastAsia="SimSun" w:hAnsi="Times New Roman" w:hint="cs"/>
                <w:rtl/>
                <w:lang w:bidi="ar-EG"/>
              </w:rPr>
              <w:t>نوع الهوائي</w:t>
            </w:r>
          </w:p>
        </w:tc>
      </w:tr>
      <w:tr w:rsidR="009E344F" w:rsidRPr="000F41F7" w14:paraId="604141AC" w14:textId="77777777" w:rsidTr="0055338B">
        <w:trPr>
          <w:jc w:val="center"/>
        </w:trPr>
        <w:tc>
          <w:tcPr>
            <w:tcW w:w="3439" w:type="dxa"/>
            <w:tcBorders>
              <w:bottom w:val="single" w:sz="4" w:space="0" w:color="auto"/>
            </w:tcBorders>
            <w:vAlign w:val="center"/>
          </w:tcPr>
          <w:p w14:paraId="7611AE43" w14:textId="77777777" w:rsidR="009E344F" w:rsidRDefault="009E344F" w:rsidP="009523EC">
            <w:pPr>
              <w:pStyle w:val="Tabletext"/>
              <w:keepNext/>
              <w:keepLines/>
              <w:tabs>
                <w:tab w:val="left" w:leader="dot" w:pos="7938"/>
                <w:tab w:val="center" w:pos="9526"/>
                <w:tab w:val="right" w:pos="9611"/>
              </w:tabs>
              <w:spacing w:before="40" w:after="40" w:line="280" w:lineRule="exact"/>
              <w:jc w:val="center"/>
              <w:rPr>
                <w:rFonts w:eastAsia="SimSun"/>
                <w:lang w:val="en-GB" w:eastAsia="ja-JP"/>
              </w:rPr>
            </w:pPr>
            <w:r w:rsidRPr="00B97505">
              <w:rPr>
                <w:rFonts w:eastAsia="SimSun"/>
                <w:lang w:val="en-GB" w:eastAsia="ja-JP"/>
              </w:rPr>
              <w:t>/845-830) MHz 800</w:t>
            </w:r>
            <w:r w:rsidRPr="00B97505">
              <w:rPr>
                <w:rFonts w:eastAsia="SimSun"/>
                <w:lang w:val="en-GB" w:eastAsia="ja-JP"/>
              </w:rPr>
              <w:br/>
            </w:r>
            <w:r w:rsidRPr="00B97505">
              <w:rPr>
                <w:rFonts w:eastAsia="SimSun"/>
                <w:vertAlign w:val="superscript"/>
                <w:lang w:val="en-GB" w:eastAsia="ja-JP"/>
              </w:rPr>
              <w:t>(</w:t>
            </w:r>
            <w:r>
              <w:rPr>
                <w:rFonts w:eastAsia="SimSun"/>
                <w:vertAlign w:val="superscript"/>
                <w:lang w:val="en-GB" w:eastAsia="ja-JP"/>
              </w:rPr>
              <w:t>3</w:t>
            </w:r>
            <w:r w:rsidRPr="00B97505">
              <w:rPr>
                <w:rFonts w:eastAsia="SimSun"/>
                <w:vertAlign w:val="superscript"/>
                <w:lang w:val="en-GB" w:eastAsia="ja-JP"/>
              </w:rPr>
              <w:t>)</w:t>
            </w:r>
            <w:r w:rsidRPr="00B97505">
              <w:rPr>
                <w:rFonts w:eastAsia="SimSun"/>
                <w:lang w:val="en-GB" w:eastAsia="ja-JP"/>
              </w:rPr>
              <w:t>(MHz 890-875</w:t>
            </w:r>
          </w:p>
          <w:p w14:paraId="1F573BC0" w14:textId="77777777" w:rsidR="009E344F" w:rsidRPr="00B97505" w:rsidRDefault="009E344F" w:rsidP="009523EC">
            <w:pPr>
              <w:pStyle w:val="Tabletext"/>
              <w:keepNext/>
              <w:keepLines/>
              <w:tabs>
                <w:tab w:val="left" w:leader="dot" w:pos="7938"/>
                <w:tab w:val="center" w:pos="9526"/>
                <w:tab w:val="right" w:pos="9611"/>
              </w:tabs>
              <w:spacing w:before="40" w:after="40" w:line="280" w:lineRule="exact"/>
              <w:jc w:val="center"/>
              <w:rPr>
                <w:rFonts w:eastAsia="SimSun"/>
                <w:lang w:val="en-GB" w:eastAsia="ja-JP"/>
              </w:rPr>
            </w:pPr>
            <w:r w:rsidRPr="00B97505">
              <w:rPr>
                <w:rFonts w:eastAsia="SimSun"/>
                <w:lang w:val="en-GB" w:eastAsia="ja-JP"/>
              </w:rPr>
              <w:t>/</w:t>
            </w:r>
            <w:r w:rsidRPr="00327588">
              <w:rPr>
                <w:rFonts w:eastAsia="SimSun"/>
                <w:lang w:val="en-GB" w:eastAsia="ja-JP"/>
              </w:rPr>
              <w:t>1 960</w:t>
            </w:r>
            <w:r w:rsidRPr="00B97505">
              <w:rPr>
                <w:rFonts w:eastAsia="SimSun"/>
                <w:lang w:val="en-GB" w:eastAsia="ja-JP"/>
              </w:rPr>
              <w:t>-</w:t>
            </w:r>
            <w:r w:rsidRPr="00327588">
              <w:rPr>
                <w:rFonts w:eastAsia="SimSun"/>
                <w:lang w:val="en-GB" w:eastAsia="ja-JP"/>
              </w:rPr>
              <w:t>1 940</w:t>
            </w:r>
            <w:r w:rsidRPr="00B97505">
              <w:rPr>
                <w:rFonts w:eastAsia="SimSun"/>
                <w:lang w:val="en-GB" w:eastAsia="ja-JP"/>
              </w:rPr>
              <w:t xml:space="preserve">) </w:t>
            </w:r>
            <w:r>
              <w:rPr>
                <w:rFonts w:eastAsia="SimSun"/>
                <w:lang w:val="en-GB" w:eastAsia="ja-JP"/>
              </w:rPr>
              <w:t>G</w:t>
            </w:r>
            <w:r w:rsidRPr="00B97505">
              <w:rPr>
                <w:rFonts w:eastAsia="SimSun"/>
                <w:lang w:val="en-GB" w:eastAsia="ja-JP"/>
              </w:rPr>
              <w:t xml:space="preserve">Hz </w:t>
            </w:r>
            <w:r>
              <w:rPr>
                <w:rFonts w:eastAsia="SimSun"/>
                <w:lang w:val="en-GB" w:eastAsia="ja-JP"/>
              </w:rPr>
              <w:t>2</w:t>
            </w:r>
            <w:r w:rsidRPr="00B97505">
              <w:rPr>
                <w:rFonts w:eastAsia="SimSun"/>
                <w:lang w:val="en-GB" w:eastAsia="ja-JP"/>
              </w:rPr>
              <w:br/>
              <w:t xml:space="preserve">(MHz </w:t>
            </w:r>
            <w:r w:rsidRPr="00327588">
              <w:rPr>
                <w:rFonts w:eastAsia="SimSun"/>
                <w:lang w:val="en-GB" w:eastAsia="ja-JP"/>
              </w:rPr>
              <w:t>2 150-2 130</w:t>
            </w:r>
          </w:p>
        </w:tc>
        <w:tc>
          <w:tcPr>
            <w:tcW w:w="2909" w:type="dxa"/>
            <w:tcBorders>
              <w:bottom w:val="single" w:sz="4" w:space="0" w:color="auto"/>
            </w:tcBorders>
            <w:vAlign w:val="center"/>
          </w:tcPr>
          <w:p w14:paraId="709BFCE7" w14:textId="77777777" w:rsidR="009E344F" w:rsidRPr="00FD1DF8" w:rsidRDefault="009E344F" w:rsidP="009523EC">
            <w:pPr>
              <w:pStyle w:val="Tabletext"/>
              <w:keepNext/>
              <w:keepLines/>
              <w:tabs>
                <w:tab w:val="left" w:pos="1247"/>
                <w:tab w:val="left" w:leader="dot" w:pos="7938"/>
                <w:tab w:val="center" w:pos="9526"/>
                <w:tab w:val="right" w:pos="9611"/>
              </w:tabs>
              <w:spacing w:before="40" w:after="40" w:line="280" w:lineRule="exact"/>
              <w:ind w:left="567" w:hanging="567"/>
              <w:jc w:val="center"/>
              <w:rPr>
                <w:rFonts w:eastAsia="SimSun"/>
                <w:lang w:val="en-GB" w:eastAsia="ja-JP"/>
              </w:rPr>
            </w:pPr>
            <w:r w:rsidRPr="00FD1DF8">
              <w:rPr>
                <w:rFonts w:eastAsia="SimSun"/>
                <w:lang w:val="en-GB" w:eastAsia="ja-JP"/>
              </w:rPr>
              <w:t>MHz 15</w:t>
            </w:r>
            <w:r>
              <w:rPr>
                <w:rFonts w:eastAsia="SimSun" w:hint="cs"/>
                <w:rtl/>
                <w:lang w:val="en-GB" w:eastAsia="ja-JP"/>
              </w:rPr>
              <w:t xml:space="preserve"> (</w:t>
            </w:r>
            <w:r>
              <w:rPr>
                <w:rFonts w:eastAsia="SimSun" w:hint="cs"/>
                <w:rtl/>
              </w:rPr>
              <w:t xml:space="preserve">الموجات الحاملة </w:t>
            </w:r>
            <w:r w:rsidRPr="00FD1DF8">
              <w:rPr>
                <w:rFonts w:eastAsia="SimSun"/>
                <w:lang w:val="en-GB" w:eastAsia="ja-JP"/>
              </w:rPr>
              <w:t>3</w:t>
            </w:r>
            <w:r>
              <w:rPr>
                <w:rFonts w:eastAsia="SimSun" w:hint="cs"/>
                <w:rtl/>
                <w:lang w:val="en-GB" w:eastAsia="ja-JP"/>
              </w:rPr>
              <w:t>)</w:t>
            </w:r>
            <w:r w:rsidRPr="00FD1DF8">
              <w:rPr>
                <w:rFonts w:eastAsia="SimSun"/>
                <w:vertAlign w:val="superscript"/>
                <w:lang w:val="en-GB" w:eastAsia="ja-JP"/>
              </w:rPr>
              <w:t>(</w:t>
            </w:r>
            <w:r>
              <w:rPr>
                <w:rFonts w:eastAsia="SimSun"/>
                <w:vertAlign w:val="superscript"/>
                <w:lang w:val="en-GB" w:eastAsia="ja-JP"/>
              </w:rPr>
              <w:t>1</w:t>
            </w:r>
            <w:r w:rsidRPr="00FD1DF8">
              <w:rPr>
                <w:rFonts w:eastAsia="SimSun"/>
                <w:vertAlign w:val="superscript"/>
                <w:lang w:val="en-GB" w:eastAsia="ja-JP"/>
              </w:rPr>
              <w:t>)</w:t>
            </w:r>
            <w:r>
              <w:rPr>
                <w:rFonts w:eastAsia="SimSun" w:hint="cs"/>
                <w:rtl/>
                <w:lang w:val="en-GB" w:eastAsia="ja-JP"/>
              </w:rPr>
              <w:t>،</w:t>
            </w:r>
          </w:p>
          <w:p w14:paraId="2B42270D" w14:textId="77777777" w:rsidR="009E344F" w:rsidRPr="00FD1DF8" w:rsidRDefault="009E344F" w:rsidP="009523EC">
            <w:pPr>
              <w:pStyle w:val="Tabletext"/>
              <w:keepNext/>
              <w:keepLines/>
              <w:tabs>
                <w:tab w:val="left" w:pos="1247"/>
                <w:tab w:val="left" w:leader="dot" w:pos="7938"/>
                <w:tab w:val="center" w:pos="9526"/>
                <w:tab w:val="right" w:pos="9611"/>
              </w:tabs>
              <w:spacing w:before="40" w:after="40" w:line="280" w:lineRule="exact"/>
              <w:ind w:left="567" w:hanging="567"/>
              <w:jc w:val="center"/>
              <w:rPr>
                <w:rFonts w:eastAsia="SimSun"/>
                <w:lang w:val="en-GB" w:eastAsia="ja-JP"/>
              </w:rPr>
            </w:pPr>
            <w:r w:rsidRPr="00FD1DF8">
              <w:rPr>
                <w:rFonts w:eastAsia="SimSun"/>
                <w:lang w:val="en-GB" w:eastAsia="ja-JP"/>
              </w:rPr>
              <w:t>MHz 20</w:t>
            </w:r>
            <w:r>
              <w:rPr>
                <w:rFonts w:eastAsia="SimSun" w:hint="cs"/>
                <w:rtl/>
                <w:lang w:val="en-GB" w:eastAsia="ja-JP"/>
              </w:rPr>
              <w:t xml:space="preserve"> (الموجات الحاملة </w:t>
            </w:r>
            <w:r w:rsidRPr="00FD1DF8">
              <w:rPr>
                <w:rFonts w:eastAsia="SimSun"/>
                <w:lang w:val="en-GB" w:eastAsia="ja-JP"/>
              </w:rPr>
              <w:t>4</w:t>
            </w:r>
            <w:r>
              <w:rPr>
                <w:rFonts w:eastAsia="SimSun" w:hint="cs"/>
                <w:rtl/>
                <w:lang w:val="en-GB" w:eastAsia="ja-JP"/>
              </w:rPr>
              <w:t>)</w:t>
            </w:r>
            <w:r w:rsidRPr="00FD1DF8">
              <w:rPr>
                <w:rFonts w:eastAsia="SimSun"/>
                <w:vertAlign w:val="superscript"/>
                <w:lang w:val="en-GB" w:eastAsia="ja-JP"/>
              </w:rPr>
              <w:t>(</w:t>
            </w:r>
            <w:r>
              <w:rPr>
                <w:rFonts w:eastAsia="SimSun"/>
                <w:vertAlign w:val="superscript"/>
                <w:lang w:val="en-GB" w:eastAsia="ja-JP"/>
              </w:rPr>
              <w:t>1</w:t>
            </w:r>
            <w:r w:rsidRPr="00FD1DF8">
              <w:rPr>
                <w:rFonts w:eastAsia="SimSun"/>
                <w:vertAlign w:val="superscript"/>
                <w:lang w:val="en-GB" w:eastAsia="ja-JP"/>
              </w:rPr>
              <w:t>)</w:t>
            </w:r>
          </w:p>
        </w:tc>
        <w:tc>
          <w:tcPr>
            <w:tcW w:w="3291" w:type="dxa"/>
            <w:tcBorders>
              <w:bottom w:val="single" w:sz="4" w:space="0" w:color="auto"/>
            </w:tcBorders>
            <w:vAlign w:val="center"/>
          </w:tcPr>
          <w:p w14:paraId="23E0DE63" w14:textId="77777777" w:rsidR="009E344F" w:rsidRPr="00FD1DF8" w:rsidRDefault="009E344F" w:rsidP="009523EC">
            <w:pPr>
              <w:pStyle w:val="Tabletext"/>
              <w:keepNext/>
              <w:keepLines/>
              <w:tabs>
                <w:tab w:val="left" w:pos="1247"/>
                <w:tab w:val="left" w:leader="dot" w:pos="7938"/>
                <w:tab w:val="center" w:pos="9526"/>
                <w:tab w:val="right" w:pos="9611"/>
              </w:tabs>
              <w:spacing w:before="40" w:after="40" w:line="280" w:lineRule="exact"/>
              <w:ind w:left="567" w:hanging="567"/>
              <w:jc w:val="center"/>
              <w:rPr>
                <w:rFonts w:eastAsia="SimSun"/>
                <w:rtl/>
                <w:lang w:val="en-GB" w:eastAsia="ja-JP" w:bidi="ar-EG"/>
              </w:rPr>
            </w:pPr>
            <w:r>
              <w:rPr>
                <w:rFonts w:eastAsia="SimSun" w:hint="cs"/>
                <w:rtl/>
                <w:lang w:val="en-GB" w:eastAsia="ja-JP"/>
              </w:rPr>
              <w:t xml:space="preserve">عاكس زاوي </w:t>
            </w:r>
            <w:r w:rsidRPr="00FD1DF8">
              <w:rPr>
                <w:rFonts w:eastAsia="SimSun"/>
                <w:lang w:val="en-GB" w:eastAsia="ja-JP"/>
              </w:rPr>
              <w:t>(cm 37 × cm 40)</w:t>
            </w:r>
            <w:r>
              <w:rPr>
                <w:rFonts w:eastAsia="SimSun" w:hint="cs"/>
                <w:rtl/>
                <w:lang w:val="en-GB" w:eastAsia="ja-JP" w:bidi="ar-EG"/>
              </w:rPr>
              <w:t>،</w:t>
            </w:r>
          </w:p>
          <w:p w14:paraId="04C04C71" w14:textId="77777777" w:rsidR="009E344F" w:rsidRPr="00FD1DF8" w:rsidRDefault="009E344F" w:rsidP="009523EC">
            <w:pPr>
              <w:pStyle w:val="Tabletext"/>
              <w:keepNext/>
              <w:keepLines/>
              <w:tabs>
                <w:tab w:val="left" w:pos="1247"/>
                <w:tab w:val="left" w:leader="dot" w:pos="7938"/>
                <w:tab w:val="center" w:pos="9526"/>
                <w:tab w:val="right" w:pos="9611"/>
              </w:tabs>
              <w:spacing w:before="40" w:after="40" w:line="280" w:lineRule="exact"/>
              <w:ind w:left="567" w:hanging="567"/>
              <w:jc w:val="center"/>
              <w:rPr>
                <w:rFonts w:eastAsia="SimSun"/>
                <w:lang w:val="en-GB" w:eastAsia="ja-JP"/>
              </w:rPr>
            </w:pPr>
            <w:r>
              <w:rPr>
                <w:rFonts w:eastAsia="SimSun" w:hint="cs"/>
                <w:rtl/>
                <w:lang w:val="en-GB" w:eastAsia="ja-JP"/>
              </w:rPr>
              <w:t xml:space="preserve">عاكس زاوي </w:t>
            </w:r>
            <w:r w:rsidRPr="00FD1DF8">
              <w:rPr>
                <w:rFonts w:eastAsia="SimSun"/>
                <w:vertAlign w:val="superscript"/>
                <w:lang w:val="en-GB" w:eastAsia="ja-JP"/>
              </w:rPr>
              <w:t>(</w:t>
            </w:r>
            <w:r>
              <w:rPr>
                <w:rFonts w:eastAsia="SimSun"/>
                <w:vertAlign w:val="superscript"/>
                <w:lang w:val="en-GB" w:eastAsia="ja-JP"/>
              </w:rPr>
              <w:t>2</w:t>
            </w:r>
            <w:r w:rsidRPr="00FD1DF8">
              <w:rPr>
                <w:rFonts w:eastAsia="SimSun"/>
                <w:vertAlign w:val="superscript"/>
                <w:lang w:val="en-GB" w:eastAsia="ja-JP"/>
              </w:rPr>
              <w:t>)</w:t>
            </w:r>
            <w:r w:rsidRPr="00FD1DF8">
              <w:rPr>
                <w:rFonts w:eastAsia="SimSun"/>
                <w:lang w:val="en-GB" w:eastAsia="ja-JP"/>
              </w:rPr>
              <w:t>(cm 42 ×</w:t>
            </w:r>
            <w:r>
              <w:rPr>
                <w:rFonts w:eastAsia="SimSun"/>
                <w:lang w:val="en-GB" w:eastAsia="ja-JP"/>
              </w:rPr>
              <w:t xml:space="preserve"> </w:t>
            </w:r>
            <w:r w:rsidRPr="00FD1DF8">
              <w:rPr>
                <w:rFonts w:eastAsia="SimSun"/>
                <w:lang w:val="en-GB" w:eastAsia="ja-JP"/>
              </w:rPr>
              <w:t>cm 23)</w:t>
            </w:r>
          </w:p>
        </w:tc>
      </w:tr>
      <w:tr w:rsidR="009E344F" w:rsidRPr="000F41F7" w14:paraId="4884018F" w14:textId="77777777" w:rsidTr="0055338B">
        <w:trPr>
          <w:jc w:val="center"/>
        </w:trPr>
        <w:tc>
          <w:tcPr>
            <w:tcW w:w="9639" w:type="dxa"/>
            <w:gridSpan w:val="3"/>
            <w:tcBorders>
              <w:left w:val="nil"/>
              <w:bottom w:val="nil"/>
              <w:right w:val="nil"/>
            </w:tcBorders>
            <w:vAlign w:val="center"/>
          </w:tcPr>
          <w:p w14:paraId="42814D49" w14:textId="77777777" w:rsidR="009E344F" w:rsidRPr="00FD1DF8" w:rsidRDefault="009E344F" w:rsidP="009523EC">
            <w:pPr>
              <w:pStyle w:val="Tabletext"/>
              <w:keepNext/>
              <w:keepLines/>
              <w:spacing w:before="40" w:after="40" w:line="280" w:lineRule="exact"/>
              <w:rPr>
                <w:rFonts w:eastAsia="SimSun"/>
                <w:lang w:val="en-GB" w:eastAsia="ja-JP"/>
              </w:rPr>
            </w:pPr>
            <w:r w:rsidRPr="00FD1DF8">
              <w:rPr>
                <w:rFonts w:eastAsia="SimSun"/>
                <w:vertAlign w:val="superscript"/>
                <w:lang w:val="en-GB" w:eastAsia="ja-JP"/>
              </w:rPr>
              <w:t>(</w:t>
            </w:r>
            <w:r>
              <w:rPr>
                <w:rFonts w:eastAsia="SimSun"/>
                <w:vertAlign w:val="superscript"/>
                <w:lang w:val="en-GB" w:eastAsia="ja-JP"/>
              </w:rPr>
              <w:t>1</w:t>
            </w:r>
            <w:r w:rsidRPr="00FD1DF8">
              <w:rPr>
                <w:rFonts w:eastAsia="SimSun"/>
                <w:vertAlign w:val="superscript"/>
                <w:lang w:val="en-GB" w:eastAsia="ja-JP"/>
              </w:rPr>
              <w:t>)</w:t>
            </w:r>
            <w:r w:rsidRPr="00FD1DF8">
              <w:rPr>
                <w:rFonts w:eastAsia="SimSun"/>
                <w:lang w:val="en-GB" w:eastAsia="ja-JP"/>
              </w:rPr>
              <w:tab/>
            </w:r>
            <w:r>
              <w:rPr>
                <w:rFonts w:eastAsia="SimSun" w:hint="cs"/>
                <w:rtl/>
                <w:lang w:val="en-GB" w:eastAsia="ja-JP"/>
              </w:rPr>
              <w:t xml:space="preserve">عرض نطاق موجة حاملة واحدة يساوي </w:t>
            </w:r>
            <w:r w:rsidRPr="00FD1DF8">
              <w:rPr>
                <w:rFonts w:eastAsia="SimSun"/>
                <w:lang w:val="en-GB" w:eastAsia="ja-JP"/>
              </w:rPr>
              <w:t>MHz.5</w:t>
            </w:r>
            <w:r>
              <w:rPr>
                <w:rFonts w:eastAsia="SimSun" w:hint="cs"/>
                <w:rtl/>
                <w:lang w:val="en-GB" w:eastAsia="ja-JP"/>
              </w:rPr>
              <w:t>.</w:t>
            </w:r>
          </w:p>
          <w:p w14:paraId="757EAF46" w14:textId="77777777" w:rsidR="009E344F" w:rsidRPr="00FD1DF8" w:rsidRDefault="009E344F" w:rsidP="009523EC">
            <w:pPr>
              <w:pStyle w:val="Tabletext"/>
              <w:keepNext/>
              <w:keepLines/>
              <w:spacing w:before="40" w:after="40" w:line="280" w:lineRule="exact"/>
              <w:rPr>
                <w:rFonts w:eastAsia="SimSun"/>
                <w:lang w:val="en-GB" w:eastAsia="ja-JP"/>
              </w:rPr>
            </w:pPr>
            <w:r w:rsidRPr="00FD1DF8">
              <w:rPr>
                <w:rFonts w:eastAsia="SimSun"/>
                <w:vertAlign w:val="superscript"/>
                <w:lang w:val="en-GB" w:eastAsia="ja-JP"/>
              </w:rPr>
              <w:t>(</w:t>
            </w:r>
            <w:r>
              <w:rPr>
                <w:rFonts w:eastAsia="SimSun"/>
                <w:vertAlign w:val="superscript"/>
                <w:lang w:val="en-GB" w:eastAsia="ja-JP"/>
              </w:rPr>
              <w:t>2</w:t>
            </w:r>
            <w:r w:rsidRPr="00FD1DF8">
              <w:rPr>
                <w:rFonts w:eastAsia="SimSun"/>
                <w:vertAlign w:val="superscript"/>
                <w:lang w:val="en-GB" w:eastAsia="ja-JP"/>
              </w:rPr>
              <w:t>)</w:t>
            </w:r>
            <w:r w:rsidRPr="00FD1DF8">
              <w:rPr>
                <w:rFonts w:eastAsia="SimSun"/>
                <w:lang w:val="en-GB" w:eastAsia="ja-JP"/>
              </w:rPr>
              <w:tab/>
            </w:r>
            <w:r>
              <w:rPr>
                <w:rFonts w:eastAsia="SimSun" w:hint="cs"/>
                <w:rtl/>
                <w:lang w:val="en-GB" w:eastAsia="ja-JP"/>
              </w:rPr>
              <w:t>الفتحة القصوى.</w:t>
            </w:r>
          </w:p>
          <w:p w14:paraId="181714C1" w14:textId="77777777" w:rsidR="009E344F" w:rsidRPr="00FD1DF8" w:rsidRDefault="009E344F" w:rsidP="009523EC">
            <w:pPr>
              <w:pStyle w:val="Tabletext"/>
              <w:keepNext/>
              <w:keepLines/>
              <w:spacing w:before="40" w:after="40" w:line="280" w:lineRule="exact"/>
              <w:rPr>
                <w:rFonts w:eastAsia="SimSun"/>
                <w:lang w:val="en-GB" w:eastAsia="ja-JP"/>
              </w:rPr>
            </w:pPr>
            <w:r w:rsidRPr="00FD1DF8">
              <w:rPr>
                <w:rFonts w:eastAsia="SimSun"/>
                <w:vertAlign w:val="superscript"/>
                <w:lang w:val="en-GB" w:eastAsia="ja-JP"/>
              </w:rPr>
              <w:t>(</w:t>
            </w:r>
            <w:r>
              <w:rPr>
                <w:rFonts w:eastAsia="SimSun"/>
                <w:vertAlign w:val="superscript"/>
                <w:lang w:val="en-GB" w:eastAsia="ja-JP"/>
              </w:rPr>
              <w:t>3</w:t>
            </w:r>
            <w:r w:rsidRPr="00FD1DF8">
              <w:rPr>
                <w:rFonts w:eastAsia="SimSun"/>
                <w:vertAlign w:val="superscript"/>
                <w:lang w:val="en-GB" w:eastAsia="ja-JP"/>
              </w:rPr>
              <w:t>)</w:t>
            </w:r>
            <w:r w:rsidRPr="00FD1DF8">
              <w:rPr>
                <w:rFonts w:eastAsia="SimSun"/>
                <w:lang w:val="en-GB" w:eastAsia="ja-JP"/>
              </w:rPr>
              <w:tab/>
            </w:r>
            <w:r>
              <w:rPr>
                <w:rFonts w:eastAsia="SimSun" w:hint="cs"/>
                <w:rtl/>
                <w:lang w:val="en-GB" w:eastAsia="ja-JP"/>
              </w:rPr>
              <w:t>يستعمل نطاقا التردد هذان في الاتصالات العمومية في الخدمة المتنقلة البرية.</w:t>
            </w:r>
          </w:p>
        </w:tc>
      </w:tr>
    </w:tbl>
    <w:p w14:paraId="0B3CB5CD" w14:textId="77777777" w:rsidR="009E344F" w:rsidRPr="00DF5402" w:rsidRDefault="009E344F" w:rsidP="009E344F">
      <w:pPr>
        <w:spacing w:before="360"/>
        <w:rPr>
          <w:lang w:val="en-GB" w:eastAsia="ja-JP"/>
        </w:rPr>
      </w:pPr>
      <w:r>
        <w:rPr>
          <w:rFonts w:hint="cs"/>
          <w:rtl/>
          <w:lang w:val="en-GB" w:eastAsia="ja-JP"/>
        </w:rPr>
        <w:t>يعرض الشكل </w:t>
      </w:r>
      <w:r w:rsidRPr="00DF5402">
        <w:rPr>
          <w:lang w:val="en-GB" w:eastAsia="ja-JP"/>
        </w:rPr>
        <w:t>1</w:t>
      </w:r>
      <w:r>
        <w:rPr>
          <w:rFonts w:hint="cs"/>
          <w:rtl/>
          <w:lang w:val="en-GB" w:eastAsia="ja-JP"/>
        </w:rPr>
        <w:t xml:space="preserve"> مخطط مفاهيمي لنظام عمليات الإغاثة في حالات الكوارث المحمول على متن مركبة للنطاق </w:t>
      </w:r>
      <w:r w:rsidRPr="00DF5402">
        <w:rPr>
          <w:lang w:val="en-GB" w:eastAsia="ja-JP"/>
        </w:rPr>
        <w:t>GHz 4</w:t>
      </w:r>
      <w:r>
        <w:rPr>
          <w:rFonts w:hint="cs"/>
          <w:rtl/>
          <w:lang w:val="en-GB" w:eastAsia="ja-JP"/>
        </w:rPr>
        <w:t xml:space="preserve"> العلوي.</w:t>
      </w:r>
    </w:p>
    <w:p w14:paraId="33172DB3" w14:textId="77777777" w:rsidR="009E344F" w:rsidRPr="00DF5402" w:rsidRDefault="009E344F" w:rsidP="009E344F">
      <w:pPr>
        <w:pStyle w:val="FigureNo"/>
        <w:spacing w:before="360"/>
        <w:rPr>
          <w:lang w:val="en-GB" w:eastAsia="ja-JP"/>
        </w:rPr>
      </w:pPr>
      <w:r>
        <w:rPr>
          <w:rFonts w:hint="cs"/>
          <w:rtl/>
        </w:rPr>
        <w:t xml:space="preserve">الشـكل </w:t>
      </w:r>
      <w:r w:rsidRPr="00DF5402">
        <w:rPr>
          <w:lang w:val="en-GB" w:eastAsia="ja-JP"/>
        </w:rPr>
        <w:t>1</w:t>
      </w:r>
    </w:p>
    <w:p w14:paraId="1B40F6A9" w14:textId="4E47FE8B" w:rsidR="009E344F" w:rsidRPr="00AC3BC6" w:rsidRDefault="009E344F" w:rsidP="009E344F">
      <w:pPr>
        <w:pStyle w:val="FigureTitle"/>
        <w:rPr>
          <w:rtl/>
        </w:rPr>
      </w:pPr>
      <w:r w:rsidRPr="00AC3BC6">
        <w:rPr>
          <w:rFonts w:hint="cs"/>
          <w:rtl/>
        </w:rPr>
        <w:t>مخصص مفاهيمي لنظام علميات الإغاثة في حالات الكوارث المحمول على متن مركب</w:t>
      </w:r>
      <w:r w:rsidR="00120DBD">
        <w:rPr>
          <w:rFonts w:hint="cs"/>
          <w:rtl/>
        </w:rPr>
        <w:t>ة</w:t>
      </w:r>
      <w:r w:rsidRPr="00AC3BC6">
        <w:rPr>
          <w:rtl/>
        </w:rPr>
        <w:br/>
      </w:r>
      <w:r w:rsidRPr="00AC3BC6">
        <w:rPr>
          <w:rFonts w:hint="cs"/>
          <w:rtl/>
        </w:rPr>
        <w:t xml:space="preserve">للنطاق </w:t>
      </w:r>
      <w:r w:rsidRPr="00AC3BC6">
        <w:t>GHz 4</w:t>
      </w:r>
      <w:r w:rsidRPr="00AC3BC6">
        <w:rPr>
          <w:rFonts w:hint="cs"/>
          <w:rtl/>
        </w:rPr>
        <w:t xml:space="preserve"> العلوي</w:t>
      </w:r>
    </w:p>
    <w:p w14:paraId="26436193" w14:textId="20649A45" w:rsidR="009E344F" w:rsidRPr="00DF5402" w:rsidRDefault="00FD0AFB" w:rsidP="009E344F">
      <w:pPr>
        <w:pStyle w:val="Figure"/>
        <w:spacing w:line="192" w:lineRule="auto"/>
        <w:rPr>
          <w:lang w:val="en-GB" w:eastAsia="ja-JP"/>
        </w:rPr>
      </w:pPr>
      <w:r>
        <w:rPr>
          <w:noProof/>
          <w:lang w:val="en-GB" w:eastAsia="en-GB" w:bidi="ar-SA"/>
        </w:rPr>
        <mc:AlternateContent>
          <mc:Choice Requires="wps">
            <w:drawing>
              <wp:anchor distT="0" distB="0" distL="114300" distR="114300" simplePos="0" relativeHeight="251671040" behindDoc="0" locked="0" layoutInCell="1" allowOverlap="1" wp14:anchorId="205712A1" wp14:editId="6FAE6B22">
                <wp:simplePos x="0" y="0"/>
                <wp:positionH relativeFrom="margin">
                  <wp:posOffset>4291965</wp:posOffset>
                </wp:positionH>
                <wp:positionV relativeFrom="paragraph">
                  <wp:posOffset>3000787</wp:posOffset>
                </wp:positionV>
                <wp:extent cx="808355" cy="25082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808355"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A869EC" w14:textId="77777777" w:rsidR="00F52AE2" w:rsidRPr="00076524" w:rsidRDefault="00F52AE2" w:rsidP="009E344F">
                            <w:pPr>
                              <w:spacing w:before="0"/>
                              <w:jc w:val="center"/>
                              <w:rPr>
                                <w:rFonts w:eastAsia="SimSun"/>
                                <w:sz w:val="18"/>
                                <w:szCs w:val="24"/>
                                <w:rtl/>
                                <w:lang w:bidi="ar-EG"/>
                              </w:rPr>
                            </w:pPr>
                            <w:r>
                              <w:rPr>
                                <w:rFonts w:eastAsia="SimSun" w:hint="cs"/>
                                <w:color w:val="FF0000"/>
                                <w:sz w:val="18"/>
                                <w:szCs w:val="24"/>
                                <w:rtl/>
                                <w:lang w:bidi="ar-EG"/>
                              </w:rPr>
                              <w:t>مدمر!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5712A1" id="Text Box 30" o:spid="_x0000_s1029" type="#_x0000_t202" style="position:absolute;left:0;text-align:left;margin-left:337.95pt;margin-top:236.3pt;width:63.65pt;height:19.7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" filled="f" stroked="f" strokeweight=".5pt">
                <v:textbox>
                  <w:txbxContent>
                    <w:p w14:paraId="03A869EC" w14:textId="77777777" w:rsidR="00F52AE2" w:rsidRPr="00076524" w:rsidRDefault="00F52AE2" w:rsidP="009E344F">
                      <w:pPr>
                        <w:spacing w:before="0"/>
                        <w:jc w:val="center"/>
                        <w:rPr>
                          <w:rFonts w:eastAsia="SimSun"/>
                          <w:sz w:val="18"/>
                          <w:szCs w:val="24"/>
                          <w:rtl/>
                          <w:lang w:bidi="ar-EG"/>
                        </w:rPr>
                      </w:pPr>
                      <w:r>
                        <w:rPr>
                          <w:rFonts w:eastAsia="SimSun" w:hint="cs"/>
                          <w:color w:val="FF0000"/>
                          <w:sz w:val="18"/>
                          <w:szCs w:val="24"/>
                          <w:rtl/>
                          <w:lang w:bidi="ar-EG"/>
                        </w:rPr>
                        <w:t>مدمر!</w:t>
                      </w:r>
                    </w:p>
                  </w:txbxContent>
                </v:textbox>
                <w10:wrap anchorx="margin"/>
              </v:shape>
            </w:pict>
          </mc:Fallback>
        </mc:AlternateContent>
      </w:r>
      <w:r>
        <w:rPr>
          <w:noProof/>
          <w:lang w:val="en-GB" w:eastAsia="en-GB" w:bidi="ar-SA"/>
        </w:rPr>
        <mc:AlternateContent>
          <mc:Choice Requires="wps">
            <w:drawing>
              <wp:anchor distT="0" distB="0" distL="114300" distR="114300" simplePos="0" relativeHeight="251670016" behindDoc="0" locked="0" layoutInCell="1" allowOverlap="1" wp14:anchorId="009A0CE6" wp14:editId="11F095FC">
                <wp:simplePos x="0" y="0"/>
                <wp:positionH relativeFrom="margin">
                  <wp:posOffset>2146935</wp:posOffset>
                </wp:positionH>
                <wp:positionV relativeFrom="paragraph">
                  <wp:posOffset>3041427</wp:posOffset>
                </wp:positionV>
                <wp:extent cx="807720" cy="2508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807720"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5CE149" w14:textId="77777777" w:rsidR="00F52AE2" w:rsidRPr="00076524" w:rsidRDefault="00F52AE2" w:rsidP="009E344F">
                            <w:pPr>
                              <w:spacing w:before="0"/>
                              <w:jc w:val="center"/>
                              <w:rPr>
                                <w:rFonts w:eastAsia="SimSun"/>
                                <w:sz w:val="18"/>
                                <w:szCs w:val="24"/>
                                <w:rtl/>
                                <w:lang w:bidi="ar-EG"/>
                              </w:rPr>
                            </w:pPr>
                            <w:r>
                              <w:rPr>
                                <w:rFonts w:eastAsia="SimSun" w:hint="cs"/>
                                <w:color w:val="FF0000"/>
                                <w:sz w:val="18"/>
                                <w:szCs w:val="24"/>
                                <w:rtl/>
                                <w:lang w:bidi="ar-EG"/>
                              </w:rPr>
                              <w:t>مدمر!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9A0CE6" id="Text Box 29" o:spid="_x0000_s1030" type="#_x0000_t202" style="position:absolute;left:0;text-align:left;margin-left:169.05pt;margin-top:239.5pt;width:63.6pt;height:19.7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" filled="f" stroked="f" strokeweight=".5pt">
                <v:textbox>
                  <w:txbxContent>
                    <w:p w14:paraId="425CE149" w14:textId="77777777" w:rsidR="00F52AE2" w:rsidRPr="00076524" w:rsidRDefault="00F52AE2" w:rsidP="009E344F">
                      <w:pPr>
                        <w:spacing w:before="0"/>
                        <w:jc w:val="center"/>
                        <w:rPr>
                          <w:rFonts w:eastAsia="SimSun"/>
                          <w:sz w:val="18"/>
                          <w:szCs w:val="24"/>
                          <w:rtl/>
                          <w:lang w:bidi="ar-EG"/>
                        </w:rPr>
                      </w:pPr>
                      <w:r>
                        <w:rPr>
                          <w:rFonts w:eastAsia="SimSun" w:hint="cs"/>
                          <w:color w:val="FF0000"/>
                          <w:sz w:val="18"/>
                          <w:szCs w:val="24"/>
                          <w:rtl/>
                          <w:lang w:bidi="ar-EG"/>
                        </w:rPr>
                        <w:t>مدمر!</w:t>
                      </w:r>
                    </w:p>
                  </w:txbxContent>
                </v:textbox>
                <w10:wrap anchorx="margin"/>
              </v:shape>
            </w:pict>
          </mc:Fallback>
        </mc:AlternateContent>
      </w:r>
      <w:r>
        <w:rPr>
          <w:noProof/>
          <w:lang w:val="en-GB" w:eastAsia="en-GB" w:bidi="ar-SA"/>
        </w:rPr>
        <mc:AlternateContent>
          <mc:Choice Requires="wps">
            <w:drawing>
              <wp:anchor distT="0" distB="0" distL="114300" distR="114300" simplePos="0" relativeHeight="251672064" behindDoc="0" locked="0" layoutInCell="1" allowOverlap="1" wp14:anchorId="51FF3FD6" wp14:editId="544F3CF1">
                <wp:simplePos x="0" y="0"/>
                <wp:positionH relativeFrom="margin">
                  <wp:posOffset>3761740</wp:posOffset>
                </wp:positionH>
                <wp:positionV relativeFrom="paragraph">
                  <wp:posOffset>2361153</wp:posOffset>
                </wp:positionV>
                <wp:extent cx="486410" cy="25082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486410"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CBC636" w14:textId="77777777" w:rsidR="00F52AE2" w:rsidRPr="005F3C24" w:rsidRDefault="00F52AE2" w:rsidP="009E344F">
                            <w:pPr>
                              <w:spacing w:before="0"/>
                              <w:jc w:val="center"/>
                              <w:rPr>
                                <w:rFonts w:eastAsia="SimSun"/>
                                <w:w w:val="120"/>
                                <w:sz w:val="18"/>
                                <w:szCs w:val="24"/>
                                <w:rtl/>
                                <w:lang w:bidi="ar-EG"/>
                              </w:rPr>
                            </w:pPr>
                            <w:r w:rsidRPr="005F3C24">
                              <w:rPr>
                                <w:rFonts w:eastAsia="SimSun" w:hint="cs"/>
                                <w:w w:val="120"/>
                                <w:sz w:val="16"/>
                                <w:szCs w:val="22"/>
                                <w:rtl/>
                                <w:lang w:bidi="ar-EG"/>
                              </w:rPr>
                              <w:t>بطارية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FF3FD6" id="Text Box 31" o:spid="_x0000_s1031" type="#_x0000_t202" style="position:absolute;left:0;text-align:left;margin-left:296.2pt;margin-top:185.9pt;width:38.3pt;height:19.7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" filled="f" stroked="f" strokeweight=".5pt">
                <v:textbox>
                  <w:txbxContent>
                    <w:p w14:paraId="0DCBC636" w14:textId="77777777" w:rsidR="00F52AE2" w:rsidRPr="005F3C24" w:rsidRDefault="00F52AE2" w:rsidP="009E344F">
                      <w:pPr>
                        <w:spacing w:before="0"/>
                        <w:jc w:val="center"/>
                        <w:rPr>
                          <w:rFonts w:eastAsia="SimSun"/>
                          <w:w w:val="120"/>
                          <w:sz w:val="18"/>
                          <w:szCs w:val="24"/>
                          <w:rtl/>
                          <w:lang w:bidi="ar-EG"/>
                        </w:rPr>
                      </w:pPr>
                      <w:r w:rsidRPr="005F3C24">
                        <w:rPr>
                          <w:rFonts w:eastAsia="SimSun" w:hint="cs"/>
                          <w:w w:val="120"/>
                          <w:sz w:val="16"/>
                          <w:szCs w:val="22"/>
                          <w:rtl/>
                          <w:lang w:bidi="ar-EG"/>
                        </w:rPr>
                        <w:t>بطارية</w:t>
                      </w:r>
                    </w:p>
                  </w:txbxContent>
                </v:textbox>
                <w10:wrap anchorx="margin"/>
              </v:shape>
            </w:pict>
          </mc:Fallback>
        </mc:AlternateContent>
      </w:r>
      <w:r>
        <w:rPr>
          <w:noProof/>
          <w:lang w:val="en-GB" w:eastAsia="en-GB" w:bidi="ar-SA"/>
        </w:rPr>
        <mc:AlternateContent>
          <mc:Choice Requires="wps">
            <w:drawing>
              <wp:anchor distT="0" distB="0" distL="114300" distR="114300" simplePos="0" relativeHeight="251675136" behindDoc="0" locked="0" layoutInCell="1" allowOverlap="1" wp14:anchorId="39DB4817" wp14:editId="39015EC5">
                <wp:simplePos x="0" y="0"/>
                <wp:positionH relativeFrom="margin">
                  <wp:posOffset>4218305</wp:posOffset>
                </wp:positionH>
                <wp:positionV relativeFrom="paragraph">
                  <wp:posOffset>2175922</wp:posOffset>
                </wp:positionV>
                <wp:extent cx="527050" cy="25590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527050" cy="255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A437B0" w14:textId="77777777" w:rsidR="00F52AE2" w:rsidRPr="00D854F1" w:rsidRDefault="00F52AE2" w:rsidP="009E344F">
                            <w:pPr>
                              <w:spacing w:before="0"/>
                              <w:jc w:val="center"/>
                              <w:rPr>
                                <w:rFonts w:eastAsia="SimSun"/>
                                <w:w w:val="140"/>
                                <w:sz w:val="18"/>
                                <w:szCs w:val="24"/>
                                <w:rtl/>
                                <w:lang w:bidi="ar-EG"/>
                              </w:rPr>
                            </w:pPr>
                            <w:r w:rsidRPr="00D854F1">
                              <w:rPr>
                                <w:rFonts w:eastAsia="SimSun" w:hint="cs"/>
                                <w:w w:val="140"/>
                                <w:sz w:val="12"/>
                                <w:szCs w:val="18"/>
                                <w:rtl/>
                                <w:lang w:bidi="ar-EG"/>
                              </w:rPr>
                              <w:t>محمول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DB4817" id="Text Box 34" o:spid="_x0000_s1032" type="#_x0000_t202" style="position:absolute;left:0;text-align:left;margin-left:332.15pt;margin-top:171.35pt;width:41.5pt;height:20.1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" filled="f" stroked="f" strokeweight=".5pt">
                <v:textbox>
                  <w:txbxContent>
                    <w:p w14:paraId="7DA437B0" w14:textId="77777777" w:rsidR="00F52AE2" w:rsidRPr="00D854F1" w:rsidRDefault="00F52AE2" w:rsidP="009E344F">
                      <w:pPr>
                        <w:spacing w:before="0"/>
                        <w:jc w:val="center"/>
                        <w:rPr>
                          <w:rFonts w:eastAsia="SimSun"/>
                          <w:w w:val="140"/>
                          <w:sz w:val="18"/>
                          <w:szCs w:val="24"/>
                          <w:rtl/>
                          <w:lang w:bidi="ar-EG"/>
                        </w:rPr>
                      </w:pPr>
                      <w:r w:rsidRPr="00D854F1">
                        <w:rPr>
                          <w:rFonts w:eastAsia="SimSun" w:hint="cs"/>
                          <w:w w:val="140"/>
                          <w:sz w:val="12"/>
                          <w:szCs w:val="18"/>
                          <w:rtl/>
                          <w:lang w:bidi="ar-EG"/>
                        </w:rPr>
                        <w:t>محمول</w:t>
                      </w:r>
                    </w:p>
                  </w:txbxContent>
                </v:textbox>
                <w10:wrap anchorx="margin"/>
              </v:shape>
            </w:pict>
          </mc:Fallback>
        </mc:AlternateContent>
      </w:r>
      <w:r w:rsidR="00120DBD">
        <w:rPr>
          <w:noProof/>
          <w:lang w:val="en-GB" w:eastAsia="en-GB" w:bidi="ar-SA"/>
        </w:rPr>
        <mc:AlternateContent>
          <mc:Choice Requires="wps">
            <w:drawing>
              <wp:anchor distT="0" distB="0" distL="114300" distR="114300" simplePos="0" relativeHeight="251660800" behindDoc="0" locked="0" layoutInCell="1" allowOverlap="1" wp14:anchorId="77F1AAEE" wp14:editId="796EBF21">
                <wp:simplePos x="0" y="0"/>
                <wp:positionH relativeFrom="margin">
                  <wp:posOffset>2518410</wp:posOffset>
                </wp:positionH>
                <wp:positionV relativeFrom="paragraph">
                  <wp:posOffset>514127</wp:posOffset>
                </wp:positionV>
                <wp:extent cx="657860" cy="2508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57860"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98EC20" w14:textId="77777777" w:rsidR="00F52AE2" w:rsidRPr="00076524" w:rsidRDefault="00F52AE2" w:rsidP="009E344F">
                            <w:pPr>
                              <w:spacing w:before="0"/>
                              <w:jc w:val="center"/>
                              <w:rPr>
                                <w:rFonts w:eastAsia="SimSun"/>
                                <w:sz w:val="18"/>
                                <w:szCs w:val="24"/>
                                <w:rtl/>
                                <w:lang w:bidi="ar-EG"/>
                              </w:rPr>
                            </w:pPr>
                            <w:r>
                              <w:rPr>
                                <w:rFonts w:eastAsia="SimSun" w:hint="cs"/>
                                <w:sz w:val="18"/>
                                <w:szCs w:val="24"/>
                                <w:rtl/>
                                <w:lang w:bidi="ar-EG"/>
                              </w:rPr>
                              <w:t>نظام كبلي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F1AAEE" id="Text Box 15" o:spid="_x0000_s1033" type="#_x0000_t202" style="position:absolute;left:0;text-align:left;margin-left:198.3pt;margin-top:40.5pt;width:51.8pt;height:19.7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" filled="f" stroked="f" strokeweight=".5pt">
                <v:textbox>
                  <w:txbxContent>
                    <w:p w14:paraId="0998EC20" w14:textId="77777777" w:rsidR="00F52AE2" w:rsidRPr="00076524" w:rsidRDefault="00F52AE2" w:rsidP="009E344F">
                      <w:pPr>
                        <w:spacing w:before="0"/>
                        <w:jc w:val="center"/>
                        <w:rPr>
                          <w:rFonts w:eastAsia="SimSun"/>
                          <w:sz w:val="18"/>
                          <w:szCs w:val="24"/>
                          <w:rtl/>
                          <w:lang w:bidi="ar-EG"/>
                        </w:rPr>
                      </w:pPr>
                      <w:r>
                        <w:rPr>
                          <w:rFonts w:eastAsia="SimSun" w:hint="cs"/>
                          <w:sz w:val="18"/>
                          <w:szCs w:val="24"/>
                          <w:rtl/>
                          <w:lang w:bidi="ar-EG"/>
                        </w:rPr>
                        <w:t>نظام كبلي</w:t>
                      </w:r>
                    </w:p>
                  </w:txbxContent>
                </v:textbox>
                <w10:wrap anchorx="margin"/>
              </v:shape>
            </w:pict>
          </mc:Fallback>
        </mc:AlternateContent>
      </w:r>
      <w:r w:rsidR="009E344F">
        <w:rPr>
          <w:noProof/>
          <w:lang w:val="en-GB" w:eastAsia="en-GB" w:bidi="ar-SA"/>
        </w:rPr>
        <mc:AlternateContent>
          <mc:Choice Requires="wps">
            <w:drawing>
              <wp:anchor distT="0" distB="0" distL="114300" distR="114300" simplePos="0" relativeHeight="251659776" behindDoc="0" locked="0" layoutInCell="1" allowOverlap="1" wp14:anchorId="6FBD6C67" wp14:editId="475FC4D6">
                <wp:simplePos x="0" y="0"/>
                <wp:positionH relativeFrom="margin">
                  <wp:posOffset>-31750</wp:posOffset>
                </wp:positionH>
                <wp:positionV relativeFrom="paragraph">
                  <wp:posOffset>93757</wp:posOffset>
                </wp:positionV>
                <wp:extent cx="1054735" cy="2508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054735"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F4039C" w14:textId="77777777" w:rsidR="00F52AE2" w:rsidRPr="00076524" w:rsidRDefault="00F52AE2" w:rsidP="009E344F">
                            <w:pPr>
                              <w:spacing w:before="0"/>
                              <w:jc w:val="center"/>
                              <w:rPr>
                                <w:rFonts w:eastAsia="SimSun"/>
                                <w:sz w:val="18"/>
                                <w:szCs w:val="24"/>
                                <w:rtl/>
                                <w:lang w:bidi="ar-EG"/>
                              </w:rPr>
                            </w:pPr>
                            <w:r>
                              <w:rPr>
                                <w:rFonts w:eastAsia="SimSun" w:hint="cs"/>
                                <w:sz w:val="18"/>
                                <w:szCs w:val="24"/>
                                <w:rtl/>
                                <w:lang w:bidi="ar-EG"/>
                              </w:rPr>
                              <w:t>التشغيل العادي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BD6C67" id="Text Box 14" o:spid="_x0000_s1034" type="#_x0000_t202" style="position:absolute;left:0;text-align:left;margin-left:-2.5pt;margin-top:7.4pt;width:83.05pt;height:19.7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" filled="f" stroked="f" strokeweight=".5pt">
                <v:textbox>
                  <w:txbxContent>
                    <w:p w14:paraId="55F4039C" w14:textId="77777777" w:rsidR="00F52AE2" w:rsidRPr="00076524" w:rsidRDefault="00F52AE2" w:rsidP="009E344F">
                      <w:pPr>
                        <w:spacing w:before="0"/>
                        <w:jc w:val="center"/>
                        <w:rPr>
                          <w:rFonts w:eastAsia="SimSun"/>
                          <w:sz w:val="18"/>
                          <w:szCs w:val="24"/>
                          <w:rtl/>
                          <w:lang w:bidi="ar-EG"/>
                        </w:rPr>
                      </w:pPr>
                      <w:r>
                        <w:rPr>
                          <w:rFonts w:eastAsia="SimSun" w:hint="cs"/>
                          <w:sz w:val="18"/>
                          <w:szCs w:val="24"/>
                          <w:rtl/>
                          <w:lang w:bidi="ar-EG"/>
                        </w:rPr>
                        <w:t>التشغيل العادي</w:t>
                      </w:r>
                    </w:p>
                  </w:txbxContent>
                </v:textbox>
                <w10:wrap anchorx="margin"/>
              </v:shape>
            </w:pict>
          </mc:Fallback>
        </mc:AlternateContent>
      </w:r>
      <w:r w:rsidR="009E344F">
        <w:rPr>
          <w:noProof/>
          <w:lang w:val="en-GB" w:eastAsia="en-GB" w:bidi="ar-SA"/>
        </w:rPr>
        <mc:AlternateContent>
          <mc:Choice Requires="wps">
            <w:drawing>
              <wp:anchor distT="0" distB="0" distL="114300" distR="114300" simplePos="0" relativeHeight="251667968" behindDoc="0" locked="0" layoutInCell="1" allowOverlap="1" wp14:anchorId="518BF0FF" wp14:editId="41519328">
                <wp:simplePos x="0" y="0"/>
                <wp:positionH relativeFrom="margin">
                  <wp:posOffset>157480</wp:posOffset>
                </wp:positionH>
                <wp:positionV relativeFrom="paragraph">
                  <wp:posOffset>2376275</wp:posOffset>
                </wp:positionV>
                <wp:extent cx="1336040" cy="532130"/>
                <wp:effectExtent l="0" t="0" r="0" b="1270"/>
                <wp:wrapNone/>
                <wp:docPr id="27" name="Text Box 27"/>
                <wp:cNvGraphicFramePr/>
                <a:graphic xmlns:a="http://schemas.openxmlformats.org/drawingml/2006/main">
                  <a:graphicData uri="http://schemas.microsoft.com/office/word/2010/wordprocessingShape">
                    <wps:wsp>
                      <wps:cNvSpPr txBox="1"/>
                      <wps:spPr>
                        <a:xfrm>
                          <a:off x="0" y="0"/>
                          <a:ext cx="1336040" cy="532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2EA636" w14:textId="77777777" w:rsidR="00F52AE2" w:rsidRPr="00120DBD" w:rsidRDefault="00F52AE2" w:rsidP="009E344F">
                            <w:pPr>
                              <w:spacing w:before="0"/>
                              <w:jc w:val="center"/>
                              <w:rPr>
                                <w:rFonts w:eastAsia="SimSun"/>
                                <w:i/>
                                <w:iCs/>
                                <w:sz w:val="24"/>
                                <w:szCs w:val="24"/>
                                <w:u w:val="single"/>
                                <w:rtl/>
                                <w:lang w:bidi="ar-EG"/>
                              </w:rPr>
                            </w:pPr>
                            <w:r w:rsidRPr="00120DBD">
                              <w:rPr>
                                <w:rFonts w:eastAsia="SimSun" w:hint="cs"/>
                                <w:i/>
                                <w:iCs/>
                                <w:sz w:val="24"/>
                                <w:szCs w:val="24"/>
                                <w:u w:val="single"/>
                                <w:rtl/>
                                <w:lang w:bidi="ar-EG"/>
                              </w:rPr>
                              <w:t>هوائي ومعدة</w:t>
                            </w:r>
                            <w:r w:rsidRPr="00120DBD">
                              <w:rPr>
                                <w:rFonts w:eastAsia="SimSun"/>
                                <w:i/>
                                <w:iCs/>
                                <w:sz w:val="24"/>
                                <w:szCs w:val="24"/>
                                <w:u w:val="single"/>
                                <w:rtl/>
                                <w:lang w:bidi="ar-EG"/>
                              </w:rPr>
                              <w:br/>
                            </w:r>
                            <w:r w:rsidRPr="00120DBD">
                              <w:rPr>
                                <w:rFonts w:eastAsia="SimSun" w:hint="cs"/>
                                <w:i/>
                                <w:iCs/>
                                <w:sz w:val="24"/>
                                <w:szCs w:val="24"/>
                                <w:u w:val="single"/>
                                <w:rtl/>
                                <w:lang w:bidi="ar-EG"/>
                              </w:rPr>
                              <w:t>راديوية ثابتة قابلين للنقل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8BF0FF" id="Text Box 27" o:spid="_x0000_s1035" type="#_x0000_t202" style="position:absolute;left:0;text-align:left;margin-left:12.4pt;margin-top:187.1pt;width:105.2pt;height:41.9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" filled="f" stroked="f" strokeweight=".5pt">
                <v:textbox>
                  <w:txbxContent>
                    <w:p w14:paraId="372EA636" w14:textId="77777777" w:rsidR="00F52AE2" w:rsidRPr="00120DBD" w:rsidRDefault="00F52AE2" w:rsidP="009E344F">
                      <w:pPr>
                        <w:spacing w:before="0"/>
                        <w:jc w:val="center"/>
                        <w:rPr>
                          <w:rFonts w:eastAsia="SimSun"/>
                          <w:i/>
                          <w:iCs/>
                          <w:sz w:val="24"/>
                          <w:szCs w:val="24"/>
                          <w:u w:val="single"/>
                          <w:rtl/>
                          <w:lang w:bidi="ar-EG"/>
                        </w:rPr>
                      </w:pPr>
                      <w:r w:rsidRPr="00120DBD">
                        <w:rPr>
                          <w:rFonts w:eastAsia="SimSun" w:hint="cs"/>
                          <w:i/>
                          <w:iCs/>
                          <w:sz w:val="24"/>
                          <w:szCs w:val="24"/>
                          <w:u w:val="single"/>
                          <w:rtl/>
                          <w:lang w:bidi="ar-EG"/>
                        </w:rPr>
                        <w:t>هوائي ومعدة</w:t>
                      </w:r>
                      <w:r w:rsidRPr="00120DBD">
                        <w:rPr>
                          <w:rFonts w:eastAsia="SimSun"/>
                          <w:i/>
                          <w:iCs/>
                          <w:sz w:val="24"/>
                          <w:szCs w:val="24"/>
                          <w:u w:val="single"/>
                          <w:rtl/>
                          <w:lang w:bidi="ar-EG"/>
                        </w:rPr>
                        <w:br/>
                      </w:r>
                      <w:r w:rsidRPr="00120DBD">
                        <w:rPr>
                          <w:rFonts w:eastAsia="SimSun" w:hint="cs"/>
                          <w:i/>
                          <w:iCs/>
                          <w:sz w:val="24"/>
                          <w:szCs w:val="24"/>
                          <w:u w:val="single"/>
                          <w:rtl/>
                          <w:lang w:bidi="ar-EG"/>
                        </w:rPr>
                        <w:t>راديوية ثابتة قابلين للنقل</w:t>
                      </w:r>
                    </w:p>
                  </w:txbxContent>
                </v:textbox>
                <w10:wrap anchorx="margin"/>
              </v:shape>
            </w:pict>
          </mc:Fallback>
        </mc:AlternateContent>
      </w:r>
      <w:r w:rsidR="009E344F">
        <w:rPr>
          <w:noProof/>
          <w:lang w:val="en-GB" w:eastAsia="en-GB" w:bidi="ar-SA"/>
        </w:rPr>
        <mc:AlternateContent>
          <mc:Choice Requires="wps">
            <w:drawing>
              <wp:anchor distT="0" distB="0" distL="114300" distR="114300" simplePos="0" relativeHeight="251666944" behindDoc="0" locked="0" layoutInCell="1" allowOverlap="1" wp14:anchorId="78D071D7" wp14:editId="71873879">
                <wp:simplePos x="0" y="0"/>
                <wp:positionH relativeFrom="margin">
                  <wp:posOffset>2121640</wp:posOffset>
                </wp:positionH>
                <wp:positionV relativeFrom="paragraph">
                  <wp:posOffset>1668780</wp:posOffset>
                </wp:positionV>
                <wp:extent cx="1336040" cy="48196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336040" cy="481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46C1D5" w14:textId="77777777" w:rsidR="00F52AE2" w:rsidRPr="00120DBD" w:rsidRDefault="00F52AE2" w:rsidP="009E344F">
                            <w:pPr>
                              <w:spacing w:before="0"/>
                              <w:jc w:val="center"/>
                              <w:rPr>
                                <w:rFonts w:eastAsia="SimSun"/>
                                <w:i/>
                                <w:iCs/>
                                <w:sz w:val="24"/>
                                <w:szCs w:val="24"/>
                                <w:u w:val="single"/>
                                <w:rtl/>
                                <w:lang w:bidi="ar-EG"/>
                              </w:rPr>
                            </w:pPr>
                            <w:r w:rsidRPr="00120DBD">
                              <w:rPr>
                                <w:rFonts w:eastAsia="SimSun" w:hint="cs"/>
                                <w:i/>
                                <w:iCs/>
                                <w:sz w:val="24"/>
                                <w:szCs w:val="24"/>
                                <w:u w:val="single"/>
                                <w:rtl/>
                                <w:lang w:bidi="ar-EG"/>
                              </w:rPr>
                              <w:t>هوائي ومعدة</w:t>
                            </w:r>
                            <w:r w:rsidRPr="00120DBD">
                              <w:rPr>
                                <w:rFonts w:eastAsia="SimSun"/>
                                <w:i/>
                                <w:iCs/>
                                <w:sz w:val="24"/>
                                <w:szCs w:val="24"/>
                                <w:u w:val="single"/>
                                <w:rtl/>
                                <w:lang w:bidi="ar-EG"/>
                              </w:rPr>
                              <w:br/>
                            </w:r>
                            <w:r w:rsidRPr="00120DBD">
                              <w:rPr>
                                <w:rFonts w:eastAsia="SimSun" w:hint="cs"/>
                                <w:i/>
                                <w:iCs/>
                                <w:sz w:val="24"/>
                                <w:szCs w:val="24"/>
                                <w:u w:val="single"/>
                                <w:rtl/>
                                <w:lang w:bidi="ar-EG"/>
                              </w:rPr>
                              <w:t>راديوية ثابتة قابلين للنقل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D071D7" id="Text Box 26" o:spid="_x0000_s1036" type="#_x0000_t202" style="position:absolute;left:0;text-align:left;margin-left:167.05pt;margin-top:131.4pt;width:105.2pt;height:37.9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" filled="f" stroked="f" strokeweight=".5pt">
                <v:textbox>
                  <w:txbxContent>
                    <w:p w14:paraId="2B46C1D5" w14:textId="77777777" w:rsidR="00F52AE2" w:rsidRPr="00120DBD" w:rsidRDefault="00F52AE2" w:rsidP="009E344F">
                      <w:pPr>
                        <w:spacing w:before="0"/>
                        <w:jc w:val="center"/>
                        <w:rPr>
                          <w:rFonts w:eastAsia="SimSun"/>
                          <w:i/>
                          <w:iCs/>
                          <w:sz w:val="24"/>
                          <w:szCs w:val="24"/>
                          <w:u w:val="single"/>
                          <w:rtl/>
                          <w:lang w:bidi="ar-EG"/>
                        </w:rPr>
                      </w:pPr>
                      <w:r w:rsidRPr="00120DBD">
                        <w:rPr>
                          <w:rFonts w:eastAsia="SimSun" w:hint="cs"/>
                          <w:i/>
                          <w:iCs/>
                          <w:sz w:val="24"/>
                          <w:szCs w:val="24"/>
                          <w:u w:val="single"/>
                          <w:rtl/>
                          <w:lang w:bidi="ar-EG"/>
                        </w:rPr>
                        <w:t>هوائي ومعدة</w:t>
                      </w:r>
                      <w:r w:rsidRPr="00120DBD">
                        <w:rPr>
                          <w:rFonts w:eastAsia="SimSun"/>
                          <w:i/>
                          <w:iCs/>
                          <w:sz w:val="24"/>
                          <w:szCs w:val="24"/>
                          <w:u w:val="single"/>
                          <w:rtl/>
                          <w:lang w:bidi="ar-EG"/>
                        </w:rPr>
                        <w:br/>
                      </w:r>
                      <w:r w:rsidRPr="00120DBD">
                        <w:rPr>
                          <w:rFonts w:eastAsia="SimSun" w:hint="cs"/>
                          <w:i/>
                          <w:iCs/>
                          <w:sz w:val="24"/>
                          <w:szCs w:val="24"/>
                          <w:u w:val="single"/>
                          <w:rtl/>
                          <w:lang w:bidi="ar-EG"/>
                        </w:rPr>
                        <w:t>راديوية ثابتة قابلين للنقل</w:t>
                      </w:r>
                    </w:p>
                  </w:txbxContent>
                </v:textbox>
                <w10:wrap anchorx="margin"/>
              </v:shape>
            </w:pict>
          </mc:Fallback>
        </mc:AlternateContent>
      </w:r>
      <w:r w:rsidR="009E344F">
        <w:rPr>
          <w:noProof/>
          <w:lang w:val="en-GB" w:eastAsia="en-GB" w:bidi="ar-SA"/>
        </w:rPr>
        <mc:AlternateContent>
          <mc:Choice Requires="wps">
            <w:drawing>
              <wp:anchor distT="0" distB="0" distL="114300" distR="114300" simplePos="0" relativeHeight="251662848" behindDoc="0" locked="0" layoutInCell="1" allowOverlap="1" wp14:anchorId="4030964C" wp14:editId="2A2A7AD5">
                <wp:simplePos x="0" y="0"/>
                <wp:positionH relativeFrom="margin">
                  <wp:posOffset>-92075</wp:posOffset>
                </wp:positionH>
                <wp:positionV relativeFrom="paragraph">
                  <wp:posOffset>3261304</wp:posOffset>
                </wp:positionV>
                <wp:extent cx="687705" cy="431800"/>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687705"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CC9996" w14:textId="77777777" w:rsidR="00F52AE2" w:rsidRPr="00076524" w:rsidRDefault="00F52AE2" w:rsidP="009E344F">
                            <w:pPr>
                              <w:spacing w:before="0"/>
                              <w:jc w:val="center"/>
                              <w:rPr>
                                <w:rFonts w:eastAsia="SimSun"/>
                                <w:sz w:val="18"/>
                                <w:szCs w:val="24"/>
                                <w:rtl/>
                                <w:lang w:bidi="ar-EG"/>
                              </w:rPr>
                            </w:pPr>
                            <w:r>
                              <w:rPr>
                                <w:rFonts w:eastAsia="SimSun" w:hint="cs"/>
                                <w:sz w:val="18"/>
                                <w:szCs w:val="24"/>
                                <w:rtl/>
                                <w:lang w:bidi="ar-EG"/>
                              </w:rPr>
                              <w:t>الشبكة</w:t>
                            </w:r>
                            <w:r>
                              <w:rPr>
                                <w:rFonts w:eastAsia="SimSun"/>
                                <w:sz w:val="18"/>
                                <w:szCs w:val="24"/>
                                <w:rtl/>
                                <w:lang w:bidi="ar-EG"/>
                              </w:rPr>
                              <w:br/>
                            </w:r>
                            <w:r>
                              <w:rPr>
                                <w:rFonts w:eastAsia="SimSun" w:hint="cs"/>
                                <w:sz w:val="18"/>
                                <w:szCs w:val="24"/>
                                <w:rtl/>
                                <w:lang w:bidi="ar-EG"/>
                              </w:rPr>
                              <w:t>الأساسية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30964C" id="Text Box 17" o:spid="_x0000_s1037" type="#_x0000_t202" style="position:absolute;left:0;text-align:left;margin-left:-7.25pt;margin-top:256.8pt;width:54.15pt;height:34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" filled="f" stroked="f" strokeweight=".5pt">
                <v:textbox>
                  <w:txbxContent>
                    <w:p w14:paraId="54CC9996" w14:textId="77777777" w:rsidR="00F52AE2" w:rsidRPr="00076524" w:rsidRDefault="00F52AE2" w:rsidP="009E344F">
                      <w:pPr>
                        <w:spacing w:before="0"/>
                        <w:jc w:val="center"/>
                        <w:rPr>
                          <w:rFonts w:eastAsia="SimSun"/>
                          <w:sz w:val="18"/>
                          <w:szCs w:val="24"/>
                          <w:rtl/>
                          <w:lang w:bidi="ar-EG"/>
                        </w:rPr>
                      </w:pPr>
                      <w:r>
                        <w:rPr>
                          <w:rFonts w:eastAsia="SimSun" w:hint="cs"/>
                          <w:sz w:val="18"/>
                          <w:szCs w:val="24"/>
                          <w:rtl/>
                          <w:lang w:bidi="ar-EG"/>
                        </w:rPr>
                        <w:t>الشبكة</w:t>
                      </w:r>
                      <w:r>
                        <w:rPr>
                          <w:rFonts w:eastAsia="SimSun"/>
                          <w:sz w:val="18"/>
                          <w:szCs w:val="24"/>
                          <w:rtl/>
                          <w:lang w:bidi="ar-EG"/>
                        </w:rPr>
                        <w:br/>
                      </w:r>
                      <w:r>
                        <w:rPr>
                          <w:rFonts w:eastAsia="SimSun" w:hint="cs"/>
                          <w:sz w:val="18"/>
                          <w:szCs w:val="24"/>
                          <w:rtl/>
                          <w:lang w:bidi="ar-EG"/>
                        </w:rPr>
                        <w:t>الأساسية</w:t>
                      </w:r>
                    </w:p>
                  </w:txbxContent>
                </v:textbox>
                <w10:wrap anchorx="margin"/>
              </v:shape>
            </w:pict>
          </mc:Fallback>
        </mc:AlternateContent>
      </w:r>
      <w:r w:rsidR="009E344F">
        <w:rPr>
          <w:noProof/>
          <w:lang w:val="en-GB" w:eastAsia="en-GB" w:bidi="ar-SA"/>
        </w:rPr>
        <mc:AlternateContent>
          <mc:Choice Requires="wps">
            <w:drawing>
              <wp:anchor distT="0" distB="0" distL="114300" distR="114300" simplePos="0" relativeHeight="251664896" behindDoc="0" locked="0" layoutInCell="1" allowOverlap="1" wp14:anchorId="62A18A98" wp14:editId="37399D9E">
                <wp:simplePos x="0" y="0"/>
                <wp:positionH relativeFrom="margin">
                  <wp:posOffset>989965</wp:posOffset>
                </wp:positionH>
                <wp:positionV relativeFrom="paragraph">
                  <wp:posOffset>3284799</wp:posOffset>
                </wp:positionV>
                <wp:extent cx="753110" cy="2508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753110"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DD2BD9" w14:textId="77777777" w:rsidR="00F52AE2" w:rsidRPr="008A1192" w:rsidRDefault="00F52AE2" w:rsidP="009E344F">
                            <w:pPr>
                              <w:spacing w:before="0"/>
                              <w:rPr>
                                <w:rFonts w:eastAsia="SimSun"/>
                                <w:spacing w:val="-6"/>
                                <w:sz w:val="18"/>
                                <w:szCs w:val="24"/>
                                <w:lang w:bidi="ar-EG"/>
                              </w:rPr>
                            </w:pPr>
                            <w:r>
                              <w:rPr>
                                <w:rFonts w:eastAsia="SimSun" w:hint="cs"/>
                                <w:spacing w:val="-6"/>
                                <w:sz w:val="18"/>
                                <w:szCs w:val="24"/>
                                <w:rtl/>
                                <w:lang w:bidi="ar-EG"/>
                              </w:rPr>
                              <w:t>محول</w:t>
                            </w:r>
                            <w:r w:rsidRPr="008A1192">
                              <w:rPr>
                                <w:rFonts w:eastAsia="SimSun" w:hint="cs"/>
                                <w:spacing w:val="-6"/>
                                <w:sz w:val="18"/>
                                <w:szCs w:val="24"/>
                                <w:rtl/>
                                <w:lang w:bidi="ar-EG"/>
                              </w:rPr>
                              <w:t xml:space="preserve"> </w:t>
                            </w:r>
                            <w:r w:rsidRPr="008A1192">
                              <w:rPr>
                                <w:rFonts w:eastAsia="SimSun"/>
                                <w:spacing w:val="-6"/>
                                <w:sz w:val="18"/>
                                <w:szCs w:val="24"/>
                                <w:lang w:bidi="ar-EG"/>
                              </w:rPr>
                              <w:t>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A18A98" id="Text Box 20" o:spid="_x0000_s1038" type="#_x0000_t202" style="position:absolute;left:0;text-align:left;margin-left:77.95pt;margin-top:258.65pt;width:59.3pt;height:19.7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" filled="f" stroked="f" strokeweight=".5pt">
                <v:textbox>
                  <w:txbxContent>
                    <w:p w14:paraId="38DD2BD9" w14:textId="77777777" w:rsidR="00F52AE2" w:rsidRPr="008A1192" w:rsidRDefault="00F52AE2" w:rsidP="009E344F">
                      <w:pPr>
                        <w:spacing w:before="0"/>
                        <w:rPr>
                          <w:rFonts w:eastAsia="SimSun"/>
                          <w:spacing w:val="-6"/>
                          <w:sz w:val="18"/>
                          <w:szCs w:val="24"/>
                          <w:lang w:bidi="ar-EG"/>
                        </w:rPr>
                      </w:pPr>
                      <w:r>
                        <w:rPr>
                          <w:rFonts w:eastAsia="SimSun" w:hint="cs"/>
                          <w:spacing w:val="-6"/>
                          <w:sz w:val="18"/>
                          <w:szCs w:val="24"/>
                          <w:rtl/>
                          <w:lang w:bidi="ar-EG"/>
                        </w:rPr>
                        <w:t>محول</w:t>
                      </w:r>
                      <w:r w:rsidRPr="008A1192">
                        <w:rPr>
                          <w:rFonts w:eastAsia="SimSun" w:hint="cs"/>
                          <w:spacing w:val="-6"/>
                          <w:sz w:val="18"/>
                          <w:szCs w:val="24"/>
                          <w:rtl/>
                          <w:lang w:bidi="ar-EG"/>
                        </w:rPr>
                        <w:t xml:space="preserve"> </w:t>
                      </w:r>
                      <w:r w:rsidRPr="008A1192">
                        <w:rPr>
                          <w:rFonts w:eastAsia="SimSun"/>
                          <w:spacing w:val="-6"/>
                          <w:sz w:val="18"/>
                          <w:szCs w:val="24"/>
                          <w:lang w:bidi="ar-EG"/>
                        </w:rPr>
                        <w:t>E/A</w:t>
                      </w:r>
                    </w:p>
                  </w:txbxContent>
                </v:textbox>
                <w10:wrap anchorx="margin"/>
              </v:shape>
            </w:pict>
          </mc:Fallback>
        </mc:AlternateContent>
      </w:r>
      <w:r w:rsidR="009E344F">
        <w:rPr>
          <w:noProof/>
          <w:lang w:val="en-GB" w:eastAsia="en-GB" w:bidi="ar-SA"/>
        </w:rPr>
        <mc:AlternateContent>
          <mc:Choice Requires="wps">
            <w:drawing>
              <wp:anchor distT="0" distB="0" distL="114300" distR="114300" simplePos="0" relativeHeight="251668992" behindDoc="0" locked="0" layoutInCell="1" allowOverlap="1" wp14:anchorId="6FC26CE3" wp14:editId="70F3A128">
                <wp:simplePos x="0" y="0"/>
                <wp:positionH relativeFrom="margin">
                  <wp:posOffset>3915410</wp:posOffset>
                </wp:positionH>
                <wp:positionV relativeFrom="paragraph">
                  <wp:posOffset>2017451</wp:posOffset>
                </wp:positionV>
                <wp:extent cx="692785" cy="25082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92785"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8E7195" w14:textId="77777777" w:rsidR="00F52AE2" w:rsidRPr="008A1192" w:rsidRDefault="00F52AE2" w:rsidP="009E344F">
                            <w:pPr>
                              <w:spacing w:before="0"/>
                              <w:rPr>
                                <w:rFonts w:eastAsia="SimSun"/>
                                <w:spacing w:val="-6"/>
                                <w:sz w:val="18"/>
                                <w:szCs w:val="24"/>
                                <w:lang w:bidi="ar-EG"/>
                              </w:rPr>
                            </w:pPr>
                            <w:r>
                              <w:rPr>
                                <w:rFonts w:eastAsia="SimSun" w:hint="cs"/>
                                <w:spacing w:val="-6"/>
                                <w:sz w:val="18"/>
                                <w:szCs w:val="24"/>
                                <w:rtl/>
                                <w:lang w:bidi="ar-EG"/>
                              </w:rPr>
                              <w:t>محول</w:t>
                            </w:r>
                            <w:r w:rsidRPr="008A1192">
                              <w:rPr>
                                <w:rFonts w:eastAsia="SimSun" w:hint="cs"/>
                                <w:spacing w:val="-6"/>
                                <w:sz w:val="18"/>
                                <w:szCs w:val="24"/>
                                <w:rtl/>
                                <w:lang w:bidi="ar-EG"/>
                              </w:rPr>
                              <w:t xml:space="preserve"> </w:t>
                            </w:r>
                            <w:r w:rsidRPr="008A1192">
                              <w:rPr>
                                <w:rFonts w:eastAsia="SimSun"/>
                                <w:spacing w:val="-6"/>
                                <w:sz w:val="18"/>
                                <w:szCs w:val="24"/>
                                <w:lang w:bidi="ar-EG"/>
                              </w:rPr>
                              <w:t>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C26CE3" id="Text Box 28" o:spid="_x0000_s1039" type="#_x0000_t202" style="position:absolute;left:0;text-align:left;margin-left:308.3pt;margin-top:158.85pt;width:54.55pt;height:19.7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" filled="f" stroked="f" strokeweight=".5pt">
                <v:textbox>
                  <w:txbxContent>
                    <w:p w14:paraId="388E7195" w14:textId="77777777" w:rsidR="00F52AE2" w:rsidRPr="008A1192" w:rsidRDefault="00F52AE2" w:rsidP="009E344F">
                      <w:pPr>
                        <w:spacing w:before="0"/>
                        <w:rPr>
                          <w:rFonts w:eastAsia="SimSun"/>
                          <w:spacing w:val="-6"/>
                          <w:sz w:val="18"/>
                          <w:szCs w:val="24"/>
                          <w:lang w:bidi="ar-EG"/>
                        </w:rPr>
                      </w:pPr>
                      <w:r>
                        <w:rPr>
                          <w:rFonts w:eastAsia="SimSun" w:hint="cs"/>
                          <w:spacing w:val="-6"/>
                          <w:sz w:val="18"/>
                          <w:szCs w:val="24"/>
                          <w:rtl/>
                          <w:lang w:bidi="ar-EG"/>
                        </w:rPr>
                        <w:t>محول</w:t>
                      </w:r>
                      <w:r w:rsidRPr="008A1192">
                        <w:rPr>
                          <w:rFonts w:eastAsia="SimSun" w:hint="cs"/>
                          <w:spacing w:val="-6"/>
                          <w:sz w:val="18"/>
                          <w:szCs w:val="24"/>
                          <w:rtl/>
                          <w:lang w:bidi="ar-EG"/>
                        </w:rPr>
                        <w:t xml:space="preserve"> </w:t>
                      </w:r>
                      <w:r w:rsidRPr="008A1192">
                        <w:rPr>
                          <w:rFonts w:eastAsia="SimSun"/>
                          <w:spacing w:val="-6"/>
                          <w:sz w:val="18"/>
                          <w:szCs w:val="24"/>
                          <w:lang w:bidi="ar-EG"/>
                        </w:rPr>
                        <w:t>E/A</w:t>
                      </w:r>
                    </w:p>
                  </w:txbxContent>
                </v:textbox>
                <w10:wrap anchorx="margin"/>
              </v:shape>
            </w:pict>
          </mc:Fallback>
        </mc:AlternateContent>
      </w:r>
      <w:r w:rsidR="009E344F">
        <w:rPr>
          <w:noProof/>
          <w:lang w:val="en-GB" w:eastAsia="en-GB" w:bidi="ar-SA"/>
        </w:rPr>
        <mc:AlternateContent>
          <mc:Choice Requires="wps">
            <w:drawing>
              <wp:anchor distT="0" distB="0" distL="114300" distR="114300" simplePos="0" relativeHeight="251663872" behindDoc="0" locked="0" layoutInCell="1" allowOverlap="1" wp14:anchorId="1FC404CA" wp14:editId="4E7F1322">
                <wp:simplePos x="0" y="0"/>
                <wp:positionH relativeFrom="margin">
                  <wp:posOffset>2056130</wp:posOffset>
                </wp:positionH>
                <wp:positionV relativeFrom="paragraph">
                  <wp:posOffset>3709670</wp:posOffset>
                </wp:positionV>
                <wp:extent cx="657860" cy="25082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57860"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794749" w14:textId="77777777" w:rsidR="00F52AE2" w:rsidRPr="00076524" w:rsidRDefault="00F52AE2" w:rsidP="009E344F">
                            <w:pPr>
                              <w:spacing w:before="0"/>
                              <w:jc w:val="center"/>
                              <w:rPr>
                                <w:rFonts w:eastAsia="SimSun"/>
                                <w:sz w:val="18"/>
                                <w:szCs w:val="24"/>
                                <w:rtl/>
                                <w:lang w:bidi="ar-EG"/>
                              </w:rPr>
                            </w:pPr>
                            <w:r>
                              <w:rPr>
                                <w:rFonts w:eastAsia="SimSun" w:hint="cs"/>
                                <w:sz w:val="18"/>
                                <w:szCs w:val="24"/>
                                <w:rtl/>
                                <w:lang w:bidi="ar-EG"/>
                              </w:rPr>
                              <w:t>نظام كبلي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C404CA" id="Text Box 19" o:spid="_x0000_s1040" type="#_x0000_t202" style="position:absolute;left:0;text-align:left;margin-left:161.9pt;margin-top:292.1pt;width:51.8pt;height:19.7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" filled="f" stroked="f" strokeweight=".5pt">
                <v:textbox>
                  <w:txbxContent>
                    <w:p w14:paraId="0C794749" w14:textId="77777777" w:rsidR="00F52AE2" w:rsidRPr="00076524" w:rsidRDefault="00F52AE2" w:rsidP="009E344F">
                      <w:pPr>
                        <w:spacing w:before="0"/>
                        <w:jc w:val="center"/>
                        <w:rPr>
                          <w:rFonts w:eastAsia="SimSun"/>
                          <w:sz w:val="18"/>
                          <w:szCs w:val="24"/>
                          <w:rtl/>
                          <w:lang w:bidi="ar-EG"/>
                        </w:rPr>
                      </w:pPr>
                      <w:r>
                        <w:rPr>
                          <w:rFonts w:eastAsia="SimSun" w:hint="cs"/>
                          <w:sz w:val="18"/>
                          <w:szCs w:val="24"/>
                          <w:rtl/>
                          <w:lang w:bidi="ar-EG"/>
                        </w:rPr>
                        <w:t>نظام كبلي</w:t>
                      </w:r>
                    </w:p>
                  </w:txbxContent>
                </v:textbox>
                <w10:wrap anchorx="margin"/>
              </v:shape>
            </w:pict>
          </mc:Fallback>
        </mc:AlternateContent>
      </w:r>
      <w:r w:rsidR="009E344F">
        <w:rPr>
          <w:noProof/>
          <w:lang w:val="en-GB" w:eastAsia="en-GB" w:bidi="ar-SA"/>
        </w:rPr>
        <mc:AlternateContent>
          <mc:Choice Requires="wps">
            <w:drawing>
              <wp:anchor distT="0" distB="0" distL="114300" distR="114300" simplePos="0" relativeHeight="251661824" behindDoc="0" locked="0" layoutInCell="1" allowOverlap="1" wp14:anchorId="0BD773F5" wp14:editId="3D06B192">
                <wp:simplePos x="0" y="0"/>
                <wp:positionH relativeFrom="margin">
                  <wp:posOffset>-78740</wp:posOffset>
                </wp:positionH>
                <wp:positionV relativeFrom="paragraph">
                  <wp:posOffset>701040</wp:posOffset>
                </wp:positionV>
                <wp:extent cx="687705" cy="431800"/>
                <wp:effectExtent l="0" t="0" r="0" b="6350"/>
                <wp:wrapNone/>
                <wp:docPr id="16" name="Text Box 16"/>
                <wp:cNvGraphicFramePr/>
                <a:graphic xmlns:a="http://schemas.openxmlformats.org/drawingml/2006/main">
                  <a:graphicData uri="http://schemas.microsoft.com/office/word/2010/wordprocessingShape">
                    <wps:wsp>
                      <wps:cNvSpPr txBox="1"/>
                      <wps:spPr>
                        <a:xfrm>
                          <a:off x="0" y="0"/>
                          <a:ext cx="687705"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58069B" w14:textId="77777777" w:rsidR="00F52AE2" w:rsidRPr="00076524" w:rsidRDefault="00F52AE2" w:rsidP="009E344F">
                            <w:pPr>
                              <w:spacing w:before="0"/>
                              <w:jc w:val="center"/>
                              <w:rPr>
                                <w:rFonts w:eastAsia="SimSun"/>
                                <w:sz w:val="18"/>
                                <w:szCs w:val="24"/>
                                <w:rtl/>
                                <w:lang w:bidi="ar-EG"/>
                              </w:rPr>
                            </w:pPr>
                            <w:r>
                              <w:rPr>
                                <w:rFonts w:eastAsia="SimSun" w:hint="cs"/>
                                <w:sz w:val="18"/>
                                <w:szCs w:val="24"/>
                                <w:rtl/>
                                <w:lang w:bidi="ar-EG"/>
                              </w:rPr>
                              <w:t>الشبكة</w:t>
                            </w:r>
                            <w:r>
                              <w:rPr>
                                <w:rFonts w:eastAsia="SimSun"/>
                                <w:sz w:val="18"/>
                                <w:szCs w:val="24"/>
                                <w:rtl/>
                                <w:lang w:bidi="ar-EG"/>
                              </w:rPr>
                              <w:br/>
                            </w:r>
                            <w:r>
                              <w:rPr>
                                <w:rFonts w:eastAsia="SimSun" w:hint="cs"/>
                                <w:sz w:val="18"/>
                                <w:szCs w:val="24"/>
                                <w:rtl/>
                                <w:lang w:bidi="ar-EG"/>
                              </w:rPr>
                              <w:t>الأساسية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D773F5" id="Text Box 16" o:spid="_x0000_s1041" type="#_x0000_t202" style="position:absolute;left:0;text-align:left;margin-left:-6.2pt;margin-top:55.2pt;width:54.15pt;height:34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" filled="f" stroked="f" strokeweight=".5pt">
                <v:textbox>
                  <w:txbxContent>
                    <w:p w14:paraId="2858069B" w14:textId="77777777" w:rsidR="00F52AE2" w:rsidRPr="00076524" w:rsidRDefault="00F52AE2" w:rsidP="009E344F">
                      <w:pPr>
                        <w:spacing w:before="0"/>
                        <w:jc w:val="center"/>
                        <w:rPr>
                          <w:rFonts w:eastAsia="SimSun"/>
                          <w:sz w:val="18"/>
                          <w:szCs w:val="24"/>
                          <w:rtl/>
                          <w:lang w:bidi="ar-EG"/>
                        </w:rPr>
                      </w:pPr>
                      <w:r>
                        <w:rPr>
                          <w:rFonts w:eastAsia="SimSun" w:hint="cs"/>
                          <w:sz w:val="18"/>
                          <w:szCs w:val="24"/>
                          <w:rtl/>
                          <w:lang w:bidi="ar-EG"/>
                        </w:rPr>
                        <w:t>الشبكة</w:t>
                      </w:r>
                      <w:r>
                        <w:rPr>
                          <w:rFonts w:eastAsia="SimSun"/>
                          <w:sz w:val="18"/>
                          <w:szCs w:val="24"/>
                          <w:rtl/>
                          <w:lang w:bidi="ar-EG"/>
                        </w:rPr>
                        <w:br/>
                      </w:r>
                      <w:r>
                        <w:rPr>
                          <w:rFonts w:eastAsia="SimSun" w:hint="cs"/>
                          <w:sz w:val="18"/>
                          <w:szCs w:val="24"/>
                          <w:rtl/>
                          <w:lang w:bidi="ar-EG"/>
                        </w:rPr>
                        <w:t>الأساسية</w:t>
                      </w:r>
                    </w:p>
                  </w:txbxContent>
                </v:textbox>
                <w10:wrap anchorx="margin"/>
              </v:shape>
            </w:pict>
          </mc:Fallback>
        </mc:AlternateContent>
      </w:r>
      <w:r w:rsidR="009E344F">
        <w:rPr>
          <w:noProof/>
          <w:lang w:val="en-GB" w:eastAsia="en-GB" w:bidi="ar-SA"/>
        </w:rPr>
        <mc:AlternateContent>
          <mc:Choice Requires="wps">
            <w:drawing>
              <wp:anchor distT="0" distB="0" distL="114300" distR="114300" simplePos="0" relativeHeight="251665920" behindDoc="0" locked="0" layoutInCell="1" allowOverlap="1" wp14:anchorId="7DDE8AD2" wp14:editId="44D7124B">
                <wp:simplePos x="0" y="0"/>
                <wp:positionH relativeFrom="margin">
                  <wp:posOffset>-37396</wp:posOffset>
                </wp:positionH>
                <wp:positionV relativeFrom="paragraph">
                  <wp:posOffset>1681180</wp:posOffset>
                </wp:positionV>
                <wp:extent cx="1332002" cy="25082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332002"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E4E930" w14:textId="77777777" w:rsidR="00F52AE2" w:rsidRPr="00076524" w:rsidRDefault="00F52AE2" w:rsidP="009E344F">
                            <w:pPr>
                              <w:spacing w:before="0"/>
                              <w:jc w:val="center"/>
                              <w:rPr>
                                <w:rFonts w:eastAsia="SimSun"/>
                                <w:sz w:val="18"/>
                                <w:szCs w:val="24"/>
                                <w:rtl/>
                                <w:lang w:bidi="ar-EG"/>
                              </w:rPr>
                            </w:pPr>
                            <w:r>
                              <w:rPr>
                                <w:rFonts w:eastAsia="SimSun" w:hint="cs"/>
                                <w:sz w:val="18"/>
                                <w:szCs w:val="24"/>
                                <w:rtl/>
                                <w:lang w:bidi="ar-EG"/>
                              </w:rPr>
                              <w:t>التشغيل في حالات الطوارئ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DE8AD2" id="Text Box 21" o:spid="_x0000_s1042" type="#_x0000_t202" style="position:absolute;left:0;text-align:left;margin-left:-2.95pt;margin-top:132.4pt;width:104.9pt;height:19.7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" filled="f" stroked="f" strokeweight=".5pt">
                <v:textbox>
                  <w:txbxContent>
                    <w:p w14:paraId="71E4E930" w14:textId="77777777" w:rsidR="00F52AE2" w:rsidRPr="00076524" w:rsidRDefault="00F52AE2" w:rsidP="009E344F">
                      <w:pPr>
                        <w:spacing w:before="0"/>
                        <w:jc w:val="center"/>
                        <w:rPr>
                          <w:rFonts w:eastAsia="SimSun"/>
                          <w:sz w:val="18"/>
                          <w:szCs w:val="24"/>
                          <w:rtl/>
                          <w:lang w:bidi="ar-EG"/>
                        </w:rPr>
                      </w:pPr>
                      <w:r>
                        <w:rPr>
                          <w:rFonts w:eastAsia="SimSun" w:hint="cs"/>
                          <w:sz w:val="18"/>
                          <w:szCs w:val="24"/>
                          <w:rtl/>
                          <w:lang w:bidi="ar-EG"/>
                        </w:rPr>
                        <w:t>التشغيل في حالات الطوارئ</w:t>
                      </w:r>
                    </w:p>
                  </w:txbxContent>
                </v:textbox>
                <w10:wrap anchorx="margin"/>
              </v:shape>
            </w:pict>
          </mc:Fallback>
        </mc:AlternateContent>
      </w:r>
      <w:r w:rsidR="009E344F">
        <w:rPr>
          <w:noProof/>
          <w:lang w:val="en-GB" w:eastAsia="en-GB" w:bidi="ar-SA"/>
        </w:rPr>
        <mc:AlternateContent>
          <mc:Choice Requires="wps">
            <w:drawing>
              <wp:anchor distT="0" distB="0" distL="114300" distR="114300" simplePos="0" relativeHeight="251674112" behindDoc="0" locked="0" layoutInCell="1" allowOverlap="1" wp14:anchorId="2B76F125" wp14:editId="09E5B0D3">
                <wp:simplePos x="0" y="0"/>
                <wp:positionH relativeFrom="margin">
                  <wp:posOffset>3906834</wp:posOffset>
                </wp:positionH>
                <wp:positionV relativeFrom="paragraph">
                  <wp:posOffset>2640798</wp:posOffset>
                </wp:positionV>
                <wp:extent cx="1693490" cy="25082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693490"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7651E2" w14:textId="77777777" w:rsidR="00F52AE2" w:rsidRPr="00076524" w:rsidRDefault="00F52AE2" w:rsidP="009E344F">
                            <w:pPr>
                              <w:spacing w:before="0"/>
                              <w:jc w:val="center"/>
                              <w:rPr>
                                <w:rFonts w:eastAsia="SimSun"/>
                                <w:sz w:val="18"/>
                                <w:szCs w:val="24"/>
                                <w:rtl/>
                                <w:lang w:bidi="ar-EG"/>
                              </w:rPr>
                            </w:pPr>
                            <w:r>
                              <w:rPr>
                                <w:rFonts w:eastAsia="SimSun" w:hint="cs"/>
                                <w:sz w:val="18"/>
                                <w:szCs w:val="24"/>
                                <w:rtl/>
                                <w:lang w:bidi="ar-EG"/>
                              </w:rPr>
                              <w:t xml:space="preserve">محطة </w:t>
                            </w:r>
                            <w:r>
                              <w:rPr>
                                <w:rFonts w:eastAsia="SimSun"/>
                                <w:sz w:val="18"/>
                                <w:szCs w:val="24"/>
                                <w:lang w:bidi="ar-EG"/>
                              </w:rPr>
                              <w:t>BTS</w:t>
                            </w:r>
                            <w:r>
                              <w:rPr>
                                <w:rFonts w:eastAsia="SimSun" w:hint="cs"/>
                                <w:sz w:val="18"/>
                                <w:szCs w:val="24"/>
                                <w:rtl/>
                                <w:lang w:bidi="ar-EG"/>
                              </w:rPr>
                              <w:t xml:space="preserve"> محمولة على متن مركبة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76F125" id="Text Box 33" o:spid="_x0000_s1043" type="#_x0000_t202" style="position:absolute;left:0;text-align:left;margin-left:307.6pt;margin-top:207.95pt;width:133.35pt;height:19.7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" filled="f" stroked="f" strokeweight=".5pt">
                <v:textbox>
                  <w:txbxContent>
                    <w:p w14:paraId="307651E2" w14:textId="77777777" w:rsidR="00F52AE2" w:rsidRPr="00076524" w:rsidRDefault="00F52AE2" w:rsidP="009E344F">
                      <w:pPr>
                        <w:spacing w:before="0"/>
                        <w:jc w:val="center"/>
                        <w:rPr>
                          <w:rFonts w:eastAsia="SimSun"/>
                          <w:sz w:val="18"/>
                          <w:szCs w:val="24"/>
                          <w:rtl/>
                          <w:lang w:bidi="ar-EG"/>
                        </w:rPr>
                      </w:pPr>
                      <w:r>
                        <w:rPr>
                          <w:rFonts w:eastAsia="SimSun" w:hint="cs"/>
                          <w:sz w:val="18"/>
                          <w:szCs w:val="24"/>
                          <w:rtl/>
                          <w:lang w:bidi="ar-EG"/>
                        </w:rPr>
                        <w:t xml:space="preserve">محطة </w:t>
                      </w:r>
                      <w:r>
                        <w:rPr>
                          <w:rFonts w:eastAsia="SimSun"/>
                          <w:sz w:val="18"/>
                          <w:szCs w:val="24"/>
                          <w:lang w:bidi="ar-EG"/>
                        </w:rPr>
                        <w:t>BTS</w:t>
                      </w:r>
                      <w:r>
                        <w:rPr>
                          <w:rFonts w:eastAsia="SimSun" w:hint="cs"/>
                          <w:sz w:val="18"/>
                          <w:szCs w:val="24"/>
                          <w:rtl/>
                          <w:lang w:bidi="ar-EG"/>
                        </w:rPr>
                        <w:t xml:space="preserve"> محمولة على متن مركبة</w:t>
                      </w:r>
                    </w:p>
                  </w:txbxContent>
                </v:textbox>
                <w10:wrap anchorx="margin"/>
              </v:shape>
            </w:pict>
          </mc:Fallback>
        </mc:AlternateContent>
      </w:r>
      <w:r w:rsidR="009E344F">
        <w:rPr>
          <w:noProof/>
          <w:lang w:val="en-GB" w:eastAsia="en-GB" w:bidi="ar-SA"/>
        </w:rPr>
        <mc:AlternateContent>
          <mc:Choice Requires="wps">
            <w:drawing>
              <wp:anchor distT="0" distB="0" distL="114300" distR="114300" simplePos="0" relativeHeight="251673088" behindDoc="0" locked="0" layoutInCell="1" allowOverlap="1" wp14:anchorId="6609DFE5" wp14:editId="4BBD3F81">
                <wp:simplePos x="0" y="0"/>
                <wp:positionH relativeFrom="margin">
                  <wp:posOffset>4605536</wp:posOffset>
                </wp:positionH>
                <wp:positionV relativeFrom="paragraph">
                  <wp:posOffset>3439641</wp:posOffset>
                </wp:positionV>
                <wp:extent cx="1607736" cy="537587"/>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607736" cy="5375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200D92" w14:textId="77777777" w:rsidR="00F52AE2" w:rsidRDefault="00F52AE2" w:rsidP="009E344F">
                            <w:pPr>
                              <w:spacing w:before="0" w:line="180" w:lineRule="auto"/>
                              <w:jc w:val="left"/>
                              <w:rPr>
                                <w:rFonts w:eastAsia="SimSun"/>
                                <w:sz w:val="16"/>
                                <w:szCs w:val="22"/>
                                <w:lang w:bidi="ar-EG"/>
                              </w:rPr>
                            </w:pPr>
                            <w:r>
                              <w:rPr>
                                <w:rFonts w:eastAsia="SimSun"/>
                                <w:sz w:val="16"/>
                                <w:szCs w:val="22"/>
                                <w:lang w:bidi="ar-EG"/>
                              </w:rPr>
                              <w:t>BTS</w:t>
                            </w:r>
                            <w:r>
                              <w:rPr>
                                <w:rFonts w:eastAsia="SimSun" w:hint="cs"/>
                                <w:sz w:val="16"/>
                                <w:szCs w:val="22"/>
                                <w:rtl/>
                                <w:lang w:bidi="ar-EG"/>
                              </w:rPr>
                              <w:t>: محطة قاعدة للإرسال والاستقبال</w:t>
                            </w:r>
                          </w:p>
                          <w:p w14:paraId="4BB563D8" w14:textId="77777777" w:rsidR="00F52AE2" w:rsidRDefault="00F52AE2" w:rsidP="009E344F">
                            <w:pPr>
                              <w:spacing w:before="0" w:line="180" w:lineRule="auto"/>
                              <w:jc w:val="left"/>
                              <w:rPr>
                                <w:rFonts w:eastAsia="SimSun"/>
                                <w:sz w:val="16"/>
                                <w:szCs w:val="22"/>
                                <w:lang w:bidi="ar-EG"/>
                              </w:rPr>
                            </w:pPr>
                            <w:r>
                              <w:rPr>
                                <w:rFonts w:eastAsia="SimSun"/>
                                <w:sz w:val="16"/>
                                <w:szCs w:val="22"/>
                                <w:lang w:bidi="ar-EG"/>
                              </w:rPr>
                              <w:t>MPX</w:t>
                            </w:r>
                            <w:r>
                              <w:rPr>
                                <w:rFonts w:eastAsia="SimSun" w:hint="cs"/>
                                <w:sz w:val="16"/>
                                <w:szCs w:val="22"/>
                                <w:rtl/>
                                <w:lang w:bidi="ar-EG"/>
                              </w:rPr>
                              <w:t>: معدد إرسال</w:t>
                            </w:r>
                          </w:p>
                          <w:p w14:paraId="08C42C17" w14:textId="77777777" w:rsidR="00F52AE2" w:rsidRPr="007535F1" w:rsidRDefault="00F52AE2" w:rsidP="009E344F">
                            <w:pPr>
                              <w:spacing w:before="0" w:line="180" w:lineRule="auto"/>
                              <w:jc w:val="left"/>
                              <w:rPr>
                                <w:rFonts w:eastAsia="SimSun"/>
                                <w:sz w:val="16"/>
                                <w:szCs w:val="22"/>
                                <w:lang w:bidi="ar-EG"/>
                              </w:rPr>
                            </w:pPr>
                            <w:r>
                              <w:rPr>
                                <w:rFonts w:eastAsia="SimSun" w:hint="cs"/>
                                <w:sz w:val="16"/>
                                <w:szCs w:val="22"/>
                                <w:rtl/>
                                <w:lang w:bidi="ar-EG"/>
                              </w:rPr>
                              <w:t xml:space="preserve">محول </w:t>
                            </w:r>
                            <w:r>
                              <w:rPr>
                                <w:rFonts w:eastAsia="SimSun"/>
                                <w:sz w:val="16"/>
                                <w:szCs w:val="22"/>
                                <w:lang w:bidi="ar-EG"/>
                              </w:rPr>
                              <w:t>E/A</w:t>
                            </w:r>
                            <w:r>
                              <w:rPr>
                                <w:rFonts w:eastAsia="SimSun" w:hint="cs"/>
                                <w:sz w:val="16"/>
                                <w:szCs w:val="22"/>
                                <w:rtl/>
                                <w:lang w:bidi="ar-EG"/>
                              </w:rPr>
                              <w:t xml:space="preserve">: محول إثرنت إلى </w:t>
                            </w:r>
                            <w:r>
                              <w:rPr>
                                <w:rFonts w:eastAsia="SimSun"/>
                                <w:sz w:val="16"/>
                                <w:szCs w:val="22"/>
                                <w:lang w:bidi="ar-EG"/>
                              </w:rPr>
                              <w:t>ATM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09DFE5" id="Text Box 32" o:spid="_x0000_s1044" type="#_x0000_t202" style="position:absolute;left:0;text-align:left;margin-left:362.65pt;margin-top:270.85pt;width:126.6pt;height:42.3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" filled="f" stroked="f" strokeweight=".5pt">
                <v:textbox>
                  <w:txbxContent>
                    <w:p w14:paraId="3F200D92" w14:textId="77777777" w:rsidR="00F52AE2" w:rsidRDefault="00F52AE2" w:rsidP="009E344F">
                      <w:pPr>
                        <w:spacing w:before="0" w:line="180" w:lineRule="auto"/>
                        <w:jc w:val="left"/>
                        <w:rPr>
                          <w:rFonts w:eastAsia="SimSun"/>
                          <w:sz w:val="16"/>
                          <w:szCs w:val="22"/>
                          <w:lang w:bidi="ar-EG"/>
                        </w:rPr>
                      </w:pPr>
                      <w:r>
                        <w:rPr>
                          <w:rFonts w:eastAsia="SimSun"/>
                          <w:sz w:val="16"/>
                          <w:szCs w:val="22"/>
                          <w:lang w:bidi="ar-EG"/>
                        </w:rPr>
                        <w:t>BTS</w:t>
                      </w:r>
                      <w:r>
                        <w:rPr>
                          <w:rFonts w:eastAsia="SimSun" w:hint="cs"/>
                          <w:sz w:val="16"/>
                          <w:szCs w:val="22"/>
                          <w:rtl/>
                          <w:lang w:bidi="ar-EG"/>
                        </w:rPr>
                        <w:t>: محطة قاعدة للإرسال والاستقبال</w:t>
                      </w:r>
                    </w:p>
                    <w:p w14:paraId="4BB563D8" w14:textId="77777777" w:rsidR="00F52AE2" w:rsidRDefault="00F52AE2" w:rsidP="009E344F">
                      <w:pPr>
                        <w:spacing w:before="0" w:line="180" w:lineRule="auto"/>
                        <w:jc w:val="left"/>
                        <w:rPr>
                          <w:rFonts w:eastAsia="SimSun"/>
                          <w:sz w:val="16"/>
                          <w:szCs w:val="22"/>
                          <w:lang w:bidi="ar-EG"/>
                        </w:rPr>
                      </w:pPr>
                      <w:r>
                        <w:rPr>
                          <w:rFonts w:eastAsia="SimSun"/>
                          <w:sz w:val="16"/>
                          <w:szCs w:val="22"/>
                          <w:lang w:bidi="ar-EG"/>
                        </w:rPr>
                        <w:t>MPX</w:t>
                      </w:r>
                      <w:r>
                        <w:rPr>
                          <w:rFonts w:eastAsia="SimSun" w:hint="cs"/>
                          <w:sz w:val="16"/>
                          <w:szCs w:val="22"/>
                          <w:rtl/>
                          <w:lang w:bidi="ar-EG"/>
                        </w:rPr>
                        <w:t>: معدد إرسال</w:t>
                      </w:r>
                    </w:p>
                    <w:p w14:paraId="08C42C17" w14:textId="77777777" w:rsidR="00F52AE2" w:rsidRPr="007535F1" w:rsidRDefault="00F52AE2" w:rsidP="009E344F">
                      <w:pPr>
                        <w:spacing w:before="0" w:line="180" w:lineRule="auto"/>
                        <w:jc w:val="left"/>
                        <w:rPr>
                          <w:rFonts w:eastAsia="SimSun"/>
                          <w:sz w:val="16"/>
                          <w:szCs w:val="22"/>
                          <w:lang w:bidi="ar-EG"/>
                        </w:rPr>
                      </w:pPr>
                      <w:r>
                        <w:rPr>
                          <w:rFonts w:eastAsia="SimSun" w:hint="cs"/>
                          <w:sz w:val="16"/>
                          <w:szCs w:val="22"/>
                          <w:rtl/>
                          <w:lang w:bidi="ar-EG"/>
                        </w:rPr>
                        <w:t xml:space="preserve">محول </w:t>
                      </w:r>
                      <w:r>
                        <w:rPr>
                          <w:rFonts w:eastAsia="SimSun"/>
                          <w:sz w:val="16"/>
                          <w:szCs w:val="22"/>
                          <w:lang w:bidi="ar-EG"/>
                        </w:rPr>
                        <w:t>E/A</w:t>
                      </w:r>
                      <w:r>
                        <w:rPr>
                          <w:rFonts w:eastAsia="SimSun" w:hint="cs"/>
                          <w:sz w:val="16"/>
                          <w:szCs w:val="22"/>
                          <w:rtl/>
                          <w:lang w:bidi="ar-EG"/>
                        </w:rPr>
                        <w:t xml:space="preserve">: محول </w:t>
                      </w:r>
                      <w:proofErr w:type="spellStart"/>
                      <w:r>
                        <w:rPr>
                          <w:rFonts w:eastAsia="SimSun" w:hint="cs"/>
                          <w:sz w:val="16"/>
                          <w:szCs w:val="22"/>
                          <w:rtl/>
                          <w:lang w:bidi="ar-EG"/>
                        </w:rPr>
                        <w:t>إثرنت</w:t>
                      </w:r>
                      <w:proofErr w:type="spellEnd"/>
                      <w:r>
                        <w:rPr>
                          <w:rFonts w:eastAsia="SimSun" w:hint="cs"/>
                          <w:sz w:val="16"/>
                          <w:szCs w:val="22"/>
                          <w:rtl/>
                          <w:lang w:bidi="ar-EG"/>
                        </w:rPr>
                        <w:t xml:space="preserve"> إلى </w:t>
                      </w:r>
                      <w:r>
                        <w:rPr>
                          <w:rFonts w:eastAsia="SimSun"/>
                          <w:sz w:val="16"/>
                          <w:szCs w:val="22"/>
                          <w:lang w:bidi="ar-EG"/>
                        </w:rPr>
                        <w:t>ATM</w:t>
                      </w:r>
                    </w:p>
                  </w:txbxContent>
                </v:textbox>
                <w10:wrap anchorx="margin"/>
              </v:shape>
            </w:pict>
          </mc:Fallback>
        </mc:AlternateContent>
      </w:r>
      <w:r w:rsidR="009E344F">
        <w:rPr>
          <w:noProof/>
        </w:rPr>
        <w:object w:dxaOrig="7189" w:dyaOrig="4932" w14:anchorId="2AC155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333.75pt" o:ole="">
            <v:imagedata r:id="rId14" o:title="" cropright="-900f"/>
          </v:shape>
          <o:OLEObject Type="Embed" ProgID="CorelDRAW.Graphic.14" ShapeID="_x0000_i1025" DrawAspect="Content" ObjectID="_1627711810" r:id="rId15"/>
        </w:object>
      </w:r>
    </w:p>
    <w:p w14:paraId="02031661" w14:textId="77777777" w:rsidR="009E344F" w:rsidRDefault="009E344F" w:rsidP="009E344F">
      <w:pPr>
        <w:rPr>
          <w:rtl/>
          <w:lang w:eastAsia="en-US" w:bidi="ar-EG"/>
        </w:rPr>
      </w:pPr>
    </w:p>
    <w:p w14:paraId="4B7E2FC6" w14:textId="77777777" w:rsidR="009E344F" w:rsidRDefault="009E344F" w:rsidP="009E344F">
      <w:pPr>
        <w:overflowPunct/>
        <w:autoSpaceDE/>
        <w:autoSpaceDN/>
        <w:bidi w:val="0"/>
        <w:adjustRightInd/>
        <w:spacing w:before="0"/>
        <w:jc w:val="left"/>
        <w:textAlignment w:val="auto"/>
        <w:rPr>
          <w:rtl/>
          <w:lang w:eastAsia="en-US" w:bidi="ar-EG"/>
        </w:rPr>
      </w:pPr>
      <w:r>
        <w:rPr>
          <w:rtl/>
          <w:lang w:eastAsia="en-US" w:bidi="ar-EG"/>
        </w:rPr>
        <w:br w:type="page"/>
      </w:r>
    </w:p>
    <w:p w14:paraId="4AAA7486" w14:textId="4F5DDB97" w:rsidR="009E344F" w:rsidRDefault="009E344F" w:rsidP="006904D3">
      <w:pPr>
        <w:pStyle w:val="AnnexNoTitle0"/>
      </w:pPr>
      <w:r w:rsidRPr="002C5E50">
        <w:rPr>
          <w:rFonts w:hint="cs"/>
          <w:rtl/>
        </w:rPr>
        <w:lastRenderedPageBreak/>
        <w:t xml:space="preserve">المرفق </w:t>
      </w:r>
      <w:r w:rsidRPr="002C5E50">
        <w:t>3</w:t>
      </w:r>
      <w:r w:rsidRPr="002C5E50">
        <w:rPr>
          <w:rtl/>
        </w:rPr>
        <w:br/>
      </w:r>
      <w:r w:rsidRPr="002C5E50">
        <w:rPr>
          <w:rFonts w:hint="cs"/>
          <w:rtl/>
        </w:rPr>
        <w:t xml:space="preserve">بال‍ملحـق </w:t>
      </w:r>
      <w:r w:rsidRPr="002C5E50">
        <w:t>1</w:t>
      </w:r>
      <w:r w:rsidRPr="002C5E50">
        <w:rPr>
          <w:rtl/>
        </w:rPr>
        <w:br/>
      </w:r>
      <w:r w:rsidRPr="002C5E50">
        <w:rPr>
          <w:rtl/>
        </w:rPr>
        <w:br/>
      </w:r>
      <w:r w:rsidRPr="002C5E50">
        <w:rPr>
          <w:rFonts w:hint="cs"/>
          <w:rtl/>
        </w:rPr>
        <w:t xml:space="preserve">الأنظمة اللاسلكية الثابتة لعمليات الإغاثة </w:t>
      </w:r>
      <w:r w:rsidR="002C5E50">
        <w:rPr>
          <w:rFonts w:hint="cs"/>
          <w:rtl/>
        </w:rPr>
        <w:t xml:space="preserve">في حالات </w:t>
      </w:r>
      <w:r w:rsidRPr="002C5E50">
        <w:rPr>
          <w:rFonts w:hint="cs"/>
          <w:rtl/>
        </w:rPr>
        <w:t xml:space="preserve">الكوارث، المزوّدة بآلية </w:t>
      </w:r>
      <w:r w:rsidR="00B03980">
        <w:rPr>
          <w:rFonts w:hint="cs"/>
          <w:rtl/>
        </w:rPr>
        <w:t>خاصة</w:t>
      </w:r>
      <w:r w:rsidR="009523EC">
        <w:br/>
      </w:r>
      <w:r w:rsidRPr="002C5E50">
        <w:rPr>
          <w:rFonts w:hint="cs"/>
          <w:rtl/>
        </w:rPr>
        <w:t>لانتقاء قنوات التردد المناسبة</w:t>
      </w:r>
    </w:p>
    <w:p w14:paraId="5D1807A9" w14:textId="7ED44CE4" w:rsidR="009E344F" w:rsidRDefault="009E344F" w:rsidP="009523EC">
      <w:pPr>
        <w:pStyle w:val="Normalaftertitle0"/>
      </w:pPr>
      <w:r>
        <w:rPr>
          <w:rFonts w:hint="cs"/>
          <w:rtl/>
        </w:rPr>
        <w:t xml:space="preserve">تستخدم الأنظمة اللاسلكية الثابتة لعمليات الإغاثة </w:t>
      </w:r>
      <w:r w:rsidR="002C5E50">
        <w:rPr>
          <w:rFonts w:hint="cs"/>
          <w:rtl/>
        </w:rPr>
        <w:t>في حالات</w:t>
      </w:r>
      <w:r>
        <w:rPr>
          <w:rFonts w:hint="cs"/>
          <w:rtl/>
        </w:rPr>
        <w:t xml:space="preserve"> الكوارث مجموعة متنوعة من نطاقات التردد، على النحو المبين في</w:t>
      </w:r>
      <w:r w:rsidR="002C5E50">
        <w:rPr>
          <w:rFonts w:hint="eastAsia"/>
          <w:rtl/>
        </w:rPr>
        <w:t> </w:t>
      </w:r>
      <w:r>
        <w:rPr>
          <w:rFonts w:hint="cs"/>
          <w:rtl/>
        </w:rPr>
        <w:t>الجدول</w:t>
      </w:r>
      <w:r w:rsidR="00A00036">
        <w:rPr>
          <w:rFonts w:hint="eastAsia"/>
          <w:rtl/>
        </w:rPr>
        <w:t> </w:t>
      </w:r>
      <w:r>
        <w:rPr>
          <w:lang w:val="es-ES"/>
        </w:rPr>
        <w:t>2</w:t>
      </w:r>
      <w:r>
        <w:rPr>
          <w:rFonts w:hint="cs"/>
          <w:rtl/>
        </w:rPr>
        <w:t>، تبعاً لسعتها أو مسافة مسير الإرسال. ومن بين الأنظمة المبينة في الجدول يستخدم النظام من النمط</w:t>
      </w:r>
      <w:r w:rsidR="00A00036">
        <w:rPr>
          <w:rFonts w:hint="eastAsia"/>
          <w:rtl/>
        </w:rPr>
        <w:t> </w:t>
      </w:r>
      <w:r>
        <w:rPr>
          <w:lang w:val="es-ES"/>
        </w:rPr>
        <w:t>C</w:t>
      </w:r>
      <w:r>
        <w:rPr>
          <w:rFonts w:hint="cs"/>
          <w:rtl/>
        </w:rPr>
        <w:t xml:space="preserve"> التردد فوق العالي</w:t>
      </w:r>
      <w:r w:rsidR="00A00036">
        <w:rPr>
          <w:rFonts w:hint="eastAsia"/>
          <w:rtl/>
        </w:rPr>
        <w:t> </w:t>
      </w:r>
      <w:r>
        <w:rPr>
          <w:lang w:val="es-ES"/>
        </w:rPr>
        <w:t>(UHF)</w:t>
      </w:r>
      <w:r>
        <w:rPr>
          <w:rFonts w:hint="cs"/>
          <w:rtl/>
        </w:rPr>
        <w:t xml:space="preserve"> أو التردد ما فوق العالي </w:t>
      </w:r>
      <w:r>
        <w:rPr>
          <w:lang w:val="es-ES"/>
        </w:rPr>
        <w:t>(SHF)</w:t>
      </w:r>
      <w:r>
        <w:rPr>
          <w:rFonts w:hint="cs"/>
          <w:rtl/>
        </w:rPr>
        <w:t xml:space="preserve"> وتصل مسافة مسير الإرسال فيه إلى </w:t>
      </w:r>
      <w:r>
        <w:rPr>
          <w:lang w:val="es-ES"/>
        </w:rPr>
        <w:t>100</w:t>
      </w:r>
      <w:r>
        <w:rPr>
          <w:rFonts w:hint="cs"/>
          <w:rtl/>
        </w:rPr>
        <w:t xml:space="preserve"> </w:t>
      </w:r>
      <w:r>
        <w:rPr>
          <w:lang w:val="es-ES"/>
        </w:rPr>
        <w:t>km</w:t>
      </w:r>
      <w:r>
        <w:rPr>
          <w:rFonts w:hint="cs"/>
          <w:rtl/>
        </w:rPr>
        <w:t xml:space="preserve">. أما طوبولوجيا هذا النظام، فتسمح بالتوصيل من </w:t>
      </w:r>
      <w:r w:rsidR="002C5E50">
        <w:rPr>
          <w:rFonts w:hint="cs"/>
          <w:rtl/>
        </w:rPr>
        <w:t xml:space="preserve">نقطة </w:t>
      </w:r>
      <w:r>
        <w:rPr>
          <w:rFonts w:hint="cs"/>
          <w:rtl/>
        </w:rPr>
        <w:t xml:space="preserve">إلى </w:t>
      </w:r>
      <w:r w:rsidR="002C5E50">
        <w:rPr>
          <w:rFonts w:hint="cs"/>
          <w:rtl/>
        </w:rPr>
        <w:t xml:space="preserve">نقطة </w:t>
      </w:r>
      <w:r>
        <w:rPr>
          <w:lang w:val="es-ES"/>
        </w:rPr>
        <w:t>(P-P)</w:t>
      </w:r>
      <w:r>
        <w:rPr>
          <w:rFonts w:hint="cs"/>
          <w:rtl/>
        </w:rPr>
        <w:t xml:space="preserve"> ومن </w:t>
      </w:r>
      <w:r w:rsidR="002C5E50">
        <w:rPr>
          <w:rFonts w:hint="cs"/>
          <w:rtl/>
        </w:rPr>
        <w:t xml:space="preserve">نقطة </w:t>
      </w:r>
      <w:r>
        <w:rPr>
          <w:rFonts w:hint="cs"/>
          <w:rtl/>
        </w:rPr>
        <w:t xml:space="preserve">إلى عدة </w:t>
      </w:r>
      <w:r w:rsidR="002C5E50">
        <w:rPr>
          <w:rFonts w:hint="cs"/>
          <w:rtl/>
        </w:rPr>
        <w:t xml:space="preserve">نقاط </w:t>
      </w:r>
      <w:r>
        <w:rPr>
          <w:lang w:val="es-ES"/>
        </w:rPr>
        <w:t>(P-MP)</w:t>
      </w:r>
      <w:r>
        <w:rPr>
          <w:rFonts w:hint="cs"/>
          <w:rtl/>
        </w:rPr>
        <w:t xml:space="preserve">، على </w:t>
      </w:r>
      <w:r w:rsidR="00A00036">
        <w:rPr>
          <w:rFonts w:hint="cs"/>
          <w:rtl/>
        </w:rPr>
        <w:t>السواء</w:t>
      </w:r>
      <w:r>
        <w:rPr>
          <w:rFonts w:hint="cs"/>
          <w:rtl/>
        </w:rPr>
        <w:t xml:space="preserve">، وفي حالة طوبولوجيا التوصيل الشبكي من </w:t>
      </w:r>
      <w:r w:rsidR="002C5E50">
        <w:rPr>
          <w:rFonts w:hint="cs"/>
          <w:rtl/>
        </w:rPr>
        <w:t>نقطة</w:t>
      </w:r>
      <w:r>
        <w:rPr>
          <w:rFonts w:hint="cs"/>
          <w:rtl/>
        </w:rPr>
        <w:t xml:space="preserve"> إلى عدة </w:t>
      </w:r>
      <w:r w:rsidR="002C5E50">
        <w:rPr>
          <w:rFonts w:hint="cs"/>
          <w:rtl/>
        </w:rPr>
        <w:t>نقاط</w:t>
      </w:r>
      <w:r>
        <w:rPr>
          <w:rFonts w:hint="cs"/>
          <w:rtl/>
        </w:rPr>
        <w:t xml:space="preserve">، يمكن لمحطة مركزية واحدة أن تغطي حتى ثماني محطات مطرافية. ويمكن نقل معدات هذا النظام، المؤلفة من هوائي ووحدة تردد راديوي ووحدة </w:t>
      </w:r>
      <w:r w:rsidR="002C5E50">
        <w:rPr>
          <w:rFonts w:hint="cs"/>
          <w:rtl/>
        </w:rPr>
        <w:t>داخل المباني</w:t>
      </w:r>
      <w:r>
        <w:rPr>
          <w:rFonts w:hint="cs"/>
          <w:rtl/>
        </w:rPr>
        <w:t>، ويسهل تركيبها على مركبة.</w:t>
      </w:r>
    </w:p>
    <w:p w14:paraId="7DEABA54" w14:textId="353A3C02" w:rsidR="009E344F" w:rsidRDefault="009E344F" w:rsidP="009E344F">
      <w:pPr>
        <w:rPr>
          <w:rtl/>
          <w:lang w:bidi="ar-EG"/>
        </w:rPr>
      </w:pPr>
      <w:r w:rsidRPr="00833A27">
        <w:rPr>
          <w:rFonts w:hint="cs"/>
          <w:rtl/>
          <w:lang w:bidi="ar-EG"/>
        </w:rPr>
        <w:t xml:space="preserve">ولتوفير </w:t>
      </w:r>
      <w:r w:rsidR="002C5E50" w:rsidRPr="00833A27">
        <w:rPr>
          <w:rFonts w:hint="cs"/>
          <w:rtl/>
          <w:lang w:bidi="ar-EG"/>
        </w:rPr>
        <w:t xml:space="preserve">الاتصالات </w:t>
      </w:r>
      <w:r w:rsidRPr="00833A27">
        <w:rPr>
          <w:rFonts w:hint="cs"/>
          <w:rtl/>
          <w:lang w:bidi="ar-EG"/>
        </w:rPr>
        <w:t xml:space="preserve">في حالات الكوارث الواسعة الانتشار، التي قد تستلزم استخدام وصلات اتصالات على مسافات مختلفة، تُعتمد آليتا التشكيل التكييفي والتحكم في </w:t>
      </w:r>
      <w:r w:rsidR="00CF62F4" w:rsidRPr="00833A27">
        <w:rPr>
          <w:rFonts w:hint="cs"/>
          <w:rtl/>
          <w:lang w:bidi="ar-EG"/>
        </w:rPr>
        <w:t>قدرة</w:t>
      </w:r>
      <w:r w:rsidRPr="00833A27">
        <w:rPr>
          <w:rFonts w:hint="cs"/>
          <w:rtl/>
          <w:lang w:bidi="ar-EG"/>
        </w:rPr>
        <w:t xml:space="preserve"> الإرسال. ويمكن لآلية التحكم في </w:t>
      </w:r>
      <w:r w:rsidR="00CF62F4" w:rsidRPr="00833A27">
        <w:rPr>
          <w:rFonts w:hint="cs"/>
          <w:rtl/>
          <w:lang w:bidi="ar-EG"/>
        </w:rPr>
        <w:t xml:space="preserve">قدرة </w:t>
      </w:r>
      <w:r w:rsidRPr="00833A27">
        <w:rPr>
          <w:rFonts w:hint="cs"/>
          <w:rtl/>
          <w:lang w:bidi="ar-EG"/>
        </w:rPr>
        <w:t xml:space="preserve">الإرسال أيضاً الحد من التداخل </w:t>
      </w:r>
      <w:r w:rsidR="00CF62F4" w:rsidRPr="00833A27">
        <w:rPr>
          <w:rFonts w:hint="cs"/>
          <w:rtl/>
          <w:lang w:bidi="ar-EG"/>
        </w:rPr>
        <w:t>الذي لا</w:t>
      </w:r>
      <w:r w:rsidR="00833A27">
        <w:rPr>
          <w:rFonts w:hint="eastAsia"/>
          <w:rtl/>
          <w:lang w:bidi="ar-EG"/>
        </w:rPr>
        <w:t> </w:t>
      </w:r>
      <w:r w:rsidR="00CF62F4" w:rsidRPr="00833A27">
        <w:rPr>
          <w:rFonts w:hint="cs"/>
          <w:rtl/>
          <w:lang w:bidi="ar-EG"/>
        </w:rPr>
        <w:t xml:space="preserve">داعي له </w:t>
      </w:r>
      <w:r w:rsidRPr="00833A27">
        <w:rPr>
          <w:rFonts w:hint="cs"/>
          <w:rtl/>
          <w:lang w:bidi="ar-EG"/>
        </w:rPr>
        <w:t xml:space="preserve">على الأنظمة الأخرى، فتتيح بالتالي زيادة عدد مراكز الطوارئ التي </w:t>
      </w:r>
      <w:r w:rsidR="00CF62F4" w:rsidRPr="00833A27">
        <w:rPr>
          <w:rFonts w:hint="cs"/>
          <w:rtl/>
          <w:lang w:bidi="ar-EG"/>
        </w:rPr>
        <w:t>يمكن</w:t>
      </w:r>
      <w:r w:rsidRPr="00833A27">
        <w:rPr>
          <w:rFonts w:hint="cs"/>
          <w:rtl/>
          <w:lang w:bidi="ar-EG"/>
        </w:rPr>
        <w:t xml:space="preserve"> توصيلها. ويبين الشكل </w:t>
      </w:r>
      <w:r w:rsidRPr="00833A27">
        <w:rPr>
          <w:lang w:val="es-ES" w:bidi="ar-EG"/>
        </w:rPr>
        <w:t>2</w:t>
      </w:r>
      <w:r w:rsidRPr="00833A27">
        <w:rPr>
          <w:rFonts w:hint="cs"/>
          <w:rtl/>
          <w:lang w:bidi="ar-EG"/>
        </w:rPr>
        <w:t xml:space="preserve"> مخططاً مفاهيمياً لهذا النظام.</w:t>
      </w:r>
    </w:p>
    <w:p w14:paraId="30FB23D9" w14:textId="77777777" w:rsidR="009E344F" w:rsidRPr="006115A7" w:rsidRDefault="009E344F" w:rsidP="009E344F">
      <w:pPr>
        <w:pStyle w:val="TableNo"/>
        <w:keepNext w:val="0"/>
      </w:pPr>
      <w:r w:rsidRPr="006115A7">
        <w:rPr>
          <w:rtl/>
        </w:rPr>
        <w:t>الجـدول</w:t>
      </w:r>
      <w:r w:rsidRPr="006115A7">
        <w:rPr>
          <w:rFonts w:hint="cs"/>
          <w:rtl/>
        </w:rPr>
        <w:t xml:space="preserve"> </w:t>
      </w:r>
      <w:r>
        <w:t>5</w:t>
      </w:r>
    </w:p>
    <w:p w14:paraId="2D9B1513" w14:textId="1065E4A5" w:rsidR="009E344F" w:rsidRPr="006115A7" w:rsidRDefault="009E344F" w:rsidP="009E344F">
      <w:pPr>
        <w:pStyle w:val="Tabletitle"/>
        <w:keepNext w:val="0"/>
      </w:pPr>
      <w:r>
        <w:rPr>
          <w:rFonts w:hint="cs"/>
          <w:rtl/>
        </w:rPr>
        <w:t xml:space="preserve">مثال للموصفات الرئيسية لنظام </w:t>
      </w:r>
      <w:r w:rsidR="005F3D5C">
        <w:rPr>
          <w:rFonts w:hint="cs"/>
          <w:rtl/>
        </w:rPr>
        <w:t>لاسلكي</w:t>
      </w:r>
      <w:r>
        <w:rPr>
          <w:rFonts w:hint="cs"/>
          <w:rtl/>
        </w:rPr>
        <w:t xml:space="preserve"> ثابت </w:t>
      </w:r>
      <w:r>
        <w:rPr>
          <w:rtl/>
        </w:rPr>
        <w:br/>
      </w:r>
      <w:r>
        <w:rPr>
          <w:rFonts w:hint="cs"/>
          <w:rtl/>
        </w:rPr>
        <w:t xml:space="preserve">لعمليات الإغاثة </w:t>
      </w:r>
      <w:r w:rsidR="00CF62F4">
        <w:rPr>
          <w:rFonts w:hint="cs"/>
          <w:rtl/>
        </w:rPr>
        <w:t>في حالات</w:t>
      </w:r>
      <w:r>
        <w:rPr>
          <w:rFonts w:hint="cs"/>
          <w:rtl/>
        </w:rPr>
        <w:t xml:space="preserve"> الكوارث في اليابان</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5"/>
        <w:gridCol w:w="2410"/>
        <w:gridCol w:w="1276"/>
        <w:gridCol w:w="2126"/>
        <w:gridCol w:w="1412"/>
      </w:tblGrid>
      <w:tr w:rsidR="009E344F" w:rsidRPr="00C344B0" w14:paraId="1B49E4CF" w14:textId="77777777" w:rsidTr="009523EC">
        <w:trPr>
          <w:jc w:val="center"/>
        </w:trPr>
        <w:tc>
          <w:tcPr>
            <w:tcW w:w="2415" w:type="dxa"/>
          </w:tcPr>
          <w:p w14:paraId="31843A31" w14:textId="77777777" w:rsidR="009E344F" w:rsidRPr="0029283C" w:rsidRDefault="009E344F" w:rsidP="009523EC">
            <w:pPr>
              <w:pStyle w:val="Tablehead"/>
              <w:keepNext w:val="0"/>
              <w:spacing w:after="40" w:line="280" w:lineRule="exact"/>
              <w:rPr>
                <w:rFonts w:ascii="Times New Roman" w:eastAsia="SimSun" w:hAnsi="Times New Roman"/>
                <w:highlight w:val="cyan"/>
                <w:lang w:eastAsia="ja-JP"/>
              </w:rPr>
            </w:pPr>
            <w:r w:rsidRPr="00762BD3">
              <w:rPr>
                <w:rFonts w:ascii="Times New Roman" w:eastAsia="SimSun" w:hAnsi="Times New Roman" w:hint="cs"/>
                <w:rtl/>
                <w:lang w:eastAsia="ja-JP"/>
              </w:rPr>
              <w:t>نطاق التردد</w:t>
            </w:r>
          </w:p>
        </w:tc>
        <w:tc>
          <w:tcPr>
            <w:tcW w:w="2410" w:type="dxa"/>
          </w:tcPr>
          <w:p w14:paraId="38B93DCC" w14:textId="77777777" w:rsidR="009E344F" w:rsidRPr="00E90ADB" w:rsidRDefault="009E344F" w:rsidP="009523EC">
            <w:pPr>
              <w:pStyle w:val="Tablehead"/>
              <w:keepNext w:val="0"/>
              <w:spacing w:after="40" w:line="280" w:lineRule="exact"/>
              <w:rPr>
                <w:rFonts w:ascii="Times New Roman" w:eastAsia="SimSun" w:hAnsi="Times New Roman"/>
                <w:rtl/>
                <w:lang w:eastAsia="ja-JP" w:bidi="ar-EG"/>
              </w:rPr>
            </w:pPr>
            <w:r>
              <w:rPr>
                <w:rFonts w:ascii="Times New Roman" w:eastAsia="SimSun" w:hAnsi="Times New Roman" w:hint="cs"/>
                <w:rtl/>
                <w:lang w:eastAsia="ja-JP" w:bidi="ar-EG"/>
              </w:rPr>
              <w:t>التشكيل</w:t>
            </w:r>
          </w:p>
        </w:tc>
        <w:tc>
          <w:tcPr>
            <w:tcW w:w="1276" w:type="dxa"/>
          </w:tcPr>
          <w:p w14:paraId="35848657" w14:textId="77777777" w:rsidR="009E344F" w:rsidRPr="00E90ADB" w:rsidRDefault="009E344F" w:rsidP="009523EC">
            <w:pPr>
              <w:pStyle w:val="Tablehead"/>
              <w:keepNext w:val="0"/>
              <w:spacing w:after="40" w:line="280" w:lineRule="exact"/>
              <w:rPr>
                <w:rFonts w:ascii="Times New Roman" w:eastAsia="SimSun" w:hAnsi="Times New Roman"/>
                <w:lang w:eastAsia="ja-JP"/>
              </w:rPr>
            </w:pPr>
            <w:r>
              <w:rPr>
                <w:rFonts w:ascii="Times New Roman" w:eastAsia="SimSun" w:hAnsi="Times New Roman" w:hint="cs"/>
                <w:rtl/>
                <w:lang w:eastAsia="ja-JP" w:bidi="ar-EG"/>
              </w:rPr>
              <w:t>السعة</w:t>
            </w:r>
          </w:p>
        </w:tc>
        <w:tc>
          <w:tcPr>
            <w:tcW w:w="2126" w:type="dxa"/>
          </w:tcPr>
          <w:p w14:paraId="3822792B" w14:textId="77777777" w:rsidR="009E344F" w:rsidRPr="00E90ADB" w:rsidRDefault="009E344F" w:rsidP="009523EC">
            <w:pPr>
              <w:pStyle w:val="Tablehead"/>
              <w:keepNext w:val="0"/>
              <w:spacing w:after="40" w:line="280" w:lineRule="exact"/>
              <w:rPr>
                <w:rFonts w:ascii="Times New Roman" w:eastAsia="SimSun" w:hAnsi="Times New Roman"/>
                <w:lang w:eastAsia="ja-JP"/>
              </w:rPr>
            </w:pPr>
            <w:r>
              <w:rPr>
                <w:rFonts w:ascii="Times New Roman" w:eastAsia="SimSun" w:hAnsi="Times New Roman" w:hint="cs"/>
                <w:rtl/>
                <w:lang w:eastAsia="ja-JP" w:bidi="ar-EG"/>
              </w:rPr>
              <w:t>الطوبولوجيا</w:t>
            </w:r>
          </w:p>
        </w:tc>
        <w:tc>
          <w:tcPr>
            <w:tcW w:w="1412" w:type="dxa"/>
          </w:tcPr>
          <w:p w14:paraId="1D8F3DFD" w14:textId="77777777" w:rsidR="009E344F" w:rsidRPr="00E90ADB" w:rsidRDefault="009E344F" w:rsidP="009523EC">
            <w:pPr>
              <w:pStyle w:val="Tablehead"/>
              <w:keepNext w:val="0"/>
              <w:spacing w:after="40" w:line="280" w:lineRule="exact"/>
              <w:rPr>
                <w:rFonts w:ascii="Times New Roman" w:eastAsia="SimSun" w:hAnsi="Times New Roman"/>
                <w:rtl/>
                <w:lang w:eastAsia="ja-JP" w:bidi="ar-EG"/>
              </w:rPr>
            </w:pPr>
            <w:r>
              <w:rPr>
                <w:rFonts w:ascii="Times New Roman" w:eastAsia="SimSun" w:hAnsi="Times New Roman" w:hint="cs"/>
                <w:rtl/>
                <w:lang w:eastAsia="ja-JP" w:bidi="ar-EG"/>
              </w:rPr>
              <w:t>مسافة الإرسال</w:t>
            </w:r>
          </w:p>
        </w:tc>
      </w:tr>
      <w:tr w:rsidR="009E344F" w:rsidRPr="00C344B0" w14:paraId="12371B05" w14:textId="77777777" w:rsidTr="009523EC">
        <w:trPr>
          <w:jc w:val="center"/>
        </w:trPr>
        <w:tc>
          <w:tcPr>
            <w:tcW w:w="2415" w:type="dxa"/>
          </w:tcPr>
          <w:p w14:paraId="7CDBA121" w14:textId="77777777" w:rsidR="009E344F" w:rsidRPr="009523EC" w:rsidRDefault="009E344F" w:rsidP="009523EC">
            <w:pPr>
              <w:pStyle w:val="Tabletext"/>
              <w:spacing w:before="40" w:after="40" w:line="280" w:lineRule="exact"/>
              <w:jc w:val="center"/>
              <w:rPr>
                <w:rFonts w:eastAsia="SimSun"/>
                <w:lang w:val="es-ES" w:eastAsia="ja-JP"/>
              </w:rPr>
            </w:pPr>
            <w:r w:rsidRPr="009523EC">
              <w:rPr>
                <w:rFonts w:eastAsia="SimSun" w:hint="cs"/>
                <w:rtl/>
                <w:lang w:eastAsia="ja-JP"/>
              </w:rPr>
              <w:t xml:space="preserve">التردد فوق العالي </w:t>
            </w:r>
            <w:r w:rsidRPr="009523EC">
              <w:rPr>
                <w:rFonts w:eastAsia="SimSun"/>
                <w:lang w:val="es-ES" w:eastAsia="ja-JP"/>
              </w:rPr>
              <w:t>(UHF)</w:t>
            </w:r>
          </w:p>
          <w:p w14:paraId="10C15737" w14:textId="77777777" w:rsidR="009E344F" w:rsidRDefault="009E344F" w:rsidP="009523EC">
            <w:pPr>
              <w:spacing w:before="40" w:after="40" w:line="280" w:lineRule="exact"/>
              <w:rPr>
                <w:rFonts w:eastAsia="SimSun"/>
                <w:spacing w:val="-10"/>
                <w:rtl/>
                <w:lang w:eastAsia="ja-JP" w:bidi="ar-EG"/>
              </w:rPr>
            </w:pPr>
            <w:r>
              <w:rPr>
                <w:rFonts w:eastAsia="SimSun"/>
                <w:spacing w:val="-10"/>
                <w:lang w:eastAsia="ja-JP" w:bidi="ar-EG"/>
              </w:rPr>
              <w:t>/</w:t>
            </w:r>
            <w:r w:rsidRPr="00762BD3">
              <w:rPr>
                <w:rFonts w:eastAsia="SimSun"/>
                <w:spacing w:val="-10"/>
                <w:lang w:eastAsia="ja-JP" w:bidi="ar-EG"/>
              </w:rPr>
              <w:t>MHz 420,0</w:t>
            </w:r>
            <w:r w:rsidRPr="00762BD3">
              <w:rPr>
                <w:rFonts w:eastAsia="SimSun"/>
                <w:spacing w:val="-10"/>
                <w:lang w:eastAsia="ja-JP" w:bidi="ar-EG"/>
              </w:rPr>
              <w:noBreakHyphen/>
              <w:t>417,5</w:t>
            </w:r>
            <w:r>
              <w:rPr>
                <w:rFonts w:eastAsia="SimSun"/>
                <w:spacing w:val="-10"/>
                <w:lang w:val="es-ES" w:eastAsia="ja-JP" w:bidi="ar-EG"/>
              </w:rPr>
              <w:t>)</w:t>
            </w:r>
            <w:r w:rsidRPr="00762BD3">
              <w:rPr>
                <w:rFonts w:eastAsia="SimSun"/>
                <w:spacing w:val="-10"/>
                <w:lang w:eastAsia="ja-JP" w:bidi="ar-EG"/>
              </w:rPr>
              <w:t xml:space="preserve"> </w:t>
            </w:r>
          </w:p>
          <w:p w14:paraId="5F598A34" w14:textId="78D257B6" w:rsidR="009E344F" w:rsidRPr="0029283C" w:rsidRDefault="009E344F" w:rsidP="009523EC">
            <w:pPr>
              <w:spacing w:before="40" w:after="40" w:line="280" w:lineRule="exact"/>
              <w:rPr>
                <w:rFonts w:eastAsia="SimSun"/>
                <w:spacing w:val="-10"/>
                <w:lang w:eastAsia="ja-JP" w:bidi="ar-EG"/>
              </w:rPr>
            </w:pPr>
            <w:r>
              <w:rPr>
                <w:rFonts w:eastAsia="SimSun"/>
                <w:spacing w:val="-10"/>
                <w:lang w:eastAsia="ja-JP" w:bidi="ar-EG"/>
              </w:rPr>
              <w:t>(</w:t>
            </w:r>
            <w:r w:rsidRPr="00762BD3">
              <w:rPr>
                <w:rFonts w:eastAsia="SimSun"/>
                <w:spacing w:val="-10"/>
                <w:lang w:eastAsia="ja-JP" w:bidi="ar-EG"/>
              </w:rPr>
              <w:t>MHz 457,3625</w:t>
            </w:r>
            <w:r w:rsidRPr="009523EC">
              <w:rPr>
                <w:rStyle w:val="FootnoteReference"/>
                <w:rFonts w:eastAsia="SimSun"/>
              </w:rPr>
              <w:footnoteReference w:id="4"/>
            </w:r>
            <w:r>
              <w:rPr>
                <w:rFonts w:eastAsia="SimSun"/>
                <w:spacing w:val="-10"/>
                <w:lang w:eastAsia="ja-JP" w:bidi="ar-EG"/>
              </w:rPr>
              <w:noBreakHyphen/>
              <w:t>454,9125</w:t>
            </w:r>
          </w:p>
        </w:tc>
        <w:tc>
          <w:tcPr>
            <w:tcW w:w="2410" w:type="dxa"/>
            <w:vAlign w:val="center"/>
          </w:tcPr>
          <w:p w14:paraId="0917D891" w14:textId="74A0D2AF" w:rsidR="009E344F" w:rsidRPr="00CF62F4" w:rsidRDefault="009E344F" w:rsidP="009523EC">
            <w:pPr>
              <w:pStyle w:val="Tabletext"/>
              <w:tabs>
                <w:tab w:val="left" w:pos="1247"/>
                <w:tab w:val="left" w:leader="dot" w:pos="7938"/>
                <w:tab w:val="center" w:pos="9526"/>
                <w:tab w:val="right" w:pos="9611"/>
              </w:tabs>
              <w:spacing w:before="40" w:after="40" w:line="280" w:lineRule="exact"/>
              <w:ind w:left="111" w:hanging="111"/>
              <w:jc w:val="center"/>
              <w:rPr>
                <w:rFonts w:eastAsia="SimSun"/>
                <w:rtl/>
                <w:lang w:eastAsia="zh-CN" w:bidi="ar-EG"/>
              </w:rPr>
            </w:pPr>
            <w:r w:rsidRPr="00CF62F4">
              <w:rPr>
                <w:rFonts w:eastAsia="SimSun" w:hint="cs"/>
                <w:rtl/>
                <w:lang w:eastAsia="zh-CN" w:bidi="ar-EG"/>
              </w:rPr>
              <w:t xml:space="preserve">تعدد الإرسال بالتقسيم </w:t>
            </w:r>
            <w:r w:rsidR="009523EC">
              <w:rPr>
                <w:rFonts w:eastAsia="SimSun"/>
                <w:lang w:eastAsia="zh-CN" w:bidi="ar-EG"/>
              </w:rPr>
              <w:br/>
            </w:r>
            <w:r w:rsidRPr="00CF62F4">
              <w:rPr>
                <w:rFonts w:eastAsia="SimSun" w:hint="cs"/>
                <w:rtl/>
                <w:lang w:eastAsia="zh-CN" w:bidi="ar-EG"/>
              </w:rPr>
              <w:t>التعامدي للتردد</w:t>
            </w:r>
          </w:p>
          <w:p w14:paraId="72DBE6D3" w14:textId="77777777" w:rsidR="009E344F" w:rsidRPr="00E90ADB" w:rsidRDefault="009E344F" w:rsidP="009523EC">
            <w:pPr>
              <w:pStyle w:val="Tabletext"/>
              <w:tabs>
                <w:tab w:val="left" w:pos="1247"/>
                <w:tab w:val="left" w:leader="dot" w:pos="7938"/>
                <w:tab w:val="center" w:pos="9526"/>
                <w:tab w:val="right" w:pos="9611"/>
              </w:tabs>
              <w:spacing w:before="40" w:after="40" w:line="280" w:lineRule="exact"/>
              <w:ind w:left="111" w:hanging="111"/>
              <w:jc w:val="center"/>
              <w:rPr>
                <w:rFonts w:eastAsia="SimSun"/>
                <w:rtl/>
                <w:lang w:eastAsia="ja-JP" w:bidi="ar-EG"/>
              </w:rPr>
            </w:pPr>
            <w:r w:rsidRPr="00CF62F4">
              <w:rPr>
                <w:rFonts w:eastAsia="SimSun" w:hint="cs"/>
                <w:rtl/>
                <w:lang w:eastAsia="ja-JP" w:bidi="ar-EG"/>
              </w:rPr>
              <w:t>(تشكيل تكييفي بال</w:t>
            </w:r>
            <w:r w:rsidRPr="00CF62F4">
              <w:rPr>
                <w:rFonts w:eastAsia="SimSun" w:hint="cs"/>
                <w:rtl/>
                <w:lang w:eastAsia="zh-CN" w:bidi="ar-EG"/>
              </w:rPr>
              <w:t xml:space="preserve">إبراق التربيعي بزحزحة الطور/بتشكيل الاتساع التربيعي </w:t>
            </w:r>
            <w:r w:rsidRPr="00CF62F4">
              <w:rPr>
                <w:rFonts w:eastAsia="SimSun"/>
                <w:lang w:val="es-ES" w:eastAsia="zh-CN" w:bidi="ar-EG"/>
              </w:rPr>
              <w:t>16</w:t>
            </w:r>
            <w:r>
              <w:rPr>
                <w:rFonts w:eastAsia="SimSun" w:hint="cs"/>
                <w:rtl/>
                <w:lang w:eastAsia="zh-CN" w:bidi="ar-EG"/>
              </w:rPr>
              <w:t xml:space="preserve"> /بتشكيل الاتساع التربيعي </w:t>
            </w:r>
            <w:r>
              <w:rPr>
                <w:rFonts w:eastAsia="SimSun"/>
                <w:lang w:eastAsia="zh-CN" w:bidi="ar-EG"/>
              </w:rPr>
              <w:t>64</w:t>
            </w:r>
            <w:r>
              <w:rPr>
                <w:rFonts w:eastAsia="SimSun" w:hint="cs"/>
                <w:rtl/>
                <w:lang w:eastAsia="ja-JP" w:bidi="ar-EG"/>
              </w:rPr>
              <w:t>)</w:t>
            </w:r>
          </w:p>
        </w:tc>
        <w:tc>
          <w:tcPr>
            <w:tcW w:w="1276" w:type="dxa"/>
            <w:vAlign w:val="center"/>
          </w:tcPr>
          <w:p w14:paraId="793316AC" w14:textId="77777777" w:rsidR="009E344F" w:rsidRDefault="009E344F" w:rsidP="009523EC">
            <w:pPr>
              <w:pStyle w:val="Tabletext"/>
              <w:spacing w:before="40" w:after="40" w:line="280" w:lineRule="exact"/>
              <w:jc w:val="center"/>
              <w:rPr>
                <w:rFonts w:eastAsia="SimSun"/>
                <w:rtl/>
                <w:lang w:eastAsia="ja-JP" w:bidi="ar-EG"/>
              </w:rPr>
            </w:pPr>
            <w:r>
              <w:rPr>
                <w:rFonts w:eastAsia="SimSun"/>
                <w:lang w:eastAsia="ja-JP"/>
              </w:rPr>
              <w:t>16</w:t>
            </w:r>
            <w:r>
              <w:rPr>
                <w:rFonts w:eastAsia="SimSun" w:hint="cs"/>
                <w:rtl/>
                <w:lang w:eastAsia="ja-JP" w:bidi="ar-EG"/>
              </w:rPr>
              <w:t xml:space="preserve"> قناة</w:t>
            </w:r>
          </w:p>
          <w:p w14:paraId="37F9C596" w14:textId="77777777" w:rsidR="009E344F" w:rsidRPr="00762BD3" w:rsidRDefault="009E344F" w:rsidP="009523EC">
            <w:pPr>
              <w:pStyle w:val="Tabletext"/>
              <w:spacing w:before="40" w:after="40" w:line="280" w:lineRule="exact"/>
              <w:jc w:val="center"/>
              <w:rPr>
                <w:rFonts w:eastAsia="SimSun"/>
                <w:lang w:val="es-ES" w:eastAsia="ja-JP" w:bidi="ar-EG"/>
              </w:rPr>
            </w:pPr>
            <w:r>
              <w:rPr>
                <w:rFonts w:eastAsia="SimSun"/>
                <w:lang w:val="es-ES" w:eastAsia="ja-JP" w:bidi="ar-EG"/>
              </w:rPr>
              <w:t>1,7</w:t>
            </w:r>
            <w:r>
              <w:rPr>
                <w:rFonts w:eastAsia="SimSun" w:hint="cs"/>
                <w:rtl/>
                <w:lang w:eastAsia="ja-JP" w:bidi="ar-EG"/>
              </w:rPr>
              <w:t xml:space="preserve"> </w:t>
            </w:r>
            <w:r>
              <w:rPr>
                <w:rFonts w:eastAsia="SimSun"/>
                <w:lang w:val="es-ES" w:eastAsia="ja-JP" w:bidi="ar-EG"/>
              </w:rPr>
              <w:t>Mbit/s</w:t>
            </w:r>
          </w:p>
        </w:tc>
        <w:tc>
          <w:tcPr>
            <w:tcW w:w="2126" w:type="dxa"/>
            <w:vAlign w:val="center"/>
          </w:tcPr>
          <w:p w14:paraId="041DE423" w14:textId="0B3B425B" w:rsidR="009E344F" w:rsidRDefault="009E344F" w:rsidP="009523EC">
            <w:pPr>
              <w:pStyle w:val="Tabletext"/>
              <w:spacing w:before="40" w:after="40" w:line="280" w:lineRule="exact"/>
              <w:jc w:val="center"/>
              <w:rPr>
                <w:rFonts w:eastAsia="SimSun"/>
                <w:rtl/>
                <w:lang w:eastAsia="ja-JP"/>
              </w:rPr>
            </w:pPr>
            <w:r>
              <w:rPr>
                <w:rFonts w:eastAsia="SimSun" w:hint="cs"/>
                <w:rtl/>
                <w:lang w:eastAsia="ja-JP"/>
              </w:rPr>
              <w:t xml:space="preserve">من </w:t>
            </w:r>
            <w:r w:rsidR="00CF62F4">
              <w:rPr>
                <w:rFonts w:eastAsia="SimSun" w:hint="cs"/>
                <w:rtl/>
                <w:lang w:eastAsia="ja-JP"/>
              </w:rPr>
              <w:t>نقطة</w:t>
            </w:r>
            <w:r>
              <w:rPr>
                <w:rFonts w:eastAsia="SimSun" w:hint="cs"/>
                <w:rtl/>
                <w:lang w:eastAsia="ja-JP"/>
              </w:rPr>
              <w:t xml:space="preserve"> إلى </w:t>
            </w:r>
            <w:r w:rsidR="00CF62F4">
              <w:rPr>
                <w:rFonts w:eastAsia="SimSun" w:hint="cs"/>
                <w:rtl/>
                <w:lang w:eastAsia="ja-JP"/>
              </w:rPr>
              <w:t>نقطة</w:t>
            </w:r>
            <w:r w:rsidR="00CF62F4">
              <w:rPr>
                <w:rFonts w:hint="cs"/>
                <w:rtl/>
                <w:lang w:val="es-ES" w:bidi="ar-EG"/>
              </w:rPr>
              <w:t xml:space="preserve"> </w:t>
            </w:r>
            <w:r>
              <w:rPr>
                <w:lang w:val="es-ES" w:bidi="ar-EG"/>
              </w:rPr>
              <w:t>(P</w:t>
            </w:r>
            <w:r w:rsidR="007644B1">
              <w:rPr>
                <w:lang w:val="es-ES" w:bidi="ar-EG"/>
              </w:rPr>
              <w:noBreakHyphen/>
            </w:r>
            <w:r>
              <w:rPr>
                <w:lang w:val="es-ES" w:bidi="ar-EG"/>
              </w:rPr>
              <w:t>P)</w:t>
            </w:r>
          </w:p>
          <w:p w14:paraId="09C5C1A0" w14:textId="1449E4CE" w:rsidR="009E344F" w:rsidRPr="00E90ADB" w:rsidRDefault="009E344F" w:rsidP="009523EC">
            <w:pPr>
              <w:pStyle w:val="Tabletext"/>
              <w:spacing w:before="40" w:after="40" w:line="280" w:lineRule="exact"/>
              <w:jc w:val="center"/>
              <w:rPr>
                <w:rFonts w:eastAsia="SimSun"/>
                <w:b/>
                <w:lang w:eastAsia="ja-JP"/>
              </w:rPr>
            </w:pPr>
            <w:r w:rsidRPr="007644B1">
              <w:rPr>
                <w:rFonts w:eastAsia="SimSun" w:hint="cs"/>
                <w:spacing w:val="-12"/>
                <w:rtl/>
                <w:lang w:eastAsia="ja-JP"/>
              </w:rPr>
              <w:t xml:space="preserve">من </w:t>
            </w:r>
            <w:r w:rsidR="00CF62F4" w:rsidRPr="007644B1">
              <w:rPr>
                <w:rFonts w:eastAsia="SimSun" w:hint="cs"/>
                <w:spacing w:val="-12"/>
                <w:rtl/>
                <w:lang w:eastAsia="ja-JP"/>
              </w:rPr>
              <w:t xml:space="preserve">نقطة </w:t>
            </w:r>
            <w:r w:rsidRPr="007644B1">
              <w:rPr>
                <w:rFonts w:eastAsia="SimSun" w:hint="cs"/>
                <w:spacing w:val="-12"/>
                <w:rtl/>
                <w:lang w:eastAsia="ja-JP"/>
              </w:rPr>
              <w:t xml:space="preserve">إلى عدة </w:t>
            </w:r>
            <w:r w:rsidR="00CF62F4" w:rsidRPr="007644B1">
              <w:rPr>
                <w:rFonts w:eastAsia="SimSun" w:hint="cs"/>
                <w:spacing w:val="-12"/>
                <w:rtl/>
                <w:lang w:eastAsia="ja-JP"/>
              </w:rPr>
              <w:t xml:space="preserve">نقاط </w:t>
            </w:r>
            <w:r w:rsidRPr="007644B1">
              <w:rPr>
                <w:spacing w:val="-12"/>
                <w:lang w:val="es-ES" w:bidi="ar-EG"/>
              </w:rPr>
              <w:t>(P</w:t>
            </w:r>
            <w:r w:rsidR="007644B1" w:rsidRPr="007644B1">
              <w:rPr>
                <w:spacing w:val="-12"/>
                <w:lang w:val="es-ES" w:bidi="ar-EG"/>
              </w:rPr>
              <w:noBreakHyphen/>
            </w:r>
            <w:r w:rsidRPr="007644B1">
              <w:rPr>
                <w:spacing w:val="-12"/>
                <w:lang w:val="es-ES" w:bidi="ar-EG"/>
              </w:rPr>
              <w:t>MP)</w:t>
            </w:r>
            <w:r w:rsidRPr="007644B1">
              <w:rPr>
                <w:rFonts w:eastAsia="SimSun" w:hint="cs"/>
                <w:spacing w:val="-12"/>
                <w:rtl/>
                <w:lang w:eastAsia="ja-JP"/>
              </w:rPr>
              <w:t xml:space="preserve"> </w:t>
            </w:r>
            <w:r>
              <w:rPr>
                <w:rFonts w:eastAsia="SimSun" w:hint="cs"/>
                <w:rtl/>
                <w:lang w:eastAsia="ja-JP"/>
              </w:rPr>
              <w:t>(حتى ثماني محطات مطرافية)</w:t>
            </w:r>
          </w:p>
        </w:tc>
        <w:tc>
          <w:tcPr>
            <w:tcW w:w="1412" w:type="dxa"/>
            <w:vAlign w:val="center"/>
          </w:tcPr>
          <w:p w14:paraId="02A1BF5E" w14:textId="77777777" w:rsidR="009E344F" w:rsidRPr="00762BD3" w:rsidRDefault="009E344F" w:rsidP="009523EC">
            <w:pPr>
              <w:pStyle w:val="Tabletext"/>
              <w:spacing w:before="40" w:after="40" w:line="280" w:lineRule="exact"/>
              <w:jc w:val="center"/>
              <w:rPr>
                <w:rFonts w:eastAsia="SimSun"/>
                <w:b/>
                <w:lang w:val="es-ES" w:eastAsia="ja-JP" w:bidi="ar-EG"/>
              </w:rPr>
            </w:pPr>
            <w:r>
              <w:rPr>
                <w:rFonts w:eastAsia="SimSun" w:hint="cs"/>
                <w:rtl/>
                <w:lang w:eastAsia="ja-JP"/>
              </w:rPr>
              <w:t xml:space="preserve">حتى </w:t>
            </w:r>
            <w:r>
              <w:rPr>
                <w:rFonts w:eastAsia="SimSun"/>
                <w:lang w:val="es-ES" w:eastAsia="ja-JP"/>
              </w:rPr>
              <w:t>50</w:t>
            </w:r>
            <w:r>
              <w:rPr>
                <w:rFonts w:eastAsia="SimSun" w:hint="cs"/>
                <w:rtl/>
                <w:lang w:eastAsia="ja-JP" w:bidi="ar-EG"/>
              </w:rPr>
              <w:t xml:space="preserve"> </w:t>
            </w:r>
            <w:r>
              <w:rPr>
                <w:rFonts w:eastAsia="SimSun"/>
                <w:lang w:val="es-ES" w:eastAsia="ja-JP" w:bidi="ar-EG"/>
              </w:rPr>
              <w:t>km</w:t>
            </w:r>
          </w:p>
        </w:tc>
      </w:tr>
    </w:tbl>
    <w:p w14:paraId="67144630" w14:textId="77777777" w:rsidR="009E344F" w:rsidRDefault="009E344F" w:rsidP="009E344F">
      <w:pPr>
        <w:rPr>
          <w:lang w:eastAsia="en-US" w:bidi="ar-EG"/>
        </w:rPr>
      </w:pPr>
    </w:p>
    <w:p w14:paraId="0FD59933" w14:textId="77777777" w:rsidR="009E344F" w:rsidRPr="00DF5402" w:rsidRDefault="009E344F" w:rsidP="009E344F">
      <w:pPr>
        <w:pStyle w:val="FigureNo"/>
        <w:spacing w:before="360"/>
        <w:rPr>
          <w:lang w:val="en-GB" w:eastAsia="ja-JP"/>
        </w:rPr>
      </w:pPr>
      <w:r>
        <w:rPr>
          <w:rFonts w:hint="cs"/>
          <w:rtl/>
        </w:rPr>
        <w:lastRenderedPageBreak/>
        <w:t xml:space="preserve">الشـكل </w:t>
      </w:r>
      <w:r>
        <w:rPr>
          <w:lang w:val="en-GB" w:eastAsia="ja-JP"/>
        </w:rPr>
        <w:t>2</w:t>
      </w:r>
    </w:p>
    <w:p w14:paraId="1062F360" w14:textId="41668B51" w:rsidR="009E344F" w:rsidRPr="00AC3BC6" w:rsidRDefault="009E344F" w:rsidP="00CF7E11">
      <w:pPr>
        <w:pStyle w:val="FigureTitle"/>
        <w:rPr>
          <w:rtl/>
        </w:rPr>
      </w:pPr>
      <w:r>
        <w:rPr>
          <w:rFonts w:hint="cs"/>
          <w:rtl/>
        </w:rPr>
        <w:t>مخطط مفاهيمي للنظام اللاسلكي الثابت للتصدي للكوارث الواسعة الانتشار</w:t>
      </w:r>
    </w:p>
    <w:p w14:paraId="10A051FB" w14:textId="27745AB9" w:rsidR="009E344F" w:rsidRDefault="0032688F" w:rsidP="00CF62F4">
      <w:pPr>
        <w:keepNext/>
        <w:keepLines/>
        <w:spacing w:before="100" w:beforeAutospacing="1" w:after="100" w:afterAutospacing="1" w:line="240" w:lineRule="auto"/>
        <w:jc w:val="center"/>
        <w:rPr>
          <w:lang w:eastAsia="en-US"/>
        </w:rPr>
      </w:pPr>
      <w:r>
        <w:rPr>
          <w:noProof/>
          <w:lang w:val="en-GB" w:eastAsia="en-GB"/>
        </w:rPr>
        <mc:AlternateContent>
          <mc:Choice Requires="wpg">
            <w:drawing>
              <wp:anchor distT="0" distB="0" distL="114300" distR="114300" simplePos="0" relativeHeight="251717120" behindDoc="0" locked="0" layoutInCell="1" allowOverlap="1" wp14:anchorId="35C93BAE" wp14:editId="3993BBF2">
                <wp:simplePos x="0" y="0"/>
                <wp:positionH relativeFrom="column">
                  <wp:posOffset>437754</wp:posOffset>
                </wp:positionH>
                <wp:positionV relativeFrom="paragraph">
                  <wp:posOffset>329276</wp:posOffset>
                </wp:positionV>
                <wp:extent cx="5467800" cy="4291866"/>
                <wp:effectExtent l="0" t="0" r="0" b="13970"/>
                <wp:wrapNone/>
                <wp:docPr id="42" name="Group 42"/>
                <wp:cNvGraphicFramePr/>
                <a:graphic xmlns:a="http://schemas.openxmlformats.org/drawingml/2006/main">
                  <a:graphicData uri="http://schemas.microsoft.com/office/word/2010/wordprocessingGroup">
                    <wpg:wgp>
                      <wpg:cNvGrpSpPr/>
                      <wpg:grpSpPr>
                        <a:xfrm>
                          <a:off x="0" y="0"/>
                          <a:ext cx="5467800" cy="4291866"/>
                          <a:chOff x="0" y="0"/>
                          <a:chExt cx="5467800" cy="4291866"/>
                        </a:xfrm>
                      </wpg:grpSpPr>
                      <wps:wsp>
                        <wps:cNvPr id="8" name="Text Box 8"/>
                        <wps:cNvSpPr txBox="1"/>
                        <wps:spPr>
                          <a:xfrm>
                            <a:off x="0" y="3166280"/>
                            <a:ext cx="657860" cy="3009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B9962C" w14:textId="30D5D11D" w:rsidR="00F52AE2" w:rsidRPr="007332E1" w:rsidRDefault="00F52AE2" w:rsidP="007332E1">
                              <w:pPr>
                                <w:spacing w:before="40" w:after="40" w:line="160" w:lineRule="exact"/>
                                <w:jc w:val="center"/>
                                <w:rPr>
                                  <w:rFonts w:eastAsia="SimSun"/>
                                  <w:sz w:val="12"/>
                                  <w:szCs w:val="20"/>
                                  <w:rtl/>
                                  <w:lang w:bidi="ar-EG"/>
                                </w:rPr>
                              </w:pPr>
                              <w:r w:rsidRPr="007332E1">
                                <w:rPr>
                                  <w:rFonts w:eastAsia="SimSun" w:hint="cs"/>
                                  <w:sz w:val="12"/>
                                  <w:szCs w:val="20"/>
                                  <w:rtl/>
                                  <w:lang w:bidi="ar-EG"/>
                                </w:rPr>
                                <w:t>شبكة ألياف</w:t>
                              </w:r>
                              <w:r>
                                <w:rPr>
                                  <w:rFonts w:eastAsia="SimSun"/>
                                  <w:sz w:val="12"/>
                                  <w:szCs w:val="20"/>
                                  <w:rtl/>
                                  <w:lang w:bidi="ar-EG"/>
                                </w:rPr>
                                <w:br/>
                              </w:r>
                              <w:r w:rsidRPr="007332E1">
                                <w:rPr>
                                  <w:rFonts w:eastAsia="SimSun" w:hint="cs"/>
                                  <w:sz w:val="12"/>
                                  <w:szCs w:val="20"/>
                                  <w:rtl/>
                                  <w:lang w:bidi="ar-EG"/>
                                </w:rPr>
                                <w:t xml:space="preserve"> بصرية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1310185" y="3166280"/>
                            <a:ext cx="657860" cy="3009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01833" w14:textId="6FA69199" w:rsidR="00F52AE2" w:rsidRPr="007332E1" w:rsidRDefault="00F52AE2" w:rsidP="007332E1">
                              <w:pPr>
                                <w:spacing w:before="40" w:after="40" w:line="160" w:lineRule="exact"/>
                                <w:jc w:val="center"/>
                                <w:rPr>
                                  <w:rFonts w:eastAsia="SimSun"/>
                                  <w:sz w:val="12"/>
                                  <w:szCs w:val="20"/>
                                  <w:rtl/>
                                  <w:lang w:bidi="ar-EG"/>
                                </w:rPr>
                              </w:pPr>
                              <w:r>
                                <w:rPr>
                                  <w:rFonts w:eastAsia="SimSun" w:hint="cs"/>
                                  <w:sz w:val="12"/>
                                  <w:szCs w:val="20"/>
                                  <w:rtl/>
                                  <w:lang w:bidi="ar-EG"/>
                                </w:rPr>
                                <w:t>دارة تماثلية</w:t>
                              </w:r>
                              <w:r>
                                <w:rPr>
                                  <w:rFonts w:eastAsia="SimSun"/>
                                  <w:sz w:val="12"/>
                                  <w:szCs w:val="20"/>
                                  <w:rtl/>
                                  <w:lang w:bidi="ar-EG"/>
                                </w:rPr>
                                <w:br/>
                              </w:r>
                              <w:r>
                                <w:rPr>
                                  <w:rFonts w:eastAsia="SimSun" w:hint="cs"/>
                                  <w:sz w:val="12"/>
                                  <w:szCs w:val="20"/>
                                  <w:rtl/>
                                  <w:lang w:bidi="ar-EG"/>
                                </w:rPr>
                                <w:t xml:space="preserve"> مؤجرة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1289617" y="2395182"/>
                            <a:ext cx="541152" cy="2008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674EA2" w14:textId="6F6E0565" w:rsidR="00F52AE2" w:rsidRPr="007332E1" w:rsidRDefault="00F52AE2" w:rsidP="007332E1">
                              <w:pPr>
                                <w:spacing w:before="40" w:after="40" w:line="160" w:lineRule="exact"/>
                                <w:jc w:val="center"/>
                                <w:rPr>
                                  <w:rFonts w:eastAsia="SimSun"/>
                                  <w:sz w:val="24"/>
                                  <w:szCs w:val="24"/>
                                  <w:rtl/>
                                  <w:lang w:bidi="ar-EG"/>
                                </w:rPr>
                              </w:pPr>
                              <w:r>
                                <w:rPr>
                                  <w:rFonts w:eastAsia="SimSun" w:hint="cs"/>
                                  <w:sz w:val="24"/>
                                  <w:szCs w:val="24"/>
                                  <w:rtl/>
                                  <w:lang w:bidi="ar-EG"/>
                                </w:rPr>
                                <w:t>محول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661916" y="2251880"/>
                            <a:ext cx="541152" cy="2008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8CAB7D" w14:textId="77777777" w:rsidR="00F52AE2" w:rsidRPr="007332E1" w:rsidRDefault="00F52AE2" w:rsidP="007332E1">
                              <w:pPr>
                                <w:spacing w:before="40" w:after="40" w:line="160" w:lineRule="exact"/>
                                <w:jc w:val="center"/>
                                <w:rPr>
                                  <w:rFonts w:eastAsia="SimSun"/>
                                  <w:sz w:val="24"/>
                                  <w:szCs w:val="24"/>
                                  <w:rtl/>
                                  <w:lang w:bidi="ar-EG"/>
                                </w:rPr>
                              </w:pPr>
                              <w:r>
                                <w:rPr>
                                  <w:rFonts w:eastAsia="SimSun" w:hint="cs"/>
                                  <w:sz w:val="24"/>
                                  <w:szCs w:val="24"/>
                                  <w:rtl/>
                                  <w:lang w:bidi="ar-EG"/>
                                </w:rPr>
                                <w:t>محول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580030" y="1139588"/>
                            <a:ext cx="541152" cy="2008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795D2D" w14:textId="6BEFC93C" w:rsidR="00F52AE2" w:rsidRPr="007332E1" w:rsidRDefault="00F52AE2" w:rsidP="007332E1">
                              <w:pPr>
                                <w:spacing w:before="40" w:after="40" w:line="160" w:lineRule="exact"/>
                                <w:jc w:val="center"/>
                                <w:rPr>
                                  <w:rFonts w:eastAsia="SimSun"/>
                                  <w:sz w:val="24"/>
                                  <w:szCs w:val="24"/>
                                  <w:rtl/>
                                  <w:lang w:bidi="ar-EG"/>
                                </w:rPr>
                              </w:pPr>
                              <w:r>
                                <w:rPr>
                                  <w:rFonts w:eastAsia="SimSun" w:hint="cs"/>
                                  <w:sz w:val="24"/>
                                  <w:szCs w:val="24"/>
                                  <w:rtl/>
                                  <w:lang w:bidi="ar-EG"/>
                                </w:rPr>
                                <w:t>هوائي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34871" y="846161"/>
                            <a:ext cx="625589" cy="2008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8B8813" w14:textId="03ED225D" w:rsidR="00F52AE2" w:rsidRPr="00A71A09" w:rsidRDefault="00F52AE2" w:rsidP="007332E1">
                              <w:pPr>
                                <w:spacing w:before="40" w:after="40" w:line="160" w:lineRule="exact"/>
                                <w:jc w:val="center"/>
                                <w:rPr>
                                  <w:rFonts w:ascii="Times New Roman Bold" w:eastAsia="SimSun" w:hAnsi="Times New Roman Bold"/>
                                  <w:b/>
                                  <w:bCs/>
                                  <w:color w:val="4BAEDF"/>
                                  <w:sz w:val="24"/>
                                  <w:szCs w:val="26"/>
                                  <w:u w:val="single"/>
                                  <w:rtl/>
                                  <w:lang w:bidi="ar-EG"/>
                                </w:rPr>
                              </w:pPr>
                              <w:r w:rsidRPr="00A71A09">
                                <w:rPr>
                                  <w:rFonts w:ascii="Times New Roman Bold" w:eastAsia="SimSun" w:hAnsi="Times New Roman Bold" w:hint="cs"/>
                                  <w:b/>
                                  <w:bCs/>
                                  <w:color w:val="4BAEDF"/>
                                  <w:sz w:val="24"/>
                                  <w:szCs w:val="26"/>
                                  <w:u w:val="single"/>
                                  <w:rtl/>
                                  <w:lang w:bidi="ar-EG"/>
                                </w:rPr>
                                <w:t>محطة مركزية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3357349" y="0"/>
                            <a:ext cx="625589" cy="3964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F5DC2D" w14:textId="6A02D145" w:rsidR="00F52AE2" w:rsidRPr="00A71A09" w:rsidRDefault="00F52AE2" w:rsidP="00A71A09">
                              <w:pPr>
                                <w:spacing w:before="40" w:after="40" w:line="220" w:lineRule="exact"/>
                                <w:jc w:val="center"/>
                                <w:rPr>
                                  <w:rFonts w:ascii="Times New Roman Bold" w:eastAsia="SimSun" w:hAnsi="Times New Roman Bold"/>
                                  <w:b/>
                                  <w:bCs/>
                                  <w:color w:val="4BAEDF"/>
                                  <w:sz w:val="26"/>
                                  <w:szCs w:val="26"/>
                                  <w:u w:val="single"/>
                                  <w:rtl/>
                                  <w:lang w:bidi="ar-EG"/>
                                </w:rPr>
                              </w:pPr>
                              <w:r w:rsidRPr="00A71A09">
                                <w:rPr>
                                  <w:rFonts w:ascii="Times New Roman Bold" w:eastAsia="SimSun" w:hAnsi="Times New Roman Bold" w:hint="cs"/>
                                  <w:b/>
                                  <w:bCs/>
                                  <w:color w:val="4BAEDF"/>
                                  <w:sz w:val="26"/>
                                  <w:szCs w:val="26"/>
                                  <w:u w:val="single"/>
                                  <w:rtl/>
                                  <w:lang w:bidi="ar-EG"/>
                                </w:rPr>
                                <w:t>محطة مطرافية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2838734" y="1665027"/>
                            <a:ext cx="969036" cy="3224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3A3E36" w14:textId="77777777" w:rsidR="00F52AE2" w:rsidRPr="00A71A09" w:rsidRDefault="00F52AE2" w:rsidP="00A71A09">
                              <w:pPr>
                                <w:spacing w:before="40" w:after="40" w:line="220" w:lineRule="exact"/>
                                <w:jc w:val="center"/>
                                <w:rPr>
                                  <w:rFonts w:ascii="Times New Roman Bold" w:eastAsia="SimSun" w:hAnsi="Times New Roman Bold"/>
                                  <w:b/>
                                  <w:bCs/>
                                  <w:color w:val="4BAEDF"/>
                                  <w:sz w:val="26"/>
                                  <w:szCs w:val="26"/>
                                  <w:u w:val="single"/>
                                  <w:rtl/>
                                  <w:lang w:bidi="ar-EG"/>
                                </w:rPr>
                              </w:pPr>
                              <w:r w:rsidRPr="00A71A09">
                                <w:rPr>
                                  <w:rFonts w:ascii="Times New Roman Bold" w:eastAsia="SimSun" w:hAnsi="Times New Roman Bold" w:hint="cs"/>
                                  <w:b/>
                                  <w:bCs/>
                                  <w:color w:val="4BAEDF"/>
                                  <w:sz w:val="26"/>
                                  <w:szCs w:val="26"/>
                                  <w:u w:val="single"/>
                                  <w:rtl/>
                                  <w:lang w:bidi="ar-EG"/>
                                </w:rPr>
                                <w:t>محطة مطرافية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2081283" y="2961564"/>
                            <a:ext cx="541152" cy="2008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8D2759" w14:textId="77777777" w:rsidR="00F52AE2" w:rsidRPr="007332E1" w:rsidRDefault="00F52AE2" w:rsidP="00A71A09">
                              <w:pPr>
                                <w:spacing w:before="40" w:after="40" w:line="160" w:lineRule="exact"/>
                                <w:jc w:val="center"/>
                                <w:rPr>
                                  <w:rFonts w:eastAsia="SimSun"/>
                                  <w:sz w:val="24"/>
                                  <w:szCs w:val="24"/>
                                  <w:rtl/>
                                  <w:lang w:bidi="ar-EG"/>
                                </w:rPr>
                              </w:pPr>
                              <w:r>
                                <w:rPr>
                                  <w:rFonts w:eastAsia="SimSun" w:hint="cs"/>
                                  <w:sz w:val="24"/>
                                  <w:szCs w:val="24"/>
                                  <w:rtl/>
                                  <w:lang w:bidi="ar-EG"/>
                                </w:rPr>
                                <w:t>هوائي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4408227" y="3256499"/>
                            <a:ext cx="541152" cy="3065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A4877A" w14:textId="3302BFB8" w:rsidR="00F52AE2" w:rsidRPr="007332E1" w:rsidRDefault="00F52AE2" w:rsidP="00A71A09">
                              <w:pPr>
                                <w:spacing w:before="40" w:after="40" w:line="160" w:lineRule="exact"/>
                                <w:jc w:val="center"/>
                                <w:rPr>
                                  <w:rFonts w:eastAsia="SimSun"/>
                                  <w:sz w:val="24"/>
                                  <w:szCs w:val="24"/>
                                  <w:rtl/>
                                  <w:lang w:bidi="ar-EG"/>
                                </w:rPr>
                              </w:pPr>
                              <w:r>
                                <w:rPr>
                                  <w:rFonts w:eastAsia="SimSun" w:hint="cs"/>
                                  <w:sz w:val="24"/>
                                  <w:szCs w:val="24"/>
                                  <w:rtl/>
                                  <w:lang w:bidi="ar-EG"/>
                                </w:rPr>
                                <w:t>دارة تماثلية مؤجرة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3922389" y="2034665"/>
                            <a:ext cx="541152" cy="2008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19EA20" w14:textId="77777777" w:rsidR="00F52AE2" w:rsidRPr="007332E1" w:rsidRDefault="00F52AE2" w:rsidP="00A71A09">
                              <w:pPr>
                                <w:spacing w:before="40" w:after="40" w:line="160" w:lineRule="exact"/>
                                <w:jc w:val="center"/>
                                <w:rPr>
                                  <w:rFonts w:eastAsia="SimSun"/>
                                  <w:sz w:val="24"/>
                                  <w:szCs w:val="24"/>
                                  <w:rtl/>
                                  <w:lang w:bidi="ar-EG"/>
                                </w:rPr>
                              </w:pPr>
                              <w:r>
                                <w:rPr>
                                  <w:rFonts w:eastAsia="SimSun" w:hint="cs"/>
                                  <w:sz w:val="24"/>
                                  <w:szCs w:val="24"/>
                                  <w:rtl/>
                                  <w:lang w:bidi="ar-EG"/>
                                </w:rPr>
                                <w:t>محول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4053385" y="2715904"/>
                            <a:ext cx="541152" cy="2008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38BC80" w14:textId="77777777" w:rsidR="00F52AE2" w:rsidRPr="007332E1" w:rsidRDefault="00F52AE2" w:rsidP="00A71A09">
                              <w:pPr>
                                <w:spacing w:before="40" w:after="40" w:line="160" w:lineRule="exact"/>
                                <w:jc w:val="center"/>
                                <w:rPr>
                                  <w:rFonts w:eastAsia="SimSun"/>
                                  <w:sz w:val="24"/>
                                  <w:szCs w:val="24"/>
                                  <w:rtl/>
                                  <w:lang w:bidi="ar-EG"/>
                                </w:rPr>
                              </w:pPr>
                              <w:r>
                                <w:rPr>
                                  <w:rFonts w:eastAsia="SimSun" w:hint="cs"/>
                                  <w:sz w:val="24"/>
                                  <w:szCs w:val="24"/>
                                  <w:rtl/>
                                  <w:lang w:bidi="ar-EG"/>
                                </w:rPr>
                                <w:t>محول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4748894" y="2097396"/>
                            <a:ext cx="541152" cy="2008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EFC79D" w14:textId="5385CF80" w:rsidR="00F52AE2" w:rsidRPr="007332E1" w:rsidRDefault="00F52AE2" w:rsidP="00A71A09">
                              <w:pPr>
                                <w:spacing w:before="40" w:after="40" w:line="160" w:lineRule="exact"/>
                                <w:jc w:val="center"/>
                                <w:rPr>
                                  <w:rFonts w:eastAsia="SimSun"/>
                                  <w:sz w:val="24"/>
                                  <w:szCs w:val="24"/>
                                  <w:rtl/>
                                  <w:lang w:bidi="ar-EG"/>
                                </w:rPr>
                              </w:pPr>
                              <w:r>
                                <w:rPr>
                                  <w:rFonts w:eastAsia="SimSun" w:hint="cs"/>
                                  <w:sz w:val="24"/>
                                  <w:szCs w:val="24"/>
                                  <w:rtl/>
                                  <w:lang w:bidi="ar-EG"/>
                                </w:rPr>
                                <w:t>هاتف تماثلي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4162567" y="1194179"/>
                            <a:ext cx="784464" cy="3206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A069F0" w14:textId="6D736153" w:rsidR="00F52AE2" w:rsidRPr="00F81E95" w:rsidRDefault="00F52AE2" w:rsidP="00F81E95">
                              <w:pPr>
                                <w:spacing w:before="40" w:after="40" w:line="200" w:lineRule="exact"/>
                                <w:jc w:val="center"/>
                                <w:rPr>
                                  <w:rFonts w:eastAsia="SimSun"/>
                                  <w:szCs w:val="22"/>
                                  <w:rtl/>
                                  <w:lang w:bidi="ar-EG"/>
                                </w:rPr>
                              </w:pPr>
                              <w:r w:rsidRPr="00F81E95">
                                <w:rPr>
                                  <w:rFonts w:eastAsia="SimSun" w:hint="cs"/>
                                  <w:szCs w:val="22"/>
                                  <w:rtl/>
                                  <w:lang w:bidi="ar-EG"/>
                                </w:rPr>
                                <w:t>هاتف قائم على بروتوكول الإنترنت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3159456" y="1139588"/>
                            <a:ext cx="1085982" cy="468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323900" w14:textId="6D9FB259" w:rsidR="00F52AE2" w:rsidRPr="00F81E95" w:rsidRDefault="00F52AE2" w:rsidP="00F81E95">
                              <w:pPr>
                                <w:spacing w:before="40" w:after="40" w:line="200" w:lineRule="exact"/>
                                <w:jc w:val="center"/>
                                <w:rPr>
                                  <w:rFonts w:eastAsia="SimSun"/>
                                  <w:szCs w:val="22"/>
                                  <w:rtl/>
                                  <w:lang w:bidi="ar-EG"/>
                                </w:rPr>
                              </w:pPr>
                              <w:r w:rsidRPr="00F81E95">
                                <w:rPr>
                                  <w:rFonts w:eastAsia="SimSun" w:hint="cs"/>
                                  <w:szCs w:val="22"/>
                                  <w:rtl/>
                                  <w:lang w:bidi="ar-EG"/>
                                </w:rPr>
                                <w:t xml:space="preserve">هوائي/وحدة تردد راديوي/وحدة داخل المباني </w:t>
                              </w:r>
                              <w:r w:rsidRPr="00E31ECC">
                                <w:rPr>
                                  <w:rFonts w:eastAsia="SimSun" w:hint="cs"/>
                                  <w:szCs w:val="22"/>
                                  <w:rtl/>
                                  <w:lang w:bidi="ar-EG"/>
                                </w:rPr>
                                <w:t>محمولة</w:t>
                              </w:r>
                              <w:r w:rsidRPr="00F81E95">
                                <w:rPr>
                                  <w:rFonts w:eastAsia="SimSun" w:hint="cs"/>
                                  <w:szCs w:val="22"/>
                                  <w:rtl/>
                                  <w:lang w:bidi="ar-EG"/>
                                </w:rPr>
                                <w:t xml:space="preserve"> على مركبة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2074459" y="1037230"/>
                            <a:ext cx="1081100" cy="356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49B027" w14:textId="384289B9" w:rsidR="00F52AE2" w:rsidRPr="00F81E95" w:rsidRDefault="00F52AE2" w:rsidP="00F81E95">
                              <w:pPr>
                                <w:spacing w:before="40" w:after="40" w:line="200" w:lineRule="exact"/>
                                <w:jc w:val="center"/>
                                <w:rPr>
                                  <w:rFonts w:eastAsia="SimSun"/>
                                  <w:color w:val="FF0000"/>
                                  <w:szCs w:val="22"/>
                                  <w:rtl/>
                                  <w:lang w:bidi="ar-EG"/>
                                </w:rPr>
                              </w:pPr>
                              <w:r w:rsidRPr="00F81E95">
                                <w:rPr>
                                  <w:rFonts w:eastAsia="SimSun" w:hint="cs"/>
                                  <w:color w:val="FF0000"/>
                                  <w:szCs w:val="22"/>
                                  <w:rtl/>
                                  <w:lang w:bidi="ar-EG"/>
                                </w:rPr>
                                <w:t>وصلات النظام اللاسلكي الثابت في هذا الملحق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1160059" y="170597"/>
                            <a:ext cx="1081100" cy="356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CEA5A2" w14:textId="618C2E67" w:rsidR="00F52AE2" w:rsidRPr="00F81E95" w:rsidRDefault="00F52AE2" w:rsidP="00F81E95">
                              <w:pPr>
                                <w:spacing w:before="40" w:after="40" w:line="200" w:lineRule="exact"/>
                                <w:jc w:val="center"/>
                                <w:rPr>
                                  <w:rFonts w:eastAsia="SimSun"/>
                                  <w:szCs w:val="22"/>
                                  <w:rtl/>
                                  <w:lang w:bidi="ar-EG"/>
                                </w:rPr>
                              </w:pPr>
                              <w:r>
                                <w:rPr>
                                  <w:rFonts w:eastAsia="SimSun" w:hint="cs"/>
                                  <w:szCs w:val="22"/>
                                  <w:rtl/>
                                  <w:lang w:bidi="ar-EG"/>
                                </w:rPr>
                                <w:t>في حالات الكوارث الواسعة الانتشار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4653886" y="252483"/>
                            <a:ext cx="813914"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89FE46" w14:textId="719ECAC2" w:rsidR="00F52AE2" w:rsidRPr="00F81E95" w:rsidRDefault="00F52AE2" w:rsidP="00F81E95">
                              <w:pPr>
                                <w:spacing w:before="40" w:after="40" w:line="200" w:lineRule="exact"/>
                                <w:jc w:val="center"/>
                                <w:rPr>
                                  <w:rFonts w:eastAsia="SimSun"/>
                                  <w:szCs w:val="22"/>
                                  <w:rtl/>
                                  <w:lang w:bidi="ar-EG"/>
                                </w:rPr>
                              </w:pPr>
                              <w:r>
                                <w:rPr>
                                  <w:rFonts w:eastAsia="SimSun" w:hint="cs"/>
                                  <w:szCs w:val="22"/>
                                  <w:rtl/>
                                  <w:lang w:bidi="ar-EG"/>
                                </w:rPr>
                                <w:t>الشبكة المحلية الراديوية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4053385" y="307074"/>
                            <a:ext cx="409674" cy="3918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310CBA" w14:textId="7FAC0289" w:rsidR="00F52AE2" w:rsidRPr="00F81E95" w:rsidRDefault="00F52AE2" w:rsidP="00F81E95">
                              <w:pPr>
                                <w:spacing w:before="40" w:after="40" w:line="200" w:lineRule="exact"/>
                                <w:jc w:val="center"/>
                                <w:rPr>
                                  <w:rFonts w:eastAsia="SimSun"/>
                                  <w:szCs w:val="22"/>
                                  <w:rtl/>
                                  <w:lang w:bidi="ar-EG"/>
                                </w:rPr>
                              </w:pPr>
                              <w:r>
                                <w:rPr>
                                  <w:rFonts w:eastAsia="SimSun" w:hint="cs"/>
                                  <w:szCs w:val="22"/>
                                  <w:rtl/>
                                  <w:lang w:bidi="ar-EG"/>
                                </w:rPr>
                                <w:t>البوابة المحلية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252483" y="3466531"/>
                            <a:ext cx="1989183" cy="825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A59152" w14:textId="77777777" w:rsidR="00F52AE2" w:rsidRPr="00F81E95" w:rsidRDefault="00F52AE2" w:rsidP="00F81E95">
                              <w:pPr>
                                <w:spacing w:before="40" w:after="40" w:line="220" w:lineRule="exact"/>
                                <w:jc w:val="left"/>
                                <w:rPr>
                                  <w:rFonts w:eastAsia="SimSun"/>
                                  <w:sz w:val="18"/>
                                  <w:szCs w:val="24"/>
                                  <w:rtl/>
                                  <w:lang w:bidi="ar-EG"/>
                                </w:rPr>
                              </w:pPr>
                              <w:r w:rsidRPr="00F81E95">
                                <w:rPr>
                                  <w:rFonts w:eastAsia="SimSun"/>
                                  <w:sz w:val="18"/>
                                  <w:szCs w:val="24"/>
                                  <w:lang w:val="es-ES" w:bidi="ar-EG"/>
                                </w:rPr>
                                <w:t>RFU</w:t>
                              </w:r>
                              <w:r w:rsidRPr="00F81E95">
                                <w:rPr>
                                  <w:rFonts w:eastAsia="SimSun" w:hint="cs"/>
                                  <w:sz w:val="18"/>
                                  <w:szCs w:val="24"/>
                                  <w:rtl/>
                                  <w:lang w:bidi="ar-EG"/>
                                </w:rPr>
                                <w:t>: وحدة تردد راديوي</w:t>
                              </w:r>
                            </w:p>
                            <w:p w14:paraId="2EC4B249" w14:textId="74C14D18" w:rsidR="00F52AE2" w:rsidRPr="00F81E95" w:rsidRDefault="00F52AE2" w:rsidP="00F81E95">
                              <w:pPr>
                                <w:spacing w:before="40" w:after="40" w:line="220" w:lineRule="exact"/>
                                <w:jc w:val="left"/>
                                <w:rPr>
                                  <w:rFonts w:eastAsia="SimSun"/>
                                  <w:sz w:val="18"/>
                                  <w:szCs w:val="24"/>
                                  <w:rtl/>
                                  <w:lang w:bidi="ar-EG"/>
                                </w:rPr>
                              </w:pPr>
                              <w:r w:rsidRPr="00F81E95">
                                <w:rPr>
                                  <w:rFonts w:eastAsia="SimSun"/>
                                  <w:sz w:val="18"/>
                                  <w:szCs w:val="24"/>
                                  <w:lang w:val="es-ES" w:bidi="ar-EG"/>
                                </w:rPr>
                                <w:t>IDU</w:t>
                              </w:r>
                              <w:r w:rsidRPr="00F81E95">
                                <w:rPr>
                                  <w:rFonts w:eastAsia="SimSun" w:hint="cs"/>
                                  <w:sz w:val="18"/>
                                  <w:szCs w:val="24"/>
                                  <w:rtl/>
                                  <w:lang w:bidi="ar-EG"/>
                                </w:rPr>
                                <w:t xml:space="preserve">: وحدة </w:t>
                              </w:r>
                              <w:r>
                                <w:rPr>
                                  <w:rFonts w:eastAsia="SimSun" w:hint="cs"/>
                                  <w:sz w:val="18"/>
                                  <w:szCs w:val="24"/>
                                  <w:rtl/>
                                  <w:lang w:bidi="ar-EG"/>
                                </w:rPr>
                                <w:t>داخل المباني</w:t>
                              </w:r>
                            </w:p>
                            <w:p w14:paraId="4AF85689" w14:textId="6F20ECB2" w:rsidR="00F52AE2" w:rsidRPr="00F81E95" w:rsidRDefault="00F52AE2" w:rsidP="00F81E95">
                              <w:pPr>
                                <w:spacing w:before="40" w:after="40" w:line="220" w:lineRule="exact"/>
                                <w:jc w:val="left"/>
                                <w:rPr>
                                  <w:rFonts w:eastAsia="SimSun"/>
                                  <w:sz w:val="18"/>
                                  <w:szCs w:val="24"/>
                                  <w:rtl/>
                                  <w:lang w:bidi="ar-EG"/>
                                </w:rPr>
                              </w:pPr>
                              <w:r w:rsidRPr="00F81E95">
                                <w:rPr>
                                  <w:rFonts w:eastAsia="SimSun"/>
                                  <w:sz w:val="18"/>
                                  <w:szCs w:val="24"/>
                                  <w:lang w:val="es-ES" w:bidi="ar-EG"/>
                                </w:rPr>
                                <w:t>ONU</w:t>
                              </w:r>
                              <w:r w:rsidRPr="00F81E95">
                                <w:rPr>
                                  <w:rFonts w:eastAsia="SimSun" w:hint="cs"/>
                                  <w:sz w:val="18"/>
                                  <w:szCs w:val="24"/>
                                  <w:rtl/>
                                  <w:lang w:bidi="ar-EG"/>
                                </w:rPr>
                                <w:t>: وحدة شبكة بصرية</w:t>
                              </w:r>
                            </w:p>
                            <w:p w14:paraId="341CB291" w14:textId="674BD4E7" w:rsidR="00F52AE2" w:rsidRPr="00F81E95" w:rsidRDefault="00F52AE2" w:rsidP="00F81E95">
                              <w:pPr>
                                <w:spacing w:before="40" w:after="40" w:line="220" w:lineRule="exact"/>
                                <w:jc w:val="left"/>
                                <w:rPr>
                                  <w:rFonts w:eastAsia="SimSun"/>
                                  <w:sz w:val="18"/>
                                  <w:szCs w:val="24"/>
                                  <w:rtl/>
                                  <w:lang w:bidi="ar-EG"/>
                                </w:rPr>
                              </w:pPr>
                              <w:r w:rsidRPr="00F81E95">
                                <w:rPr>
                                  <w:rFonts w:eastAsia="SimSun"/>
                                  <w:sz w:val="18"/>
                                  <w:szCs w:val="24"/>
                                  <w:lang w:val="es-ES" w:bidi="ar-EG"/>
                                </w:rPr>
                                <w:t>MDF</w:t>
                              </w:r>
                              <w:r w:rsidRPr="00F81E95">
                                <w:rPr>
                                  <w:rFonts w:eastAsia="SimSun" w:hint="cs"/>
                                  <w:sz w:val="18"/>
                                  <w:szCs w:val="24"/>
                                  <w:rtl/>
                                  <w:lang w:bidi="ar-EG"/>
                                </w:rPr>
                                <w:t xml:space="preserve">: </w:t>
                              </w:r>
                              <w:r w:rsidRPr="00E31ECC">
                                <w:rPr>
                                  <w:rFonts w:eastAsia="SimSun" w:hint="cs"/>
                                  <w:sz w:val="18"/>
                                  <w:szCs w:val="24"/>
                                  <w:rtl/>
                                  <w:lang w:bidi="ar-EG"/>
                                </w:rPr>
                                <w:t>لوحة توزيع رئيسية</w:t>
                              </w:r>
                            </w:p>
                            <w:p w14:paraId="28877931" w14:textId="73BCC735" w:rsidR="00F52AE2" w:rsidRPr="00F81E95" w:rsidRDefault="00F52AE2" w:rsidP="00F81E95">
                              <w:pPr>
                                <w:spacing w:before="40" w:after="40" w:line="220" w:lineRule="exact"/>
                                <w:jc w:val="left"/>
                                <w:rPr>
                                  <w:rFonts w:eastAsia="SimSun"/>
                                  <w:sz w:val="18"/>
                                  <w:szCs w:val="24"/>
                                  <w:rtl/>
                                  <w:lang w:bidi="ar-EG"/>
                                </w:rPr>
                              </w:pPr>
                              <w:r w:rsidRPr="00F81E95">
                                <w:rPr>
                                  <w:rFonts w:eastAsia="SimSun"/>
                                  <w:sz w:val="18"/>
                                  <w:szCs w:val="24"/>
                                  <w:lang w:bidi="ar-EG"/>
                                </w:rPr>
                                <w:t>PSTN</w:t>
                              </w:r>
                              <w:r w:rsidRPr="00F81E95">
                                <w:rPr>
                                  <w:rFonts w:eastAsia="SimSun" w:hint="cs"/>
                                  <w:sz w:val="18"/>
                                  <w:szCs w:val="24"/>
                                  <w:rtl/>
                                  <w:lang w:bidi="ar-EG"/>
                                </w:rPr>
                                <w:t>: الشبكة الهاتفية العمومية التبديلية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C93BAE" id="Group 42" o:spid="_x0000_s1045" style="position:absolute;left:0;text-align:left;margin-left:34.45pt;margin-top:25.95pt;width:430.55pt;height:337.95pt;z-index:251717120" coordsize="54678,4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">
                <v:shape id="Text Box 8" o:spid="_x0000_s1046" type="#_x0000_t202" style="position:absolute;top:31662;width:6578;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" filled="f" stroked="f" strokeweight=".5pt">
                  <v:textbox inset="0,0,0,0">
                    <w:txbxContent>
                      <w:p w14:paraId="7BB9962C" w14:textId="30D5D11D" w:rsidR="00F52AE2" w:rsidRPr="007332E1" w:rsidRDefault="00F52AE2" w:rsidP="007332E1">
                        <w:pPr>
                          <w:spacing w:before="40" w:after="40" w:line="160" w:lineRule="exact"/>
                          <w:jc w:val="center"/>
                          <w:rPr>
                            <w:rFonts w:eastAsia="SimSun"/>
                            <w:sz w:val="12"/>
                            <w:szCs w:val="20"/>
                            <w:rtl/>
                            <w:lang w:bidi="ar-EG"/>
                          </w:rPr>
                        </w:pPr>
                        <w:r w:rsidRPr="007332E1">
                          <w:rPr>
                            <w:rFonts w:eastAsia="SimSun" w:hint="cs"/>
                            <w:sz w:val="12"/>
                            <w:szCs w:val="20"/>
                            <w:rtl/>
                            <w:lang w:bidi="ar-EG"/>
                          </w:rPr>
                          <w:t>شبكة ألياف</w:t>
                        </w:r>
                        <w:r>
                          <w:rPr>
                            <w:rFonts w:eastAsia="SimSun"/>
                            <w:sz w:val="12"/>
                            <w:szCs w:val="20"/>
                            <w:rtl/>
                            <w:lang w:bidi="ar-EG"/>
                          </w:rPr>
                          <w:br/>
                        </w:r>
                        <w:r w:rsidRPr="007332E1">
                          <w:rPr>
                            <w:rFonts w:eastAsia="SimSun" w:hint="cs"/>
                            <w:sz w:val="12"/>
                            <w:szCs w:val="20"/>
                            <w:rtl/>
                            <w:lang w:bidi="ar-EG"/>
                          </w:rPr>
                          <w:t xml:space="preserve"> بصرية</w:t>
                        </w:r>
                      </w:p>
                    </w:txbxContent>
                  </v:textbox>
                </v:shape>
                <v:shape id="Text Box 9" o:spid="_x0000_s1047" type="#_x0000_t202" style="position:absolute;left:13101;top:31662;width:6579;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" filled="f" stroked="f" strokeweight=".5pt">
                  <v:textbox inset="0,0,0,0">
                    <w:txbxContent>
                      <w:p w14:paraId="35E01833" w14:textId="6FA69199" w:rsidR="00F52AE2" w:rsidRPr="007332E1" w:rsidRDefault="00F52AE2" w:rsidP="007332E1">
                        <w:pPr>
                          <w:spacing w:before="40" w:after="40" w:line="160" w:lineRule="exact"/>
                          <w:jc w:val="center"/>
                          <w:rPr>
                            <w:rFonts w:eastAsia="SimSun"/>
                            <w:sz w:val="12"/>
                            <w:szCs w:val="20"/>
                            <w:rtl/>
                            <w:lang w:bidi="ar-EG"/>
                          </w:rPr>
                        </w:pPr>
                        <w:r>
                          <w:rPr>
                            <w:rFonts w:eastAsia="SimSun" w:hint="cs"/>
                            <w:sz w:val="12"/>
                            <w:szCs w:val="20"/>
                            <w:rtl/>
                            <w:lang w:bidi="ar-EG"/>
                          </w:rPr>
                          <w:t>دارة تماثلية</w:t>
                        </w:r>
                        <w:r>
                          <w:rPr>
                            <w:rFonts w:eastAsia="SimSun"/>
                            <w:sz w:val="12"/>
                            <w:szCs w:val="20"/>
                            <w:rtl/>
                            <w:lang w:bidi="ar-EG"/>
                          </w:rPr>
                          <w:br/>
                        </w:r>
                        <w:r>
                          <w:rPr>
                            <w:rFonts w:eastAsia="SimSun" w:hint="cs"/>
                            <w:sz w:val="12"/>
                            <w:szCs w:val="20"/>
                            <w:rtl/>
                            <w:lang w:bidi="ar-EG"/>
                          </w:rPr>
                          <w:t xml:space="preserve"> مؤجرة</w:t>
                        </w:r>
                      </w:p>
                    </w:txbxContent>
                  </v:textbox>
                </v:shape>
                <v:shape id="Text Box 10" o:spid="_x0000_s1048" type="#_x0000_t202" style="position:absolute;left:12896;top:23951;width:5411;height:2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dK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" filled="f" stroked="f" strokeweight=".5pt">
                  <v:textbox inset="0,0,0,0">
                    <w:txbxContent>
                      <w:p w14:paraId="25674EA2" w14:textId="6F6E0565" w:rsidR="00F52AE2" w:rsidRPr="007332E1" w:rsidRDefault="00F52AE2" w:rsidP="007332E1">
                        <w:pPr>
                          <w:spacing w:before="40" w:after="40" w:line="160" w:lineRule="exact"/>
                          <w:jc w:val="center"/>
                          <w:rPr>
                            <w:rFonts w:eastAsia="SimSun"/>
                            <w:sz w:val="24"/>
                            <w:szCs w:val="24"/>
                            <w:rtl/>
                            <w:lang w:bidi="ar-EG"/>
                          </w:rPr>
                        </w:pPr>
                        <w:r>
                          <w:rPr>
                            <w:rFonts w:eastAsia="SimSun" w:hint="cs"/>
                            <w:sz w:val="24"/>
                            <w:szCs w:val="24"/>
                            <w:rtl/>
                            <w:lang w:bidi="ar-EG"/>
                          </w:rPr>
                          <w:t>محول</w:t>
                        </w:r>
                      </w:p>
                    </w:txbxContent>
                  </v:textbox>
                </v:shape>
                <v:shape id="Text Box 11" o:spid="_x0000_s1049" type="#_x0000_t202" style="position:absolute;left:6619;top:22518;width:5411;height:2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" filled="f" stroked="f" strokeweight=".5pt">
                  <v:textbox inset="0,0,0,0">
                    <w:txbxContent>
                      <w:p w14:paraId="5F8CAB7D" w14:textId="77777777" w:rsidR="00F52AE2" w:rsidRPr="007332E1" w:rsidRDefault="00F52AE2" w:rsidP="007332E1">
                        <w:pPr>
                          <w:spacing w:before="40" w:after="40" w:line="160" w:lineRule="exact"/>
                          <w:jc w:val="center"/>
                          <w:rPr>
                            <w:rFonts w:eastAsia="SimSun"/>
                            <w:sz w:val="24"/>
                            <w:szCs w:val="24"/>
                            <w:rtl/>
                            <w:lang w:bidi="ar-EG"/>
                          </w:rPr>
                        </w:pPr>
                        <w:r>
                          <w:rPr>
                            <w:rFonts w:eastAsia="SimSun" w:hint="cs"/>
                            <w:sz w:val="24"/>
                            <w:szCs w:val="24"/>
                            <w:rtl/>
                            <w:lang w:bidi="ar-EG"/>
                          </w:rPr>
                          <w:t>محول</w:t>
                        </w:r>
                      </w:p>
                    </w:txbxContent>
                  </v:textbox>
                </v:shape>
                <v:shape id="Text Box 12" o:spid="_x0000_s1050" type="#_x0000_t202" style="position:absolute;left:5800;top:11395;width:5411;height:2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" filled="f" stroked="f" strokeweight=".5pt">
                  <v:textbox inset="0,0,0,0">
                    <w:txbxContent>
                      <w:p w14:paraId="4F795D2D" w14:textId="6BEFC93C" w:rsidR="00F52AE2" w:rsidRPr="007332E1" w:rsidRDefault="00F52AE2" w:rsidP="007332E1">
                        <w:pPr>
                          <w:spacing w:before="40" w:after="40" w:line="160" w:lineRule="exact"/>
                          <w:jc w:val="center"/>
                          <w:rPr>
                            <w:rFonts w:eastAsia="SimSun"/>
                            <w:sz w:val="24"/>
                            <w:szCs w:val="24"/>
                            <w:rtl/>
                            <w:lang w:bidi="ar-EG"/>
                          </w:rPr>
                        </w:pPr>
                        <w:r>
                          <w:rPr>
                            <w:rFonts w:eastAsia="SimSun" w:hint="cs"/>
                            <w:sz w:val="24"/>
                            <w:szCs w:val="24"/>
                            <w:rtl/>
                            <w:lang w:bidi="ar-EG"/>
                          </w:rPr>
                          <w:t>هوائي</w:t>
                        </w:r>
                      </w:p>
                    </w:txbxContent>
                  </v:textbox>
                </v:shape>
                <v:shape id="Text Box 13" o:spid="_x0000_s1051" type="#_x0000_t202" style="position:absolute;left:9348;top:8461;width:6256;height:2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k9wwAAANsAAAAPAAAAZHJzL2Rvd25yZXYueG1sRE9La8JA&#10;EL4X+h+WKfRWN1oo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HELJPcMAAADbAAAADwAA&#10;AAAAAAAAAAAAAAAHAgAAZHJzL2Rvd25yZXYueG1sUEsFBgAAAAADAAMAtwAAAPcCAAAAAA==&#10;" filled="f" stroked="f" strokeweight=".5pt">
                  <v:textbox inset="0,0,0,0">
                    <w:txbxContent>
                      <w:p w14:paraId="078B8813" w14:textId="03ED225D" w:rsidR="00F52AE2" w:rsidRPr="00A71A09" w:rsidRDefault="00F52AE2" w:rsidP="007332E1">
                        <w:pPr>
                          <w:spacing w:before="40" w:after="40" w:line="160" w:lineRule="exact"/>
                          <w:jc w:val="center"/>
                          <w:rPr>
                            <w:rFonts w:ascii="Times New Roman Bold" w:eastAsia="SimSun" w:hAnsi="Times New Roman Bold"/>
                            <w:b/>
                            <w:bCs/>
                            <w:color w:val="4BAEDF"/>
                            <w:sz w:val="24"/>
                            <w:szCs w:val="26"/>
                            <w:u w:val="single"/>
                            <w:rtl/>
                            <w:lang w:bidi="ar-EG"/>
                          </w:rPr>
                        </w:pPr>
                        <w:r w:rsidRPr="00A71A09">
                          <w:rPr>
                            <w:rFonts w:ascii="Times New Roman Bold" w:eastAsia="SimSun" w:hAnsi="Times New Roman Bold" w:hint="cs"/>
                            <w:b/>
                            <w:bCs/>
                            <w:color w:val="4BAEDF"/>
                            <w:sz w:val="24"/>
                            <w:szCs w:val="26"/>
                            <w:u w:val="single"/>
                            <w:rtl/>
                            <w:lang w:bidi="ar-EG"/>
                          </w:rPr>
                          <w:t>محطة مركزية</w:t>
                        </w:r>
                      </w:p>
                    </w:txbxContent>
                  </v:textbox>
                </v:shape>
                <v:shape id="Text Box 18" o:spid="_x0000_s1052" type="#_x0000_t202" style="position:absolute;left:33573;width:6256;height:3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ltM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" filled="f" stroked="f" strokeweight=".5pt">
                  <v:textbox inset="0,0,0,0">
                    <w:txbxContent>
                      <w:p w14:paraId="33F5DC2D" w14:textId="6A02D145" w:rsidR="00F52AE2" w:rsidRPr="00A71A09" w:rsidRDefault="00F52AE2" w:rsidP="00A71A09">
                        <w:pPr>
                          <w:spacing w:before="40" w:after="40" w:line="220" w:lineRule="exact"/>
                          <w:jc w:val="center"/>
                          <w:rPr>
                            <w:rFonts w:ascii="Times New Roman Bold" w:eastAsia="SimSun" w:hAnsi="Times New Roman Bold"/>
                            <w:b/>
                            <w:bCs/>
                            <w:color w:val="4BAEDF"/>
                            <w:sz w:val="26"/>
                            <w:szCs w:val="26"/>
                            <w:u w:val="single"/>
                            <w:rtl/>
                            <w:lang w:bidi="ar-EG"/>
                          </w:rPr>
                        </w:pPr>
                        <w:r w:rsidRPr="00A71A09">
                          <w:rPr>
                            <w:rFonts w:ascii="Times New Roman Bold" w:eastAsia="SimSun" w:hAnsi="Times New Roman Bold" w:hint="cs"/>
                            <w:b/>
                            <w:bCs/>
                            <w:color w:val="4BAEDF"/>
                            <w:sz w:val="26"/>
                            <w:szCs w:val="26"/>
                            <w:u w:val="single"/>
                            <w:rtl/>
                            <w:lang w:bidi="ar-EG"/>
                          </w:rPr>
                          <w:t xml:space="preserve">محطة </w:t>
                        </w:r>
                        <w:proofErr w:type="spellStart"/>
                        <w:r w:rsidRPr="00A71A09">
                          <w:rPr>
                            <w:rFonts w:ascii="Times New Roman Bold" w:eastAsia="SimSun" w:hAnsi="Times New Roman Bold" w:hint="cs"/>
                            <w:b/>
                            <w:bCs/>
                            <w:color w:val="4BAEDF"/>
                            <w:sz w:val="26"/>
                            <w:szCs w:val="26"/>
                            <w:u w:val="single"/>
                            <w:rtl/>
                            <w:lang w:bidi="ar-EG"/>
                          </w:rPr>
                          <w:t>مطرافية</w:t>
                        </w:r>
                        <w:proofErr w:type="spellEnd"/>
                      </w:p>
                    </w:txbxContent>
                  </v:textbox>
                </v:shape>
                <v:shape id="Text Box 22" o:spid="_x0000_s1053" type="#_x0000_t202" style="position:absolute;left:28387;top:16650;width:9690;height:3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" filled="f" stroked="f" strokeweight=".5pt">
                  <v:textbox inset="0,0,0,0">
                    <w:txbxContent>
                      <w:p w14:paraId="273A3E36" w14:textId="77777777" w:rsidR="00F52AE2" w:rsidRPr="00A71A09" w:rsidRDefault="00F52AE2" w:rsidP="00A71A09">
                        <w:pPr>
                          <w:spacing w:before="40" w:after="40" w:line="220" w:lineRule="exact"/>
                          <w:jc w:val="center"/>
                          <w:rPr>
                            <w:rFonts w:ascii="Times New Roman Bold" w:eastAsia="SimSun" w:hAnsi="Times New Roman Bold"/>
                            <w:b/>
                            <w:bCs/>
                            <w:color w:val="4BAEDF"/>
                            <w:sz w:val="26"/>
                            <w:szCs w:val="26"/>
                            <w:u w:val="single"/>
                            <w:rtl/>
                            <w:lang w:bidi="ar-EG"/>
                          </w:rPr>
                        </w:pPr>
                        <w:r w:rsidRPr="00A71A09">
                          <w:rPr>
                            <w:rFonts w:ascii="Times New Roman Bold" w:eastAsia="SimSun" w:hAnsi="Times New Roman Bold" w:hint="cs"/>
                            <w:b/>
                            <w:bCs/>
                            <w:color w:val="4BAEDF"/>
                            <w:sz w:val="26"/>
                            <w:szCs w:val="26"/>
                            <w:u w:val="single"/>
                            <w:rtl/>
                            <w:lang w:bidi="ar-EG"/>
                          </w:rPr>
                          <w:t xml:space="preserve">محطة </w:t>
                        </w:r>
                        <w:proofErr w:type="spellStart"/>
                        <w:r w:rsidRPr="00A71A09">
                          <w:rPr>
                            <w:rFonts w:ascii="Times New Roman Bold" w:eastAsia="SimSun" w:hAnsi="Times New Roman Bold" w:hint="cs"/>
                            <w:b/>
                            <w:bCs/>
                            <w:color w:val="4BAEDF"/>
                            <w:sz w:val="26"/>
                            <w:szCs w:val="26"/>
                            <w:u w:val="single"/>
                            <w:rtl/>
                            <w:lang w:bidi="ar-EG"/>
                          </w:rPr>
                          <w:t>مطرافية</w:t>
                        </w:r>
                        <w:proofErr w:type="spellEnd"/>
                      </w:p>
                    </w:txbxContent>
                  </v:textbox>
                </v:shape>
                <v:shape id="Text Box 23" o:spid="_x0000_s1054" type="#_x0000_t202" style="position:absolute;left:20812;top:29615;width:5412;height:2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14:paraId="128D2759" w14:textId="77777777" w:rsidR="00F52AE2" w:rsidRPr="007332E1" w:rsidRDefault="00F52AE2" w:rsidP="00A71A09">
                        <w:pPr>
                          <w:spacing w:before="40" w:after="40" w:line="160" w:lineRule="exact"/>
                          <w:jc w:val="center"/>
                          <w:rPr>
                            <w:rFonts w:eastAsia="SimSun"/>
                            <w:sz w:val="24"/>
                            <w:szCs w:val="24"/>
                            <w:rtl/>
                            <w:lang w:bidi="ar-EG"/>
                          </w:rPr>
                        </w:pPr>
                        <w:r>
                          <w:rPr>
                            <w:rFonts w:eastAsia="SimSun" w:hint="cs"/>
                            <w:sz w:val="24"/>
                            <w:szCs w:val="24"/>
                            <w:rtl/>
                            <w:lang w:bidi="ar-EG"/>
                          </w:rPr>
                          <w:t>هوائي</w:t>
                        </w:r>
                      </w:p>
                    </w:txbxContent>
                  </v:textbox>
                </v:shape>
                <v:shape id="Text Box 24" o:spid="_x0000_s1055" type="#_x0000_t202" style="position:absolute;left:44082;top:32564;width:5411;height:3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v0xQAAANsAAAAPAAAAZHJzL2Rvd25yZXYueG1sRI9fa8JA&#10;EMTfC36HYwXf6kWR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Bdx5v0xQAAANsAAAAP&#10;AAAAAAAAAAAAAAAAAAcCAABkcnMvZG93bnJldi54bWxQSwUGAAAAAAMAAwC3AAAA+QIAAAAA&#10;" filled="f" stroked="f" strokeweight=".5pt">
                  <v:textbox inset="0,0,0,0">
                    <w:txbxContent>
                      <w:p w14:paraId="40A4877A" w14:textId="3302BFB8" w:rsidR="00F52AE2" w:rsidRPr="007332E1" w:rsidRDefault="00F52AE2" w:rsidP="00A71A09">
                        <w:pPr>
                          <w:spacing w:before="40" w:after="40" w:line="160" w:lineRule="exact"/>
                          <w:jc w:val="center"/>
                          <w:rPr>
                            <w:rFonts w:eastAsia="SimSun"/>
                            <w:sz w:val="24"/>
                            <w:szCs w:val="24"/>
                            <w:rtl/>
                            <w:lang w:bidi="ar-EG"/>
                          </w:rPr>
                        </w:pPr>
                        <w:r>
                          <w:rPr>
                            <w:rFonts w:eastAsia="SimSun" w:hint="cs"/>
                            <w:sz w:val="24"/>
                            <w:szCs w:val="24"/>
                            <w:rtl/>
                            <w:lang w:bidi="ar-EG"/>
                          </w:rPr>
                          <w:t>دارة تماثلية مؤجرة</w:t>
                        </w:r>
                      </w:p>
                    </w:txbxContent>
                  </v:textbox>
                </v:shape>
                <v:shape id="Text Box 25" o:spid="_x0000_s1056" type="#_x0000_t202" style="position:absolute;left:39223;top:20346;width:5412;height:2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z5vxQAAANsAAAAPAAAAZHJzL2Rvd25yZXYueG1sRI9fa8JA&#10;EMTfC36HYwXf6kXB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Ayiz5vxQAAANsAAAAP&#10;AAAAAAAAAAAAAAAAAAcCAABkcnMvZG93bnJldi54bWxQSwUGAAAAAAMAAwC3AAAA+QIAAAAA&#10;" filled="f" stroked="f" strokeweight=".5pt">
                  <v:textbox inset="0,0,0,0">
                    <w:txbxContent>
                      <w:p w14:paraId="0519EA20" w14:textId="77777777" w:rsidR="00F52AE2" w:rsidRPr="007332E1" w:rsidRDefault="00F52AE2" w:rsidP="00A71A09">
                        <w:pPr>
                          <w:spacing w:before="40" w:after="40" w:line="160" w:lineRule="exact"/>
                          <w:jc w:val="center"/>
                          <w:rPr>
                            <w:rFonts w:eastAsia="SimSun"/>
                            <w:sz w:val="24"/>
                            <w:szCs w:val="24"/>
                            <w:rtl/>
                            <w:lang w:bidi="ar-EG"/>
                          </w:rPr>
                        </w:pPr>
                        <w:r>
                          <w:rPr>
                            <w:rFonts w:eastAsia="SimSun" w:hint="cs"/>
                            <w:sz w:val="24"/>
                            <w:szCs w:val="24"/>
                            <w:rtl/>
                            <w:lang w:bidi="ar-EG"/>
                          </w:rPr>
                          <w:t>محول</w:t>
                        </w:r>
                      </w:p>
                    </w:txbxContent>
                  </v:textbox>
                </v:shape>
                <v:shape id="Text Box 35" o:spid="_x0000_s1057" type="#_x0000_t202" style="position:absolute;left:40533;top:27159;width:5412;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iyxgAAANsAAAAPAAAAZHJzL2Rvd25yZXYueG1sRI9fS8NA&#10;EMTfC/0OxxZ8ay9VLC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t1KossYAAADbAAAA&#10;DwAAAAAAAAAAAAAAAAAHAgAAZHJzL2Rvd25yZXYueG1sUEsFBgAAAAADAAMAtwAAAPoCAAAAAA==&#10;" filled="f" stroked="f" strokeweight=".5pt">
                  <v:textbox inset="0,0,0,0">
                    <w:txbxContent>
                      <w:p w14:paraId="4838BC80" w14:textId="77777777" w:rsidR="00F52AE2" w:rsidRPr="007332E1" w:rsidRDefault="00F52AE2" w:rsidP="00A71A09">
                        <w:pPr>
                          <w:spacing w:before="40" w:after="40" w:line="160" w:lineRule="exact"/>
                          <w:jc w:val="center"/>
                          <w:rPr>
                            <w:rFonts w:eastAsia="SimSun"/>
                            <w:sz w:val="24"/>
                            <w:szCs w:val="24"/>
                            <w:rtl/>
                            <w:lang w:bidi="ar-EG"/>
                          </w:rPr>
                        </w:pPr>
                        <w:r>
                          <w:rPr>
                            <w:rFonts w:eastAsia="SimSun" w:hint="cs"/>
                            <w:sz w:val="24"/>
                            <w:szCs w:val="24"/>
                            <w:rtl/>
                            <w:lang w:bidi="ar-EG"/>
                          </w:rPr>
                          <w:t>محول</w:t>
                        </w:r>
                      </w:p>
                    </w:txbxContent>
                  </v:textbox>
                </v:shape>
                <v:shape id="Text Box 37" o:spid="_x0000_s1058" type="#_x0000_t202" style="position:absolute;left:47488;top:20973;width:5412;height:2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JNexgAAANsAAAAPAAAAZHJzL2Rvd25yZXYueG1sRI9fS8NA&#10;EMTfC/0OxxZ8ay9VsC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KMyTXsYAAADbAAAA&#10;DwAAAAAAAAAAAAAAAAAHAgAAZHJzL2Rvd25yZXYueG1sUEsFBgAAAAADAAMAtwAAAPoCAAAAAA==&#10;" filled="f" stroked="f" strokeweight=".5pt">
                  <v:textbox inset="0,0,0,0">
                    <w:txbxContent>
                      <w:p w14:paraId="3FEFC79D" w14:textId="5385CF80" w:rsidR="00F52AE2" w:rsidRPr="007332E1" w:rsidRDefault="00F52AE2" w:rsidP="00A71A09">
                        <w:pPr>
                          <w:spacing w:before="40" w:after="40" w:line="160" w:lineRule="exact"/>
                          <w:jc w:val="center"/>
                          <w:rPr>
                            <w:rFonts w:eastAsia="SimSun"/>
                            <w:sz w:val="24"/>
                            <w:szCs w:val="24"/>
                            <w:rtl/>
                            <w:lang w:bidi="ar-EG"/>
                          </w:rPr>
                        </w:pPr>
                        <w:r>
                          <w:rPr>
                            <w:rFonts w:eastAsia="SimSun" w:hint="cs"/>
                            <w:sz w:val="24"/>
                            <w:szCs w:val="24"/>
                            <w:rtl/>
                            <w:lang w:bidi="ar-EG"/>
                          </w:rPr>
                          <w:t>هاتف تماثلي</w:t>
                        </w:r>
                      </w:p>
                    </w:txbxContent>
                  </v:textbox>
                </v:shape>
                <v:shape id="Text Box 5" o:spid="_x0000_s1059" type="#_x0000_t202" style="position:absolute;left:41625;top:11941;width:7845;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" filled="f" stroked="f" strokeweight=".5pt">
                  <v:textbox inset="0,0,0,0">
                    <w:txbxContent>
                      <w:p w14:paraId="1AA069F0" w14:textId="6D736153" w:rsidR="00F52AE2" w:rsidRPr="00F81E95" w:rsidRDefault="00F52AE2" w:rsidP="00F81E95">
                        <w:pPr>
                          <w:spacing w:before="40" w:after="40" w:line="200" w:lineRule="exact"/>
                          <w:jc w:val="center"/>
                          <w:rPr>
                            <w:rFonts w:eastAsia="SimSun"/>
                            <w:szCs w:val="22"/>
                            <w:rtl/>
                            <w:lang w:bidi="ar-EG"/>
                          </w:rPr>
                        </w:pPr>
                        <w:r w:rsidRPr="00F81E95">
                          <w:rPr>
                            <w:rFonts w:eastAsia="SimSun" w:hint="cs"/>
                            <w:szCs w:val="22"/>
                            <w:rtl/>
                            <w:lang w:bidi="ar-EG"/>
                          </w:rPr>
                          <w:t>هاتف قائم على بروتوكول الإنترنت</w:t>
                        </w:r>
                      </w:p>
                    </w:txbxContent>
                  </v:textbox>
                </v:shape>
                <v:shape id="Text Box 7" o:spid="_x0000_s1060" type="#_x0000_t202" style="position:absolute;left:31594;top:11395;width:10860;height:4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" filled="f" stroked="f" strokeweight=".5pt">
                  <v:textbox inset="0,0,0,0">
                    <w:txbxContent>
                      <w:p w14:paraId="6D323900" w14:textId="6D9FB259" w:rsidR="00F52AE2" w:rsidRPr="00F81E95" w:rsidRDefault="00F52AE2" w:rsidP="00F81E95">
                        <w:pPr>
                          <w:spacing w:before="40" w:after="40" w:line="200" w:lineRule="exact"/>
                          <w:jc w:val="center"/>
                          <w:rPr>
                            <w:rFonts w:eastAsia="SimSun"/>
                            <w:szCs w:val="22"/>
                            <w:rtl/>
                            <w:lang w:bidi="ar-EG"/>
                          </w:rPr>
                        </w:pPr>
                        <w:r w:rsidRPr="00F81E95">
                          <w:rPr>
                            <w:rFonts w:eastAsia="SimSun" w:hint="cs"/>
                            <w:szCs w:val="22"/>
                            <w:rtl/>
                            <w:lang w:bidi="ar-EG"/>
                          </w:rPr>
                          <w:t xml:space="preserve">هوائي/وحدة تردد راديوي/وحدة داخل المباني </w:t>
                        </w:r>
                        <w:r w:rsidRPr="00E31ECC">
                          <w:rPr>
                            <w:rFonts w:eastAsia="SimSun" w:hint="cs"/>
                            <w:szCs w:val="22"/>
                            <w:rtl/>
                            <w:lang w:bidi="ar-EG"/>
                          </w:rPr>
                          <w:t>محمولة</w:t>
                        </w:r>
                        <w:r w:rsidRPr="00F81E95">
                          <w:rPr>
                            <w:rFonts w:eastAsia="SimSun" w:hint="cs"/>
                            <w:szCs w:val="22"/>
                            <w:rtl/>
                            <w:lang w:bidi="ar-EG"/>
                          </w:rPr>
                          <w:t xml:space="preserve"> على مركبة</w:t>
                        </w:r>
                      </w:p>
                    </w:txbxContent>
                  </v:textbox>
                </v:shape>
                <v:shape id="Text Box 36" o:spid="_x0000_s1061" type="#_x0000_t202" style="position:absolute;left:20744;top:10372;width:10811;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DbFxQAAANsAAAAPAAAAZHJzL2Rvd25yZXYueG1sRI9fa8JA&#10;EMTfC/0Oxwp9qxcr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BHgDbFxQAAANsAAAAP&#10;AAAAAAAAAAAAAAAAAAcCAABkcnMvZG93bnJldi54bWxQSwUGAAAAAAMAAwC3AAAA+QIAAAAA&#10;" filled="f" stroked="f" strokeweight=".5pt">
                  <v:textbox inset="0,0,0,0">
                    <w:txbxContent>
                      <w:p w14:paraId="6E49B027" w14:textId="384289B9" w:rsidR="00F52AE2" w:rsidRPr="00F81E95" w:rsidRDefault="00F52AE2" w:rsidP="00F81E95">
                        <w:pPr>
                          <w:spacing w:before="40" w:after="40" w:line="200" w:lineRule="exact"/>
                          <w:jc w:val="center"/>
                          <w:rPr>
                            <w:rFonts w:eastAsia="SimSun"/>
                            <w:color w:val="FF0000"/>
                            <w:szCs w:val="22"/>
                            <w:rtl/>
                            <w:lang w:bidi="ar-EG"/>
                          </w:rPr>
                        </w:pPr>
                        <w:r w:rsidRPr="00F81E95">
                          <w:rPr>
                            <w:rFonts w:eastAsia="SimSun" w:hint="cs"/>
                            <w:color w:val="FF0000"/>
                            <w:szCs w:val="22"/>
                            <w:rtl/>
                            <w:lang w:bidi="ar-EG"/>
                          </w:rPr>
                          <w:t>وصلات النظام اللاسلكي الثابت في هذا الملحق</w:t>
                        </w:r>
                      </w:p>
                    </w:txbxContent>
                  </v:textbox>
                </v:shape>
                <v:shape id="Text Box 38" o:spid="_x0000_s1062" type="#_x0000_t202" style="position:absolute;left:11600;top:1705;width:10811;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wcswwAAANsAAAAPAAAAZHJzL2Rvd25yZXYueG1sRE9NT8JA&#10;EL2b+B82Y+JNtkBi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WVMHLMMAAADbAAAADwAA&#10;AAAAAAAAAAAAAAAHAgAAZHJzL2Rvd25yZXYueG1sUEsFBgAAAAADAAMAtwAAAPcCAAAAAA==&#10;" filled="f" stroked="f" strokeweight=".5pt">
                  <v:textbox inset="0,0,0,0">
                    <w:txbxContent>
                      <w:p w14:paraId="50CEA5A2" w14:textId="618C2E67" w:rsidR="00F52AE2" w:rsidRPr="00F81E95" w:rsidRDefault="00F52AE2" w:rsidP="00F81E95">
                        <w:pPr>
                          <w:spacing w:before="40" w:after="40" w:line="200" w:lineRule="exact"/>
                          <w:jc w:val="center"/>
                          <w:rPr>
                            <w:rFonts w:eastAsia="SimSun"/>
                            <w:szCs w:val="22"/>
                            <w:rtl/>
                            <w:lang w:bidi="ar-EG"/>
                          </w:rPr>
                        </w:pPr>
                        <w:r>
                          <w:rPr>
                            <w:rFonts w:eastAsia="SimSun" w:hint="cs"/>
                            <w:szCs w:val="22"/>
                            <w:rtl/>
                            <w:lang w:bidi="ar-EG"/>
                          </w:rPr>
                          <w:t>في حالات الكوارث الواسعة الانتشار</w:t>
                        </w:r>
                      </w:p>
                    </w:txbxContent>
                  </v:textbox>
                </v:shape>
                <v:shape id="Text Box 39" o:spid="_x0000_s1063" type="#_x0000_t202" style="position:absolute;left:46538;top:2524;width:8140;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" filled="f" stroked="f" strokeweight=".5pt">
                  <v:textbox inset="0,0,0,0">
                    <w:txbxContent>
                      <w:p w14:paraId="6889FE46" w14:textId="719ECAC2" w:rsidR="00F52AE2" w:rsidRPr="00F81E95" w:rsidRDefault="00F52AE2" w:rsidP="00F81E95">
                        <w:pPr>
                          <w:spacing w:before="40" w:after="40" w:line="200" w:lineRule="exact"/>
                          <w:jc w:val="center"/>
                          <w:rPr>
                            <w:rFonts w:eastAsia="SimSun"/>
                            <w:szCs w:val="22"/>
                            <w:rtl/>
                            <w:lang w:bidi="ar-EG"/>
                          </w:rPr>
                        </w:pPr>
                        <w:r>
                          <w:rPr>
                            <w:rFonts w:eastAsia="SimSun" w:hint="cs"/>
                            <w:szCs w:val="22"/>
                            <w:rtl/>
                            <w:lang w:bidi="ar-EG"/>
                          </w:rPr>
                          <w:t>الشبكة المحلية الراديوية</w:t>
                        </w:r>
                      </w:p>
                    </w:txbxContent>
                  </v:textbox>
                </v:shape>
                <v:shape id="Text Box 40" o:spid="_x0000_s1064" type="#_x0000_t202" style="position:absolute;left:40533;top:3070;width:4097;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hXwwAAANsAAAAPAAAAZHJzL2Rvd25yZXYueG1sRE9NT8JA&#10;EL2b+B82Y+JNthBi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yN4V8MAAADbAAAADwAA&#10;AAAAAAAAAAAAAAAHAgAAZHJzL2Rvd25yZXYueG1sUEsFBgAAAAADAAMAtwAAAPcCAAAAAA==&#10;" filled="f" stroked="f" strokeweight=".5pt">
                  <v:textbox inset="0,0,0,0">
                    <w:txbxContent>
                      <w:p w14:paraId="73310CBA" w14:textId="7FAC0289" w:rsidR="00F52AE2" w:rsidRPr="00F81E95" w:rsidRDefault="00F52AE2" w:rsidP="00F81E95">
                        <w:pPr>
                          <w:spacing w:before="40" w:after="40" w:line="200" w:lineRule="exact"/>
                          <w:jc w:val="center"/>
                          <w:rPr>
                            <w:rFonts w:eastAsia="SimSun"/>
                            <w:szCs w:val="22"/>
                            <w:rtl/>
                            <w:lang w:bidi="ar-EG"/>
                          </w:rPr>
                        </w:pPr>
                        <w:r>
                          <w:rPr>
                            <w:rFonts w:eastAsia="SimSun" w:hint="cs"/>
                            <w:szCs w:val="22"/>
                            <w:rtl/>
                            <w:lang w:bidi="ar-EG"/>
                          </w:rPr>
                          <w:t>البوابة المحلية</w:t>
                        </w:r>
                      </w:p>
                    </w:txbxContent>
                  </v:textbox>
                </v:shape>
                <v:shape id="Text Box 41" o:spid="_x0000_s1065" type="#_x0000_t202" style="position:absolute;left:2524;top:34665;width:19892;height:8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93MxgAAANsAAAAPAAAAZHJzL2Rvd25yZXYueG1sRI9fS8NA&#10;EMTfhX6HYwt9s5dIkR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kG/dzMYAAADbAAAA&#10;DwAAAAAAAAAAAAAAAAAHAgAAZHJzL2Rvd25yZXYueG1sUEsFBgAAAAADAAMAtwAAAPoCAAAAAA==&#10;" filled="f" stroked="f" strokeweight=".5pt">
                  <v:textbox inset="0,0,0,0">
                    <w:txbxContent>
                      <w:p w14:paraId="14A59152" w14:textId="77777777" w:rsidR="00F52AE2" w:rsidRPr="00F81E95" w:rsidRDefault="00F52AE2" w:rsidP="00F81E95">
                        <w:pPr>
                          <w:spacing w:before="40" w:after="40" w:line="220" w:lineRule="exact"/>
                          <w:jc w:val="left"/>
                          <w:rPr>
                            <w:rFonts w:eastAsia="SimSun"/>
                            <w:sz w:val="18"/>
                            <w:szCs w:val="24"/>
                            <w:rtl/>
                            <w:lang w:bidi="ar-EG"/>
                          </w:rPr>
                        </w:pPr>
                        <w:r w:rsidRPr="00F81E95">
                          <w:rPr>
                            <w:rFonts w:eastAsia="SimSun"/>
                            <w:sz w:val="18"/>
                            <w:szCs w:val="24"/>
                            <w:lang w:val="es-ES" w:bidi="ar-EG"/>
                          </w:rPr>
                          <w:t>RFU</w:t>
                        </w:r>
                        <w:r w:rsidRPr="00F81E95">
                          <w:rPr>
                            <w:rFonts w:eastAsia="SimSun" w:hint="cs"/>
                            <w:sz w:val="18"/>
                            <w:szCs w:val="24"/>
                            <w:rtl/>
                            <w:lang w:bidi="ar-EG"/>
                          </w:rPr>
                          <w:t>: وحدة تردد راديوي</w:t>
                        </w:r>
                      </w:p>
                      <w:p w14:paraId="2EC4B249" w14:textId="74C14D18" w:rsidR="00F52AE2" w:rsidRPr="00F81E95" w:rsidRDefault="00F52AE2" w:rsidP="00F81E95">
                        <w:pPr>
                          <w:spacing w:before="40" w:after="40" w:line="220" w:lineRule="exact"/>
                          <w:jc w:val="left"/>
                          <w:rPr>
                            <w:rFonts w:eastAsia="SimSun"/>
                            <w:sz w:val="18"/>
                            <w:szCs w:val="24"/>
                            <w:rtl/>
                            <w:lang w:bidi="ar-EG"/>
                          </w:rPr>
                        </w:pPr>
                        <w:r w:rsidRPr="00F81E95">
                          <w:rPr>
                            <w:rFonts w:eastAsia="SimSun"/>
                            <w:sz w:val="18"/>
                            <w:szCs w:val="24"/>
                            <w:lang w:val="es-ES" w:bidi="ar-EG"/>
                          </w:rPr>
                          <w:t>IDU</w:t>
                        </w:r>
                        <w:r w:rsidRPr="00F81E95">
                          <w:rPr>
                            <w:rFonts w:eastAsia="SimSun" w:hint="cs"/>
                            <w:sz w:val="18"/>
                            <w:szCs w:val="24"/>
                            <w:rtl/>
                            <w:lang w:bidi="ar-EG"/>
                          </w:rPr>
                          <w:t xml:space="preserve">: وحدة </w:t>
                        </w:r>
                        <w:r>
                          <w:rPr>
                            <w:rFonts w:eastAsia="SimSun" w:hint="cs"/>
                            <w:sz w:val="18"/>
                            <w:szCs w:val="24"/>
                            <w:rtl/>
                            <w:lang w:bidi="ar-EG"/>
                          </w:rPr>
                          <w:t>داخل المباني</w:t>
                        </w:r>
                      </w:p>
                      <w:p w14:paraId="4AF85689" w14:textId="6F20ECB2" w:rsidR="00F52AE2" w:rsidRPr="00F81E95" w:rsidRDefault="00F52AE2" w:rsidP="00F81E95">
                        <w:pPr>
                          <w:spacing w:before="40" w:after="40" w:line="220" w:lineRule="exact"/>
                          <w:jc w:val="left"/>
                          <w:rPr>
                            <w:rFonts w:eastAsia="SimSun"/>
                            <w:sz w:val="18"/>
                            <w:szCs w:val="24"/>
                            <w:rtl/>
                            <w:lang w:bidi="ar-EG"/>
                          </w:rPr>
                        </w:pPr>
                        <w:r w:rsidRPr="00F81E95">
                          <w:rPr>
                            <w:rFonts w:eastAsia="SimSun"/>
                            <w:sz w:val="18"/>
                            <w:szCs w:val="24"/>
                            <w:lang w:val="es-ES" w:bidi="ar-EG"/>
                          </w:rPr>
                          <w:t>ONU</w:t>
                        </w:r>
                        <w:r w:rsidRPr="00F81E95">
                          <w:rPr>
                            <w:rFonts w:eastAsia="SimSun" w:hint="cs"/>
                            <w:sz w:val="18"/>
                            <w:szCs w:val="24"/>
                            <w:rtl/>
                            <w:lang w:bidi="ar-EG"/>
                          </w:rPr>
                          <w:t>: وحدة شبكة بصرية</w:t>
                        </w:r>
                      </w:p>
                      <w:p w14:paraId="341CB291" w14:textId="674BD4E7" w:rsidR="00F52AE2" w:rsidRPr="00F81E95" w:rsidRDefault="00F52AE2" w:rsidP="00F81E95">
                        <w:pPr>
                          <w:spacing w:before="40" w:after="40" w:line="220" w:lineRule="exact"/>
                          <w:jc w:val="left"/>
                          <w:rPr>
                            <w:rFonts w:eastAsia="SimSun"/>
                            <w:sz w:val="18"/>
                            <w:szCs w:val="24"/>
                            <w:rtl/>
                            <w:lang w:bidi="ar-EG"/>
                          </w:rPr>
                        </w:pPr>
                        <w:r w:rsidRPr="00F81E95">
                          <w:rPr>
                            <w:rFonts w:eastAsia="SimSun"/>
                            <w:sz w:val="18"/>
                            <w:szCs w:val="24"/>
                            <w:lang w:val="es-ES" w:bidi="ar-EG"/>
                          </w:rPr>
                          <w:t>MDF</w:t>
                        </w:r>
                        <w:r w:rsidRPr="00F81E95">
                          <w:rPr>
                            <w:rFonts w:eastAsia="SimSun" w:hint="cs"/>
                            <w:sz w:val="18"/>
                            <w:szCs w:val="24"/>
                            <w:rtl/>
                            <w:lang w:bidi="ar-EG"/>
                          </w:rPr>
                          <w:t xml:space="preserve">: </w:t>
                        </w:r>
                        <w:r w:rsidRPr="00E31ECC">
                          <w:rPr>
                            <w:rFonts w:eastAsia="SimSun" w:hint="cs"/>
                            <w:sz w:val="18"/>
                            <w:szCs w:val="24"/>
                            <w:rtl/>
                            <w:lang w:bidi="ar-EG"/>
                          </w:rPr>
                          <w:t>لوحة توزيع رئيسية</w:t>
                        </w:r>
                      </w:p>
                      <w:p w14:paraId="28877931" w14:textId="73BCC735" w:rsidR="00F52AE2" w:rsidRPr="00F81E95" w:rsidRDefault="00F52AE2" w:rsidP="00F81E95">
                        <w:pPr>
                          <w:spacing w:before="40" w:after="40" w:line="220" w:lineRule="exact"/>
                          <w:jc w:val="left"/>
                          <w:rPr>
                            <w:rFonts w:eastAsia="SimSun"/>
                            <w:sz w:val="18"/>
                            <w:szCs w:val="24"/>
                            <w:rtl/>
                            <w:lang w:bidi="ar-EG"/>
                          </w:rPr>
                        </w:pPr>
                        <w:r w:rsidRPr="00F81E95">
                          <w:rPr>
                            <w:rFonts w:eastAsia="SimSun"/>
                            <w:sz w:val="18"/>
                            <w:szCs w:val="24"/>
                            <w:lang w:bidi="ar-EG"/>
                          </w:rPr>
                          <w:t>PSTN</w:t>
                        </w:r>
                        <w:r w:rsidRPr="00F81E95">
                          <w:rPr>
                            <w:rFonts w:eastAsia="SimSun" w:hint="cs"/>
                            <w:sz w:val="18"/>
                            <w:szCs w:val="24"/>
                            <w:rtl/>
                            <w:lang w:bidi="ar-EG"/>
                          </w:rPr>
                          <w:t>: الشبكة الهاتفية العمومية التبديلية</w:t>
                        </w:r>
                      </w:p>
                    </w:txbxContent>
                  </v:textbox>
                </v:shape>
              </v:group>
            </w:pict>
          </mc:Fallback>
        </mc:AlternateContent>
      </w:r>
      <w:r w:rsidR="007332E1">
        <w:rPr>
          <w:lang w:eastAsia="en-US"/>
        </w:rPr>
        <w:object w:dxaOrig="8525" w:dyaOrig="6858" w14:anchorId="0B65C507">
          <v:shape id="_x0000_i1026" type="#_x0000_t75" style="width:426pt;height:342.75pt" o:ole="">
            <v:imagedata r:id="rId16" o:title=""/>
          </v:shape>
          <o:OLEObject Type="Embed" ProgID="CorelDraw.Graphic.17" ShapeID="_x0000_i1026" DrawAspect="Content" ObjectID="_1627711811" r:id="rId17"/>
        </w:object>
      </w:r>
    </w:p>
    <w:p w14:paraId="48BD61C8" w14:textId="6E37E276" w:rsidR="009E344F" w:rsidRDefault="009E344F" w:rsidP="0032688F">
      <w:pPr>
        <w:spacing w:before="360"/>
        <w:rPr>
          <w:rtl/>
          <w:lang w:eastAsia="en-US" w:bidi="ar-EG"/>
        </w:rPr>
      </w:pPr>
      <w:r>
        <w:rPr>
          <w:rFonts w:hint="cs"/>
          <w:rtl/>
          <w:lang w:eastAsia="en-US" w:bidi="ar-EG"/>
        </w:rPr>
        <w:t>وفي حالات الكوارث الواسعة الانتشار، قد يوجد عدد كبير من مراكز الإجلاء التي تلزمها عاجلاً خطوط هاتفية واتصالات للبيانات. ونظراً إلى أنه لا يمكن عادةً توقع أو تحديد ماهية مباني محطات الخدمة الثابتة، الموصولة بشبكات المشغل</w:t>
      </w:r>
      <w:r w:rsidR="0032688F">
        <w:rPr>
          <w:rFonts w:hint="cs"/>
          <w:rtl/>
          <w:lang w:eastAsia="en-US" w:bidi="ar-EG"/>
        </w:rPr>
        <w:t>ين</w:t>
      </w:r>
      <w:r>
        <w:rPr>
          <w:rFonts w:hint="cs"/>
          <w:rtl/>
          <w:lang w:eastAsia="en-US" w:bidi="ar-EG"/>
        </w:rPr>
        <w:t>، التي ستصمد أمام الكوارث الواسعة الانتشار، فلا يمكن حساب تصاميم تفصيلية للوصلات الراديوية قبل وقوع كارثة من هذا النوع. ونتيجة لذلك، تستلزم الحسابات المعقدة التي تُجرى في حالات الكوارث الواسعة الانتشار انتقاء ترددات إرسال واستقبال مناسبة والحد في</w:t>
      </w:r>
      <w:r w:rsidR="009523EC">
        <w:rPr>
          <w:rFonts w:hint="eastAsia"/>
          <w:rtl/>
          <w:lang w:eastAsia="en-US" w:bidi="ar-EG"/>
        </w:rPr>
        <w:t> </w:t>
      </w:r>
      <w:r>
        <w:rPr>
          <w:rFonts w:hint="cs"/>
          <w:rtl/>
          <w:lang w:eastAsia="en-US" w:bidi="ar-EG"/>
        </w:rPr>
        <w:t xml:space="preserve">الوقت ذاته من التداخلات </w:t>
      </w:r>
      <w:r w:rsidR="0032688F">
        <w:rPr>
          <w:rFonts w:hint="cs"/>
          <w:rtl/>
          <w:lang w:eastAsia="en-US" w:bidi="ar-EG"/>
        </w:rPr>
        <w:t xml:space="preserve">التي لا داعي لها </w:t>
      </w:r>
      <w:r>
        <w:rPr>
          <w:rFonts w:hint="cs"/>
          <w:rtl/>
          <w:lang w:eastAsia="en-US" w:bidi="ar-EG"/>
        </w:rPr>
        <w:t xml:space="preserve">على الشبكات الأخرى وزيادة عدد مراكز الإجلاء التي ينبغي تغطيتها بالعدد المحدود المتاح من قنوات التردد. وقد تُجرى هذه الحسابات أحياناً في ظل عدم وجود خبراء في تصميم الوصلات الراديوية أو وجود </w:t>
      </w:r>
      <w:r w:rsidR="0032688F">
        <w:rPr>
          <w:rFonts w:hint="cs"/>
          <w:rtl/>
          <w:lang w:eastAsia="en-US" w:bidi="ar-EG"/>
        </w:rPr>
        <w:t>القليل</w:t>
      </w:r>
      <w:r>
        <w:rPr>
          <w:rFonts w:hint="cs"/>
          <w:rtl/>
          <w:lang w:eastAsia="en-US" w:bidi="ar-EG"/>
        </w:rPr>
        <w:t xml:space="preserve"> من</w:t>
      </w:r>
      <w:r w:rsidR="003221C7">
        <w:rPr>
          <w:rFonts w:hint="cs"/>
          <w:rtl/>
          <w:lang w:eastAsia="en-US" w:bidi="ar-EG"/>
        </w:rPr>
        <w:t>ها</w:t>
      </w:r>
      <w:r>
        <w:rPr>
          <w:rFonts w:hint="cs"/>
          <w:rtl/>
          <w:lang w:eastAsia="en-US" w:bidi="ar-EG"/>
        </w:rPr>
        <w:t>. وقد استُحدثت لمثل هذه الحالة آلية خاصة تؤدي الوظائف التالية:</w:t>
      </w:r>
    </w:p>
    <w:p w14:paraId="245D1CE9" w14:textId="77777777" w:rsidR="009E344F" w:rsidRDefault="009E344F" w:rsidP="009E344F">
      <w:pPr>
        <w:pStyle w:val="enumlev1"/>
        <w:rPr>
          <w:rtl/>
          <w:lang w:eastAsia="en-US"/>
        </w:rPr>
      </w:pPr>
      <w:r>
        <w:rPr>
          <w:rFonts w:hint="cs"/>
          <w:rtl/>
          <w:lang w:eastAsia="en-US"/>
        </w:rPr>
        <w:t>-</w:t>
      </w:r>
      <w:r>
        <w:rPr>
          <w:rFonts w:hint="cs"/>
          <w:rtl/>
          <w:lang w:eastAsia="en-US"/>
        </w:rPr>
        <w:tab/>
        <w:t>انتقاء قناة تردد مناسبة.</w:t>
      </w:r>
    </w:p>
    <w:p w14:paraId="232AD5A9" w14:textId="1C5C0F15" w:rsidR="009E344F" w:rsidRDefault="009E344F" w:rsidP="009E344F">
      <w:pPr>
        <w:pStyle w:val="enumlev1"/>
        <w:rPr>
          <w:rtl/>
          <w:lang w:eastAsia="en-US"/>
        </w:rPr>
      </w:pPr>
      <w:r>
        <w:rPr>
          <w:rFonts w:hint="cs"/>
          <w:rtl/>
          <w:lang w:eastAsia="en-US"/>
        </w:rPr>
        <w:t>-</w:t>
      </w:r>
      <w:r>
        <w:rPr>
          <w:rFonts w:hint="cs"/>
          <w:rtl/>
          <w:lang w:eastAsia="en-US"/>
        </w:rPr>
        <w:tab/>
        <w:t xml:space="preserve">تحديد </w:t>
      </w:r>
      <w:r w:rsidR="0032688F">
        <w:rPr>
          <w:rFonts w:hint="cs"/>
          <w:rtl/>
          <w:lang w:eastAsia="en-US"/>
        </w:rPr>
        <w:t>قدرة</w:t>
      </w:r>
      <w:r>
        <w:rPr>
          <w:rFonts w:hint="cs"/>
          <w:rtl/>
          <w:lang w:eastAsia="en-US"/>
        </w:rPr>
        <w:t xml:space="preserve"> إرسال محطات الخدمة الثابتة.</w:t>
      </w:r>
    </w:p>
    <w:p w14:paraId="3D538505" w14:textId="77777777" w:rsidR="009E344F" w:rsidRDefault="009E344F" w:rsidP="009E344F">
      <w:pPr>
        <w:pStyle w:val="enumlev1"/>
        <w:rPr>
          <w:rtl/>
          <w:lang w:eastAsia="en-US"/>
        </w:rPr>
      </w:pPr>
      <w:r>
        <w:rPr>
          <w:rFonts w:hint="cs"/>
          <w:rtl/>
          <w:lang w:eastAsia="en-US"/>
        </w:rPr>
        <w:t>-</w:t>
      </w:r>
      <w:r>
        <w:rPr>
          <w:rFonts w:hint="cs"/>
          <w:rtl/>
          <w:lang w:eastAsia="en-US"/>
        </w:rPr>
        <w:tab/>
        <w:t>تحديد اتجاهات هوائيات محطات الخدمة الثابتة.</w:t>
      </w:r>
    </w:p>
    <w:p w14:paraId="4822D560" w14:textId="17E0FD88" w:rsidR="009E344F" w:rsidRDefault="009E344F" w:rsidP="009E344F">
      <w:pPr>
        <w:pStyle w:val="enumlev1"/>
        <w:rPr>
          <w:rtl/>
          <w:lang w:eastAsia="en-US"/>
        </w:rPr>
      </w:pPr>
      <w:r>
        <w:rPr>
          <w:rFonts w:hint="cs"/>
          <w:rtl/>
          <w:lang w:eastAsia="en-US"/>
        </w:rPr>
        <w:t>-</w:t>
      </w:r>
      <w:r>
        <w:rPr>
          <w:rFonts w:hint="cs"/>
          <w:rtl/>
          <w:lang w:eastAsia="en-US"/>
        </w:rPr>
        <w:tab/>
        <w:t xml:space="preserve">تقدير الصبيب بين </w:t>
      </w:r>
      <w:r w:rsidR="0032688F">
        <w:rPr>
          <w:rFonts w:hint="cs"/>
          <w:rtl/>
          <w:lang w:eastAsia="en-US"/>
        </w:rPr>
        <w:t xml:space="preserve">أي </w:t>
      </w:r>
      <w:r>
        <w:rPr>
          <w:rFonts w:hint="cs"/>
          <w:rtl/>
          <w:lang w:eastAsia="en-US"/>
        </w:rPr>
        <w:t>محطة مركزية و</w:t>
      </w:r>
      <w:r w:rsidR="0032688F">
        <w:rPr>
          <w:rFonts w:hint="cs"/>
          <w:rtl/>
          <w:lang w:eastAsia="en-US"/>
        </w:rPr>
        <w:t xml:space="preserve">أي </w:t>
      </w:r>
      <w:r>
        <w:rPr>
          <w:rFonts w:hint="cs"/>
          <w:rtl/>
          <w:lang w:eastAsia="en-US"/>
        </w:rPr>
        <w:t>محطة مطرافية.</w:t>
      </w:r>
    </w:p>
    <w:p w14:paraId="7B60A56E" w14:textId="17BEB813" w:rsidR="009E344F" w:rsidRPr="006E10C8" w:rsidRDefault="009E344F" w:rsidP="0032688F">
      <w:pPr>
        <w:keepNext/>
        <w:keepLines/>
        <w:rPr>
          <w:rtl/>
          <w:lang w:eastAsia="en-US" w:bidi="ar-EG"/>
        </w:rPr>
      </w:pPr>
      <w:r>
        <w:rPr>
          <w:rFonts w:hint="cs"/>
          <w:rtl/>
          <w:lang w:eastAsia="en-US" w:bidi="ar-EG"/>
        </w:rPr>
        <w:lastRenderedPageBreak/>
        <w:t xml:space="preserve">وتستخدم هذه الآلية </w:t>
      </w:r>
      <w:r w:rsidR="0032688F">
        <w:rPr>
          <w:rFonts w:hint="cs"/>
          <w:rtl/>
          <w:lang w:eastAsia="en-US" w:bidi="ar-EG"/>
        </w:rPr>
        <w:t xml:space="preserve">طريقة التنبؤ الواردة </w:t>
      </w:r>
      <w:r>
        <w:rPr>
          <w:rFonts w:hint="cs"/>
          <w:rtl/>
          <w:lang w:eastAsia="en-US" w:bidi="ar-EG"/>
        </w:rPr>
        <w:t xml:space="preserve">في التوصية </w:t>
      </w:r>
      <w:r w:rsidRPr="00B47C34">
        <w:rPr>
          <w:rFonts w:eastAsia="MS Mincho"/>
          <w:lang w:val="en-GB" w:eastAsia="ja-JP"/>
        </w:rPr>
        <w:t>ITU-R P.1812</w:t>
      </w:r>
      <w:r>
        <w:rPr>
          <w:rFonts w:eastAsia="MS Mincho" w:hint="cs"/>
          <w:rtl/>
          <w:lang w:val="en-GB" w:eastAsia="ja-JP"/>
        </w:rPr>
        <w:t xml:space="preserve"> لحساب </w:t>
      </w:r>
      <w:r>
        <w:rPr>
          <w:rFonts w:eastAsia="MS Mincho" w:hint="cs"/>
          <w:rtl/>
          <w:lang w:eastAsia="ja-JP" w:bidi="ar-EG"/>
        </w:rPr>
        <w:t>خسارة الانتشار. ويبين الشكل</w:t>
      </w:r>
      <w:r w:rsidR="001D5C13">
        <w:rPr>
          <w:rFonts w:eastAsia="MS Mincho" w:hint="eastAsia"/>
          <w:rtl/>
          <w:lang w:eastAsia="ja-JP" w:bidi="ar-EG"/>
        </w:rPr>
        <w:t> </w:t>
      </w:r>
      <w:r>
        <w:rPr>
          <w:rFonts w:eastAsia="MS Mincho"/>
          <w:lang w:val="es-ES" w:eastAsia="ja-JP" w:bidi="ar-EG"/>
        </w:rPr>
        <w:t>3</w:t>
      </w:r>
      <w:r>
        <w:rPr>
          <w:rFonts w:eastAsia="MS Mincho" w:hint="cs"/>
          <w:rtl/>
          <w:lang w:eastAsia="ja-JP" w:bidi="ar-EG"/>
        </w:rPr>
        <w:t xml:space="preserve"> أمثلة لحساب هذه الآلية في منطقة طوكيو الكبرى باليابان. وتشير الدوائر المرسومة في الشكل إلى المناطق التي توجد فيها محطة مركزية واحدة، بينما تبين الخطوط وصلات الاتصالات بين </w:t>
      </w:r>
      <w:r w:rsidR="0032688F">
        <w:rPr>
          <w:rFonts w:eastAsia="MS Mincho" w:hint="cs"/>
          <w:rtl/>
          <w:lang w:eastAsia="ja-JP" w:bidi="ar-EG"/>
        </w:rPr>
        <w:t xml:space="preserve">أي </w:t>
      </w:r>
      <w:r>
        <w:rPr>
          <w:rFonts w:eastAsia="MS Mincho" w:hint="cs"/>
          <w:rtl/>
          <w:lang w:eastAsia="ja-JP" w:bidi="ar-EG"/>
        </w:rPr>
        <w:t>محطة مركزية و</w:t>
      </w:r>
      <w:r w:rsidR="0032688F">
        <w:rPr>
          <w:rFonts w:eastAsia="MS Mincho" w:hint="cs"/>
          <w:rtl/>
          <w:lang w:eastAsia="ja-JP" w:bidi="ar-EG"/>
        </w:rPr>
        <w:t xml:space="preserve">أي محطة </w:t>
      </w:r>
      <w:r>
        <w:rPr>
          <w:rFonts w:eastAsia="MS Mincho" w:hint="cs"/>
          <w:rtl/>
          <w:lang w:eastAsia="ja-JP" w:bidi="ar-EG"/>
        </w:rPr>
        <w:t xml:space="preserve">مطرافية. ويبلغ عدد قنوات التردد المحددة سبع قنوات، وتشير الدوائر المرسومة باللون ذاته في الشكل </w:t>
      </w:r>
      <w:r>
        <w:rPr>
          <w:rFonts w:eastAsia="MS Mincho"/>
          <w:lang w:val="es-ES" w:eastAsia="ja-JP" w:bidi="ar-EG"/>
        </w:rPr>
        <w:t>3</w:t>
      </w:r>
      <w:r>
        <w:rPr>
          <w:rFonts w:eastAsia="MS Mincho" w:hint="cs"/>
          <w:rtl/>
          <w:lang w:eastAsia="ja-JP" w:bidi="ar-EG"/>
        </w:rPr>
        <w:t xml:space="preserve"> إلى قنوات تردد الإرسال والاستقبال ذاتها. ووفقاً </w:t>
      </w:r>
      <w:r w:rsidR="0032688F">
        <w:rPr>
          <w:rFonts w:eastAsia="MS Mincho" w:hint="cs"/>
          <w:rtl/>
          <w:lang w:eastAsia="ja-JP" w:bidi="ar-EG"/>
        </w:rPr>
        <w:t xml:space="preserve">للنتائج </w:t>
      </w:r>
      <w:r>
        <w:rPr>
          <w:rFonts w:eastAsia="MS Mincho" w:hint="cs"/>
          <w:rtl/>
          <w:lang w:eastAsia="ja-JP" w:bidi="ar-EG"/>
        </w:rPr>
        <w:t xml:space="preserve">المتحققة، يمكن </w:t>
      </w:r>
      <w:r w:rsidR="0032688F">
        <w:rPr>
          <w:rFonts w:eastAsia="MS Mincho" w:hint="cs"/>
          <w:rtl/>
          <w:lang w:eastAsia="ja-JP" w:bidi="ar-EG"/>
        </w:rPr>
        <w:t xml:space="preserve">أن تغطي </w:t>
      </w:r>
      <w:r>
        <w:rPr>
          <w:rFonts w:eastAsia="MS Mincho"/>
          <w:lang w:val="es-ES" w:eastAsia="ja-JP" w:bidi="ar-EG"/>
        </w:rPr>
        <w:t>25</w:t>
      </w:r>
      <w:r w:rsidR="001C0EE2">
        <w:rPr>
          <w:rFonts w:eastAsia="MS Mincho" w:hint="eastAsia"/>
          <w:rtl/>
          <w:lang w:eastAsia="ja-JP" w:bidi="ar-EG"/>
        </w:rPr>
        <w:t> </w:t>
      </w:r>
      <w:r>
        <w:rPr>
          <w:rFonts w:eastAsia="MS Mincho" w:hint="cs"/>
          <w:rtl/>
          <w:lang w:eastAsia="ja-JP" w:bidi="ar-EG"/>
        </w:rPr>
        <w:t xml:space="preserve">محطة مركزية نحو </w:t>
      </w:r>
      <w:r>
        <w:rPr>
          <w:rFonts w:eastAsia="MS Mincho"/>
          <w:lang w:val="es-ES" w:eastAsia="ja-JP" w:bidi="ar-EG"/>
        </w:rPr>
        <w:t>200</w:t>
      </w:r>
      <w:r>
        <w:rPr>
          <w:rFonts w:eastAsia="MS Mincho" w:hint="cs"/>
          <w:rtl/>
          <w:lang w:eastAsia="ja-JP" w:bidi="ar-EG"/>
        </w:rPr>
        <w:t xml:space="preserve"> مركز إجلاء بسبع قنوات تردد إرسال/استقبال.</w:t>
      </w:r>
    </w:p>
    <w:p w14:paraId="45B759D5" w14:textId="77777777" w:rsidR="009E344F" w:rsidRPr="00DF5402" w:rsidRDefault="009E344F" w:rsidP="009E344F">
      <w:pPr>
        <w:pStyle w:val="FigureNo"/>
        <w:spacing w:before="360"/>
        <w:rPr>
          <w:lang w:val="en-GB" w:eastAsia="ja-JP"/>
        </w:rPr>
      </w:pPr>
      <w:r>
        <w:rPr>
          <w:rFonts w:hint="cs"/>
          <w:rtl/>
        </w:rPr>
        <w:t xml:space="preserve">الشـكل </w:t>
      </w:r>
      <w:r>
        <w:rPr>
          <w:lang w:val="en-GB" w:eastAsia="ja-JP"/>
        </w:rPr>
        <w:t>3</w:t>
      </w:r>
    </w:p>
    <w:p w14:paraId="25FE175F" w14:textId="77777777" w:rsidR="009E344F" w:rsidRPr="006E10C8" w:rsidRDefault="009E344F" w:rsidP="009E344F">
      <w:pPr>
        <w:pStyle w:val="FigureTitle"/>
        <w:rPr>
          <w:rtl/>
        </w:rPr>
      </w:pPr>
      <w:r>
        <w:rPr>
          <w:rFonts w:hint="cs"/>
          <w:rtl/>
        </w:rPr>
        <w:t>أمثلة لحساب آلية خاصة لانتقاء قنوات التردد المناسبة</w:t>
      </w:r>
    </w:p>
    <w:p w14:paraId="1FD36CEF" w14:textId="38C339A5" w:rsidR="009E344F" w:rsidRDefault="00FB1641" w:rsidP="0032688F">
      <w:pPr>
        <w:spacing w:before="100" w:beforeAutospacing="1" w:after="100" w:afterAutospacing="1" w:line="240" w:lineRule="auto"/>
        <w:jc w:val="center"/>
        <w:rPr>
          <w:rtl/>
          <w:lang w:eastAsia="en-US" w:bidi="ar-EG"/>
        </w:rPr>
      </w:pPr>
      <w:r>
        <w:rPr>
          <w:noProof/>
          <w:lang w:val="en-GB" w:eastAsia="en-GB"/>
        </w:rPr>
        <mc:AlternateContent>
          <mc:Choice Requires="wps">
            <w:drawing>
              <wp:anchor distT="0" distB="0" distL="114300" distR="114300" simplePos="0" relativeHeight="251719168" behindDoc="0" locked="0" layoutInCell="1" allowOverlap="1" wp14:anchorId="4D1C74B8" wp14:editId="4CE1DEF8">
                <wp:simplePos x="0" y="0"/>
                <wp:positionH relativeFrom="column">
                  <wp:posOffset>4201767</wp:posOffset>
                </wp:positionH>
                <wp:positionV relativeFrom="paragraph">
                  <wp:posOffset>204331</wp:posOffset>
                </wp:positionV>
                <wp:extent cx="657026" cy="489005"/>
                <wp:effectExtent l="0" t="0" r="10160" b="6350"/>
                <wp:wrapNone/>
                <wp:docPr id="43" name="Text Box 43"/>
                <wp:cNvGraphicFramePr/>
                <a:graphic xmlns:a="http://schemas.openxmlformats.org/drawingml/2006/main">
                  <a:graphicData uri="http://schemas.microsoft.com/office/word/2010/wordprocessingShape">
                    <wps:wsp>
                      <wps:cNvSpPr txBox="1"/>
                      <wps:spPr>
                        <a:xfrm>
                          <a:off x="0" y="0"/>
                          <a:ext cx="657026" cy="489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D8DE93" w14:textId="0F42685B" w:rsidR="00F52AE2" w:rsidRPr="00FB1641" w:rsidRDefault="00F52AE2" w:rsidP="00FB1641">
                            <w:pPr>
                              <w:spacing w:before="60" w:after="60" w:line="280" w:lineRule="exact"/>
                              <w:jc w:val="center"/>
                              <w:rPr>
                                <w:rFonts w:eastAsia="SimSun"/>
                                <w:sz w:val="24"/>
                                <w:szCs w:val="26"/>
                                <w:rtl/>
                                <w:lang w:bidi="ar-EG"/>
                              </w:rPr>
                            </w:pPr>
                            <w:r w:rsidRPr="00FB1641">
                              <w:rPr>
                                <w:rFonts w:eastAsia="SimSun" w:hint="cs"/>
                                <w:sz w:val="24"/>
                                <w:szCs w:val="26"/>
                                <w:rtl/>
                                <w:lang w:bidi="ar-EG"/>
                              </w:rPr>
                              <w:t>محطة مركزية</w:t>
                            </w:r>
                          </w:p>
                          <w:p w14:paraId="01AA3697" w14:textId="79FCF5ED" w:rsidR="00F52AE2" w:rsidRPr="00FB1641" w:rsidRDefault="00F52AE2" w:rsidP="00FB1641">
                            <w:pPr>
                              <w:spacing w:before="60" w:after="60" w:line="280" w:lineRule="exact"/>
                              <w:jc w:val="center"/>
                              <w:rPr>
                                <w:rFonts w:eastAsia="SimSun"/>
                                <w:sz w:val="24"/>
                                <w:szCs w:val="26"/>
                                <w:rtl/>
                                <w:lang w:bidi="ar-EG"/>
                              </w:rPr>
                            </w:pPr>
                            <w:r w:rsidRPr="00FB1641">
                              <w:rPr>
                                <w:rFonts w:eastAsia="SimSun" w:hint="cs"/>
                                <w:sz w:val="24"/>
                                <w:szCs w:val="26"/>
                                <w:rtl/>
                                <w:lang w:bidi="ar-EG"/>
                              </w:rPr>
                              <w:t>محطة مطرافية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1C74B8" id="Text Box 43" o:spid="_x0000_s1066" type="#_x0000_t202" style="position:absolute;left:0;text-align:left;margin-left:330.85pt;margin-top:16.1pt;width:51.75pt;height:38.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" filled="f" stroked="f" strokeweight=".5pt">
                <v:textbox inset="0,0,0,0">
                  <w:txbxContent>
                    <w:p w14:paraId="14D8DE93" w14:textId="0F42685B" w:rsidR="00F52AE2" w:rsidRPr="00FB1641" w:rsidRDefault="00F52AE2" w:rsidP="00FB1641">
                      <w:pPr>
                        <w:spacing w:before="60" w:after="60" w:line="280" w:lineRule="exact"/>
                        <w:jc w:val="center"/>
                        <w:rPr>
                          <w:rFonts w:eastAsia="SimSun"/>
                          <w:sz w:val="24"/>
                          <w:szCs w:val="26"/>
                          <w:rtl/>
                          <w:lang w:bidi="ar-EG"/>
                        </w:rPr>
                      </w:pPr>
                      <w:r w:rsidRPr="00FB1641">
                        <w:rPr>
                          <w:rFonts w:eastAsia="SimSun" w:hint="cs"/>
                          <w:sz w:val="24"/>
                          <w:szCs w:val="26"/>
                          <w:rtl/>
                          <w:lang w:bidi="ar-EG"/>
                        </w:rPr>
                        <w:t>محطة مركزية</w:t>
                      </w:r>
                    </w:p>
                    <w:p w14:paraId="01AA3697" w14:textId="79FCF5ED" w:rsidR="00F52AE2" w:rsidRPr="00FB1641" w:rsidRDefault="00F52AE2" w:rsidP="00FB1641">
                      <w:pPr>
                        <w:spacing w:before="60" w:after="60" w:line="280" w:lineRule="exact"/>
                        <w:jc w:val="center"/>
                        <w:rPr>
                          <w:rFonts w:eastAsia="SimSun"/>
                          <w:sz w:val="24"/>
                          <w:szCs w:val="26"/>
                          <w:rtl/>
                          <w:lang w:bidi="ar-EG"/>
                        </w:rPr>
                      </w:pPr>
                      <w:r w:rsidRPr="00FB1641">
                        <w:rPr>
                          <w:rFonts w:eastAsia="SimSun" w:hint="cs"/>
                          <w:sz w:val="24"/>
                          <w:szCs w:val="26"/>
                          <w:rtl/>
                          <w:lang w:bidi="ar-EG"/>
                        </w:rPr>
                        <w:t xml:space="preserve">محطة </w:t>
                      </w:r>
                      <w:proofErr w:type="spellStart"/>
                      <w:r w:rsidRPr="00FB1641">
                        <w:rPr>
                          <w:rFonts w:eastAsia="SimSun" w:hint="cs"/>
                          <w:sz w:val="24"/>
                          <w:szCs w:val="26"/>
                          <w:rtl/>
                          <w:lang w:bidi="ar-EG"/>
                        </w:rPr>
                        <w:t>مطرافية</w:t>
                      </w:r>
                      <w:proofErr w:type="spellEnd"/>
                    </w:p>
                  </w:txbxContent>
                </v:textbox>
              </v:shape>
            </w:pict>
          </mc:Fallback>
        </mc:AlternateContent>
      </w:r>
      <w:r>
        <w:rPr>
          <w:lang w:eastAsia="en-US" w:bidi="ar-EG"/>
        </w:rPr>
        <w:object w:dxaOrig="6216" w:dyaOrig="6219" w14:anchorId="7E13EE36">
          <v:shape id="_x0000_i1027" type="#_x0000_t75" style="width:319.5pt;height:319.5pt" o:ole="">
            <v:imagedata r:id="rId18" o:title=""/>
          </v:shape>
          <o:OLEObject Type="Embed" ProgID="CorelDraw.Graphic.17" ShapeID="_x0000_i1027" DrawAspect="Content" ObjectID="_1627711812" r:id="rId19"/>
        </w:object>
      </w:r>
    </w:p>
    <w:p w14:paraId="739D6415" w14:textId="77777777" w:rsidR="00FB1641" w:rsidRDefault="00FB1641" w:rsidP="00FB1641">
      <w:pPr>
        <w:pStyle w:val="Line"/>
        <w:spacing w:before="720"/>
        <w:rPr>
          <w:lang w:val="en-US"/>
        </w:rPr>
      </w:pPr>
    </w:p>
    <w:sectPr w:rsidR="00FB1641" w:rsidSect="003A174E">
      <w:headerReference w:type="even" r:id="rId20"/>
      <w:headerReference w:type="default" r:id="rId21"/>
      <w:footerReference w:type="even" r:id="rId22"/>
      <w:footerReference w:type="default" r:id="rId23"/>
      <w:headerReference w:type="first" r:id="rId24"/>
      <w:footerReference w:type="first" r:id="rId25"/>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5244D5" w14:textId="77777777" w:rsidR="00911D62" w:rsidRDefault="00911D62">
      <w:r>
        <w:separator/>
      </w:r>
    </w:p>
  </w:endnote>
  <w:endnote w:type="continuationSeparator" w:id="0">
    <w:p w14:paraId="726C7A13" w14:textId="77777777" w:rsidR="00911D62" w:rsidRDefault="00911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8ABEB" w14:textId="77777777" w:rsidR="00F52AE2" w:rsidRDefault="00F52A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915EE" w14:textId="77777777" w:rsidR="00F52AE2" w:rsidRPr="005E066B" w:rsidRDefault="00F52AE2"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F0AA3" w14:textId="44C04C1B" w:rsidR="00F52AE2" w:rsidRPr="002845BF" w:rsidRDefault="00F52AE2">
    <w:pPr>
      <w:pStyle w:val="Footer"/>
    </w:pPr>
    <w:r>
      <w:fldChar w:fldCharType="begin"/>
    </w:r>
    <w:r w:rsidRPr="002845BF">
      <w:instrText xml:space="preserve"> FILENAME \p \* MERGEFORMAT </w:instrText>
    </w:r>
    <w:r>
      <w:fldChar w:fldCharType="separate"/>
    </w:r>
    <w:r w:rsidR="004F6CC6">
      <w:t>P:\QPUB\BR\REC\F\1105-4\F1105-4A.docx</w:t>
    </w:r>
    <w:r>
      <w:fldChar w:fldCharType="end"/>
    </w:r>
    <w:r w:rsidRPr="002845BF">
      <w:tab/>
    </w:r>
    <w:r>
      <w:fldChar w:fldCharType="begin"/>
    </w:r>
    <w:r>
      <w:instrText xml:space="preserve"> savedate \@ dd.MM.yy </w:instrText>
    </w:r>
    <w:r>
      <w:fldChar w:fldCharType="separate"/>
    </w:r>
    <w:r w:rsidR="004F6CC6">
      <w:t>19.08.19</w:t>
    </w:r>
    <w:r>
      <w:fldChar w:fldCharType="end"/>
    </w:r>
    <w:r w:rsidRPr="002845BF">
      <w:tab/>
    </w:r>
    <w:r>
      <w:fldChar w:fldCharType="begin"/>
    </w:r>
    <w:r>
      <w:instrText xml:space="preserve"> printdate \@ dd.MM.yy </w:instrText>
    </w:r>
    <w:r>
      <w:fldChar w:fldCharType="separate"/>
    </w:r>
    <w:r w:rsidR="004F6CC6">
      <w:t>19.08.19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A1DF80" w14:textId="77777777" w:rsidR="00911D62" w:rsidRDefault="00911D62" w:rsidP="00E1601B">
      <w:pPr>
        <w:spacing w:line="240" w:lineRule="auto"/>
      </w:pPr>
      <w:r>
        <w:t>____________________</w:t>
      </w:r>
    </w:p>
  </w:footnote>
  <w:footnote w:type="continuationSeparator" w:id="0">
    <w:p w14:paraId="79AA0C1B" w14:textId="77777777" w:rsidR="00911D62" w:rsidRDefault="00911D62">
      <w:r>
        <w:continuationSeparator/>
      </w:r>
    </w:p>
  </w:footnote>
  <w:footnote w:id="1">
    <w:p w14:paraId="2416DFCE" w14:textId="72FFC692" w:rsidR="00F52AE2" w:rsidRDefault="00F52AE2">
      <w:pPr>
        <w:pStyle w:val="FootnoteText"/>
        <w:rPr>
          <w:lang w:bidi="ar-EG"/>
        </w:rPr>
      </w:pPr>
      <w:r>
        <w:rPr>
          <w:rStyle w:val="FootnoteReference"/>
          <w:rtl/>
        </w:rPr>
        <w:t>*</w:t>
      </w:r>
      <w:r>
        <w:rPr>
          <w:rtl/>
        </w:rPr>
        <w:tab/>
      </w:r>
      <w:r>
        <w:rPr>
          <w:color w:val="000000"/>
          <w:rtl/>
        </w:rPr>
        <w:t xml:space="preserve">ينبغي عرض هذه التوصية على لجنة الدراسات </w:t>
      </w:r>
      <w:r>
        <w:rPr>
          <w:rFonts w:cs="Times New Roman"/>
          <w:color w:val="000000"/>
          <w:szCs w:val="20"/>
        </w:rPr>
        <w:t>2</w:t>
      </w:r>
      <w:r>
        <w:rPr>
          <w:color w:val="000000"/>
          <w:rtl/>
        </w:rPr>
        <w:t xml:space="preserve"> التابعة لقطاع تنمية الاتصالات ولجان الدراسات ذات الصلة بقطاع تقييس الاتصالات</w:t>
      </w:r>
      <w:r>
        <w:rPr>
          <w:rFonts w:hint="cs"/>
          <w:color w:val="000000"/>
          <w:sz w:val="26"/>
          <w:rtl/>
          <w:lang w:bidi="ar-EG"/>
        </w:rPr>
        <w:t>.</w:t>
      </w:r>
    </w:p>
  </w:footnote>
  <w:footnote w:id="2">
    <w:p w14:paraId="3F5DDAB6" w14:textId="77777777" w:rsidR="00F52AE2" w:rsidRDefault="00F52AE2" w:rsidP="003A265D">
      <w:pPr>
        <w:pStyle w:val="FootnoteText"/>
        <w:rPr>
          <w:lang w:bidi="ar-EG"/>
        </w:rPr>
      </w:pPr>
      <w:r>
        <w:rPr>
          <w:rStyle w:val="FootnoteReference"/>
        </w:rPr>
        <w:footnoteRef/>
      </w:r>
      <w:r>
        <w:rPr>
          <w:rtl/>
        </w:rPr>
        <w:tab/>
      </w:r>
      <w:r>
        <w:rPr>
          <w:rFonts w:hint="cs"/>
          <w:rtl/>
        </w:rPr>
        <w:t>أماكن الإقامة المؤقتة للمتضررين من الكوارث.</w:t>
      </w:r>
    </w:p>
  </w:footnote>
  <w:footnote w:id="3">
    <w:p w14:paraId="0E9C4260" w14:textId="77777777" w:rsidR="00F52AE2" w:rsidRDefault="00F52AE2" w:rsidP="009E344F">
      <w:pPr>
        <w:pStyle w:val="FootnoteText"/>
        <w:rPr>
          <w:lang w:bidi="ar-EG"/>
        </w:rPr>
      </w:pPr>
      <w:r>
        <w:rPr>
          <w:rStyle w:val="FootnoteReference"/>
        </w:rPr>
        <w:footnoteRef/>
      </w:r>
      <w:r>
        <w:rPr>
          <w:rtl/>
        </w:rPr>
        <w:tab/>
      </w:r>
      <w:hyperlink r:id="rId1" w:history="1">
        <w:r w:rsidRPr="003A3C1B">
          <w:rPr>
            <w:rStyle w:val="Hyperlink"/>
            <w:lang w:bidi="ar-EG"/>
          </w:rPr>
          <w:t>http://www.arib.or.jp/english/html/overview/itu/itu-arib_std-t86v1.0_e.pdf</w:t>
        </w:r>
      </w:hyperlink>
      <w:r>
        <w:rPr>
          <w:rFonts w:hint="cs"/>
          <w:rtl/>
        </w:rPr>
        <w:t>.</w:t>
      </w:r>
      <w:r>
        <w:rPr>
          <w:rFonts w:hint="eastAsia"/>
          <w:rtl/>
        </w:rPr>
        <w:t> </w:t>
      </w:r>
    </w:p>
  </w:footnote>
  <w:footnote w:id="4">
    <w:p w14:paraId="0CA7BDFC" w14:textId="14750292" w:rsidR="00F52AE2" w:rsidRPr="004372D7" w:rsidRDefault="00F52AE2" w:rsidP="009523EC">
      <w:pPr>
        <w:pStyle w:val="FootnoteText"/>
        <w:rPr>
          <w:spacing w:val="-4"/>
          <w:rtl/>
        </w:rPr>
      </w:pPr>
      <w:r>
        <w:rPr>
          <w:rStyle w:val="FootnoteReference"/>
        </w:rPr>
        <w:footnoteRef/>
      </w:r>
      <w:r>
        <w:tab/>
      </w:r>
      <w:r w:rsidRPr="004372D7">
        <w:rPr>
          <w:rFonts w:hint="cs"/>
          <w:spacing w:val="-4"/>
          <w:rtl/>
          <w:lang w:bidi="ar-EG"/>
        </w:rPr>
        <w:t xml:space="preserve">لا توجد حالياً أي توصيات لقطاع الاتصالات الراديوية بالاتحاد بشأن ترتيبات القنوات في الخدمة الثابتة في نطاق التردد </w:t>
      </w:r>
      <w:r w:rsidRPr="004372D7">
        <w:rPr>
          <w:rFonts w:eastAsia="SimSun"/>
          <w:spacing w:val="-4"/>
          <w:szCs w:val="20"/>
          <w:lang w:eastAsia="ja-JP" w:bidi="ar-EG"/>
        </w:rPr>
        <w:t>MHz 457,3625</w:t>
      </w:r>
      <w:r w:rsidRPr="004372D7">
        <w:rPr>
          <w:rFonts w:eastAsia="SimSun"/>
          <w:spacing w:val="-4"/>
          <w:szCs w:val="20"/>
          <w:lang w:eastAsia="ja-JP" w:bidi="ar-EG"/>
        </w:rPr>
        <w:noBreakHyphen/>
        <w:t>454,9125</w:t>
      </w:r>
      <w:r w:rsidRPr="004372D7">
        <w:rPr>
          <w:rFonts w:eastAsia="SimSun" w:hint="cs"/>
          <w:spacing w:val="-4"/>
          <w:rtl/>
          <w:lang w:eastAsia="ja-JP" w:bidi="ar-EG"/>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A5DE2" w14:textId="77777777" w:rsidR="00F52AE2" w:rsidRPr="003D017C" w:rsidRDefault="00F52AE2"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A7CBA" w14:textId="77777777" w:rsidR="00F52AE2" w:rsidRDefault="00F52AE2">
    <w:pPr>
      <w:pStyle w:val="Header"/>
    </w:pPr>
    <w:r>
      <w:rPr>
        <w:noProof/>
        <w:lang w:val="en-GB" w:eastAsia="en-GB"/>
      </w:rPr>
      <w:drawing>
        <wp:anchor distT="0" distB="0" distL="114300" distR="114300" simplePos="0" relativeHeight="251658240" behindDoc="1" locked="0" layoutInCell="1" allowOverlap="0" wp14:anchorId="0F204D56" wp14:editId="65438AC5">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2B52D" w14:textId="3B26F4B6" w:rsidR="00F52AE2" w:rsidRPr="003D017C" w:rsidRDefault="00F52AE2"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4F6CC6">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4F6CC6">
      <w:rPr>
        <w:noProof/>
      </w:rPr>
      <w:t>ITU-R  F.1105-4</w:t>
    </w:r>
    <w:r w:rsidRPr="00E33FA2">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DFFF2" w14:textId="77777777" w:rsidR="00F52AE2" w:rsidRPr="00AC1496" w:rsidRDefault="00F52AE2"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62C82" w14:textId="0DADD892" w:rsidR="00F52AE2" w:rsidRPr="00AE3E36" w:rsidRDefault="000D4211" w:rsidP="000D4211">
    <w:pPr>
      <w:tabs>
        <w:tab w:val="center" w:pos="4819"/>
        <w:tab w:val="right" w:pos="9639"/>
      </w:tabs>
      <w:spacing w:before="0" w:line="300" w:lineRule="exact"/>
      <w:jc w:val="left"/>
      <w:rPr>
        <w:rFonts w:ascii="Times New Roman Bold" w:hAnsi="Times New Roman Bold"/>
        <w:b/>
        <w:bCs/>
        <w:rtl/>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4F6CC6">
      <w:rPr>
        <w:rFonts w:cs="Times New Roman"/>
        <w:b/>
        <w:bCs/>
        <w:noProof/>
        <w:szCs w:val="22"/>
        <w:rtl/>
      </w:rPr>
      <w:t>14</w:t>
    </w:r>
    <w:r w:rsidRPr="00831BA4">
      <w:rPr>
        <w:rFonts w:cs="Times New Roman"/>
        <w:b/>
        <w:bCs/>
        <w:noProof/>
        <w:szCs w:val="22"/>
      </w:rPr>
      <w:fldChar w:fldCharType="end"/>
    </w:r>
    <w:r w:rsidR="00F52AE2" w:rsidRPr="00AE3E36">
      <w:rPr>
        <w:rFonts w:ascii="Times New Roman Bold" w:hAnsi="Times New Roman Bold"/>
        <w:b/>
        <w:bCs/>
        <w:rtl/>
        <w:lang w:bidi="ar-EG"/>
      </w:rPr>
      <w:tab/>
    </w:r>
    <w:r w:rsidR="00F52AE2" w:rsidRPr="002C5E50">
      <w:rPr>
        <w:rFonts w:ascii="Times New Roman Bold" w:hAnsi="Times New Roman Bold"/>
        <w:b/>
        <w:bCs/>
        <w:rtl/>
        <w:lang w:bidi="ar-EG"/>
      </w:rPr>
      <w:t xml:space="preserve">التوصية  </w:t>
    </w:r>
    <w:r w:rsidR="00F52AE2" w:rsidRPr="002C5E50">
      <w:rPr>
        <w:rFonts w:ascii="Times New Roman Bold" w:hAnsi="Times New Roman Bold"/>
        <w:b/>
        <w:bCs/>
        <w:lang w:bidi="ar-EG"/>
      </w:rPr>
      <w:t>ITU-R  F.1105-4</w:t>
    </w:r>
    <w:r w:rsidR="00F52AE2">
      <w:rPr>
        <w:b/>
        <w:bCs/>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E4756" w14:textId="3F02D258" w:rsidR="00F52AE2" w:rsidRPr="00AE3E36" w:rsidRDefault="00F52AE2"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bookmarkStart w:id="2" w:name="_Hlk16599566"/>
    <w:r w:rsidRPr="002C5E50">
      <w:rPr>
        <w:rFonts w:ascii="Times New Roman Bold" w:hAnsi="Times New Roman Bold"/>
        <w:b/>
        <w:bCs/>
        <w:rtl/>
        <w:lang w:bidi="ar-EG"/>
      </w:rPr>
      <w:t xml:space="preserve">التوصية  </w:t>
    </w:r>
    <w:r w:rsidRPr="002C5E50">
      <w:rPr>
        <w:rFonts w:ascii="Times New Roman Bold" w:hAnsi="Times New Roman Bold"/>
        <w:b/>
        <w:bCs/>
        <w:lang w:bidi="ar-EG"/>
      </w:rPr>
      <w:t>ITU-R  F.1105-4</w:t>
    </w:r>
    <w:bookmarkEnd w:id="2"/>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4F6CC6">
      <w:rPr>
        <w:rFonts w:cs="Times New Roman"/>
        <w:b/>
        <w:bCs/>
        <w:noProof/>
        <w:szCs w:val="22"/>
        <w:rtl/>
      </w:rPr>
      <w:t>13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281ED" w14:textId="77777777" w:rsidR="00F52AE2" w:rsidRDefault="00F52A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54639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40287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64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90F0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77CBE5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B2B9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3209D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9F222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34AAF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B05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ar-EG" w:vendorID="64" w:dllVersion="131078" w:nlCheck="1" w:checkStyle="0"/>
  <w:activeWritingStyle w:appName="MSWord" w:lang="ar-SA" w:vendorID="64" w:dllVersion="131078" w:nlCheck="1" w:checkStyle="0"/>
  <w:activeWritingStyle w:appName="MSWord" w:lang="en-US" w:vendorID="64" w:dllVersion="131078" w:nlCheck="1" w:checkStyle="1"/>
  <w:activeWritingStyle w:appName="MSWord" w:lang="en-GB" w:vendorID="64" w:dllVersion="131078" w:nlCheck="1" w:checkStyle="1"/>
  <w:proofState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44F"/>
    <w:rsid w:val="00002849"/>
    <w:rsid w:val="00003D39"/>
    <w:rsid w:val="00004474"/>
    <w:rsid w:val="00006739"/>
    <w:rsid w:val="00027907"/>
    <w:rsid w:val="000473FF"/>
    <w:rsid w:val="000522D1"/>
    <w:rsid w:val="00067954"/>
    <w:rsid w:val="00081122"/>
    <w:rsid w:val="00096F01"/>
    <w:rsid w:val="000A079C"/>
    <w:rsid w:val="000B30D7"/>
    <w:rsid w:val="000B4F10"/>
    <w:rsid w:val="000B55B6"/>
    <w:rsid w:val="000D4211"/>
    <w:rsid w:val="000E5798"/>
    <w:rsid w:val="000F312E"/>
    <w:rsid w:val="000F6D38"/>
    <w:rsid w:val="00102C19"/>
    <w:rsid w:val="001048FC"/>
    <w:rsid w:val="00113EE4"/>
    <w:rsid w:val="00120DBD"/>
    <w:rsid w:val="001231D6"/>
    <w:rsid w:val="00125932"/>
    <w:rsid w:val="00132731"/>
    <w:rsid w:val="001402C0"/>
    <w:rsid w:val="00140B98"/>
    <w:rsid w:val="001568ED"/>
    <w:rsid w:val="0017413D"/>
    <w:rsid w:val="00174247"/>
    <w:rsid w:val="00182385"/>
    <w:rsid w:val="00183BFF"/>
    <w:rsid w:val="00183CAB"/>
    <w:rsid w:val="00196389"/>
    <w:rsid w:val="00197749"/>
    <w:rsid w:val="001B03B8"/>
    <w:rsid w:val="001C0EE2"/>
    <w:rsid w:val="001C119C"/>
    <w:rsid w:val="001D2146"/>
    <w:rsid w:val="001D2176"/>
    <w:rsid w:val="001D5C13"/>
    <w:rsid w:val="001E0B6B"/>
    <w:rsid w:val="001F23C7"/>
    <w:rsid w:val="001F264B"/>
    <w:rsid w:val="00201143"/>
    <w:rsid w:val="002137FD"/>
    <w:rsid w:val="002144CB"/>
    <w:rsid w:val="00227073"/>
    <w:rsid w:val="00230502"/>
    <w:rsid w:val="00242646"/>
    <w:rsid w:val="002434E6"/>
    <w:rsid w:val="00247DCE"/>
    <w:rsid w:val="00271843"/>
    <w:rsid w:val="00284682"/>
    <w:rsid w:val="002971E7"/>
    <w:rsid w:val="002B261D"/>
    <w:rsid w:val="002B4664"/>
    <w:rsid w:val="002C0F17"/>
    <w:rsid w:val="002C1FE8"/>
    <w:rsid w:val="002C5E50"/>
    <w:rsid w:val="002D3483"/>
    <w:rsid w:val="002D3A43"/>
    <w:rsid w:val="002E6ECC"/>
    <w:rsid w:val="002E7058"/>
    <w:rsid w:val="002F4285"/>
    <w:rsid w:val="00303491"/>
    <w:rsid w:val="00304728"/>
    <w:rsid w:val="0030719D"/>
    <w:rsid w:val="00307D29"/>
    <w:rsid w:val="00314E5F"/>
    <w:rsid w:val="003221C7"/>
    <w:rsid w:val="0032688F"/>
    <w:rsid w:val="00340205"/>
    <w:rsid w:val="00347596"/>
    <w:rsid w:val="00351106"/>
    <w:rsid w:val="00357119"/>
    <w:rsid w:val="00380511"/>
    <w:rsid w:val="003864B4"/>
    <w:rsid w:val="00391F8B"/>
    <w:rsid w:val="00393745"/>
    <w:rsid w:val="003A174E"/>
    <w:rsid w:val="003A265D"/>
    <w:rsid w:val="003D017C"/>
    <w:rsid w:val="003D307E"/>
    <w:rsid w:val="003D40E1"/>
    <w:rsid w:val="003F15D8"/>
    <w:rsid w:val="003F7CCA"/>
    <w:rsid w:val="00402F6B"/>
    <w:rsid w:val="00422D17"/>
    <w:rsid w:val="0042647B"/>
    <w:rsid w:val="004372D7"/>
    <w:rsid w:val="0044201D"/>
    <w:rsid w:val="00454B79"/>
    <w:rsid w:val="00475725"/>
    <w:rsid w:val="00482D16"/>
    <w:rsid w:val="004910A2"/>
    <w:rsid w:val="004B094A"/>
    <w:rsid w:val="004B2B3D"/>
    <w:rsid w:val="004B310C"/>
    <w:rsid w:val="004D79B4"/>
    <w:rsid w:val="004E1620"/>
    <w:rsid w:val="004E1835"/>
    <w:rsid w:val="004E7D1E"/>
    <w:rsid w:val="004F1AC3"/>
    <w:rsid w:val="004F2588"/>
    <w:rsid w:val="004F6CC6"/>
    <w:rsid w:val="005007FB"/>
    <w:rsid w:val="00506547"/>
    <w:rsid w:val="00511801"/>
    <w:rsid w:val="0052017F"/>
    <w:rsid w:val="00527EAF"/>
    <w:rsid w:val="00530215"/>
    <w:rsid w:val="005514CA"/>
    <w:rsid w:val="0055338B"/>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D5C"/>
    <w:rsid w:val="005F3E06"/>
    <w:rsid w:val="005F3FD2"/>
    <w:rsid w:val="00607D48"/>
    <w:rsid w:val="00607FA9"/>
    <w:rsid w:val="00621244"/>
    <w:rsid w:val="006338BF"/>
    <w:rsid w:val="00667C08"/>
    <w:rsid w:val="00680CA6"/>
    <w:rsid w:val="006855D2"/>
    <w:rsid w:val="00686ACA"/>
    <w:rsid w:val="006904D3"/>
    <w:rsid w:val="006969DE"/>
    <w:rsid w:val="006B25D4"/>
    <w:rsid w:val="006F0DD4"/>
    <w:rsid w:val="006F245A"/>
    <w:rsid w:val="007018B4"/>
    <w:rsid w:val="00710B41"/>
    <w:rsid w:val="007332E1"/>
    <w:rsid w:val="00733CDF"/>
    <w:rsid w:val="007362CE"/>
    <w:rsid w:val="00745637"/>
    <w:rsid w:val="007644B1"/>
    <w:rsid w:val="00781847"/>
    <w:rsid w:val="00794E1C"/>
    <w:rsid w:val="00796F0C"/>
    <w:rsid w:val="007B1739"/>
    <w:rsid w:val="007C58FE"/>
    <w:rsid w:val="007D60C0"/>
    <w:rsid w:val="007D7E68"/>
    <w:rsid w:val="007F2D7A"/>
    <w:rsid w:val="00802B34"/>
    <w:rsid w:val="00805233"/>
    <w:rsid w:val="00811188"/>
    <w:rsid w:val="008113E9"/>
    <w:rsid w:val="00815E12"/>
    <w:rsid w:val="0081778C"/>
    <w:rsid w:val="0082253F"/>
    <w:rsid w:val="0083115C"/>
    <w:rsid w:val="00833A27"/>
    <w:rsid w:val="00843DD0"/>
    <w:rsid w:val="00846C0D"/>
    <w:rsid w:val="0085112A"/>
    <w:rsid w:val="008656C3"/>
    <w:rsid w:val="0087705A"/>
    <w:rsid w:val="0088271D"/>
    <w:rsid w:val="00894394"/>
    <w:rsid w:val="00894DB4"/>
    <w:rsid w:val="008B11B0"/>
    <w:rsid w:val="008B203E"/>
    <w:rsid w:val="008B76A0"/>
    <w:rsid w:val="008C5CCB"/>
    <w:rsid w:val="008C6A66"/>
    <w:rsid w:val="008C733D"/>
    <w:rsid w:val="00904910"/>
    <w:rsid w:val="009067BA"/>
    <w:rsid w:val="00911D62"/>
    <w:rsid w:val="00912A86"/>
    <w:rsid w:val="00917F24"/>
    <w:rsid w:val="009230F4"/>
    <w:rsid w:val="00925FAA"/>
    <w:rsid w:val="0092641A"/>
    <w:rsid w:val="00930F9D"/>
    <w:rsid w:val="009352F6"/>
    <w:rsid w:val="00936CB4"/>
    <w:rsid w:val="009523EC"/>
    <w:rsid w:val="009533AE"/>
    <w:rsid w:val="0096112A"/>
    <w:rsid w:val="00962771"/>
    <w:rsid w:val="00962AC4"/>
    <w:rsid w:val="0096338C"/>
    <w:rsid w:val="009643BD"/>
    <w:rsid w:val="00964A11"/>
    <w:rsid w:val="00970B2D"/>
    <w:rsid w:val="009719C7"/>
    <w:rsid w:val="00972570"/>
    <w:rsid w:val="009845C0"/>
    <w:rsid w:val="00990745"/>
    <w:rsid w:val="00997D66"/>
    <w:rsid w:val="009A5891"/>
    <w:rsid w:val="009B166D"/>
    <w:rsid w:val="009B3FEC"/>
    <w:rsid w:val="009C6655"/>
    <w:rsid w:val="009E344F"/>
    <w:rsid w:val="009E6D79"/>
    <w:rsid w:val="00A00036"/>
    <w:rsid w:val="00A0453F"/>
    <w:rsid w:val="00A053BC"/>
    <w:rsid w:val="00A163C1"/>
    <w:rsid w:val="00A177D7"/>
    <w:rsid w:val="00A2420C"/>
    <w:rsid w:val="00A56CCF"/>
    <w:rsid w:val="00A70D90"/>
    <w:rsid w:val="00A71A09"/>
    <w:rsid w:val="00A96D62"/>
    <w:rsid w:val="00AB28A0"/>
    <w:rsid w:val="00AB2BD9"/>
    <w:rsid w:val="00AC1496"/>
    <w:rsid w:val="00AC3CE0"/>
    <w:rsid w:val="00AE09F4"/>
    <w:rsid w:val="00AE20DD"/>
    <w:rsid w:val="00AE2234"/>
    <w:rsid w:val="00AE46C8"/>
    <w:rsid w:val="00AE7C5A"/>
    <w:rsid w:val="00AF5F81"/>
    <w:rsid w:val="00AF6ABB"/>
    <w:rsid w:val="00B03980"/>
    <w:rsid w:val="00B126E5"/>
    <w:rsid w:val="00B16E8C"/>
    <w:rsid w:val="00B22D33"/>
    <w:rsid w:val="00B244FA"/>
    <w:rsid w:val="00B452E5"/>
    <w:rsid w:val="00B60FFE"/>
    <w:rsid w:val="00B71581"/>
    <w:rsid w:val="00B978E1"/>
    <w:rsid w:val="00B97F45"/>
    <w:rsid w:val="00BC6301"/>
    <w:rsid w:val="00BD27D1"/>
    <w:rsid w:val="00BE0ABF"/>
    <w:rsid w:val="00BE0D0E"/>
    <w:rsid w:val="00BE5AAE"/>
    <w:rsid w:val="00BF3DD6"/>
    <w:rsid w:val="00BF7227"/>
    <w:rsid w:val="00C04244"/>
    <w:rsid w:val="00C1100F"/>
    <w:rsid w:val="00C231EC"/>
    <w:rsid w:val="00C45E43"/>
    <w:rsid w:val="00C46925"/>
    <w:rsid w:val="00C50B28"/>
    <w:rsid w:val="00C53F27"/>
    <w:rsid w:val="00C54E76"/>
    <w:rsid w:val="00C71576"/>
    <w:rsid w:val="00C72074"/>
    <w:rsid w:val="00C93F89"/>
    <w:rsid w:val="00C94B6E"/>
    <w:rsid w:val="00CA2096"/>
    <w:rsid w:val="00CA5546"/>
    <w:rsid w:val="00CA6DBE"/>
    <w:rsid w:val="00CB4BE8"/>
    <w:rsid w:val="00CC4092"/>
    <w:rsid w:val="00CC48AA"/>
    <w:rsid w:val="00CC6EA6"/>
    <w:rsid w:val="00CD2E0B"/>
    <w:rsid w:val="00CD3A7D"/>
    <w:rsid w:val="00CD71D4"/>
    <w:rsid w:val="00CE240B"/>
    <w:rsid w:val="00CE6EB7"/>
    <w:rsid w:val="00CF545E"/>
    <w:rsid w:val="00CF5D9C"/>
    <w:rsid w:val="00CF62F4"/>
    <w:rsid w:val="00CF73A8"/>
    <w:rsid w:val="00CF7E11"/>
    <w:rsid w:val="00D14F93"/>
    <w:rsid w:val="00D2107D"/>
    <w:rsid w:val="00D23D39"/>
    <w:rsid w:val="00D30A6C"/>
    <w:rsid w:val="00D30FE6"/>
    <w:rsid w:val="00D34703"/>
    <w:rsid w:val="00D52C8C"/>
    <w:rsid w:val="00D53994"/>
    <w:rsid w:val="00D54FC5"/>
    <w:rsid w:val="00D85FA6"/>
    <w:rsid w:val="00DA0A34"/>
    <w:rsid w:val="00DA348F"/>
    <w:rsid w:val="00DB3D2A"/>
    <w:rsid w:val="00DC7E91"/>
    <w:rsid w:val="00DD5088"/>
    <w:rsid w:val="00DD670F"/>
    <w:rsid w:val="00DE149B"/>
    <w:rsid w:val="00DF4BE4"/>
    <w:rsid w:val="00DF4E37"/>
    <w:rsid w:val="00E103BB"/>
    <w:rsid w:val="00E12EB0"/>
    <w:rsid w:val="00E1601B"/>
    <w:rsid w:val="00E16062"/>
    <w:rsid w:val="00E2099A"/>
    <w:rsid w:val="00E3032C"/>
    <w:rsid w:val="00E31ECC"/>
    <w:rsid w:val="00E33FA2"/>
    <w:rsid w:val="00E41444"/>
    <w:rsid w:val="00E45AFF"/>
    <w:rsid w:val="00E45CFF"/>
    <w:rsid w:val="00E577A6"/>
    <w:rsid w:val="00E634BC"/>
    <w:rsid w:val="00E6418C"/>
    <w:rsid w:val="00E650A3"/>
    <w:rsid w:val="00E721FD"/>
    <w:rsid w:val="00E726E9"/>
    <w:rsid w:val="00E736B4"/>
    <w:rsid w:val="00E9048A"/>
    <w:rsid w:val="00E964C9"/>
    <w:rsid w:val="00EC2BCA"/>
    <w:rsid w:val="00EF0744"/>
    <w:rsid w:val="00EF7CB5"/>
    <w:rsid w:val="00F035EC"/>
    <w:rsid w:val="00F1320B"/>
    <w:rsid w:val="00F2043C"/>
    <w:rsid w:val="00F22C87"/>
    <w:rsid w:val="00F244F0"/>
    <w:rsid w:val="00F3359B"/>
    <w:rsid w:val="00F34C39"/>
    <w:rsid w:val="00F35D43"/>
    <w:rsid w:val="00F40BC5"/>
    <w:rsid w:val="00F52AE2"/>
    <w:rsid w:val="00F615CE"/>
    <w:rsid w:val="00F7560F"/>
    <w:rsid w:val="00F81E95"/>
    <w:rsid w:val="00F82120"/>
    <w:rsid w:val="00F82FD6"/>
    <w:rsid w:val="00F939BC"/>
    <w:rsid w:val="00F95755"/>
    <w:rsid w:val="00F97C53"/>
    <w:rsid w:val="00FA3938"/>
    <w:rsid w:val="00FB1641"/>
    <w:rsid w:val="00FC3300"/>
    <w:rsid w:val="00FD0AFB"/>
    <w:rsid w:val="00FD462C"/>
    <w:rsid w:val="00FE473D"/>
    <w:rsid w:val="00FF03B5"/>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3D7B6D4"/>
  <w15:docId w15:val="{96EF2AA0-C1CC-4481-966F-3ABC06C8C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qFormat/>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
    <w:basedOn w:val="DefaultParagraphFont"/>
    <w:rsid w:val="00997D66"/>
    <w:rPr>
      <w:rFonts w:ascii="Times New Roman" w:hAnsi="Times New Roman" w:cs="Times New Roman"/>
      <w:position w:val="6"/>
      <w:sz w:val="18"/>
      <w:szCs w:val="18"/>
      <w:vertAlign w:val="baseline"/>
    </w:rPr>
  </w:style>
  <w:style w:type="paragraph" w:styleId="FootnoteText">
    <w:name w:val="footnote text"/>
    <w:aliases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link w:val="FigureChar"/>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Figurewithouttitle">
    <w:name w:val="Figure_without_title"/>
    <w:basedOn w:val="Normal"/>
    <w:next w:val="Normalaftertitle"/>
    <w:rsid w:val="009E344F"/>
    <w:pPr>
      <w:keepLines/>
      <w:tabs>
        <w:tab w:val="left" w:pos="805"/>
      </w:tabs>
      <w:spacing w:before="240" w:after="120"/>
      <w:jc w:val="center"/>
    </w:pPr>
    <w:rPr>
      <w:sz w:val="20"/>
    </w:rPr>
  </w:style>
  <w:style w:type="paragraph" w:customStyle="1" w:styleId="FiguretitleBR">
    <w:name w:val="Figure_title_BR"/>
    <w:basedOn w:val="Normal"/>
    <w:next w:val="Figurewithouttitle"/>
    <w:rsid w:val="009E344F"/>
    <w:pPr>
      <w:keepLines/>
      <w:tabs>
        <w:tab w:val="left" w:pos="805"/>
      </w:tabs>
      <w:spacing w:before="0" w:after="480"/>
      <w:jc w:val="center"/>
    </w:pPr>
    <w:rPr>
      <w:b/>
      <w:sz w:val="20"/>
    </w:rPr>
  </w:style>
  <w:style w:type="paragraph" w:customStyle="1" w:styleId="FigureNoBR">
    <w:name w:val="Figure_No_BR"/>
    <w:basedOn w:val="Normal"/>
    <w:next w:val="FiguretitleBR"/>
    <w:rsid w:val="009E344F"/>
    <w:pPr>
      <w:keepNext/>
      <w:keepLines/>
      <w:tabs>
        <w:tab w:val="left" w:pos="805"/>
      </w:tabs>
      <w:spacing w:before="480" w:after="120"/>
      <w:jc w:val="center"/>
    </w:pPr>
    <w:rPr>
      <w:caps/>
      <w:sz w:val="20"/>
    </w:rPr>
  </w:style>
  <w:style w:type="character" w:customStyle="1" w:styleId="FigureChar">
    <w:name w:val="Figure Char"/>
    <w:basedOn w:val="DefaultParagraphFont"/>
    <w:link w:val="Figure"/>
    <w:rsid w:val="009E344F"/>
    <w:rPr>
      <w:rFonts w:ascii="Times New Roman" w:eastAsia="SimSun" w:hAnsi="Times New Roman" w:cs="Traditional Arabic"/>
      <w:sz w:val="22"/>
      <w:szCs w:val="30"/>
      <w:lang w:bidi="ar-MA"/>
    </w:rPr>
  </w:style>
  <w:style w:type="character" w:customStyle="1" w:styleId="enumlev1Char">
    <w:name w:val="enumlev1 Char"/>
    <w:basedOn w:val="DefaultParagraphFont"/>
    <w:link w:val="enumlev1"/>
    <w:rsid w:val="009E344F"/>
    <w:rPr>
      <w:rFonts w:ascii="Times New Roman" w:hAnsi="Times New Roman" w:cs="Traditional Arabic"/>
      <w:sz w:val="22"/>
      <w:szCs w:val="30"/>
      <w:lang w:eastAsia="fr-FR" w:bidi="ar-EG"/>
    </w:rPr>
  </w:style>
  <w:style w:type="paragraph" w:customStyle="1" w:styleId="ANNEXTITLE0">
    <w:name w:val="ANNEX TITLE"/>
    <w:basedOn w:val="Normal"/>
    <w:rsid w:val="009E344F"/>
    <w:pPr>
      <w:spacing w:before="240"/>
      <w:jc w:val="center"/>
    </w:pPr>
    <w:rPr>
      <w:rFonts w:ascii="Times New Roman Bold" w:hAnsi="Times New Roman Bold"/>
      <w:b/>
      <w:bCs/>
      <w:sz w:val="26"/>
      <w:szCs w:val="36"/>
      <w:lang w:eastAsia="en-US"/>
    </w:rPr>
  </w:style>
  <w:style w:type="character" w:customStyle="1" w:styleId="TableheadChar">
    <w:name w:val="Table_head Char"/>
    <w:basedOn w:val="DefaultParagraphFont"/>
    <w:link w:val="Tablehead"/>
    <w:locked/>
    <w:rsid w:val="009E344F"/>
    <w:rPr>
      <w:rFonts w:ascii="Times New Roman Bold" w:hAnsi="Times New Roman Bold" w:cs="Traditional Arabic"/>
      <w:b/>
      <w:bCs/>
      <w:szCs w:val="26"/>
      <w:lang w:eastAsia="en-US"/>
    </w:rPr>
  </w:style>
  <w:style w:type="character" w:customStyle="1" w:styleId="TabletextChar">
    <w:name w:val="Table_text Char"/>
    <w:basedOn w:val="DefaultParagraphFont"/>
    <w:link w:val="Tabletext"/>
    <w:locked/>
    <w:rsid w:val="009E344F"/>
    <w:rPr>
      <w:rFonts w:ascii="Times New Roman" w:hAnsi="Times New Roman" w:cs="Traditional Arabic"/>
      <w:szCs w:val="26"/>
      <w:lang w:eastAsia="fr-FR"/>
    </w:rPr>
  </w:style>
  <w:style w:type="paragraph" w:styleId="ListParagraph">
    <w:name w:val="List Paragraph"/>
    <w:basedOn w:val="Normal"/>
    <w:uiPriority w:val="34"/>
    <w:qFormat/>
    <w:rsid w:val="009E344F"/>
    <w:pPr>
      <w:ind w:left="720"/>
      <w:contextualSpacing/>
    </w:pPr>
  </w:style>
  <w:style w:type="paragraph" w:customStyle="1" w:styleId="HeadingSum0">
    <w:name w:val="Heading_Sum"/>
    <w:basedOn w:val="Normal"/>
    <w:qFormat/>
    <w:rsid w:val="009E344F"/>
    <w:pPr>
      <w:tabs>
        <w:tab w:val="left" w:pos="907"/>
      </w:tabs>
      <w:spacing w:before="240"/>
    </w:pPr>
    <w:rPr>
      <w:rFonts w:ascii="Times New Roman Bold" w:hAnsi="Times New Roman Bold"/>
      <w:b/>
      <w:bCs/>
      <w:sz w:val="24"/>
      <w:szCs w:val="32"/>
      <w:lang w:eastAsia="en-US" w:bidi="ar-EG"/>
    </w:rPr>
  </w:style>
  <w:style w:type="paragraph" w:customStyle="1" w:styleId="Tablefin">
    <w:name w:val="Table_fin"/>
    <w:basedOn w:val="Normal"/>
    <w:next w:val="Normal"/>
    <w:rsid w:val="009E344F"/>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link w:val="TableNoChar"/>
    <w:rsid w:val="009E344F"/>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character" w:customStyle="1" w:styleId="TableNoChar">
    <w:name w:val="Table_No Char"/>
    <w:link w:val="TableNo0"/>
    <w:locked/>
    <w:rsid w:val="009E344F"/>
    <w:rPr>
      <w:rFonts w:ascii="Times New Roman" w:hAnsi="Times New Roman"/>
      <w:sz w:val="24"/>
      <w:lang w:val="fr-FR" w:eastAsia="en-US"/>
    </w:rPr>
  </w:style>
  <w:style w:type="paragraph" w:customStyle="1" w:styleId="Annexref">
    <w:name w:val="Annex_ref"/>
    <w:qFormat/>
    <w:rsid w:val="009E344F"/>
    <w:pPr>
      <w:keepNext/>
      <w:keepLines/>
      <w:spacing w:before="240" w:after="120" w:line="192" w:lineRule="auto"/>
      <w:jc w:val="center"/>
    </w:pPr>
    <w:rPr>
      <w:rFonts w:ascii="Times New Roman" w:eastAsia="SimSun" w:hAnsi="Times New Roman" w:cs="Traditional Arabic"/>
      <w:sz w:val="22"/>
      <w:szCs w:val="30"/>
      <w:lang w:eastAsia="fr-FR"/>
    </w:rPr>
  </w:style>
  <w:style w:type="paragraph" w:customStyle="1" w:styleId="TableText0">
    <w:name w:val="Table_Text"/>
    <w:basedOn w:val="Normal"/>
    <w:rsid w:val="009E344F"/>
    <w:pPr>
      <w:keepNext/>
      <w:widowControl w:val="0"/>
      <w:tabs>
        <w:tab w:val="left" w:pos="794"/>
        <w:tab w:val="left" w:pos="907"/>
        <w:tab w:val="left" w:pos="1191"/>
        <w:tab w:val="left" w:pos="1588"/>
        <w:tab w:val="left" w:pos="1985"/>
      </w:tabs>
      <w:bidi w:val="0"/>
      <w:spacing w:before="100" w:after="100" w:line="-190" w:lineRule="auto"/>
    </w:pPr>
    <w:rPr>
      <w:sz w:val="18"/>
      <w:szCs w:val="21"/>
      <w:lang w:val="en-GB" w:eastAsia="en-US"/>
    </w:rPr>
  </w:style>
  <w:style w:type="paragraph" w:customStyle="1" w:styleId="TableNoBR">
    <w:name w:val="Table_No_BR"/>
    <w:basedOn w:val="Normal"/>
    <w:next w:val="Normal"/>
    <w:rsid w:val="009E344F"/>
    <w:pPr>
      <w:keepNext/>
      <w:tabs>
        <w:tab w:val="left" w:pos="907"/>
      </w:tabs>
      <w:spacing w:before="560" w:after="120"/>
      <w:jc w:val="center"/>
    </w:pPr>
    <w:rPr>
      <w:caps/>
      <w:lang w:eastAsia="en-US"/>
    </w:rPr>
  </w:style>
  <w:style w:type="paragraph" w:customStyle="1" w:styleId="Figuretitle0">
    <w:name w:val="Figure_title"/>
    <w:basedOn w:val="Normal"/>
    <w:next w:val="Figure"/>
    <w:link w:val="FiguretitleChar"/>
    <w:rsid w:val="009E344F"/>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character" w:customStyle="1" w:styleId="FigureNoChar">
    <w:name w:val="Figure_No Char"/>
    <w:link w:val="FigureNo"/>
    <w:locked/>
    <w:rsid w:val="009E344F"/>
    <w:rPr>
      <w:rFonts w:ascii="Times New Roman" w:hAnsi="Times New Roman Bold" w:cs="Traditional Arabic"/>
      <w:sz w:val="22"/>
      <w:szCs w:val="30"/>
      <w:lang w:val="fr-FR" w:eastAsia="fr-FR" w:bidi="ar-EG"/>
    </w:rPr>
  </w:style>
  <w:style w:type="character" w:customStyle="1" w:styleId="FiguretitleChar">
    <w:name w:val="Figure_title Char"/>
    <w:link w:val="Figuretitle0"/>
    <w:locked/>
    <w:rsid w:val="009E344F"/>
    <w:rPr>
      <w:rFonts w:ascii="Times New Roman Bold" w:hAnsi="Times New Roman Bold"/>
      <w:b/>
      <w:sz w:val="18"/>
      <w:lang w:val="fr-FR" w:eastAsia="en-US"/>
    </w:rPr>
  </w:style>
  <w:style w:type="character" w:customStyle="1" w:styleId="TabletitleChar">
    <w:name w:val="Table_title Char"/>
    <w:link w:val="Tabletitle"/>
    <w:locked/>
    <w:rsid w:val="009E344F"/>
    <w:rPr>
      <w:rFonts w:ascii="Times New Roman Bold" w:hAnsi="Times New Roman Bold" w:cs="Traditional Arabic"/>
      <w:b/>
      <w:bCs/>
      <w:sz w:val="22"/>
      <w:szCs w:val="30"/>
      <w:lang w:eastAsia="fr-FR"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692032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2.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footer" Target="foot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arib.or.jp/english/html/overview/itu/itu-arib_std-t86v1.0_e.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9\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A455E-8301-4B45-A626-250BCBAD0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24</TotalTime>
  <Pages>16</Pages>
  <Words>4752</Words>
  <Characters>24808</Characters>
  <Application>Microsoft Office Word</Application>
  <DocSecurity>0</DocSecurity>
  <Lines>206</Lines>
  <Paragraphs>59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29501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Tahawi, Hiba</dc:creator>
  <cp:lastModifiedBy>Al-Yammouni, Hala</cp:lastModifiedBy>
  <cp:revision>8</cp:revision>
  <cp:lastPrinted>2019-08-19T07:11:00Z</cp:lastPrinted>
  <dcterms:created xsi:type="dcterms:W3CDTF">2019-08-19T06:57:00Z</dcterms:created>
  <dcterms:modified xsi:type="dcterms:W3CDTF">2019-08-19T07:22:00Z</dcterms:modified>
</cp:coreProperties>
</file>