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CAAA" w14:textId="77777777" w:rsidR="00575785" w:rsidRPr="009862C2" w:rsidRDefault="00575785" w:rsidP="00575785">
      <w:pPr>
        <w:rPr>
          <w:lang w:val="ru-RU"/>
        </w:rPr>
      </w:pPr>
      <w:bookmarkStart w:id="0" w:name="irecnoe"/>
      <w:bookmarkEnd w:id="0"/>
    </w:p>
    <w:p w14:paraId="3DC9C316" w14:textId="77777777" w:rsidR="00575785" w:rsidRPr="009862C2" w:rsidRDefault="00575785" w:rsidP="00575785">
      <w:pPr>
        <w:rPr>
          <w:lang w:val="ru-RU"/>
        </w:rPr>
      </w:pPr>
    </w:p>
    <w:p w14:paraId="004DE8FB" w14:textId="77777777" w:rsidR="00575785" w:rsidRPr="009862C2" w:rsidRDefault="00575785" w:rsidP="00575785">
      <w:pPr>
        <w:rPr>
          <w:lang w:val="ru-RU"/>
        </w:rPr>
      </w:pPr>
    </w:p>
    <w:p w14:paraId="47EF8B52" w14:textId="77777777" w:rsidR="00575785" w:rsidRPr="009862C2" w:rsidRDefault="00575785" w:rsidP="00575785">
      <w:pPr>
        <w:rPr>
          <w:lang w:val="ru-RU"/>
        </w:rPr>
      </w:pPr>
    </w:p>
    <w:p w14:paraId="4BC0B416" w14:textId="77777777" w:rsidR="00575785" w:rsidRPr="009862C2" w:rsidRDefault="00575785" w:rsidP="00575785">
      <w:pPr>
        <w:rPr>
          <w:lang w:val="ru-RU"/>
        </w:rPr>
      </w:pPr>
    </w:p>
    <w:p w14:paraId="3AC99C6A" w14:textId="77777777" w:rsidR="00575785" w:rsidRPr="009862C2" w:rsidRDefault="00575785" w:rsidP="00575785">
      <w:pPr>
        <w:rPr>
          <w:lang w:val="ru-RU"/>
        </w:rPr>
      </w:pPr>
    </w:p>
    <w:p w14:paraId="638261FA" w14:textId="77777777" w:rsidR="00575785" w:rsidRPr="009862C2" w:rsidRDefault="00575785" w:rsidP="00575785">
      <w:pPr>
        <w:rPr>
          <w:lang w:val="ru-RU"/>
        </w:rPr>
      </w:pPr>
    </w:p>
    <w:p w14:paraId="1BF59B00" w14:textId="77777777" w:rsidR="00575785" w:rsidRPr="009862C2" w:rsidRDefault="00575785" w:rsidP="00575785">
      <w:pPr>
        <w:rPr>
          <w:lang w:val="ru-RU"/>
        </w:rPr>
      </w:pPr>
    </w:p>
    <w:p w14:paraId="3848070C" w14:textId="77777777" w:rsidR="00575785" w:rsidRPr="009862C2" w:rsidRDefault="00575785" w:rsidP="00575785">
      <w:pPr>
        <w:rPr>
          <w:lang w:val="ru-RU"/>
        </w:rPr>
      </w:pPr>
    </w:p>
    <w:p w14:paraId="3E432C1B" w14:textId="77777777" w:rsidR="00575785" w:rsidRPr="009862C2" w:rsidRDefault="00575785" w:rsidP="00575785">
      <w:pPr>
        <w:rPr>
          <w:lang w:val="ru-RU"/>
        </w:rPr>
      </w:pPr>
    </w:p>
    <w:p w14:paraId="31FFCBFF" w14:textId="77777777" w:rsidR="00575785" w:rsidRPr="009862C2" w:rsidRDefault="00575785" w:rsidP="00575785">
      <w:pPr>
        <w:rPr>
          <w:lang w:val="ru-RU"/>
        </w:rPr>
      </w:pPr>
    </w:p>
    <w:p w14:paraId="3D41B45A" w14:textId="77777777" w:rsidR="00575785" w:rsidRPr="009862C2" w:rsidRDefault="00575785" w:rsidP="00575785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75785" w:rsidRPr="009862C2" w14:paraId="5A583BB9" w14:textId="77777777" w:rsidTr="00876C54">
        <w:tc>
          <w:tcPr>
            <w:tcW w:w="10089" w:type="dxa"/>
          </w:tcPr>
          <w:p w14:paraId="1CB0BBD0" w14:textId="77777777" w:rsidR="00575785" w:rsidRPr="009862C2" w:rsidRDefault="00575785" w:rsidP="00876C5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321C93E" w14:textId="136208C8" w:rsidR="00575785" w:rsidRPr="009862C2" w:rsidRDefault="00575785" w:rsidP="009F4F0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862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F.</w:t>
            </w:r>
            <w:r w:rsidR="009F4F04" w:rsidRPr="009862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1520-</w:t>
            </w:r>
            <w:r w:rsidR="0066725B" w:rsidRPr="009862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4</w:t>
            </w:r>
          </w:p>
          <w:p w14:paraId="02322F96" w14:textId="7F6FC4A4" w:rsidR="00575785" w:rsidRPr="009862C2" w:rsidRDefault="00575785" w:rsidP="009F4F0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62C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66725B" w:rsidRPr="009862C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9862C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66725B" w:rsidRPr="009862C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23</w:t>
            </w:r>
            <w:r w:rsidRPr="009862C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75785" w:rsidRPr="009862C2" w14:paraId="2DFB39C6" w14:textId="77777777" w:rsidTr="00876C54">
        <w:tc>
          <w:tcPr>
            <w:tcW w:w="10089" w:type="dxa"/>
          </w:tcPr>
          <w:p w14:paraId="05F804D3" w14:textId="77777777" w:rsidR="00575785" w:rsidRPr="009862C2" w:rsidRDefault="00575785" w:rsidP="00876C5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6DDCA41" w14:textId="77777777" w:rsidR="00575785" w:rsidRPr="009862C2" w:rsidRDefault="009F4F04" w:rsidP="00876C5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862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радиостволов для систем фиксированной службы, действующих в полосе </w:t>
            </w:r>
            <w:r w:rsidRPr="009862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частот 31,8–33,4 ГГц</w:t>
            </w:r>
          </w:p>
          <w:p w14:paraId="55A4CA8C" w14:textId="77777777" w:rsidR="00575785" w:rsidRPr="009862C2" w:rsidRDefault="00575785" w:rsidP="00876C5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75785" w:rsidRPr="009862C2" w14:paraId="2F6F98F0" w14:textId="77777777" w:rsidTr="00876C54">
        <w:tc>
          <w:tcPr>
            <w:tcW w:w="10089" w:type="dxa"/>
          </w:tcPr>
          <w:p w14:paraId="19E41D66" w14:textId="77777777" w:rsidR="00575785" w:rsidRPr="009862C2" w:rsidRDefault="00575785" w:rsidP="00876C5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F489BEF" w14:textId="77777777" w:rsidR="00575785" w:rsidRPr="009862C2" w:rsidRDefault="00575785" w:rsidP="00876C5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F92FD68" w14:textId="77777777" w:rsidR="00575785" w:rsidRPr="009862C2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51079F7" w14:textId="77777777" w:rsidR="00575785" w:rsidRPr="009862C2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862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F</w:t>
            </w:r>
          </w:p>
          <w:p w14:paraId="2423C3E3" w14:textId="77777777" w:rsidR="00575785" w:rsidRPr="009862C2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862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14:paraId="0B1E9610" w14:textId="77777777" w:rsidR="00575785" w:rsidRPr="009862C2" w:rsidRDefault="00575785" w:rsidP="00876C5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74B00B5" w14:textId="77777777" w:rsidR="00575785" w:rsidRPr="009862C2" w:rsidRDefault="00575785" w:rsidP="00575785">
      <w:pPr>
        <w:spacing w:before="80"/>
        <w:rPr>
          <w:i/>
          <w:lang w:val="ru-RU"/>
        </w:rPr>
      </w:pPr>
    </w:p>
    <w:p w14:paraId="43671192" w14:textId="77777777" w:rsidR="00575785" w:rsidRPr="009862C2" w:rsidRDefault="00575785" w:rsidP="00575785">
      <w:pPr>
        <w:spacing w:before="80"/>
        <w:rPr>
          <w:i/>
          <w:lang w:val="ru-RU"/>
        </w:rPr>
      </w:pPr>
    </w:p>
    <w:p w14:paraId="6419E481" w14:textId="77777777" w:rsidR="00575785" w:rsidRPr="009862C2" w:rsidRDefault="00575785" w:rsidP="00575785">
      <w:pPr>
        <w:spacing w:before="80"/>
        <w:rPr>
          <w:i/>
          <w:lang w:val="ru-RU"/>
        </w:rPr>
      </w:pPr>
    </w:p>
    <w:p w14:paraId="50601A3B" w14:textId="77777777" w:rsidR="00575785" w:rsidRPr="009862C2" w:rsidRDefault="00575785" w:rsidP="00575785">
      <w:pPr>
        <w:spacing w:before="80"/>
        <w:rPr>
          <w:i/>
          <w:lang w:val="ru-RU"/>
        </w:rPr>
      </w:pPr>
    </w:p>
    <w:p w14:paraId="11DB1C75" w14:textId="77777777" w:rsidR="00575785" w:rsidRPr="009862C2" w:rsidRDefault="00575785" w:rsidP="00575785">
      <w:pPr>
        <w:spacing w:before="80"/>
        <w:rPr>
          <w:i/>
          <w:lang w:val="ru-RU"/>
        </w:rPr>
      </w:pPr>
    </w:p>
    <w:p w14:paraId="1DDF71DF" w14:textId="77777777" w:rsidR="00575785" w:rsidRPr="009862C2" w:rsidRDefault="00575785" w:rsidP="00575785">
      <w:pPr>
        <w:spacing w:before="80"/>
        <w:rPr>
          <w:i/>
          <w:lang w:val="ru-RU"/>
        </w:rPr>
      </w:pPr>
    </w:p>
    <w:p w14:paraId="202048C9" w14:textId="77777777" w:rsidR="00575785" w:rsidRPr="009862C2" w:rsidRDefault="00575785" w:rsidP="0057578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75785" w:rsidRPr="009862C2" w:rsidSect="00876C54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9A6821B" w14:textId="77777777" w:rsidR="00A07E0C" w:rsidRPr="00852A54" w:rsidRDefault="00A07E0C" w:rsidP="00A07E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1" w:name="c2tope"/>
      <w:bookmarkEnd w:id="1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14:paraId="43DA25A4" w14:textId="77777777" w:rsidR="00A07E0C" w:rsidRPr="004E05E5" w:rsidRDefault="00A07E0C" w:rsidP="00A07E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2E2EAA2" w14:textId="77777777" w:rsidR="00A07E0C" w:rsidRPr="004E05E5" w:rsidRDefault="00A07E0C" w:rsidP="00A07E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4E05E5">
        <w:rPr>
          <w:sz w:val="20"/>
          <w:lang w:val="ru-RU"/>
        </w:rPr>
        <w:t>регламентарную</w:t>
      </w:r>
      <w:proofErr w:type="spellEnd"/>
      <w:r w:rsidRPr="004E05E5">
        <w:rPr>
          <w:sz w:val="20"/>
          <w:lang w:val="ru-RU"/>
        </w:rPr>
        <w:t xml:space="preserve"> и политическую функции Сектора радиосвязи. </w:t>
      </w:r>
    </w:p>
    <w:p w14:paraId="76500B76" w14:textId="77777777" w:rsidR="00A07E0C" w:rsidRPr="004E05E5" w:rsidRDefault="00A07E0C" w:rsidP="00A07E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77D49A10" w14:textId="77777777" w:rsidR="00A07E0C" w:rsidRPr="00135623" w:rsidRDefault="00A07E0C" w:rsidP="00A07E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Резолюции МСЭ-</w:t>
      </w:r>
      <w:r w:rsidRPr="00135623">
        <w:rPr>
          <w:sz w:val="20"/>
          <w:lang w:val="en-US"/>
        </w:rPr>
        <w:t>R</w:t>
      </w:r>
      <w:r>
        <w:rPr>
          <w:sz w:val="20"/>
          <w:lang w:val="ru-RU"/>
        </w:rPr>
        <w:t xml:space="preserve"> </w:t>
      </w:r>
      <w:r w:rsidRPr="004E05E5">
        <w:rPr>
          <w:sz w:val="20"/>
          <w:lang w:val="ru-RU"/>
        </w:rPr>
        <w:t xml:space="preserve">1.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http://www.itu.int/ITU-R/go/patents/ru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14:paraId="32273CBE" w14:textId="77777777" w:rsidR="00A07E0C" w:rsidRPr="00FD3C61" w:rsidRDefault="00A07E0C" w:rsidP="00A07E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07E0C" w:rsidRPr="008F75E8" w14:paraId="06C573C4" w14:textId="77777777" w:rsidTr="00B74F3E">
        <w:trPr>
          <w:jc w:val="center"/>
        </w:trPr>
        <w:tc>
          <w:tcPr>
            <w:tcW w:w="8856" w:type="dxa"/>
            <w:gridSpan w:val="2"/>
          </w:tcPr>
          <w:p w14:paraId="26521247" w14:textId="77777777" w:rsidR="00A07E0C" w:rsidRPr="00265B3D" w:rsidRDefault="00A07E0C" w:rsidP="00B74F3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3593EBAF" w14:textId="77777777" w:rsidR="00A07E0C" w:rsidRPr="00854998" w:rsidRDefault="00A07E0C" w:rsidP="00B74F3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A07E0C" w:rsidRPr="00FD3C61" w14:paraId="3A26EB52" w14:textId="77777777" w:rsidTr="00B74F3E">
        <w:trPr>
          <w:jc w:val="center"/>
        </w:trPr>
        <w:tc>
          <w:tcPr>
            <w:tcW w:w="1188" w:type="dxa"/>
          </w:tcPr>
          <w:p w14:paraId="5FF6DBDA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C5D1623" w14:textId="77777777" w:rsidR="00A07E0C" w:rsidRPr="00D163D5" w:rsidRDefault="00A07E0C" w:rsidP="00B74F3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07E0C" w:rsidRPr="00FD3C61" w14:paraId="5298D761" w14:textId="77777777" w:rsidTr="00B74F3E">
        <w:trPr>
          <w:jc w:val="center"/>
        </w:trPr>
        <w:tc>
          <w:tcPr>
            <w:tcW w:w="1188" w:type="dxa"/>
          </w:tcPr>
          <w:p w14:paraId="021E81E2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67696D74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07E0C" w:rsidRPr="008F75E8" w14:paraId="50697F6D" w14:textId="77777777" w:rsidTr="00B74F3E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C8B85B8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1F95C9C0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07E0C" w:rsidRPr="00FD3C61" w14:paraId="496D060D" w14:textId="77777777" w:rsidTr="00B74F3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4A46AB" w14:textId="77777777" w:rsidR="00A07E0C" w:rsidRPr="00D27B54" w:rsidRDefault="00A07E0C" w:rsidP="00B74F3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E8618AB" w14:textId="77777777" w:rsidR="00A07E0C" w:rsidRPr="00D27B54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07E0C" w:rsidRPr="00FD3C61" w14:paraId="3D69CEA9" w14:textId="77777777" w:rsidTr="00B74F3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14:paraId="768E07D2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14:paraId="41CF0118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07E0C" w:rsidRPr="00FD3C61" w14:paraId="52AF3EF6" w14:textId="77777777" w:rsidTr="00B74F3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F29F42D" w14:textId="77777777" w:rsidR="00A07E0C" w:rsidRPr="00D27B54" w:rsidRDefault="00A07E0C" w:rsidP="00B74F3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7892077" w14:textId="77777777" w:rsidR="00A07E0C" w:rsidRPr="00D27B54" w:rsidRDefault="00A07E0C" w:rsidP="00B74F3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A07E0C" w:rsidRPr="008F75E8" w14:paraId="281E7B5C" w14:textId="77777777" w:rsidTr="00B74F3E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14:paraId="280F3305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14:paraId="6A24FD83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468A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91468A">
              <w:rPr>
                <w:sz w:val="20"/>
                <w:lang w:val="ru-RU"/>
              </w:rPr>
              <w:t>радиоопределения</w:t>
            </w:r>
            <w:proofErr w:type="spellEnd"/>
            <w:r w:rsidRPr="0091468A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A07E0C" w:rsidRPr="00FD3C61" w14:paraId="3D1CFFCC" w14:textId="77777777" w:rsidTr="00B74F3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46F3A0F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2A132FC9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07E0C" w:rsidRPr="00FD3C61" w14:paraId="3C57E641" w14:textId="77777777" w:rsidTr="00B74F3E">
        <w:trPr>
          <w:jc w:val="center"/>
        </w:trPr>
        <w:tc>
          <w:tcPr>
            <w:tcW w:w="1188" w:type="dxa"/>
          </w:tcPr>
          <w:p w14:paraId="1C8DFD6B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0E3FB037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A07E0C" w:rsidRPr="00FD3C61" w14:paraId="4E8B17DD" w14:textId="77777777" w:rsidTr="00B74F3E">
        <w:trPr>
          <w:jc w:val="center"/>
        </w:trPr>
        <w:tc>
          <w:tcPr>
            <w:tcW w:w="1188" w:type="dxa"/>
          </w:tcPr>
          <w:p w14:paraId="13290EE7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292D6BBE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07E0C" w:rsidRPr="00FD3C61" w14:paraId="1A90268F" w14:textId="77777777" w:rsidTr="00B74F3E">
        <w:trPr>
          <w:jc w:val="center"/>
        </w:trPr>
        <w:tc>
          <w:tcPr>
            <w:tcW w:w="1188" w:type="dxa"/>
          </w:tcPr>
          <w:p w14:paraId="491F49D5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0605455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07E0C" w:rsidRPr="00FD3C61" w14:paraId="1E9F013C" w14:textId="77777777" w:rsidTr="00B74F3E">
        <w:trPr>
          <w:jc w:val="center"/>
        </w:trPr>
        <w:tc>
          <w:tcPr>
            <w:tcW w:w="1188" w:type="dxa"/>
            <w:shd w:val="clear" w:color="auto" w:fill="auto"/>
          </w:tcPr>
          <w:p w14:paraId="27240215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2B70BA12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07E0C" w:rsidRPr="008F75E8" w14:paraId="5201BC9E" w14:textId="77777777" w:rsidTr="00B74F3E">
        <w:trPr>
          <w:jc w:val="center"/>
        </w:trPr>
        <w:tc>
          <w:tcPr>
            <w:tcW w:w="1188" w:type="dxa"/>
          </w:tcPr>
          <w:p w14:paraId="54FF1338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58911C91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07E0C" w:rsidRPr="00FD3C61" w14:paraId="7FE8D3A1" w14:textId="77777777" w:rsidTr="00B74F3E">
        <w:trPr>
          <w:jc w:val="center"/>
        </w:trPr>
        <w:tc>
          <w:tcPr>
            <w:tcW w:w="1188" w:type="dxa"/>
            <w:shd w:val="clear" w:color="auto" w:fill="auto"/>
          </w:tcPr>
          <w:p w14:paraId="27ADE05A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5484A633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07E0C" w:rsidRPr="00FD3C61" w14:paraId="4EC9ECF9" w14:textId="77777777" w:rsidTr="00B74F3E">
        <w:trPr>
          <w:jc w:val="center"/>
        </w:trPr>
        <w:tc>
          <w:tcPr>
            <w:tcW w:w="1188" w:type="dxa"/>
          </w:tcPr>
          <w:p w14:paraId="220BD747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B4E8826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07E0C" w:rsidRPr="008F75E8" w14:paraId="0DEF03C8" w14:textId="77777777" w:rsidTr="00B74F3E">
        <w:trPr>
          <w:jc w:val="center"/>
        </w:trPr>
        <w:tc>
          <w:tcPr>
            <w:tcW w:w="1188" w:type="dxa"/>
          </w:tcPr>
          <w:p w14:paraId="3394FE20" w14:textId="77777777" w:rsidR="00A07E0C" w:rsidRPr="00D163D5" w:rsidRDefault="00A07E0C" w:rsidP="00B74F3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75E5DA27" w14:textId="77777777" w:rsidR="00A07E0C" w:rsidRPr="00D163D5" w:rsidRDefault="00A07E0C" w:rsidP="00B74F3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07E0C" w:rsidRPr="008F75E8" w14:paraId="284A7F81" w14:textId="77777777" w:rsidTr="00B74F3E">
        <w:trPr>
          <w:jc w:val="center"/>
        </w:trPr>
        <w:tc>
          <w:tcPr>
            <w:tcW w:w="1188" w:type="dxa"/>
          </w:tcPr>
          <w:p w14:paraId="2570BBA4" w14:textId="77777777" w:rsidR="00A07E0C" w:rsidRPr="00D163D5" w:rsidRDefault="00A07E0C" w:rsidP="00B74F3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0DB4DF4" w14:textId="77777777" w:rsidR="00A07E0C" w:rsidRPr="00D163D5" w:rsidRDefault="00A07E0C" w:rsidP="00B74F3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D0A4710" w14:textId="77777777" w:rsidR="00A07E0C" w:rsidRPr="00FD3C61" w:rsidRDefault="00A07E0C" w:rsidP="00A07E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07E0C" w:rsidRPr="002E2C47" w14:paraId="3F7DDABA" w14:textId="77777777" w:rsidTr="00B74F3E">
        <w:trPr>
          <w:jc w:val="center"/>
        </w:trPr>
        <w:tc>
          <w:tcPr>
            <w:tcW w:w="8856" w:type="dxa"/>
          </w:tcPr>
          <w:p w14:paraId="1E550A6E" w14:textId="77777777" w:rsidR="00A07E0C" w:rsidRPr="00FD3C61" w:rsidRDefault="00A07E0C" w:rsidP="00B74F3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4E05E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5A3CF752" w14:textId="77777777" w:rsidR="00A07E0C" w:rsidRPr="004E05E5" w:rsidRDefault="00A07E0C" w:rsidP="00A07E0C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</w:t>
      </w:r>
      <w:r>
        <w:rPr>
          <w:sz w:val="20"/>
          <w:lang w:val="en-GB"/>
        </w:rPr>
        <w:t>23</w:t>
      </w:r>
      <w:r w:rsidRPr="004E05E5">
        <w:rPr>
          <w:sz w:val="20"/>
          <w:lang w:val="ru-RU"/>
        </w:rPr>
        <w:t xml:space="preserve"> г.</w:t>
      </w:r>
    </w:p>
    <w:p w14:paraId="6FE8F840" w14:textId="77777777" w:rsidR="00A07E0C" w:rsidRPr="009E7C05" w:rsidRDefault="00A07E0C" w:rsidP="00A07E0C">
      <w:pPr>
        <w:jc w:val="center"/>
        <w:rPr>
          <w:sz w:val="20"/>
          <w:lang w:val="en-GB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2" w:name="iiannee"/>
      <w:bookmarkEnd w:id="2"/>
      <w:r w:rsidRPr="00CB5488">
        <w:rPr>
          <w:sz w:val="20"/>
          <w:lang w:val="ru-RU"/>
        </w:rPr>
        <w:t>20</w:t>
      </w:r>
      <w:r>
        <w:rPr>
          <w:sz w:val="20"/>
          <w:lang w:val="en-GB"/>
        </w:rPr>
        <w:t>23</w:t>
      </w:r>
    </w:p>
    <w:p w14:paraId="5A341293" w14:textId="5788ABEE" w:rsidR="009F4F04" w:rsidRPr="009862C2" w:rsidRDefault="00A07E0C" w:rsidP="00A07E0C">
      <w:pPr>
        <w:rPr>
          <w:sz w:val="20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AB97E80" w14:textId="77777777" w:rsidR="009F4F04" w:rsidRPr="009862C2" w:rsidRDefault="009F4F04" w:rsidP="00575785">
      <w:pPr>
        <w:rPr>
          <w:sz w:val="20"/>
          <w:lang w:val="ru-RU"/>
        </w:rPr>
        <w:sectPr w:rsidR="009F4F04" w:rsidRPr="009862C2" w:rsidSect="009F4F0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14:paraId="5936B9F5" w14:textId="3D7BB60F" w:rsidR="00934ED7" w:rsidRPr="009862C2" w:rsidRDefault="003C22C1" w:rsidP="003C22C1">
      <w:pPr>
        <w:pStyle w:val="RecNo"/>
        <w:spacing w:before="0"/>
        <w:rPr>
          <w:lang w:val="ru-RU"/>
        </w:rPr>
      </w:pPr>
      <w:r w:rsidRPr="009862C2">
        <w:rPr>
          <w:lang w:val="ru-RU"/>
        </w:rPr>
        <w:lastRenderedPageBreak/>
        <w:t xml:space="preserve">РЕКОМЕНДАЦИЯ </w:t>
      </w:r>
      <w:r w:rsidR="00D33B87" w:rsidRPr="009862C2">
        <w:rPr>
          <w:lang w:val="ru-RU"/>
        </w:rPr>
        <w:t xml:space="preserve"> </w:t>
      </w:r>
      <w:r w:rsidRPr="009862C2">
        <w:rPr>
          <w:rStyle w:val="href"/>
          <w:lang w:val="ru-RU"/>
        </w:rPr>
        <w:t>МСЭ</w:t>
      </w:r>
      <w:r w:rsidR="003318D1" w:rsidRPr="009862C2">
        <w:rPr>
          <w:rStyle w:val="href"/>
          <w:lang w:val="ru-RU"/>
        </w:rPr>
        <w:t>-R  F.1520-</w:t>
      </w:r>
      <w:r w:rsidR="0066725B" w:rsidRPr="009862C2">
        <w:rPr>
          <w:rStyle w:val="href"/>
          <w:lang w:val="ru-RU"/>
        </w:rPr>
        <w:t>4</w:t>
      </w:r>
    </w:p>
    <w:p w14:paraId="2388D475" w14:textId="77777777" w:rsidR="003318D1" w:rsidRPr="009862C2" w:rsidRDefault="00A20588" w:rsidP="003C22C1">
      <w:pPr>
        <w:pStyle w:val="Rectitle"/>
        <w:rPr>
          <w:lang w:val="ru-RU"/>
        </w:rPr>
      </w:pPr>
      <w:r w:rsidRPr="009862C2">
        <w:rPr>
          <w:lang w:val="ru-RU"/>
        </w:rPr>
        <w:t>Планы размещения частот радиостволов для систем фиксированной службы,</w:t>
      </w:r>
      <w:r w:rsidR="003C22C1" w:rsidRPr="009862C2">
        <w:rPr>
          <w:lang w:val="ru-RU"/>
        </w:rPr>
        <w:t xml:space="preserve"> </w:t>
      </w:r>
      <w:r w:rsidRPr="009862C2">
        <w:rPr>
          <w:lang w:val="ru-RU"/>
        </w:rPr>
        <w:t xml:space="preserve">действующих в полосе частот 31,8–33,4 ГГц </w:t>
      </w:r>
    </w:p>
    <w:p w14:paraId="534B47EC" w14:textId="77777777" w:rsidR="003318D1" w:rsidRPr="009862C2" w:rsidRDefault="003318D1" w:rsidP="00A20588">
      <w:pPr>
        <w:pStyle w:val="Recref"/>
        <w:rPr>
          <w:lang w:val="ru-RU"/>
        </w:rPr>
      </w:pPr>
      <w:r w:rsidRPr="009862C2">
        <w:rPr>
          <w:lang w:val="ru-RU"/>
        </w:rPr>
        <w:t>(</w:t>
      </w:r>
      <w:r w:rsidR="00A20588" w:rsidRPr="009862C2">
        <w:rPr>
          <w:lang w:val="ru-RU"/>
        </w:rPr>
        <w:t>Вопрос МСЭ</w:t>
      </w:r>
      <w:r w:rsidRPr="009862C2">
        <w:rPr>
          <w:lang w:val="ru-RU"/>
        </w:rPr>
        <w:t xml:space="preserve">-R </w:t>
      </w:r>
      <w:r w:rsidRPr="009862C2">
        <w:rPr>
          <w:lang w:val="ru-RU" w:eastAsia="ja-JP"/>
        </w:rPr>
        <w:t>247/5</w:t>
      </w:r>
      <w:r w:rsidRPr="009862C2">
        <w:rPr>
          <w:lang w:val="ru-RU"/>
        </w:rPr>
        <w:t>)</w:t>
      </w:r>
    </w:p>
    <w:p w14:paraId="0A130427" w14:textId="151BB374" w:rsidR="003318D1" w:rsidRPr="009862C2" w:rsidRDefault="003318D1" w:rsidP="003318D1">
      <w:pPr>
        <w:pStyle w:val="Recdate"/>
        <w:rPr>
          <w:lang w:val="ru-RU"/>
        </w:rPr>
      </w:pPr>
      <w:bookmarkStart w:id="3" w:name="Revision_history"/>
      <w:r w:rsidRPr="009862C2">
        <w:rPr>
          <w:lang w:val="ru-RU"/>
        </w:rPr>
        <w:t>(2001-2002-2003</w:t>
      </w:r>
      <w:r w:rsidR="000D79C4" w:rsidRPr="009862C2">
        <w:rPr>
          <w:lang w:val="ru-RU"/>
        </w:rPr>
        <w:t>-2011</w:t>
      </w:r>
      <w:r w:rsidR="0066725B" w:rsidRPr="009862C2">
        <w:rPr>
          <w:lang w:val="ru-RU"/>
        </w:rPr>
        <w:t>-2023</w:t>
      </w:r>
      <w:r w:rsidRPr="009862C2">
        <w:rPr>
          <w:lang w:val="ru-RU"/>
        </w:rPr>
        <w:t>)</w:t>
      </w:r>
      <w:bookmarkEnd w:id="3"/>
    </w:p>
    <w:p w14:paraId="1692F05C" w14:textId="77777777" w:rsidR="003318D1" w:rsidRPr="009862C2" w:rsidRDefault="00A20588" w:rsidP="004659CC">
      <w:pPr>
        <w:pStyle w:val="HeadingSum"/>
        <w:rPr>
          <w:lang w:val="ru-RU"/>
        </w:rPr>
      </w:pPr>
      <w:r w:rsidRPr="009862C2">
        <w:rPr>
          <w:lang w:val="ru-RU"/>
        </w:rPr>
        <w:t>Сфера применения</w:t>
      </w:r>
    </w:p>
    <w:p w14:paraId="1E1BC900" w14:textId="6DA3AB75" w:rsidR="003318D1" w:rsidRPr="009862C2" w:rsidRDefault="00A20588" w:rsidP="004659CC">
      <w:pPr>
        <w:pStyle w:val="Summary"/>
        <w:rPr>
          <w:lang w:val="ru-RU"/>
        </w:rPr>
      </w:pPr>
      <w:r w:rsidRPr="009862C2">
        <w:rPr>
          <w:lang w:val="ru-RU"/>
        </w:rPr>
        <w:t xml:space="preserve">В настоящей Рекомендации </w:t>
      </w:r>
      <w:r w:rsidR="003C22C1" w:rsidRPr="009862C2">
        <w:rPr>
          <w:lang w:val="ru-RU"/>
        </w:rPr>
        <w:t>установлены</w:t>
      </w:r>
      <w:r w:rsidRPr="009862C2">
        <w:rPr>
          <w:lang w:val="ru-RU"/>
        </w:rPr>
        <w:t xml:space="preserve"> планы размещения частот </w:t>
      </w:r>
      <w:r w:rsidR="00861F0D" w:rsidRPr="009862C2">
        <w:rPr>
          <w:lang w:val="ru-RU"/>
        </w:rPr>
        <w:t>радиостволов</w:t>
      </w:r>
      <w:r w:rsidRPr="009862C2">
        <w:rPr>
          <w:lang w:val="ru-RU"/>
        </w:rPr>
        <w:t xml:space="preserve"> для систем фиксированной службы с разносом частот между </w:t>
      </w:r>
      <w:r w:rsidR="00861F0D" w:rsidRPr="009862C2">
        <w:rPr>
          <w:lang w:val="ru-RU"/>
        </w:rPr>
        <w:t>стволами</w:t>
      </w:r>
      <w:r w:rsidRPr="009862C2">
        <w:rPr>
          <w:lang w:val="ru-RU"/>
        </w:rPr>
        <w:t xml:space="preserve"> </w:t>
      </w:r>
      <w:r w:rsidR="003318D1" w:rsidRPr="009862C2">
        <w:rPr>
          <w:lang w:val="ru-RU"/>
        </w:rPr>
        <w:t>3</w:t>
      </w:r>
      <w:r w:rsidRPr="009862C2">
        <w:rPr>
          <w:lang w:val="ru-RU"/>
        </w:rPr>
        <w:t>,</w:t>
      </w:r>
      <w:r w:rsidR="003318D1" w:rsidRPr="009862C2">
        <w:rPr>
          <w:lang w:val="ru-RU"/>
        </w:rPr>
        <w:t>5</w:t>
      </w:r>
      <w:r w:rsidR="002248A1">
        <w:rPr>
          <w:lang w:val="ru-RU"/>
        </w:rPr>
        <w:t>,</w:t>
      </w:r>
      <w:r w:rsidR="003318D1" w:rsidRPr="009862C2">
        <w:rPr>
          <w:lang w:val="ru-RU"/>
        </w:rPr>
        <w:t xml:space="preserve"> 7</w:t>
      </w:r>
      <w:r w:rsidR="002248A1">
        <w:rPr>
          <w:lang w:val="ru-RU"/>
        </w:rPr>
        <w:t>,</w:t>
      </w:r>
      <w:r w:rsidR="003318D1" w:rsidRPr="009862C2">
        <w:rPr>
          <w:lang w:val="ru-RU"/>
        </w:rPr>
        <w:t xml:space="preserve"> 14</w:t>
      </w:r>
      <w:r w:rsidR="002248A1">
        <w:rPr>
          <w:lang w:val="ru-RU"/>
        </w:rPr>
        <w:t>,</w:t>
      </w:r>
      <w:r w:rsidR="003318D1" w:rsidRPr="009862C2">
        <w:rPr>
          <w:lang w:val="ru-RU"/>
        </w:rPr>
        <w:t xml:space="preserve"> 28</w:t>
      </w:r>
      <w:r w:rsidR="002248A1">
        <w:rPr>
          <w:lang w:val="ru-RU"/>
        </w:rPr>
        <w:t>,</w:t>
      </w:r>
      <w:r w:rsidR="003318D1" w:rsidRPr="009862C2">
        <w:rPr>
          <w:lang w:val="ru-RU"/>
        </w:rPr>
        <w:t xml:space="preserve"> 56</w:t>
      </w:r>
      <w:r w:rsidR="0066725B" w:rsidRPr="009862C2">
        <w:rPr>
          <w:lang w:val="ru-RU"/>
        </w:rPr>
        <w:t>,</w:t>
      </w:r>
      <w:r w:rsidR="003318D1" w:rsidRPr="009862C2">
        <w:rPr>
          <w:lang w:val="ru-RU"/>
        </w:rPr>
        <w:t xml:space="preserve"> </w:t>
      </w:r>
      <w:r w:rsidR="00A539BD" w:rsidRPr="009862C2">
        <w:rPr>
          <w:lang w:val="ru-RU"/>
        </w:rPr>
        <w:t>112</w:t>
      </w:r>
      <w:r w:rsidR="0066725B" w:rsidRPr="009862C2">
        <w:rPr>
          <w:lang w:val="ru-RU"/>
        </w:rPr>
        <w:t xml:space="preserve"> и 224</w:t>
      </w:r>
      <w:r w:rsidR="00A539BD" w:rsidRPr="009862C2">
        <w:rPr>
          <w:lang w:val="ru-RU"/>
        </w:rPr>
        <w:t> </w:t>
      </w:r>
      <w:r w:rsidRPr="009862C2">
        <w:rPr>
          <w:lang w:val="ru-RU"/>
        </w:rPr>
        <w:t>МГц</w:t>
      </w:r>
      <w:r w:rsidR="003318D1" w:rsidRPr="009862C2">
        <w:rPr>
          <w:lang w:val="ru-RU"/>
        </w:rPr>
        <w:t xml:space="preserve"> (</w:t>
      </w:r>
      <w:r w:rsidR="00D76C16" w:rsidRPr="009862C2">
        <w:rPr>
          <w:lang w:val="ru-RU"/>
        </w:rPr>
        <w:t xml:space="preserve">включая планы размещения </w:t>
      </w:r>
      <w:r w:rsidR="003C22C1" w:rsidRPr="009862C2">
        <w:rPr>
          <w:lang w:val="ru-RU"/>
        </w:rPr>
        <w:t xml:space="preserve">частотных </w:t>
      </w:r>
      <w:r w:rsidR="00D76C16" w:rsidRPr="009862C2">
        <w:rPr>
          <w:lang w:val="ru-RU"/>
        </w:rPr>
        <w:t xml:space="preserve">блоков </w:t>
      </w:r>
      <w:r w:rsidR="00A539BD" w:rsidRPr="009862C2">
        <w:rPr>
          <w:lang w:val="ru-RU"/>
        </w:rPr>
        <w:t>56 </w:t>
      </w:r>
      <w:r w:rsidR="00D76C16" w:rsidRPr="009862C2">
        <w:rPr>
          <w:lang w:val="ru-RU"/>
        </w:rPr>
        <w:t>МГц</w:t>
      </w:r>
      <w:r w:rsidR="003318D1" w:rsidRPr="009862C2">
        <w:rPr>
          <w:lang w:val="ru-RU"/>
        </w:rPr>
        <w:t xml:space="preserve">) </w:t>
      </w:r>
      <w:r w:rsidR="00D76C16" w:rsidRPr="009862C2">
        <w:rPr>
          <w:lang w:val="ru-RU"/>
        </w:rPr>
        <w:t xml:space="preserve">в полосе частот </w:t>
      </w:r>
      <w:r w:rsidR="003318D1" w:rsidRPr="009862C2">
        <w:rPr>
          <w:lang w:val="ru-RU"/>
        </w:rPr>
        <w:t>31</w:t>
      </w:r>
      <w:r w:rsidR="00D76C16" w:rsidRPr="009862C2">
        <w:rPr>
          <w:lang w:val="ru-RU"/>
        </w:rPr>
        <w:t>,</w:t>
      </w:r>
      <w:r w:rsidR="003318D1" w:rsidRPr="009862C2">
        <w:rPr>
          <w:lang w:val="ru-RU"/>
        </w:rPr>
        <w:t>8</w:t>
      </w:r>
      <w:r w:rsidR="00D76C16" w:rsidRPr="009862C2">
        <w:rPr>
          <w:lang w:val="ru-RU"/>
        </w:rPr>
        <w:t>–</w:t>
      </w:r>
      <w:r w:rsidR="003318D1" w:rsidRPr="009862C2">
        <w:rPr>
          <w:lang w:val="ru-RU"/>
        </w:rPr>
        <w:t>33</w:t>
      </w:r>
      <w:r w:rsidR="00D76C16" w:rsidRPr="009862C2">
        <w:rPr>
          <w:lang w:val="ru-RU"/>
        </w:rPr>
        <w:t>,</w:t>
      </w:r>
      <w:r w:rsidR="00A539BD" w:rsidRPr="009862C2">
        <w:rPr>
          <w:lang w:val="ru-RU"/>
        </w:rPr>
        <w:t>4 </w:t>
      </w:r>
      <w:r w:rsidR="00D76C16" w:rsidRPr="009862C2">
        <w:rPr>
          <w:lang w:val="ru-RU"/>
        </w:rPr>
        <w:t>ГГц, которая определена для использования применениями высокой плотности в фиксированной службе (ВПФС)</w:t>
      </w:r>
      <w:r w:rsidR="003318D1" w:rsidRPr="009862C2">
        <w:rPr>
          <w:lang w:val="ru-RU"/>
        </w:rPr>
        <w:t>.</w:t>
      </w:r>
    </w:p>
    <w:p w14:paraId="3263A5E6" w14:textId="77777777" w:rsidR="0066725B" w:rsidRPr="009862C2" w:rsidRDefault="0066725B" w:rsidP="0066725B">
      <w:pPr>
        <w:keepNext/>
        <w:keepLines/>
        <w:spacing w:before="160"/>
        <w:rPr>
          <w:rFonts w:ascii="Times New Roman Bold" w:hAnsi="Times New Roman Bold" w:cs="Times New Roman Bold"/>
          <w:b/>
          <w:lang w:val="ru-RU" w:eastAsia="zh-CN"/>
        </w:rPr>
      </w:pPr>
      <w:r w:rsidRPr="009862C2">
        <w:rPr>
          <w:rFonts w:ascii="Times New Roman Bold" w:hAnsi="Times New Roman Bold" w:cs="Times New Roman Bold"/>
          <w:b/>
          <w:lang w:val="ru-RU" w:eastAsia="zh-CN"/>
        </w:rPr>
        <w:t>Ключевые слова</w:t>
      </w:r>
    </w:p>
    <w:p w14:paraId="33E03A74" w14:textId="76BA5D81" w:rsidR="0066725B" w:rsidRPr="009862C2" w:rsidRDefault="0066725B" w:rsidP="0066725B">
      <w:pPr>
        <w:pStyle w:val="Headingb"/>
        <w:rPr>
          <w:b w:val="0"/>
          <w:szCs w:val="24"/>
          <w:lang w:val="ru-RU"/>
        </w:rPr>
      </w:pPr>
      <w:r w:rsidRPr="009862C2">
        <w:rPr>
          <w:b w:val="0"/>
          <w:szCs w:val="24"/>
          <w:lang w:val="ru-RU"/>
        </w:rPr>
        <w:t xml:space="preserve">Фиксированная служба, связь пункта с пунктом, ширина полосы радиоствола, план размещения частот радиостволов, </w:t>
      </w:r>
      <w:r w:rsidR="002C606F" w:rsidRPr="009862C2">
        <w:rPr>
          <w:b w:val="0"/>
          <w:szCs w:val="24"/>
          <w:lang w:val="ru-RU"/>
        </w:rPr>
        <w:t>32</w:t>
      </w:r>
      <w:r w:rsidRPr="009862C2">
        <w:rPr>
          <w:b w:val="0"/>
          <w:szCs w:val="24"/>
          <w:lang w:val="ru-RU"/>
        </w:rPr>
        <w:t> ГГц</w:t>
      </w:r>
      <w:r w:rsidR="002B3AF6" w:rsidRPr="009862C2">
        <w:rPr>
          <w:b w:val="0"/>
          <w:szCs w:val="24"/>
          <w:lang w:val="ru-RU"/>
        </w:rPr>
        <w:t>.</w:t>
      </w:r>
    </w:p>
    <w:p w14:paraId="6D20C418" w14:textId="6E040EBB" w:rsidR="0066725B" w:rsidRPr="009862C2" w:rsidRDefault="002C606F" w:rsidP="002B3AF6">
      <w:pPr>
        <w:pStyle w:val="Headingb"/>
        <w:spacing w:after="120"/>
        <w:rPr>
          <w:lang w:val="ru-RU"/>
        </w:rPr>
      </w:pPr>
      <w:r w:rsidRPr="009862C2">
        <w:rPr>
          <w:lang w:val="ru-RU"/>
        </w:rPr>
        <w:t>Сокращения</w:t>
      </w:r>
    </w:p>
    <w:tbl>
      <w:tblPr>
        <w:tblStyle w:val="TableGrid"/>
        <w:tblW w:w="0" w:type="auto"/>
        <w:tblInd w:w="-98" w:type="dxa"/>
        <w:tblLook w:val="04A0" w:firstRow="1" w:lastRow="0" w:firstColumn="1" w:lastColumn="0" w:noHBand="0" w:noVBand="1"/>
      </w:tblPr>
      <w:tblGrid>
        <w:gridCol w:w="1232"/>
        <w:gridCol w:w="3680"/>
        <w:gridCol w:w="1140"/>
        <w:gridCol w:w="3675"/>
      </w:tblGrid>
      <w:tr w:rsidR="0066725B" w:rsidRPr="009862C2" w14:paraId="3A5AA888" w14:textId="77777777" w:rsidTr="002248A1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73570E59" w14:textId="17E63538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FDD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</w:tcPr>
          <w:p w14:paraId="24D54FF7" w14:textId="23B1DA39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Frequency division duplex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2D3AA410" w14:textId="77777777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26698D33" w14:textId="13C098BF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rFonts w:ascii="TimesNewRomanPSMT" w:hAnsi="TimesNewRomanPSMT" w:cs="TimesNewRomanPSMT"/>
                <w:szCs w:val="24"/>
                <w:lang w:val="ru-RU" w:eastAsia="zh-CN"/>
              </w:rPr>
              <w:t>Дуплекс с частотным разделением</w:t>
            </w:r>
          </w:p>
        </w:tc>
      </w:tr>
      <w:tr w:rsidR="0066725B" w:rsidRPr="009862C2" w14:paraId="5DFA031E" w14:textId="77777777" w:rsidTr="002248A1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2BEC1651" w14:textId="578982E4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FS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</w:tcPr>
          <w:p w14:paraId="1B20FAF8" w14:textId="470921F3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Fixed service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5B48B1E4" w14:textId="1EAFE818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ФС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0EDD61B5" w14:textId="4A7ABAD0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Фиксированная служба</w:t>
            </w:r>
          </w:p>
        </w:tc>
      </w:tr>
      <w:tr w:rsidR="0066725B" w:rsidRPr="009862C2" w14:paraId="1981AF5B" w14:textId="77777777" w:rsidTr="002248A1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35B1E1B5" w14:textId="6F5267E6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HDFS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</w:tcPr>
          <w:p w14:paraId="042CA5E3" w14:textId="35EC607B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High density applications in the fixed service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3FE4B3BB" w14:textId="73BC1425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lang w:val="ru-RU"/>
              </w:rPr>
              <w:t>ВПФС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43CFE49A" w14:textId="0AD154DC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lang w:val="ru-RU"/>
              </w:rPr>
              <w:t>Применениями высокой плотности в фиксированной службе</w:t>
            </w:r>
          </w:p>
        </w:tc>
      </w:tr>
      <w:tr w:rsidR="0066725B" w:rsidRPr="009862C2" w14:paraId="07D809BB" w14:textId="77777777" w:rsidTr="002248A1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7581B843" w14:textId="730CA460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RF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</w:tcPr>
          <w:p w14:paraId="0C86CAB8" w14:textId="51DD7424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Radio frequency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2A1BA95F" w14:textId="79928484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РЧ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023D61A8" w14:textId="6540B647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Радиочастота</w:t>
            </w:r>
          </w:p>
        </w:tc>
      </w:tr>
      <w:tr w:rsidR="0066725B" w:rsidRPr="009862C2" w14:paraId="5BEE3AA9" w14:textId="77777777" w:rsidTr="002248A1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71467C09" w14:textId="1BB26C82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RNS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</w:tcPr>
          <w:p w14:paraId="3811603A" w14:textId="15BA39C6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Radionavigation service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0DA56DC3" w14:textId="53EB4D43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lang w:val="ru-RU"/>
              </w:rPr>
              <w:t>РНС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1E707968" w14:textId="65651ACD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lang w:val="ru-RU"/>
              </w:rPr>
              <w:t>Радионавигационная служба</w:t>
            </w:r>
          </w:p>
        </w:tc>
      </w:tr>
      <w:tr w:rsidR="0066725B" w:rsidRPr="009862C2" w14:paraId="3A55BF08" w14:textId="77777777" w:rsidTr="002248A1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5343E71E" w14:textId="3F8D6EF4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RR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</w:tcPr>
          <w:p w14:paraId="6F065EB6" w14:textId="0CB903FE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Radio Regulations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626C4CC6" w14:textId="12599A44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РР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6FCA2E0E" w14:textId="4EE433EF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Регламент радиосвязи</w:t>
            </w:r>
          </w:p>
        </w:tc>
      </w:tr>
      <w:tr w:rsidR="0066725B" w:rsidRPr="009862C2" w14:paraId="68F2E802" w14:textId="77777777" w:rsidTr="002248A1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19DEE0B5" w14:textId="4A8B3085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TDD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</w:tcPr>
          <w:p w14:paraId="165F34CE" w14:textId="7AD1ED9F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szCs w:val="24"/>
                <w:lang w:val="ru-RU" w:eastAsia="ja-JP"/>
              </w:rPr>
              <w:t>Time division duplex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5D798D63" w14:textId="77777777" w:rsidR="0066725B" w:rsidRPr="009862C2" w:rsidRDefault="0066725B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14:paraId="1B3204E8" w14:textId="656A4D37" w:rsidR="0066725B" w:rsidRPr="009862C2" w:rsidRDefault="002C606F" w:rsidP="00C575C5">
            <w:pPr>
              <w:pStyle w:val="Normalaftertitle"/>
              <w:spacing w:before="80"/>
              <w:rPr>
                <w:szCs w:val="24"/>
                <w:lang w:val="ru-RU" w:eastAsia="ja-JP"/>
              </w:rPr>
            </w:pPr>
            <w:r w:rsidRPr="009862C2">
              <w:rPr>
                <w:rFonts w:ascii="TimesNewRomanPSMT" w:hAnsi="TimesNewRomanPSMT" w:cs="TimesNewRomanPSMT"/>
                <w:szCs w:val="24"/>
                <w:lang w:val="ru-RU" w:eastAsia="zh-CN"/>
              </w:rPr>
              <w:t>Дуплекс с временным разделением</w:t>
            </w:r>
          </w:p>
        </w:tc>
      </w:tr>
    </w:tbl>
    <w:p w14:paraId="4D2450C6" w14:textId="77777777" w:rsidR="0066725B" w:rsidRPr="009862C2" w:rsidRDefault="0066725B" w:rsidP="0066725B">
      <w:pPr>
        <w:pStyle w:val="Headingb"/>
        <w:spacing w:before="240" w:after="120"/>
        <w:rPr>
          <w:lang w:val="ru-RU"/>
        </w:rPr>
      </w:pPr>
      <w:r w:rsidRPr="009862C2">
        <w:rPr>
          <w:lang w:val="ru-RU" w:eastAsia="zh-CN"/>
        </w:rPr>
        <w:t>Соответствующие Рекомендации и Отчеты МСЭ</w:t>
      </w:r>
    </w:p>
    <w:p w14:paraId="053B9DF1" w14:textId="5090A6EA" w:rsidR="0066725B" w:rsidRPr="009862C2" w:rsidRDefault="0066725B" w:rsidP="002B3AF6">
      <w:pPr>
        <w:pStyle w:val="Reftext"/>
        <w:rPr>
          <w:lang w:val="ru-RU" w:eastAsia="zh-CN"/>
        </w:rPr>
      </w:pPr>
      <w:r w:rsidRPr="009862C2">
        <w:rPr>
          <w:lang w:val="ru-RU" w:eastAsia="zh-CN"/>
        </w:rPr>
        <w:t>Рекомендация МСЭ-R F.746 – Планы размещения частот радиостволов для систем фиксированной службы</w:t>
      </w:r>
    </w:p>
    <w:p w14:paraId="6F45D7A4" w14:textId="641ADB28" w:rsidR="0066725B" w:rsidRPr="009862C2" w:rsidRDefault="0066725B" w:rsidP="002B3AF6">
      <w:pPr>
        <w:pStyle w:val="Reftext"/>
        <w:rPr>
          <w:lang w:val="ru-RU" w:eastAsia="zh-CN"/>
        </w:rPr>
      </w:pPr>
      <w:r w:rsidRPr="009862C2">
        <w:rPr>
          <w:lang w:val="ru-RU" w:eastAsia="zh-CN"/>
        </w:rPr>
        <w:t xml:space="preserve">Рекомендация МСЭ-R F.1571 – </w:t>
      </w:r>
      <w:r w:rsidRPr="009862C2">
        <w:rPr>
          <w:color w:val="000000"/>
          <w:lang w:val="ru-RU" w:eastAsia="ja-JP"/>
        </w:rPr>
        <w:t>Методы ослабления, используемые для снижения потенциальных помех между станциями воздушных судов радионавигационной службы и станциями фиксированной службы в полосе 31,8–33,4 ГГц</w:t>
      </w:r>
    </w:p>
    <w:p w14:paraId="2AFAB4BB" w14:textId="7C734A8B" w:rsidR="003318D1" w:rsidRPr="009862C2" w:rsidRDefault="00D76C16" w:rsidP="0028786F">
      <w:pPr>
        <w:pStyle w:val="Normalaftertitle"/>
        <w:spacing w:before="240"/>
        <w:rPr>
          <w:lang w:val="ru-RU"/>
        </w:rPr>
      </w:pPr>
      <w:r w:rsidRPr="009862C2">
        <w:rPr>
          <w:lang w:val="ru-RU"/>
        </w:rPr>
        <w:t>Ассамблея радиосвязи МСЭ</w:t>
      </w:r>
      <w:r w:rsidR="003318D1" w:rsidRPr="009862C2">
        <w:rPr>
          <w:lang w:val="ru-RU"/>
        </w:rPr>
        <w:t>,</w:t>
      </w:r>
    </w:p>
    <w:p w14:paraId="6EF43875" w14:textId="77777777" w:rsidR="003318D1" w:rsidRPr="009862C2" w:rsidRDefault="00D76C16" w:rsidP="003318D1">
      <w:pPr>
        <w:pStyle w:val="Call"/>
        <w:rPr>
          <w:lang w:val="ru-RU"/>
        </w:rPr>
      </w:pPr>
      <w:r w:rsidRPr="009862C2">
        <w:rPr>
          <w:lang w:val="ru-RU"/>
        </w:rPr>
        <w:t>учитывая</w:t>
      </w:r>
      <w:r w:rsidR="00876C54" w:rsidRPr="009862C2">
        <w:rPr>
          <w:i w:val="0"/>
          <w:iCs/>
          <w:lang w:val="ru-RU"/>
        </w:rPr>
        <w:t>,</w:t>
      </w:r>
    </w:p>
    <w:p w14:paraId="2A26C822" w14:textId="77777777" w:rsidR="003318D1" w:rsidRPr="009862C2" w:rsidRDefault="003318D1" w:rsidP="00F1646F">
      <w:pPr>
        <w:rPr>
          <w:lang w:val="ru-RU"/>
        </w:rPr>
      </w:pPr>
      <w:r w:rsidRPr="009862C2">
        <w:rPr>
          <w:i/>
          <w:iCs/>
          <w:lang w:val="ru-RU"/>
        </w:rPr>
        <w:t>a)</w:t>
      </w:r>
      <w:r w:rsidRPr="009862C2">
        <w:rPr>
          <w:lang w:val="ru-RU"/>
        </w:rPr>
        <w:tab/>
      </w:r>
      <w:r w:rsidR="00D76C16" w:rsidRPr="009862C2">
        <w:rPr>
          <w:lang w:val="ru-RU"/>
        </w:rPr>
        <w:t xml:space="preserve">что полоса </w:t>
      </w:r>
      <w:r w:rsidRPr="009862C2">
        <w:rPr>
          <w:lang w:val="ru-RU"/>
        </w:rPr>
        <w:t>31</w:t>
      </w:r>
      <w:r w:rsidR="00D76C16" w:rsidRPr="009862C2">
        <w:rPr>
          <w:lang w:val="ru-RU"/>
        </w:rPr>
        <w:t>,</w:t>
      </w:r>
      <w:r w:rsidRPr="009862C2">
        <w:rPr>
          <w:lang w:val="ru-RU"/>
        </w:rPr>
        <w:t>8</w:t>
      </w:r>
      <w:r w:rsidR="003C22C1" w:rsidRPr="009862C2">
        <w:rPr>
          <w:lang w:val="ru-RU"/>
        </w:rPr>
        <w:t>–</w:t>
      </w:r>
      <w:r w:rsidRPr="009862C2">
        <w:rPr>
          <w:lang w:val="ru-RU"/>
        </w:rPr>
        <w:t>33</w:t>
      </w:r>
      <w:r w:rsidR="00D76C16" w:rsidRPr="009862C2">
        <w:rPr>
          <w:lang w:val="ru-RU"/>
        </w:rPr>
        <w:t>,</w:t>
      </w:r>
      <w:r w:rsidRPr="009862C2">
        <w:rPr>
          <w:lang w:val="ru-RU"/>
        </w:rPr>
        <w:t>4 </w:t>
      </w:r>
      <w:r w:rsidR="00D76C16" w:rsidRPr="009862C2">
        <w:rPr>
          <w:lang w:val="ru-RU"/>
        </w:rPr>
        <w:t>ГГц распределена, в том числе фиксированной службе (ФС) на первичной основе</w:t>
      </w:r>
      <w:r w:rsidRPr="009862C2">
        <w:rPr>
          <w:lang w:val="ru-RU"/>
        </w:rPr>
        <w:t>;</w:t>
      </w:r>
    </w:p>
    <w:p w14:paraId="2CD87BEC" w14:textId="77777777" w:rsidR="003318D1" w:rsidRPr="009862C2" w:rsidRDefault="003318D1" w:rsidP="00F1646F">
      <w:pPr>
        <w:rPr>
          <w:lang w:val="ru-RU"/>
        </w:rPr>
      </w:pPr>
      <w:r w:rsidRPr="009862C2">
        <w:rPr>
          <w:i/>
          <w:iCs/>
          <w:lang w:val="ru-RU"/>
        </w:rPr>
        <w:t>b)</w:t>
      </w:r>
      <w:r w:rsidRPr="009862C2">
        <w:rPr>
          <w:lang w:val="ru-RU"/>
        </w:rPr>
        <w:tab/>
      </w:r>
      <w:r w:rsidR="00D76C16" w:rsidRPr="009862C2">
        <w:rPr>
          <w:lang w:val="ru-RU"/>
        </w:rPr>
        <w:t xml:space="preserve">что полоса </w:t>
      </w:r>
      <w:r w:rsidRPr="009862C2">
        <w:rPr>
          <w:lang w:val="ru-RU"/>
        </w:rPr>
        <w:t>31</w:t>
      </w:r>
      <w:r w:rsidR="00D76C16" w:rsidRPr="009862C2">
        <w:rPr>
          <w:lang w:val="ru-RU"/>
        </w:rPr>
        <w:t>,</w:t>
      </w:r>
      <w:r w:rsidRPr="009862C2">
        <w:rPr>
          <w:lang w:val="ru-RU"/>
        </w:rPr>
        <w:t>8</w:t>
      </w:r>
      <w:r w:rsidR="003C22C1" w:rsidRPr="009862C2">
        <w:rPr>
          <w:lang w:val="ru-RU"/>
        </w:rPr>
        <w:t>–</w:t>
      </w:r>
      <w:r w:rsidRPr="009862C2">
        <w:rPr>
          <w:lang w:val="ru-RU"/>
        </w:rPr>
        <w:t>33</w:t>
      </w:r>
      <w:r w:rsidR="00D76C16" w:rsidRPr="009862C2">
        <w:rPr>
          <w:lang w:val="ru-RU"/>
        </w:rPr>
        <w:t>,</w:t>
      </w:r>
      <w:r w:rsidRPr="009862C2">
        <w:rPr>
          <w:lang w:val="ru-RU"/>
        </w:rPr>
        <w:t>4 </w:t>
      </w:r>
      <w:r w:rsidR="00D76C16" w:rsidRPr="009862C2">
        <w:rPr>
          <w:lang w:val="ru-RU"/>
        </w:rPr>
        <w:t>ГГц может использоваться применениями высокой плотности в ФС</w:t>
      </w:r>
      <w:r w:rsidRPr="009862C2">
        <w:rPr>
          <w:lang w:val="ru-RU"/>
        </w:rPr>
        <w:t>;</w:t>
      </w:r>
    </w:p>
    <w:p w14:paraId="0816CFB9" w14:textId="77777777" w:rsidR="003318D1" w:rsidRPr="009862C2" w:rsidRDefault="003318D1" w:rsidP="00F1646F">
      <w:pPr>
        <w:rPr>
          <w:lang w:val="ru-RU"/>
        </w:rPr>
      </w:pPr>
      <w:r w:rsidRPr="009862C2">
        <w:rPr>
          <w:i/>
          <w:iCs/>
          <w:lang w:val="ru-RU"/>
        </w:rPr>
        <w:t>c)</w:t>
      </w:r>
      <w:r w:rsidRPr="009862C2">
        <w:rPr>
          <w:lang w:val="ru-RU"/>
        </w:rPr>
        <w:tab/>
      </w:r>
      <w:r w:rsidR="00D76C16" w:rsidRPr="009862C2">
        <w:rPr>
          <w:lang w:val="ru-RU"/>
        </w:rPr>
        <w:t xml:space="preserve">что совместное использование частот в полосе </w:t>
      </w:r>
      <w:r w:rsidRPr="009862C2">
        <w:rPr>
          <w:lang w:val="ru-RU"/>
        </w:rPr>
        <w:t>31</w:t>
      </w:r>
      <w:r w:rsidR="00D76C16" w:rsidRPr="009862C2">
        <w:rPr>
          <w:lang w:val="ru-RU"/>
        </w:rPr>
        <w:t>,</w:t>
      </w:r>
      <w:r w:rsidRPr="009862C2">
        <w:rPr>
          <w:lang w:val="ru-RU"/>
        </w:rPr>
        <w:t>8</w:t>
      </w:r>
      <w:r w:rsidR="00861F0D" w:rsidRPr="009862C2">
        <w:rPr>
          <w:lang w:val="ru-RU"/>
        </w:rPr>
        <w:t>–</w:t>
      </w:r>
      <w:r w:rsidRPr="009862C2">
        <w:rPr>
          <w:lang w:val="ru-RU"/>
        </w:rPr>
        <w:t>33</w:t>
      </w:r>
      <w:r w:rsidR="00D76C16" w:rsidRPr="009862C2">
        <w:rPr>
          <w:lang w:val="ru-RU"/>
        </w:rPr>
        <w:t>,</w:t>
      </w:r>
      <w:r w:rsidR="00A539BD" w:rsidRPr="009862C2">
        <w:rPr>
          <w:lang w:val="ru-RU"/>
        </w:rPr>
        <w:t>4 </w:t>
      </w:r>
      <w:r w:rsidR="00D76C16" w:rsidRPr="009862C2">
        <w:rPr>
          <w:lang w:val="ru-RU"/>
        </w:rPr>
        <w:t>ГГц с радионавигационной службой (РНС), службой космических исследований (дальний космос, космос-Земля) и межспутниковой слу</w:t>
      </w:r>
      <w:r w:rsidR="003C22C1" w:rsidRPr="009862C2">
        <w:rPr>
          <w:lang w:val="ru-RU"/>
        </w:rPr>
        <w:t>ж</w:t>
      </w:r>
      <w:r w:rsidR="00D76C16" w:rsidRPr="009862C2">
        <w:rPr>
          <w:lang w:val="ru-RU"/>
        </w:rPr>
        <w:t>бой считается осуществимым</w:t>
      </w:r>
      <w:r w:rsidRPr="009862C2">
        <w:rPr>
          <w:lang w:val="ru-RU"/>
        </w:rPr>
        <w:t>;</w:t>
      </w:r>
    </w:p>
    <w:p w14:paraId="6E2BAE84" w14:textId="77777777" w:rsidR="003318D1" w:rsidRPr="009862C2" w:rsidRDefault="003318D1" w:rsidP="00F1646F">
      <w:pPr>
        <w:rPr>
          <w:lang w:val="ru-RU"/>
        </w:rPr>
      </w:pPr>
      <w:r w:rsidRPr="009862C2">
        <w:rPr>
          <w:i/>
          <w:iCs/>
          <w:lang w:val="ru-RU"/>
        </w:rPr>
        <w:t>d)</w:t>
      </w:r>
      <w:r w:rsidRPr="009862C2">
        <w:rPr>
          <w:lang w:val="ru-RU"/>
        </w:rPr>
        <w:tab/>
      </w:r>
      <w:r w:rsidR="00D76C16" w:rsidRPr="009862C2">
        <w:rPr>
          <w:lang w:val="ru-RU"/>
        </w:rPr>
        <w:t xml:space="preserve">что согласованные планы размещения </w:t>
      </w:r>
      <w:r w:rsidR="00861F0D" w:rsidRPr="009862C2">
        <w:rPr>
          <w:lang w:val="ru-RU"/>
        </w:rPr>
        <w:t>частот радиостволов</w:t>
      </w:r>
      <w:r w:rsidR="00D76C16" w:rsidRPr="009862C2">
        <w:rPr>
          <w:lang w:val="ru-RU"/>
        </w:rPr>
        <w:t xml:space="preserve"> могут способствовать эффективному использованию спектра</w:t>
      </w:r>
      <w:r w:rsidRPr="009862C2">
        <w:rPr>
          <w:lang w:val="ru-RU"/>
        </w:rPr>
        <w:t>;</w:t>
      </w:r>
    </w:p>
    <w:p w14:paraId="1CD2F4A4" w14:textId="4EFA8D8D" w:rsidR="003318D1" w:rsidRPr="009862C2" w:rsidRDefault="003318D1" w:rsidP="00F1646F">
      <w:pPr>
        <w:rPr>
          <w:lang w:val="ru-RU"/>
        </w:rPr>
      </w:pPr>
      <w:r w:rsidRPr="009862C2">
        <w:rPr>
          <w:i/>
          <w:iCs/>
          <w:lang w:val="ru-RU"/>
        </w:rPr>
        <w:t>e)</w:t>
      </w:r>
      <w:r w:rsidRPr="009862C2">
        <w:rPr>
          <w:lang w:val="ru-RU"/>
        </w:rPr>
        <w:tab/>
      </w:r>
      <w:r w:rsidR="00D76C16" w:rsidRPr="009862C2">
        <w:rPr>
          <w:lang w:val="ru-RU"/>
        </w:rPr>
        <w:t xml:space="preserve">что в данной полосе частот </w:t>
      </w:r>
      <w:r w:rsidR="00E80BD8" w:rsidRPr="009862C2">
        <w:rPr>
          <w:lang w:val="ru-RU"/>
        </w:rPr>
        <w:t>возможно</w:t>
      </w:r>
      <w:r w:rsidR="00D76C16" w:rsidRPr="009862C2">
        <w:rPr>
          <w:lang w:val="ru-RU"/>
        </w:rPr>
        <w:t xml:space="preserve"> одновременно использовать несколько систем с раз</w:t>
      </w:r>
      <w:r w:rsidR="00861F0D" w:rsidRPr="009862C2">
        <w:rPr>
          <w:lang w:val="ru-RU"/>
        </w:rPr>
        <w:t xml:space="preserve">личными </w:t>
      </w:r>
      <w:r w:rsidR="00D76C16" w:rsidRPr="009862C2">
        <w:rPr>
          <w:lang w:val="ru-RU"/>
        </w:rPr>
        <w:t>характеристиками передачи сигнала и пропускными способностями</w:t>
      </w:r>
      <w:r w:rsidRPr="009862C2">
        <w:rPr>
          <w:lang w:val="ru-RU"/>
        </w:rPr>
        <w:t>;</w:t>
      </w:r>
    </w:p>
    <w:p w14:paraId="640006A0" w14:textId="77777777" w:rsidR="003318D1" w:rsidRPr="009862C2" w:rsidRDefault="003318D1" w:rsidP="00F1646F">
      <w:pPr>
        <w:rPr>
          <w:lang w:val="ru-RU"/>
        </w:rPr>
      </w:pPr>
      <w:r w:rsidRPr="009862C2">
        <w:rPr>
          <w:i/>
          <w:iCs/>
          <w:lang w:val="ru-RU"/>
        </w:rPr>
        <w:lastRenderedPageBreak/>
        <w:t>f)</w:t>
      </w:r>
      <w:r w:rsidRPr="009862C2">
        <w:rPr>
          <w:lang w:val="ru-RU"/>
        </w:rPr>
        <w:tab/>
      </w:r>
      <w:r w:rsidR="00D76C16" w:rsidRPr="009862C2">
        <w:rPr>
          <w:lang w:val="ru-RU"/>
        </w:rPr>
        <w:t xml:space="preserve">что </w:t>
      </w:r>
      <w:r w:rsidR="00861F0D" w:rsidRPr="009862C2">
        <w:rPr>
          <w:lang w:val="ru-RU"/>
        </w:rPr>
        <w:t>с помощью группирования радио</w:t>
      </w:r>
      <w:r w:rsidR="00A539BD" w:rsidRPr="009862C2">
        <w:rPr>
          <w:lang w:val="ru-RU"/>
        </w:rPr>
        <w:t>стволов, указанных в Приложении </w:t>
      </w:r>
      <w:r w:rsidR="00861F0D" w:rsidRPr="009862C2">
        <w:rPr>
          <w:lang w:val="ru-RU"/>
        </w:rPr>
        <w:t xml:space="preserve">1, </w:t>
      </w:r>
      <w:r w:rsidR="00D76C16" w:rsidRPr="009862C2">
        <w:rPr>
          <w:lang w:val="ru-RU"/>
        </w:rPr>
        <w:t xml:space="preserve">можно </w:t>
      </w:r>
      <w:r w:rsidR="00861F0D" w:rsidRPr="009862C2">
        <w:rPr>
          <w:lang w:val="ru-RU"/>
        </w:rPr>
        <w:t>получить</w:t>
      </w:r>
      <w:r w:rsidR="00D76C16" w:rsidRPr="009862C2">
        <w:rPr>
          <w:lang w:val="ru-RU"/>
        </w:rPr>
        <w:t xml:space="preserve"> </w:t>
      </w:r>
      <w:r w:rsidR="00861F0D" w:rsidRPr="009862C2">
        <w:rPr>
          <w:lang w:val="ru-RU"/>
        </w:rPr>
        <w:t>отдельные</w:t>
      </w:r>
      <w:r w:rsidR="00D76C16" w:rsidRPr="009862C2">
        <w:rPr>
          <w:lang w:val="ru-RU"/>
        </w:rPr>
        <w:t xml:space="preserve"> планы размещения </w:t>
      </w:r>
      <w:r w:rsidR="00861F0D" w:rsidRPr="009862C2">
        <w:rPr>
          <w:lang w:val="ru-RU"/>
        </w:rPr>
        <w:t xml:space="preserve">радиочастотных </w:t>
      </w:r>
      <w:r w:rsidR="00D76C16" w:rsidRPr="009862C2">
        <w:rPr>
          <w:lang w:val="ru-RU"/>
        </w:rPr>
        <w:t>блоков</w:t>
      </w:r>
      <w:r w:rsidRPr="009862C2">
        <w:rPr>
          <w:lang w:val="ru-RU"/>
        </w:rPr>
        <w:t>;</w:t>
      </w:r>
    </w:p>
    <w:p w14:paraId="700B1A2A" w14:textId="77777777" w:rsidR="003318D1" w:rsidRPr="009862C2" w:rsidRDefault="003318D1" w:rsidP="00F1646F">
      <w:pPr>
        <w:rPr>
          <w:lang w:val="ru-RU"/>
        </w:rPr>
      </w:pPr>
      <w:r w:rsidRPr="009862C2">
        <w:rPr>
          <w:i/>
          <w:iCs/>
          <w:lang w:val="ru-RU"/>
        </w:rPr>
        <w:t>g)</w:t>
      </w:r>
      <w:r w:rsidRPr="009862C2">
        <w:rPr>
          <w:lang w:val="ru-RU"/>
        </w:rPr>
        <w:tab/>
      </w:r>
      <w:r w:rsidR="00137C01" w:rsidRPr="009862C2">
        <w:rPr>
          <w:lang w:val="ru-RU"/>
        </w:rPr>
        <w:t xml:space="preserve">что в некоторых случаях может быть целесообразно </w:t>
      </w:r>
      <w:r w:rsidR="00A44E96" w:rsidRPr="009862C2">
        <w:rPr>
          <w:lang w:val="ru-RU"/>
        </w:rPr>
        <w:t>перемежать</w:t>
      </w:r>
      <w:r w:rsidR="00137C01" w:rsidRPr="009862C2">
        <w:rPr>
          <w:lang w:val="ru-RU"/>
        </w:rPr>
        <w:t xml:space="preserve"> </w:t>
      </w:r>
      <w:r w:rsidR="00A44E96" w:rsidRPr="009862C2">
        <w:rPr>
          <w:lang w:val="ru-RU"/>
        </w:rPr>
        <w:t>радиостволы основно</w:t>
      </w:r>
      <w:r w:rsidR="00861F0D" w:rsidRPr="009862C2">
        <w:rPr>
          <w:lang w:val="ru-RU"/>
        </w:rPr>
        <w:t xml:space="preserve">го растра </w:t>
      </w:r>
      <w:r w:rsidR="00137C01" w:rsidRPr="009862C2">
        <w:rPr>
          <w:lang w:val="ru-RU"/>
        </w:rPr>
        <w:t>дополнительны</w:t>
      </w:r>
      <w:r w:rsidR="00A44E96" w:rsidRPr="009862C2">
        <w:rPr>
          <w:lang w:val="ru-RU"/>
        </w:rPr>
        <w:t>ми</w:t>
      </w:r>
      <w:r w:rsidR="00137C01" w:rsidRPr="009862C2">
        <w:rPr>
          <w:lang w:val="ru-RU"/>
        </w:rPr>
        <w:t xml:space="preserve"> </w:t>
      </w:r>
      <w:r w:rsidR="00A44E96" w:rsidRPr="009862C2">
        <w:rPr>
          <w:lang w:val="ru-RU"/>
        </w:rPr>
        <w:t>радиостволами</w:t>
      </w:r>
      <w:r w:rsidRPr="009862C2">
        <w:rPr>
          <w:lang w:val="ru-RU"/>
        </w:rPr>
        <w:t>;</w:t>
      </w:r>
    </w:p>
    <w:p w14:paraId="74F7A8A1" w14:textId="77777777" w:rsidR="003318D1" w:rsidRPr="009862C2" w:rsidRDefault="003318D1" w:rsidP="00F1646F">
      <w:pPr>
        <w:rPr>
          <w:szCs w:val="24"/>
          <w:lang w:val="ru-RU"/>
        </w:rPr>
      </w:pPr>
      <w:r w:rsidRPr="009862C2">
        <w:rPr>
          <w:i/>
          <w:iCs/>
          <w:szCs w:val="24"/>
          <w:lang w:val="ru-RU"/>
        </w:rPr>
        <w:t>h)</w:t>
      </w:r>
      <w:r w:rsidRPr="009862C2">
        <w:rPr>
          <w:szCs w:val="24"/>
          <w:lang w:val="ru-RU"/>
        </w:rPr>
        <w:tab/>
      </w:r>
      <w:r w:rsidR="00A44E96" w:rsidRPr="009862C2">
        <w:rPr>
          <w:szCs w:val="24"/>
          <w:lang w:val="ru-RU"/>
        </w:rPr>
        <w:t xml:space="preserve">что </w:t>
      </w:r>
      <w:r w:rsidR="00BB0F59" w:rsidRPr="009862C2">
        <w:rPr>
          <w:szCs w:val="24"/>
          <w:lang w:val="ru-RU"/>
        </w:rPr>
        <w:t xml:space="preserve">за счет выбора центральных частот радиостволов в пределах однородного частотного растра можно достичь </w:t>
      </w:r>
      <w:r w:rsidR="00A44E96" w:rsidRPr="009862C2">
        <w:rPr>
          <w:szCs w:val="24"/>
          <w:lang w:val="ru-RU"/>
        </w:rPr>
        <w:t>высок</w:t>
      </w:r>
      <w:r w:rsidR="00BB0F59" w:rsidRPr="009862C2">
        <w:rPr>
          <w:szCs w:val="24"/>
          <w:lang w:val="ru-RU"/>
        </w:rPr>
        <w:t>ой</w:t>
      </w:r>
      <w:r w:rsidR="00A44E96" w:rsidRPr="009862C2">
        <w:rPr>
          <w:szCs w:val="24"/>
          <w:lang w:val="ru-RU"/>
        </w:rPr>
        <w:t xml:space="preserve"> степен</w:t>
      </w:r>
      <w:r w:rsidR="00BB0F59" w:rsidRPr="009862C2">
        <w:rPr>
          <w:szCs w:val="24"/>
          <w:lang w:val="ru-RU"/>
        </w:rPr>
        <w:t>и</w:t>
      </w:r>
      <w:r w:rsidR="00A44E96" w:rsidRPr="009862C2">
        <w:rPr>
          <w:szCs w:val="24"/>
          <w:lang w:val="ru-RU"/>
        </w:rPr>
        <w:t xml:space="preserve"> совместимости систем ФС, имеющих разные планы размещения частот радиостволов</w:t>
      </w:r>
      <w:r w:rsidRPr="009862C2">
        <w:rPr>
          <w:szCs w:val="24"/>
          <w:lang w:val="ru-RU"/>
        </w:rPr>
        <w:t>;</w:t>
      </w:r>
    </w:p>
    <w:p w14:paraId="5C0D0D91" w14:textId="68EA4198" w:rsidR="003318D1" w:rsidRPr="009862C2" w:rsidRDefault="0066725B" w:rsidP="00F1646F">
      <w:pPr>
        <w:rPr>
          <w:lang w:val="ru-RU"/>
        </w:rPr>
      </w:pPr>
      <w:r w:rsidRPr="009862C2">
        <w:rPr>
          <w:i/>
          <w:iCs/>
          <w:lang w:val="ru-RU"/>
        </w:rPr>
        <w:t>i</w:t>
      </w:r>
      <w:r w:rsidR="003318D1" w:rsidRPr="009862C2">
        <w:rPr>
          <w:i/>
          <w:iCs/>
          <w:lang w:val="ru-RU"/>
        </w:rPr>
        <w:t>)</w:t>
      </w:r>
      <w:r w:rsidR="003318D1" w:rsidRPr="009862C2">
        <w:rPr>
          <w:lang w:val="ru-RU"/>
        </w:rPr>
        <w:tab/>
      </w:r>
      <w:r w:rsidR="00A44E96" w:rsidRPr="009862C2">
        <w:rPr>
          <w:lang w:val="ru-RU"/>
        </w:rPr>
        <w:t>что в каждом регионе или стране имеются особые потребности в отношении использования этой полосы частот</w:t>
      </w:r>
      <w:r w:rsidR="003318D1" w:rsidRPr="009862C2">
        <w:rPr>
          <w:lang w:val="ru-RU"/>
        </w:rPr>
        <w:t>;</w:t>
      </w:r>
    </w:p>
    <w:p w14:paraId="08FDB5BA" w14:textId="77777777" w:rsidR="0066725B" w:rsidRPr="009862C2" w:rsidRDefault="0066725B" w:rsidP="00F1646F">
      <w:pPr>
        <w:rPr>
          <w:lang w:val="ru-RU"/>
        </w:rPr>
      </w:pPr>
      <w:r w:rsidRPr="009862C2">
        <w:rPr>
          <w:i/>
          <w:iCs/>
          <w:lang w:val="ru-RU"/>
        </w:rPr>
        <w:t>j</w:t>
      </w:r>
      <w:r w:rsidR="003318D1" w:rsidRPr="009862C2">
        <w:rPr>
          <w:i/>
          <w:iCs/>
          <w:lang w:val="ru-RU"/>
        </w:rPr>
        <w:t>)</w:t>
      </w:r>
      <w:r w:rsidR="003318D1" w:rsidRPr="009862C2">
        <w:rPr>
          <w:lang w:val="ru-RU"/>
        </w:rPr>
        <w:tab/>
      </w:r>
      <w:r w:rsidR="00A44E96" w:rsidRPr="009862C2">
        <w:rPr>
          <w:lang w:val="ru-RU"/>
        </w:rPr>
        <w:t xml:space="preserve">что для различных применений могут </w:t>
      </w:r>
      <w:r w:rsidR="00BB0F59" w:rsidRPr="009862C2">
        <w:rPr>
          <w:lang w:val="ru-RU"/>
        </w:rPr>
        <w:t>т</w:t>
      </w:r>
      <w:r w:rsidR="00A44E96" w:rsidRPr="009862C2">
        <w:rPr>
          <w:lang w:val="ru-RU"/>
        </w:rPr>
        <w:t>ребоваться разные размеры блоков</w:t>
      </w:r>
      <w:r w:rsidRPr="009862C2">
        <w:rPr>
          <w:lang w:val="ru-RU"/>
        </w:rPr>
        <w:t>;</w:t>
      </w:r>
    </w:p>
    <w:p w14:paraId="7BCE4EDC" w14:textId="23F72F4A" w:rsidR="003318D1" w:rsidRPr="009862C2" w:rsidRDefault="0066725B" w:rsidP="00F1646F">
      <w:pPr>
        <w:rPr>
          <w:spacing w:val="-2"/>
          <w:lang w:val="ru-RU"/>
        </w:rPr>
      </w:pPr>
      <w:r w:rsidRPr="009862C2">
        <w:rPr>
          <w:i/>
          <w:iCs/>
          <w:lang w:val="ru-RU"/>
        </w:rPr>
        <w:t>k)</w:t>
      </w:r>
      <w:r w:rsidRPr="009862C2">
        <w:rPr>
          <w:lang w:val="ru-RU"/>
        </w:rPr>
        <w:tab/>
      </w:r>
      <w:r w:rsidRPr="009862C2">
        <w:rPr>
          <w:spacing w:val="-2"/>
          <w:lang w:val="ru-RU"/>
        </w:rPr>
        <w:t xml:space="preserve">что </w:t>
      </w:r>
      <w:r w:rsidR="00E80BD8" w:rsidRPr="009862C2">
        <w:rPr>
          <w:spacing w:val="-2"/>
          <w:lang w:val="ru-RU"/>
        </w:rPr>
        <w:t xml:space="preserve">постоянно увеличивается </w:t>
      </w:r>
      <w:r w:rsidRPr="009862C2">
        <w:rPr>
          <w:spacing w:val="-2"/>
          <w:lang w:val="ru-RU"/>
        </w:rPr>
        <w:t xml:space="preserve">пропускная способность, </w:t>
      </w:r>
      <w:r w:rsidR="00E80BD8" w:rsidRPr="009862C2">
        <w:rPr>
          <w:spacing w:val="-2"/>
          <w:lang w:val="ru-RU"/>
        </w:rPr>
        <w:t>необходимая</w:t>
      </w:r>
      <w:r w:rsidRPr="009862C2">
        <w:rPr>
          <w:spacing w:val="-2"/>
          <w:lang w:val="ru-RU"/>
        </w:rPr>
        <w:t xml:space="preserve"> для линий фиксированной беспроводной связи</w:t>
      </w:r>
      <w:r w:rsidR="003318D1" w:rsidRPr="009862C2">
        <w:rPr>
          <w:spacing w:val="-2"/>
          <w:lang w:val="ru-RU"/>
        </w:rPr>
        <w:t>,</w:t>
      </w:r>
    </w:p>
    <w:p w14:paraId="34B4504C" w14:textId="77777777" w:rsidR="003318D1" w:rsidRPr="009862C2" w:rsidRDefault="00A44E96" w:rsidP="003318D1">
      <w:pPr>
        <w:pStyle w:val="Call"/>
        <w:rPr>
          <w:lang w:val="ru-RU"/>
        </w:rPr>
      </w:pPr>
      <w:r w:rsidRPr="009862C2">
        <w:rPr>
          <w:lang w:val="ru-RU"/>
        </w:rPr>
        <w:t>признавая</w:t>
      </w:r>
      <w:r w:rsidRPr="009862C2">
        <w:rPr>
          <w:i w:val="0"/>
          <w:iCs/>
          <w:lang w:val="ru-RU"/>
        </w:rPr>
        <w:t>,</w:t>
      </w:r>
    </w:p>
    <w:p w14:paraId="04794F8D" w14:textId="77777777" w:rsidR="003318D1" w:rsidRPr="009862C2" w:rsidRDefault="003318D1" w:rsidP="00876C54">
      <w:pPr>
        <w:rPr>
          <w:lang w:val="ru-RU"/>
        </w:rPr>
      </w:pPr>
      <w:r w:rsidRPr="009862C2">
        <w:rPr>
          <w:i/>
          <w:iCs/>
          <w:lang w:val="ru-RU"/>
        </w:rPr>
        <w:t>a)</w:t>
      </w:r>
      <w:r w:rsidRPr="009862C2">
        <w:rPr>
          <w:lang w:val="ru-RU"/>
        </w:rPr>
        <w:tab/>
      </w:r>
      <w:r w:rsidR="00A44E96" w:rsidRPr="009862C2">
        <w:rPr>
          <w:lang w:val="ru-RU"/>
        </w:rPr>
        <w:t xml:space="preserve">что для некоторых применений в этой полосе частот могут требоваться </w:t>
      </w:r>
      <w:r w:rsidR="007D4315" w:rsidRPr="009862C2">
        <w:rPr>
          <w:lang w:val="ru-RU"/>
        </w:rPr>
        <w:t>различающиеся архитектуры (системы связи пункта с пун</w:t>
      </w:r>
      <w:r w:rsidR="003C22C1" w:rsidRPr="009862C2">
        <w:rPr>
          <w:lang w:val="ru-RU"/>
        </w:rPr>
        <w:t>к</w:t>
      </w:r>
      <w:r w:rsidR="007D4315" w:rsidRPr="009862C2">
        <w:rPr>
          <w:lang w:val="ru-RU"/>
        </w:rPr>
        <w:t>том или связи со многими пунктами</w:t>
      </w:r>
      <w:r w:rsidR="002B6BB2" w:rsidRPr="009862C2">
        <w:rPr>
          <w:lang w:val="ru-RU"/>
        </w:rPr>
        <w:t>), ширина полосы частот радиост</w:t>
      </w:r>
      <w:r w:rsidR="009F4E5F" w:rsidRPr="009862C2">
        <w:rPr>
          <w:lang w:val="ru-RU"/>
        </w:rPr>
        <w:t xml:space="preserve">волов и характеристики систем, </w:t>
      </w:r>
      <w:r w:rsidR="002B6BB2" w:rsidRPr="009862C2">
        <w:rPr>
          <w:lang w:val="ru-RU"/>
        </w:rPr>
        <w:t xml:space="preserve">в том числе обеспечение возможности пропуска симметричного и несимметричного трафика; а также может </w:t>
      </w:r>
      <w:r w:rsidR="00BB0F59" w:rsidRPr="009862C2">
        <w:rPr>
          <w:lang w:val="ru-RU"/>
        </w:rPr>
        <w:t xml:space="preserve">быть необходимо </w:t>
      </w:r>
      <w:r w:rsidR="002B6BB2" w:rsidRPr="009862C2">
        <w:rPr>
          <w:lang w:val="ru-RU"/>
        </w:rPr>
        <w:t>использова</w:t>
      </w:r>
      <w:r w:rsidR="00BB0F59" w:rsidRPr="009862C2">
        <w:rPr>
          <w:lang w:val="ru-RU"/>
        </w:rPr>
        <w:t>ть</w:t>
      </w:r>
      <w:r w:rsidR="002B6BB2" w:rsidRPr="009862C2">
        <w:rPr>
          <w:lang w:val="ru-RU"/>
        </w:rPr>
        <w:t xml:space="preserve"> план</w:t>
      </w:r>
      <w:r w:rsidR="00BB0F59" w:rsidRPr="009862C2">
        <w:rPr>
          <w:lang w:val="ru-RU"/>
        </w:rPr>
        <w:t>ы</w:t>
      </w:r>
      <w:r w:rsidR="002B6BB2" w:rsidRPr="009862C2">
        <w:rPr>
          <w:lang w:val="ru-RU"/>
        </w:rPr>
        <w:t xml:space="preserve"> </w:t>
      </w:r>
      <w:r w:rsidR="00BB0F59" w:rsidRPr="009862C2">
        <w:rPr>
          <w:lang w:val="ru-RU"/>
        </w:rPr>
        <w:t xml:space="preserve">размещения частотных </w:t>
      </w:r>
      <w:r w:rsidR="002B6BB2" w:rsidRPr="009862C2">
        <w:rPr>
          <w:lang w:val="ru-RU"/>
        </w:rPr>
        <w:t>бло</w:t>
      </w:r>
      <w:r w:rsidR="00BB0F59" w:rsidRPr="009862C2">
        <w:rPr>
          <w:lang w:val="ru-RU"/>
        </w:rPr>
        <w:t>ков</w:t>
      </w:r>
      <w:r w:rsidR="002B6BB2" w:rsidRPr="009862C2">
        <w:rPr>
          <w:lang w:val="ru-RU"/>
        </w:rPr>
        <w:t>, котор</w:t>
      </w:r>
      <w:r w:rsidR="00BB0F59" w:rsidRPr="009862C2">
        <w:rPr>
          <w:lang w:val="ru-RU"/>
        </w:rPr>
        <w:t>ые</w:t>
      </w:r>
      <w:r w:rsidR="002B6BB2" w:rsidRPr="009862C2">
        <w:rPr>
          <w:lang w:val="ru-RU"/>
        </w:rPr>
        <w:t xml:space="preserve"> мо</w:t>
      </w:r>
      <w:r w:rsidR="00BB0F59" w:rsidRPr="009862C2">
        <w:rPr>
          <w:lang w:val="ru-RU"/>
        </w:rPr>
        <w:t>гут</w:t>
      </w:r>
      <w:r w:rsidR="002B6BB2" w:rsidRPr="009862C2">
        <w:rPr>
          <w:lang w:val="ru-RU"/>
        </w:rPr>
        <w:t xml:space="preserve"> </w:t>
      </w:r>
      <w:r w:rsidR="00231B12" w:rsidRPr="009862C2">
        <w:rPr>
          <w:lang w:val="ru-RU"/>
        </w:rPr>
        <w:t>соответствовать плану размещения частот радиоств</w:t>
      </w:r>
      <w:r w:rsidR="00A539BD" w:rsidRPr="009862C2">
        <w:rPr>
          <w:lang w:val="ru-RU"/>
        </w:rPr>
        <w:t>олов, приведенному в Приложении </w:t>
      </w:r>
      <w:r w:rsidR="00231B12" w:rsidRPr="009862C2">
        <w:rPr>
          <w:lang w:val="ru-RU"/>
        </w:rPr>
        <w:t>1</w:t>
      </w:r>
      <w:r w:rsidR="002B6BB2" w:rsidRPr="009862C2">
        <w:rPr>
          <w:lang w:val="ru-RU"/>
        </w:rPr>
        <w:t>, а мо</w:t>
      </w:r>
      <w:r w:rsidR="00BB0F59" w:rsidRPr="009862C2">
        <w:rPr>
          <w:lang w:val="ru-RU"/>
        </w:rPr>
        <w:t>гут</w:t>
      </w:r>
      <w:r w:rsidR="002B6BB2" w:rsidRPr="009862C2">
        <w:rPr>
          <w:lang w:val="ru-RU"/>
        </w:rPr>
        <w:t xml:space="preserve"> и не со</w:t>
      </w:r>
      <w:r w:rsidR="00231B12" w:rsidRPr="009862C2">
        <w:rPr>
          <w:lang w:val="ru-RU"/>
        </w:rPr>
        <w:t>ответствовать ему</w:t>
      </w:r>
      <w:r w:rsidRPr="009862C2">
        <w:rPr>
          <w:lang w:val="ru-RU"/>
        </w:rPr>
        <w:t>;</w:t>
      </w:r>
    </w:p>
    <w:p w14:paraId="3CED82D4" w14:textId="62B95746" w:rsidR="003318D1" w:rsidRPr="009862C2" w:rsidRDefault="003318D1" w:rsidP="00231B12">
      <w:pPr>
        <w:rPr>
          <w:lang w:val="ru-RU"/>
        </w:rPr>
      </w:pPr>
      <w:r w:rsidRPr="009862C2">
        <w:rPr>
          <w:i/>
          <w:iCs/>
          <w:lang w:val="ru-RU"/>
        </w:rPr>
        <w:t>b)</w:t>
      </w:r>
      <w:r w:rsidRPr="009862C2">
        <w:rPr>
          <w:lang w:val="ru-RU"/>
        </w:rPr>
        <w:tab/>
      </w:r>
      <w:r w:rsidR="002B6BB2" w:rsidRPr="009862C2">
        <w:rPr>
          <w:lang w:val="ru-RU"/>
        </w:rPr>
        <w:t>что в соответствии с</w:t>
      </w:r>
      <w:r w:rsidR="00E80BD8" w:rsidRPr="009862C2">
        <w:rPr>
          <w:lang w:val="ru-RU"/>
        </w:rPr>
        <w:t xml:space="preserve"> п. </w:t>
      </w:r>
      <w:r w:rsidR="00E80BD8" w:rsidRPr="009862C2">
        <w:rPr>
          <w:b/>
          <w:bCs/>
          <w:lang w:val="ru-RU"/>
        </w:rPr>
        <w:t>5.547А</w:t>
      </w:r>
      <w:r w:rsidR="002B6BB2" w:rsidRPr="009862C2">
        <w:rPr>
          <w:lang w:val="ru-RU"/>
        </w:rPr>
        <w:t xml:space="preserve"> Регламент</w:t>
      </w:r>
      <w:r w:rsidR="00E80BD8" w:rsidRPr="009862C2">
        <w:rPr>
          <w:lang w:val="ru-RU"/>
        </w:rPr>
        <w:t>а</w:t>
      </w:r>
      <w:r w:rsidR="002B6BB2" w:rsidRPr="009862C2">
        <w:rPr>
          <w:lang w:val="ru-RU"/>
        </w:rPr>
        <w:t xml:space="preserve"> радиосвязи (РР), администраци</w:t>
      </w:r>
      <w:r w:rsidR="00E80BD8" w:rsidRPr="009862C2">
        <w:rPr>
          <w:lang w:val="ru-RU"/>
        </w:rPr>
        <w:t>и должны принимать практические меры для минимизации возможных помех между станциями ФС и станциями</w:t>
      </w:r>
      <w:r w:rsidR="00D76B29" w:rsidRPr="009862C2">
        <w:rPr>
          <w:lang w:val="ru-RU"/>
        </w:rPr>
        <w:t xml:space="preserve"> РНС</w:t>
      </w:r>
      <w:r w:rsidR="00E80BD8" w:rsidRPr="009862C2">
        <w:rPr>
          <w:lang w:val="ru-RU"/>
        </w:rPr>
        <w:t>, находящимися на воздушных судах, в полосе 31,8–33,4 ГГц, учитывая при этом эксплуатационные потребности находящихся на воздушных судах радарных систем</w:t>
      </w:r>
      <w:r w:rsidRPr="009862C2">
        <w:rPr>
          <w:lang w:val="ru-RU"/>
        </w:rPr>
        <w:t>,</w:t>
      </w:r>
    </w:p>
    <w:p w14:paraId="7EC0D81A" w14:textId="77777777" w:rsidR="003318D1" w:rsidRPr="009862C2" w:rsidRDefault="002B6BB2" w:rsidP="003318D1">
      <w:pPr>
        <w:pStyle w:val="Call"/>
        <w:rPr>
          <w:lang w:val="ru-RU"/>
        </w:rPr>
      </w:pPr>
      <w:r w:rsidRPr="009862C2">
        <w:rPr>
          <w:lang w:val="ru-RU"/>
        </w:rPr>
        <w:t>отмечая</w:t>
      </w:r>
      <w:r w:rsidR="00231B12" w:rsidRPr="009862C2">
        <w:rPr>
          <w:i w:val="0"/>
          <w:iCs/>
          <w:lang w:val="ru-RU"/>
        </w:rPr>
        <w:t>,</w:t>
      </w:r>
    </w:p>
    <w:p w14:paraId="19C3CE22" w14:textId="52E0A0BD" w:rsidR="0066725B" w:rsidRPr="009862C2" w:rsidRDefault="003318D1" w:rsidP="00876C54">
      <w:pPr>
        <w:rPr>
          <w:lang w:val="ru-RU"/>
        </w:rPr>
      </w:pPr>
      <w:r w:rsidRPr="009862C2">
        <w:rPr>
          <w:i/>
          <w:iCs/>
          <w:lang w:val="ru-RU"/>
        </w:rPr>
        <w:t>a)</w:t>
      </w:r>
      <w:r w:rsidRPr="009862C2">
        <w:rPr>
          <w:lang w:val="ru-RU"/>
        </w:rPr>
        <w:tab/>
      </w:r>
      <w:r w:rsidR="002B6BB2" w:rsidRPr="009862C2">
        <w:rPr>
          <w:lang w:val="ru-RU"/>
        </w:rPr>
        <w:t>что в Рекомендации МСЭ</w:t>
      </w:r>
      <w:r w:rsidRPr="009862C2">
        <w:rPr>
          <w:lang w:val="ru-RU"/>
        </w:rPr>
        <w:t xml:space="preserve">-R F.1571 </w:t>
      </w:r>
      <w:r w:rsidR="002B6BB2" w:rsidRPr="009862C2">
        <w:rPr>
          <w:lang w:val="ru-RU"/>
        </w:rPr>
        <w:t xml:space="preserve">рекомендуется способствовать тому, чтобы </w:t>
      </w:r>
      <w:r w:rsidR="002608EC" w:rsidRPr="009862C2">
        <w:rPr>
          <w:lang w:val="ru-RU"/>
        </w:rPr>
        <w:t>для</w:t>
      </w:r>
      <w:r w:rsidR="002B6BB2" w:rsidRPr="009862C2">
        <w:rPr>
          <w:lang w:val="ru-RU"/>
        </w:rPr>
        <w:t xml:space="preserve"> станци</w:t>
      </w:r>
      <w:r w:rsidR="002608EC" w:rsidRPr="009862C2">
        <w:rPr>
          <w:lang w:val="ru-RU"/>
        </w:rPr>
        <w:t>й</w:t>
      </w:r>
      <w:r w:rsidR="002B6BB2" w:rsidRPr="009862C2">
        <w:rPr>
          <w:lang w:val="ru-RU"/>
        </w:rPr>
        <w:t xml:space="preserve"> РНС на борту воздушных судов </w:t>
      </w:r>
      <w:r w:rsidR="00732FA7" w:rsidRPr="009862C2">
        <w:rPr>
          <w:lang w:val="ru-RU"/>
        </w:rPr>
        <w:t xml:space="preserve">использовался центральный интервал, </w:t>
      </w:r>
      <w:r w:rsidR="00231B12" w:rsidRPr="009862C2">
        <w:rPr>
          <w:lang w:val="ru-RU"/>
        </w:rPr>
        <w:t>присутствующий</w:t>
      </w:r>
      <w:r w:rsidR="00732FA7" w:rsidRPr="009862C2">
        <w:rPr>
          <w:lang w:val="ru-RU"/>
        </w:rPr>
        <w:t xml:space="preserve"> в </w:t>
      </w:r>
      <w:r w:rsidR="002608EC" w:rsidRPr="009862C2">
        <w:rPr>
          <w:lang w:val="ru-RU"/>
        </w:rPr>
        <w:t>план</w:t>
      </w:r>
      <w:r w:rsidR="00732FA7" w:rsidRPr="009862C2">
        <w:rPr>
          <w:lang w:val="ru-RU"/>
        </w:rPr>
        <w:t>ах</w:t>
      </w:r>
      <w:r w:rsidR="002608EC" w:rsidRPr="009862C2">
        <w:rPr>
          <w:lang w:val="ru-RU"/>
        </w:rPr>
        <w:t xml:space="preserve"> размещения частот радиостволов ФС, для того чтобы </w:t>
      </w:r>
      <w:r w:rsidR="006121B9" w:rsidRPr="009862C2">
        <w:rPr>
          <w:lang w:val="ru-RU"/>
        </w:rPr>
        <w:t>упростить</w:t>
      </w:r>
      <w:r w:rsidR="002608EC" w:rsidRPr="009862C2">
        <w:rPr>
          <w:lang w:val="ru-RU"/>
        </w:rPr>
        <w:t xml:space="preserve"> совместимост</w:t>
      </w:r>
      <w:r w:rsidR="00732FA7" w:rsidRPr="009862C2">
        <w:rPr>
          <w:lang w:val="ru-RU"/>
        </w:rPr>
        <w:t>ь</w:t>
      </w:r>
      <w:r w:rsidR="002608EC" w:rsidRPr="009862C2">
        <w:rPr>
          <w:lang w:val="ru-RU"/>
        </w:rPr>
        <w:t xml:space="preserve"> станци</w:t>
      </w:r>
      <w:r w:rsidR="00732FA7" w:rsidRPr="009862C2">
        <w:rPr>
          <w:lang w:val="ru-RU"/>
        </w:rPr>
        <w:t>й</w:t>
      </w:r>
      <w:r w:rsidR="002608EC" w:rsidRPr="009862C2">
        <w:rPr>
          <w:lang w:val="ru-RU"/>
        </w:rPr>
        <w:t xml:space="preserve"> ФС и станци</w:t>
      </w:r>
      <w:r w:rsidR="00732FA7" w:rsidRPr="009862C2">
        <w:rPr>
          <w:lang w:val="ru-RU"/>
        </w:rPr>
        <w:t>й</w:t>
      </w:r>
      <w:r w:rsidR="002608EC" w:rsidRPr="009862C2">
        <w:rPr>
          <w:lang w:val="ru-RU"/>
        </w:rPr>
        <w:t xml:space="preserve"> РНС, в част</w:t>
      </w:r>
      <w:r w:rsidR="003C22C1" w:rsidRPr="009862C2">
        <w:rPr>
          <w:lang w:val="ru-RU"/>
        </w:rPr>
        <w:t>н</w:t>
      </w:r>
      <w:r w:rsidR="002608EC" w:rsidRPr="009862C2">
        <w:rPr>
          <w:lang w:val="ru-RU"/>
        </w:rPr>
        <w:t xml:space="preserve">ости </w:t>
      </w:r>
      <w:r w:rsidR="006121B9" w:rsidRPr="009862C2">
        <w:rPr>
          <w:lang w:val="ru-RU"/>
        </w:rPr>
        <w:t>вблизи</w:t>
      </w:r>
      <w:r w:rsidR="002608EC" w:rsidRPr="009862C2">
        <w:rPr>
          <w:lang w:val="ru-RU"/>
        </w:rPr>
        <w:t xml:space="preserve"> городских районов</w:t>
      </w:r>
      <w:r w:rsidR="0066725B" w:rsidRPr="009862C2">
        <w:rPr>
          <w:lang w:val="ru-RU"/>
        </w:rPr>
        <w:t>;</w:t>
      </w:r>
    </w:p>
    <w:p w14:paraId="472F5C86" w14:textId="4735FBDA" w:rsidR="003318D1" w:rsidRPr="009862C2" w:rsidRDefault="0066725B" w:rsidP="00876C54">
      <w:pPr>
        <w:rPr>
          <w:lang w:val="ru-RU"/>
        </w:rPr>
      </w:pPr>
      <w:r w:rsidRPr="009862C2">
        <w:rPr>
          <w:i/>
          <w:lang w:val="ru-RU"/>
        </w:rPr>
        <w:t>b)</w:t>
      </w:r>
      <w:r w:rsidRPr="009862C2">
        <w:rPr>
          <w:lang w:val="ru-RU"/>
        </w:rPr>
        <w:tab/>
      </w:r>
      <w:r w:rsidR="00E374E0" w:rsidRPr="009862C2">
        <w:rPr>
          <w:lang w:val="ru-RU"/>
        </w:rPr>
        <w:t xml:space="preserve">что, </w:t>
      </w:r>
      <w:r w:rsidR="00A75774" w:rsidRPr="009862C2">
        <w:rPr>
          <w:lang w:val="ru-RU"/>
        </w:rPr>
        <w:t>кроме того, если администрация планирует эксплуатировать бортовые станции</w:t>
      </w:r>
      <w:r w:rsidR="00D76B29" w:rsidRPr="009862C2">
        <w:rPr>
          <w:lang w:val="ru-RU"/>
        </w:rPr>
        <w:t xml:space="preserve"> РНС</w:t>
      </w:r>
      <w:r w:rsidR="00A75774" w:rsidRPr="009862C2">
        <w:rPr>
          <w:lang w:val="ru-RU"/>
        </w:rPr>
        <w:t>, находящиеся на воздушных судах, в пределах спектра, выходящего за центральный интервал</w:t>
      </w:r>
      <w:r w:rsidR="00E374E0" w:rsidRPr="009862C2">
        <w:rPr>
          <w:lang w:val="ru-RU"/>
        </w:rPr>
        <w:t xml:space="preserve"> в</w:t>
      </w:r>
      <w:r w:rsidR="00A75774" w:rsidRPr="009862C2">
        <w:rPr>
          <w:lang w:val="ru-RU"/>
        </w:rPr>
        <w:t xml:space="preserve"> планах размещения частот радиостволов ФС, может возникнуть необходимость рассмотреть вопрос о дальнейшем планировании на национальном уровне частот, используемых как ФС, так и РНС,</w:t>
      </w:r>
    </w:p>
    <w:p w14:paraId="7EFD5CEA" w14:textId="77777777" w:rsidR="003318D1" w:rsidRPr="009862C2" w:rsidRDefault="002608EC" w:rsidP="003318D1">
      <w:pPr>
        <w:pStyle w:val="Call"/>
        <w:rPr>
          <w:lang w:val="ru-RU"/>
        </w:rPr>
      </w:pPr>
      <w:r w:rsidRPr="009862C2">
        <w:rPr>
          <w:lang w:val="ru-RU"/>
        </w:rPr>
        <w:t>рекомендует</w:t>
      </w:r>
      <w:r w:rsidR="00876C54" w:rsidRPr="009862C2">
        <w:rPr>
          <w:i w:val="0"/>
          <w:iCs/>
          <w:lang w:val="ru-RU"/>
        </w:rPr>
        <w:t>,</w:t>
      </w:r>
    </w:p>
    <w:p w14:paraId="58E26DD9" w14:textId="77777777" w:rsidR="003318D1" w:rsidRPr="009862C2" w:rsidRDefault="003318D1" w:rsidP="00F1646F">
      <w:pPr>
        <w:rPr>
          <w:lang w:val="ru-RU"/>
        </w:rPr>
      </w:pPr>
      <w:r w:rsidRPr="009862C2">
        <w:rPr>
          <w:b/>
          <w:bCs/>
          <w:lang w:val="ru-RU"/>
        </w:rPr>
        <w:t>1</w:t>
      </w:r>
      <w:r w:rsidRPr="009862C2">
        <w:rPr>
          <w:b/>
          <w:bCs/>
          <w:lang w:val="ru-RU"/>
        </w:rPr>
        <w:tab/>
      </w:r>
      <w:r w:rsidR="002608EC" w:rsidRPr="009862C2">
        <w:rPr>
          <w:lang w:val="ru-RU"/>
        </w:rPr>
        <w:t xml:space="preserve">чтобы </w:t>
      </w:r>
      <w:r w:rsidR="00231B12" w:rsidRPr="009862C2">
        <w:rPr>
          <w:lang w:val="ru-RU"/>
        </w:rPr>
        <w:t>при развертывании систем ФС в полосе частот 31,8–33,</w:t>
      </w:r>
      <w:r w:rsidR="00A539BD" w:rsidRPr="009862C2">
        <w:rPr>
          <w:lang w:val="ru-RU"/>
        </w:rPr>
        <w:t>4 </w:t>
      </w:r>
      <w:r w:rsidR="00231B12" w:rsidRPr="009862C2">
        <w:rPr>
          <w:lang w:val="ru-RU"/>
        </w:rPr>
        <w:t xml:space="preserve">ГГц </w:t>
      </w:r>
      <w:r w:rsidR="002608EC" w:rsidRPr="009862C2">
        <w:rPr>
          <w:lang w:val="ru-RU"/>
        </w:rPr>
        <w:t>администрации учитывали план размещения частот радиост</w:t>
      </w:r>
      <w:r w:rsidR="00A539BD" w:rsidRPr="009862C2">
        <w:rPr>
          <w:lang w:val="ru-RU"/>
        </w:rPr>
        <w:t>волов, приведенный в Приложении </w:t>
      </w:r>
      <w:r w:rsidR="002608EC" w:rsidRPr="009862C2">
        <w:rPr>
          <w:lang w:val="ru-RU"/>
        </w:rPr>
        <w:t>1</w:t>
      </w:r>
      <w:r w:rsidRPr="009862C2">
        <w:rPr>
          <w:lang w:val="ru-RU"/>
        </w:rPr>
        <w:t>;</w:t>
      </w:r>
    </w:p>
    <w:p w14:paraId="019D0CF4" w14:textId="348FF18A" w:rsidR="003318D1" w:rsidRPr="009862C2" w:rsidRDefault="003318D1" w:rsidP="00861F0D">
      <w:pPr>
        <w:rPr>
          <w:lang w:val="ru-RU"/>
        </w:rPr>
      </w:pPr>
      <w:r w:rsidRPr="009862C2">
        <w:rPr>
          <w:b/>
          <w:bCs/>
          <w:lang w:val="ru-RU"/>
        </w:rPr>
        <w:t>2</w:t>
      </w:r>
      <w:r w:rsidRPr="009862C2">
        <w:rPr>
          <w:b/>
          <w:bCs/>
          <w:lang w:val="ru-RU"/>
        </w:rPr>
        <w:tab/>
      </w:r>
      <w:r w:rsidR="002608EC" w:rsidRPr="009862C2">
        <w:rPr>
          <w:lang w:val="ru-RU"/>
        </w:rPr>
        <w:t>что</w:t>
      </w:r>
      <w:r w:rsidR="006121B9" w:rsidRPr="009862C2">
        <w:rPr>
          <w:lang w:val="ru-RU"/>
        </w:rPr>
        <w:t>бы,</w:t>
      </w:r>
      <w:r w:rsidR="002608EC" w:rsidRPr="009862C2">
        <w:rPr>
          <w:lang w:val="ru-RU"/>
        </w:rPr>
        <w:t xml:space="preserve"> если требуется перемежать радиостволы основно</w:t>
      </w:r>
      <w:r w:rsidR="00861F0D" w:rsidRPr="009862C2">
        <w:rPr>
          <w:lang w:val="ru-RU"/>
        </w:rPr>
        <w:t>го растра</w:t>
      </w:r>
      <w:r w:rsidR="002608EC" w:rsidRPr="009862C2">
        <w:rPr>
          <w:lang w:val="ru-RU"/>
        </w:rPr>
        <w:t xml:space="preserve"> дополнительными радиоств</w:t>
      </w:r>
      <w:r w:rsidR="00A539BD" w:rsidRPr="009862C2">
        <w:rPr>
          <w:lang w:val="ru-RU"/>
        </w:rPr>
        <w:t>олами, как описано в Приложении </w:t>
      </w:r>
      <w:r w:rsidR="002608EC" w:rsidRPr="009862C2">
        <w:rPr>
          <w:lang w:val="ru-RU"/>
        </w:rPr>
        <w:t>1, значения центральных частот дополнительных радиостволов бы</w:t>
      </w:r>
      <w:r w:rsidR="006121B9" w:rsidRPr="009862C2">
        <w:rPr>
          <w:lang w:val="ru-RU"/>
        </w:rPr>
        <w:t>ли</w:t>
      </w:r>
      <w:r w:rsidR="002608EC" w:rsidRPr="009862C2">
        <w:rPr>
          <w:lang w:val="ru-RU"/>
        </w:rPr>
        <w:t xml:space="preserve"> ниже соответствующих значений центральных частот основных радиостволов на величину, равную половине рассматриваемого частотного разнесения</w:t>
      </w:r>
      <w:r w:rsidRPr="009862C2">
        <w:rPr>
          <w:lang w:val="ru-RU"/>
        </w:rPr>
        <w:t>;</w:t>
      </w:r>
    </w:p>
    <w:p w14:paraId="0106AE6F" w14:textId="77777777" w:rsidR="003318D1" w:rsidRPr="009862C2" w:rsidRDefault="003318D1" w:rsidP="00A539BD">
      <w:pPr>
        <w:rPr>
          <w:lang w:val="ru-RU"/>
        </w:rPr>
      </w:pPr>
      <w:r w:rsidRPr="009862C2">
        <w:rPr>
          <w:b/>
          <w:bCs/>
          <w:lang w:val="ru-RU"/>
        </w:rPr>
        <w:t>3</w:t>
      </w:r>
      <w:r w:rsidRPr="009862C2">
        <w:rPr>
          <w:b/>
          <w:bCs/>
          <w:lang w:val="ru-RU"/>
        </w:rPr>
        <w:tab/>
      </w:r>
      <w:r w:rsidR="002608EC" w:rsidRPr="009862C2">
        <w:rPr>
          <w:lang w:val="ru-RU"/>
        </w:rPr>
        <w:t>что</w:t>
      </w:r>
      <w:r w:rsidR="00416D4B" w:rsidRPr="009862C2">
        <w:rPr>
          <w:lang w:val="ru-RU"/>
        </w:rPr>
        <w:t>бы</w:t>
      </w:r>
      <w:r w:rsidR="002608EC" w:rsidRPr="009862C2">
        <w:rPr>
          <w:lang w:val="ru-RU"/>
        </w:rPr>
        <w:t xml:space="preserve"> </w:t>
      </w:r>
      <w:r w:rsidR="00416D4B" w:rsidRPr="009862C2">
        <w:rPr>
          <w:lang w:val="ru-RU"/>
        </w:rPr>
        <w:t xml:space="preserve">администрации, которые </w:t>
      </w:r>
      <w:r w:rsidR="00A539BD" w:rsidRPr="009862C2">
        <w:rPr>
          <w:lang w:val="ru-RU"/>
        </w:rPr>
        <w:t>хотят</w:t>
      </w:r>
      <w:r w:rsidR="00416D4B" w:rsidRPr="009862C2">
        <w:rPr>
          <w:lang w:val="ru-RU"/>
        </w:rPr>
        <w:t xml:space="preserve"> внедрять в этой полосе системы ФС</w:t>
      </w:r>
      <w:r w:rsidR="00231B12" w:rsidRPr="009862C2">
        <w:rPr>
          <w:lang w:val="ru-RU"/>
        </w:rPr>
        <w:t xml:space="preserve"> с</w:t>
      </w:r>
      <w:r w:rsidR="00416D4B" w:rsidRPr="009862C2">
        <w:rPr>
          <w:lang w:val="ru-RU"/>
        </w:rPr>
        <w:t xml:space="preserve"> использ</w:t>
      </w:r>
      <w:r w:rsidR="00231B12" w:rsidRPr="009862C2">
        <w:rPr>
          <w:lang w:val="ru-RU"/>
        </w:rPr>
        <w:t>ованием</w:t>
      </w:r>
      <w:r w:rsidR="00416D4B" w:rsidRPr="009862C2">
        <w:rPr>
          <w:lang w:val="ru-RU"/>
        </w:rPr>
        <w:t xml:space="preserve"> план</w:t>
      </w:r>
      <w:r w:rsidR="00231B12" w:rsidRPr="009862C2">
        <w:rPr>
          <w:lang w:val="ru-RU"/>
        </w:rPr>
        <w:t>а</w:t>
      </w:r>
      <w:r w:rsidR="00416D4B" w:rsidRPr="009862C2">
        <w:rPr>
          <w:lang w:val="ru-RU"/>
        </w:rPr>
        <w:t xml:space="preserve"> размещения </w:t>
      </w:r>
      <w:r w:rsidR="00BB0F59" w:rsidRPr="009862C2">
        <w:rPr>
          <w:lang w:val="ru-RU"/>
        </w:rPr>
        <w:t xml:space="preserve">радиочастотных </w:t>
      </w:r>
      <w:r w:rsidR="00416D4B" w:rsidRPr="009862C2">
        <w:rPr>
          <w:lang w:val="ru-RU"/>
        </w:rPr>
        <w:t>блоков, учитывали руководящие указания, приведенные в Рекомендации МСЭ</w:t>
      </w:r>
      <w:r w:rsidRPr="009862C2">
        <w:rPr>
          <w:lang w:val="ru-RU"/>
        </w:rPr>
        <w:noBreakHyphen/>
        <w:t>R F.1519;</w:t>
      </w:r>
    </w:p>
    <w:p w14:paraId="785E77DE" w14:textId="77777777" w:rsidR="003318D1" w:rsidRPr="009862C2" w:rsidRDefault="003318D1" w:rsidP="00F1646F">
      <w:pPr>
        <w:rPr>
          <w:lang w:val="ru-RU"/>
        </w:rPr>
      </w:pPr>
      <w:r w:rsidRPr="009862C2">
        <w:rPr>
          <w:b/>
          <w:bCs/>
          <w:lang w:val="ru-RU"/>
        </w:rPr>
        <w:t>4</w:t>
      </w:r>
      <w:r w:rsidRPr="009862C2">
        <w:rPr>
          <w:lang w:val="ru-RU"/>
        </w:rPr>
        <w:tab/>
      </w:r>
      <w:r w:rsidR="00416D4B" w:rsidRPr="009862C2">
        <w:rPr>
          <w:lang w:val="ru-RU"/>
        </w:rPr>
        <w:t xml:space="preserve">чтобы администрации, которые желают реализовать планы </w:t>
      </w:r>
      <w:r w:rsidR="00BB0F59" w:rsidRPr="009862C2">
        <w:rPr>
          <w:lang w:val="ru-RU"/>
        </w:rPr>
        <w:t xml:space="preserve">размещения радиочастотных </w:t>
      </w:r>
      <w:r w:rsidR="00416D4B" w:rsidRPr="009862C2">
        <w:rPr>
          <w:lang w:val="ru-RU"/>
        </w:rPr>
        <w:t>бло</w:t>
      </w:r>
      <w:r w:rsidR="00BB0F59" w:rsidRPr="009862C2">
        <w:rPr>
          <w:lang w:val="ru-RU"/>
        </w:rPr>
        <w:t>ков</w:t>
      </w:r>
      <w:r w:rsidR="00231B12" w:rsidRPr="009862C2">
        <w:rPr>
          <w:lang w:val="ru-RU"/>
        </w:rPr>
        <w:t xml:space="preserve"> на основе </w:t>
      </w:r>
      <w:r w:rsidR="00A539BD" w:rsidRPr="009862C2">
        <w:rPr>
          <w:lang w:val="ru-RU"/>
        </w:rPr>
        <w:t>шага блока 56 </w:t>
      </w:r>
      <w:r w:rsidR="00416D4B" w:rsidRPr="009862C2">
        <w:rPr>
          <w:lang w:val="ru-RU"/>
        </w:rPr>
        <w:t>МГц, учитывали руководящие указания, приведенные в Приложении</w:t>
      </w:r>
      <w:r w:rsidR="00D33B87" w:rsidRPr="009862C2">
        <w:rPr>
          <w:lang w:val="ru-RU"/>
        </w:rPr>
        <w:t> </w:t>
      </w:r>
      <w:r w:rsidRPr="009862C2">
        <w:rPr>
          <w:lang w:val="ru-RU"/>
        </w:rPr>
        <w:t>2;</w:t>
      </w:r>
    </w:p>
    <w:p w14:paraId="5B29770B" w14:textId="2592C816" w:rsidR="003318D1" w:rsidRPr="009862C2" w:rsidRDefault="003318D1" w:rsidP="00876C54">
      <w:pPr>
        <w:rPr>
          <w:lang w:val="ru-RU" w:eastAsia="ja-JP"/>
        </w:rPr>
      </w:pPr>
      <w:r w:rsidRPr="009862C2">
        <w:rPr>
          <w:b/>
          <w:bCs/>
          <w:lang w:val="ru-RU" w:eastAsia="ja-JP"/>
        </w:rPr>
        <w:t>5</w:t>
      </w:r>
      <w:r w:rsidRPr="009862C2">
        <w:rPr>
          <w:b/>
          <w:bCs/>
          <w:lang w:val="ru-RU" w:eastAsia="ja-JP"/>
        </w:rPr>
        <w:tab/>
      </w:r>
      <w:r w:rsidR="00416D4B" w:rsidRPr="009862C2">
        <w:rPr>
          <w:lang w:val="ru-RU" w:eastAsia="ja-JP"/>
        </w:rPr>
        <w:t>способств</w:t>
      </w:r>
      <w:r w:rsidR="00876C54" w:rsidRPr="009862C2">
        <w:rPr>
          <w:lang w:val="ru-RU" w:eastAsia="ja-JP"/>
        </w:rPr>
        <w:t>овать тому, чтобы администрации</w:t>
      </w:r>
      <w:r w:rsidR="00416D4B" w:rsidRPr="009862C2">
        <w:rPr>
          <w:lang w:val="ru-RU" w:eastAsia="ja-JP"/>
        </w:rPr>
        <w:t xml:space="preserve"> по</w:t>
      </w:r>
      <w:r w:rsidR="003C22C1" w:rsidRPr="009862C2">
        <w:rPr>
          <w:lang w:val="ru-RU" w:eastAsia="ja-JP"/>
        </w:rPr>
        <w:t xml:space="preserve"> </w:t>
      </w:r>
      <w:r w:rsidR="00876C54" w:rsidRPr="009862C2">
        <w:rPr>
          <w:lang w:val="ru-RU" w:eastAsia="ja-JP"/>
        </w:rPr>
        <w:t>возможности</w:t>
      </w:r>
      <w:r w:rsidR="00416D4B" w:rsidRPr="009862C2">
        <w:rPr>
          <w:lang w:val="ru-RU" w:eastAsia="ja-JP"/>
        </w:rPr>
        <w:t xml:space="preserve"> не допускали использования центральн</w:t>
      </w:r>
      <w:r w:rsidR="00E374E0" w:rsidRPr="009862C2">
        <w:rPr>
          <w:lang w:val="ru-RU" w:eastAsia="ja-JP"/>
        </w:rPr>
        <w:t>ого</w:t>
      </w:r>
      <w:r w:rsidR="00416D4B" w:rsidRPr="009862C2">
        <w:rPr>
          <w:lang w:val="ru-RU" w:eastAsia="ja-JP"/>
        </w:rPr>
        <w:t xml:space="preserve"> интервал</w:t>
      </w:r>
      <w:r w:rsidR="00E374E0" w:rsidRPr="009862C2">
        <w:rPr>
          <w:lang w:val="ru-RU" w:eastAsia="ja-JP"/>
        </w:rPr>
        <w:t>а</w:t>
      </w:r>
      <w:r w:rsidR="00416D4B" w:rsidRPr="009862C2">
        <w:rPr>
          <w:lang w:val="ru-RU" w:eastAsia="ja-JP"/>
        </w:rPr>
        <w:t xml:space="preserve"> в планах размещения частот радиостволов</w:t>
      </w:r>
      <w:r w:rsidR="00E374E0" w:rsidRPr="009862C2">
        <w:rPr>
          <w:lang w:val="ru-RU" w:eastAsia="ja-JP"/>
        </w:rPr>
        <w:t xml:space="preserve"> фиксированной службой</w:t>
      </w:r>
      <w:r w:rsidRPr="009862C2">
        <w:rPr>
          <w:lang w:val="ru-RU" w:eastAsia="ja-JP"/>
        </w:rPr>
        <w:t>.</w:t>
      </w:r>
    </w:p>
    <w:p w14:paraId="64D6C2A3" w14:textId="77777777" w:rsidR="003318D1" w:rsidRPr="009862C2" w:rsidRDefault="00732FA7" w:rsidP="00732FA7">
      <w:pPr>
        <w:pStyle w:val="AnnexNoTitle"/>
        <w:rPr>
          <w:lang w:val="ru-RU"/>
        </w:rPr>
      </w:pPr>
      <w:r w:rsidRPr="009862C2">
        <w:rPr>
          <w:lang w:val="ru-RU"/>
        </w:rPr>
        <w:lastRenderedPageBreak/>
        <w:t xml:space="preserve">Приложение </w:t>
      </w:r>
      <w:r w:rsidR="003318D1" w:rsidRPr="009862C2">
        <w:rPr>
          <w:lang w:val="ru-RU"/>
        </w:rPr>
        <w:t>1</w:t>
      </w:r>
      <w:r w:rsidR="000D79C4" w:rsidRPr="009862C2">
        <w:rPr>
          <w:lang w:val="ru-RU"/>
        </w:rPr>
        <w:br/>
      </w:r>
      <w:r w:rsidR="000D79C4" w:rsidRPr="009862C2">
        <w:rPr>
          <w:lang w:val="ru-RU"/>
        </w:rPr>
        <w:br/>
      </w:r>
      <w:r w:rsidRPr="009862C2">
        <w:rPr>
          <w:lang w:val="ru-RU"/>
        </w:rPr>
        <w:t xml:space="preserve">План размещения частот радиостволов в полосе </w:t>
      </w:r>
      <w:r w:rsidR="003318D1" w:rsidRPr="009862C2">
        <w:rPr>
          <w:lang w:val="ru-RU"/>
        </w:rPr>
        <w:t>31</w:t>
      </w:r>
      <w:r w:rsidRPr="009862C2">
        <w:rPr>
          <w:lang w:val="ru-RU"/>
        </w:rPr>
        <w:t>,</w:t>
      </w:r>
      <w:r w:rsidR="003318D1" w:rsidRPr="009862C2">
        <w:rPr>
          <w:lang w:val="ru-RU"/>
        </w:rPr>
        <w:t>8</w:t>
      </w:r>
      <w:r w:rsidRPr="009862C2">
        <w:rPr>
          <w:lang w:val="ru-RU"/>
        </w:rPr>
        <w:t>–</w:t>
      </w:r>
      <w:r w:rsidR="003318D1" w:rsidRPr="009862C2">
        <w:rPr>
          <w:lang w:val="ru-RU"/>
        </w:rPr>
        <w:t>33</w:t>
      </w:r>
      <w:r w:rsidRPr="009862C2">
        <w:rPr>
          <w:lang w:val="ru-RU"/>
        </w:rPr>
        <w:t>,</w:t>
      </w:r>
      <w:r w:rsidR="003318D1" w:rsidRPr="009862C2">
        <w:rPr>
          <w:lang w:val="ru-RU"/>
        </w:rPr>
        <w:t>4 </w:t>
      </w:r>
      <w:r w:rsidRPr="009862C2">
        <w:rPr>
          <w:lang w:val="ru-RU"/>
        </w:rPr>
        <w:t>ГГц</w:t>
      </w:r>
    </w:p>
    <w:p w14:paraId="1DF5C746" w14:textId="0420E411" w:rsidR="003318D1" w:rsidRPr="009862C2" w:rsidRDefault="00732FA7" w:rsidP="00732FA7">
      <w:pPr>
        <w:pStyle w:val="Normalaftertitle"/>
        <w:rPr>
          <w:lang w:val="ru-RU"/>
        </w:rPr>
      </w:pPr>
      <w:r w:rsidRPr="009862C2">
        <w:rPr>
          <w:lang w:val="ru-RU"/>
        </w:rPr>
        <w:t xml:space="preserve">Радиостволы с разносом </w:t>
      </w:r>
      <w:r w:rsidR="003318D1" w:rsidRPr="009862C2">
        <w:rPr>
          <w:lang w:val="ru-RU"/>
        </w:rPr>
        <w:t>3</w:t>
      </w:r>
      <w:r w:rsidRPr="009862C2">
        <w:rPr>
          <w:lang w:val="ru-RU"/>
        </w:rPr>
        <w:t>,</w:t>
      </w:r>
      <w:r w:rsidR="003318D1" w:rsidRPr="009862C2">
        <w:rPr>
          <w:lang w:val="ru-RU"/>
        </w:rPr>
        <w:t>5 </w:t>
      </w:r>
      <w:r w:rsidRPr="009862C2">
        <w:rPr>
          <w:lang w:val="ru-RU"/>
        </w:rPr>
        <w:t>МГц</w:t>
      </w:r>
      <w:r w:rsidR="003318D1" w:rsidRPr="009862C2">
        <w:rPr>
          <w:lang w:val="ru-RU"/>
        </w:rPr>
        <w:t>, 7 </w:t>
      </w:r>
      <w:r w:rsidRPr="009862C2">
        <w:rPr>
          <w:lang w:val="ru-RU"/>
        </w:rPr>
        <w:t>МГц</w:t>
      </w:r>
      <w:r w:rsidR="003318D1" w:rsidRPr="009862C2">
        <w:rPr>
          <w:lang w:val="ru-RU"/>
        </w:rPr>
        <w:t>, 14 </w:t>
      </w:r>
      <w:r w:rsidRPr="009862C2">
        <w:rPr>
          <w:lang w:val="ru-RU"/>
        </w:rPr>
        <w:t>МГц</w:t>
      </w:r>
      <w:r w:rsidR="003318D1" w:rsidRPr="009862C2">
        <w:rPr>
          <w:lang w:val="ru-RU"/>
        </w:rPr>
        <w:t>, 28 </w:t>
      </w:r>
      <w:r w:rsidRPr="009862C2">
        <w:rPr>
          <w:lang w:val="ru-RU"/>
        </w:rPr>
        <w:t>МГц</w:t>
      </w:r>
      <w:r w:rsidR="003318D1" w:rsidRPr="009862C2">
        <w:rPr>
          <w:lang w:val="ru-RU"/>
        </w:rPr>
        <w:t>, 56 </w:t>
      </w:r>
      <w:r w:rsidRPr="009862C2">
        <w:rPr>
          <w:lang w:val="ru-RU"/>
        </w:rPr>
        <w:t>МГц</w:t>
      </w:r>
      <w:r w:rsidR="00D201CD" w:rsidRPr="009862C2">
        <w:rPr>
          <w:lang w:val="ru-RU"/>
        </w:rPr>
        <w:t>, 112</w:t>
      </w:r>
      <w:r w:rsidR="00755BE5" w:rsidRPr="009862C2">
        <w:rPr>
          <w:lang w:val="ru-RU"/>
        </w:rPr>
        <w:t xml:space="preserve"> МГц </w:t>
      </w:r>
      <w:r w:rsidRPr="009862C2">
        <w:rPr>
          <w:lang w:val="ru-RU"/>
        </w:rPr>
        <w:t>и</w:t>
      </w:r>
      <w:r w:rsidR="00A539BD" w:rsidRPr="009862C2">
        <w:rPr>
          <w:lang w:val="ru-RU"/>
        </w:rPr>
        <w:t xml:space="preserve"> </w:t>
      </w:r>
      <w:r w:rsidR="00D201CD" w:rsidRPr="009862C2">
        <w:rPr>
          <w:lang w:val="ru-RU"/>
        </w:rPr>
        <w:t>224</w:t>
      </w:r>
      <w:r w:rsidR="00A539BD" w:rsidRPr="009862C2">
        <w:rPr>
          <w:lang w:val="ru-RU"/>
        </w:rPr>
        <w:t> </w:t>
      </w:r>
      <w:r w:rsidRPr="009862C2">
        <w:rPr>
          <w:lang w:val="ru-RU"/>
        </w:rPr>
        <w:t>МГц</w:t>
      </w:r>
      <w:r w:rsidR="003318D1" w:rsidRPr="009862C2">
        <w:rPr>
          <w:lang w:val="ru-RU"/>
        </w:rPr>
        <w:t xml:space="preserve"> </w:t>
      </w:r>
      <w:r w:rsidRPr="009862C2">
        <w:rPr>
          <w:lang w:val="ru-RU"/>
        </w:rPr>
        <w:t>образуются следующим образом</w:t>
      </w:r>
      <w:r w:rsidR="003318D1" w:rsidRPr="009862C2">
        <w:rPr>
          <w:lang w:val="ru-RU"/>
        </w:rPr>
        <w:t>:</w:t>
      </w:r>
    </w:p>
    <w:p w14:paraId="78EA9D05" w14:textId="77777777" w:rsidR="003318D1" w:rsidRPr="009862C2" w:rsidRDefault="00732FA7" w:rsidP="004659CC">
      <w:pPr>
        <w:rPr>
          <w:lang w:val="ru-RU"/>
        </w:rPr>
      </w:pPr>
      <w:r w:rsidRPr="009862C2">
        <w:rPr>
          <w:lang w:val="ru-RU"/>
        </w:rPr>
        <w:t>пусть</w:t>
      </w:r>
      <w:r w:rsidR="003318D1" w:rsidRPr="009862C2">
        <w:rPr>
          <w:lang w:val="ru-RU"/>
        </w:rPr>
        <w:tab/>
      </w:r>
      <w:r w:rsidR="003318D1" w:rsidRPr="009862C2">
        <w:rPr>
          <w:i/>
          <w:iCs/>
          <w:lang w:val="ru-RU"/>
        </w:rPr>
        <w:t>f</w:t>
      </w:r>
      <w:r w:rsidR="003318D1" w:rsidRPr="009862C2">
        <w:rPr>
          <w:i/>
          <w:iCs/>
          <w:position w:val="-4"/>
          <w:sz w:val="20"/>
          <w:lang w:val="ru-RU"/>
        </w:rPr>
        <w:t>r</w:t>
      </w:r>
      <w:r w:rsidRPr="009862C2">
        <w:rPr>
          <w:lang w:val="ru-RU"/>
        </w:rPr>
        <w:t xml:space="preserve"> </w:t>
      </w:r>
      <w:r w:rsidRPr="009862C2">
        <w:rPr>
          <w:lang w:val="ru-RU"/>
        </w:rPr>
        <w:tab/>
        <w:t xml:space="preserve">– опорная частота, равная </w:t>
      </w:r>
      <w:r w:rsidR="003318D1" w:rsidRPr="009862C2">
        <w:rPr>
          <w:lang w:val="ru-RU"/>
        </w:rPr>
        <w:t>32</w:t>
      </w:r>
      <w:r w:rsidR="004659CC" w:rsidRPr="009862C2">
        <w:rPr>
          <w:lang w:val="ru-RU"/>
        </w:rPr>
        <w:t> </w:t>
      </w:r>
      <w:r w:rsidR="003318D1" w:rsidRPr="009862C2">
        <w:rPr>
          <w:lang w:val="ru-RU"/>
        </w:rPr>
        <w:t>599 </w:t>
      </w:r>
      <w:r w:rsidRPr="009862C2">
        <w:rPr>
          <w:lang w:val="ru-RU"/>
        </w:rPr>
        <w:t>МГц</w:t>
      </w:r>
      <w:r w:rsidR="004659CC" w:rsidRPr="009862C2">
        <w:rPr>
          <w:lang w:val="ru-RU"/>
        </w:rPr>
        <w:t>;</w:t>
      </w:r>
    </w:p>
    <w:p w14:paraId="5B96CBCA" w14:textId="77777777" w:rsidR="003318D1" w:rsidRPr="009862C2" w:rsidRDefault="003318D1" w:rsidP="00732FA7">
      <w:pPr>
        <w:pStyle w:val="enumlev1"/>
        <w:ind w:left="1191" w:hanging="1191"/>
        <w:rPr>
          <w:lang w:val="ru-RU"/>
        </w:rPr>
      </w:pPr>
      <w:r w:rsidRPr="009862C2">
        <w:rPr>
          <w:lang w:val="ru-RU"/>
        </w:rPr>
        <w:tab/>
      </w:r>
      <w:r w:rsidRPr="009862C2">
        <w:rPr>
          <w:i/>
          <w:iCs/>
          <w:lang w:val="ru-RU"/>
        </w:rPr>
        <w:t>f</w:t>
      </w:r>
      <w:r w:rsidRPr="009862C2">
        <w:rPr>
          <w:i/>
          <w:iCs/>
          <w:position w:val="-4"/>
          <w:sz w:val="20"/>
          <w:lang w:val="ru-RU"/>
        </w:rPr>
        <w:t>n</w:t>
      </w:r>
      <w:r w:rsidRPr="009862C2">
        <w:rPr>
          <w:lang w:val="ru-RU"/>
        </w:rPr>
        <w:tab/>
      </w:r>
      <w:r w:rsidR="00732FA7" w:rsidRPr="009862C2">
        <w:rPr>
          <w:lang w:val="ru-RU"/>
        </w:rPr>
        <w:t xml:space="preserve">– центральная частота </w:t>
      </w:r>
      <w:r w:rsidRPr="009862C2">
        <w:rPr>
          <w:lang w:val="ru-RU"/>
        </w:rPr>
        <w:t>(</w:t>
      </w:r>
      <w:r w:rsidR="00732FA7" w:rsidRPr="009862C2">
        <w:rPr>
          <w:lang w:val="ru-RU"/>
        </w:rPr>
        <w:t>МГц</w:t>
      </w:r>
      <w:r w:rsidRPr="009862C2">
        <w:rPr>
          <w:lang w:val="ru-RU"/>
        </w:rPr>
        <w:t xml:space="preserve">) </w:t>
      </w:r>
      <w:r w:rsidR="00732FA7" w:rsidRPr="009862C2">
        <w:rPr>
          <w:lang w:val="ru-RU"/>
        </w:rPr>
        <w:t>радиоствола в нижней половине полосы</w:t>
      </w:r>
      <w:r w:rsidR="004659CC" w:rsidRPr="009862C2">
        <w:rPr>
          <w:lang w:val="ru-RU"/>
        </w:rPr>
        <w:t>;</w:t>
      </w:r>
    </w:p>
    <w:p w14:paraId="4314F1B4" w14:textId="77777777" w:rsidR="003318D1" w:rsidRPr="009862C2" w:rsidRDefault="003318D1" w:rsidP="00B50494">
      <w:pPr>
        <w:pStyle w:val="enumlev1"/>
        <w:ind w:left="1191" w:hanging="1191"/>
        <w:rPr>
          <w:lang w:val="ru-RU"/>
        </w:rPr>
      </w:pPr>
      <w:r w:rsidRPr="009862C2">
        <w:rPr>
          <w:lang w:val="ru-RU"/>
        </w:rPr>
        <w:tab/>
      </w:r>
      <w:r w:rsidRPr="009862C2">
        <w:rPr>
          <w:position w:val="-12"/>
          <w:lang w:val="ru-RU"/>
        </w:rPr>
        <w:object w:dxaOrig="300" w:dyaOrig="360" w14:anchorId="2336F1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9pt;height:18.25pt" o:ole="">
            <v:imagedata r:id="rId14" o:title=""/>
          </v:shape>
          <o:OLEObject Type="Embed" ProgID="Equation.3" ShapeID="_x0000_i1025" DrawAspect="Content" ObjectID="_1746358947" r:id="rId15"/>
        </w:object>
      </w:r>
      <w:r w:rsidRPr="009862C2">
        <w:rPr>
          <w:lang w:val="ru-RU"/>
        </w:rPr>
        <w:tab/>
      </w:r>
      <w:r w:rsidR="00732FA7" w:rsidRPr="009862C2">
        <w:rPr>
          <w:lang w:val="ru-RU"/>
        </w:rPr>
        <w:t>–</w:t>
      </w:r>
      <w:r w:rsidR="00B50494" w:rsidRPr="009862C2">
        <w:rPr>
          <w:lang w:val="ru-RU"/>
        </w:rPr>
        <w:t xml:space="preserve"> центральная частота </w:t>
      </w:r>
      <w:r w:rsidRPr="009862C2">
        <w:rPr>
          <w:lang w:val="ru-RU"/>
        </w:rPr>
        <w:t>(</w:t>
      </w:r>
      <w:r w:rsidR="00B50494" w:rsidRPr="009862C2">
        <w:rPr>
          <w:lang w:val="ru-RU"/>
        </w:rPr>
        <w:t>МГц</w:t>
      </w:r>
      <w:r w:rsidRPr="009862C2">
        <w:rPr>
          <w:lang w:val="ru-RU"/>
        </w:rPr>
        <w:t xml:space="preserve">) </w:t>
      </w:r>
      <w:proofErr w:type="spellStart"/>
      <w:r w:rsidR="00B50494" w:rsidRPr="009862C2">
        <w:rPr>
          <w:lang w:val="ru-RU"/>
        </w:rPr>
        <w:t>радиоствола</w:t>
      </w:r>
      <w:proofErr w:type="spellEnd"/>
      <w:r w:rsidR="00B50494" w:rsidRPr="009862C2">
        <w:rPr>
          <w:lang w:val="ru-RU"/>
        </w:rPr>
        <w:t xml:space="preserve"> в верхней половине полосы</w:t>
      </w:r>
      <w:r w:rsidR="004659CC" w:rsidRPr="009862C2">
        <w:rPr>
          <w:lang w:val="ru-RU"/>
        </w:rPr>
        <w:t>;</w:t>
      </w:r>
    </w:p>
    <w:p w14:paraId="158960C2" w14:textId="77777777" w:rsidR="003318D1" w:rsidRPr="009862C2" w:rsidRDefault="003318D1" w:rsidP="00B50494">
      <w:pPr>
        <w:pStyle w:val="enumlev1"/>
        <w:spacing w:line="270" w:lineRule="exact"/>
        <w:rPr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частотное дуплексное разнесение</w:t>
      </w:r>
      <w:r w:rsidRPr="009862C2">
        <w:rPr>
          <w:lang w:val="ru-RU"/>
        </w:rPr>
        <w:t> </w:t>
      </w:r>
      <w:r w:rsidRPr="009862C2">
        <w:rPr>
          <w:rFonts w:ascii="Symbol" w:hAnsi="Symbol"/>
          <w:lang w:val="ru-RU"/>
        </w:rPr>
        <w:t></w:t>
      </w:r>
      <w:r w:rsidRPr="009862C2">
        <w:rPr>
          <w:lang w:val="ru-RU"/>
        </w:rPr>
        <w:t> 812 </w:t>
      </w:r>
      <w:r w:rsidR="00B50494" w:rsidRPr="009862C2">
        <w:rPr>
          <w:lang w:val="ru-RU"/>
        </w:rPr>
        <w:t>МГц</w:t>
      </w:r>
      <w:r w:rsidR="004659CC" w:rsidRPr="009862C2">
        <w:rPr>
          <w:lang w:val="ru-RU"/>
        </w:rPr>
        <w:t>;</w:t>
      </w:r>
    </w:p>
    <w:p w14:paraId="5251A833" w14:textId="77777777" w:rsidR="003318D1" w:rsidRPr="009862C2" w:rsidRDefault="00B50494" w:rsidP="00861F0D">
      <w:pPr>
        <w:rPr>
          <w:lang w:val="ru-RU"/>
        </w:rPr>
      </w:pPr>
      <w:r w:rsidRPr="009862C2">
        <w:rPr>
          <w:lang w:val="ru-RU"/>
        </w:rPr>
        <w:t xml:space="preserve">тогда частоты </w:t>
      </w:r>
      <w:r w:rsidR="003318D1" w:rsidRPr="009862C2">
        <w:rPr>
          <w:lang w:val="ru-RU"/>
        </w:rPr>
        <w:t>(</w:t>
      </w:r>
      <w:r w:rsidRPr="009862C2">
        <w:rPr>
          <w:lang w:val="ru-RU"/>
        </w:rPr>
        <w:t>МГц</w:t>
      </w:r>
      <w:r w:rsidR="003318D1" w:rsidRPr="009862C2">
        <w:rPr>
          <w:lang w:val="ru-RU"/>
        </w:rPr>
        <w:t xml:space="preserve">) </w:t>
      </w:r>
      <w:r w:rsidRPr="009862C2">
        <w:rPr>
          <w:lang w:val="ru-RU"/>
        </w:rPr>
        <w:t xml:space="preserve">отдельных </w:t>
      </w:r>
      <w:r w:rsidR="00861F0D" w:rsidRPr="009862C2">
        <w:rPr>
          <w:lang w:val="ru-RU"/>
        </w:rPr>
        <w:t>стволов</w:t>
      </w:r>
      <w:r w:rsidRPr="009862C2">
        <w:rPr>
          <w:lang w:val="ru-RU"/>
        </w:rPr>
        <w:t xml:space="preserve"> определяются следующими соотношениями</w:t>
      </w:r>
      <w:r w:rsidR="003318D1" w:rsidRPr="009862C2">
        <w:rPr>
          <w:lang w:val="ru-RU"/>
        </w:rPr>
        <w:t>:</w:t>
      </w:r>
    </w:p>
    <w:p w14:paraId="21AE8F6F" w14:textId="403EB962" w:rsidR="003318D1" w:rsidRPr="009862C2" w:rsidRDefault="003318D1" w:rsidP="00755BE5">
      <w:pPr>
        <w:pStyle w:val="enumlev1"/>
        <w:rPr>
          <w:lang w:val="ru-RU"/>
        </w:rPr>
      </w:pPr>
      <w:r w:rsidRPr="009862C2">
        <w:rPr>
          <w:lang w:val="ru-RU"/>
        </w:rPr>
        <w:t>a)</w:t>
      </w:r>
      <w:r w:rsidRPr="009862C2">
        <w:rPr>
          <w:lang w:val="ru-RU"/>
        </w:rPr>
        <w:tab/>
      </w:r>
      <w:r w:rsidR="00B50494" w:rsidRPr="009862C2">
        <w:rPr>
          <w:lang w:val="ru-RU"/>
        </w:rPr>
        <w:t xml:space="preserve">для разноса радиостволов </w:t>
      </w:r>
      <w:r w:rsidR="00403561" w:rsidRPr="009862C2">
        <w:rPr>
          <w:lang w:val="ru-RU"/>
        </w:rPr>
        <w:t>224</w:t>
      </w:r>
      <w:r w:rsidR="00A539BD" w:rsidRPr="009862C2">
        <w:rPr>
          <w:lang w:val="ru-RU"/>
        </w:rPr>
        <w:t> </w:t>
      </w:r>
      <w:r w:rsidR="00B50494" w:rsidRPr="009862C2">
        <w:rPr>
          <w:lang w:val="ru-RU"/>
        </w:rPr>
        <w:t>МГц</w:t>
      </w:r>
      <w:r w:rsidR="00D201CD" w:rsidRPr="009862C2">
        <w:rPr>
          <w:rFonts w:eastAsiaTheme="minorEastAsia"/>
          <w:lang w:val="ru-RU" w:eastAsia="zh-CN"/>
        </w:rPr>
        <w:t xml:space="preserve"> </w:t>
      </w:r>
      <w:r w:rsidR="00403561" w:rsidRPr="009862C2">
        <w:rPr>
          <w:rFonts w:eastAsiaTheme="minorEastAsia"/>
          <w:lang w:val="ru-RU" w:eastAsia="zh-CN"/>
        </w:rPr>
        <w:t xml:space="preserve">с планом размещения с перемежением частот с разбиением на </w:t>
      </w:r>
      <w:r w:rsidR="00D201CD" w:rsidRPr="009862C2">
        <w:rPr>
          <w:rFonts w:eastAsiaTheme="minorEastAsia"/>
          <w:lang w:val="ru-RU" w:eastAsia="zh-CN"/>
        </w:rPr>
        <w:t>112 МГц</w:t>
      </w:r>
      <w:r w:rsidRPr="009862C2">
        <w:rPr>
          <w:lang w:val="ru-RU"/>
        </w:rPr>
        <w:t>:</w:t>
      </w:r>
    </w:p>
    <w:p w14:paraId="40C1662C" w14:textId="635CC9FD" w:rsidR="003318D1" w:rsidRPr="009862C2" w:rsidRDefault="003318D1" w:rsidP="00755BE5">
      <w:pPr>
        <w:pStyle w:val="enumlev1"/>
        <w:rPr>
          <w:szCs w:val="24"/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нижняя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-728+112 n</m:t>
        </m:r>
      </m:oMath>
    </w:p>
    <w:p w14:paraId="56797F73" w14:textId="28456C4F" w:rsidR="003318D1" w:rsidRPr="009862C2" w:rsidRDefault="003318D1" w:rsidP="00755BE5">
      <w:pPr>
        <w:pStyle w:val="enumlev1"/>
        <w:rPr>
          <w:szCs w:val="24"/>
          <w:lang w:val="ru-RU"/>
        </w:rPr>
      </w:pPr>
      <w:r w:rsidRPr="009862C2">
        <w:rPr>
          <w:szCs w:val="24"/>
          <w:lang w:val="ru-RU"/>
        </w:rPr>
        <w:tab/>
      </w:r>
      <w:r w:rsidR="00B50494" w:rsidRPr="009862C2">
        <w:rPr>
          <w:lang w:val="ru-RU"/>
        </w:rPr>
        <w:t>верхняя</w:t>
      </w:r>
      <w:r w:rsidR="00B50494" w:rsidRPr="009862C2">
        <w:rPr>
          <w:szCs w:val="24"/>
          <w:lang w:val="ru-RU"/>
        </w:rPr>
        <w:t xml:space="preserve">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+84+112 n</m:t>
        </m:r>
      </m:oMath>
    </w:p>
    <w:p w14:paraId="0F6D054B" w14:textId="77777777" w:rsidR="00D201CD" w:rsidRPr="009862C2" w:rsidRDefault="00D201CD" w:rsidP="00D201CD">
      <w:pPr>
        <w:rPr>
          <w:lang w:val="ru-RU"/>
        </w:rPr>
      </w:pPr>
      <w:r w:rsidRPr="009862C2">
        <w:rPr>
          <w:lang w:val="ru-RU"/>
        </w:rPr>
        <w:t>где:</w:t>
      </w:r>
    </w:p>
    <w:p w14:paraId="76DB3C65" w14:textId="77777777" w:rsidR="00D201CD" w:rsidRPr="009862C2" w:rsidRDefault="00D201CD" w:rsidP="00D201CD">
      <w:pPr>
        <w:pStyle w:val="enumlev1"/>
        <w:tabs>
          <w:tab w:val="left" w:pos="3686"/>
        </w:tabs>
        <w:rPr>
          <w:rFonts w:eastAsiaTheme="minorEastAsia"/>
          <w:lang w:val="ru-RU" w:eastAsia="zh-CN"/>
        </w:rPr>
      </w:pPr>
      <w:r w:rsidRPr="009862C2">
        <w:rPr>
          <w:rFonts w:eastAsiaTheme="minorEastAsia"/>
          <w:lang w:val="ru-RU"/>
        </w:rPr>
        <w:tab/>
      </w:r>
      <w:r w:rsidRPr="009862C2">
        <w:rPr>
          <w:rFonts w:eastAsiaTheme="minorEastAsia"/>
          <w:i/>
          <w:iCs/>
          <w:lang w:val="ru-RU"/>
        </w:rPr>
        <w:t>n</w:t>
      </w:r>
      <w:r w:rsidRPr="009862C2">
        <w:rPr>
          <w:rFonts w:eastAsiaTheme="minorEastAsia"/>
          <w:lang w:val="ru-RU"/>
        </w:rPr>
        <w:t xml:space="preserve"> </w:t>
      </w:r>
      <w:r w:rsidRPr="009862C2">
        <w:rPr>
          <w:rFonts w:ascii="Symbol" w:eastAsiaTheme="minorEastAsia" w:hAnsi="Symbol"/>
          <w:lang w:val="ru-RU"/>
        </w:rPr>
        <w:t></w:t>
      </w:r>
      <w:r w:rsidRPr="009862C2">
        <w:rPr>
          <w:rFonts w:eastAsiaTheme="minorEastAsia"/>
          <w:lang w:val="ru-RU"/>
        </w:rPr>
        <w:t xml:space="preserve"> 1, 2, 3, … </w:t>
      </w:r>
      <w:r w:rsidRPr="009862C2">
        <w:rPr>
          <w:rFonts w:eastAsiaTheme="minorEastAsia"/>
          <w:lang w:val="ru-RU" w:eastAsia="zh-CN"/>
        </w:rPr>
        <w:t>5</w:t>
      </w:r>
    </w:p>
    <w:p w14:paraId="53A8F14A" w14:textId="4D7EAD2C" w:rsidR="00D201CD" w:rsidRPr="009862C2" w:rsidRDefault="00D201CD" w:rsidP="00D201CD">
      <w:pPr>
        <w:pStyle w:val="enumlev1"/>
        <w:rPr>
          <w:lang w:val="ru-RU"/>
        </w:rPr>
      </w:pPr>
      <w:bookmarkStart w:id="4" w:name="_Hlk53432342"/>
      <w:bookmarkStart w:id="5" w:name="_Hlk53432191"/>
      <w:r w:rsidRPr="009862C2">
        <w:rPr>
          <w:lang w:val="ru-RU"/>
        </w:rPr>
        <w:t>b)</w:t>
      </w:r>
      <w:r w:rsidRPr="009862C2">
        <w:rPr>
          <w:lang w:val="ru-RU"/>
        </w:rPr>
        <w:tab/>
        <w:t xml:space="preserve">для разноса радиостволов 224 МГц </w:t>
      </w:r>
      <w:r w:rsidR="00403561" w:rsidRPr="009862C2">
        <w:rPr>
          <w:rFonts w:eastAsiaTheme="minorEastAsia"/>
          <w:lang w:val="ru-RU" w:eastAsia="zh-CN"/>
        </w:rPr>
        <w:t>без плана размещения с перемежением частот</w:t>
      </w:r>
      <w:r w:rsidRPr="009862C2">
        <w:rPr>
          <w:lang w:val="ru-RU"/>
        </w:rPr>
        <w:t>:</w:t>
      </w:r>
    </w:p>
    <w:p w14:paraId="133D94CE" w14:textId="32CD658C" w:rsidR="00D201CD" w:rsidRPr="009862C2" w:rsidRDefault="00D201CD" w:rsidP="00755BE5">
      <w:pPr>
        <w:pStyle w:val="enumlev1"/>
        <w:rPr>
          <w:szCs w:val="24"/>
          <w:lang w:val="ru-RU"/>
        </w:rPr>
      </w:pPr>
      <w:r w:rsidRPr="009862C2">
        <w:rPr>
          <w:lang w:val="ru-RU"/>
        </w:rPr>
        <w:tab/>
        <w:t>нижняя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-840+224 n</m:t>
        </m:r>
      </m:oMath>
    </w:p>
    <w:p w14:paraId="3C824C0C" w14:textId="386C8BC6" w:rsidR="00D201CD" w:rsidRPr="009862C2" w:rsidRDefault="00D201CD" w:rsidP="00755BE5">
      <w:pPr>
        <w:pStyle w:val="enumlev1"/>
        <w:rPr>
          <w:szCs w:val="24"/>
          <w:lang w:val="ru-RU"/>
        </w:rPr>
      </w:pPr>
      <w:r w:rsidRPr="009862C2">
        <w:rPr>
          <w:szCs w:val="24"/>
          <w:lang w:val="ru-RU"/>
        </w:rPr>
        <w:tab/>
      </w:r>
      <w:r w:rsidRPr="009862C2">
        <w:rPr>
          <w:lang w:val="ru-RU"/>
        </w:rPr>
        <w:t>верхняя</w:t>
      </w:r>
      <w:r w:rsidRPr="009862C2">
        <w:rPr>
          <w:szCs w:val="24"/>
          <w:lang w:val="ru-RU"/>
        </w:rPr>
        <w:t xml:space="preserve"> половина полосы: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-28+224 n</m:t>
        </m:r>
      </m:oMath>
    </w:p>
    <w:bookmarkEnd w:id="4"/>
    <w:p w14:paraId="7B118EDB" w14:textId="77777777" w:rsidR="00D201CD" w:rsidRPr="009862C2" w:rsidRDefault="00D201CD" w:rsidP="00D201CD">
      <w:pPr>
        <w:rPr>
          <w:lang w:val="ru-RU"/>
        </w:rPr>
      </w:pPr>
      <w:r w:rsidRPr="009862C2">
        <w:rPr>
          <w:lang w:val="ru-RU"/>
        </w:rPr>
        <w:t>где:</w:t>
      </w:r>
    </w:p>
    <w:p w14:paraId="03E4B6AB" w14:textId="77777777" w:rsidR="00D201CD" w:rsidRPr="009862C2" w:rsidRDefault="00D201CD" w:rsidP="00D201CD">
      <w:pPr>
        <w:pStyle w:val="enumlev1"/>
        <w:tabs>
          <w:tab w:val="left" w:pos="3686"/>
        </w:tabs>
        <w:rPr>
          <w:lang w:val="ru-RU"/>
        </w:rPr>
      </w:pPr>
      <w:r w:rsidRPr="009862C2">
        <w:rPr>
          <w:szCs w:val="24"/>
          <w:lang w:val="ru-RU"/>
        </w:rPr>
        <w:tab/>
      </w:r>
      <w:r w:rsidRPr="009862C2">
        <w:rPr>
          <w:i/>
          <w:iCs/>
          <w:szCs w:val="24"/>
          <w:lang w:val="ru-RU"/>
        </w:rPr>
        <w:t>n</w:t>
      </w:r>
      <w:r w:rsidRPr="009862C2">
        <w:rPr>
          <w:szCs w:val="24"/>
          <w:lang w:val="ru-RU"/>
        </w:rPr>
        <w:t xml:space="preserve"> </w:t>
      </w:r>
      <w:r w:rsidRPr="009862C2">
        <w:rPr>
          <w:rFonts w:ascii="Symbol" w:hAnsi="Symbol"/>
          <w:szCs w:val="24"/>
          <w:lang w:val="ru-RU"/>
        </w:rPr>
        <w:t></w:t>
      </w:r>
      <w:r w:rsidRPr="009862C2">
        <w:rPr>
          <w:szCs w:val="24"/>
          <w:lang w:val="ru-RU"/>
        </w:rPr>
        <w:t xml:space="preserve"> 1, 2, 3</w:t>
      </w:r>
    </w:p>
    <w:bookmarkEnd w:id="5"/>
    <w:p w14:paraId="78407F61" w14:textId="06037D22" w:rsidR="00D201CD" w:rsidRPr="009862C2" w:rsidRDefault="00D201CD" w:rsidP="00D201CD">
      <w:pPr>
        <w:pStyle w:val="enumlev1"/>
        <w:rPr>
          <w:lang w:val="ru-RU"/>
        </w:rPr>
      </w:pPr>
      <w:r w:rsidRPr="009862C2">
        <w:rPr>
          <w:lang w:val="ru-RU"/>
        </w:rPr>
        <w:t>c)</w:t>
      </w:r>
      <w:r w:rsidRPr="009862C2">
        <w:rPr>
          <w:lang w:val="ru-RU"/>
        </w:rPr>
        <w:tab/>
        <w:t>для разноса радиостволов 112 МГц:</w:t>
      </w:r>
    </w:p>
    <w:p w14:paraId="5D63B475" w14:textId="56D6DEEE" w:rsidR="00D201CD" w:rsidRPr="009862C2" w:rsidRDefault="00D201CD" w:rsidP="00755BE5">
      <w:pPr>
        <w:pStyle w:val="enumlev1"/>
        <w:rPr>
          <w:rFonts w:eastAsiaTheme="minorEastAsia"/>
          <w:i/>
          <w:iCs/>
          <w:lang w:val="ru-RU" w:eastAsia="zh-CN"/>
        </w:rPr>
      </w:pPr>
      <w:r w:rsidRPr="009862C2">
        <w:rPr>
          <w:rFonts w:eastAsiaTheme="minorEastAsia"/>
          <w:lang w:val="ru-RU" w:eastAsia="zh-CN"/>
        </w:rPr>
        <w:tab/>
      </w:r>
      <w:r w:rsidRPr="009862C2">
        <w:rPr>
          <w:lang w:val="ru-RU"/>
        </w:rPr>
        <w:t>нижняя половина полосы</w:t>
      </w:r>
      <w:r w:rsidRPr="009862C2">
        <w:rPr>
          <w:rFonts w:eastAsiaTheme="minorEastAsia"/>
          <w:szCs w:val="24"/>
          <w:lang w:val="ru-RU"/>
        </w:rPr>
        <w:t xml:space="preserve">: </w:t>
      </w:r>
      <w:r w:rsidRPr="009862C2">
        <w:rPr>
          <w:rFonts w:eastAsiaTheme="minorEastAsia"/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-784+112 n</m:t>
        </m:r>
      </m:oMath>
    </w:p>
    <w:p w14:paraId="550ECF09" w14:textId="155B96D7" w:rsidR="00D201CD" w:rsidRPr="009862C2" w:rsidRDefault="00D201CD" w:rsidP="00755BE5">
      <w:pPr>
        <w:pStyle w:val="enumlev1"/>
        <w:rPr>
          <w:rFonts w:eastAsiaTheme="minorEastAsia"/>
          <w:szCs w:val="24"/>
          <w:lang w:val="ru-RU"/>
        </w:rPr>
      </w:pPr>
      <w:r w:rsidRPr="009862C2">
        <w:rPr>
          <w:rFonts w:eastAsiaTheme="minorEastAsia"/>
          <w:szCs w:val="24"/>
          <w:lang w:val="ru-RU"/>
        </w:rPr>
        <w:tab/>
      </w:r>
      <w:r w:rsidRPr="009862C2">
        <w:rPr>
          <w:lang w:val="ru-RU"/>
        </w:rPr>
        <w:t>верхняя</w:t>
      </w:r>
      <w:r w:rsidRPr="009862C2">
        <w:rPr>
          <w:szCs w:val="24"/>
          <w:lang w:val="ru-RU"/>
        </w:rPr>
        <w:t xml:space="preserve"> половина полосы</w:t>
      </w:r>
      <w:r w:rsidRPr="009862C2">
        <w:rPr>
          <w:rFonts w:eastAsiaTheme="minorEastAsia"/>
          <w:szCs w:val="24"/>
          <w:lang w:val="ru-RU"/>
        </w:rPr>
        <w:t>:</w:t>
      </w:r>
      <w:r w:rsidRPr="009862C2">
        <w:rPr>
          <w:rFonts w:eastAsiaTheme="minorEastAsia"/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+28+112 n</m:t>
        </m:r>
      </m:oMath>
    </w:p>
    <w:p w14:paraId="0E1B33F9" w14:textId="77777777" w:rsidR="003318D1" w:rsidRPr="009862C2" w:rsidRDefault="00B50494" w:rsidP="003318D1">
      <w:pPr>
        <w:rPr>
          <w:lang w:val="ru-RU"/>
        </w:rPr>
      </w:pPr>
      <w:r w:rsidRPr="009862C2">
        <w:rPr>
          <w:lang w:val="ru-RU"/>
        </w:rPr>
        <w:t>где</w:t>
      </w:r>
      <w:r w:rsidR="003318D1" w:rsidRPr="009862C2">
        <w:rPr>
          <w:lang w:val="ru-RU"/>
        </w:rPr>
        <w:t>:</w:t>
      </w:r>
    </w:p>
    <w:p w14:paraId="44A59F17" w14:textId="77777777" w:rsidR="003318D1" w:rsidRPr="009862C2" w:rsidRDefault="003318D1" w:rsidP="003318D1">
      <w:pPr>
        <w:pStyle w:val="enumlev1"/>
        <w:tabs>
          <w:tab w:val="left" w:pos="3570"/>
        </w:tabs>
        <w:rPr>
          <w:lang w:val="ru-RU"/>
        </w:rPr>
      </w:pPr>
      <w:r w:rsidRPr="009862C2">
        <w:rPr>
          <w:szCs w:val="24"/>
          <w:lang w:val="ru-RU"/>
        </w:rPr>
        <w:tab/>
      </w:r>
      <w:r w:rsidRPr="009862C2">
        <w:rPr>
          <w:i/>
          <w:iCs/>
          <w:szCs w:val="24"/>
          <w:lang w:val="ru-RU"/>
        </w:rPr>
        <w:t>n</w:t>
      </w:r>
      <w:r w:rsidRPr="009862C2">
        <w:rPr>
          <w:szCs w:val="24"/>
          <w:lang w:val="ru-RU"/>
        </w:rPr>
        <w:t xml:space="preserve"> </w:t>
      </w:r>
      <w:r w:rsidRPr="009862C2">
        <w:rPr>
          <w:rFonts w:ascii="Symbol" w:hAnsi="Symbol"/>
          <w:szCs w:val="24"/>
          <w:lang w:val="ru-RU"/>
        </w:rPr>
        <w:t></w:t>
      </w:r>
      <w:r w:rsidRPr="009862C2">
        <w:rPr>
          <w:szCs w:val="24"/>
          <w:lang w:val="ru-RU"/>
        </w:rPr>
        <w:t xml:space="preserve"> 1, 2, 3, … 6</w:t>
      </w:r>
    </w:p>
    <w:p w14:paraId="20D501B6" w14:textId="52D24FA9" w:rsidR="003318D1" w:rsidRPr="009862C2" w:rsidRDefault="00D201CD" w:rsidP="00755BE5">
      <w:pPr>
        <w:pStyle w:val="enumlev1"/>
        <w:rPr>
          <w:lang w:val="ru-RU"/>
        </w:rPr>
      </w:pPr>
      <w:r w:rsidRPr="009862C2">
        <w:rPr>
          <w:lang w:val="ru-RU"/>
        </w:rPr>
        <w:t>d</w:t>
      </w:r>
      <w:r w:rsidR="003318D1" w:rsidRPr="009862C2">
        <w:rPr>
          <w:lang w:val="ru-RU"/>
        </w:rPr>
        <w:t>)</w:t>
      </w:r>
      <w:r w:rsidR="003318D1" w:rsidRPr="009862C2">
        <w:rPr>
          <w:lang w:val="ru-RU"/>
        </w:rPr>
        <w:tab/>
      </w:r>
      <w:r w:rsidR="00B50494" w:rsidRPr="009862C2">
        <w:rPr>
          <w:lang w:val="ru-RU"/>
        </w:rPr>
        <w:t xml:space="preserve">для разноса радиостволов </w:t>
      </w:r>
      <w:r w:rsidR="003318D1" w:rsidRPr="009862C2">
        <w:rPr>
          <w:lang w:val="ru-RU"/>
        </w:rPr>
        <w:t>56 </w:t>
      </w:r>
      <w:r w:rsidR="00B50494" w:rsidRPr="009862C2">
        <w:rPr>
          <w:lang w:val="ru-RU"/>
        </w:rPr>
        <w:t>МГц</w:t>
      </w:r>
      <w:r w:rsidR="003318D1" w:rsidRPr="009862C2">
        <w:rPr>
          <w:lang w:val="ru-RU"/>
        </w:rPr>
        <w:t>:</w:t>
      </w:r>
    </w:p>
    <w:p w14:paraId="36561A00" w14:textId="77777777" w:rsidR="00D201CD" w:rsidRPr="009862C2" w:rsidRDefault="003318D1" w:rsidP="00755BE5">
      <w:pPr>
        <w:pStyle w:val="enumlev1"/>
        <w:rPr>
          <w:szCs w:val="24"/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нижняя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-756+56 n</m:t>
        </m:r>
      </m:oMath>
    </w:p>
    <w:p w14:paraId="3020F0D0" w14:textId="44FE0DCC" w:rsidR="003318D1" w:rsidRPr="009862C2" w:rsidRDefault="003318D1" w:rsidP="00755BE5">
      <w:pPr>
        <w:pStyle w:val="enumlev1"/>
        <w:rPr>
          <w:szCs w:val="24"/>
          <w:lang w:val="ru-RU"/>
        </w:rPr>
      </w:pPr>
      <w:r w:rsidRPr="009862C2">
        <w:rPr>
          <w:szCs w:val="24"/>
          <w:lang w:val="ru-RU"/>
        </w:rPr>
        <w:tab/>
      </w:r>
      <w:r w:rsidR="00B50494" w:rsidRPr="009862C2">
        <w:rPr>
          <w:lang w:val="ru-RU"/>
        </w:rPr>
        <w:t>верхняя</w:t>
      </w:r>
      <w:r w:rsidR="00B50494" w:rsidRPr="009862C2">
        <w:rPr>
          <w:szCs w:val="24"/>
          <w:lang w:val="ru-RU"/>
        </w:rPr>
        <w:t xml:space="preserve">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+56+56 n</m:t>
        </m:r>
      </m:oMath>
    </w:p>
    <w:p w14:paraId="7AC33313" w14:textId="77777777" w:rsidR="003318D1" w:rsidRPr="009862C2" w:rsidRDefault="00B50494" w:rsidP="003318D1">
      <w:pPr>
        <w:rPr>
          <w:lang w:val="ru-RU"/>
        </w:rPr>
      </w:pPr>
      <w:r w:rsidRPr="009862C2">
        <w:rPr>
          <w:lang w:val="ru-RU"/>
        </w:rPr>
        <w:t>где</w:t>
      </w:r>
      <w:r w:rsidR="003318D1" w:rsidRPr="009862C2">
        <w:rPr>
          <w:lang w:val="ru-RU"/>
        </w:rPr>
        <w:t>:</w:t>
      </w:r>
    </w:p>
    <w:p w14:paraId="2D8B661A" w14:textId="77777777" w:rsidR="003318D1" w:rsidRPr="009862C2" w:rsidRDefault="003318D1" w:rsidP="003318D1">
      <w:pPr>
        <w:pStyle w:val="enumlev1"/>
        <w:tabs>
          <w:tab w:val="left" w:pos="3570"/>
        </w:tabs>
        <w:rPr>
          <w:lang w:val="ru-RU"/>
        </w:rPr>
      </w:pPr>
      <w:r w:rsidRPr="009862C2">
        <w:rPr>
          <w:szCs w:val="24"/>
          <w:lang w:val="ru-RU"/>
        </w:rPr>
        <w:tab/>
      </w:r>
      <w:r w:rsidRPr="009862C2">
        <w:rPr>
          <w:i/>
          <w:iCs/>
          <w:szCs w:val="24"/>
          <w:lang w:val="ru-RU"/>
        </w:rPr>
        <w:t>n</w:t>
      </w:r>
      <w:r w:rsidRPr="009862C2">
        <w:rPr>
          <w:szCs w:val="24"/>
          <w:lang w:val="ru-RU"/>
        </w:rPr>
        <w:t xml:space="preserve"> </w:t>
      </w:r>
      <w:r w:rsidRPr="009862C2">
        <w:rPr>
          <w:rFonts w:ascii="Symbol" w:hAnsi="Symbol"/>
          <w:szCs w:val="24"/>
          <w:lang w:val="ru-RU"/>
        </w:rPr>
        <w:t></w:t>
      </w:r>
      <w:r w:rsidRPr="009862C2">
        <w:rPr>
          <w:szCs w:val="24"/>
          <w:lang w:val="ru-RU"/>
        </w:rPr>
        <w:t xml:space="preserve"> 1, 2, 3, … 12</w:t>
      </w:r>
    </w:p>
    <w:p w14:paraId="57D8B335" w14:textId="56C9E4A2" w:rsidR="003318D1" w:rsidRPr="009862C2" w:rsidRDefault="00D201CD" w:rsidP="00755BE5">
      <w:pPr>
        <w:pStyle w:val="enumlev1"/>
        <w:rPr>
          <w:lang w:val="ru-RU"/>
        </w:rPr>
      </w:pPr>
      <w:r w:rsidRPr="009862C2">
        <w:rPr>
          <w:lang w:val="ru-RU"/>
        </w:rPr>
        <w:t>e</w:t>
      </w:r>
      <w:r w:rsidR="003318D1" w:rsidRPr="009862C2">
        <w:rPr>
          <w:lang w:val="ru-RU"/>
        </w:rPr>
        <w:t>)</w:t>
      </w:r>
      <w:r w:rsidR="003318D1" w:rsidRPr="009862C2">
        <w:rPr>
          <w:lang w:val="ru-RU"/>
        </w:rPr>
        <w:tab/>
      </w:r>
      <w:r w:rsidR="00B50494" w:rsidRPr="009862C2">
        <w:rPr>
          <w:lang w:val="ru-RU"/>
        </w:rPr>
        <w:t>для разноса радиостволов</w:t>
      </w:r>
      <w:r w:rsidR="003318D1" w:rsidRPr="009862C2">
        <w:rPr>
          <w:lang w:val="ru-RU"/>
        </w:rPr>
        <w:t xml:space="preserve"> 28 </w:t>
      </w:r>
      <w:r w:rsidR="00B50494" w:rsidRPr="009862C2">
        <w:rPr>
          <w:lang w:val="ru-RU"/>
        </w:rPr>
        <w:t>МГц</w:t>
      </w:r>
      <w:r w:rsidR="003318D1" w:rsidRPr="009862C2">
        <w:rPr>
          <w:lang w:val="ru-RU"/>
        </w:rPr>
        <w:t>:</w:t>
      </w:r>
    </w:p>
    <w:p w14:paraId="2F5FE833" w14:textId="6E8B6C8E" w:rsidR="003318D1" w:rsidRPr="009862C2" w:rsidRDefault="003318D1" w:rsidP="00755BE5">
      <w:pPr>
        <w:pStyle w:val="enumlev1"/>
        <w:rPr>
          <w:szCs w:val="24"/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нижняя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-798+28 n</m:t>
        </m:r>
      </m:oMath>
    </w:p>
    <w:p w14:paraId="0D5BAE3E" w14:textId="29FC8769" w:rsidR="003318D1" w:rsidRPr="009862C2" w:rsidRDefault="003318D1" w:rsidP="00755BE5">
      <w:pPr>
        <w:pStyle w:val="enumlev1"/>
        <w:rPr>
          <w:szCs w:val="24"/>
          <w:lang w:val="ru-RU"/>
        </w:rPr>
      </w:pPr>
      <w:r w:rsidRPr="009862C2">
        <w:rPr>
          <w:szCs w:val="24"/>
          <w:lang w:val="ru-RU"/>
        </w:rPr>
        <w:tab/>
      </w:r>
      <w:r w:rsidR="00B50494" w:rsidRPr="009862C2">
        <w:rPr>
          <w:lang w:val="ru-RU"/>
        </w:rPr>
        <w:t>верхняя</w:t>
      </w:r>
      <w:r w:rsidR="00B50494" w:rsidRPr="009862C2">
        <w:rPr>
          <w:szCs w:val="24"/>
          <w:lang w:val="ru-RU"/>
        </w:rPr>
        <w:t xml:space="preserve">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+14+28 n</m:t>
        </m:r>
      </m:oMath>
    </w:p>
    <w:p w14:paraId="11383F77" w14:textId="77777777" w:rsidR="003318D1" w:rsidRPr="009862C2" w:rsidRDefault="00B50494" w:rsidP="00F1705E">
      <w:pPr>
        <w:keepNext/>
        <w:keepLines/>
        <w:rPr>
          <w:lang w:val="ru-RU"/>
        </w:rPr>
      </w:pPr>
      <w:r w:rsidRPr="009862C2">
        <w:rPr>
          <w:lang w:val="ru-RU"/>
        </w:rPr>
        <w:t>где</w:t>
      </w:r>
      <w:r w:rsidR="003318D1" w:rsidRPr="009862C2">
        <w:rPr>
          <w:lang w:val="ru-RU"/>
        </w:rPr>
        <w:t>:</w:t>
      </w:r>
    </w:p>
    <w:p w14:paraId="35E781E3" w14:textId="77777777" w:rsidR="003318D1" w:rsidRPr="009862C2" w:rsidRDefault="003318D1" w:rsidP="001C701F">
      <w:pPr>
        <w:pStyle w:val="enumlev1"/>
        <w:tabs>
          <w:tab w:val="left" w:pos="3570"/>
        </w:tabs>
        <w:rPr>
          <w:lang w:val="ru-RU"/>
        </w:rPr>
      </w:pPr>
      <w:r w:rsidRPr="009862C2">
        <w:rPr>
          <w:i/>
          <w:iCs/>
          <w:szCs w:val="24"/>
          <w:lang w:val="ru-RU"/>
        </w:rPr>
        <w:tab/>
        <w:t>n</w:t>
      </w:r>
      <w:r w:rsidRPr="009862C2">
        <w:rPr>
          <w:szCs w:val="24"/>
          <w:lang w:val="ru-RU"/>
        </w:rPr>
        <w:t xml:space="preserve"> </w:t>
      </w:r>
      <w:r w:rsidRPr="009862C2">
        <w:rPr>
          <w:rFonts w:ascii="Symbol" w:hAnsi="Symbol"/>
          <w:szCs w:val="24"/>
          <w:lang w:val="ru-RU"/>
        </w:rPr>
        <w:t></w:t>
      </w:r>
      <w:r w:rsidRPr="009862C2">
        <w:rPr>
          <w:szCs w:val="24"/>
          <w:lang w:val="ru-RU"/>
        </w:rPr>
        <w:t xml:space="preserve"> 1, 2, 3, … 27</w:t>
      </w:r>
    </w:p>
    <w:p w14:paraId="0D6EAA26" w14:textId="05BCF425" w:rsidR="003318D1" w:rsidRPr="009862C2" w:rsidRDefault="00D201CD" w:rsidP="00755BE5">
      <w:pPr>
        <w:pStyle w:val="enumlev1"/>
        <w:rPr>
          <w:lang w:val="ru-RU"/>
        </w:rPr>
      </w:pPr>
      <w:r w:rsidRPr="009862C2">
        <w:rPr>
          <w:lang w:val="ru-RU"/>
        </w:rPr>
        <w:t>f</w:t>
      </w:r>
      <w:r w:rsidR="003318D1" w:rsidRPr="009862C2">
        <w:rPr>
          <w:lang w:val="ru-RU"/>
        </w:rPr>
        <w:t>)</w:t>
      </w:r>
      <w:r w:rsidR="003318D1" w:rsidRPr="009862C2">
        <w:rPr>
          <w:lang w:val="ru-RU"/>
        </w:rPr>
        <w:tab/>
      </w:r>
      <w:r w:rsidR="00B50494" w:rsidRPr="009862C2">
        <w:rPr>
          <w:lang w:val="ru-RU"/>
        </w:rPr>
        <w:t xml:space="preserve">для разноса радиостволов </w:t>
      </w:r>
      <w:r w:rsidR="003318D1" w:rsidRPr="009862C2">
        <w:rPr>
          <w:lang w:val="ru-RU"/>
        </w:rPr>
        <w:t>14 </w:t>
      </w:r>
      <w:r w:rsidR="00B50494" w:rsidRPr="009862C2">
        <w:rPr>
          <w:lang w:val="ru-RU"/>
        </w:rPr>
        <w:t>МГц</w:t>
      </w:r>
      <w:r w:rsidR="003318D1" w:rsidRPr="009862C2">
        <w:rPr>
          <w:lang w:val="ru-RU"/>
        </w:rPr>
        <w:t>:</w:t>
      </w:r>
    </w:p>
    <w:p w14:paraId="69822E9F" w14:textId="2E871554" w:rsidR="003318D1" w:rsidRPr="009862C2" w:rsidRDefault="003318D1" w:rsidP="00755BE5">
      <w:pPr>
        <w:pStyle w:val="enumlev1"/>
        <w:rPr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нижняя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-791+14 n</m:t>
        </m:r>
      </m:oMath>
    </w:p>
    <w:p w14:paraId="42437A28" w14:textId="1CD59B6C" w:rsidR="003318D1" w:rsidRPr="009862C2" w:rsidRDefault="003318D1" w:rsidP="00755BE5">
      <w:pPr>
        <w:pStyle w:val="enumlev1"/>
        <w:rPr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верхняя</w:t>
      </w:r>
      <w:r w:rsidR="00B50494" w:rsidRPr="009862C2">
        <w:rPr>
          <w:szCs w:val="24"/>
          <w:lang w:val="ru-RU"/>
        </w:rPr>
        <w:t xml:space="preserve"> половина полосы</w:t>
      </w:r>
      <w:r w:rsidRPr="009862C2">
        <w:rPr>
          <w:lang w:val="ru-RU"/>
        </w:rPr>
        <w:t>:</w:t>
      </w:r>
      <w:r w:rsidRPr="009862C2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+21+14 n</m:t>
        </m:r>
      </m:oMath>
    </w:p>
    <w:p w14:paraId="31B215B1" w14:textId="77777777" w:rsidR="003318D1" w:rsidRPr="009862C2" w:rsidRDefault="00B50494" w:rsidP="00B62FB6">
      <w:pPr>
        <w:keepNext/>
        <w:keepLines/>
        <w:rPr>
          <w:lang w:val="ru-RU"/>
        </w:rPr>
      </w:pPr>
      <w:r w:rsidRPr="009862C2">
        <w:rPr>
          <w:lang w:val="ru-RU"/>
        </w:rPr>
        <w:lastRenderedPageBreak/>
        <w:t>где</w:t>
      </w:r>
      <w:r w:rsidR="003318D1" w:rsidRPr="009862C2">
        <w:rPr>
          <w:lang w:val="ru-RU"/>
        </w:rPr>
        <w:t>:</w:t>
      </w:r>
    </w:p>
    <w:p w14:paraId="17F6F3E1" w14:textId="77777777" w:rsidR="003318D1" w:rsidRPr="009862C2" w:rsidRDefault="003318D1" w:rsidP="001C701F">
      <w:pPr>
        <w:pStyle w:val="enumlev1"/>
        <w:tabs>
          <w:tab w:val="left" w:pos="3570"/>
        </w:tabs>
        <w:rPr>
          <w:lang w:val="ru-RU"/>
        </w:rPr>
      </w:pPr>
      <w:r w:rsidRPr="009862C2">
        <w:rPr>
          <w:i/>
          <w:iCs/>
          <w:szCs w:val="24"/>
          <w:lang w:val="ru-RU"/>
        </w:rPr>
        <w:tab/>
        <w:t>n</w:t>
      </w:r>
      <w:r w:rsidRPr="009862C2">
        <w:rPr>
          <w:szCs w:val="24"/>
          <w:lang w:val="ru-RU"/>
        </w:rPr>
        <w:t xml:space="preserve"> </w:t>
      </w:r>
      <w:r w:rsidRPr="009862C2">
        <w:rPr>
          <w:rFonts w:ascii="Symbol" w:hAnsi="Symbol"/>
          <w:szCs w:val="24"/>
          <w:lang w:val="ru-RU"/>
        </w:rPr>
        <w:t></w:t>
      </w:r>
      <w:r w:rsidRPr="009862C2">
        <w:rPr>
          <w:szCs w:val="24"/>
          <w:lang w:val="ru-RU"/>
        </w:rPr>
        <w:t xml:space="preserve"> 1, 2, 3, … 54</w:t>
      </w:r>
    </w:p>
    <w:p w14:paraId="77F6CAA3" w14:textId="1AB67E1C" w:rsidR="003318D1" w:rsidRPr="009862C2" w:rsidRDefault="00D201CD" w:rsidP="00755BE5">
      <w:pPr>
        <w:pStyle w:val="enumlev1"/>
        <w:rPr>
          <w:lang w:val="ru-RU"/>
        </w:rPr>
      </w:pPr>
      <w:r w:rsidRPr="009862C2">
        <w:rPr>
          <w:lang w:val="ru-RU"/>
        </w:rPr>
        <w:t>g</w:t>
      </w:r>
      <w:r w:rsidR="003318D1" w:rsidRPr="009862C2">
        <w:rPr>
          <w:lang w:val="ru-RU"/>
        </w:rPr>
        <w:t>)</w:t>
      </w:r>
      <w:r w:rsidR="003318D1" w:rsidRPr="009862C2">
        <w:rPr>
          <w:lang w:val="ru-RU"/>
        </w:rPr>
        <w:tab/>
      </w:r>
      <w:r w:rsidR="00B50494" w:rsidRPr="009862C2">
        <w:rPr>
          <w:lang w:val="ru-RU"/>
        </w:rPr>
        <w:t xml:space="preserve">для разноса радиостволов </w:t>
      </w:r>
      <w:r w:rsidR="003318D1" w:rsidRPr="009862C2">
        <w:rPr>
          <w:lang w:val="ru-RU"/>
        </w:rPr>
        <w:t>7 </w:t>
      </w:r>
      <w:r w:rsidR="00B50494" w:rsidRPr="009862C2">
        <w:rPr>
          <w:lang w:val="ru-RU"/>
        </w:rPr>
        <w:t>МГц</w:t>
      </w:r>
      <w:r w:rsidR="003318D1" w:rsidRPr="009862C2">
        <w:rPr>
          <w:lang w:val="ru-RU"/>
        </w:rPr>
        <w:t>:</w:t>
      </w:r>
    </w:p>
    <w:p w14:paraId="51C8CF7E" w14:textId="151CDE03" w:rsidR="003318D1" w:rsidRPr="009862C2" w:rsidRDefault="003318D1" w:rsidP="00755BE5">
      <w:pPr>
        <w:pStyle w:val="enumlev1"/>
        <w:rPr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нижняя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-787,5+7 n</m:t>
        </m:r>
      </m:oMath>
    </w:p>
    <w:p w14:paraId="1FCCED6A" w14:textId="611034DA" w:rsidR="003318D1" w:rsidRPr="009862C2" w:rsidRDefault="003318D1" w:rsidP="00755BE5">
      <w:pPr>
        <w:pStyle w:val="enumlev1"/>
        <w:rPr>
          <w:i/>
          <w:iCs/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верхняя</w:t>
      </w:r>
      <w:r w:rsidR="00B50494" w:rsidRPr="009862C2">
        <w:rPr>
          <w:szCs w:val="24"/>
          <w:lang w:val="ru-RU"/>
        </w:rPr>
        <w:t xml:space="preserve"> половина полосы</w:t>
      </w:r>
      <w:r w:rsidRPr="009862C2">
        <w:rPr>
          <w:lang w:val="ru-RU"/>
        </w:rPr>
        <w:t>:</w:t>
      </w:r>
      <w:r w:rsidRPr="009862C2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+24,5+7 n</m:t>
        </m:r>
      </m:oMath>
    </w:p>
    <w:p w14:paraId="13BCD0C7" w14:textId="77777777" w:rsidR="003318D1" w:rsidRPr="009862C2" w:rsidRDefault="00B50494" w:rsidP="003318D1">
      <w:pPr>
        <w:pStyle w:val="enumlev1"/>
        <w:tabs>
          <w:tab w:val="left" w:pos="3686"/>
        </w:tabs>
        <w:spacing w:before="0"/>
        <w:rPr>
          <w:lang w:val="ru-RU"/>
        </w:rPr>
      </w:pPr>
      <w:r w:rsidRPr="009862C2">
        <w:rPr>
          <w:lang w:val="ru-RU"/>
        </w:rPr>
        <w:t>где</w:t>
      </w:r>
      <w:r w:rsidR="003318D1" w:rsidRPr="009862C2">
        <w:rPr>
          <w:lang w:val="ru-RU"/>
        </w:rPr>
        <w:t>:</w:t>
      </w:r>
    </w:p>
    <w:p w14:paraId="4DA230E4" w14:textId="77777777" w:rsidR="003318D1" w:rsidRPr="009862C2" w:rsidRDefault="003318D1" w:rsidP="003318D1">
      <w:pPr>
        <w:pStyle w:val="enumlev1"/>
        <w:tabs>
          <w:tab w:val="left" w:pos="3570"/>
        </w:tabs>
        <w:rPr>
          <w:lang w:val="ru-RU"/>
        </w:rPr>
      </w:pPr>
      <w:r w:rsidRPr="009862C2">
        <w:rPr>
          <w:i/>
          <w:iCs/>
          <w:szCs w:val="24"/>
          <w:lang w:val="ru-RU"/>
        </w:rPr>
        <w:tab/>
        <w:t>n</w:t>
      </w:r>
      <w:r w:rsidRPr="009862C2">
        <w:rPr>
          <w:szCs w:val="24"/>
          <w:lang w:val="ru-RU"/>
        </w:rPr>
        <w:t xml:space="preserve"> </w:t>
      </w:r>
      <w:r w:rsidRPr="009862C2">
        <w:rPr>
          <w:rFonts w:ascii="Symbol" w:hAnsi="Symbol"/>
          <w:szCs w:val="24"/>
          <w:lang w:val="ru-RU"/>
        </w:rPr>
        <w:t></w:t>
      </w:r>
      <w:r w:rsidRPr="009862C2">
        <w:rPr>
          <w:szCs w:val="24"/>
          <w:lang w:val="ru-RU"/>
        </w:rPr>
        <w:t xml:space="preserve"> 1, 2, 3, … 108</w:t>
      </w:r>
    </w:p>
    <w:p w14:paraId="623A896C" w14:textId="069788CC" w:rsidR="003318D1" w:rsidRPr="009862C2" w:rsidRDefault="00D201CD" w:rsidP="00755BE5">
      <w:pPr>
        <w:pStyle w:val="enumlev1"/>
        <w:rPr>
          <w:lang w:val="ru-RU"/>
        </w:rPr>
      </w:pPr>
      <w:r w:rsidRPr="009862C2">
        <w:rPr>
          <w:lang w:val="ru-RU"/>
        </w:rPr>
        <w:t>h</w:t>
      </w:r>
      <w:r w:rsidR="003318D1" w:rsidRPr="009862C2">
        <w:rPr>
          <w:lang w:val="ru-RU"/>
        </w:rPr>
        <w:t>)</w:t>
      </w:r>
      <w:r w:rsidR="003318D1" w:rsidRPr="009862C2">
        <w:rPr>
          <w:lang w:val="ru-RU"/>
        </w:rPr>
        <w:tab/>
      </w:r>
      <w:r w:rsidR="00B50494" w:rsidRPr="009862C2">
        <w:rPr>
          <w:lang w:val="ru-RU"/>
        </w:rPr>
        <w:t xml:space="preserve">для разноса радиостволов </w:t>
      </w:r>
      <w:r w:rsidR="003318D1" w:rsidRPr="009862C2">
        <w:rPr>
          <w:lang w:val="ru-RU"/>
        </w:rPr>
        <w:t>3</w:t>
      </w:r>
      <w:r w:rsidR="00B50494" w:rsidRPr="009862C2">
        <w:rPr>
          <w:lang w:val="ru-RU"/>
        </w:rPr>
        <w:t>,</w:t>
      </w:r>
      <w:r w:rsidR="003318D1" w:rsidRPr="009862C2">
        <w:rPr>
          <w:lang w:val="ru-RU"/>
        </w:rPr>
        <w:t>5 </w:t>
      </w:r>
      <w:r w:rsidR="00B50494" w:rsidRPr="009862C2">
        <w:rPr>
          <w:lang w:val="ru-RU"/>
        </w:rPr>
        <w:t>МГц</w:t>
      </w:r>
      <w:r w:rsidR="003318D1" w:rsidRPr="009862C2">
        <w:rPr>
          <w:lang w:val="ru-RU"/>
        </w:rPr>
        <w:t>:</w:t>
      </w:r>
    </w:p>
    <w:p w14:paraId="7AB6D1F7" w14:textId="39487A1A" w:rsidR="003318D1" w:rsidRPr="009862C2" w:rsidRDefault="003318D1" w:rsidP="00755BE5">
      <w:pPr>
        <w:pStyle w:val="enumlev1"/>
        <w:rPr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нижняя половина полосы</w:t>
      </w:r>
      <w:r w:rsidRPr="009862C2">
        <w:rPr>
          <w:szCs w:val="24"/>
          <w:lang w:val="ru-RU"/>
        </w:rPr>
        <w:t>:</w:t>
      </w:r>
      <w:r w:rsidRPr="009862C2"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-785,75+3,5 n</m:t>
        </m:r>
      </m:oMath>
    </w:p>
    <w:p w14:paraId="52A1F9D9" w14:textId="6CB12953" w:rsidR="003318D1" w:rsidRPr="009862C2" w:rsidRDefault="003318D1" w:rsidP="00755BE5">
      <w:pPr>
        <w:pStyle w:val="enumlev1"/>
        <w:rPr>
          <w:i/>
          <w:iCs/>
          <w:lang w:val="ru-RU"/>
        </w:rPr>
      </w:pPr>
      <w:r w:rsidRPr="009862C2">
        <w:rPr>
          <w:lang w:val="ru-RU"/>
        </w:rPr>
        <w:tab/>
      </w:r>
      <w:r w:rsidR="00B50494" w:rsidRPr="009862C2">
        <w:rPr>
          <w:lang w:val="ru-RU"/>
        </w:rPr>
        <w:t>верхняя</w:t>
      </w:r>
      <w:r w:rsidR="00B50494" w:rsidRPr="009862C2">
        <w:rPr>
          <w:szCs w:val="24"/>
          <w:lang w:val="ru-RU"/>
        </w:rPr>
        <w:t xml:space="preserve"> половина полосы</w:t>
      </w:r>
      <w:r w:rsidRPr="009862C2">
        <w:rPr>
          <w:lang w:val="ru-RU"/>
        </w:rPr>
        <w:t>:</w:t>
      </w:r>
      <w:r w:rsidRPr="009862C2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n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r</m:t>
            </m:r>
          </m:sub>
        </m:sSub>
        <m:r>
          <w:rPr>
            <w:rFonts w:ascii="Cambria Math" w:eastAsiaTheme="minorEastAsia" w:hAnsi="Cambria Math"/>
            <w:szCs w:val="24"/>
            <w:lang w:val="ru-RU"/>
          </w:rPr>
          <m:t>+26,25+3,5 n</m:t>
        </m:r>
      </m:oMath>
    </w:p>
    <w:p w14:paraId="2AFAE342" w14:textId="77777777" w:rsidR="003318D1" w:rsidRPr="009862C2" w:rsidRDefault="00B50494" w:rsidP="001C701F">
      <w:pPr>
        <w:rPr>
          <w:lang w:val="ru-RU"/>
        </w:rPr>
      </w:pPr>
      <w:r w:rsidRPr="009862C2">
        <w:rPr>
          <w:lang w:val="ru-RU"/>
        </w:rPr>
        <w:t>где</w:t>
      </w:r>
      <w:r w:rsidR="003318D1" w:rsidRPr="009862C2">
        <w:rPr>
          <w:lang w:val="ru-RU"/>
        </w:rPr>
        <w:t>:</w:t>
      </w:r>
    </w:p>
    <w:p w14:paraId="75ED2441" w14:textId="77777777" w:rsidR="003318D1" w:rsidRPr="009862C2" w:rsidRDefault="003318D1" w:rsidP="001C701F">
      <w:pPr>
        <w:pStyle w:val="enumlev1"/>
        <w:tabs>
          <w:tab w:val="left" w:pos="3570"/>
        </w:tabs>
        <w:rPr>
          <w:lang w:val="ru-RU"/>
        </w:rPr>
      </w:pPr>
      <w:r w:rsidRPr="009862C2">
        <w:rPr>
          <w:i/>
          <w:iCs/>
          <w:szCs w:val="24"/>
          <w:lang w:val="ru-RU"/>
        </w:rPr>
        <w:tab/>
        <w:t>n</w:t>
      </w:r>
      <w:r w:rsidRPr="009862C2">
        <w:rPr>
          <w:szCs w:val="24"/>
          <w:lang w:val="ru-RU"/>
        </w:rPr>
        <w:t xml:space="preserve"> </w:t>
      </w:r>
      <w:r w:rsidRPr="009862C2">
        <w:rPr>
          <w:rFonts w:ascii="Symbol" w:hAnsi="Symbol"/>
          <w:szCs w:val="24"/>
          <w:lang w:val="ru-RU"/>
        </w:rPr>
        <w:t></w:t>
      </w:r>
      <w:r w:rsidRPr="009862C2">
        <w:rPr>
          <w:szCs w:val="24"/>
          <w:lang w:val="ru-RU"/>
        </w:rPr>
        <w:t xml:space="preserve"> 1, 2, 3, … 216.</w:t>
      </w:r>
    </w:p>
    <w:p w14:paraId="2594C42E" w14:textId="77777777" w:rsidR="003318D1" w:rsidRPr="009862C2" w:rsidRDefault="00B50494" w:rsidP="003C22C1">
      <w:pPr>
        <w:pStyle w:val="Note"/>
        <w:rPr>
          <w:lang w:val="ru-RU"/>
        </w:rPr>
      </w:pPr>
      <w:r w:rsidRPr="009862C2">
        <w:rPr>
          <w:lang w:val="ru-RU"/>
        </w:rPr>
        <w:t>ПРИМЕЧАНИЕ </w:t>
      </w:r>
      <w:r w:rsidR="003318D1" w:rsidRPr="009862C2">
        <w:rPr>
          <w:lang w:val="ru-RU"/>
        </w:rPr>
        <w:t>1</w:t>
      </w:r>
      <w:r w:rsidRPr="009862C2">
        <w:rPr>
          <w:lang w:val="ru-RU"/>
        </w:rPr>
        <w:t>.</w:t>
      </w:r>
      <w:r w:rsidR="003318D1" w:rsidRPr="009862C2">
        <w:rPr>
          <w:lang w:val="ru-RU"/>
        </w:rPr>
        <w:t> – </w:t>
      </w:r>
      <w:r w:rsidR="00A27FB4" w:rsidRPr="009862C2">
        <w:rPr>
          <w:lang w:val="ru-RU"/>
        </w:rPr>
        <w:t>С</w:t>
      </w:r>
      <w:r w:rsidRPr="009862C2">
        <w:rPr>
          <w:lang w:val="ru-RU"/>
        </w:rPr>
        <w:t>истем</w:t>
      </w:r>
      <w:r w:rsidR="00A27FB4" w:rsidRPr="009862C2">
        <w:rPr>
          <w:lang w:val="ru-RU"/>
        </w:rPr>
        <w:t xml:space="preserve">ы, в которых используется </w:t>
      </w:r>
      <w:r w:rsidR="00A27FB4" w:rsidRPr="009862C2">
        <w:rPr>
          <w:rFonts w:ascii="TimesNewRomanPSMT" w:hAnsi="TimesNewRomanPSMT" w:cs="TimesNewRomanPSMT"/>
          <w:szCs w:val="24"/>
          <w:lang w:val="ru-RU" w:eastAsia="zh-CN"/>
        </w:rPr>
        <w:t>дуплекс с временным разделением</w:t>
      </w:r>
      <w:r w:rsidR="00A27FB4" w:rsidRPr="009862C2">
        <w:rPr>
          <w:lang w:val="ru-RU"/>
        </w:rPr>
        <w:t xml:space="preserve"> </w:t>
      </w:r>
      <w:r w:rsidR="003318D1" w:rsidRPr="009862C2">
        <w:rPr>
          <w:lang w:val="ru-RU"/>
        </w:rPr>
        <w:t>(TDD)</w:t>
      </w:r>
      <w:r w:rsidR="00A27FB4" w:rsidRPr="009862C2">
        <w:rPr>
          <w:lang w:val="ru-RU"/>
        </w:rPr>
        <w:t>, также могут работать в определенных выше под</w:t>
      </w:r>
      <w:r w:rsidR="003C22C1" w:rsidRPr="009862C2">
        <w:rPr>
          <w:lang w:val="ru-RU"/>
        </w:rPr>
        <w:t>диапазонах</w:t>
      </w:r>
      <w:r w:rsidR="003318D1" w:rsidRPr="009862C2">
        <w:rPr>
          <w:lang w:val="ru-RU"/>
        </w:rPr>
        <w:t>.</w:t>
      </w:r>
    </w:p>
    <w:p w14:paraId="5736E835" w14:textId="628FC4B2" w:rsidR="003318D1" w:rsidRPr="009862C2" w:rsidRDefault="00231B12" w:rsidP="00F1646F">
      <w:pPr>
        <w:rPr>
          <w:lang w:val="ru-RU"/>
        </w:rPr>
      </w:pPr>
      <w:r w:rsidRPr="009862C2">
        <w:rPr>
          <w:lang w:val="ru-RU"/>
        </w:rPr>
        <w:t>При разносе част</w:t>
      </w:r>
      <w:r w:rsidR="00A539BD" w:rsidRPr="009862C2">
        <w:rPr>
          <w:lang w:val="ru-RU"/>
        </w:rPr>
        <w:t xml:space="preserve">от между </w:t>
      </w:r>
      <w:proofErr w:type="spellStart"/>
      <w:r w:rsidR="00A539BD" w:rsidRPr="009862C2">
        <w:rPr>
          <w:lang w:val="ru-RU"/>
        </w:rPr>
        <w:t>радиостволами</w:t>
      </w:r>
      <w:proofErr w:type="spellEnd"/>
      <w:r w:rsidR="00A539BD" w:rsidRPr="009862C2">
        <w:rPr>
          <w:lang w:val="ru-RU"/>
        </w:rPr>
        <w:t xml:space="preserve">, равном </w:t>
      </w:r>
      <w:r w:rsidRPr="009862C2">
        <w:rPr>
          <w:lang w:val="ru-RU"/>
        </w:rPr>
        <w:t>3,5</w:t>
      </w:r>
      <w:r w:rsidR="0017221E">
        <w:rPr>
          <w:lang w:val="en-GB"/>
        </w:rPr>
        <w:t>,</w:t>
      </w:r>
      <w:r w:rsidRPr="009862C2">
        <w:rPr>
          <w:lang w:val="ru-RU"/>
        </w:rPr>
        <w:t xml:space="preserve"> 7</w:t>
      </w:r>
      <w:r w:rsidR="0017221E">
        <w:rPr>
          <w:lang w:val="en-GB"/>
        </w:rPr>
        <w:t>,</w:t>
      </w:r>
      <w:r w:rsidRPr="009862C2">
        <w:rPr>
          <w:lang w:val="ru-RU"/>
        </w:rPr>
        <w:t xml:space="preserve"> 14 и 28 МГц центральный </w:t>
      </w:r>
      <w:r w:rsidR="00A27FB4" w:rsidRPr="009862C2">
        <w:rPr>
          <w:lang w:val="ru-RU"/>
        </w:rPr>
        <w:t>интервал</w:t>
      </w:r>
      <w:r w:rsidR="00A539BD" w:rsidRPr="009862C2">
        <w:rPr>
          <w:lang w:val="ru-RU"/>
        </w:rPr>
        <w:t xml:space="preserve"> </w:t>
      </w:r>
      <w:r w:rsidRPr="009862C2">
        <w:rPr>
          <w:lang w:val="ru-RU"/>
        </w:rPr>
        <w:t>составляет</w:t>
      </w:r>
      <w:r w:rsidR="00A539BD" w:rsidRPr="009862C2">
        <w:rPr>
          <w:lang w:val="ru-RU"/>
        </w:rPr>
        <w:t xml:space="preserve"> 56 </w:t>
      </w:r>
      <w:r w:rsidR="00A27FB4" w:rsidRPr="009862C2">
        <w:rPr>
          <w:lang w:val="ru-RU"/>
        </w:rPr>
        <w:t>МГц</w:t>
      </w:r>
      <w:r w:rsidR="003318D1" w:rsidRPr="009862C2">
        <w:rPr>
          <w:lang w:val="ru-RU"/>
        </w:rPr>
        <w:t xml:space="preserve">, </w:t>
      </w:r>
      <w:r w:rsidRPr="009862C2">
        <w:rPr>
          <w:lang w:val="ru-RU"/>
        </w:rPr>
        <w:t>а при разносе част</w:t>
      </w:r>
      <w:r w:rsidR="00A539BD" w:rsidRPr="009862C2">
        <w:rPr>
          <w:lang w:val="ru-RU"/>
        </w:rPr>
        <w:t xml:space="preserve">от между радиостволами, равном </w:t>
      </w:r>
      <w:r w:rsidRPr="009862C2">
        <w:rPr>
          <w:lang w:val="ru-RU"/>
        </w:rPr>
        <w:t>56 МГц</w:t>
      </w:r>
      <w:r w:rsidR="00D201CD" w:rsidRPr="009862C2">
        <w:rPr>
          <w:lang w:val="ru-RU"/>
        </w:rPr>
        <w:t>,</w:t>
      </w:r>
      <w:r w:rsidRPr="009862C2">
        <w:rPr>
          <w:lang w:val="ru-RU"/>
        </w:rPr>
        <w:t xml:space="preserve"> 112</w:t>
      </w:r>
      <w:r w:rsidR="00A539BD" w:rsidRPr="009862C2">
        <w:rPr>
          <w:lang w:val="ru-RU"/>
        </w:rPr>
        <w:t> </w:t>
      </w:r>
      <w:r w:rsidRPr="009862C2">
        <w:rPr>
          <w:lang w:val="ru-RU"/>
        </w:rPr>
        <w:t>МГц</w:t>
      </w:r>
      <w:r w:rsidR="00D201CD" w:rsidRPr="009862C2">
        <w:rPr>
          <w:lang w:val="ru-RU"/>
        </w:rPr>
        <w:t xml:space="preserve"> и 224 МГц</w:t>
      </w:r>
      <w:r w:rsidRPr="009862C2">
        <w:rPr>
          <w:lang w:val="ru-RU"/>
        </w:rPr>
        <w:t xml:space="preserve">, центральный интервал составляет </w:t>
      </w:r>
      <w:r w:rsidR="003318D1" w:rsidRPr="009862C2">
        <w:rPr>
          <w:lang w:val="ru-RU"/>
        </w:rPr>
        <w:t>140 </w:t>
      </w:r>
      <w:r w:rsidR="00A27FB4" w:rsidRPr="009862C2">
        <w:rPr>
          <w:lang w:val="ru-RU"/>
        </w:rPr>
        <w:t>МГц</w:t>
      </w:r>
      <w:r w:rsidR="003318D1" w:rsidRPr="009862C2">
        <w:rPr>
          <w:lang w:val="ru-RU"/>
        </w:rPr>
        <w:t>.</w:t>
      </w:r>
    </w:p>
    <w:p w14:paraId="274901AC" w14:textId="77777777" w:rsidR="003318D1" w:rsidRPr="009862C2" w:rsidRDefault="00A27FB4" w:rsidP="003318D1">
      <w:pPr>
        <w:pStyle w:val="TableNo"/>
        <w:rPr>
          <w:lang w:val="ru-RU"/>
        </w:rPr>
      </w:pPr>
      <w:r w:rsidRPr="009862C2">
        <w:rPr>
          <w:lang w:val="ru-RU"/>
        </w:rPr>
        <w:t xml:space="preserve">ТАБЛИЦА </w:t>
      </w:r>
      <w:r w:rsidR="003318D1" w:rsidRPr="009862C2">
        <w:rPr>
          <w:lang w:val="ru-RU"/>
        </w:rPr>
        <w:t>1</w:t>
      </w:r>
    </w:p>
    <w:p w14:paraId="36D1E473" w14:textId="77777777" w:rsidR="003318D1" w:rsidRPr="009862C2" w:rsidRDefault="00A27FB4" w:rsidP="00A27FB4">
      <w:pPr>
        <w:pStyle w:val="Tabletitle"/>
        <w:rPr>
          <w:lang w:val="ru-RU"/>
        </w:rPr>
      </w:pPr>
      <w:r w:rsidRPr="009862C2">
        <w:rPr>
          <w:lang w:val="ru-RU"/>
        </w:rPr>
        <w:t>Параметры, рассчитанные в соответствии с Рекомендацией МСЭ</w:t>
      </w:r>
      <w:r w:rsidR="003318D1" w:rsidRPr="009862C2">
        <w:rPr>
          <w:lang w:val="ru-RU"/>
        </w:rPr>
        <w:t>-R F.746</w:t>
      </w:r>
    </w:p>
    <w:tbl>
      <w:tblPr>
        <w:tblW w:w="9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"/>
        <w:gridCol w:w="933"/>
        <w:gridCol w:w="1090"/>
        <w:gridCol w:w="1099"/>
        <w:gridCol w:w="1084"/>
        <w:gridCol w:w="1088"/>
        <w:gridCol w:w="910"/>
        <w:gridCol w:w="910"/>
        <w:gridCol w:w="910"/>
        <w:gridCol w:w="913"/>
      </w:tblGrid>
      <w:tr w:rsidR="003318D1" w:rsidRPr="009862C2" w14:paraId="2829F417" w14:textId="77777777" w:rsidTr="000D79C4">
        <w:trPr>
          <w:trHeight w:val="20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D35D5C3" w14:textId="77777777" w:rsidR="003318D1" w:rsidRPr="009862C2" w:rsidRDefault="003318D1" w:rsidP="00A27FB4">
            <w:pPr>
              <w:pStyle w:val="Tablehead"/>
              <w:ind w:left="-57" w:right="-57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XS</w:t>
            </w:r>
            <w:r w:rsidRPr="009862C2">
              <w:rPr>
                <w:lang w:val="ru-RU"/>
              </w:rPr>
              <w:br/>
              <w:t>(</w:t>
            </w:r>
            <w:r w:rsidR="00A27FB4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66658" w14:textId="77777777" w:rsidR="003318D1" w:rsidRPr="009862C2" w:rsidRDefault="003318D1" w:rsidP="00EC2724">
            <w:pPr>
              <w:pStyle w:val="Tablehead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n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102E7" w14:textId="546EB00A" w:rsidR="003318D1" w:rsidRPr="009862C2" w:rsidRDefault="00EB5229" w:rsidP="00EC2724">
            <w:pPr>
              <w:pStyle w:val="Tablehead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lang w:val="ru-RU"/>
                  </w:rPr>
                  <w:br/>
                </m:r>
              </m:oMath>
            </m:oMathPara>
            <w:r w:rsidR="003318D1" w:rsidRPr="009862C2">
              <w:rPr>
                <w:lang w:val="ru-RU"/>
              </w:rPr>
              <w:t>(</w:t>
            </w:r>
            <w:r w:rsidR="00A27FB4" w:rsidRPr="009862C2">
              <w:rPr>
                <w:lang w:val="ru-RU"/>
              </w:rPr>
              <w:t>МГц</w:t>
            </w:r>
            <w:r w:rsidR="003318D1" w:rsidRPr="009862C2">
              <w:rPr>
                <w:lang w:val="ru-RU"/>
              </w:rPr>
              <w:t>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935F4" w14:textId="3A6AA201" w:rsidR="003318D1" w:rsidRPr="009862C2" w:rsidRDefault="00EB5229" w:rsidP="00EC2724">
            <w:pPr>
              <w:pStyle w:val="Tablehead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lang w:val="ru-RU"/>
                  </w:rPr>
                  <w:br/>
                </m:r>
              </m:oMath>
            </m:oMathPara>
            <w:r w:rsidR="003318D1" w:rsidRPr="009862C2">
              <w:rPr>
                <w:lang w:val="ru-RU"/>
              </w:rPr>
              <w:t>(</w:t>
            </w:r>
            <w:r w:rsidR="00A27FB4" w:rsidRPr="009862C2">
              <w:rPr>
                <w:lang w:val="ru-RU"/>
              </w:rPr>
              <w:t>МГц</w:t>
            </w:r>
            <w:r w:rsidR="003318D1" w:rsidRPr="009862C2">
              <w:rPr>
                <w:lang w:val="ru-RU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7A9E8" w14:textId="5797EE38" w:rsidR="003318D1" w:rsidRPr="009862C2" w:rsidRDefault="00EB5229" w:rsidP="004659CC">
            <w:pPr>
              <w:pStyle w:val="Tablehead"/>
              <w:rPr>
                <w:lang w:val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'</m:t>
                    </m:r>
                  </m:sup>
                </m:sSubSup>
                <m:r>
                  <m:rPr>
                    <m:sty m:val="b"/>
                  </m:rPr>
                  <w:rPr>
                    <w:rFonts w:ascii="Cambria Math" w:hAnsi="Cambria Math"/>
                    <w:lang w:val="ru-RU"/>
                  </w:rPr>
                  <w:br/>
                </m:r>
              </m:oMath>
            </m:oMathPara>
            <w:r w:rsidR="003318D1" w:rsidRPr="009862C2">
              <w:rPr>
                <w:lang w:val="ru-RU"/>
              </w:rPr>
              <w:t>(</w:t>
            </w:r>
            <w:r w:rsidR="00A27FB4" w:rsidRPr="009862C2">
              <w:rPr>
                <w:lang w:val="ru-RU"/>
              </w:rPr>
              <w:t>МГц</w:t>
            </w:r>
            <w:r w:rsidR="003318D1" w:rsidRPr="009862C2">
              <w:rPr>
                <w:lang w:val="ru-RU"/>
              </w:rPr>
              <w:t>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5E0212" w14:textId="05BD54D9" w:rsidR="003318D1" w:rsidRPr="009862C2" w:rsidRDefault="00EB5229" w:rsidP="004659CC">
            <w:pPr>
              <w:pStyle w:val="Tablehead"/>
              <w:rPr>
                <w:lang w:val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'</m:t>
                    </m:r>
                  </m:sup>
                </m:sSubSup>
                <m:r>
                  <m:rPr>
                    <m:sty m:val="b"/>
                  </m:rPr>
                  <w:rPr>
                    <w:rFonts w:ascii="Cambria Math" w:hAnsi="Cambria Math"/>
                    <w:lang w:val="ru-RU"/>
                  </w:rPr>
                  <w:br/>
                </m:r>
              </m:oMath>
            </m:oMathPara>
            <w:r w:rsidR="003318D1" w:rsidRPr="009862C2">
              <w:rPr>
                <w:lang w:val="ru-RU"/>
              </w:rPr>
              <w:t>(</w:t>
            </w:r>
            <w:r w:rsidR="00A27FB4" w:rsidRPr="009862C2">
              <w:rPr>
                <w:lang w:val="ru-RU"/>
              </w:rPr>
              <w:t>МГц</w:t>
            </w:r>
            <w:r w:rsidR="003318D1" w:rsidRPr="009862C2">
              <w:rPr>
                <w:lang w:val="ru-RU"/>
              </w:rPr>
              <w:t>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24FBF" w14:textId="77777777" w:rsidR="003318D1" w:rsidRPr="009862C2" w:rsidRDefault="003318D1" w:rsidP="00EC2724">
            <w:pPr>
              <w:pStyle w:val="Tablehead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ZS</w:t>
            </w:r>
            <w:r w:rsidRPr="009862C2">
              <w:rPr>
                <w:rFonts w:ascii="Times New Roman Bold" w:hAnsi="Times New Roman Bold"/>
                <w:position w:val="-4"/>
                <w:sz w:val="16"/>
                <w:szCs w:val="16"/>
                <w:lang w:val="ru-RU"/>
              </w:rPr>
              <w:t>1</w:t>
            </w:r>
            <w:r w:rsidRPr="009862C2">
              <w:rPr>
                <w:lang w:val="ru-RU"/>
              </w:rPr>
              <w:br/>
              <w:t>(</w:t>
            </w:r>
            <w:r w:rsidR="00A27FB4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A18BF" w14:textId="77777777" w:rsidR="003318D1" w:rsidRPr="009862C2" w:rsidRDefault="003318D1" w:rsidP="00EC2724">
            <w:pPr>
              <w:pStyle w:val="Tablehead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ZS</w:t>
            </w:r>
            <w:r w:rsidRPr="009862C2">
              <w:rPr>
                <w:position w:val="-4"/>
                <w:sz w:val="16"/>
                <w:szCs w:val="16"/>
                <w:lang w:val="ru-RU"/>
              </w:rPr>
              <w:t>2</w:t>
            </w:r>
            <w:r w:rsidRPr="009862C2">
              <w:rPr>
                <w:lang w:val="ru-RU"/>
              </w:rPr>
              <w:br/>
              <w:t>(</w:t>
            </w:r>
            <w:r w:rsidR="00A27FB4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4205D" w14:textId="77777777" w:rsidR="003318D1" w:rsidRPr="009862C2" w:rsidRDefault="003318D1" w:rsidP="00EC2724">
            <w:pPr>
              <w:pStyle w:val="Tablehead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YS</w:t>
            </w:r>
            <w:r w:rsidRPr="009862C2">
              <w:rPr>
                <w:lang w:val="ru-RU"/>
              </w:rPr>
              <w:br/>
              <w:t>(</w:t>
            </w:r>
            <w:r w:rsidR="00A27FB4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3EA8CD8" w14:textId="77777777" w:rsidR="003318D1" w:rsidRPr="009862C2" w:rsidRDefault="003318D1" w:rsidP="00EC2724">
            <w:pPr>
              <w:pStyle w:val="Tablehead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DS</w:t>
            </w:r>
            <w:r w:rsidRPr="009862C2">
              <w:rPr>
                <w:lang w:val="ru-RU"/>
              </w:rPr>
              <w:br/>
              <w:t>(</w:t>
            </w:r>
            <w:r w:rsidR="00A27FB4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</w:tc>
      </w:tr>
      <w:tr w:rsidR="00AB19A0" w:rsidRPr="009862C2" w14:paraId="282BFCA7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D06C0A" w14:textId="77777777" w:rsidR="00AB19A0" w:rsidRPr="009862C2" w:rsidRDefault="00AB19A0" w:rsidP="00AB19A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 w:eastAsia="zh-CN"/>
              </w:rPr>
            </w:pP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D764D" w14:textId="77777777" w:rsidR="00AB19A0" w:rsidRPr="009862C2" w:rsidRDefault="00AB19A0" w:rsidP="00AB19A0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04A6E" w14:textId="77777777" w:rsidR="00AB19A0" w:rsidRPr="009862C2" w:rsidRDefault="00AB19A0" w:rsidP="00AB19A0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42B83" w14:textId="77777777" w:rsidR="00AB19A0" w:rsidRPr="009862C2" w:rsidRDefault="00AB19A0" w:rsidP="00AB19A0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61A5B" w14:textId="77777777" w:rsidR="00AB19A0" w:rsidRPr="009862C2" w:rsidRDefault="00AB19A0" w:rsidP="00AB19A0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DDFC4" w14:textId="77777777" w:rsidR="00AB19A0" w:rsidRPr="009862C2" w:rsidRDefault="00AB19A0" w:rsidP="00AB19A0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E195A" w14:textId="77777777" w:rsidR="00AB19A0" w:rsidRPr="009862C2" w:rsidRDefault="00AB19A0" w:rsidP="00AB19A0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rPr>
                <w:lang w:val="ru-RU" w:eastAsia="zh-CN"/>
              </w:rPr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F5F8B" w14:textId="77777777" w:rsidR="00AB19A0" w:rsidRPr="009862C2" w:rsidRDefault="00AB19A0" w:rsidP="00AB19A0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rPr>
                <w:lang w:val="ru-RU" w:eastAsia="zh-CN"/>
              </w:rPr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14D22" w14:textId="77777777" w:rsidR="00AB19A0" w:rsidRPr="009862C2" w:rsidRDefault="00AB19A0" w:rsidP="00AB19A0">
            <w:pPr>
              <w:pStyle w:val="Tabletext"/>
              <w:tabs>
                <w:tab w:val="clear" w:pos="284"/>
                <w:tab w:val="left" w:pos="58"/>
              </w:tabs>
              <w:rPr>
                <w:lang w:val="ru-RU" w:eastAsia="zh-CN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B8F215" w14:textId="77777777" w:rsidR="00AB19A0" w:rsidRPr="009862C2" w:rsidRDefault="00AB19A0" w:rsidP="00AB19A0">
            <w:pPr>
              <w:pStyle w:val="Tabletext"/>
              <w:jc w:val="center"/>
              <w:rPr>
                <w:lang w:val="ru-RU" w:eastAsia="zh-CN"/>
              </w:rPr>
            </w:pPr>
          </w:p>
        </w:tc>
      </w:tr>
      <w:tr w:rsidR="00AB19A0" w:rsidRPr="009862C2" w14:paraId="58220E71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3C4265" w14:textId="52BE8DAE" w:rsidR="00AB19A0" w:rsidRPr="009862C2" w:rsidRDefault="00AB19A0" w:rsidP="00AB19A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224</w:t>
            </w:r>
            <w:r w:rsidRPr="009862C2">
              <w:rPr>
                <w:rStyle w:val="FootnoteReference"/>
                <w:sz w:val="16"/>
                <w:szCs w:val="16"/>
                <w:lang w:val="ru-RU"/>
              </w:rPr>
              <w:footnoteReference w:id="1"/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BEAC5" w14:textId="1A191B3F" w:rsidR="00AB19A0" w:rsidRPr="009862C2" w:rsidRDefault="00AB19A0" w:rsidP="00AB19A0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  <w:r w:rsidRPr="009862C2">
              <w:rPr>
                <w:lang w:val="ru-RU"/>
              </w:rPr>
              <w:t xml:space="preserve">1, …, </w:t>
            </w:r>
            <w:r w:rsidRPr="009862C2">
              <w:rPr>
                <w:lang w:val="ru-RU" w:eastAsia="zh-CN"/>
              </w:rPr>
              <w:t>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4563" w14:textId="56B7DE14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31 983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494D2" w14:textId="4B92394B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32 431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E1C6C" w14:textId="7358D588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32 795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536CD" w14:textId="67FE4B68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33 243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4089A" w14:textId="24466268" w:rsidR="00AB19A0" w:rsidRPr="009862C2" w:rsidRDefault="00AB19A0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183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AC348" w14:textId="3B39E581" w:rsidR="00AB19A0" w:rsidRPr="009862C2" w:rsidRDefault="00AB19A0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157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51A3" w14:textId="372668C5" w:rsidR="00AB19A0" w:rsidRPr="009862C2" w:rsidRDefault="00AB19A0" w:rsidP="00755BE5">
            <w:pPr>
              <w:pStyle w:val="Tabletext"/>
              <w:tabs>
                <w:tab w:val="clear" w:pos="284"/>
                <w:tab w:val="left" w:pos="58"/>
              </w:tabs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364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6A2A1B2" w14:textId="578E1E6A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812</w:t>
            </w:r>
          </w:p>
        </w:tc>
      </w:tr>
      <w:tr w:rsidR="00AB19A0" w:rsidRPr="009862C2" w14:paraId="257EA7BC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A75A4B" w14:textId="0231A1FA" w:rsidR="00AB19A0" w:rsidRPr="009862C2" w:rsidRDefault="00AB19A0" w:rsidP="00AB19A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224</w:t>
            </w:r>
            <w:r w:rsidRPr="009862C2">
              <w:rPr>
                <w:rStyle w:val="FootnoteReference"/>
                <w:sz w:val="16"/>
                <w:szCs w:val="16"/>
                <w:lang w:val="ru-RU"/>
              </w:rPr>
              <w:footnoteReference w:id="2"/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CB56" w14:textId="69AFA84D" w:rsidR="00AB19A0" w:rsidRPr="009862C2" w:rsidRDefault="00AB19A0" w:rsidP="00AB19A0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  <w:r w:rsidRPr="009862C2">
              <w:rPr>
                <w:lang w:val="ru-RU"/>
              </w:rPr>
              <w:t>1, …, 3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85ECA" w14:textId="71E9C611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31 983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915DF" w14:textId="7BEFECCE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32 431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8BF1C" w14:textId="6F15AE46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32 795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890BC" w14:textId="2FE16936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33 243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51D90" w14:textId="422FDB5F" w:rsidR="00AB19A0" w:rsidRPr="009862C2" w:rsidRDefault="00AB19A0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183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C1007" w14:textId="40FFB5AF" w:rsidR="00AB19A0" w:rsidRPr="009862C2" w:rsidRDefault="00AB19A0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157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FC584" w14:textId="2CE9E32D" w:rsidR="00AB19A0" w:rsidRPr="009862C2" w:rsidRDefault="00AB19A0" w:rsidP="00755BE5">
            <w:pPr>
              <w:pStyle w:val="Tabletext"/>
              <w:tabs>
                <w:tab w:val="clear" w:pos="284"/>
                <w:tab w:val="left" w:pos="58"/>
              </w:tabs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364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194527" w14:textId="23BCFEB4" w:rsidR="00AB19A0" w:rsidRPr="009862C2" w:rsidRDefault="00AB19A0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 w:eastAsia="zh-CN"/>
              </w:rPr>
              <w:t>812</w:t>
            </w:r>
          </w:p>
        </w:tc>
      </w:tr>
      <w:tr w:rsidR="003318D1" w:rsidRPr="009862C2" w14:paraId="00ED7F25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85E3FB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112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7F4EA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  <w:r w:rsidRPr="009862C2">
              <w:rPr>
                <w:lang w:val="ru-RU"/>
              </w:rPr>
              <w:t>1, …, 6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BA207" w14:textId="38363145" w:rsidR="003318D1" w:rsidRPr="009862C2" w:rsidRDefault="003318D1" w:rsidP="00755BE5">
            <w:pPr>
              <w:pStyle w:val="Tabletext"/>
              <w:jc w:val="center"/>
              <w:rPr>
                <w:rFonts w:ascii="Tms Rmn" w:hAnsi="Tms Rmn"/>
                <w:lang w:val="ru-RU"/>
              </w:rPr>
            </w:pPr>
            <w:r w:rsidRPr="009862C2">
              <w:rPr>
                <w:lang w:val="ru-RU"/>
              </w:rPr>
              <w:t>31</w:t>
            </w:r>
            <w:r w:rsidR="00AB19A0" w:rsidRPr="009862C2">
              <w:rPr>
                <w:lang w:val="ru-RU"/>
              </w:rPr>
              <w:t> </w:t>
            </w:r>
            <w:r w:rsidRPr="009862C2">
              <w:rPr>
                <w:lang w:val="ru-RU"/>
              </w:rPr>
              <w:t>927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3CB65" w14:textId="1AEB9C9F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="00AB19A0" w:rsidRPr="009862C2">
              <w:rPr>
                <w:lang w:val="ru-RU"/>
              </w:rPr>
              <w:t> </w:t>
            </w:r>
            <w:r w:rsidRPr="009862C2">
              <w:rPr>
                <w:lang w:val="ru-RU"/>
              </w:rPr>
              <w:t>487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ECE44" w14:textId="3BA4329B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="00AB19A0" w:rsidRPr="009862C2">
              <w:rPr>
                <w:lang w:val="ru-RU"/>
              </w:rPr>
              <w:t> </w:t>
            </w:r>
            <w:r w:rsidRPr="009862C2">
              <w:rPr>
                <w:lang w:val="ru-RU"/>
              </w:rPr>
              <w:t>739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BC1C0" w14:textId="0FAD0E85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</w:t>
            </w:r>
            <w:r w:rsidR="00AB19A0" w:rsidRPr="009862C2">
              <w:rPr>
                <w:lang w:val="ru-RU"/>
              </w:rPr>
              <w:t> </w:t>
            </w:r>
            <w:r w:rsidRPr="009862C2">
              <w:rPr>
                <w:lang w:val="ru-RU"/>
              </w:rPr>
              <w:t>299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49B52" w14:textId="1C77EC93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127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777F3" w14:textId="59CD94DB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101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172FB" w14:textId="0D992C74" w:rsidR="003318D1" w:rsidRPr="009862C2" w:rsidRDefault="003318D1" w:rsidP="00755BE5">
            <w:pPr>
              <w:pStyle w:val="Tabletext"/>
              <w:tabs>
                <w:tab w:val="clear" w:pos="284"/>
                <w:tab w:val="left" w:pos="5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252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E4C885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812</w:t>
            </w:r>
          </w:p>
        </w:tc>
      </w:tr>
      <w:tr w:rsidR="003318D1" w:rsidRPr="009862C2" w14:paraId="7BA6DAD8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336657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56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9DE69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  <w:r w:rsidRPr="009862C2">
              <w:rPr>
                <w:lang w:val="ru-RU"/>
              </w:rPr>
              <w:t>1, ..., 12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66070" w14:textId="77777777" w:rsidR="003318D1" w:rsidRPr="009862C2" w:rsidRDefault="003318D1" w:rsidP="00755BE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9862C2">
              <w:rPr>
                <w:rFonts w:asciiTheme="majorBidi" w:hAnsiTheme="majorBidi" w:cstheme="majorBidi"/>
                <w:lang w:val="ru-RU"/>
              </w:rPr>
              <w:t>31</w:t>
            </w:r>
            <w:r w:rsidRPr="009862C2">
              <w:rPr>
                <w:rFonts w:asciiTheme="majorBidi" w:hAnsiTheme="majorBidi" w:cstheme="majorBidi"/>
                <w:sz w:val="12"/>
                <w:lang w:val="ru-RU"/>
              </w:rPr>
              <w:t> </w:t>
            </w:r>
            <w:r w:rsidRPr="009862C2">
              <w:rPr>
                <w:rFonts w:asciiTheme="majorBidi" w:hAnsiTheme="majorBidi" w:cstheme="majorBidi"/>
                <w:lang w:val="ru-RU"/>
              </w:rPr>
              <w:t>899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E7556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515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85D7A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711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6E743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327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2DC4B" w14:textId="15D54D26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99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9F2E8" w14:textId="7977D0E3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73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85099" w14:textId="52BBAD2C" w:rsidR="003318D1" w:rsidRPr="009862C2" w:rsidRDefault="003318D1" w:rsidP="00755BE5">
            <w:pPr>
              <w:pStyle w:val="Tabletext"/>
              <w:tabs>
                <w:tab w:val="clear" w:pos="284"/>
                <w:tab w:val="left" w:pos="5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196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898DEC4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812</w:t>
            </w:r>
          </w:p>
        </w:tc>
      </w:tr>
      <w:tr w:rsidR="003318D1" w:rsidRPr="009862C2" w14:paraId="254C8B26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2681E9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28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2A1C9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  <w:r w:rsidRPr="009862C2">
              <w:rPr>
                <w:lang w:val="ru-RU"/>
              </w:rPr>
              <w:t>1, ..., 27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56334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829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B8ACD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557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883D4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641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66669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369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39080" w14:textId="0492C6E7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29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B6DD7" w14:textId="69278D00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1CE50" w14:textId="635C04F4" w:rsidR="003318D1" w:rsidRPr="009862C2" w:rsidRDefault="003318D1" w:rsidP="00755BE5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84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6249A9E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812</w:t>
            </w:r>
          </w:p>
        </w:tc>
      </w:tr>
      <w:tr w:rsidR="003318D1" w:rsidRPr="009862C2" w14:paraId="07CB753E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482EBED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1A2A3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  <w:r w:rsidRPr="009862C2">
              <w:rPr>
                <w:lang w:val="ru-RU"/>
              </w:rPr>
              <w:t>1, ..., 54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92241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822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3E5B1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564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F751F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634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CD41D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376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26307" w14:textId="72D9D2EF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22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E058B" w14:textId="47647B47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24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78507" w14:textId="3CA6EDB1" w:rsidR="003318D1" w:rsidRPr="009862C2" w:rsidRDefault="003318D1" w:rsidP="00755BE5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70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874E15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812</w:t>
            </w:r>
          </w:p>
        </w:tc>
      </w:tr>
      <w:tr w:rsidR="003318D1" w:rsidRPr="009862C2" w14:paraId="22864254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5D776F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BA1BC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  <w:r w:rsidRPr="009862C2">
              <w:rPr>
                <w:lang w:val="ru-RU"/>
              </w:rPr>
              <w:t>1, ..., 108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87CEA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818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5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D121E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567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5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D056D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630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5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6229C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379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5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A5F64" w14:textId="35C20776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18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5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A32F4" w14:textId="310F51DD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20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5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19A41" w14:textId="0A0E106F" w:rsidR="003318D1" w:rsidRPr="009862C2" w:rsidRDefault="003318D1" w:rsidP="00755BE5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63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2B77167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812</w:t>
            </w:r>
          </w:p>
        </w:tc>
      </w:tr>
      <w:tr w:rsidR="003318D1" w:rsidRPr="009862C2" w14:paraId="5793127F" w14:textId="77777777" w:rsidTr="000D79C4">
        <w:trPr>
          <w:jc w:val="center"/>
        </w:trPr>
        <w:tc>
          <w:tcPr>
            <w:tcW w:w="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AB560D" w14:textId="77777777" w:rsidR="003318D1" w:rsidRPr="009862C2" w:rsidRDefault="003318D1" w:rsidP="00F1646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-57" w:right="-57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</w:t>
            </w:r>
            <w:r w:rsidR="00F1646F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0F9C7" w14:textId="77777777" w:rsidR="003318D1" w:rsidRPr="009862C2" w:rsidRDefault="003318D1" w:rsidP="001C701F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rPr>
                <w:lang w:val="ru-RU"/>
              </w:rPr>
            </w:pPr>
            <w:r w:rsidRPr="009862C2">
              <w:rPr>
                <w:lang w:val="ru-RU"/>
              </w:rPr>
              <w:t>1, ..., 216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B24F4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816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75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5806E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569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25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CC2FF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628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75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16B9B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</w:t>
            </w:r>
            <w:r w:rsidRPr="009862C2">
              <w:rPr>
                <w:rFonts w:ascii="Tms Rmn" w:hAnsi="Tms Rmn"/>
                <w:sz w:val="12"/>
                <w:lang w:val="ru-RU"/>
              </w:rPr>
              <w:t> </w:t>
            </w:r>
            <w:r w:rsidRPr="009862C2">
              <w:rPr>
                <w:lang w:val="ru-RU"/>
              </w:rPr>
              <w:t>381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25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9F146" w14:textId="0D21D11B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16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75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9EDB6" w14:textId="058516C5" w:rsidR="003318D1" w:rsidRPr="009862C2" w:rsidRDefault="003318D1" w:rsidP="00755BE5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18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75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12C72" w14:textId="6057DAD7" w:rsidR="003318D1" w:rsidRPr="009862C2" w:rsidRDefault="003318D1" w:rsidP="00755BE5">
            <w:pPr>
              <w:pStyle w:val="Tabletext"/>
              <w:tabs>
                <w:tab w:val="clear" w:pos="284"/>
                <w:tab w:val="left" w:pos="170"/>
              </w:tabs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59</w:t>
            </w:r>
            <w:r w:rsidR="00A27FB4" w:rsidRPr="009862C2">
              <w:rPr>
                <w:lang w:val="ru-RU"/>
              </w:rPr>
              <w:t>,</w:t>
            </w:r>
            <w:r w:rsidRPr="009862C2">
              <w:rPr>
                <w:lang w:val="ru-RU"/>
              </w:rPr>
              <w:t>5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72D646" w14:textId="77777777" w:rsidR="003318D1" w:rsidRPr="009862C2" w:rsidRDefault="003318D1" w:rsidP="00755BE5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812</w:t>
            </w:r>
          </w:p>
        </w:tc>
      </w:tr>
      <w:tr w:rsidR="003318D1" w:rsidRPr="009862C2" w14:paraId="6797D028" w14:textId="77777777" w:rsidTr="00755BE5">
        <w:trPr>
          <w:trHeight w:val="1539"/>
          <w:jc w:val="center"/>
        </w:trPr>
        <w:tc>
          <w:tcPr>
            <w:tcW w:w="973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0396E86" w14:textId="77777777" w:rsidR="003318D1" w:rsidRPr="009862C2" w:rsidRDefault="003318D1" w:rsidP="00F1646F">
            <w:pPr>
              <w:pStyle w:val="Tablelegend"/>
              <w:tabs>
                <w:tab w:val="clear" w:pos="284"/>
              </w:tabs>
              <w:ind w:left="482" w:hanging="567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XS</w:t>
            </w:r>
            <w:r w:rsidRPr="009862C2">
              <w:rPr>
                <w:lang w:val="ru-RU"/>
              </w:rPr>
              <w:t>:</w:t>
            </w:r>
            <w:r w:rsidRPr="009862C2">
              <w:rPr>
                <w:lang w:val="ru-RU"/>
              </w:rPr>
              <w:tab/>
            </w:r>
            <w:r w:rsidR="00A27FB4" w:rsidRPr="009862C2">
              <w:rPr>
                <w:lang w:val="ru-RU"/>
              </w:rPr>
              <w:t xml:space="preserve">разнос между центральными частотами соседних </w:t>
            </w:r>
            <w:r w:rsidR="00861F0D" w:rsidRPr="009862C2">
              <w:rPr>
                <w:lang w:val="ru-RU"/>
              </w:rPr>
              <w:t>стволов</w:t>
            </w:r>
            <w:r w:rsidRPr="009862C2">
              <w:rPr>
                <w:lang w:val="ru-RU"/>
              </w:rPr>
              <w:t>.</w:t>
            </w:r>
          </w:p>
          <w:p w14:paraId="7651E318" w14:textId="77777777" w:rsidR="003318D1" w:rsidRPr="009862C2" w:rsidRDefault="003318D1" w:rsidP="00F1646F">
            <w:pPr>
              <w:pStyle w:val="Tablelegend"/>
              <w:tabs>
                <w:tab w:val="clear" w:pos="284"/>
              </w:tabs>
              <w:ind w:left="482" w:hanging="567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YS</w:t>
            </w:r>
            <w:r w:rsidR="00F1646F" w:rsidRPr="009862C2">
              <w:rPr>
                <w:lang w:val="ru-RU"/>
              </w:rPr>
              <w:t>:</w:t>
            </w:r>
            <w:r w:rsidR="00F1646F" w:rsidRPr="009862C2">
              <w:rPr>
                <w:lang w:val="ru-RU"/>
              </w:rPr>
              <w:tab/>
            </w:r>
            <w:r w:rsidR="00A27FB4" w:rsidRPr="009862C2">
              <w:rPr>
                <w:lang w:val="ru-RU"/>
              </w:rPr>
              <w:t xml:space="preserve">разнос между центральными частотами ближайших прямого и обратного </w:t>
            </w:r>
            <w:r w:rsidR="00861F0D" w:rsidRPr="009862C2">
              <w:rPr>
                <w:lang w:val="ru-RU"/>
              </w:rPr>
              <w:t>стволов</w:t>
            </w:r>
            <w:r w:rsidRPr="009862C2">
              <w:rPr>
                <w:lang w:val="ru-RU"/>
              </w:rPr>
              <w:t>.</w:t>
            </w:r>
          </w:p>
          <w:p w14:paraId="3E81F672" w14:textId="77777777" w:rsidR="003318D1" w:rsidRPr="009862C2" w:rsidRDefault="003318D1" w:rsidP="00F1646F">
            <w:pPr>
              <w:pStyle w:val="Tablelegend"/>
              <w:tabs>
                <w:tab w:val="clear" w:pos="284"/>
              </w:tabs>
              <w:ind w:left="482" w:hanging="567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ZS</w:t>
            </w:r>
            <w:r w:rsidRPr="009862C2">
              <w:rPr>
                <w:vertAlign w:val="subscript"/>
                <w:lang w:val="ru-RU"/>
              </w:rPr>
              <w:t>1</w:t>
            </w:r>
            <w:r w:rsidRPr="009862C2">
              <w:rPr>
                <w:lang w:val="ru-RU"/>
              </w:rPr>
              <w:t>:</w:t>
            </w:r>
            <w:r w:rsidRPr="009862C2">
              <w:rPr>
                <w:lang w:val="ru-RU"/>
              </w:rPr>
              <w:tab/>
            </w:r>
            <w:r w:rsidR="00A27FB4" w:rsidRPr="009862C2">
              <w:rPr>
                <w:lang w:val="ru-RU"/>
              </w:rPr>
              <w:t xml:space="preserve">разнос между нижней границей полосы и центральной частотой самого нижнего </w:t>
            </w:r>
            <w:r w:rsidR="00861F0D" w:rsidRPr="009862C2">
              <w:rPr>
                <w:lang w:val="ru-RU"/>
              </w:rPr>
              <w:t>ствола</w:t>
            </w:r>
            <w:r w:rsidR="00231B12" w:rsidRPr="009862C2">
              <w:rPr>
                <w:lang w:val="ru-RU"/>
              </w:rPr>
              <w:t xml:space="preserve"> в</w:t>
            </w:r>
            <w:r w:rsidR="00A27FB4" w:rsidRPr="009862C2">
              <w:rPr>
                <w:lang w:val="ru-RU"/>
              </w:rPr>
              <w:t xml:space="preserve"> нижне</w:t>
            </w:r>
            <w:r w:rsidR="00231B12" w:rsidRPr="009862C2">
              <w:rPr>
                <w:lang w:val="ru-RU"/>
              </w:rPr>
              <w:t>м</w:t>
            </w:r>
            <w:r w:rsidR="003C22C1" w:rsidRPr="009862C2">
              <w:rPr>
                <w:lang w:val="ru-RU"/>
              </w:rPr>
              <w:t xml:space="preserve"> поддиапазон</w:t>
            </w:r>
            <w:r w:rsidR="00231B12" w:rsidRPr="009862C2">
              <w:rPr>
                <w:lang w:val="ru-RU"/>
              </w:rPr>
              <w:t>е</w:t>
            </w:r>
            <w:r w:rsidRPr="009862C2">
              <w:rPr>
                <w:lang w:val="ru-RU"/>
              </w:rPr>
              <w:t>.</w:t>
            </w:r>
          </w:p>
          <w:p w14:paraId="1AD84E74" w14:textId="77777777" w:rsidR="003318D1" w:rsidRPr="009862C2" w:rsidRDefault="003318D1" w:rsidP="00F1646F">
            <w:pPr>
              <w:pStyle w:val="Tablelegend"/>
              <w:tabs>
                <w:tab w:val="clear" w:pos="284"/>
              </w:tabs>
              <w:ind w:left="482" w:hanging="567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ZS</w:t>
            </w:r>
            <w:r w:rsidRPr="009862C2">
              <w:rPr>
                <w:vertAlign w:val="subscript"/>
                <w:lang w:val="ru-RU"/>
              </w:rPr>
              <w:t>2</w:t>
            </w:r>
            <w:r w:rsidRPr="009862C2">
              <w:rPr>
                <w:lang w:val="ru-RU"/>
              </w:rPr>
              <w:t>:</w:t>
            </w:r>
            <w:r w:rsidRPr="009862C2">
              <w:rPr>
                <w:lang w:val="ru-RU"/>
              </w:rPr>
              <w:tab/>
            </w:r>
            <w:r w:rsidR="00A27FB4" w:rsidRPr="009862C2">
              <w:rPr>
                <w:lang w:val="ru-RU"/>
              </w:rPr>
              <w:t xml:space="preserve">разнос между центральной частотой самого верхнего </w:t>
            </w:r>
            <w:r w:rsidR="00861F0D" w:rsidRPr="009862C2">
              <w:rPr>
                <w:lang w:val="ru-RU"/>
              </w:rPr>
              <w:t>ствола</w:t>
            </w:r>
            <w:r w:rsidR="00A27FB4" w:rsidRPr="009862C2">
              <w:rPr>
                <w:lang w:val="ru-RU"/>
              </w:rPr>
              <w:t xml:space="preserve"> в верхнем поддиапазоне и верхней границей полосы</w:t>
            </w:r>
            <w:r w:rsidRPr="009862C2">
              <w:rPr>
                <w:lang w:val="ru-RU"/>
              </w:rPr>
              <w:t>.</w:t>
            </w:r>
          </w:p>
          <w:p w14:paraId="77468636" w14:textId="743D2FA0" w:rsidR="003318D1" w:rsidRPr="009862C2" w:rsidRDefault="003318D1" w:rsidP="00755BE5">
            <w:pPr>
              <w:pStyle w:val="Tablelegend"/>
              <w:tabs>
                <w:tab w:val="clear" w:pos="284"/>
              </w:tabs>
              <w:spacing w:before="0" w:after="120"/>
              <w:ind w:left="482" w:hanging="567"/>
              <w:rPr>
                <w:lang w:val="ru-RU"/>
              </w:rPr>
            </w:pPr>
            <w:r w:rsidRPr="009862C2">
              <w:rPr>
                <w:i/>
                <w:iCs/>
                <w:lang w:val="ru-RU"/>
              </w:rPr>
              <w:t>DS</w:t>
            </w:r>
            <w:r w:rsidR="00F1646F" w:rsidRPr="009862C2">
              <w:rPr>
                <w:lang w:val="ru-RU"/>
              </w:rPr>
              <w:t>:</w:t>
            </w:r>
            <w:r w:rsidR="00F1646F" w:rsidRPr="009862C2">
              <w:rPr>
                <w:lang w:val="ru-RU"/>
              </w:rPr>
              <w:tab/>
            </w:r>
            <w:r w:rsidR="00A27FB4" w:rsidRPr="009862C2">
              <w:rPr>
                <w:lang w:val="ru-RU"/>
              </w:rPr>
              <w:t xml:space="preserve">дуплексный разнос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n</m:t>
                      </m:r>
                    </m:sub>
                    <m:sup>
                      <m:r>
                        <w:rPr>
                          <w:rFonts w:ascii="Cambria Math" w:hAnsi="Cambria Math"/>
                          <w:lang w:val="ru-RU"/>
                        </w:rPr>
                        <m:t>'</m:t>
                      </m:r>
                    </m:sup>
                  </m:sSubSup>
                  <m:r>
                    <w:rPr>
                      <w:rFonts w:ascii="Cambria Math" w:hAnsi="Cambria Math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n</m:t>
                      </m:r>
                    </m:sub>
                  </m:sSub>
                </m:e>
              </m:d>
            </m:oMath>
          </w:p>
        </w:tc>
      </w:tr>
    </w:tbl>
    <w:p w14:paraId="46198930" w14:textId="77777777" w:rsidR="003318D1" w:rsidRPr="00B62FB6" w:rsidRDefault="003318D1" w:rsidP="00B62FB6">
      <w:pPr>
        <w:pStyle w:val="Tablefin"/>
      </w:pPr>
    </w:p>
    <w:p w14:paraId="5CB0DD8A" w14:textId="03FBE7B8" w:rsidR="003318D1" w:rsidRPr="009862C2" w:rsidRDefault="009B714C" w:rsidP="00F1646F">
      <w:pPr>
        <w:pStyle w:val="FigureNo"/>
        <w:rPr>
          <w:lang w:val="ru-RU"/>
        </w:rPr>
      </w:pPr>
      <w:r w:rsidRPr="009862C2">
        <w:rPr>
          <w:lang w:val="ru-RU"/>
        </w:rPr>
        <w:lastRenderedPageBreak/>
        <w:t>Рисунок</w:t>
      </w:r>
      <w:r w:rsidR="003318D1" w:rsidRPr="009862C2">
        <w:rPr>
          <w:lang w:val="ru-RU"/>
        </w:rPr>
        <w:t xml:space="preserve"> 1</w:t>
      </w:r>
    </w:p>
    <w:p w14:paraId="42E47EBD" w14:textId="36866333" w:rsidR="00A75CD7" w:rsidRPr="009862C2" w:rsidRDefault="00A27FB4" w:rsidP="00A75CD7">
      <w:pPr>
        <w:pStyle w:val="Figuretitle"/>
        <w:spacing w:after="240"/>
        <w:rPr>
          <w:lang w:val="ru-RU"/>
        </w:rPr>
      </w:pPr>
      <w:r w:rsidRPr="009862C2">
        <w:rPr>
          <w:lang w:val="ru-RU"/>
        </w:rPr>
        <w:t>Занятый спект</w:t>
      </w:r>
      <w:r w:rsidR="00231B12" w:rsidRPr="009862C2">
        <w:rPr>
          <w:lang w:val="ru-RU"/>
        </w:rPr>
        <w:t>р</w:t>
      </w:r>
      <w:r w:rsidR="003318D1" w:rsidRPr="009862C2">
        <w:rPr>
          <w:lang w:val="ru-RU"/>
        </w:rPr>
        <w:t>: 31</w:t>
      </w:r>
      <w:r w:rsidRPr="009862C2">
        <w:rPr>
          <w:lang w:val="ru-RU"/>
        </w:rPr>
        <w:t>,</w:t>
      </w:r>
      <w:r w:rsidR="00F1646F" w:rsidRPr="009862C2">
        <w:rPr>
          <w:lang w:val="ru-RU"/>
        </w:rPr>
        <w:t>8</w:t>
      </w:r>
      <w:r w:rsidRPr="009862C2">
        <w:rPr>
          <w:lang w:val="ru-RU"/>
        </w:rPr>
        <w:t>–</w:t>
      </w:r>
      <w:r w:rsidR="003318D1" w:rsidRPr="009862C2">
        <w:rPr>
          <w:lang w:val="ru-RU"/>
        </w:rPr>
        <w:t>33</w:t>
      </w:r>
      <w:r w:rsidRPr="009862C2">
        <w:rPr>
          <w:lang w:val="ru-RU"/>
        </w:rPr>
        <w:t>,</w:t>
      </w:r>
      <w:r w:rsidR="003318D1" w:rsidRPr="009862C2">
        <w:rPr>
          <w:lang w:val="ru-RU"/>
        </w:rPr>
        <w:t xml:space="preserve">4 </w:t>
      </w:r>
      <w:r w:rsidRPr="009862C2">
        <w:rPr>
          <w:lang w:val="ru-RU"/>
        </w:rPr>
        <w:t>ГГц</w:t>
      </w:r>
    </w:p>
    <w:p w14:paraId="5C9868B4" w14:textId="39259501" w:rsidR="002029A7" w:rsidRPr="009862C2" w:rsidRDefault="00B62FB6" w:rsidP="00CD3B0D">
      <w:pPr>
        <w:pStyle w:val="Figure"/>
        <w:rPr>
          <w:sz w:val="22"/>
          <w:szCs w:val="22"/>
          <w:lang w:val="ru-RU"/>
        </w:rPr>
      </w:pPr>
      <w:r w:rsidRPr="009862C2">
        <w:rPr>
          <w:lang w:val="ru-RU"/>
        </w:rPr>
        <w:object w:dxaOrig="11241" w:dyaOrig="24805" w14:anchorId="62589A1A">
          <v:shape id="_x0000_i1026" type="#_x0000_t75" style="width:299.7pt;height:661.1pt" o:ole="">
            <v:imagedata r:id="rId16" o:title=""/>
          </v:shape>
          <o:OLEObject Type="Embed" ProgID="CorelDraw.Graphic.17" ShapeID="_x0000_i1026" DrawAspect="Content" ObjectID="_1746358948" r:id="rId17"/>
        </w:object>
      </w:r>
    </w:p>
    <w:p w14:paraId="6D0DBB9E" w14:textId="77777777" w:rsidR="003318D1" w:rsidRPr="009862C2" w:rsidRDefault="00A27FB4" w:rsidP="00A539BD">
      <w:pPr>
        <w:pStyle w:val="AnnexNoTitle"/>
        <w:rPr>
          <w:lang w:val="ru-RU"/>
        </w:rPr>
      </w:pPr>
      <w:r w:rsidRPr="009862C2">
        <w:rPr>
          <w:lang w:val="ru-RU"/>
        </w:rPr>
        <w:lastRenderedPageBreak/>
        <w:t>Приложение</w:t>
      </w:r>
      <w:r w:rsidR="00D45A9A" w:rsidRPr="009862C2">
        <w:rPr>
          <w:lang w:val="ru-RU"/>
        </w:rPr>
        <w:t xml:space="preserve"> </w:t>
      </w:r>
      <w:r w:rsidR="003318D1" w:rsidRPr="009862C2">
        <w:rPr>
          <w:lang w:val="ru-RU"/>
        </w:rPr>
        <w:t>2</w:t>
      </w:r>
      <w:r w:rsidR="003318D1" w:rsidRPr="009862C2">
        <w:rPr>
          <w:lang w:val="ru-RU"/>
        </w:rPr>
        <w:br/>
      </w:r>
      <w:r w:rsidR="003318D1" w:rsidRPr="009862C2">
        <w:rPr>
          <w:lang w:val="ru-RU"/>
        </w:rPr>
        <w:br/>
      </w:r>
      <w:r w:rsidRPr="009862C2">
        <w:rPr>
          <w:lang w:val="ru-RU"/>
        </w:rPr>
        <w:t xml:space="preserve">План размещения </w:t>
      </w:r>
      <w:r w:rsidR="00E00A1A" w:rsidRPr="009862C2">
        <w:rPr>
          <w:lang w:val="ru-RU"/>
        </w:rPr>
        <w:t xml:space="preserve">радиочастотного блока </w:t>
      </w:r>
      <w:r w:rsidRPr="009862C2">
        <w:rPr>
          <w:lang w:val="ru-RU"/>
        </w:rPr>
        <w:t>радио</w:t>
      </w:r>
      <w:r w:rsidR="00E00A1A" w:rsidRPr="009862C2">
        <w:rPr>
          <w:lang w:val="ru-RU"/>
        </w:rPr>
        <w:t xml:space="preserve">частот </w:t>
      </w:r>
      <w:r w:rsidRPr="009862C2">
        <w:rPr>
          <w:lang w:val="ru-RU"/>
        </w:rPr>
        <w:t xml:space="preserve">в полосе </w:t>
      </w:r>
      <w:r w:rsidR="00231B12" w:rsidRPr="009862C2">
        <w:rPr>
          <w:lang w:val="ru-RU"/>
        </w:rPr>
        <w:t xml:space="preserve">частот </w:t>
      </w:r>
      <w:r w:rsidR="003318D1" w:rsidRPr="009862C2">
        <w:rPr>
          <w:lang w:val="ru-RU"/>
        </w:rPr>
        <w:t>31</w:t>
      </w:r>
      <w:r w:rsidRPr="009862C2">
        <w:rPr>
          <w:lang w:val="ru-RU"/>
        </w:rPr>
        <w:t>,</w:t>
      </w:r>
      <w:r w:rsidR="003318D1" w:rsidRPr="009862C2">
        <w:rPr>
          <w:lang w:val="ru-RU"/>
        </w:rPr>
        <w:t>8</w:t>
      </w:r>
      <w:r w:rsidR="00A539BD" w:rsidRPr="009862C2">
        <w:rPr>
          <w:rFonts w:ascii="Symbol" w:hAnsi="Symbol"/>
          <w:lang w:val="ru-RU"/>
        </w:rPr>
        <w:t></w:t>
      </w:r>
      <w:r w:rsidR="003318D1" w:rsidRPr="009862C2">
        <w:rPr>
          <w:lang w:val="ru-RU"/>
        </w:rPr>
        <w:t>33</w:t>
      </w:r>
      <w:r w:rsidRPr="009862C2">
        <w:rPr>
          <w:lang w:val="ru-RU"/>
        </w:rPr>
        <w:t>,</w:t>
      </w:r>
      <w:r w:rsidR="003318D1" w:rsidRPr="009862C2">
        <w:rPr>
          <w:lang w:val="ru-RU"/>
        </w:rPr>
        <w:t>4 </w:t>
      </w:r>
      <w:r w:rsidRPr="009862C2">
        <w:rPr>
          <w:lang w:val="ru-RU"/>
        </w:rPr>
        <w:t xml:space="preserve">ГГц с использованием </w:t>
      </w:r>
      <w:r w:rsidR="00710F16" w:rsidRPr="009862C2">
        <w:rPr>
          <w:lang w:val="ru-RU"/>
        </w:rPr>
        <w:t xml:space="preserve">шага блока </w:t>
      </w:r>
      <w:r w:rsidR="003318D1" w:rsidRPr="009862C2">
        <w:rPr>
          <w:lang w:val="ru-RU"/>
        </w:rPr>
        <w:t>56 </w:t>
      </w:r>
      <w:r w:rsidR="00710F16" w:rsidRPr="009862C2">
        <w:rPr>
          <w:lang w:val="ru-RU"/>
        </w:rPr>
        <w:t>МГц</w:t>
      </w:r>
    </w:p>
    <w:p w14:paraId="42E38B4B" w14:textId="77777777" w:rsidR="003318D1" w:rsidRPr="009862C2" w:rsidRDefault="00710F16" w:rsidP="00A539BD">
      <w:pPr>
        <w:pStyle w:val="Normalaftertitle"/>
        <w:rPr>
          <w:lang w:val="ru-RU"/>
        </w:rPr>
      </w:pPr>
      <w:r w:rsidRPr="009862C2">
        <w:rPr>
          <w:lang w:val="ru-RU"/>
        </w:rPr>
        <w:t>В настоящем Приложении пр</w:t>
      </w:r>
      <w:r w:rsidR="00231B12" w:rsidRPr="009862C2">
        <w:rPr>
          <w:lang w:val="ru-RU"/>
        </w:rPr>
        <w:t xml:space="preserve">иведен </w:t>
      </w:r>
      <w:r w:rsidRPr="009862C2">
        <w:rPr>
          <w:lang w:val="ru-RU"/>
        </w:rPr>
        <w:t>пример плана размещения</w:t>
      </w:r>
      <w:r w:rsidR="00E00A1A" w:rsidRPr="009862C2">
        <w:rPr>
          <w:lang w:val="ru-RU"/>
        </w:rPr>
        <w:t xml:space="preserve"> радиочастотного</w:t>
      </w:r>
      <w:r w:rsidRPr="009862C2">
        <w:rPr>
          <w:lang w:val="ru-RU"/>
        </w:rPr>
        <w:t xml:space="preserve"> </w:t>
      </w:r>
      <w:r w:rsidR="00E00A1A" w:rsidRPr="009862C2">
        <w:rPr>
          <w:lang w:val="ru-RU"/>
        </w:rPr>
        <w:t xml:space="preserve">блока </w:t>
      </w:r>
      <w:r w:rsidRPr="009862C2">
        <w:rPr>
          <w:lang w:val="ru-RU"/>
        </w:rPr>
        <w:t xml:space="preserve">в полосе </w:t>
      </w:r>
      <w:r w:rsidR="00E00A1A" w:rsidRPr="009862C2">
        <w:rPr>
          <w:lang w:val="ru-RU"/>
        </w:rPr>
        <w:t>31,8</w:t>
      </w:r>
      <w:r w:rsidR="00A539BD" w:rsidRPr="009862C2">
        <w:rPr>
          <w:rFonts w:ascii="Symbol" w:hAnsi="Symbol"/>
          <w:lang w:val="ru-RU"/>
        </w:rPr>
        <w:t></w:t>
      </w:r>
      <w:r w:rsidR="00694807" w:rsidRPr="009862C2">
        <w:rPr>
          <w:lang w:val="ru-RU"/>
        </w:rPr>
        <w:t>33,4 </w:t>
      </w:r>
      <w:r w:rsidR="00E00A1A" w:rsidRPr="009862C2">
        <w:rPr>
          <w:lang w:val="ru-RU"/>
        </w:rPr>
        <w:t>ГГц</w:t>
      </w:r>
      <w:r w:rsidR="00A539BD" w:rsidRPr="009862C2">
        <w:rPr>
          <w:lang w:val="ru-RU"/>
        </w:rPr>
        <w:t xml:space="preserve"> с использованием шага блока 56 </w:t>
      </w:r>
      <w:r w:rsidR="00E00A1A" w:rsidRPr="009862C2">
        <w:rPr>
          <w:lang w:val="ru-RU"/>
        </w:rPr>
        <w:t>МГц</w:t>
      </w:r>
      <w:r w:rsidR="00231B12" w:rsidRPr="009862C2">
        <w:rPr>
          <w:lang w:val="ru-RU"/>
        </w:rPr>
        <w:t xml:space="preserve"> и</w:t>
      </w:r>
      <w:r w:rsidR="003318D1" w:rsidRPr="009862C2">
        <w:rPr>
          <w:lang w:val="ru-RU"/>
        </w:rPr>
        <w:t xml:space="preserve"> </w:t>
      </w:r>
      <w:r w:rsidR="00231B12" w:rsidRPr="009862C2">
        <w:rPr>
          <w:lang w:val="ru-RU"/>
        </w:rPr>
        <w:t>представлены</w:t>
      </w:r>
      <w:r w:rsidR="00E00A1A" w:rsidRPr="009862C2">
        <w:rPr>
          <w:lang w:val="ru-RU"/>
        </w:rPr>
        <w:t xml:space="preserve"> руководящие указания по применению гибкого подхода к определению участков полосы</w:t>
      </w:r>
      <w:r w:rsidR="002851E9" w:rsidRPr="009862C2">
        <w:rPr>
          <w:lang w:val="ru-RU"/>
        </w:rPr>
        <w:t>, предназначенных для систем связи пункта с пунктом</w:t>
      </w:r>
      <w:r w:rsidR="00231B12" w:rsidRPr="009862C2">
        <w:rPr>
          <w:lang w:val="ru-RU"/>
        </w:rPr>
        <w:t xml:space="preserve">, которым </w:t>
      </w:r>
      <w:r w:rsidR="002851E9" w:rsidRPr="009862C2">
        <w:rPr>
          <w:lang w:val="ru-RU"/>
        </w:rPr>
        <w:t>присвоен радиоствол, а также для систем</w:t>
      </w:r>
      <w:r w:rsidR="00320FDD" w:rsidRPr="009862C2">
        <w:rPr>
          <w:lang w:val="ru-RU"/>
        </w:rPr>
        <w:t xml:space="preserve">, которым </w:t>
      </w:r>
      <w:r w:rsidR="002851E9" w:rsidRPr="009862C2">
        <w:rPr>
          <w:lang w:val="ru-RU"/>
        </w:rPr>
        <w:t>распределен радиочастотны</w:t>
      </w:r>
      <w:r w:rsidR="00320FDD" w:rsidRPr="009862C2">
        <w:rPr>
          <w:lang w:val="ru-RU"/>
        </w:rPr>
        <w:t>й</w:t>
      </w:r>
      <w:r w:rsidR="002851E9" w:rsidRPr="009862C2">
        <w:rPr>
          <w:lang w:val="ru-RU"/>
        </w:rPr>
        <w:t xml:space="preserve"> блок</w:t>
      </w:r>
      <w:r w:rsidR="003318D1" w:rsidRPr="009862C2">
        <w:rPr>
          <w:lang w:val="ru-RU"/>
        </w:rPr>
        <w:t>.</w:t>
      </w:r>
    </w:p>
    <w:p w14:paraId="2E638F7E" w14:textId="77777777" w:rsidR="003318D1" w:rsidRPr="009862C2" w:rsidRDefault="002851E9" w:rsidP="00F1646F">
      <w:pPr>
        <w:rPr>
          <w:lang w:val="ru-RU"/>
        </w:rPr>
      </w:pPr>
      <w:r w:rsidRPr="009862C2">
        <w:rPr>
          <w:lang w:val="ru-RU"/>
        </w:rPr>
        <w:t xml:space="preserve">Для </w:t>
      </w:r>
      <w:r w:rsidRPr="009862C2">
        <w:rPr>
          <w:rFonts w:ascii="TimesNewRomanPSMT" w:hAnsi="TimesNewRomanPSMT" w:cs="TimesNewRomanPSMT"/>
          <w:szCs w:val="24"/>
          <w:lang w:val="ru-RU" w:eastAsia="zh-CN"/>
        </w:rPr>
        <w:t>дуплекса с частотным разделением</w:t>
      </w:r>
      <w:r w:rsidR="003318D1" w:rsidRPr="009862C2">
        <w:rPr>
          <w:lang w:val="ru-RU"/>
        </w:rPr>
        <w:t xml:space="preserve"> (FDD) </w:t>
      </w:r>
      <w:r w:rsidRPr="009862C2">
        <w:rPr>
          <w:lang w:val="ru-RU"/>
        </w:rPr>
        <w:t>эта полоса делится на двенадцать симметричн</w:t>
      </w:r>
      <w:r w:rsidR="009B714C" w:rsidRPr="009862C2">
        <w:rPr>
          <w:lang w:val="ru-RU"/>
        </w:rPr>
        <w:t>о</w:t>
      </w:r>
      <w:r w:rsidRPr="009862C2">
        <w:rPr>
          <w:lang w:val="ru-RU"/>
        </w:rPr>
        <w:t xml:space="preserve"> спаренных частотных блоков </w:t>
      </w:r>
      <w:r w:rsidR="003318D1" w:rsidRPr="009862C2">
        <w:rPr>
          <w:lang w:val="ru-RU"/>
        </w:rPr>
        <w:t>(</w:t>
      </w:r>
      <w:r w:rsidR="00D61C0D" w:rsidRPr="009862C2">
        <w:rPr>
          <w:lang w:val="ru-RU"/>
        </w:rPr>
        <w:t xml:space="preserve">56 </w:t>
      </w:r>
      <w:r w:rsidR="00D61C0D" w:rsidRPr="009862C2">
        <w:rPr>
          <w:lang w:val="ru-RU"/>
        </w:rPr>
        <w:sym w:font="Symbol" w:char="F02B"/>
      </w:r>
      <w:r w:rsidR="00D61C0D" w:rsidRPr="009862C2">
        <w:rPr>
          <w:lang w:val="ru-RU"/>
        </w:rPr>
        <w:t xml:space="preserve"> 56</w:t>
      </w:r>
      <w:r w:rsidR="003318D1" w:rsidRPr="009862C2">
        <w:rPr>
          <w:lang w:val="ru-RU"/>
        </w:rPr>
        <w:t xml:space="preserve">) </w:t>
      </w:r>
      <w:r w:rsidRPr="009862C2">
        <w:rPr>
          <w:lang w:val="ru-RU"/>
        </w:rPr>
        <w:t>МГц следующим образом</w:t>
      </w:r>
      <w:r w:rsidR="003318D1" w:rsidRPr="009862C2">
        <w:rPr>
          <w:lang w:val="ru-RU"/>
        </w:rPr>
        <w:t>:</w:t>
      </w:r>
    </w:p>
    <w:p w14:paraId="3C84A70C" w14:textId="77777777" w:rsidR="003318D1" w:rsidRPr="009862C2" w:rsidRDefault="00DB552C" w:rsidP="00EC2724">
      <w:pPr>
        <w:pStyle w:val="TableNo"/>
        <w:rPr>
          <w:lang w:val="ru-RU"/>
        </w:rPr>
      </w:pPr>
      <w:r w:rsidRPr="009862C2">
        <w:rPr>
          <w:lang w:val="ru-RU"/>
        </w:rPr>
        <w:t xml:space="preserve">ТАБЛИЦА  </w:t>
      </w:r>
      <w:r w:rsidR="003318D1" w:rsidRPr="009862C2">
        <w:rPr>
          <w:lang w:val="ru-RU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3318D1" w:rsidRPr="009862C2" w14:paraId="27930F9B" w14:textId="77777777" w:rsidTr="00EC2724">
        <w:trPr>
          <w:jc w:val="center"/>
        </w:trPr>
        <w:tc>
          <w:tcPr>
            <w:tcW w:w="2835" w:type="dxa"/>
            <w:vAlign w:val="center"/>
          </w:tcPr>
          <w:p w14:paraId="48093BC5" w14:textId="77777777" w:rsidR="003318D1" w:rsidRPr="009862C2" w:rsidRDefault="009B714C" w:rsidP="009B714C">
            <w:pPr>
              <w:pStyle w:val="Tablehead"/>
              <w:rPr>
                <w:lang w:val="ru-RU"/>
              </w:rPr>
            </w:pPr>
            <w:r w:rsidRPr="009862C2">
              <w:rPr>
                <w:lang w:val="ru-RU"/>
              </w:rPr>
              <w:t xml:space="preserve">Спаренный блок </w:t>
            </w:r>
          </w:p>
        </w:tc>
        <w:tc>
          <w:tcPr>
            <w:tcW w:w="2835" w:type="dxa"/>
            <w:vAlign w:val="center"/>
          </w:tcPr>
          <w:p w14:paraId="2546C830" w14:textId="77777777" w:rsidR="003318D1" w:rsidRPr="009862C2" w:rsidRDefault="002851E9" w:rsidP="002851E9">
            <w:pPr>
              <w:pStyle w:val="Tablehead"/>
              <w:rPr>
                <w:lang w:val="ru-RU"/>
              </w:rPr>
            </w:pPr>
            <w:r w:rsidRPr="009862C2">
              <w:rPr>
                <w:lang w:val="ru-RU"/>
              </w:rPr>
              <w:t xml:space="preserve">Блоки нижнего  поддиапазона частот </w:t>
            </w:r>
            <w:r w:rsidR="003318D1" w:rsidRPr="009862C2">
              <w:rPr>
                <w:lang w:val="ru-RU"/>
              </w:rPr>
              <w:br/>
              <w:t>(</w:t>
            </w:r>
            <w:r w:rsidRPr="009862C2">
              <w:rPr>
                <w:lang w:val="ru-RU"/>
              </w:rPr>
              <w:t>МГц</w:t>
            </w:r>
            <w:r w:rsidR="003318D1" w:rsidRPr="009862C2">
              <w:rPr>
                <w:lang w:val="ru-RU"/>
              </w:rPr>
              <w:t>)</w:t>
            </w:r>
          </w:p>
        </w:tc>
        <w:tc>
          <w:tcPr>
            <w:tcW w:w="2835" w:type="dxa"/>
            <w:vAlign w:val="center"/>
          </w:tcPr>
          <w:p w14:paraId="277AA830" w14:textId="77777777" w:rsidR="003318D1" w:rsidRPr="009862C2" w:rsidRDefault="002851E9" w:rsidP="002851E9">
            <w:pPr>
              <w:pStyle w:val="Tablehead"/>
              <w:rPr>
                <w:lang w:val="ru-RU"/>
              </w:rPr>
            </w:pPr>
            <w:r w:rsidRPr="009862C2">
              <w:rPr>
                <w:lang w:val="ru-RU"/>
              </w:rPr>
              <w:t>Блоки верх</w:t>
            </w:r>
            <w:r w:rsidR="003C22C1" w:rsidRPr="009862C2">
              <w:rPr>
                <w:lang w:val="ru-RU"/>
              </w:rPr>
              <w:t>н</w:t>
            </w:r>
            <w:r w:rsidRPr="009862C2">
              <w:rPr>
                <w:lang w:val="ru-RU"/>
              </w:rPr>
              <w:t xml:space="preserve">его  поддиапазона частот </w:t>
            </w:r>
            <w:r w:rsidRPr="009862C2">
              <w:rPr>
                <w:lang w:val="ru-RU"/>
              </w:rPr>
              <w:br/>
              <w:t>(МГц)</w:t>
            </w:r>
          </w:p>
        </w:tc>
      </w:tr>
      <w:tr w:rsidR="003318D1" w:rsidRPr="009862C2" w14:paraId="6D454201" w14:textId="77777777" w:rsidTr="00EC2724">
        <w:trPr>
          <w:jc w:val="center"/>
        </w:trPr>
        <w:tc>
          <w:tcPr>
            <w:tcW w:w="2835" w:type="dxa"/>
          </w:tcPr>
          <w:p w14:paraId="4FCA82CD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A/A'</w:t>
            </w:r>
          </w:p>
          <w:p w14:paraId="2708D5FB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B/B'</w:t>
            </w:r>
          </w:p>
          <w:p w14:paraId="1905BA0E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C/C'</w:t>
            </w:r>
          </w:p>
          <w:p w14:paraId="0BBF6396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D/D'</w:t>
            </w:r>
          </w:p>
          <w:p w14:paraId="485C2352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E/E'</w:t>
            </w:r>
          </w:p>
          <w:p w14:paraId="11C3D29D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F/F'</w:t>
            </w:r>
          </w:p>
          <w:p w14:paraId="20739200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G/G'</w:t>
            </w:r>
          </w:p>
          <w:p w14:paraId="0CB4CFFD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H/H'</w:t>
            </w:r>
          </w:p>
          <w:p w14:paraId="0F9BC30D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I/I'</w:t>
            </w:r>
          </w:p>
          <w:p w14:paraId="65968EA8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K/K'</w:t>
            </w:r>
          </w:p>
          <w:p w14:paraId="5BEBA111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L/L'</w:t>
            </w:r>
          </w:p>
          <w:p w14:paraId="798EE170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M/M'</w:t>
            </w:r>
          </w:p>
        </w:tc>
        <w:tc>
          <w:tcPr>
            <w:tcW w:w="2835" w:type="dxa"/>
          </w:tcPr>
          <w:p w14:paraId="796B84D6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31 871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31 927</w:t>
            </w:r>
          </w:p>
          <w:p w14:paraId="2CD40F63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31 927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31 983</w:t>
            </w:r>
          </w:p>
          <w:p w14:paraId="5E5F165D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31 983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32 039</w:t>
            </w:r>
          </w:p>
          <w:p w14:paraId="00E9DFFB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32 039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32 095</w:t>
            </w:r>
          </w:p>
          <w:p w14:paraId="27424CC5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32 095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32 151</w:t>
            </w:r>
          </w:p>
          <w:p w14:paraId="3587D7F7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32 151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32 207</w:t>
            </w:r>
          </w:p>
          <w:p w14:paraId="3774FF20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32 207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32 263</w:t>
            </w:r>
          </w:p>
          <w:p w14:paraId="1E6C4F6F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32 263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32 319</w:t>
            </w:r>
          </w:p>
          <w:p w14:paraId="3C3022E0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32 319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32 375</w:t>
            </w:r>
          </w:p>
          <w:p w14:paraId="1DB6C524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32 375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32 431</w:t>
            </w:r>
          </w:p>
          <w:p w14:paraId="07B5C0C9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32 431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32 487</w:t>
            </w:r>
          </w:p>
          <w:p w14:paraId="62B1962A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32 487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32 543</w:t>
            </w:r>
          </w:p>
        </w:tc>
        <w:tc>
          <w:tcPr>
            <w:tcW w:w="2835" w:type="dxa"/>
          </w:tcPr>
          <w:p w14:paraId="51DABD79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32 683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32 739</w:t>
            </w:r>
          </w:p>
          <w:p w14:paraId="4FA39A3B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32 739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32 795</w:t>
            </w:r>
          </w:p>
          <w:p w14:paraId="5260AA04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32 795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32 851</w:t>
            </w:r>
          </w:p>
          <w:p w14:paraId="61673A76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32 851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32 907</w:t>
            </w:r>
          </w:p>
          <w:p w14:paraId="503AA6FE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32 907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32 963</w:t>
            </w:r>
          </w:p>
          <w:p w14:paraId="75254E37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32 963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33 019</w:t>
            </w:r>
          </w:p>
          <w:p w14:paraId="33367C0F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33 019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33 075</w:t>
            </w:r>
          </w:p>
          <w:p w14:paraId="4C420A77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33 075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33 131</w:t>
            </w:r>
          </w:p>
          <w:p w14:paraId="1C9847DB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33 131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33 187</w:t>
            </w:r>
          </w:p>
          <w:p w14:paraId="1909611F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33 187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33 243</w:t>
            </w:r>
          </w:p>
          <w:p w14:paraId="17DF9D75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33 243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33 299</w:t>
            </w:r>
          </w:p>
          <w:p w14:paraId="78A85802" w14:textId="77777777" w:rsidR="003318D1" w:rsidRPr="009862C2" w:rsidRDefault="003318D1" w:rsidP="00320FDD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33 299</w:t>
            </w:r>
            <w:r w:rsidR="00320FDD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33 355</w:t>
            </w:r>
          </w:p>
        </w:tc>
      </w:tr>
    </w:tbl>
    <w:p w14:paraId="2DAAE32A" w14:textId="77777777" w:rsidR="00B62FB6" w:rsidRDefault="00B62FB6" w:rsidP="00B62FB6">
      <w:pPr>
        <w:pStyle w:val="Tablefin"/>
      </w:pPr>
    </w:p>
    <w:p w14:paraId="0BF34015" w14:textId="4C0D19FD" w:rsidR="003318D1" w:rsidRPr="009862C2" w:rsidRDefault="00861F0D" w:rsidP="00861F0D">
      <w:pPr>
        <w:rPr>
          <w:lang w:val="ru-RU"/>
        </w:rPr>
      </w:pPr>
      <w:r w:rsidRPr="009862C2">
        <w:rPr>
          <w:lang w:val="ru-RU"/>
        </w:rPr>
        <w:t xml:space="preserve">С помощью группирования </w:t>
      </w:r>
      <w:r w:rsidR="002851E9" w:rsidRPr="009862C2">
        <w:rPr>
          <w:lang w:val="ru-RU"/>
        </w:rPr>
        <w:t>частотных блоков, указанных в таблице</w:t>
      </w:r>
      <w:r w:rsidR="00A539BD" w:rsidRPr="009862C2">
        <w:rPr>
          <w:lang w:val="ru-RU"/>
        </w:rPr>
        <w:t> </w:t>
      </w:r>
      <w:r w:rsidR="002851E9" w:rsidRPr="009862C2">
        <w:rPr>
          <w:lang w:val="ru-RU"/>
        </w:rPr>
        <w:t>2, можно получить различные планы размещения радиочастотных блоков</w:t>
      </w:r>
      <w:r w:rsidR="003318D1" w:rsidRPr="009862C2">
        <w:rPr>
          <w:lang w:val="ru-RU"/>
        </w:rPr>
        <w:t>.</w:t>
      </w:r>
    </w:p>
    <w:p w14:paraId="0DEE2C37" w14:textId="77777777" w:rsidR="003318D1" w:rsidRPr="009862C2" w:rsidRDefault="00DB552C" w:rsidP="00320FDD">
      <w:pPr>
        <w:rPr>
          <w:lang w:val="ru-RU"/>
        </w:rPr>
      </w:pPr>
      <w:r w:rsidRPr="009862C2">
        <w:rPr>
          <w:lang w:val="ru-RU"/>
        </w:rPr>
        <w:t xml:space="preserve">Например, в этой полосе может содержаться несколько </w:t>
      </w:r>
      <w:r w:rsidR="00861F0D" w:rsidRPr="009862C2">
        <w:rPr>
          <w:lang w:val="ru-RU"/>
        </w:rPr>
        <w:t>сгруппированных</w:t>
      </w:r>
      <w:r w:rsidRPr="009862C2">
        <w:rPr>
          <w:lang w:val="ru-RU"/>
        </w:rPr>
        <w:t xml:space="preserve"> блоков, размещенных, как показано в таблице 3</w:t>
      </w:r>
      <w:r w:rsidR="003318D1" w:rsidRPr="009862C2">
        <w:rPr>
          <w:lang w:val="ru-RU"/>
        </w:rPr>
        <w:t>.</w:t>
      </w:r>
    </w:p>
    <w:p w14:paraId="2897AC32" w14:textId="77777777" w:rsidR="003318D1" w:rsidRPr="009862C2" w:rsidRDefault="00DB552C" w:rsidP="00EC2724">
      <w:pPr>
        <w:pStyle w:val="TableNo"/>
        <w:rPr>
          <w:lang w:val="ru-RU"/>
        </w:rPr>
      </w:pPr>
      <w:r w:rsidRPr="009862C2">
        <w:rPr>
          <w:lang w:val="ru-RU"/>
        </w:rPr>
        <w:t>ТАБЛИЦА</w:t>
      </w:r>
      <w:r w:rsidR="00A539BD" w:rsidRPr="009862C2">
        <w:rPr>
          <w:lang w:val="ru-RU"/>
        </w:rPr>
        <w:t xml:space="preserve"> </w:t>
      </w:r>
      <w:r w:rsidR="003318D1" w:rsidRPr="009862C2">
        <w:rPr>
          <w:lang w:val="ru-RU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DB552C" w:rsidRPr="009862C2" w14:paraId="252BD345" w14:textId="77777777" w:rsidTr="00DB552C">
        <w:trPr>
          <w:jc w:val="center"/>
        </w:trPr>
        <w:tc>
          <w:tcPr>
            <w:tcW w:w="2835" w:type="dxa"/>
            <w:vAlign w:val="center"/>
          </w:tcPr>
          <w:p w14:paraId="5DB5B4D5" w14:textId="77777777" w:rsidR="00DB552C" w:rsidRPr="009862C2" w:rsidRDefault="00D1624F" w:rsidP="009B714C">
            <w:pPr>
              <w:pStyle w:val="Tablehead"/>
              <w:rPr>
                <w:lang w:val="ru-RU"/>
              </w:rPr>
            </w:pPr>
            <w:r w:rsidRPr="009862C2">
              <w:rPr>
                <w:lang w:val="ru-RU"/>
              </w:rPr>
              <w:t>Спаренны</w:t>
            </w:r>
            <w:r w:rsidR="009B714C" w:rsidRPr="009862C2">
              <w:rPr>
                <w:lang w:val="ru-RU"/>
              </w:rPr>
              <w:t>й</w:t>
            </w:r>
            <w:r w:rsidRPr="009862C2">
              <w:rPr>
                <w:lang w:val="ru-RU"/>
              </w:rPr>
              <w:t xml:space="preserve"> блок </w:t>
            </w:r>
          </w:p>
        </w:tc>
        <w:tc>
          <w:tcPr>
            <w:tcW w:w="2835" w:type="dxa"/>
            <w:vAlign w:val="center"/>
          </w:tcPr>
          <w:p w14:paraId="1EE731D6" w14:textId="77777777" w:rsidR="00DB552C" w:rsidRPr="009862C2" w:rsidRDefault="00F1646F" w:rsidP="00DB552C">
            <w:pPr>
              <w:pStyle w:val="Tablehead"/>
              <w:rPr>
                <w:lang w:val="ru-RU"/>
              </w:rPr>
            </w:pPr>
            <w:r w:rsidRPr="009862C2">
              <w:rPr>
                <w:lang w:val="ru-RU"/>
              </w:rPr>
              <w:t xml:space="preserve">Блоки нижнего </w:t>
            </w:r>
            <w:r w:rsidR="009B714C" w:rsidRPr="009862C2">
              <w:rPr>
                <w:lang w:val="ru-RU"/>
              </w:rPr>
              <w:t xml:space="preserve">поддиапазона частот </w:t>
            </w:r>
            <w:r w:rsidRPr="009862C2">
              <w:rPr>
                <w:lang w:val="ru-RU"/>
              </w:rPr>
              <w:br/>
            </w:r>
            <w:r w:rsidR="00DB552C" w:rsidRPr="009862C2">
              <w:rPr>
                <w:lang w:val="ru-RU"/>
              </w:rPr>
              <w:t>(МГц)</w:t>
            </w:r>
          </w:p>
        </w:tc>
        <w:tc>
          <w:tcPr>
            <w:tcW w:w="2835" w:type="dxa"/>
            <w:vAlign w:val="center"/>
          </w:tcPr>
          <w:p w14:paraId="266FAC25" w14:textId="77777777" w:rsidR="00DB552C" w:rsidRPr="009862C2" w:rsidRDefault="009B714C" w:rsidP="00DB552C">
            <w:pPr>
              <w:pStyle w:val="Tablehead"/>
              <w:rPr>
                <w:lang w:val="ru-RU"/>
              </w:rPr>
            </w:pPr>
            <w:r w:rsidRPr="009862C2">
              <w:rPr>
                <w:lang w:val="ru-RU"/>
              </w:rPr>
              <w:t>Блоки верх</w:t>
            </w:r>
            <w:r w:rsidR="003C22C1" w:rsidRPr="009862C2">
              <w:rPr>
                <w:lang w:val="ru-RU"/>
              </w:rPr>
              <w:t>н</w:t>
            </w:r>
            <w:r w:rsidRPr="009862C2">
              <w:rPr>
                <w:lang w:val="ru-RU"/>
              </w:rPr>
              <w:t>его  поддиапазона частот</w:t>
            </w:r>
            <w:r w:rsidR="00DB552C" w:rsidRPr="009862C2">
              <w:rPr>
                <w:lang w:val="ru-RU"/>
              </w:rPr>
              <w:br/>
              <w:t>(МГц)</w:t>
            </w:r>
          </w:p>
        </w:tc>
      </w:tr>
      <w:tr w:rsidR="003318D1" w:rsidRPr="009862C2" w14:paraId="322EFE5D" w14:textId="77777777" w:rsidTr="00EC2724">
        <w:trPr>
          <w:cantSplit/>
          <w:trHeight w:val="20"/>
          <w:jc w:val="center"/>
        </w:trPr>
        <w:tc>
          <w:tcPr>
            <w:tcW w:w="2835" w:type="dxa"/>
          </w:tcPr>
          <w:p w14:paraId="1D54D104" w14:textId="77777777" w:rsidR="003318D1" w:rsidRPr="009862C2" w:rsidRDefault="003318D1" w:rsidP="00DB552C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1 (2 </w:t>
            </w:r>
            <w:r w:rsidR="00DB552C" w:rsidRPr="009862C2">
              <w:rPr>
                <w:lang w:val="ru-RU"/>
              </w:rPr>
              <w:t xml:space="preserve">блока </w:t>
            </w:r>
            <w:r w:rsidRPr="009862C2">
              <w:rPr>
                <w:lang w:val="ru-RU"/>
              </w:rPr>
              <w:sym w:font="Symbol" w:char="F0B4"/>
            </w:r>
            <w:r w:rsidRPr="009862C2">
              <w:rPr>
                <w:lang w:val="ru-RU"/>
              </w:rPr>
              <w:t> 112 </w:t>
            </w:r>
            <w:r w:rsidR="00DB552C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  <w:p w14:paraId="59E33CDA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2 (2 </w:t>
            </w:r>
            <w:r w:rsidR="00DB552C" w:rsidRPr="009862C2">
              <w:rPr>
                <w:lang w:val="ru-RU"/>
              </w:rPr>
              <w:t xml:space="preserve">блока </w:t>
            </w:r>
            <w:r w:rsidRPr="009862C2">
              <w:rPr>
                <w:lang w:val="ru-RU"/>
              </w:rPr>
              <w:sym w:font="Symbol" w:char="F0B4"/>
            </w:r>
            <w:r w:rsidRPr="009862C2">
              <w:rPr>
                <w:lang w:val="ru-RU"/>
              </w:rPr>
              <w:t> 112 </w:t>
            </w:r>
            <w:r w:rsidR="00DB552C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  <w:p w14:paraId="7DA24C16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 (2 </w:t>
            </w:r>
            <w:r w:rsidR="00DB552C" w:rsidRPr="009862C2">
              <w:rPr>
                <w:lang w:val="ru-RU"/>
              </w:rPr>
              <w:t xml:space="preserve">блока </w:t>
            </w:r>
            <w:r w:rsidRPr="009862C2">
              <w:rPr>
                <w:lang w:val="ru-RU"/>
              </w:rPr>
              <w:sym w:font="Symbol" w:char="F0B4"/>
            </w:r>
            <w:r w:rsidRPr="009862C2">
              <w:rPr>
                <w:lang w:val="ru-RU"/>
              </w:rPr>
              <w:t> 112 </w:t>
            </w:r>
            <w:r w:rsidR="00DB552C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  <w:p w14:paraId="564DE07A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4 (2 </w:t>
            </w:r>
            <w:r w:rsidR="00DB552C" w:rsidRPr="009862C2">
              <w:rPr>
                <w:lang w:val="ru-RU"/>
              </w:rPr>
              <w:t xml:space="preserve">блока </w:t>
            </w:r>
            <w:r w:rsidRPr="009862C2">
              <w:rPr>
                <w:lang w:val="ru-RU"/>
              </w:rPr>
              <w:sym w:font="Symbol" w:char="F0B4"/>
            </w:r>
            <w:r w:rsidRPr="009862C2">
              <w:rPr>
                <w:lang w:val="ru-RU"/>
              </w:rPr>
              <w:t> 56 </w:t>
            </w:r>
            <w:r w:rsidR="00DB552C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  <w:p w14:paraId="04A98529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5 (2</w:t>
            </w:r>
            <w:r w:rsidR="00DB552C" w:rsidRPr="009862C2">
              <w:rPr>
                <w:lang w:val="ru-RU"/>
              </w:rPr>
              <w:t xml:space="preserve"> блока</w:t>
            </w:r>
            <w:r w:rsidRPr="009862C2">
              <w:rPr>
                <w:lang w:val="ru-RU"/>
              </w:rPr>
              <w:t> </w:t>
            </w:r>
            <w:r w:rsidRPr="009862C2">
              <w:rPr>
                <w:lang w:val="ru-RU"/>
              </w:rPr>
              <w:sym w:font="Symbol" w:char="F0B4"/>
            </w:r>
            <w:r w:rsidRPr="009862C2">
              <w:rPr>
                <w:lang w:val="ru-RU"/>
              </w:rPr>
              <w:t> 56 </w:t>
            </w:r>
            <w:r w:rsidR="00DB552C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  <w:p w14:paraId="76662B64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6 (2</w:t>
            </w:r>
            <w:r w:rsidR="00DB552C" w:rsidRPr="009862C2">
              <w:rPr>
                <w:lang w:val="ru-RU"/>
              </w:rPr>
              <w:t xml:space="preserve"> блока </w:t>
            </w:r>
            <w:r w:rsidRPr="009862C2">
              <w:rPr>
                <w:lang w:val="ru-RU"/>
              </w:rPr>
              <w:sym w:font="Symbol" w:char="F0B4"/>
            </w:r>
            <w:r w:rsidRPr="009862C2">
              <w:rPr>
                <w:lang w:val="ru-RU"/>
              </w:rPr>
              <w:t> 56 </w:t>
            </w:r>
            <w:r w:rsidR="00DB552C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  <w:p w14:paraId="489B8FB1" w14:textId="77777777" w:rsidR="003318D1" w:rsidRPr="009862C2" w:rsidRDefault="003318D1" w:rsidP="00EC2724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7 (2 </w:t>
            </w:r>
            <w:r w:rsidR="00DB552C" w:rsidRPr="009862C2">
              <w:rPr>
                <w:lang w:val="ru-RU"/>
              </w:rPr>
              <w:t xml:space="preserve">блока </w:t>
            </w:r>
            <w:r w:rsidRPr="009862C2">
              <w:rPr>
                <w:lang w:val="ru-RU"/>
              </w:rPr>
              <w:sym w:font="Symbol" w:char="F0B4"/>
            </w:r>
            <w:r w:rsidRPr="009862C2">
              <w:rPr>
                <w:lang w:val="ru-RU"/>
              </w:rPr>
              <w:t> 168 </w:t>
            </w:r>
            <w:r w:rsidR="00DB552C" w:rsidRPr="009862C2">
              <w:rPr>
                <w:lang w:val="ru-RU"/>
              </w:rPr>
              <w:t>МГц</w:t>
            </w:r>
            <w:r w:rsidRPr="009862C2">
              <w:rPr>
                <w:lang w:val="ru-RU"/>
              </w:rPr>
              <w:t>)</w:t>
            </w:r>
          </w:p>
        </w:tc>
        <w:tc>
          <w:tcPr>
            <w:tcW w:w="2835" w:type="dxa"/>
          </w:tcPr>
          <w:p w14:paraId="12E45697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31 871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31 983</w:t>
            </w:r>
          </w:p>
          <w:p w14:paraId="5CDA97CD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31 983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32 095</w:t>
            </w:r>
          </w:p>
          <w:p w14:paraId="48FE6F1C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32 095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32 207</w:t>
            </w:r>
          </w:p>
          <w:p w14:paraId="63F964A1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32 207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32 263</w:t>
            </w:r>
          </w:p>
          <w:p w14:paraId="71965E0F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32 263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32 319</w:t>
            </w:r>
          </w:p>
          <w:p w14:paraId="30A36308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32 319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32 375</w:t>
            </w:r>
          </w:p>
          <w:p w14:paraId="071AEDDF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32 375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32 543</w:t>
            </w:r>
          </w:p>
        </w:tc>
        <w:tc>
          <w:tcPr>
            <w:tcW w:w="2835" w:type="dxa"/>
          </w:tcPr>
          <w:p w14:paraId="2F242DD3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32 683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32 795</w:t>
            </w:r>
          </w:p>
          <w:p w14:paraId="19FEB8C5" w14:textId="77777777" w:rsidR="003318D1" w:rsidRPr="009862C2" w:rsidRDefault="003318D1" w:rsidP="00F1646F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32 795</w:t>
            </w:r>
            <w:r w:rsidR="00F1646F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32 907</w:t>
            </w:r>
          </w:p>
          <w:p w14:paraId="5C030B1F" w14:textId="77777777" w:rsidR="003318D1" w:rsidRPr="009862C2" w:rsidRDefault="003318D1" w:rsidP="00E106FC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32 907</w:t>
            </w:r>
            <w:r w:rsidR="00E106FC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33 019</w:t>
            </w:r>
          </w:p>
          <w:p w14:paraId="7BCE8EE2" w14:textId="77777777" w:rsidR="003318D1" w:rsidRPr="009862C2" w:rsidRDefault="003318D1" w:rsidP="00E106FC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33 019</w:t>
            </w:r>
            <w:r w:rsidR="00E106FC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33 075</w:t>
            </w:r>
          </w:p>
          <w:p w14:paraId="3E4C6026" w14:textId="77777777" w:rsidR="003318D1" w:rsidRPr="009862C2" w:rsidRDefault="003318D1" w:rsidP="00E106FC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33 075</w:t>
            </w:r>
            <w:r w:rsidR="00E106FC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33 131</w:t>
            </w:r>
          </w:p>
          <w:p w14:paraId="131168F3" w14:textId="77777777" w:rsidR="003318D1" w:rsidRPr="009862C2" w:rsidRDefault="003318D1" w:rsidP="00E106FC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33 131</w:t>
            </w:r>
            <w:r w:rsidR="00E106FC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33 187</w:t>
            </w:r>
          </w:p>
          <w:p w14:paraId="1DF3EF45" w14:textId="77777777" w:rsidR="003318D1" w:rsidRPr="009862C2" w:rsidRDefault="003318D1" w:rsidP="00E106FC">
            <w:pPr>
              <w:pStyle w:val="Tabletext"/>
              <w:jc w:val="center"/>
              <w:rPr>
                <w:lang w:val="ru-RU"/>
              </w:rPr>
            </w:pPr>
            <w:r w:rsidRPr="009862C2">
              <w:rPr>
                <w:lang w:val="ru-RU"/>
              </w:rPr>
              <w:t>33 187</w:t>
            </w:r>
            <w:r w:rsidR="00E106FC" w:rsidRPr="009862C2">
              <w:rPr>
                <w:lang w:val="ru-RU"/>
              </w:rPr>
              <w:t>–</w:t>
            </w:r>
            <w:r w:rsidRPr="009862C2">
              <w:rPr>
                <w:lang w:val="ru-RU"/>
              </w:rPr>
              <w:t>33 355</w:t>
            </w:r>
          </w:p>
        </w:tc>
      </w:tr>
    </w:tbl>
    <w:p w14:paraId="4B177C40" w14:textId="77777777" w:rsidR="00727073" w:rsidRDefault="00727073" w:rsidP="00727073">
      <w:pPr>
        <w:pStyle w:val="Tablefin"/>
      </w:pPr>
    </w:p>
    <w:p w14:paraId="304E6021" w14:textId="77777777" w:rsidR="003318D1" w:rsidRPr="009862C2" w:rsidRDefault="00DB552C" w:rsidP="00861F0D">
      <w:pPr>
        <w:rPr>
          <w:lang w:val="ru-RU"/>
        </w:rPr>
      </w:pPr>
      <w:r w:rsidRPr="009862C2">
        <w:rPr>
          <w:lang w:val="ru-RU"/>
        </w:rPr>
        <w:lastRenderedPageBreak/>
        <w:t xml:space="preserve">План размещения </w:t>
      </w:r>
      <w:r w:rsidR="00BB0F59" w:rsidRPr="009862C2">
        <w:rPr>
          <w:lang w:val="ru-RU"/>
        </w:rPr>
        <w:t xml:space="preserve">частотных </w:t>
      </w:r>
      <w:r w:rsidRPr="009862C2">
        <w:rPr>
          <w:lang w:val="ru-RU"/>
        </w:rPr>
        <w:t>блоков</w:t>
      </w:r>
      <w:r w:rsidR="00A539BD" w:rsidRPr="009862C2">
        <w:rPr>
          <w:lang w:val="ru-RU"/>
        </w:rPr>
        <w:t xml:space="preserve"> 56 </w:t>
      </w:r>
      <w:r w:rsidRPr="009862C2">
        <w:rPr>
          <w:lang w:val="ru-RU"/>
        </w:rPr>
        <w:t xml:space="preserve">МГц и возможное </w:t>
      </w:r>
      <w:r w:rsidR="00861F0D" w:rsidRPr="009862C2">
        <w:rPr>
          <w:lang w:val="ru-RU"/>
        </w:rPr>
        <w:t>группирование</w:t>
      </w:r>
      <w:r w:rsidRPr="009862C2">
        <w:rPr>
          <w:lang w:val="ru-RU"/>
        </w:rPr>
        <w:t xml:space="preserve"> представлены ниже на рисунках</w:t>
      </w:r>
      <w:r w:rsidR="003318D1" w:rsidRPr="009862C2">
        <w:rPr>
          <w:lang w:val="ru-RU"/>
        </w:rPr>
        <w:t xml:space="preserve"> 2 </w:t>
      </w:r>
      <w:r w:rsidRPr="009862C2">
        <w:rPr>
          <w:lang w:val="ru-RU"/>
        </w:rPr>
        <w:t>и</w:t>
      </w:r>
      <w:r w:rsidR="003318D1" w:rsidRPr="009862C2">
        <w:rPr>
          <w:lang w:val="ru-RU"/>
        </w:rPr>
        <w:t xml:space="preserve"> 3,</w:t>
      </w:r>
      <w:r w:rsidRPr="009862C2">
        <w:rPr>
          <w:lang w:val="ru-RU"/>
        </w:rPr>
        <w:t xml:space="preserve"> соответственно</w:t>
      </w:r>
      <w:r w:rsidR="003318D1" w:rsidRPr="009862C2">
        <w:rPr>
          <w:lang w:val="ru-RU"/>
        </w:rPr>
        <w:t>.</w:t>
      </w:r>
    </w:p>
    <w:p w14:paraId="49CA95CC" w14:textId="77777777" w:rsidR="00EC2724" w:rsidRPr="009862C2" w:rsidRDefault="00DB552C" w:rsidP="00EC2724">
      <w:pPr>
        <w:pStyle w:val="FigureNo"/>
        <w:rPr>
          <w:lang w:val="ru-RU"/>
        </w:rPr>
      </w:pPr>
      <w:r w:rsidRPr="009862C2">
        <w:rPr>
          <w:lang w:val="ru-RU"/>
        </w:rPr>
        <w:t>Рисунок</w:t>
      </w:r>
      <w:r w:rsidR="00EC2724" w:rsidRPr="009862C2">
        <w:rPr>
          <w:lang w:val="ru-RU"/>
        </w:rPr>
        <w:t xml:space="preserve"> 2</w:t>
      </w:r>
    </w:p>
    <w:p w14:paraId="7BE19BB5" w14:textId="77777777" w:rsidR="001C701F" w:rsidRPr="009862C2" w:rsidRDefault="00E106FC" w:rsidP="00E106FC">
      <w:pPr>
        <w:pStyle w:val="Figure"/>
        <w:rPr>
          <w:lang w:val="ru-RU"/>
        </w:rPr>
      </w:pPr>
      <w:r w:rsidRPr="009862C2">
        <w:rPr>
          <w:lang w:val="ru-RU"/>
        </w:rPr>
        <w:object w:dxaOrig="12456" w:dyaOrig="2340" w14:anchorId="0819CA38">
          <v:shape id="_x0000_i1027" type="#_x0000_t75" style="width:481.55pt;height:89.75pt" o:ole="">
            <v:imagedata r:id="rId18" o:title=""/>
          </v:shape>
          <o:OLEObject Type="Embed" ProgID="CorelDRAW.Graphic.14" ShapeID="_x0000_i1027" DrawAspect="Content" ObjectID="_1746358949" r:id="rId19"/>
        </w:object>
      </w:r>
    </w:p>
    <w:p w14:paraId="191F5E7A" w14:textId="77777777" w:rsidR="00EC2724" w:rsidRPr="009862C2" w:rsidRDefault="00DB552C" w:rsidP="00EC2724">
      <w:pPr>
        <w:pStyle w:val="FigureNo"/>
        <w:rPr>
          <w:lang w:val="ru-RU"/>
        </w:rPr>
      </w:pPr>
      <w:r w:rsidRPr="009862C2">
        <w:rPr>
          <w:lang w:val="ru-RU"/>
        </w:rPr>
        <w:t>Рисунок</w:t>
      </w:r>
      <w:r w:rsidR="00EC2724" w:rsidRPr="009862C2">
        <w:rPr>
          <w:lang w:val="ru-RU"/>
        </w:rPr>
        <w:t xml:space="preserve"> 3</w:t>
      </w:r>
    </w:p>
    <w:p w14:paraId="63781B33" w14:textId="77777777" w:rsidR="00EC2724" w:rsidRPr="009862C2" w:rsidRDefault="00E106FC" w:rsidP="00E106FC">
      <w:pPr>
        <w:pStyle w:val="Figure"/>
        <w:spacing w:before="240"/>
        <w:rPr>
          <w:lang w:val="ru-RU"/>
        </w:rPr>
      </w:pPr>
      <w:r w:rsidRPr="009862C2">
        <w:rPr>
          <w:lang w:val="ru-RU"/>
        </w:rPr>
        <w:object w:dxaOrig="12306" w:dyaOrig="2096" w14:anchorId="606F7A7E">
          <v:shape id="_x0000_i1028" type="#_x0000_t75" style="width:476.9pt;height:80.9pt" o:ole="">
            <v:imagedata r:id="rId20" o:title=""/>
          </v:shape>
          <o:OLEObject Type="Embed" ProgID="CorelDRAW.Graphic.14" ShapeID="_x0000_i1028" DrawAspect="Content" ObjectID="_1746358950" r:id="rId21"/>
        </w:object>
      </w:r>
    </w:p>
    <w:p w14:paraId="11B86C2A" w14:textId="77777777" w:rsidR="003318D1" w:rsidRPr="009862C2" w:rsidRDefault="00DB552C" w:rsidP="003C22C1">
      <w:pPr>
        <w:rPr>
          <w:lang w:val="ru-RU"/>
        </w:rPr>
      </w:pPr>
      <w:r w:rsidRPr="009862C2">
        <w:rPr>
          <w:lang w:val="ru-RU"/>
        </w:rPr>
        <w:t xml:space="preserve">В системах </w:t>
      </w:r>
      <w:r w:rsidR="003318D1" w:rsidRPr="009862C2">
        <w:rPr>
          <w:lang w:val="ru-RU"/>
        </w:rPr>
        <w:t>FDD</w:t>
      </w:r>
      <w:r w:rsidRPr="009862C2">
        <w:rPr>
          <w:lang w:val="ru-RU"/>
        </w:rPr>
        <w:t xml:space="preserve"> </w:t>
      </w:r>
      <w:r w:rsidR="00D1624F" w:rsidRPr="009862C2">
        <w:rPr>
          <w:lang w:val="ru-RU"/>
        </w:rPr>
        <w:t>следует отдавать предпочтение использованию верх</w:t>
      </w:r>
      <w:r w:rsidR="003C22C1" w:rsidRPr="009862C2">
        <w:rPr>
          <w:lang w:val="ru-RU"/>
        </w:rPr>
        <w:t>н</w:t>
      </w:r>
      <w:r w:rsidR="00D1624F" w:rsidRPr="009862C2">
        <w:rPr>
          <w:lang w:val="ru-RU"/>
        </w:rPr>
        <w:t xml:space="preserve">его участка </w:t>
      </w:r>
      <w:r w:rsidRPr="009862C2">
        <w:rPr>
          <w:lang w:val="ru-RU"/>
        </w:rPr>
        <w:t>блок</w:t>
      </w:r>
      <w:r w:rsidR="00D1624F" w:rsidRPr="009862C2">
        <w:rPr>
          <w:lang w:val="ru-RU"/>
        </w:rPr>
        <w:t>ов</w:t>
      </w:r>
      <w:r w:rsidRPr="009862C2">
        <w:rPr>
          <w:lang w:val="ru-RU"/>
        </w:rPr>
        <w:t>, расположенны</w:t>
      </w:r>
      <w:r w:rsidR="00D1624F" w:rsidRPr="009862C2">
        <w:rPr>
          <w:lang w:val="ru-RU"/>
        </w:rPr>
        <w:t>х</w:t>
      </w:r>
      <w:r w:rsidRPr="009862C2">
        <w:rPr>
          <w:lang w:val="ru-RU"/>
        </w:rPr>
        <w:t xml:space="preserve"> в нижней части каждого поддиапазона, </w:t>
      </w:r>
      <w:r w:rsidR="00D1624F" w:rsidRPr="009862C2">
        <w:rPr>
          <w:lang w:val="ru-RU"/>
        </w:rPr>
        <w:t xml:space="preserve">для передач на линии вверх, и использованию нижнего участка этих блоков для передач на линии вниз. Системы, в которых используется </w:t>
      </w:r>
      <w:r w:rsidR="003318D1" w:rsidRPr="009862C2">
        <w:rPr>
          <w:lang w:val="ru-RU"/>
        </w:rPr>
        <w:t>TDD</w:t>
      </w:r>
      <w:r w:rsidR="003C22C1" w:rsidRPr="009862C2">
        <w:rPr>
          <w:lang w:val="ru-RU"/>
        </w:rPr>
        <w:t>,</w:t>
      </w:r>
      <w:r w:rsidR="003318D1" w:rsidRPr="009862C2">
        <w:rPr>
          <w:lang w:val="ru-RU"/>
        </w:rPr>
        <w:t xml:space="preserve"> </w:t>
      </w:r>
      <w:r w:rsidR="00D1624F" w:rsidRPr="009862C2">
        <w:rPr>
          <w:lang w:val="ru-RU"/>
        </w:rPr>
        <w:t xml:space="preserve">также могут работать </w:t>
      </w:r>
      <w:r w:rsidR="003C22C1" w:rsidRPr="009862C2">
        <w:rPr>
          <w:lang w:val="ru-RU"/>
        </w:rPr>
        <w:t>в</w:t>
      </w:r>
      <w:r w:rsidR="00D1624F" w:rsidRPr="009862C2">
        <w:rPr>
          <w:lang w:val="ru-RU"/>
        </w:rPr>
        <w:t xml:space="preserve"> установленных выше поддиапазонах</w:t>
      </w:r>
      <w:r w:rsidR="003318D1" w:rsidRPr="009862C2">
        <w:rPr>
          <w:lang w:val="ru-RU"/>
        </w:rPr>
        <w:t>.</w:t>
      </w:r>
    </w:p>
    <w:p w14:paraId="6B1A4BAA" w14:textId="77777777" w:rsidR="003318D1" w:rsidRPr="009862C2" w:rsidRDefault="00D1624F" w:rsidP="003C22C1">
      <w:pPr>
        <w:rPr>
          <w:lang w:val="ru-RU"/>
        </w:rPr>
      </w:pPr>
      <w:r w:rsidRPr="009862C2">
        <w:rPr>
          <w:lang w:val="ru-RU"/>
        </w:rPr>
        <w:t>Планы, приведенные на рисунках 2 и 3, не исключают использовани</w:t>
      </w:r>
      <w:r w:rsidR="003C22C1" w:rsidRPr="009862C2">
        <w:rPr>
          <w:lang w:val="ru-RU"/>
        </w:rPr>
        <w:t>я</w:t>
      </w:r>
      <w:r w:rsidRPr="009862C2">
        <w:rPr>
          <w:lang w:val="ru-RU"/>
        </w:rPr>
        <w:t xml:space="preserve"> других блоков и спаренных блоков</w:t>
      </w:r>
      <w:r w:rsidR="003318D1" w:rsidRPr="009862C2">
        <w:rPr>
          <w:lang w:val="ru-RU"/>
        </w:rPr>
        <w:t>.</w:t>
      </w:r>
    </w:p>
    <w:p w14:paraId="6AD5B2BD" w14:textId="77777777" w:rsidR="003318D1" w:rsidRPr="009862C2" w:rsidRDefault="0028786F" w:rsidP="00E106FC">
      <w:pPr>
        <w:spacing w:before="720"/>
        <w:jc w:val="center"/>
        <w:rPr>
          <w:lang w:val="ru-RU"/>
        </w:rPr>
      </w:pPr>
      <w:r w:rsidRPr="009862C2">
        <w:rPr>
          <w:lang w:val="ru-RU"/>
        </w:rPr>
        <w:t>______________</w:t>
      </w:r>
    </w:p>
    <w:sectPr w:rsidR="003318D1" w:rsidRPr="009862C2" w:rsidSect="009F4F04">
      <w:headerReference w:type="default" r:id="rId22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A4E94" w14:textId="77777777" w:rsidR="00702CD0" w:rsidRDefault="00702CD0">
      <w:r>
        <w:separator/>
      </w:r>
    </w:p>
  </w:endnote>
  <w:endnote w:type="continuationSeparator" w:id="0">
    <w:p w14:paraId="583A0DF0" w14:textId="77777777" w:rsidR="00702CD0" w:rsidRDefault="0070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B1DCC" w14:textId="77777777" w:rsidR="00702CD0" w:rsidRDefault="00702CD0">
      <w:r>
        <w:separator/>
      </w:r>
    </w:p>
  </w:footnote>
  <w:footnote w:type="continuationSeparator" w:id="0">
    <w:p w14:paraId="2D4B7E87" w14:textId="77777777" w:rsidR="00702CD0" w:rsidRDefault="00702CD0">
      <w:r>
        <w:continuationSeparator/>
      </w:r>
    </w:p>
  </w:footnote>
  <w:footnote w:id="1">
    <w:p w14:paraId="734E3376" w14:textId="36EEBDC8" w:rsidR="00AB19A0" w:rsidRPr="00403561" w:rsidRDefault="00AB19A0" w:rsidP="009911B3">
      <w:pPr>
        <w:pStyle w:val="FootnoteText"/>
        <w:rPr>
          <w:lang w:val="ru-RU"/>
        </w:rPr>
      </w:pPr>
      <w:r w:rsidRPr="00DD2FF4">
        <w:rPr>
          <w:rStyle w:val="FootnoteReference"/>
        </w:rPr>
        <w:footnoteRef/>
      </w:r>
      <w:r w:rsidRPr="00403561">
        <w:rPr>
          <w:rStyle w:val="FootnoteReference"/>
          <w:lang w:val="ru-RU"/>
        </w:rPr>
        <w:t xml:space="preserve"> </w:t>
      </w:r>
      <w:r w:rsidRPr="00403561">
        <w:rPr>
          <w:lang w:val="ru-RU"/>
        </w:rPr>
        <w:tab/>
      </w:r>
      <w:r w:rsidR="00403561">
        <w:rPr>
          <w:lang w:val="ru-RU"/>
        </w:rPr>
        <w:t>Относится</w:t>
      </w:r>
      <w:r w:rsidR="00403561" w:rsidRPr="00403561">
        <w:rPr>
          <w:lang w:val="ru-RU"/>
        </w:rPr>
        <w:t xml:space="preserve"> </w:t>
      </w:r>
      <w:r w:rsidR="00403561">
        <w:rPr>
          <w:lang w:val="ru-RU"/>
        </w:rPr>
        <w:t>к</w:t>
      </w:r>
      <w:r w:rsidR="00403561" w:rsidRPr="00403561">
        <w:rPr>
          <w:lang w:val="ru-RU"/>
        </w:rPr>
        <w:t xml:space="preserve"> </w:t>
      </w:r>
      <w:r w:rsidR="00403561">
        <w:rPr>
          <w:lang w:val="ru-RU"/>
        </w:rPr>
        <w:t>разносу</w:t>
      </w:r>
      <w:r w:rsidR="00403561" w:rsidRPr="00403561">
        <w:rPr>
          <w:lang w:val="ru-RU"/>
        </w:rPr>
        <w:t xml:space="preserve"> </w:t>
      </w:r>
      <w:r w:rsidR="00403561" w:rsidRPr="009F4E5F">
        <w:rPr>
          <w:lang w:val="ru-RU"/>
        </w:rPr>
        <w:t>радиостволов</w:t>
      </w:r>
      <w:r w:rsidR="00403561" w:rsidRPr="00403561">
        <w:rPr>
          <w:lang w:val="ru-RU"/>
        </w:rPr>
        <w:t xml:space="preserve"> </w:t>
      </w:r>
      <w:r w:rsidRPr="00403561">
        <w:rPr>
          <w:lang w:val="ru-RU"/>
        </w:rPr>
        <w:t>224</w:t>
      </w:r>
      <w:r w:rsidR="00403561" w:rsidRPr="00403561">
        <w:rPr>
          <w:lang w:val="en-GB"/>
        </w:rPr>
        <w:t> </w:t>
      </w:r>
      <w:r w:rsidR="00403561">
        <w:rPr>
          <w:lang w:val="ru-RU"/>
        </w:rPr>
        <w:t>МГц</w:t>
      </w:r>
      <w:r w:rsidRPr="00403561">
        <w:rPr>
          <w:lang w:val="ru-RU"/>
        </w:rPr>
        <w:t xml:space="preserve"> </w:t>
      </w:r>
      <w:r w:rsidR="00403561" w:rsidRPr="00403561">
        <w:rPr>
          <w:rFonts w:eastAsiaTheme="minorEastAsia"/>
          <w:lang w:val="ru-RU" w:eastAsia="zh-CN"/>
        </w:rPr>
        <w:t>с планом размещения с перемежением частот</w:t>
      </w:r>
      <w:r w:rsidR="00403561">
        <w:rPr>
          <w:rFonts w:eastAsiaTheme="minorEastAsia"/>
          <w:lang w:val="ru-RU" w:eastAsia="zh-CN"/>
        </w:rPr>
        <w:t xml:space="preserve">, как указано в </w:t>
      </w:r>
      <w:r w:rsidR="00403561">
        <w:rPr>
          <w:lang w:val="ru-RU"/>
        </w:rPr>
        <w:t>п.</w:t>
      </w:r>
      <w:r>
        <w:rPr>
          <w:lang w:val="en-CA"/>
        </w:rPr>
        <w:t> a</w:t>
      </w:r>
      <w:r w:rsidRPr="00403561">
        <w:rPr>
          <w:lang w:val="ru-RU"/>
        </w:rPr>
        <w:t>).</w:t>
      </w:r>
    </w:p>
  </w:footnote>
  <w:footnote w:id="2">
    <w:p w14:paraId="451FA2A7" w14:textId="7E85DA85" w:rsidR="00AB19A0" w:rsidRPr="00403561" w:rsidRDefault="00AB19A0" w:rsidP="009911B3">
      <w:pPr>
        <w:pStyle w:val="FootnoteText"/>
        <w:rPr>
          <w:spacing w:val="-4"/>
          <w:lang w:val="ru-RU"/>
        </w:rPr>
      </w:pPr>
      <w:r w:rsidRPr="00DD2FF4">
        <w:rPr>
          <w:rStyle w:val="FootnoteReference"/>
        </w:rPr>
        <w:footnoteRef/>
      </w:r>
      <w:r w:rsidRPr="00403561">
        <w:rPr>
          <w:lang w:val="ru-RU"/>
        </w:rPr>
        <w:t xml:space="preserve"> </w:t>
      </w:r>
      <w:r w:rsidRPr="00403561">
        <w:rPr>
          <w:lang w:val="ru-RU"/>
        </w:rPr>
        <w:tab/>
      </w:r>
      <w:r w:rsidR="00403561">
        <w:rPr>
          <w:lang w:val="ru-RU"/>
        </w:rPr>
        <w:t>Относится</w:t>
      </w:r>
      <w:r w:rsidR="00403561" w:rsidRPr="00403561">
        <w:rPr>
          <w:lang w:val="ru-RU"/>
        </w:rPr>
        <w:t xml:space="preserve"> </w:t>
      </w:r>
      <w:r w:rsidR="00403561">
        <w:rPr>
          <w:lang w:val="ru-RU"/>
        </w:rPr>
        <w:t>к</w:t>
      </w:r>
      <w:r w:rsidR="00403561" w:rsidRPr="00403561">
        <w:rPr>
          <w:lang w:val="ru-RU"/>
        </w:rPr>
        <w:t xml:space="preserve"> </w:t>
      </w:r>
      <w:r w:rsidR="00403561">
        <w:rPr>
          <w:lang w:val="ru-RU"/>
        </w:rPr>
        <w:t>разносу</w:t>
      </w:r>
      <w:r w:rsidR="00403561" w:rsidRPr="00403561">
        <w:rPr>
          <w:lang w:val="ru-RU"/>
        </w:rPr>
        <w:t xml:space="preserve"> </w:t>
      </w:r>
      <w:r w:rsidR="00403561" w:rsidRPr="009F4E5F">
        <w:rPr>
          <w:lang w:val="ru-RU"/>
        </w:rPr>
        <w:t>радиостволов</w:t>
      </w:r>
      <w:r w:rsidR="00403561" w:rsidRPr="00403561">
        <w:rPr>
          <w:lang w:val="ru-RU"/>
        </w:rPr>
        <w:t xml:space="preserve"> 224</w:t>
      </w:r>
      <w:r w:rsidR="00403561" w:rsidRPr="00403561">
        <w:rPr>
          <w:lang w:val="en-GB"/>
        </w:rPr>
        <w:t> </w:t>
      </w:r>
      <w:r w:rsidR="00403561">
        <w:rPr>
          <w:lang w:val="ru-RU"/>
        </w:rPr>
        <w:t>МГц</w:t>
      </w:r>
      <w:r w:rsidR="00403561" w:rsidRPr="00403561">
        <w:rPr>
          <w:lang w:val="ru-RU"/>
        </w:rPr>
        <w:t xml:space="preserve"> </w:t>
      </w:r>
      <w:r w:rsidR="00403561">
        <w:rPr>
          <w:rFonts w:eastAsiaTheme="minorEastAsia"/>
          <w:lang w:val="ru-RU" w:eastAsia="zh-CN"/>
        </w:rPr>
        <w:t>без</w:t>
      </w:r>
      <w:r w:rsidR="00403561" w:rsidRPr="00403561">
        <w:rPr>
          <w:rFonts w:eastAsiaTheme="minorEastAsia"/>
          <w:lang w:val="ru-RU" w:eastAsia="zh-CN"/>
        </w:rPr>
        <w:t xml:space="preserve"> план</w:t>
      </w:r>
      <w:r w:rsidR="00403561">
        <w:rPr>
          <w:rFonts w:eastAsiaTheme="minorEastAsia"/>
          <w:lang w:val="ru-RU" w:eastAsia="zh-CN"/>
        </w:rPr>
        <w:t>а</w:t>
      </w:r>
      <w:r w:rsidR="00403561" w:rsidRPr="00403561">
        <w:rPr>
          <w:rFonts w:eastAsiaTheme="minorEastAsia"/>
          <w:lang w:val="ru-RU" w:eastAsia="zh-CN"/>
        </w:rPr>
        <w:t xml:space="preserve"> размещения с перемежением частот</w:t>
      </w:r>
      <w:r w:rsidR="00403561">
        <w:rPr>
          <w:rFonts w:eastAsiaTheme="minorEastAsia"/>
          <w:lang w:val="ru-RU" w:eastAsia="zh-CN"/>
        </w:rPr>
        <w:t xml:space="preserve">, как указано в </w:t>
      </w:r>
      <w:r w:rsidR="00403561">
        <w:rPr>
          <w:lang w:val="ru-RU"/>
        </w:rPr>
        <w:t>п.</w:t>
      </w:r>
      <w:r w:rsidR="00403561">
        <w:rPr>
          <w:lang w:val="en-CA"/>
        </w:rPr>
        <w:t> </w:t>
      </w:r>
      <w:r w:rsidRPr="009A1B5C">
        <w:rPr>
          <w:spacing w:val="-4"/>
          <w:lang w:val="en-GB"/>
        </w:rPr>
        <w:t>b</w:t>
      </w:r>
      <w:r w:rsidRPr="00403561">
        <w:rPr>
          <w:spacing w:val="-4"/>
          <w:lang w:val="ru-RU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1B07F" w14:textId="77777777" w:rsidR="00702CD0" w:rsidRDefault="00702CD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3008E" w14:textId="77777777" w:rsidR="00702CD0" w:rsidRDefault="00702CD0" w:rsidP="00876C54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C2C01C4" wp14:editId="2F4C77F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51F7" w14:textId="078EB0F9" w:rsidR="00702CD0" w:rsidRPr="00FC42AF" w:rsidRDefault="00702CD0" w:rsidP="006E2336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32DB3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Pr="00FC42AF">
      <w:tab/>
    </w:r>
    <w:r w:rsidRPr="006E2336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B5229">
      <w:rPr>
        <w:b/>
        <w:bCs/>
        <w:noProof/>
      </w:rPr>
      <w:t>МСЭ-R  F.1520-4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7C979" w14:textId="0728F45E" w:rsidR="00702CD0" w:rsidRDefault="00702CD0" w:rsidP="009F4F04">
    <w:pPr>
      <w:pStyle w:val="Header"/>
    </w:pPr>
    <w:r>
      <w:tab/>
    </w:r>
    <w:r w:rsidRPr="006E2336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  <w:lang w:val="ru-RU"/>
      </w:rPr>
      <w:t>МСЭ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B5229">
      <w:rPr>
        <w:b/>
        <w:bCs/>
        <w:noProof/>
      </w:rPr>
      <w:t>МСЭ-R  F.1520-4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1EDCC" w14:textId="7FF9A72A" w:rsidR="00702CD0" w:rsidRDefault="00702CD0" w:rsidP="009F4F04">
    <w:pPr>
      <w:pStyle w:val="Header"/>
    </w:pPr>
    <w:r>
      <w:tab/>
    </w:r>
    <w:r w:rsidRPr="006E2336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B5229">
      <w:rPr>
        <w:b/>
        <w:bCs/>
        <w:noProof/>
      </w:rPr>
      <w:t>МСЭ-R  F.1520-4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32DB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7460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764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269CE"/>
    <w:rsid w:val="00036EE3"/>
    <w:rsid w:val="00057BF4"/>
    <w:rsid w:val="00071764"/>
    <w:rsid w:val="00072484"/>
    <w:rsid w:val="00096612"/>
    <w:rsid w:val="000A4386"/>
    <w:rsid w:val="000B7683"/>
    <w:rsid w:val="000B7A08"/>
    <w:rsid w:val="000C6CD8"/>
    <w:rsid w:val="000D0677"/>
    <w:rsid w:val="000D79C4"/>
    <w:rsid w:val="000E6A6E"/>
    <w:rsid w:val="00102934"/>
    <w:rsid w:val="00123703"/>
    <w:rsid w:val="0012732F"/>
    <w:rsid w:val="00137C01"/>
    <w:rsid w:val="00147110"/>
    <w:rsid w:val="001511A6"/>
    <w:rsid w:val="0017221E"/>
    <w:rsid w:val="001C701F"/>
    <w:rsid w:val="002029A7"/>
    <w:rsid w:val="002058CE"/>
    <w:rsid w:val="002165F1"/>
    <w:rsid w:val="002248A1"/>
    <w:rsid w:val="00231B12"/>
    <w:rsid w:val="002608EC"/>
    <w:rsid w:val="00276D21"/>
    <w:rsid w:val="002851E9"/>
    <w:rsid w:val="00286B40"/>
    <w:rsid w:val="0028786F"/>
    <w:rsid w:val="00296D7F"/>
    <w:rsid w:val="002B3AF6"/>
    <w:rsid w:val="002B3CF6"/>
    <w:rsid w:val="002B6BB2"/>
    <w:rsid w:val="002C12B6"/>
    <w:rsid w:val="002C606F"/>
    <w:rsid w:val="002C768A"/>
    <w:rsid w:val="002D76C4"/>
    <w:rsid w:val="002F5199"/>
    <w:rsid w:val="00302205"/>
    <w:rsid w:val="00320FDD"/>
    <w:rsid w:val="003318D1"/>
    <w:rsid w:val="003540BB"/>
    <w:rsid w:val="00356B5D"/>
    <w:rsid w:val="00365E0B"/>
    <w:rsid w:val="003A498F"/>
    <w:rsid w:val="003C22C1"/>
    <w:rsid w:val="00403561"/>
    <w:rsid w:val="00413059"/>
    <w:rsid w:val="00416D4B"/>
    <w:rsid w:val="00420DFD"/>
    <w:rsid w:val="00437A76"/>
    <w:rsid w:val="004659CC"/>
    <w:rsid w:val="00470E28"/>
    <w:rsid w:val="00492AF4"/>
    <w:rsid w:val="004934C5"/>
    <w:rsid w:val="004F65E4"/>
    <w:rsid w:val="00535DB4"/>
    <w:rsid w:val="00556548"/>
    <w:rsid w:val="00575785"/>
    <w:rsid w:val="00585EEF"/>
    <w:rsid w:val="00586EF8"/>
    <w:rsid w:val="005B49AB"/>
    <w:rsid w:val="005B50E7"/>
    <w:rsid w:val="005E7B4F"/>
    <w:rsid w:val="00601882"/>
    <w:rsid w:val="00607D68"/>
    <w:rsid w:val="006121B9"/>
    <w:rsid w:val="00613212"/>
    <w:rsid w:val="006149B1"/>
    <w:rsid w:val="0066725B"/>
    <w:rsid w:val="00677965"/>
    <w:rsid w:val="00680D2B"/>
    <w:rsid w:val="00681B32"/>
    <w:rsid w:val="00694807"/>
    <w:rsid w:val="006A75CC"/>
    <w:rsid w:val="006B1D2B"/>
    <w:rsid w:val="006E1131"/>
    <w:rsid w:val="006E2037"/>
    <w:rsid w:val="006E2336"/>
    <w:rsid w:val="006E6199"/>
    <w:rsid w:val="00702CD0"/>
    <w:rsid w:val="00710F16"/>
    <w:rsid w:val="00712870"/>
    <w:rsid w:val="00727073"/>
    <w:rsid w:val="00732FA7"/>
    <w:rsid w:val="00743D85"/>
    <w:rsid w:val="00753CF4"/>
    <w:rsid w:val="00755BE5"/>
    <w:rsid w:val="007565CC"/>
    <w:rsid w:val="00763B9A"/>
    <w:rsid w:val="00794726"/>
    <w:rsid w:val="00797850"/>
    <w:rsid w:val="007A45F8"/>
    <w:rsid w:val="007A6AA8"/>
    <w:rsid w:val="007D224F"/>
    <w:rsid w:val="007D4315"/>
    <w:rsid w:val="00807436"/>
    <w:rsid w:val="008310C9"/>
    <w:rsid w:val="00853CC5"/>
    <w:rsid w:val="00861F0D"/>
    <w:rsid w:val="00876C54"/>
    <w:rsid w:val="008A268E"/>
    <w:rsid w:val="008C1BAC"/>
    <w:rsid w:val="008C7848"/>
    <w:rsid w:val="00906589"/>
    <w:rsid w:val="00906AD6"/>
    <w:rsid w:val="00917AF2"/>
    <w:rsid w:val="0092418A"/>
    <w:rsid w:val="00934ED7"/>
    <w:rsid w:val="009543C3"/>
    <w:rsid w:val="00960326"/>
    <w:rsid w:val="00966E1B"/>
    <w:rsid w:val="009862C2"/>
    <w:rsid w:val="009947C0"/>
    <w:rsid w:val="009B714C"/>
    <w:rsid w:val="009F2D2C"/>
    <w:rsid w:val="009F4E5F"/>
    <w:rsid w:val="009F4F04"/>
    <w:rsid w:val="00A07E0C"/>
    <w:rsid w:val="00A11CB5"/>
    <w:rsid w:val="00A20588"/>
    <w:rsid w:val="00A27FB4"/>
    <w:rsid w:val="00A31928"/>
    <w:rsid w:val="00A44E96"/>
    <w:rsid w:val="00A4582D"/>
    <w:rsid w:val="00A51727"/>
    <w:rsid w:val="00A539BD"/>
    <w:rsid w:val="00A54637"/>
    <w:rsid w:val="00A62A14"/>
    <w:rsid w:val="00A6617B"/>
    <w:rsid w:val="00A71FE5"/>
    <w:rsid w:val="00A75774"/>
    <w:rsid w:val="00A75CD7"/>
    <w:rsid w:val="00A971A1"/>
    <w:rsid w:val="00AA189C"/>
    <w:rsid w:val="00AA3AD8"/>
    <w:rsid w:val="00AB0DC8"/>
    <w:rsid w:val="00AB19A0"/>
    <w:rsid w:val="00AC1C44"/>
    <w:rsid w:val="00AC5993"/>
    <w:rsid w:val="00AE4942"/>
    <w:rsid w:val="00B033C8"/>
    <w:rsid w:val="00B33425"/>
    <w:rsid w:val="00B44E24"/>
    <w:rsid w:val="00B50494"/>
    <w:rsid w:val="00B54ECC"/>
    <w:rsid w:val="00B62FB6"/>
    <w:rsid w:val="00B714F3"/>
    <w:rsid w:val="00B87B6B"/>
    <w:rsid w:val="00BA35CF"/>
    <w:rsid w:val="00BB0F59"/>
    <w:rsid w:val="00BC5D77"/>
    <w:rsid w:val="00BF487A"/>
    <w:rsid w:val="00C46BD9"/>
    <w:rsid w:val="00C55258"/>
    <w:rsid w:val="00C575C5"/>
    <w:rsid w:val="00C73560"/>
    <w:rsid w:val="00C73A95"/>
    <w:rsid w:val="00CB0F14"/>
    <w:rsid w:val="00CD3B0D"/>
    <w:rsid w:val="00CD659B"/>
    <w:rsid w:val="00CE0A43"/>
    <w:rsid w:val="00CE7A98"/>
    <w:rsid w:val="00D1624F"/>
    <w:rsid w:val="00D201CD"/>
    <w:rsid w:val="00D32DB3"/>
    <w:rsid w:val="00D33B87"/>
    <w:rsid w:val="00D45A9A"/>
    <w:rsid w:val="00D61C0D"/>
    <w:rsid w:val="00D76B29"/>
    <w:rsid w:val="00D76C16"/>
    <w:rsid w:val="00D83556"/>
    <w:rsid w:val="00DB552C"/>
    <w:rsid w:val="00DF4176"/>
    <w:rsid w:val="00E00A1A"/>
    <w:rsid w:val="00E106FC"/>
    <w:rsid w:val="00E17240"/>
    <w:rsid w:val="00E374E0"/>
    <w:rsid w:val="00E406BD"/>
    <w:rsid w:val="00E74595"/>
    <w:rsid w:val="00E80BD8"/>
    <w:rsid w:val="00EB5229"/>
    <w:rsid w:val="00EB7C57"/>
    <w:rsid w:val="00EC2724"/>
    <w:rsid w:val="00ED2695"/>
    <w:rsid w:val="00F1646F"/>
    <w:rsid w:val="00F1705E"/>
    <w:rsid w:val="00F30C9B"/>
    <w:rsid w:val="00F354B1"/>
    <w:rsid w:val="00F36333"/>
    <w:rsid w:val="00F91E3F"/>
    <w:rsid w:val="00FB0E4E"/>
    <w:rsid w:val="00FB54FE"/>
    <w:rsid w:val="00FC42A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,"/>
  <w14:docId w14:val="70A59C5A"/>
  <w15:docId w15:val="{4107792A-B0B2-4987-8E37-99A1D3AD0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01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D79C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D79C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D79C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D79C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D79C4"/>
    <w:pPr>
      <w:outlineLvl w:val="4"/>
    </w:pPr>
  </w:style>
  <w:style w:type="paragraph" w:styleId="Heading6">
    <w:name w:val="heading 6"/>
    <w:basedOn w:val="Heading4"/>
    <w:next w:val="Normal"/>
    <w:qFormat/>
    <w:rsid w:val="000D79C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D79C4"/>
    <w:pPr>
      <w:outlineLvl w:val="6"/>
    </w:pPr>
  </w:style>
  <w:style w:type="paragraph" w:styleId="Heading8">
    <w:name w:val="heading 8"/>
    <w:basedOn w:val="Heading6"/>
    <w:next w:val="Normal"/>
    <w:qFormat/>
    <w:rsid w:val="000D79C4"/>
    <w:pPr>
      <w:outlineLvl w:val="7"/>
    </w:pPr>
  </w:style>
  <w:style w:type="paragraph" w:styleId="Heading9">
    <w:name w:val="heading 9"/>
    <w:basedOn w:val="Heading6"/>
    <w:next w:val="Normal"/>
    <w:qFormat/>
    <w:rsid w:val="000D79C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3B8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D79C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D79C4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0D79C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D79C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D79C4"/>
  </w:style>
  <w:style w:type="paragraph" w:customStyle="1" w:styleId="AnnexNoTitle">
    <w:name w:val="Annex_NoTitle"/>
    <w:basedOn w:val="Normal"/>
    <w:next w:val="Normalaftertitle"/>
    <w:rsid w:val="00D33B8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D33B87"/>
    <w:pPr>
      <w:spacing w:before="320"/>
    </w:pPr>
  </w:style>
  <w:style w:type="paragraph" w:customStyle="1" w:styleId="enumlev2">
    <w:name w:val="enumlev2"/>
    <w:basedOn w:val="enumlev1"/>
    <w:rsid w:val="000D79C4"/>
    <w:pPr>
      <w:ind w:left="1191" w:hanging="397"/>
    </w:pPr>
  </w:style>
  <w:style w:type="paragraph" w:customStyle="1" w:styleId="enumlev1">
    <w:name w:val="enumlev1"/>
    <w:basedOn w:val="Normal"/>
    <w:rsid w:val="000D79C4"/>
    <w:pPr>
      <w:spacing w:before="80"/>
      <w:ind w:left="794" w:hanging="794"/>
    </w:pPr>
  </w:style>
  <w:style w:type="paragraph" w:customStyle="1" w:styleId="enumlev3">
    <w:name w:val="enumlev3"/>
    <w:basedOn w:val="enumlev2"/>
    <w:rsid w:val="000D79C4"/>
    <w:pPr>
      <w:ind w:left="1588"/>
    </w:pPr>
  </w:style>
  <w:style w:type="paragraph" w:customStyle="1" w:styleId="Note">
    <w:name w:val="Note"/>
    <w:basedOn w:val="Normal"/>
    <w:rsid w:val="004659C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33B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33B8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33B87"/>
    <w:pPr>
      <w:jc w:val="center"/>
    </w:pPr>
  </w:style>
  <w:style w:type="paragraph" w:customStyle="1" w:styleId="Recdate">
    <w:name w:val="Rec_date"/>
    <w:basedOn w:val="Recref"/>
    <w:next w:val="Normalaftertitle"/>
    <w:rsid w:val="000D79C4"/>
    <w:pPr>
      <w:jc w:val="right"/>
    </w:pPr>
  </w:style>
  <w:style w:type="paragraph" w:customStyle="1" w:styleId="HeadingSum">
    <w:name w:val="Heading_Sum"/>
    <w:basedOn w:val="Headingb"/>
    <w:next w:val="Normal"/>
    <w:rsid w:val="000D79C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0D79C4"/>
  </w:style>
  <w:style w:type="paragraph" w:customStyle="1" w:styleId="Tablefin">
    <w:name w:val="Table_fin"/>
    <w:basedOn w:val="Normal"/>
    <w:next w:val="Normal"/>
    <w:rsid w:val="000D79C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A49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1646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0D79C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33B8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0D79C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D79C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D79C4"/>
    <w:pPr>
      <w:ind w:left="794"/>
    </w:pPr>
  </w:style>
  <w:style w:type="paragraph" w:customStyle="1" w:styleId="Figurelegend">
    <w:name w:val="Figure_legend"/>
    <w:basedOn w:val="Normal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D79C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D79C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0D79C4"/>
    <w:pPr>
      <w:keepNext w:val="0"/>
      <w:spacing w:before="0" w:after="240"/>
    </w:pPr>
  </w:style>
  <w:style w:type="paragraph" w:customStyle="1" w:styleId="tocpart">
    <w:name w:val="tocpart"/>
    <w:basedOn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D79C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D79C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33B8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D79C4"/>
    <w:rPr>
      <w:b/>
    </w:rPr>
  </w:style>
  <w:style w:type="paragraph" w:customStyle="1" w:styleId="Chaptitle">
    <w:name w:val="Chap_title"/>
    <w:basedOn w:val="Arttitle"/>
    <w:next w:val="Normalaftertitle"/>
    <w:rsid w:val="000D79C4"/>
  </w:style>
  <w:style w:type="character" w:styleId="FootnoteReference">
    <w:name w:val="footnote reference"/>
    <w:basedOn w:val="DefaultParagraphFont"/>
    <w:rsid w:val="000D79C4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A4582D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0D79C4"/>
  </w:style>
  <w:style w:type="paragraph" w:styleId="Index2">
    <w:name w:val="index 2"/>
    <w:basedOn w:val="Normal"/>
    <w:next w:val="Normal"/>
    <w:semiHidden/>
    <w:rsid w:val="000D79C4"/>
    <w:pPr>
      <w:ind w:left="283"/>
    </w:pPr>
  </w:style>
  <w:style w:type="paragraph" w:styleId="Index3">
    <w:name w:val="index 3"/>
    <w:basedOn w:val="Normal"/>
    <w:next w:val="Normal"/>
    <w:semiHidden/>
    <w:rsid w:val="000D79C4"/>
    <w:pPr>
      <w:ind w:left="566"/>
    </w:pPr>
  </w:style>
  <w:style w:type="paragraph" w:styleId="IndexHeading">
    <w:name w:val="index heading"/>
    <w:basedOn w:val="Normal"/>
    <w:next w:val="Index1"/>
    <w:semiHidden/>
    <w:rsid w:val="000D79C4"/>
  </w:style>
  <w:style w:type="paragraph" w:customStyle="1" w:styleId="Line">
    <w:name w:val="Line"/>
    <w:basedOn w:val="Normal"/>
    <w:next w:val="Normal"/>
    <w:rsid w:val="000D79C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D79C4"/>
  </w:style>
  <w:style w:type="paragraph" w:customStyle="1" w:styleId="Partref">
    <w:name w:val="Part_ref"/>
    <w:basedOn w:val="Normal"/>
    <w:next w:val="Normal"/>
    <w:rsid w:val="000D79C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D79C4"/>
  </w:style>
  <w:style w:type="paragraph" w:customStyle="1" w:styleId="QuestionNo">
    <w:name w:val="Question_No"/>
    <w:basedOn w:val="RecNo"/>
    <w:next w:val="Normal"/>
    <w:rsid w:val="000D79C4"/>
  </w:style>
  <w:style w:type="paragraph" w:customStyle="1" w:styleId="Questionref">
    <w:name w:val="Question_ref"/>
    <w:basedOn w:val="Recref"/>
    <w:next w:val="Questiondate"/>
    <w:rsid w:val="000D79C4"/>
  </w:style>
  <w:style w:type="paragraph" w:customStyle="1" w:styleId="Questiontitle">
    <w:name w:val="Question_title"/>
    <w:basedOn w:val="Normal"/>
    <w:next w:val="Questionref"/>
    <w:rsid w:val="000D79C4"/>
  </w:style>
  <w:style w:type="paragraph" w:customStyle="1" w:styleId="Reftext">
    <w:name w:val="Ref_text"/>
    <w:basedOn w:val="Normal"/>
    <w:rsid w:val="000D79C4"/>
    <w:pPr>
      <w:ind w:left="794" w:hanging="794"/>
    </w:pPr>
  </w:style>
  <w:style w:type="paragraph" w:customStyle="1" w:styleId="Reftitle">
    <w:name w:val="Ref_title"/>
    <w:basedOn w:val="Normal"/>
    <w:next w:val="Reftext"/>
    <w:rsid w:val="000D79C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D79C4"/>
  </w:style>
  <w:style w:type="paragraph" w:customStyle="1" w:styleId="RepNo">
    <w:name w:val="Rep_No"/>
    <w:basedOn w:val="RecNo"/>
    <w:next w:val="Reptitle"/>
    <w:rsid w:val="000D79C4"/>
  </w:style>
  <w:style w:type="paragraph" w:customStyle="1" w:styleId="Reptitle">
    <w:name w:val="Rep_title"/>
    <w:basedOn w:val="Rectitle"/>
    <w:next w:val="Repref"/>
    <w:rsid w:val="000D79C4"/>
  </w:style>
  <w:style w:type="paragraph" w:customStyle="1" w:styleId="Repref">
    <w:name w:val="Rep_ref"/>
    <w:basedOn w:val="Recref"/>
    <w:next w:val="Repdate"/>
    <w:rsid w:val="000D79C4"/>
  </w:style>
  <w:style w:type="paragraph" w:customStyle="1" w:styleId="Resdate">
    <w:name w:val="Res_date"/>
    <w:basedOn w:val="Recdate"/>
    <w:next w:val="Normalaftertitle"/>
    <w:rsid w:val="000D79C4"/>
  </w:style>
  <w:style w:type="paragraph" w:customStyle="1" w:styleId="ResNo">
    <w:name w:val="Res_No"/>
    <w:basedOn w:val="RecNo"/>
    <w:next w:val="Restitle"/>
    <w:rsid w:val="000D79C4"/>
  </w:style>
  <w:style w:type="paragraph" w:customStyle="1" w:styleId="Restitle">
    <w:name w:val="Res_title"/>
    <w:basedOn w:val="Normal"/>
    <w:next w:val="Resref"/>
    <w:rsid w:val="000D79C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0D79C4"/>
  </w:style>
  <w:style w:type="paragraph" w:customStyle="1" w:styleId="SectionNo">
    <w:name w:val="Section_No"/>
    <w:basedOn w:val="Normal"/>
    <w:next w:val="Normal"/>
    <w:rsid w:val="000D79C4"/>
  </w:style>
  <w:style w:type="paragraph" w:customStyle="1" w:styleId="Sectiontitle">
    <w:name w:val="Section_title"/>
    <w:basedOn w:val="Normal"/>
    <w:next w:val="Normalaftertitle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D79C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D79C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D79C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D79C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D79C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D79C4"/>
  </w:style>
  <w:style w:type="paragraph" w:styleId="TOC6">
    <w:name w:val="toc 6"/>
    <w:basedOn w:val="TOC4"/>
    <w:semiHidden/>
    <w:rsid w:val="000D79C4"/>
  </w:style>
  <w:style w:type="paragraph" w:styleId="TOC7">
    <w:name w:val="toc 7"/>
    <w:basedOn w:val="TOC4"/>
    <w:semiHidden/>
    <w:rsid w:val="000D79C4"/>
  </w:style>
  <w:style w:type="paragraph" w:styleId="TOC8">
    <w:name w:val="toc 8"/>
    <w:basedOn w:val="TOC4"/>
    <w:semiHidden/>
    <w:rsid w:val="000D79C4"/>
  </w:style>
  <w:style w:type="paragraph" w:customStyle="1" w:styleId="Annexref">
    <w:name w:val="Annex_ref"/>
    <w:basedOn w:val="Normal"/>
    <w:next w:val="Normalaftertitle"/>
    <w:rsid w:val="000D79C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D79C4"/>
  </w:style>
  <w:style w:type="paragraph" w:customStyle="1" w:styleId="Tabletitle">
    <w:name w:val="Table_title"/>
    <w:basedOn w:val="Normal"/>
    <w:next w:val="Tablehead"/>
    <w:rsid w:val="000D79C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D79C4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0D79C4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75785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66725B"/>
    <w:rPr>
      <w:b/>
      <w:sz w:val="22"/>
      <w:lang w:val="fr-FR" w:eastAsia="en-US"/>
    </w:rPr>
  </w:style>
  <w:style w:type="table" w:styleId="TableGrid">
    <w:name w:val="Table Grid"/>
    <w:basedOn w:val="TableNormal"/>
    <w:rsid w:val="00667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_after_title Char"/>
    <w:basedOn w:val="DefaultParagraphFont"/>
    <w:link w:val="Normalaftertitle"/>
    <w:locked/>
    <w:rsid w:val="0066725B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A4582D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ru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40B9D-2AB4-4341-9F3D-611AA3C8D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164</TotalTime>
  <Pages>9</Pages>
  <Words>1967</Words>
  <Characters>12143</Characters>
  <Application>Microsoft Office Word</Application>
  <DocSecurity>0</DocSecurity>
  <Lines>527</Lines>
  <Paragraphs>403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F.1520-4 - Планы размещения частот радиостволов для систем фиксированной службы, действующих в полосе частот 31,8–33,4 ГГц</vt:lpstr>
    </vt:vector>
  </TitlesOfParts>
  <Manager/>
  <Company>ITU</Company>
  <LinksUpToDate>false</LinksUpToDate>
  <CharactersWithSpaces>13707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F.1520-4 - Планы размещения частот радиостволов для систем фиксированной службы, действующих в полосе частот 31,8–33,4 ГГц</dc:title>
  <dc:subject>F Series = Fixed service</dc:subject>
  <dc:creator>ITU Radiocommunication Bureau (BR)</dc:creator>
  <cp:keywords>F,1520-4</cp:keywords>
  <dc:description>Berdyeva, 23/05/2023, ITU51013808</dc:description>
  <cp:lastModifiedBy>Berdyeva, Elena</cp:lastModifiedBy>
  <cp:revision>25</cp:revision>
  <cp:lastPrinted>2023-05-23T12:51:00Z</cp:lastPrinted>
  <dcterms:created xsi:type="dcterms:W3CDTF">2023-05-22T15:21:00Z</dcterms:created>
  <dcterms:modified xsi:type="dcterms:W3CDTF">2023-05-23T12:54:00Z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04 May 2011</vt:lpwstr>
  </property>
</Properties>
</file>