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92470A" w:rsidP="007E3A50">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182179">
              <w:rPr>
                <w:rFonts w:ascii="Tahoma" w:hAnsi="Tahoma" w:cs="Tahoma" w:hint="eastAsia"/>
                <w:b/>
                <w:bCs/>
                <w:iCs/>
                <w:color w:val="243285"/>
                <w:sz w:val="36"/>
                <w:szCs w:val="36"/>
                <w:lang w:eastAsia="zh-CN"/>
              </w:rPr>
              <w:t>F</w:t>
            </w:r>
            <w:r w:rsidR="00182179" w:rsidRPr="006D690E">
              <w:rPr>
                <w:rFonts w:ascii="Tahoma" w:hAnsi="Tahoma" w:cs="Tahoma"/>
                <w:b/>
                <w:bCs/>
                <w:iCs/>
                <w:color w:val="243285"/>
                <w:sz w:val="36"/>
                <w:szCs w:val="36"/>
              </w:rPr>
              <w:t>.</w:t>
            </w:r>
            <w:r w:rsidR="007E3A50">
              <w:rPr>
                <w:rFonts w:ascii="Tahoma" w:hAnsi="Tahoma" w:cs="Tahoma"/>
                <w:b/>
                <w:bCs/>
                <w:iCs/>
                <w:color w:val="243285"/>
                <w:sz w:val="36"/>
                <w:szCs w:val="36"/>
              </w:rPr>
              <w:t>6</w:t>
            </w:r>
            <w:r w:rsidR="003553E5">
              <w:rPr>
                <w:rFonts w:ascii="Tahoma" w:hAnsi="Tahoma" w:cs="Tahoma" w:hint="eastAsia"/>
                <w:b/>
                <w:bCs/>
                <w:iCs/>
                <w:color w:val="243285"/>
                <w:sz w:val="36"/>
                <w:szCs w:val="36"/>
                <w:lang w:eastAsia="zh-CN"/>
              </w:rPr>
              <w:t>3</w:t>
            </w:r>
            <w:r w:rsidR="007E3A50">
              <w:rPr>
                <w:rFonts w:ascii="Tahoma" w:hAnsi="Tahoma" w:cs="Tahoma"/>
                <w:b/>
                <w:bCs/>
                <w:iCs/>
                <w:color w:val="243285"/>
                <w:sz w:val="36"/>
                <w:szCs w:val="36"/>
                <w:lang w:eastAsia="zh-CN"/>
              </w:rPr>
              <w:t>5</w:t>
            </w:r>
            <w:r w:rsidR="00182179">
              <w:rPr>
                <w:rFonts w:ascii="Tahoma" w:hAnsi="Tahoma" w:cs="Tahoma" w:hint="eastAsia"/>
                <w:b/>
                <w:bCs/>
                <w:iCs/>
                <w:color w:val="243285"/>
                <w:sz w:val="36"/>
                <w:szCs w:val="36"/>
                <w:lang w:eastAsia="zh-CN"/>
              </w:rPr>
              <w:t>-</w:t>
            </w:r>
            <w:r w:rsidR="007E3A50">
              <w:rPr>
                <w:rFonts w:ascii="Tahoma" w:hAnsi="Tahoma" w:cs="Tahoma"/>
                <w:b/>
                <w:bCs/>
                <w:iCs/>
                <w:color w:val="243285"/>
                <w:sz w:val="36"/>
                <w:szCs w:val="36"/>
                <w:lang w:eastAsia="zh-CN"/>
              </w:rPr>
              <w:t>7</w:t>
            </w:r>
            <w:r w:rsidR="00936A2A">
              <w:rPr>
                <w:rFonts w:ascii="Tahoma" w:hAnsi="Tahoma" w:cs="Tahoma" w:hint="eastAsia"/>
                <w:b/>
                <w:bCs/>
                <w:iCs/>
                <w:color w:val="243285"/>
                <w:sz w:val="36"/>
                <w:szCs w:val="36"/>
                <w:lang w:eastAsia="zh-CN"/>
              </w:rPr>
              <w:t xml:space="preserve"> </w:t>
            </w:r>
            <w:r w:rsidR="00182179" w:rsidRPr="009E6169">
              <w:rPr>
                <w:rFonts w:ascii="SimHei" w:eastAsia="SimHei" w:hAnsi="Tahoma" w:cs="Tahoma" w:hint="eastAsia"/>
                <w:b/>
                <w:bCs/>
                <w:iCs/>
                <w:color w:val="243285"/>
                <w:sz w:val="36"/>
                <w:szCs w:val="36"/>
                <w:lang w:eastAsia="zh-CN"/>
              </w:rPr>
              <w:t>建议书</w:t>
            </w:r>
          </w:p>
          <w:p w:rsidR="00182179" w:rsidRPr="000F6905" w:rsidRDefault="00182179" w:rsidP="007E3A50">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185D0C">
              <w:rPr>
                <w:rFonts w:ascii="Tahoma" w:hAnsi="Tahoma" w:cs="Tahoma" w:hint="eastAsia"/>
                <w:b/>
                <w:bCs/>
                <w:iCs/>
                <w:color w:val="243285"/>
                <w:szCs w:val="24"/>
                <w:lang w:eastAsia="zh-CN"/>
              </w:rPr>
              <w:t>0</w:t>
            </w:r>
            <w:r w:rsidR="007E3A50">
              <w:rPr>
                <w:rFonts w:ascii="Tahoma" w:hAnsi="Tahoma" w:cs="Tahoma"/>
                <w:b/>
                <w:bCs/>
                <w:iCs/>
                <w:color w:val="243285"/>
                <w:szCs w:val="24"/>
                <w:lang w:eastAsia="zh-CN"/>
              </w:rPr>
              <w:t>2</w:t>
            </w:r>
            <w:r w:rsidR="00185D0C">
              <w:rPr>
                <w:rFonts w:ascii="Tahoma" w:hAnsi="Tahoma" w:cs="Tahoma" w:hint="eastAsia"/>
                <w:b/>
                <w:bCs/>
                <w:iCs/>
                <w:color w:val="243285"/>
                <w:szCs w:val="24"/>
                <w:lang w:eastAsia="zh-CN"/>
              </w:rPr>
              <w:t>/201</w:t>
            </w:r>
            <w:r w:rsidR="007E3A50">
              <w:rPr>
                <w:rFonts w:ascii="Tahoma" w:hAnsi="Tahoma" w:cs="Tahoma"/>
                <w:b/>
                <w:bCs/>
                <w:iCs/>
                <w:color w:val="243285"/>
                <w:szCs w:val="24"/>
                <w:lang w:eastAsia="zh-CN"/>
              </w:rPr>
              <w:t>3</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182179">
            <w:pPr>
              <w:spacing w:before="80" w:line="500" w:lineRule="exact"/>
              <w:jc w:val="right"/>
              <w:rPr>
                <w:rFonts w:ascii="Tahoma" w:hAnsi="Tahoma" w:cs="Tahoma"/>
                <w:b/>
                <w:bCs/>
                <w:iCs/>
                <w:color w:val="243285"/>
                <w:sz w:val="44"/>
                <w:szCs w:val="44"/>
                <w:lang w:eastAsia="zh-CN"/>
              </w:rPr>
            </w:pPr>
          </w:p>
          <w:p w:rsidR="00A17332" w:rsidRDefault="003553E5" w:rsidP="007E3A50">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工作于</w:t>
            </w:r>
            <w:r w:rsidR="007E3A50">
              <w:rPr>
                <w:rFonts w:ascii="Tahoma" w:eastAsia="SimHei" w:hAnsi="Tahoma" w:cs="Tahoma"/>
                <w:b/>
                <w:bCs/>
                <w:color w:val="243285"/>
                <w:sz w:val="44"/>
                <w:szCs w:val="44"/>
                <w:lang w:val="en-US" w:eastAsia="zh-CN"/>
              </w:rPr>
              <w:t>4</w:t>
            </w:r>
            <w:r w:rsidR="0061335D">
              <w:rPr>
                <w:rFonts w:ascii="Tahoma" w:eastAsia="SimHei" w:hAnsi="Tahoma" w:cs="Tahoma" w:hint="cs"/>
                <w:b/>
                <w:bCs/>
                <w:color w:val="243285"/>
                <w:sz w:val="44"/>
                <w:szCs w:val="44"/>
                <w:lang w:val="en-US" w:eastAsia="zh-CN"/>
              </w:rPr>
              <w:t> </w:t>
            </w:r>
            <w:r w:rsidRPr="003553E5">
              <w:rPr>
                <w:rFonts w:ascii="Tahoma" w:eastAsia="SimHei" w:hAnsi="Tahoma" w:cs="Tahoma"/>
                <w:b/>
                <w:bCs/>
                <w:color w:val="243285"/>
                <w:sz w:val="44"/>
                <w:szCs w:val="44"/>
                <w:lang w:val="en-US" w:eastAsia="zh-CN"/>
              </w:rPr>
              <w:t>GHz</w:t>
            </w:r>
            <w:r w:rsidRPr="003553E5">
              <w:rPr>
                <w:rFonts w:ascii="Tahoma" w:eastAsia="SimHei" w:hAnsi="Tahoma" w:cs="Tahoma"/>
                <w:b/>
                <w:bCs/>
                <w:color w:val="243285"/>
                <w:sz w:val="44"/>
                <w:szCs w:val="44"/>
                <w:lang w:val="en-US" w:eastAsia="zh-CN"/>
              </w:rPr>
              <w:t>频</w:t>
            </w:r>
            <w:r w:rsidR="007E3A50">
              <w:rPr>
                <w:rFonts w:ascii="Tahoma" w:eastAsia="SimHei" w:hAnsi="Tahoma" w:cs="Tahoma" w:hint="eastAsia"/>
                <w:b/>
                <w:bCs/>
                <w:color w:val="243285"/>
                <w:sz w:val="44"/>
                <w:szCs w:val="44"/>
                <w:lang w:val="en-US" w:eastAsia="zh-CN"/>
              </w:rPr>
              <w:t>段（</w:t>
            </w:r>
            <w:r w:rsidR="007E3A50">
              <w:rPr>
                <w:rFonts w:ascii="Tahoma" w:eastAsia="SimHei" w:hAnsi="Tahoma" w:cs="Tahoma" w:hint="eastAsia"/>
                <w:b/>
                <w:bCs/>
                <w:color w:val="243285"/>
                <w:sz w:val="44"/>
                <w:szCs w:val="44"/>
                <w:lang w:val="en-US" w:eastAsia="zh-CN"/>
              </w:rPr>
              <w:t>3 400-4 200MHz</w:t>
            </w:r>
            <w:r w:rsidR="007E3A50">
              <w:rPr>
                <w:rFonts w:ascii="Tahoma" w:eastAsia="SimHei" w:hAnsi="Tahoma" w:cs="Tahoma" w:hint="eastAsia"/>
                <w:b/>
                <w:bCs/>
                <w:color w:val="243285"/>
                <w:sz w:val="44"/>
                <w:szCs w:val="44"/>
                <w:lang w:val="en-US" w:eastAsia="zh-CN"/>
              </w:rPr>
              <w:t>）</w:t>
            </w:r>
            <w:r w:rsidRPr="003553E5">
              <w:rPr>
                <w:rFonts w:ascii="Tahoma" w:eastAsia="SimHei" w:hAnsi="Tahoma" w:cs="Tahoma"/>
                <w:b/>
                <w:bCs/>
                <w:color w:val="243285"/>
                <w:sz w:val="44"/>
                <w:szCs w:val="44"/>
                <w:lang w:val="en-US" w:eastAsia="zh-CN"/>
              </w:rPr>
              <w:t>的</w:t>
            </w:r>
          </w:p>
          <w:p w:rsidR="00182179" w:rsidRPr="003553E5" w:rsidRDefault="003553E5" w:rsidP="007E3A50">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固定无线系统</w:t>
            </w:r>
            <w:r w:rsidR="00F63028">
              <w:rPr>
                <w:rFonts w:ascii="Tahoma" w:eastAsia="SimHei" w:hAnsi="Tahoma" w:cs="Tahoma" w:hint="eastAsia"/>
                <w:b/>
                <w:bCs/>
                <w:color w:val="243285"/>
                <w:sz w:val="44"/>
                <w:szCs w:val="44"/>
                <w:lang w:val="en-US" w:eastAsia="zh-CN"/>
              </w:rPr>
              <w:t>等间隔</w:t>
            </w:r>
            <w:r w:rsidR="0096098D">
              <w:rPr>
                <w:rFonts w:ascii="Tahoma" w:eastAsia="SimHei" w:hAnsi="Tahoma" w:cs="Tahoma" w:hint="eastAsia"/>
                <w:b/>
                <w:bCs/>
                <w:color w:val="243285"/>
                <w:sz w:val="44"/>
                <w:szCs w:val="44"/>
                <w:lang w:val="en-US" w:eastAsia="zh-CN"/>
              </w:rPr>
              <w:t>模式</w:t>
            </w:r>
            <w:r w:rsidRPr="003553E5">
              <w:rPr>
                <w:rFonts w:ascii="Tahoma" w:eastAsia="SimHei" w:hAnsi="Tahoma" w:cs="Tahoma"/>
                <w:b/>
                <w:bCs/>
                <w:color w:val="243285"/>
                <w:sz w:val="44"/>
                <w:szCs w:val="44"/>
                <w:lang w:val="en-US" w:eastAsia="zh-CN"/>
              </w:rPr>
              <w:t>的射频</w:t>
            </w:r>
            <w:r w:rsidR="007E3A50">
              <w:rPr>
                <w:rFonts w:ascii="Tahoma" w:eastAsia="SimHei" w:hAnsi="Tahoma" w:cs="Tahoma" w:hint="eastAsia"/>
                <w:b/>
                <w:bCs/>
                <w:color w:val="243285"/>
                <w:sz w:val="44"/>
                <w:szCs w:val="44"/>
                <w:lang w:val="en-US" w:eastAsia="zh-CN"/>
              </w:rPr>
              <w:t>频道</w:t>
            </w:r>
            <w:r w:rsidRPr="003553E5">
              <w:rPr>
                <w:rFonts w:ascii="Tahoma" w:eastAsia="SimHei" w:hAnsi="Tahoma" w:cs="Tahoma"/>
                <w:b/>
                <w:bCs/>
                <w:color w:val="243285"/>
                <w:sz w:val="44"/>
                <w:szCs w:val="44"/>
                <w:lang w:val="en-US" w:eastAsia="zh-CN"/>
              </w:rPr>
              <w:t>配置</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Default="00182179" w:rsidP="00182179">
            <w:pPr>
              <w:spacing w:before="80" w:line="280" w:lineRule="exact"/>
              <w:ind w:right="640"/>
              <w:rPr>
                <w:rFonts w:ascii="Tahoma" w:hAnsi="Tahoma" w:cs="Tahoma"/>
                <w:b/>
                <w:bCs/>
                <w:iCs/>
                <w:color w:val="243285"/>
                <w:sz w:val="32"/>
                <w:szCs w:val="32"/>
                <w:lang w:eastAsia="zh-CN"/>
              </w:rPr>
            </w:pPr>
          </w:p>
          <w:p w:rsidR="00A17332" w:rsidRPr="00A17332" w:rsidRDefault="00A17332" w:rsidP="00182179">
            <w:pPr>
              <w:spacing w:before="80" w:line="280" w:lineRule="exact"/>
              <w:ind w:right="640"/>
              <w:rPr>
                <w:rFonts w:ascii="Tahoma" w:hAnsi="Tahoma" w:cs="Tahoma"/>
                <w:b/>
                <w:bCs/>
                <w:iCs/>
                <w:color w:val="243285"/>
                <w:sz w:val="32"/>
                <w:szCs w:val="32"/>
                <w:lang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9"/>
          <w:headerReference w:type="default" r:id="rId10"/>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936A2A">
      <w:pPr>
        <w:pStyle w:val="Heading1"/>
        <w:spacing w:before="120"/>
        <w:jc w:val="center"/>
        <w:rPr>
          <w:lang w:val="en-US" w:eastAsia="zh-CN"/>
        </w:rPr>
      </w:pPr>
      <w:r>
        <w:rPr>
          <w:rFonts w:hint="eastAsia"/>
          <w:lang w:val="fr-CH" w:eastAsia="zh-CN"/>
        </w:rPr>
        <w:t>前言</w:t>
      </w:r>
    </w:p>
    <w:p w:rsidR="00182179" w:rsidRPr="00355C93" w:rsidRDefault="00182179" w:rsidP="00DC6396">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DC6396">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DC6396">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182179" w:rsidRPr="00355C93" w:rsidRDefault="00182179" w:rsidP="00DC6396">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36A2A">
              <w:rPr>
                <w:rFonts w:hint="eastAsia"/>
                <w:bCs/>
                <w:lang w:val="en-US" w:eastAsia="zh-CN"/>
              </w:rPr>
              <w:t xml:space="preserve"> </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DC639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B97723">
        <w:rPr>
          <w:rFonts w:ascii="STKaiti" w:eastAsia="STKaiti" w:hAnsi="STKaiti"/>
          <w:sz w:val="20"/>
          <w:lang w:eastAsia="zh-CN"/>
        </w:rPr>
        <w:br/>
      </w:r>
      <w:r w:rsidR="00185D0C">
        <w:rPr>
          <w:rFonts w:hint="eastAsia"/>
          <w:sz w:val="20"/>
          <w:lang w:eastAsia="zh-CN"/>
        </w:rPr>
        <w:t>201</w:t>
      </w:r>
      <w:r w:rsidR="00DC6396">
        <w:rPr>
          <w:sz w:val="20"/>
          <w:lang w:eastAsia="zh-CN"/>
        </w:rPr>
        <w:t>4</w:t>
      </w:r>
      <w:r w:rsidRPr="00355C93">
        <w:rPr>
          <w:rFonts w:hint="eastAsia"/>
          <w:sz w:val="20"/>
          <w:lang w:eastAsia="zh-CN"/>
        </w:rPr>
        <w:t>年，日内瓦</w:t>
      </w:r>
    </w:p>
    <w:p w:rsidR="00182179" w:rsidRPr="00A613D0" w:rsidRDefault="00182179" w:rsidP="00DC6396">
      <w:pPr>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sidR="00A17332">
        <w:rPr>
          <w:rFonts w:hint="eastAsia"/>
          <w:sz w:val="20"/>
          <w:lang w:val="en-US" w:eastAsia="zh-CN"/>
        </w:rPr>
        <w:t>国际电联</w:t>
      </w:r>
      <w:r w:rsidR="00A17332">
        <w:rPr>
          <w:rFonts w:hint="eastAsia"/>
          <w:sz w:val="20"/>
          <w:lang w:val="en-US" w:eastAsia="zh-CN"/>
        </w:rPr>
        <w:t xml:space="preserve"> </w:t>
      </w:r>
      <w:r w:rsidR="00185D0C">
        <w:rPr>
          <w:rFonts w:hint="eastAsia"/>
          <w:sz w:val="20"/>
          <w:lang w:val="en-US" w:eastAsia="zh-CN"/>
        </w:rPr>
        <w:t>201</w:t>
      </w:r>
      <w:r w:rsidR="00DC6396">
        <w:rPr>
          <w:sz w:val="20"/>
          <w:lang w:val="en-US" w:eastAsia="zh-CN"/>
        </w:rPr>
        <w:t>4</w:t>
      </w:r>
    </w:p>
    <w:p w:rsidR="00395284" w:rsidRPr="00C13155" w:rsidRDefault="00182179" w:rsidP="00936A2A">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C2FB6" w:rsidRPr="00527E05" w:rsidRDefault="002C6542" w:rsidP="00C20BC2">
      <w:pPr>
        <w:pStyle w:val="RecNoBR"/>
        <w:spacing w:before="240"/>
        <w:rPr>
          <w:lang w:eastAsia="zh-CN"/>
        </w:rPr>
      </w:pPr>
      <w:bookmarkStart w:id="2" w:name="irecnoe"/>
      <w:bookmarkStart w:id="3" w:name="OLE_LINK5"/>
      <w:bookmarkStart w:id="4" w:name="OLE_LINK6"/>
      <w:bookmarkEnd w:id="0"/>
      <w:bookmarkEnd w:id="2"/>
      <w:r>
        <w:rPr>
          <w:lang w:eastAsia="zh-CN"/>
        </w:rPr>
        <w:lastRenderedPageBreak/>
        <w:t xml:space="preserve">ITU-R </w:t>
      </w:r>
      <w:r w:rsidR="008C2FB6" w:rsidRPr="00527E05">
        <w:rPr>
          <w:lang w:eastAsia="zh-CN"/>
        </w:rPr>
        <w:t>F.</w:t>
      </w:r>
      <w:r w:rsidR="00C20BC2">
        <w:rPr>
          <w:rFonts w:hint="eastAsia"/>
          <w:lang w:eastAsia="zh-CN"/>
        </w:rPr>
        <w:t>6</w:t>
      </w:r>
      <w:r w:rsidR="008C2FB6" w:rsidRPr="00527E05">
        <w:rPr>
          <w:lang w:eastAsia="zh-CN"/>
        </w:rPr>
        <w:t>3</w:t>
      </w:r>
      <w:r w:rsidR="00C20BC2">
        <w:rPr>
          <w:rFonts w:hint="eastAsia"/>
          <w:lang w:eastAsia="zh-CN"/>
        </w:rPr>
        <w:t>5</w:t>
      </w:r>
      <w:r w:rsidR="008C2FB6" w:rsidRPr="00527E05">
        <w:rPr>
          <w:lang w:eastAsia="zh-CN"/>
        </w:rPr>
        <w:t>-</w:t>
      </w:r>
      <w:r w:rsidR="00C20BC2">
        <w:rPr>
          <w:rFonts w:hint="eastAsia"/>
          <w:lang w:eastAsia="zh-CN"/>
        </w:rPr>
        <w:t>7</w:t>
      </w:r>
      <w:r w:rsidR="00936A2A">
        <w:rPr>
          <w:rFonts w:hint="eastAsia"/>
          <w:lang w:eastAsia="zh-CN"/>
        </w:rPr>
        <w:t xml:space="preserve"> </w:t>
      </w:r>
      <w:r w:rsidR="008C2FB6" w:rsidRPr="00527E05">
        <w:rPr>
          <w:rFonts w:hint="eastAsia"/>
          <w:lang w:eastAsia="zh-CN"/>
        </w:rPr>
        <w:t>建议书</w:t>
      </w:r>
      <w:bookmarkEnd w:id="3"/>
      <w:bookmarkEnd w:id="4"/>
      <w:r w:rsidR="00026082" w:rsidRPr="001959D9">
        <w:rPr>
          <w:rStyle w:val="FootnoteReference"/>
          <w:lang w:val="en-US" w:eastAsia="zh-CN"/>
        </w:rPr>
        <w:footnoteReference w:customMarkFollows="1" w:id="1"/>
        <w:t>*</w:t>
      </w:r>
    </w:p>
    <w:p w:rsidR="008C2FB6" w:rsidRDefault="006A4A5E" w:rsidP="000841A6">
      <w:pPr>
        <w:pStyle w:val="RectitleBR"/>
        <w:rPr>
          <w:lang w:val="en-US" w:eastAsia="zh-CN"/>
        </w:rPr>
      </w:pPr>
      <w:bookmarkStart w:id="5" w:name="Pre_title"/>
      <w:bookmarkStart w:id="6" w:name="OLE_LINK7"/>
      <w:bookmarkStart w:id="7" w:name="OLE_LINK8"/>
      <w:r w:rsidRPr="006A4A5E">
        <w:rPr>
          <w:bCs/>
          <w:lang w:val="en-US" w:eastAsia="zh-CN"/>
        </w:rPr>
        <w:t>工作于</w:t>
      </w:r>
      <w:r w:rsidRPr="006A4A5E">
        <w:rPr>
          <w:bCs/>
          <w:lang w:val="en-US" w:eastAsia="zh-CN"/>
        </w:rPr>
        <w:t>4</w:t>
      </w:r>
      <w:r w:rsidRPr="006A4A5E">
        <w:rPr>
          <w:rFonts w:hint="cs"/>
          <w:bCs/>
          <w:lang w:val="en-US" w:eastAsia="zh-CN"/>
        </w:rPr>
        <w:t> </w:t>
      </w:r>
      <w:r w:rsidRPr="006A4A5E">
        <w:rPr>
          <w:bCs/>
          <w:lang w:val="en-US" w:eastAsia="zh-CN"/>
        </w:rPr>
        <w:t>GHz</w:t>
      </w:r>
      <w:r w:rsidRPr="006A4A5E">
        <w:rPr>
          <w:bCs/>
          <w:lang w:val="en-US" w:eastAsia="zh-CN"/>
        </w:rPr>
        <w:t>频</w:t>
      </w:r>
      <w:r w:rsidRPr="006A4A5E">
        <w:rPr>
          <w:rFonts w:hint="eastAsia"/>
          <w:bCs/>
          <w:lang w:val="en-US" w:eastAsia="zh-CN"/>
        </w:rPr>
        <w:t>段（</w:t>
      </w:r>
      <w:r w:rsidRPr="006A4A5E">
        <w:rPr>
          <w:rFonts w:hint="eastAsia"/>
          <w:bCs/>
          <w:lang w:val="en-US" w:eastAsia="zh-CN"/>
        </w:rPr>
        <w:t>3 400-4 200MHz</w:t>
      </w:r>
      <w:r w:rsidRPr="006A4A5E">
        <w:rPr>
          <w:rFonts w:hint="eastAsia"/>
          <w:bCs/>
          <w:lang w:val="en-US" w:eastAsia="zh-CN"/>
        </w:rPr>
        <w:t>）</w:t>
      </w:r>
      <w:r w:rsidRPr="006A4A5E">
        <w:rPr>
          <w:bCs/>
          <w:lang w:val="en-US" w:eastAsia="zh-CN"/>
        </w:rPr>
        <w:t>的</w:t>
      </w:r>
      <w:r w:rsidR="000841A6">
        <w:rPr>
          <w:rFonts w:hint="eastAsia"/>
          <w:bCs/>
          <w:lang w:val="en-US" w:eastAsia="zh-CN"/>
        </w:rPr>
        <w:br/>
      </w:r>
      <w:r w:rsidRPr="006A4A5E">
        <w:rPr>
          <w:bCs/>
          <w:lang w:val="en-US" w:eastAsia="zh-CN"/>
        </w:rPr>
        <w:t>固定无线系统</w:t>
      </w:r>
      <w:r w:rsidR="00F63028">
        <w:rPr>
          <w:rFonts w:hint="eastAsia"/>
          <w:bCs/>
          <w:lang w:val="en-US" w:eastAsia="zh-CN"/>
        </w:rPr>
        <w:t>等间隔</w:t>
      </w:r>
      <w:r w:rsidRPr="006A4A5E">
        <w:rPr>
          <w:rFonts w:hint="eastAsia"/>
          <w:bCs/>
          <w:lang w:val="en-US" w:eastAsia="zh-CN"/>
        </w:rPr>
        <w:t>模式</w:t>
      </w:r>
      <w:r w:rsidRPr="006A4A5E">
        <w:rPr>
          <w:bCs/>
          <w:lang w:val="en-US" w:eastAsia="zh-CN"/>
        </w:rPr>
        <w:t>的射频</w:t>
      </w:r>
      <w:r w:rsidRPr="006A4A5E">
        <w:rPr>
          <w:rFonts w:hint="eastAsia"/>
          <w:bCs/>
          <w:lang w:val="en-US" w:eastAsia="zh-CN"/>
        </w:rPr>
        <w:t>频道</w:t>
      </w:r>
      <w:r w:rsidRPr="006A4A5E">
        <w:rPr>
          <w:bCs/>
          <w:lang w:val="en-US" w:eastAsia="zh-CN"/>
        </w:rPr>
        <w:t>配置</w:t>
      </w:r>
      <w:bookmarkEnd w:id="5"/>
      <w:bookmarkEnd w:id="6"/>
      <w:bookmarkEnd w:id="7"/>
    </w:p>
    <w:p w:rsidR="008C2FB6" w:rsidRPr="00CA78E9" w:rsidRDefault="008C2FB6" w:rsidP="00936A2A">
      <w:pPr>
        <w:pStyle w:val="Recref"/>
        <w:rPr>
          <w:lang w:val="en-US" w:eastAsia="zh-CN"/>
        </w:rPr>
      </w:pPr>
      <w:bookmarkStart w:id="8" w:name="Related_Questions"/>
      <w:r>
        <w:rPr>
          <w:rFonts w:hint="eastAsia"/>
          <w:lang w:val="en-US" w:eastAsia="zh-CN"/>
        </w:rPr>
        <w:t>（</w:t>
      </w:r>
      <w:r w:rsidRPr="0069468C">
        <w:rPr>
          <w:lang w:val="en-US" w:eastAsia="zh-CN"/>
        </w:rPr>
        <w:t>I</w:t>
      </w:r>
      <w:r>
        <w:rPr>
          <w:lang w:val="en-US" w:eastAsia="zh-CN"/>
        </w:rPr>
        <w:t>TU-R</w:t>
      </w:r>
      <w:r>
        <w:rPr>
          <w:rFonts w:hint="eastAsia"/>
          <w:lang w:val="en-US" w:eastAsia="zh-CN"/>
        </w:rPr>
        <w:t>第</w:t>
      </w:r>
      <w:r>
        <w:rPr>
          <w:rFonts w:hint="eastAsia"/>
          <w:lang w:val="en-US" w:eastAsia="zh-CN"/>
        </w:rPr>
        <w:t>247</w:t>
      </w:r>
      <w:r w:rsidRPr="00CA78E9">
        <w:rPr>
          <w:lang w:val="en-US" w:eastAsia="zh-CN"/>
        </w:rPr>
        <w:t>/</w:t>
      </w:r>
      <w:bookmarkEnd w:id="8"/>
      <w:r>
        <w:rPr>
          <w:rFonts w:hint="eastAsia"/>
          <w:lang w:val="en-US" w:eastAsia="zh-CN"/>
        </w:rPr>
        <w:t>5</w:t>
      </w:r>
      <w:r>
        <w:rPr>
          <w:rFonts w:hint="eastAsia"/>
          <w:lang w:val="en-US" w:eastAsia="zh-CN"/>
        </w:rPr>
        <w:t>号课题）</w:t>
      </w:r>
    </w:p>
    <w:p w:rsidR="008C2FB6" w:rsidRDefault="008C2FB6" w:rsidP="006A4A5E">
      <w:pPr>
        <w:pStyle w:val="Recdate"/>
        <w:rPr>
          <w:lang w:val="en-US" w:eastAsia="zh-CN"/>
        </w:rPr>
      </w:pPr>
      <w:bookmarkStart w:id="9" w:name="Revision_history"/>
      <w:r>
        <w:rPr>
          <w:rFonts w:hint="eastAsia"/>
          <w:lang w:val="en-US" w:eastAsia="zh-CN"/>
        </w:rPr>
        <w:t>（</w:t>
      </w:r>
      <w:bookmarkEnd w:id="9"/>
      <w:r w:rsidR="006A4A5E" w:rsidRPr="00C21A2D">
        <w:rPr>
          <w:lang w:val="en-US" w:eastAsia="zh-CN"/>
        </w:rPr>
        <w:t>1986-1990-1992-1995-1997-1999-2001</w:t>
      </w:r>
      <w:r w:rsidR="006A4A5E">
        <w:rPr>
          <w:lang w:val="en-US" w:eastAsia="zh-CN"/>
        </w:rPr>
        <w:t>-2013</w:t>
      </w:r>
      <w:r w:rsidR="0061335D">
        <w:rPr>
          <w:rFonts w:hint="eastAsia"/>
          <w:lang w:val="en-US" w:eastAsia="zh-CN"/>
        </w:rPr>
        <w:t>年</w:t>
      </w:r>
      <w:r>
        <w:rPr>
          <w:rFonts w:hint="eastAsia"/>
          <w:lang w:val="en-US" w:eastAsia="zh-CN"/>
        </w:rPr>
        <w:t>）</w:t>
      </w:r>
    </w:p>
    <w:p w:rsidR="008C2FB6" w:rsidRDefault="008C2FB6" w:rsidP="008C2FB6">
      <w:pPr>
        <w:rPr>
          <w:lang w:val="en-US" w:eastAsia="zh-CN"/>
        </w:rPr>
      </w:pPr>
    </w:p>
    <w:p w:rsidR="008C2FB6" w:rsidRPr="00527E05" w:rsidRDefault="008C2FB6" w:rsidP="00527E05">
      <w:pPr>
        <w:pStyle w:val="Heading1"/>
        <w:rPr>
          <w:sz w:val="22"/>
          <w:szCs w:val="22"/>
          <w:lang w:eastAsia="zh-CN"/>
        </w:rPr>
      </w:pPr>
      <w:r w:rsidRPr="00527E05">
        <w:rPr>
          <w:rFonts w:hint="eastAsia"/>
          <w:sz w:val="22"/>
          <w:szCs w:val="22"/>
          <w:lang w:eastAsia="zh-CN"/>
        </w:rPr>
        <w:t>范围</w:t>
      </w:r>
    </w:p>
    <w:p w:rsidR="008C2FB6" w:rsidRPr="00527E05" w:rsidRDefault="008C2FB6" w:rsidP="006A4A5E">
      <w:pPr>
        <w:ind w:firstLineChars="200" w:firstLine="440"/>
        <w:rPr>
          <w:sz w:val="22"/>
          <w:szCs w:val="22"/>
          <w:lang w:eastAsia="zh-CN"/>
        </w:rPr>
      </w:pPr>
      <w:r w:rsidRPr="00527E05">
        <w:rPr>
          <w:rFonts w:hint="eastAsia"/>
          <w:sz w:val="22"/>
          <w:szCs w:val="22"/>
          <w:lang w:val="en-US" w:eastAsia="zh-CN"/>
        </w:rPr>
        <w:t>该建议书对工作于</w:t>
      </w:r>
      <w:r w:rsidR="006A4A5E" w:rsidRPr="006A4A5E">
        <w:rPr>
          <w:sz w:val="22"/>
          <w:szCs w:val="22"/>
          <w:lang w:val="en-US" w:eastAsia="zh-CN"/>
        </w:rPr>
        <w:t>4</w:t>
      </w:r>
      <w:r w:rsidR="006A4A5E" w:rsidRPr="006A4A5E">
        <w:rPr>
          <w:rFonts w:hint="cs"/>
          <w:sz w:val="22"/>
          <w:szCs w:val="22"/>
          <w:lang w:val="en-US" w:eastAsia="zh-CN"/>
        </w:rPr>
        <w:t> </w:t>
      </w:r>
      <w:r w:rsidR="006A4A5E" w:rsidRPr="006A4A5E">
        <w:rPr>
          <w:sz w:val="22"/>
          <w:szCs w:val="22"/>
          <w:lang w:val="en-US" w:eastAsia="zh-CN"/>
        </w:rPr>
        <w:t>GHz</w:t>
      </w:r>
      <w:r w:rsidR="006A4A5E">
        <w:rPr>
          <w:rFonts w:hint="eastAsia"/>
          <w:sz w:val="22"/>
          <w:szCs w:val="22"/>
          <w:lang w:val="en-US" w:eastAsia="zh-CN"/>
        </w:rPr>
        <w:t>频率范围</w:t>
      </w:r>
      <w:r w:rsidRPr="00527E05">
        <w:rPr>
          <w:rFonts w:hint="eastAsia"/>
          <w:sz w:val="22"/>
          <w:szCs w:val="22"/>
          <w:lang w:eastAsia="zh-CN"/>
        </w:rPr>
        <w:t>（</w:t>
      </w:r>
      <w:r w:rsidR="006A4A5E" w:rsidRPr="006A4A5E">
        <w:rPr>
          <w:rFonts w:hint="eastAsia"/>
          <w:sz w:val="22"/>
          <w:szCs w:val="22"/>
          <w:lang w:eastAsia="zh-CN"/>
        </w:rPr>
        <w:t>3 400-4 200MHz</w:t>
      </w:r>
      <w:r w:rsidRPr="00527E05">
        <w:rPr>
          <w:rFonts w:hint="eastAsia"/>
          <w:sz w:val="22"/>
          <w:szCs w:val="22"/>
          <w:lang w:eastAsia="zh-CN"/>
        </w:rPr>
        <w:t>）固定无线系统的射频</w:t>
      </w:r>
      <w:r w:rsidR="006A4A5E">
        <w:rPr>
          <w:rFonts w:hint="eastAsia"/>
          <w:sz w:val="22"/>
          <w:szCs w:val="22"/>
          <w:lang w:eastAsia="zh-CN"/>
        </w:rPr>
        <w:t>频道</w:t>
      </w:r>
      <w:r w:rsidRPr="00527E05">
        <w:rPr>
          <w:rFonts w:hint="eastAsia"/>
          <w:sz w:val="22"/>
          <w:szCs w:val="22"/>
          <w:lang w:eastAsia="zh-CN"/>
        </w:rPr>
        <w:t>配置做出规定，可用于高、中和低容量</w:t>
      </w:r>
      <w:r w:rsidR="006A4A5E">
        <w:rPr>
          <w:rFonts w:hint="eastAsia"/>
          <w:sz w:val="22"/>
          <w:szCs w:val="22"/>
          <w:lang w:eastAsia="zh-CN"/>
        </w:rPr>
        <w:t>系统</w:t>
      </w:r>
      <w:r w:rsidRPr="00527E05">
        <w:rPr>
          <w:rFonts w:hint="eastAsia"/>
          <w:sz w:val="22"/>
          <w:szCs w:val="22"/>
          <w:lang w:eastAsia="zh-CN"/>
        </w:rPr>
        <w:t>。正文建议的</w:t>
      </w:r>
      <w:r w:rsidR="006A4A5E">
        <w:rPr>
          <w:rFonts w:hint="eastAsia"/>
          <w:sz w:val="22"/>
          <w:szCs w:val="22"/>
          <w:lang w:eastAsia="zh-CN"/>
        </w:rPr>
        <w:t>频道</w:t>
      </w:r>
      <w:r w:rsidRPr="00527E05">
        <w:rPr>
          <w:rFonts w:hint="eastAsia"/>
          <w:sz w:val="22"/>
          <w:szCs w:val="22"/>
          <w:lang w:eastAsia="zh-CN"/>
        </w:rPr>
        <w:t>间隔为</w:t>
      </w:r>
      <w:r w:rsidR="006A4A5E">
        <w:rPr>
          <w:rFonts w:hint="eastAsia"/>
          <w:sz w:val="22"/>
          <w:szCs w:val="22"/>
          <w:lang w:eastAsia="zh-CN"/>
        </w:rPr>
        <w:t>1</w:t>
      </w:r>
      <w:r w:rsidRPr="00527E05">
        <w:rPr>
          <w:sz w:val="22"/>
          <w:szCs w:val="22"/>
          <w:lang w:eastAsia="zh-CN"/>
        </w:rPr>
        <w:t>0</w:t>
      </w:r>
      <w:r w:rsidR="00BF75A1">
        <w:rPr>
          <w:sz w:val="22"/>
          <w:szCs w:val="22"/>
          <w:lang w:val="en-US" w:eastAsia="zh-CN"/>
        </w:rPr>
        <w:t> </w:t>
      </w:r>
      <w:r w:rsidRPr="00527E05">
        <w:rPr>
          <w:rFonts w:hint="eastAsia"/>
          <w:sz w:val="22"/>
          <w:szCs w:val="22"/>
          <w:lang w:eastAsia="zh-CN"/>
        </w:rPr>
        <w:t>MHz</w:t>
      </w:r>
      <w:r w:rsidRPr="00527E05">
        <w:rPr>
          <w:rFonts w:hint="eastAsia"/>
          <w:sz w:val="22"/>
          <w:szCs w:val="22"/>
          <w:lang w:eastAsia="zh-CN"/>
        </w:rPr>
        <w:t>，</w:t>
      </w:r>
      <w:r w:rsidR="006A4A5E">
        <w:rPr>
          <w:rFonts w:hint="eastAsia"/>
          <w:sz w:val="22"/>
          <w:szCs w:val="22"/>
          <w:lang w:eastAsia="zh-CN"/>
        </w:rPr>
        <w:t>可设计频道间隔为</w:t>
      </w:r>
      <w:r w:rsidR="006A4A5E">
        <w:rPr>
          <w:rFonts w:hint="eastAsia"/>
          <w:sz w:val="22"/>
          <w:szCs w:val="22"/>
          <w:lang w:eastAsia="zh-CN"/>
        </w:rPr>
        <w:t>1</w:t>
      </w:r>
      <w:r w:rsidR="006A4A5E" w:rsidRPr="00527E05">
        <w:rPr>
          <w:sz w:val="22"/>
          <w:szCs w:val="22"/>
          <w:lang w:eastAsia="zh-CN"/>
        </w:rPr>
        <w:t>0</w:t>
      </w:r>
      <w:r w:rsidR="006A4A5E">
        <w:rPr>
          <w:sz w:val="22"/>
          <w:szCs w:val="22"/>
          <w:lang w:val="en-US" w:eastAsia="zh-CN"/>
        </w:rPr>
        <w:t> </w:t>
      </w:r>
      <w:r w:rsidR="006A4A5E" w:rsidRPr="00527E05">
        <w:rPr>
          <w:rFonts w:hint="eastAsia"/>
          <w:sz w:val="22"/>
          <w:szCs w:val="22"/>
          <w:lang w:eastAsia="zh-CN"/>
        </w:rPr>
        <w:t>MHz</w:t>
      </w:r>
      <w:r w:rsidR="006A4A5E">
        <w:rPr>
          <w:rFonts w:hint="eastAsia"/>
          <w:sz w:val="22"/>
          <w:szCs w:val="22"/>
          <w:lang w:eastAsia="zh-CN"/>
        </w:rPr>
        <w:t>倍数的具体频道配置</w:t>
      </w:r>
      <w:r w:rsidRPr="00527E05">
        <w:rPr>
          <w:rFonts w:hint="eastAsia"/>
          <w:sz w:val="22"/>
          <w:szCs w:val="22"/>
          <w:lang w:eastAsia="zh-CN"/>
        </w:rPr>
        <w:t>。</w:t>
      </w:r>
      <w:r w:rsidR="006A4A5E">
        <w:rPr>
          <w:rFonts w:hint="eastAsia"/>
          <w:sz w:val="22"/>
          <w:szCs w:val="22"/>
          <w:lang w:eastAsia="zh-CN"/>
        </w:rPr>
        <w:t>附件</w:t>
      </w:r>
      <w:r w:rsidR="006A4A5E">
        <w:rPr>
          <w:rFonts w:hint="eastAsia"/>
          <w:sz w:val="22"/>
          <w:szCs w:val="22"/>
          <w:lang w:eastAsia="zh-CN"/>
        </w:rPr>
        <w:t>1</w:t>
      </w:r>
      <w:r w:rsidR="006A4A5E">
        <w:rPr>
          <w:rFonts w:hint="eastAsia"/>
          <w:sz w:val="22"/>
          <w:szCs w:val="22"/>
          <w:lang w:eastAsia="zh-CN"/>
        </w:rPr>
        <w:t>介绍了根据建议的</w:t>
      </w:r>
      <w:r w:rsidR="006A4A5E">
        <w:rPr>
          <w:rFonts w:hint="eastAsia"/>
          <w:sz w:val="22"/>
          <w:szCs w:val="22"/>
          <w:lang w:eastAsia="zh-CN"/>
        </w:rPr>
        <w:t>1</w:t>
      </w:r>
      <w:r w:rsidR="006A4A5E" w:rsidRPr="00527E05">
        <w:rPr>
          <w:sz w:val="22"/>
          <w:szCs w:val="22"/>
          <w:lang w:eastAsia="zh-CN"/>
        </w:rPr>
        <w:t>0</w:t>
      </w:r>
      <w:r w:rsidR="006A4A5E">
        <w:rPr>
          <w:sz w:val="22"/>
          <w:szCs w:val="22"/>
          <w:lang w:val="en-US" w:eastAsia="zh-CN"/>
        </w:rPr>
        <w:t> </w:t>
      </w:r>
      <w:r w:rsidR="006A4A5E" w:rsidRPr="00527E05">
        <w:rPr>
          <w:rFonts w:hint="eastAsia"/>
          <w:sz w:val="22"/>
          <w:szCs w:val="22"/>
          <w:lang w:eastAsia="zh-CN"/>
        </w:rPr>
        <w:t>MHz</w:t>
      </w:r>
      <w:r w:rsidR="006B1605">
        <w:rPr>
          <w:rFonts w:hint="eastAsia"/>
          <w:sz w:val="22"/>
          <w:szCs w:val="22"/>
          <w:lang w:eastAsia="zh-CN"/>
        </w:rPr>
        <w:t>模式</w:t>
      </w:r>
      <w:r w:rsidR="006A4A5E">
        <w:rPr>
          <w:rFonts w:hint="eastAsia"/>
          <w:sz w:val="22"/>
          <w:szCs w:val="22"/>
          <w:lang w:eastAsia="zh-CN"/>
        </w:rPr>
        <w:t>，在该频段内频道间隔为</w:t>
      </w:r>
      <w:r w:rsidR="006A4A5E">
        <w:rPr>
          <w:rFonts w:hint="eastAsia"/>
          <w:sz w:val="22"/>
          <w:szCs w:val="22"/>
          <w:lang w:eastAsia="zh-CN"/>
        </w:rPr>
        <w:t>3</w:t>
      </w:r>
      <w:r w:rsidR="00B97723">
        <w:rPr>
          <w:sz w:val="22"/>
          <w:szCs w:val="22"/>
          <w:lang w:eastAsia="zh-CN"/>
        </w:rPr>
        <w:t>0</w:t>
      </w:r>
      <w:r w:rsidRPr="00527E05">
        <w:rPr>
          <w:sz w:val="22"/>
          <w:szCs w:val="22"/>
          <w:lang w:eastAsia="zh-CN"/>
        </w:rPr>
        <w:t>MHz</w:t>
      </w:r>
      <w:r w:rsidR="006A4A5E">
        <w:rPr>
          <w:rFonts w:hint="eastAsia"/>
          <w:sz w:val="22"/>
          <w:szCs w:val="22"/>
          <w:lang w:eastAsia="zh-CN"/>
        </w:rPr>
        <w:t>、</w:t>
      </w:r>
      <w:r w:rsidR="006A4A5E">
        <w:rPr>
          <w:rFonts w:hint="eastAsia"/>
          <w:sz w:val="22"/>
          <w:szCs w:val="22"/>
          <w:lang w:eastAsia="zh-CN"/>
        </w:rPr>
        <w:t>40</w:t>
      </w:r>
      <w:r w:rsidR="00BF75A1">
        <w:rPr>
          <w:sz w:val="22"/>
          <w:szCs w:val="22"/>
          <w:lang w:val="en-US" w:eastAsia="zh-CN"/>
        </w:rPr>
        <w:t> </w:t>
      </w:r>
      <w:r w:rsidRPr="00527E05">
        <w:rPr>
          <w:sz w:val="22"/>
          <w:szCs w:val="22"/>
          <w:lang w:eastAsia="zh-CN"/>
        </w:rPr>
        <w:t>MHz</w:t>
      </w:r>
      <w:r w:rsidR="006A4A5E">
        <w:rPr>
          <w:rFonts w:hint="eastAsia"/>
          <w:sz w:val="22"/>
          <w:szCs w:val="22"/>
          <w:lang w:eastAsia="zh-CN"/>
        </w:rPr>
        <w:t>和</w:t>
      </w:r>
      <w:r w:rsidR="006A4A5E">
        <w:rPr>
          <w:rFonts w:hint="eastAsia"/>
          <w:sz w:val="22"/>
          <w:szCs w:val="22"/>
          <w:lang w:eastAsia="zh-CN"/>
        </w:rPr>
        <w:t>80</w:t>
      </w:r>
      <w:r w:rsidR="006A4A5E">
        <w:rPr>
          <w:sz w:val="22"/>
          <w:szCs w:val="22"/>
          <w:lang w:val="en-US" w:eastAsia="zh-CN"/>
        </w:rPr>
        <w:t> </w:t>
      </w:r>
      <w:r w:rsidR="006A4A5E" w:rsidRPr="00527E05">
        <w:rPr>
          <w:sz w:val="22"/>
          <w:szCs w:val="22"/>
          <w:lang w:eastAsia="zh-CN"/>
        </w:rPr>
        <w:t>MHz</w:t>
      </w:r>
      <w:r w:rsidR="006A4A5E">
        <w:rPr>
          <w:rFonts w:hint="eastAsia"/>
          <w:sz w:val="22"/>
          <w:szCs w:val="22"/>
          <w:lang w:eastAsia="zh-CN"/>
        </w:rPr>
        <w:t>的多种射频配置</w:t>
      </w:r>
      <w:r w:rsidRPr="00527E05">
        <w:rPr>
          <w:rFonts w:hint="eastAsia"/>
          <w:sz w:val="22"/>
          <w:szCs w:val="22"/>
          <w:lang w:eastAsia="zh-CN"/>
        </w:rPr>
        <w:t>。</w:t>
      </w:r>
    </w:p>
    <w:p w:rsidR="008C2FB6" w:rsidRDefault="008C2FB6" w:rsidP="00193516">
      <w:pPr>
        <w:spacing w:before="360"/>
        <w:rPr>
          <w:lang w:eastAsia="zh-CN"/>
        </w:rPr>
      </w:pPr>
      <w:r>
        <w:rPr>
          <w:rFonts w:hint="eastAsia"/>
          <w:lang w:eastAsia="zh-CN"/>
        </w:rPr>
        <w:t>ITU</w:t>
      </w:r>
      <w:r>
        <w:rPr>
          <w:rFonts w:hint="eastAsia"/>
          <w:lang w:eastAsia="zh-CN"/>
        </w:rPr>
        <w:t>无线电通信全会，</w:t>
      </w:r>
    </w:p>
    <w:p w:rsidR="008C2FB6" w:rsidRPr="00527E05" w:rsidRDefault="008C2FB6" w:rsidP="00527E05">
      <w:pPr>
        <w:pStyle w:val="Call"/>
        <w:rPr>
          <w:rFonts w:ascii="STKaiti" w:eastAsia="STKaiti" w:hAnsi="STKaiti"/>
          <w:i w:val="0"/>
          <w:iCs/>
          <w:lang w:eastAsia="zh-CN"/>
        </w:rPr>
      </w:pPr>
      <w:r w:rsidRPr="00527E05">
        <w:rPr>
          <w:rFonts w:ascii="STKaiti" w:eastAsia="STKaiti" w:hAnsi="STKaiti" w:hint="eastAsia"/>
          <w:i w:val="0"/>
          <w:iCs/>
          <w:lang w:eastAsia="zh-CN"/>
        </w:rPr>
        <w:t>考虑到</w:t>
      </w:r>
    </w:p>
    <w:p w:rsidR="008C2FB6" w:rsidRDefault="008C2FB6" w:rsidP="00026082">
      <w:pPr>
        <w:rPr>
          <w:lang w:eastAsia="zh-CN"/>
        </w:rPr>
      </w:pPr>
      <w:r w:rsidRPr="00DC6396">
        <w:rPr>
          <w:i/>
          <w:iCs/>
          <w:lang w:eastAsia="zh-CN"/>
        </w:rPr>
        <w:t>a)</w:t>
      </w:r>
      <w:r>
        <w:rPr>
          <w:rFonts w:hint="eastAsia"/>
          <w:lang w:eastAsia="zh-CN"/>
        </w:rPr>
        <w:tab/>
      </w:r>
      <w:r>
        <w:rPr>
          <w:rFonts w:hint="eastAsia"/>
          <w:lang w:eastAsia="zh-CN"/>
        </w:rPr>
        <w:t>在</w:t>
      </w:r>
      <w:r w:rsidR="000206E0">
        <w:rPr>
          <w:rFonts w:hint="eastAsia"/>
          <w:lang w:eastAsia="zh-CN"/>
        </w:rPr>
        <w:t>4</w:t>
      </w:r>
      <w:r w:rsidR="00BF75A1">
        <w:rPr>
          <w:lang w:val="en-US" w:eastAsia="zh-CN"/>
        </w:rPr>
        <w:t> </w:t>
      </w:r>
      <w:r>
        <w:rPr>
          <w:rFonts w:hint="eastAsia"/>
          <w:lang w:eastAsia="zh-CN"/>
        </w:rPr>
        <w:t>G</w:t>
      </w:r>
      <w:r>
        <w:rPr>
          <w:lang w:eastAsia="zh-CN"/>
        </w:rPr>
        <w:t>Hz</w:t>
      </w:r>
      <w:r w:rsidR="000206E0">
        <w:rPr>
          <w:rFonts w:hint="eastAsia"/>
          <w:lang w:eastAsia="zh-CN"/>
        </w:rPr>
        <w:t>射频</w:t>
      </w:r>
      <w:r w:rsidR="005C7C4F">
        <w:rPr>
          <w:rFonts w:hint="eastAsia"/>
          <w:lang w:eastAsia="zh-CN"/>
        </w:rPr>
        <w:t>（</w:t>
      </w:r>
      <w:r w:rsidR="005C7C4F">
        <w:rPr>
          <w:rFonts w:hint="eastAsia"/>
          <w:lang w:eastAsia="zh-CN"/>
        </w:rPr>
        <w:t>RF</w:t>
      </w:r>
      <w:r w:rsidR="005C7C4F">
        <w:rPr>
          <w:rFonts w:hint="eastAsia"/>
          <w:lang w:eastAsia="zh-CN"/>
        </w:rPr>
        <w:t>）</w:t>
      </w:r>
      <w:r>
        <w:rPr>
          <w:rFonts w:hint="eastAsia"/>
          <w:lang w:eastAsia="zh-CN"/>
        </w:rPr>
        <w:t>频</w:t>
      </w:r>
      <w:r w:rsidR="000206E0">
        <w:rPr>
          <w:rFonts w:hint="eastAsia"/>
          <w:lang w:eastAsia="zh-CN"/>
        </w:rPr>
        <w:t>段</w:t>
      </w:r>
      <w:r>
        <w:rPr>
          <w:rFonts w:hint="eastAsia"/>
          <w:lang w:eastAsia="zh-CN"/>
        </w:rPr>
        <w:t>，</w:t>
      </w:r>
      <w:r w:rsidR="000206E0">
        <w:rPr>
          <w:rFonts w:hint="eastAsia"/>
          <w:lang w:eastAsia="zh-CN"/>
        </w:rPr>
        <w:t>需要</w:t>
      </w:r>
      <w:r w:rsidR="00026082">
        <w:rPr>
          <w:rFonts w:hint="eastAsia"/>
          <w:lang w:eastAsia="zh-CN"/>
        </w:rPr>
        <w:t>传送速率为</w:t>
      </w:r>
      <w:r w:rsidR="004916B2">
        <w:rPr>
          <w:lang w:val="en-US" w:eastAsia="zh-CN"/>
        </w:rPr>
        <w:t>140</w:t>
      </w:r>
      <w:r>
        <w:rPr>
          <w:lang w:val="en-US" w:eastAsia="zh-CN"/>
        </w:rPr>
        <w:t>Mbit/s</w:t>
      </w:r>
      <w:r w:rsidR="00026082">
        <w:rPr>
          <w:rFonts w:hint="eastAsia"/>
          <w:lang w:val="en-US" w:eastAsia="zh-CN"/>
        </w:rPr>
        <w:t>量级</w:t>
      </w:r>
      <w:r w:rsidR="005C7C4F">
        <w:rPr>
          <w:rFonts w:hint="eastAsia"/>
          <w:lang w:eastAsia="zh-CN"/>
        </w:rPr>
        <w:t>或同步数字系列（</w:t>
      </w:r>
      <w:r w:rsidR="005C7C4F">
        <w:rPr>
          <w:rFonts w:hint="eastAsia"/>
          <w:lang w:eastAsia="zh-CN"/>
        </w:rPr>
        <w:t>SDH</w:t>
      </w:r>
      <w:r w:rsidR="005C7C4F">
        <w:rPr>
          <w:rFonts w:hint="eastAsia"/>
          <w:lang w:eastAsia="zh-CN"/>
        </w:rPr>
        <w:t>）比特率相当的大容量数字无线中继</w:t>
      </w:r>
      <w:r>
        <w:rPr>
          <w:rFonts w:hint="eastAsia"/>
          <w:lang w:eastAsia="zh-CN"/>
        </w:rPr>
        <w:t>系统；</w:t>
      </w:r>
    </w:p>
    <w:p w:rsidR="00E04D23" w:rsidRPr="00E04D23" w:rsidRDefault="00E04D23" w:rsidP="006B1605">
      <w:pPr>
        <w:rPr>
          <w:lang w:eastAsia="zh-CN"/>
        </w:rPr>
      </w:pPr>
      <w:r w:rsidRPr="00DC6396">
        <w:rPr>
          <w:i/>
          <w:iCs/>
          <w:lang w:eastAsia="zh-CN"/>
        </w:rPr>
        <w:t>b)</w:t>
      </w:r>
      <w:r w:rsidRPr="00E04D23">
        <w:rPr>
          <w:lang w:eastAsia="zh-CN"/>
        </w:rPr>
        <w:tab/>
        <w:t>4 GH</w:t>
      </w:r>
      <w:r w:rsidR="006B1605">
        <w:rPr>
          <w:rFonts w:hint="eastAsia"/>
          <w:lang w:eastAsia="zh-CN"/>
        </w:rPr>
        <w:t>z</w:t>
      </w:r>
      <w:r>
        <w:rPr>
          <w:rFonts w:hint="eastAsia"/>
          <w:lang w:val="en-US" w:eastAsia="zh-CN"/>
        </w:rPr>
        <w:t>射频频段的</w:t>
      </w:r>
      <w:r w:rsidR="00757837">
        <w:rPr>
          <w:rFonts w:hint="eastAsia"/>
          <w:lang w:val="en-US" w:eastAsia="zh-CN"/>
        </w:rPr>
        <w:t>下限</w:t>
      </w:r>
      <w:r>
        <w:rPr>
          <w:rFonts w:hint="eastAsia"/>
          <w:lang w:val="en-US" w:eastAsia="zh-CN"/>
        </w:rPr>
        <w:t>并不统一且</w:t>
      </w:r>
      <w:r w:rsidR="006B1605">
        <w:rPr>
          <w:rFonts w:hint="eastAsia"/>
          <w:lang w:val="en-US" w:eastAsia="zh-CN"/>
        </w:rPr>
        <w:t>国与国之间</w:t>
      </w:r>
      <w:r>
        <w:rPr>
          <w:rFonts w:hint="eastAsia"/>
          <w:lang w:val="en-US" w:eastAsia="zh-CN"/>
        </w:rPr>
        <w:t>从</w:t>
      </w:r>
      <w:r w:rsidRPr="00E04D23">
        <w:rPr>
          <w:lang w:eastAsia="zh-CN"/>
        </w:rPr>
        <w:t>3</w:t>
      </w:r>
      <w:r w:rsidRPr="00E04D23">
        <w:rPr>
          <w:rFonts w:ascii="Tms Rmn" w:hAnsi="Tms Rmn"/>
          <w:sz w:val="12"/>
          <w:lang w:eastAsia="zh-CN"/>
        </w:rPr>
        <w:t> </w:t>
      </w:r>
      <w:r w:rsidRPr="00E04D23">
        <w:rPr>
          <w:lang w:eastAsia="zh-CN"/>
        </w:rPr>
        <w:t>400 MHz</w:t>
      </w:r>
      <w:r>
        <w:rPr>
          <w:rFonts w:hint="eastAsia"/>
          <w:lang w:val="en-US" w:eastAsia="zh-CN"/>
        </w:rPr>
        <w:t>到</w:t>
      </w:r>
      <w:r w:rsidRPr="00E04D23">
        <w:rPr>
          <w:lang w:eastAsia="zh-CN"/>
        </w:rPr>
        <w:t>3</w:t>
      </w:r>
      <w:r w:rsidRPr="00E04D23">
        <w:rPr>
          <w:rFonts w:ascii="Tms Rmn" w:hAnsi="Tms Rmn"/>
          <w:sz w:val="12"/>
          <w:lang w:eastAsia="zh-CN"/>
        </w:rPr>
        <w:t> </w:t>
      </w:r>
      <w:r w:rsidRPr="00E04D23">
        <w:rPr>
          <w:lang w:eastAsia="zh-CN"/>
        </w:rPr>
        <w:t>800 MHz</w:t>
      </w:r>
      <w:r w:rsidR="006B1605">
        <w:rPr>
          <w:rFonts w:hint="eastAsia"/>
          <w:lang w:eastAsia="zh-CN"/>
        </w:rPr>
        <w:t>变化不等</w:t>
      </w:r>
      <w:r>
        <w:rPr>
          <w:rFonts w:hint="eastAsia"/>
          <w:lang w:eastAsia="zh-CN"/>
        </w:rPr>
        <w:t>；</w:t>
      </w:r>
    </w:p>
    <w:p w:rsidR="00E04D23" w:rsidRPr="00E04D23" w:rsidRDefault="00E04D23" w:rsidP="00E04D23">
      <w:pPr>
        <w:rPr>
          <w:lang w:eastAsia="zh-CN"/>
        </w:rPr>
      </w:pPr>
      <w:r w:rsidRPr="00DC6396">
        <w:rPr>
          <w:i/>
          <w:iCs/>
          <w:lang w:eastAsia="zh-CN"/>
        </w:rPr>
        <w:t>c)</w:t>
      </w:r>
      <w:r w:rsidRPr="00E04D23">
        <w:rPr>
          <w:lang w:eastAsia="zh-CN"/>
        </w:rPr>
        <w:tab/>
      </w:r>
      <w:r>
        <w:rPr>
          <w:rFonts w:hint="eastAsia"/>
          <w:lang w:val="en-US" w:eastAsia="zh-CN"/>
        </w:rPr>
        <w:t>可通过与可用频段带宽相匹配的射频频道配置有效利用带宽不同的频段</w:t>
      </w:r>
      <w:r w:rsidRPr="00E04D23">
        <w:rPr>
          <w:rFonts w:hint="eastAsia"/>
          <w:lang w:eastAsia="zh-CN"/>
        </w:rPr>
        <w:t>；</w:t>
      </w:r>
    </w:p>
    <w:p w:rsidR="005C7C4F" w:rsidRPr="00BB625C" w:rsidRDefault="00E04D23" w:rsidP="00BB625C">
      <w:pPr>
        <w:rPr>
          <w:lang w:eastAsia="zh-CN"/>
        </w:rPr>
      </w:pPr>
      <w:r w:rsidRPr="00DC6396">
        <w:rPr>
          <w:i/>
          <w:iCs/>
          <w:lang w:eastAsia="zh-CN"/>
        </w:rPr>
        <w:t>d)</w:t>
      </w:r>
      <w:r w:rsidRPr="00BB625C">
        <w:rPr>
          <w:lang w:eastAsia="zh-CN"/>
        </w:rPr>
        <w:tab/>
      </w:r>
      <w:r w:rsidR="00BB625C">
        <w:rPr>
          <w:rFonts w:hint="eastAsia"/>
          <w:lang w:val="en-US" w:eastAsia="zh-CN"/>
        </w:rPr>
        <w:t>可从统一的基础模式选择各种频道中心频率</w:t>
      </w:r>
      <w:r w:rsidR="00BB625C" w:rsidRPr="00BB625C">
        <w:rPr>
          <w:rFonts w:hint="eastAsia"/>
          <w:lang w:eastAsia="zh-CN"/>
        </w:rPr>
        <w:t>，</w:t>
      </w:r>
      <w:r w:rsidR="00BB625C">
        <w:rPr>
          <w:rFonts w:hint="eastAsia"/>
          <w:lang w:val="en-US" w:eastAsia="zh-CN"/>
        </w:rPr>
        <w:t>从而实现不同配置的射频频道之间的高度兼容性</w:t>
      </w:r>
      <w:r w:rsidR="00BB625C" w:rsidRPr="00BB625C">
        <w:rPr>
          <w:rFonts w:hint="eastAsia"/>
          <w:lang w:eastAsia="zh-CN"/>
        </w:rPr>
        <w:t>；</w:t>
      </w:r>
    </w:p>
    <w:p w:rsidR="00711A5D" w:rsidRPr="0004775B" w:rsidRDefault="00711A5D" w:rsidP="00F63028">
      <w:pPr>
        <w:rPr>
          <w:lang w:eastAsia="zh-CN"/>
        </w:rPr>
      </w:pPr>
      <w:r w:rsidRPr="00DC6396">
        <w:rPr>
          <w:rFonts w:hint="eastAsia"/>
          <w:i/>
          <w:iCs/>
          <w:lang w:eastAsia="zh-CN"/>
        </w:rPr>
        <w:t>e</w:t>
      </w:r>
      <w:r w:rsidRPr="00DC6396">
        <w:rPr>
          <w:i/>
          <w:iCs/>
          <w:lang w:eastAsia="zh-CN"/>
        </w:rPr>
        <w:t>)</w:t>
      </w:r>
      <w:r w:rsidRPr="0004775B">
        <w:rPr>
          <w:lang w:eastAsia="zh-CN"/>
        </w:rPr>
        <w:tab/>
      </w:r>
      <w:r>
        <w:rPr>
          <w:rFonts w:hint="eastAsia"/>
          <w:lang w:eastAsia="zh-CN"/>
        </w:rPr>
        <w:t>在等间隔基本配置方案中空出适当数目的射频频道位置，就可以选择各频道配置的中心频率间隙和频</w:t>
      </w:r>
      <w:r w:rsidR="00F63028">
        <w:rPr>
          <w:rFonts w:hint="eastAsia"/>
          <w:lang w:eastAsia="zh-CN"/>
        </w:rPr>
        <w:t>段</w:t>
      </w:r>
      <w:r>
        <w:rPr>
          <w:rFonts w:hint="eastAsia"/>
          <w:lang w:eastAsia="zh-CN"/>
        </w:rPr>
        <w:t>边缘的保护间隔；</w:t>
      </w:r>
    </w:p>
    <w:p w:rsidR="00711A5D" w:rsidRPr="0004775B" w:rsidRDefault="00711A5D" w:rsidP="00F63028">
      <w:pPr>
        <w:rPr>
          <w:lang w:eastAsia="zh-CN"/>
        </w:rPr>
      </w:pPr>
      <w:r w:rsidRPr="00DC6396">
        <w:rPr>
          <w:rFonts w:hint="eastAsia"/>
          <w:i/>
          <w:iCs/>
          <w:lang w:eastAsia="zh-CN"/>
        </w:rPr>
        <w:t>f</w:t>
      </w:r>
      <w:r w:rsidRPr="00DC6396">
        <w:rPr>
          <w:i/>
          <w:iCs/>
          <w:lang w:eastAsia="zh-CN"/>
        </w:rPr>
        <w:t>)</w:t>
      </w:r>
      <w:r>
        <w:rPr>
          <w:lang w:eastAsia="zh-CN"/>
        </w:rPr>
        <w:tab/>
      </w:r>
      <w:r>
        <w:rPr>
          <w:rFonts w:hint="eastAsia"/>
          <w:lang w:eastAsia="zh-CN"/>
        </w:rPr>
        <w:t>为了不影响可用频谱的有效利用，统一的基本配置方案的间隔不应该</w:t>
      </w:r>
      <w:r w:rsidR="00F63028">
        <w:rPr>
          <w:rFonts w:hint="eastAsia"/>
          <w:lang w:eastAsia="zh-CN"/>
        </w:rPr>
        <w:t>太小（即射频频道位置的数量太多）</w:t>
      </w:r>
      <w:r>
        <w:rPr>
          <w:rFonts w:hint="eastAsia"/>
          <w:lang w:eastAsia="zh-CN"/>
        </w:rPr>
        <w:t>或</w:t>
      </w:r>
      <w:r w:rsidR="00F63028">
        <w:rPr>
          <w:rFonts w:hint="eastAsia"/>
          <w:lang w:eastAsia="zh-CN"/>
        </w:rPr>
        <w:t>太大</w:t>
      </w:r>
      <w:r>
        <w:rPr>
          <w:rFonts w:hint="eastAsia"/>
          <w:lang w:eastAsia="zh-CN"/>
        </w:rPr>
        <w:t>；</w:t>
      </w:r>
    </w:p>
    <w:p w:rsidR="00711A5D" w:rsidRPr="0004775B" w:rsidRDefault="00711A5D" w:rsidP="00711A5D">
      <w:pPr>
        <w:rPr>
          <w:lang w:eastAsia="zh-CN"/>
        </w:rPr>
      </w:pPr>
      <w:r w:rsidRPr="00DC6396">
        <w:rPr>
          <w:rFonts w:hint="eastAsia"/>
          <w:i/>
          <w:iCs/>
          <w:lang w:eastAsia="zh-CN"/>
        </w:rPr>
        <w:t>g</w:t>
      </w:r>
      <w:r w:rsidRPr="00DC6396">
        <w:rPr>
          <w:i/>
          <w:iCs/>
          <w:lang w:eastAsia="zh-CN"/>
        </w:rPr>
        <w:t>)</w:t>
      </w:r>
      <w:r w:rsidRPr="0004775B">
        <w:rPr>
          <w:lang w:eastAsia="zh-CN"/>
        </w:rPr>
        <w:tab/>
      </w:r>
      <w:r>
        <w:rPr>
          <w:rFonts w:hint="eastAsia"/>
          <w:lang w:eastAsia="zh-CN"/>
        </w:rPr>
        <w:t>应该用单一的参考频率规定基本配置方案的绝对频率；</w:t>
      </w:r>
    </w:p>
    <w:p w:rsidR="00185D0C" w:rsidRDefault="00711A5D" w:rsidP="00F63028">
      <w:pPr>
        <w:rPr>
          <w:lang w:eastAsia="zh-CN"/>
        </w:rPr>
      </w:pPr>
      <w:r w:rsidRPr="00DC6396">
        <w:rPr>
          <w:rFonts w:hint="eastAsia"/>
          <w:i/>
          <w:iCs/>
          <w:lang w:eastAsia="zh-CN"/>
        </w:rPr>
        <w:t>h</w:t>
      </w:r>
      <w:r w:rsidRPr="00DC6396">
        <w:rPr>
          <w:i/>
          <w:iCs/>
          <w:lang w:eastAsia="zh-CN"/>
        </w:rPr>
        <w:t>)</w:t>
      </w:r>
      <w:r w:rsidRPr="0004775B">
        <w:rPr>
          <w:lang w:eastAsia="zh-CN"/>
        </w:rPr>
        <w:tab/>
      </w:r>
      <w:r>
        <w:rPr>
          <w:rFonts w:hint="eastAsia"/>
          <w:lang w:eastAsia="zh-CN"/>
        </w:rPr>
        <w:t>在系统设计中，为了技术上和经济上达到最佳的权衡，单载波和多载波数字</w:t>
      </w:r>
      <w:r w:rsidR="00F63028">
        <w:rPr>
          <w:rFonts w:hint="eastAsia"/>
          <w:lang w:eastAsia="zh-CN"/>
        </w:rPr>
        <w:t>无线中继</w:t>
      </w:r>
      <w:r>
        <w:rPr>
          <w:rFonts w:hint="eastAsia"/>
          <w:lang w:eastAsia="zh-CN"/>
        </w:rPr>
        <w:t>系统都是有用的概念</w:t>
      </w:r>
      <w:r w:rsidR="00185D0C">
        <w:rPr>
          <w:rFonts w:hint="eastAsia"/>
          <w:lang w:eastAsia="zh-CN"/>
        </w:rPr>
        <w:t>，</w:t>
      </w:r>
    </w:p>
    <w:p w:rsidR="008C2FB6" w:rsidRPr="00527E05" w:rsidRDefault="008C2FB6" w:rsidP="00527E05">
      <w:pPr>
        <w:pStyle w:val="Call"/>
        <w:rPr>
          <w:rFonts w:ascii="STKaiti" w:eastAsia="STKaiti" w:hAnsi="STKaiti"/>
          <w:i w:val="0"/>
          <w:iCs/>
          <w:lang w:eastAsia="zh-CN"/>
        </w:rPr>
      </w:pPr>
      <w:r w:rsidRPr="00527E05">
        <w:rPr>
          <w:rFonts w:ascii="STKaiti" w:eastAsia="STKaiti" w:hAnsi="STKaiti" w:hint="eastAsia"/>
          <w:i w:val="0"/>
          <w:iCs/>
          <w:lang w:eastAsia="zh-CN"/>
        </w:rPr>
        <w:t>做出建议</w:t>
      </w:r>
    </w:p>
    <w:p w:rsidR="00026082" w:rsidRPr="0004775B" w:rsidRDefault="00026082" w:rsidP="00026082">
      <w:pPr>
        <w:rPr>
          <w:lang w:eastAsia="zh-CN"/>
        </w:rPr>
      </w:pPr>
      <w:r w:rsidRPr="0004775B">
        <w:rPr>
          <w:b/>
          <w:lang w:eastAsia="zh-CN"/>
        </w:rPr>
        <w:t>1</w:t>
      </w:r>
      <w:r w:rsidRPr="0004775B">
        <w:rPr>
          <w:b/>
          <w:lang w:eastAsia="zh-CN"/>
        </w:rPr>
        <w:tab/>
      </w:r>
      <w:r>
        <w:rPr>
          <w:rFonts w:hint="eastAsia"/>
          <w:lang w:eastAsia="zh-CN"/>
        </w:rPr>
        <w:t>工作于</w:t>
      </w:r>
      <w:r>
        <w:rPr>
          <w:rFonts w:hint="eastAsia"/>
          <w:lang w:eastAsia="zh-CN"/>
        </w:rPr>
        <w:t>4 GHz</w:t>
      </w:r>
      <w:r>
        <w:rPr>
          <w:rFonts w:hint="eastAsia"/>
          <w:lang w:eastAsia="zh-CN"/>
        </w:rPr>
        <w:t>频段的、传送速率为</w:t>
      </w:r>
      <w:r>
        <w:rPr>
          <w:rFonts w:hint="eastAsia"/>
          <w:lang w:eastAsia="zh-CN"/>
        </w:rPr>
        <w:t>140 Mbit/s</w:t>
      </w:r>
      <w:r>
        <w:rPr>
          <w:rFonts w:hint="eastAsia"/>
          <w:lang w:eastAsia="zh-CN"/>
        </w:rPr>
        <w:t>量级或</w:t>
      </w:r>
      <w:r>
        <w:rPr>
          <w:rFonts w:hint="eastAsia"/>
          <w:lang w:eastAsia="zh-CN"/>
        </w:rPr>
        <w:t>SDH</w:t>
      </w:r>
      <w:r>
        <w:rPr>
          <w:rFonts w:hint="eastAsia"/>
          <w:lang w:eastAsia="zh-CN"/>
        </w:rPr>
        <w:t>比特率（见注</w:t>
      </w:r>
      <w:r>
        <w:rPr>
          <w:rFonts w:hint="eastAsia"/>
          <w:lang w:eastAsia="zh-CN"/>
        </w:rPr>
        <w:t>1</w:t>
      </w:r>
      <w:r>
        <w:rPr>
          <w:rFonts w:hint="eastAsia"/>
          <w:lang w:eastAsia="zh-CN"/>
        </w:rPr>
        <w:t>）的大容量数字无线中继系统所用的优选射频频道配置应该从具有以下特征的等间隔方案中选取。</w:t>
      </w:r>
    </w:p>
    <w:p w:rsidR="00026082" w:rsidRPr="0004775B" w:rsidRDefault="00026082" w:rsidP="000841A6">
      <w:pPr>
        <w:keepNext/>
        <w:ind w:firstLineChars="200" w:firstLine="480"/>
        <w:rPr>
          <w:lang w:eastAsia="zh-CN"/>
        </w:rPr>
      </w:pPr>
      <w:r>
        <w:rPr>
          <w:rFonts w:hint="eastAsia"/>
          <w:lang w:eastAsia="zh-CN"/>
        </w:rPr>
        <w:lastRenderedPageBreak/>
        <w:t>在基本方案内射频频道的中心频率</w:t>
      </w:r>
      <w:r w:rsidR="00BA2648" w:rsidRPr="00DE6D77">
        <w:rPr>
          <w:i/>
          <w:lang w:val="en-US" w:eastAsia="zh-CN"/>
        </w:rPr>
        <w:t>f</w:t>
      </w:r>
      <w:r w:rsidR="00BA2648" w:rsidRPr="00DE6D77">
        <w:rPr>
          <w:i/>
          <w:position w:val="-4"/>
          <w:sz w:val="18"/>
          <w:lang w:val="en-US" w:eastAsia="zh-CN"/>
        </w:rPr>
        <w:t>n</w:t>
      </w:r>
      <w:r>
        <w:rPr>
          <w:rFonts w:hint="eastAsia"/>
          <w:lang w:eastAsia="zh-CN"/>
        </w:rPr>
        <w:t>：</w:t>
      </w:r>
    </w:p>
    <w:p w:rsidR="00026082" w:rsidRDefault="00026082" w:rsidP="000841A6">
      <w:pPr>
        <w:pStyle w:val="Equation"/>
        <w:keepNext/>
        <w:rPr>
          <w:lang w:eastAsia="zh-CN"/>
        </w:rPr>
      </w:pPr>
      <w:r w:rsidRPr="0004775B">
        <w:rPr>
          <w:lang w:eastAsia="zh-CN"/>
        </w:rPr>
        <w:tab/>
      </w:r>
      <w:r w:rsidRPr="0004775B">
        <w:rPr>
          <w:lang w:eastAsia="zh-CN"/>
        </w:rPr>
        <w:tab/>
      </w:r>
      <w:r w:rsidR="00BA2648" w:rsidRPr="00DE6D77">
        <w:rPr>
          <w:i/>
          <w:lang w:val="en-US" w:eastAsia="zh-CN"/>
        </w:rPr>
        <w:t>f</w:t>
      </w:r>
      <w:r w:rsidR="00BA2648" w:rsidRPr="00DE6D77">
        <w:rPr>
          <w:i/>
          <w:position w:val="-4"/>
          <w:sz w:val="18"/>
          <w:lang w:val="en-US" w:eastAsia="zh-CN"/>
        </w:rPr>
        <w:t>n</w:t>
      </w:r>
      <w:r w:rsidRPr="0004775B">
        <w:rPr>
          <w:lang w:eastAsia="zh-CN"/>
        </w:rPr>
        <w:t xml:space="preserve">  </w:t>
      </w:r>
      <w:r w:rsidRPr="0004775B">
        <w:rPr>
          <w:rFonts w:ascii="Symbol" w:hAnsi="Symbol"/>
          <w:lang w:eastAsia="zh-CN"/>
        </w:rPr>
        <w:t></w:t>
      </w:r>
      <w:r w:rsidRPr="0004775B">
        <w:rPr>
          <w:lang w:eastAsia="zh-CN"/>
        </w:rPr>
        <w:t xml:space="preserve">  </w:t>
      </w:r>
      <w:r w:rsidR="00BA2648">
        <w:rPr>
          <w:rFonts w:hint="eastAsia"/>
          <w:lang w:eastAsia="zh-CN"/>
        </w:rPr>
        <w:t>4</w:t>
      </w:r>
      <w:r w:rsidRPr="000E057A">
        <w:rPr>
          <w:lang w:eastAsia="zh-CN"/>
        </w:rPr>
        <w:t> </w:t>
      </w:r>
      <w:r w:rsidR="00BA2648" w:rsidRPr="000E057A">
        <w:rPr>
          <w:rFonts w:hint="eastAsia"/>
          <w:lang w:eastAsia="zh-CN"/>
        </w:rPr>
        <w:t>2</w:t>
      </w:r>
      <w:r w:rsidRPr="0004775B">
        <w:rPr>
          <w:lang w:eastAsia="zh-CN"/>
        </w:rPr>
        <w:t xml:space="preserve">00  –  10 </w:t>
      </w:r>
      <w:r w:rsidR="00BA2648">
        <w:rPr>
          <w:rFonts w:hint="eastAsia"/>
          <w:i/>
          <w:lang w:eastAsia="zh-CN"/>
        </w:rPr>
        <w:t>m</w:t>
      </w:r>
      <w:r w:rsidRPr="0004775B">
        <w:rPr>
          <w:lang w:eastAsia="zh-CN"/>
        </w:rPr>
        <w:t>               MHz</w:t>
      </w:r>
      <w:r w:rsidR="00BA2648">
        <w:rPr>
          <w:rFonts w:hint="eastAsia"/>
          <w:lang w:eastAsia="zh-CN"/>
        </w:rPr>
        <w:tab/>
        <w:t>(1)</w:t>
      </w:r>
    </w:p>
    <w:p w:rsidR="00BA2648" w:rsidRPr="0004775B" w:rsidRDefault="00BA2648" w:rsidP="00BA2648">
      <w:pPr>
        <w:pStyle w:val="Equation"/>
        <w:rPr>
          <w:lang w:eastAsia="zh-CN"/>
        </w:rPr>
      </w:pPr>
      <w:r>
        <w:rPr>
          <w:rFonts w:hint="eastAsia"/>
          <w:lang w:eastAsia="zh-CN"/>
        </w:rPr>
        <w:t>其中：</w:t>
      </w:r>
    </w:p>
    <w:p w:rsidR="00026082" w:rsidRPr="0004775B" w:rsidRDefault="000841A6" w:rsidP="00026082">
      <w:pPr>
        <w:rPr>
          <w:lang w:eastAsia="zh-CN"/>
        </w:rPr>
      </w:pPr>
      <w:r>
        <w:rPr>
          <w:rFonts w:hint="eastAsia"/>
          <w:i/>
          <w:lang w:eastAsia="zh-CN"/>
        </w:rPr>
        <w:tab/>
      </w:r>
      <w:r w:rsidR="00BA2648">
        <w:rPr>
          <w:rFonts w:hint="eastAsia"/>
          <w:i/>
          <w:lang w:eastAsia="zh-CN"/>
        </w:rPr>
        <w:t>m</w:t>
      </w:r>
      <w:r w:rsidR="00026082">
        <w:rPr>
          <w:rFonts w:hint="eastAsia"/>
          <w:lang w:eastAsia="zh-CN"/>
        </w:rPr>
        <w:t>：</w:t>
      </w:r>
      <w:r w:rsidR="00BA2648">
        <w:rPr>
          <w:rFonts w:hint="eastAsia"/>
          <w:lang w:eastAsia="zh-CN"/>
        </w:rPr>
        <w:t>根据可用频段的不同，为</w:t>
      </w:r>
      <w:r w:rsidR="00026082">
        <w:rPr>
          <w:rFonts w:hint="eastAsia"/>
          <w:lang w:eastAsia="zh-CN"/>
        </w:rPr>
        <w:t>整数</w:t>
      </w:r>
      <w:r w:rsidR="00BA2648">
        <w:rPr>
          <w:rFonts w:hint="eastAsia"/>
          <w:lang w:eastAsia="zh-CN"/>
        </w:rPr>
        <w:t>：</w:t>
      </w:r>
      <w:r w:rsidR="00026082">
        <w:rPr>
          <w:rFonts w:hint="eastAsia"/>
          <w:lang w:eastAsia="zh-CN"/>
        </w:rPr>
        <w:t>1</w:t>
      </w:r>
      <w:r w:rsidR="00026082">
        <w:rPr>
          <w:rFonts w:hint="eastAsia"/>
          <w:lang w:eastAsia="zh-CN"/>
        </w:rPr>
        <w:t>、</w:t>
      </w:r>
      <w:r w:rsidR="00026082">
        <w:rPr>
          <w:rFonts w:hint="eastAsia"/>
          <w:lang w:eastAsia="zh-CN"/>
        </w:rPr>
        <w:t>2</w:t>
      </w:r>
      <w:r w:rsidR="00026082">
        <w:rPr>
          <w:rFonts w:hint="eastAsia"/>
          <w:lang w:eastAsia="zh-CN"/>
        </w:rPr>
        <w:t>、</w:t>
      </w:r>
      <w:r w:rsidR="00026082">
        <w:rPr>
          <w:rFonts w:hint="eastAsia"/>
          <w:lang w:eastAsia="zh-CN"/>
        </w:rPr>
        <w:t>3</w:t>
      </w:r>
      <w:r w:rsidR="00026082">
        <w:rPr>
          <w:rFonts w:hint="eastAsia"/>
          <w:lang w:eastAsia="zh-CN"/>
        </w:rPr>
        <w:t>……（</w:t>
      </w:r>
      <w:r w:rsidR="00BA2648">
        <w:rPr>
          <w:rFonts w:hint="eastAsia"/>
          <w:lang w:eastAsia="zh-CN"/>
        </w:rPr>
        <w:t>见</w:t>
      </w:r>
      <w:r w:rsidR="00026082">
        <w:rPr>
          <w:rFonts w:hint="eastAsia"/>
          <w:lang w:eastAsia="zh-CN"/>
        </w:rPr>
        <w:t>注</w:t>
      </w:r>
      <w:r w:rsidR="00026082">
        <w:rPr>
          <w:rFonts w:hint="eastAsia"/>
          <w:lang w:eastAsia="zh-CN"/>
        </w:rPr>
        <w:t>2</w:t>
      </w:r>
      <w:r w:rsidR="00026082">
        <w:rPr>
          <w:rFonts w:hint="eastAsia"/>
          <w:lang w:eastAsia="zh-CN"/>
        </w:rPr>
        <w:t>）；</w:t>
      </w:r>
    </w:p>
    <w:p w:rsidR="00026082" w:rsidRPr="0004775B" w:rsidRDefault="00026082" w:rsidP="00DB5A4B">
      <w:pPr>
        <w:rPr>
          <w:lang w:eastAsia="zh-CN"/>
        </w:rPr>
      </w:pPr>
      <w:r w:rsidRPr="0004775B">
        <w:rPr>
          <w:b/>
          <w:lang w:eastAsia="zh-CN"/>
        </w:rPr>
        <w:t>2</w:t>
      </w:r>
      <w:r w:rsidRPr="0004775B">
        <w:rPr>
          <w:lang w:eastAsia="zh-CN"/>
        </w:rPr>
        <w:tab/>
      </w:r>
      <w:r>
        <w:rPr>
          <w:rFonts w:hint="eastAsia"/>
          <w:lang w:eastAsia="zh-CN"/>
        </w:rPr>
        <w:t>所有的</w:t>
      </w:r>
      <w:r w:rsidR="00DB5A4B">
        <w:rPr>
          <w:rFonts w:hint="eastAsia"/>
          <w:lang w:eastAsia="zh-CN"/>
        </w:rPr>
        <w:t>去向频道应该在一半频段</w:t>
      </w:r>
      <w:r>
        <w:rPr>
          <w:rFonts w:hint="eastAsia"/>
          <w:lang w:eastAsia="zh-CN"/>
        </w:rPr>
        <w:t>内，而所有的来向频道应该在另一半频</w:t>
      </w:r>
      <w:r w:rsidR="00DB5A4B">
        <w:rPr>
          <w:rFonts w:hint="eastAsia"/>
          <w:lang w:eastAsia="zh-CN"/>
        </w:rPr>
        <w:t>段</w:t>
      </w:r>
      <w:r>
        <w:rPr>
          <w:rFonts w:hint="eastAsia"/>
          <w:lang w:eastAsia="zh-CN"/>
        </w:rPr>
        <w:t>内；</w:t>
      </w:r>
    </w:p>
    <w:p w:rsidR="00026082" w:rsidRPr="0004775B" w:rsidRDefault="00026082" w:rsidP="00026082">
      <w:pPr>
        <w:rPr>
          <w:lang w:eastAsia="zh-CN"/>
        </w:rPr>
      </w:pPr>
      <w:r w:rsidRPr="0004775B">
        <w:rPr>
          <w:b/>
          <w:lang w:eastAsia="zh-CN"/>
        </w:rPr>
        <w:t>3</w:t>
      </w:r>
      <w:r w:rsidRPr="0004775B">
        <w:rPr>
          <w:b/>
          <w:lang w:eastAsia="zh-CN"/>
        </w:rPr>
        <w:tab/>
      </w:r>
      <w:r>
        <w:rPr>
          <w:rFonts w:hint="eastAsia"/>
          <w:lang w:eastAsia="zh-CN"/>
        </w:rPr>
        <w:t>相关的主管部门之间应该协商决定频道间隔</w:t>
      </w:r>
      <w:r>
        <w:rPr>
          <w:rFonts w:hint="eastAsia"/>
          <w:i/>
          <w:lang w:eastAsia="zh-CN"/>
        </w:rPr>
        <w:t>XS</w:t>
      </w:r>
      <w:r>
        <w:rPr>
          <w:rFonts w:hint="eastAsia"/>
          <w:lang w:eastAsia="zh-CN"/>
        </w:rPr>
        <w:t>、中心间隙</w:t>
      </w:r>
      <w:r>
        <w:rPr>
          <w:rFonts w:hint="eastAsia"/>
          <w:i/>
          <w:lang w:eastAsia="zh-CN"/>
        </w:rPr>
        <w:t>YS</w:t>
      </w:r>
      <w:r>
        <w:rPr>
          <w:rFonts w:hint="eastAsia"/>
          <w:lang w:eastAsia="zh-CN"/>
        </w:rPr>
        <w:t>、频率边缘的保护间隔</w:t>
      </w:r>
      <w:r>
        <w:rPr>
          <w:rFonts w:hint="eastAsia"/>
          <w:i/>
          <w:lang w:eastAsia="zh-CN"/>
        </w:rPr>
        <w:t>Z</w:t>
      </w:r>
      <w:r>
        <w:rPr>
          <w:rFonts w:hint="eastAsia"/>
          <w:vertAlign w:val="subscript"/>
          <w:lang w:eastAsia="zh-CN"/>
        </w:rPr>
        <w:t>1</w:t>
      </w:r>
      <w:r>
        <w:rPr>
          <w:rFonts w:hint="eastAsia"/>
          <w:i/>
          <w:lang w:eastAsia="zh-CN"/>
        </w:rPr>
        <w:t>S</w:t>
      </w:r>
      <w:r>
        <w:rPr>
          <w:rFonts w:hint="eastAsia"/>
          <w:lang w:eastAsia="zh-CN"/>
        </w:rPr>
        <w:t>和</w:t>
      </w:r>
      <w:r>
        <w:rPr>
          <w:rFonts w:hint="eastAsia"/>
          <w:i/>
          <w:lang w:eastAsia="zh-CN"/>
        </w:rPr>
        <w:t>Z</w:t>
      </w:r>
      <w:r>
        <w:rPr>
          <w:rFonts w:hint="eastAsia"/>
          <w:vertAlign w:val="subscript"/>
          <w:lang w:eastAsia="zh-CN"/>
        </w:rPr>
        <w:t>2</w:t>
      </w:r>
      <w:r>
        <w:rPr>
          <w:rFonts w:hint="eastAsia"/>
          <w:i/>
          <w:lang w:eastAsia="zh-CN"/>
        </w:rPr>
        <w:t>S</w:t>
      </w:r>
      <w:r>
        <w:rPr>
          <w:rFonts w:hint="eastAsia"/>
          <w:lang w:eastAsia="zh-CN"/>
        </w:rPr>
        <w:t>以及天线的极化；</w:t>
      </w:r>
    </w:p>
    <w:p w:rsidR="00026082" w:rsidRPr="0004775B" w:rsidRDefault="00026082" w:rsidP="00DB5A4B">
      <w:pPr>
        <w:rPr>
          <w:lang w:eastAsia="zh-CN"/>
        </w:rPr>
      </w:pPr>
      <w:r w:rsidRPr="0004775B">
        <w:rPr>
          <w:b/>
          <w:lang w:eastAsia="zh-CN"/>
        </w:rPr>
        <w:t>4</w:t>
      </w:r>
      <w:r w:rsidRPr="0004775B">
        <w:rPr>
          <w:b/>
          <w:lang w:eastAsia="zh-CN"/>
        </w:rPr>
        <w:tab/>
      </w:r>
      <w:r>
        <w:rPr>
          <w:rFonts w:hint="eastAsia"/>
          <w:lang w:eastAsia="zh-CN"/>
        </w:rPr>
        <w:t>应该使用交替频道配置或同频道频道配置方案，其实例如图</w:t>
      </w:r>
      <w:r>
        <w:rPr>
          <w:rFonts w:hint="eastAsia"/>
          <w:lang w:eastAsia="zh-CN"/>
        </w:rPr>
        <w:t>1</w:t>
      </w:r>
      <w:r>
        <w:rPr>
          <w:rFonts w:hint="eastAsia"/>
          <w:lang w:eastAsia="zh-CN"/>
        </w:rPr>
        <w:t>所示</w:t>
      </w:r>
      <w:r w:rsidR="00DB5A4B">
        <w:rPr>
          <w:rFonts w:hint="eastAsia"/>
          <w:lang w:eastAsia="zh-CN"/>
        </w:rPr>
        <w:t>（见注</w:t>
      </w:r>
      <w:r w:rsidR="00DB5A4B">
        <w:rPr>
          <w:rFonts w:hint="eastAsia"/>
          <w:lang w:eastAsia="zh-CN"/>
        </w:rPr>
        <w:t>3</w:t>
      </w:r>
      <w:r w:rsidR="00DB5A4B">
        <w:rPr>
          <w:rFonts w:hint="eastAsia"/>
          <w:lang w:eastAsia="zh-CN"/>
        </w:rPr>
        <w:t>）</w:t>
      </w:r>
      <w:r>
        <w:rPr>
          <w:rFonts w:hint="eastAsia"/>
          <w:lang w:eastAsia="zh-CN"/>
        </w:rPr>
        <w:t>；</w:t>
      </w:r>
    </w:p>
    <w:p w:rsidR="00026082" w:rsidRPr="0004775B" w:rsidRDefault="00026082" w:rsidP="00DB5A4B">
      <w:pPr>
        <w:rPr>
          <w:lang w:eastAsia="zh-CN"/>
        </w:rPr>
      </w:pPr>
      <w:r w:rsidRPr="0004775B">
        <w:rPr>
          <w:b/>
          <w:lang w:eastAsia="zh-CN"/>
        </w:rPr>
        <w:t>5</w:t>
      </w:r>
      <w:r w:rsidRPr="0004775B">
        <w:rPr>
          <w:b/>
          <w:lang w:eastAsia="zh-CN"/>
        </w:rPr>
        <w:tab/>
      </w:r>
      <w:r w:rsidR="00DB5A4B">
        <w:rPr>
          <w:rFonts w:hint="eastAsia"/>
          <w:lang w:eastAsia="zh-CN"/>
        </w:rPr>
        <w:t>若采用多载波传输（注</w:t>
      </w:r>
      <w:r w:rsidR="00DB5A4B">
        <w:rPr>
          <w:rFonts w:hint="eastAsia"/>
          <w:lang w:eastAsia="zh-CN"/>
        </w:rPr>
        <w:t>4</w:t>
      </w:r>
      <w:r w:rsidR="00DB5A4B">
        <w:rPr>
          <w:rFonts w:hint="eastAsia"/>
          <w:lang w:eastAsia="zh-CN"/>
        </w:rPr>
        <w:t>和附件</w:t>
      </w:r>
      <w:r w:rsidR="00DB5A4B">
        <w:rPr>
          <w:rFonts w:hint="eastAsia"/>
          <w:lang w:eastAsia="zh-CN"/>
        </w:rPr>
        <w:t>1</w:t>
      </w:r>
      <w:r w:rsidR="00DB5A4B">
        <w:rPr>
          <w:rFonts w:hint="eastAsia"/>
          <w:lang w:eastAsia="zh-CN"/>
        </w:rPr>
        <w:t>，§</w:t>
      </w:r>
      <w:r w:rsidR="00DB5A4B">
        <w:rPr>
          <w:rFonts w:hint="eastAsia"/>
          <w:lang w:eastAsia="zh-CN"/>
        </w:rPr>
        <w:t>3</w:t>
      </w:r>
      <w:r w:rsidR="00DB5A4B">
        <w:rPr>
          <w:rFonts w:hint="eastAsia"/>
          <w:lang w:eastAsia="zh-CN"/>
        </w:rPr>
        <w:t>），将把整个</w:t>
      </w:r>
      <w:r w:rsidR="00DB5A4B">
        <w:rPr>
          <w:i/>
          <w:lang w:eastAsia="zh-CN"/>
        </w:rPr>
        <w:t>n</w:t>
      </w:r>
      <w:r w:rsidR="00DB5A4B">
        <w:rPr>
          <w:rFonts w:hint="eastAsia"/>
          <w:lang w:eastAsia="zh-CN"/>
        </w:rPr>
        <w:t>个载波看作一个单一的频道，它的中心频率和频道间隔将根据图</w:t>
      </w:r>
      <w:r w:rsidR="00DB5A4B">
        <w:rPr>
          <w:rFonts w:hint="eastAsia"/>
          <w:lang w:eastAsia="zh-CN"/>
        </w:rPr>
        <w:t>1</w:t>
      </w:r>
      <w:r w:rsidR="00DB5A4B">
        <w:rPr>
          <w:rFonts w:hint="eastAsia"/>
          <w:lang w:eastAsia="zh-CN"/>
        </w:rPr>
        <w:t>决定，而不管各个载波的实际中心频率如何。由于技术上的原因，实际中心频率可能根据实际装备不同而有所变化。</w:t>
      </w:r>
    </w:p>
    <w:p w:rsidR="00026082" w:rsidRPr="0004775B" w:rsidRDefault="00026082" w:rsidP="00026082">
      <w:pPr>
        <w:rPr>
          <w:lang w:eastAsia="zh-CN"/>
        </w:rPr>
      </w:pPr>
      <w:r>
        <w:rPr>
          <w:rFonts w:hint="eastAsia"/>
          <w:lang w:eastAsia="zh-CN"/>
        </w:rPr>
        <w:t>注</w:t>
      </w:r>
      <w:r w:rsidRPr="0004775B">
        <w:rPr>
          <w:lang w:eastAsia="zh-CN"/>
        </w:rPr>
        <w:t>1 – </w:t>
      </w:r>
      <w:r>
        <w:rPr>
          <w:rFonts w:hint="eastAsia"/>
          <w:lang w:eastAsia="zh-CN"/>
        </w:rPr>
        <w:t>包括开销在内的实际总比特率可能比净传输比特率高</w:t>
      </w:r>
      <w:r>
        <w:rPr>
          <w:rFonts w:hint="eastAsia"/>
          <w:lang w:eastAsia="zh-CN"/>
        </w:rPr>
        <w:t>5%</w:t>
      </w:r>
      <w:r>
        <w:rPr>
          <w:rFonts w:hint="eastAsia"/>
          <w:lang w:eastAsia="zh-CN"/>
        </w:rPr>
        <w:t>或更高一些。</w:t>
      </w:r>
    </w:p>
    <w:p w:rsidR="00026082" w:rsidRPr="0004775B" w:rsidRDefault="00026082" w:rsidP="00DB5A4B">
      <w:pPr>
        <w:rPr>
          <w:lang w:eastAsia="zh-CN"/>
        </w:rPr>
      </w:pPr>
      <w:r>
        <w:rPr>
          <w:rFonts w:hint="eastAsia"/>
          <w:lang w:eastAsia="zh-CN"/>
        </w:rPr>
        <w:t>注</w:t>
      </w:r>
      <w:r w:rsidRPr="0004775B">
        <w:rPr>
          <w:lang w:eastAsia="zh-CN"/>
        </w:rPr>
        <w:t>2 – </w:t>
      </w:r>
      <w:r>
        <w:rPr>
          <w:rFonts w:hint="eastAsia"/>
          <w:lang w:eastAsia="zh-CN"/>
        </w:rPr>
        <w:t>应当</w:t>
      </w:r>
      <w:r>
        <w:rPr>
          <w:rFonts w:hint="eastAsia"/>
          <w:spacing w:val="2"/>
          <w:lang w:eastAsia="zh-CN"/>
        </w:rPr>
        <w:t>适当地考虑如下</w:t>
      </w:r>
      <w:r>
        <w:rPr>
          <w:rFonts w:hint="eastAsia"/>
          <w:lang w:eastAsia="zh-CN"/>
        </w:rPr>
        <w:t>实际情况，即某些</w:t>
      </w:r>
      <w:r>
        <w:rPr>
          <w:rFonts w:hint="eastAsia"/>
          <w:spacing w:val="2"/>
          <w:lang w:eastAsia="zh-CN"/>
        </w:rPr>
        <w:t>国家需要在</w:t>
      </w:r>
      <w:r>
        <w:rPr>
          <w:rFonts w:hint="eastAsia"/>
          <w:lang w:eastAsia="zh-CN"/>
        </w:rPr>
        <w:t>主频道配置方案</w:t>
      </w:r>
      <w:r>
        <w:rPr>
          <w:rFonts w:hint="eastAsia"/>
          <w:spacing w:val="2"/>
          <w:lang w:eastAsia="zh-CN"/>
        </w:rPr>
        <w:t>的频道</w:t>
      </w:r>
      <w:r>
        <w:rPr>
          <w:rFonts w:hint="eastAsia"/>
          <w:lang w:eastAsia="zh-CN"/>
        </w:rPr>
        <w:t>之间交插附加的射频频道，</w:t>
      </w:r>
      <w:r w:rsidR="00DB5A4B">
        <w:rPr>
          <w:rFonts w:hint="eastAsia"/>
          <w:lang w:eastAsia="zh-CN"/>
        </w:rPr>
        <w:t>如以下公式所示，</w:t>
      </w:r>
      <w:r>
        <w:rPr>
          <w:rFonts w:hint="eastAsia"/>
          <w:lang w:eastAsia="zh-CN"/>
        </w:rPr>
        <w:t>这些射频频道的中心频率的数值应该</w:t>
      </w:r>
      <w:r w:rsidR="00DB5A4B">
        <w:rPr>
          <w:rFonts w:hint="eastAsia"/>
          <w:lang w:eastAsia="zh-CN"/>
        </w:rPr>
        <w:t>比对应的主频道中心频率低</w:t>
      </w:r>
      <w:r w:rsidR="00DB5A4B">
        <w:rPr>
          <w:rFonts w:hint="eastAsia"/>
          <w:lang w:eastAsia="zh-CN"/>
        </w:rPr>
        <w:t>5 MHz</w:t>
      </w:r>
      <w:r>
        <w:rPr>
          <w:rFonts w:hint="eastAsia"/>
          <w:lang w:eastAsia="zh-CN"/>
        </w:rPr>
        <w:t>：</w:t>
      </w:r>
    </w:p>
    <w:p w:rsidR="00026082" w:rsidRPr="00DB5A4B" w:rsidRDefault="00026082" w:rsidP="00026082">
      <w:pPr>
        <w:pStyle w:val="Blanc"/>
        <w:rPr>
          <w:lang w:val="fr-FR" w:eastAsia="zh-CN"/>
        </w:rPr>
      </w:pPr>
    </w:p>
    <w:p w:rsidR="00026082" w:rsidRPr="0004775B" w:rsidRDefault="00026082" w:rsidP="000E057A">
      <w:pPr>
        <w:pStyle w:val="Equation"/>
        <w:rPr>
          <w:lang w:eastAsia="zh-CN"/>
        </w:rPr>
      </w:pPr>
      <w:r w:rsidRPr="0004775B">
        <w:rPr>
          <w:lang w:eastAsia="zh-CN"/>
        </w:rPr>
        <w:tab/>
      </w:r>
      <w:r w:rsidRPr="0004775B">
        <w:rPr>
          <w:lang w:eastAsia="zh-CN"/>
        </w:rPr>
        <w:tab/>
      </w:r>
      <w:r w:rsidR="00DB5A4B" w:rsidRPr="00DE6D77">
        <w:rPr>
          <w:i/>
          <w:lang w:val="en-US" w:eastAsia="zh-CN"/>
        </w:rPr>
        <w:t>f</w:t>
      </w:r>
      <w:r w:rsidR="00DB5A4B" w:rsidRPr="00DE6D77">
        <w:rPr>
          <w:i/>
          <w:position w:val="-4"/>
          <w:sz w:val="18"/>
          <w:lang w:val="en-US" w:eastAsia="zh-CN"/>
        </w:rPr>
        <w:t>n</w:t>
      </w:r>
      <w:r w:rsidRPr="0004775B">
        <w:rPr>
          <w:lang w:eastAsia="zh-CN"/>
        </w:rPr>
        <w:t xml:space="preserve">  </w:t>
      </w:r>
      <w:r w:rsidRPr="0004775B">
        <w:rPr>
          <w:rFonts w:ascii="Symbol" w:hAnsi="Symbol"/>
          <w:lang w:eastAsia="zh-CN"/>
        </w:rPr>
        <w:t></w:t>
      </w:r>
      <w:r w:rsidRPr="0004775B">
        <w:rPr>
          <w:lang w:eastAsia="zh-CN"/>
        </w:rPr>
        <w:t xml:space="preserve">  4</w:t>
      </w:r>
      <w:r w:rsidR="000E057A">
        <w:rPr>
          <w:rFonts w:hint="eastAsia"/>
          <w:lang w:eastAsia="zh-CN"/>
        </w:rPr>
        <w:t xml:space="preserve"> </w:t>
      </w:r>
      <w:r w:rsidR="00DB5A4B" w:rsidRPr="000E057A">
        <w:rPr>
          <w:rFonts w:hint="eastAsia"/>
          <w:lang w:eastAsia="zh-CN"/>
        </w:rPr>
        <w:t>1</w:t>
      </w:r>
      <w:r w:rsidRPr="0004775B">
        <w:rPr>
          <w:lang w:eastAsia="zh-CN"/>
        </w:rPr>
        <w:t xml:space="preserve">95  –  10 </w:t>
      </w:r>
      <w:r w:rsidR="00DB5A4B">
        <w:rPr>
          <w:rFonts w:hint="eastAsia"/>
          <w:i/>
          <w:lang w:eastAsia="zh-CN"/>
        </w:rPr>
        <w:t>m</w:t>
      </w:r>
      <w:r w:rsidRPr="0004775B">
        <w:rPr>
          <w:lang w:eastAsia="zh-CN"/>
        </w:rPr>
        <w:t>               MHz</w:t>
      </w:r>
    </w:p>
    <w:p w:rsidR="00026082" w:rsidRDefault="00026082" w:rsidP="00026082">
      <w:pPr>
        <w:pStyle w:val="Blanc"/>
        <w:rPr>
          <w:lang w:eastAsia="zh-CN"/>
        </w:rPr>
      </w:pPr>
    </w:p>
    <w:p w:rsidR="00026082" w:rsidRPr="0004775B" w:rsidRDefault="00026082" w:rsidP="004E7DBB">
      <w:pPr>
        <w:rPr>
          <w:lang w:eastAsia="zh-CN"/>
        </w:rPr>
      </w:pPr>
      <w:r>
        <w:rPr>
          <w:rFonts w:hint="eastAsia"/>
          <w:lang w:eastAsia="zh-CN"/>
        </w:rPr>
        <w:t>注</w:t>
      </w:r>
      <w:r>
        <w:rPr>
          <w:rFonts w:hint="eastAsia"/>
          <w:lang w:eastAsia="zh-CN"/>
        </w:rPr>
        <w:t xml:space="preserve">3 </w:t>
      </w:r>
      <w:r w:rsidRPr="0004775B">
        <w:rPr>
          <w:lang w:eastAsia="zh-CN"/>
        </w:rPr>
        <w:t>– </w:t>
      </w:r>
      <w:r w:rsidR="004E7DBB">
        <w:rPr>
          <w:rFonts w:hint="eastAsia"/>
          <w:lang w:eastAsia="zh-CN"/>
        </w:rPr>
        <w:t>应充分考虑到，一些国家使用了</w:t>
      </w:r>
      <w:r w:rsidR="004E7DBB">
        <w:rPr>
          <w:rFonts w:hint="eastAsia"/>
          <w:lang w:eastAsia="zh-CN"/>
        </w:rPr>
        <w:t>3 700-4 200MHz</w:t>
      </w:r>
      <w:r w:rsidR="004E7DBB">
        <w:rPr>
          <w:rFonts w:hint="eastAsia"/>
          <w:lang w:eastAsia="zh-CN"/>
        </w:rPr>
        <w:t>频段。附件</w:t>
      </w:r>
      <w:r w:rsidR="004E7DBB">
        <w:rPr>
          <w:rFonts w:hint="eastAsia"/>
          <w:lang w:eastAsia="zh-CN"/>
        </w:rPr>
        <w:t>1</w:t>
      </w:r>
      <w:r w:rsidR="004E7DBB">
        <w:rPr>
          <w:rFonts w:hint="eastAsia"/>
          <w:lang w:eastAsia="zh-CN"/>
        </w:rPr>
        <w:t>和</w:t>
      </w:r>
      <w:r w:rsidR="004E7DBB">
        <w:rPr>
          <w:rFonts w:hint="eastAsia"/>
          <w:lang w:eastAsia="zh-CN"/>
        </w:rPr>
        <w:t>2</w:t>
      </w:r>
      <w:r w:rsidR="004E7DBB">
        <w:rPr>
          <w:rFonts w:hint="eastAsia"/>
          <w:lang w:eastAsia="zh-CN"/>
        </w:rPr>
        <w:t>给出了使用该频道并基于等间隔模式的射频频道配置</w:t>
      </w:r>
      <w:r>
        <w:rPr>
          <w:rFonts w:hint="eastAsia"/>
          <w:lang w:eastAsia="zh-CN"/>
        </w:rPr>
        <w:t>。</w:t>
      </w:r>
    </w:p>
    <w:p w:rsidR="008C2FB6" w:rsidRDefault="00026082" w:rsidP="00DE1840">
      <w:pPr>
        <w:rPr>
          <w:lang w:val="en-US" w:eastAsia="zh-CN"/>
        </w:rPr>
      </w:pPr>
      <w:r>
        <w:rPr>
          <w:rFonts w:hint="eastAsia"/>
          <w:lang w:eastAsia="zh-CN"/>
        </w:rPr>
        <w:t>注</w:t>
      </w:r>
      <w:r>
        <w:rPr>
          <w:rFonts w:hint="eastAsia"/>
          <w:lang w:eastAsia="zh-CN"/>
        </w:rPr>
        <w:t>4</w:t>
      </w:r>
      <w:r w:rsidRPr="0004775B">
        <w:rPr>
          <w:lang w:eastAsia="zh-CN"/>
        </w:rPr>
        <w:t> – </w:t>
      </w:r>
      <w:r w:rsidR="004E7DBB">
        <w:rPr>
          <w:rFonts w:hint="eastAsia"/>
          <w:lang w:eastAsia="zh-CN"/>
        </w:rPr>
        <w:t>多载波系统是用同一射频设备同时发射（接收）个（</w:t>
      </w:r>
      <w:r w:rsidR="004E7DBB">
        <w:rPr>
          <w:i/>
          <w:lang w:eastAsia="zh-CN"/>
        </w:rPr>
        <w:t>n</w:t>
      </w:r>
      <w:r w:rsidR="00DE1840" w:rsidRPr="001F08C0">
        <w:rPr>
          <w:szCs w:val="24"/>
          <w:lang w:val="en-US" w:eastAsia="zh-CN"/>
        </w:rPr>
        <w:t> </w:t>
      </w:r>
      <w:r w:rsidR="00DE1840" w:rsidRPr="001F08C0">
        <w:rPr>
          <w:rFonts w:ascii="Symbol" w:hAnsi="Symbol"/>
          <w:szCs w:val="24"/>
          <w:lang w:eastAsia="zh-CN"/>
        </w:rPr>
        <w:t></w:t>
      </w:r>
      <w:r w:rsidR="00DE1840" w:rsidRPr="001F08C0">
        <w:rPr>
          <w:szCs w:val="24"/>
          <w:lang w:val="en-US" w:eastAsia="zh-CN"/>
        </w:rPr>
        <w:t> </w:t>
      </w:r>
      <w:r w:rsidR="004E7DBB">
        <w:rPr>
          <w:rFonts w:hint="eastAsia"/>
          <w:lang w:eastAsia="zh-CN"/>
        </w:rPr>
        <w:t>1</w:t>
      </w:r>
      <w:r w:rsidR="004E7DBB">
        <w:rPr>
          <w:rFonts w:hint="eastAsia"/>
          <w:lang w:eastAsia="zh-CN"/>
        </w:rPr>
        <w:t>）数字已调载波信号的系统。应该将中心频率看作多载波系统的</w:t>
      </w:r>
      <w:r w:rsidR="004E7DBB">
        <w:rPr>
          <w:i/>
          <w:lang w:eastAsia="zh-CN"/>
        </w:rPr>
        <w:t>n</w:t>
      </w:r>
      <w:r w:rsidR="004E7DBB">
        <w:rPr>
          <w:rFonts w:hint="eastAsia"/>
          <w:lang w:eastAsia="zh-CN"/>
        </w:rPr>
        <w:t>个单独载波频率的算术平均值</w:t>
      </w:r>
      <w:r w:rsidR="008C2FB6">
        <w:rPr>
          <w:rFonts w:hint="eastAsia"/>
          <w:lang w:val="en-US" w:eastAsia="zh-CN"/>
        </w:rPr>
        <w:t>。</w:t>
      </w:r>
    </w:p>
    <w:p w:rsidR="00DC6396" w:rsidRDefault="00DC6396">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456B97" w:rsidRPr="00DE6D77" w:rsidRDefault="00456B97" w:rsidP="00DC6396">
      <w:pPr>
        <w:pStyle w:val="FigureNo"/>
        <w:keepNext w:val="0"/>
        <w:keepLines w:val="0"/>
        <w:rPr>
          <w:lang w:val="en-US" w:eastAsia="zh-CN"/>
        </w:rPr>
      </w:pPr>
      <w:r>
        <w:rPr>
          <w:rFonts w:hint="eastAsia"/>
          <w:lang w:val="en-US" w:eastAsia="zh-CN"/>
        </w:rPr>
        <w:lastRenderedPageBreak/>
        <w:t>图</w:t>
      </w:r>
      <w:r w:rsidRPr="00DE6D77">
        <w:rPr>
          <w:lang w:val="en-US" w:eastAsia="zh-CN"/>
        </w:rPr>
        <w:t xml:space="preserve">  1</w:t>
      </w:r>
    </w:p>
    <w:p w:rsidR="00456B97" w:rsidRDefault="00456B97" w:rsidP="00DC6396">
      <w:pPr>
        <w:pStyle w:val="Figuretitle"/>
        <w:keepNext w:val="0"/>
        <w:rPr>
          <w:lang w:val="en-US" w:eastAsia="ja-JP"/>
        </w:rPr>
      </w:pPr>
      <w:r>
        <w:rPr>
          <w:rFonts w:hint="eastAsia"/>
          <w:lang w:val="en-US" w:eastAsia="zh-CN"/>
        </w:rPr>
        <w:t>以</w:t>
      </w:r>
      <w:r w:rsidRPr="00BE152A">
        <w:rPr>
          <w:rFonts w:ascii="STKaiti" w:eastAsia="STKaiti" w:hAnsi="STKaiti" w:hint="eastAsia"/>
          <w:lang w:val="en-US" w:eastAsia="zh-CN"/>
        </w:rPr>
        <w:t>做出建议</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为基础的频道配置实例</w:t>
      </w:r>
    </w:p>
    <w:p w:rsidR="00456B97" w:rsidRDefault="00456B97" w:rsidP="00DC6396">
      <w:pPr>
        <w:keepNext/>
        <w:keepLines/>
        <w:spacing w:before="0"/>
        <w:jc w:val="center"/>
        <w:rPr>
          <w:sz w:val="18"/>
          <w:szCs w:val="18"/>
          <w:lang w:val="en-US" w:eastAsia="zh-CN"/>
        </w:rPr>
      </w:pPr>
      <w:r>
        <w:rPr>
          <w:rFonts w:hint="eastAsia"/>
          <w:sz w:val="18"/>
          <w:szCs w:val="18"/>
          <w:lang w:val="en-US" w:eastAsia="zh-CN"/>
        </w:rPr>
        <w:t>（</w:t>
      </w:r>
      <w:r w:rsidRPr="00485307">
        <w:rPr>
          <w:i/>
          <w:iCs/>
          <w:sz w:val="18"/>
          <w:szCs w:val="18"/>
          <w:lang w:val="en-US" w:eastAsia="ja-JP"/>
        </w:rPr>
        <w:t>X</w:t>
      </w:r>
      <w:r w:rsidR="00A0447A">
        <w:rPr>
          <w:rFonts w:hint="eastAsia"/>
          <w:sz w:val="18"/>
          <w:szCs w:val="18"/>
          <w:lang w:val="en-US" w:eastAsia="zh-CN"/>
        </w:rPr>
        <w:t>、</w:t>
      </w:r>
      <w:r w:rsidRPr="00485307">
        <w:rPr>
          <w:i/>
          <w:iCs/>
          <w:sz w:val="18"/>
          <w:szCs w:val="18"/>
          <w:lang w:val="en-US" w:eastAsia="ja-JP"/>
        </w:rPr>
        <w:t>Y</w:t>
      </w:r>
      <w:r w:rsidR="00A0447A">
        <w:rPr>
          <w:rFonts w:hint="eastAsia"/>
          <w:sz w:val="18"/>
          <w:szCs w:val="18"/>
          <w:lang w:val="en-US" w:eastAsia="zh-CN"/>
        </w:rPr>
        <w:t>、</w:t>
      </w:r>
      <w:r w:rsidRPr="00485307">
        <w:rPr>
          <w:i/>
          <w:iCs/>
          <w:sz w:val="18"/>
          <w:szCs w:val="18"/>
          <w:lang w:val="en-US" w:eastAsia="ja-JP"/>
        </w:rPr>
        <w:t>Z</w:t>
      </w:r>
      <w:r w:rsidRPr="00456B97">
        <w:rPr>
          <w:rFonts w:hint="eastAsia"/>
          <w:sz w:val="18"/>
          <w:szCs w:val="18"/>
          <w:lang w:val="en-US" w:eastAsia="zh-CN"/>
        </w:rPr>
        <w:t>和</w:t>
      </w:r>
      <w:r w:rsidRPr="00485307">
        <w:rPr>
          <w:i/>
          <w:iCs/>
          <w:sz w:val="18"/>
          <w:szCs w:val="18"/>
          <w:lang w:val="en-US" w:eastAsia="ja-JP"/>
        </w:rPr>
        <w:t>S</w:t>
      </w:r>
      <w:r>
        <w:rPr>
          <w:rFonts w:hint="eastAsia"/>
          <w:sz w:val="18"/>
          <w:szCs w:val="18"/>
          <w:lang w:val="en-US" w:eastAsia="zh-CN"/>
        </w:rPr>
        <w:t>的定义见</w:t>
      </w:r>
      <w:r w:rsidRPr="00485307">
        <w:rPr>
          <w:sz w:val="18"/>
          <w:szCs w:val="18"/>
          <w:lang w:val="en-US" w:eastAsia="ja-JP"/>
        </w:rPr>
        <w:t>ITU-R F.746</w:t>
      </w:r>
      <w:r>
        <w:rPr>
          <w:rFonts w:hint="eastAsia"/>
          <w:sz w:val="18"/>
          <w:szCs w:val="18"/>
          <w:lang w:val="en-US" w:eastAsia="zh-CN"/>
        </w:rPr>
        <w:t>建议书）</w:t>
      </w:r>
    </w:p>
    <w:p w:rsidR="00456B97" w:rsidRDefault="00456B97" w:rsidP="00456B97">
      <w:pPr>
        <w:keepNext/>
        <w:keepLines/>
        <w:spacing w:before="0"/>
        <w:jc w:val="center"/>
        <w:rPr>
          <w:sz w:val="18"/>
          <w:szCs w:val="18"/>
          <w:lang w:val="en-US" w:eastAsia="ja-JP"/>
        </w:rPr>
      </w:pPr>
    </w:p>
    <w:p w:rsidR="00456B97" w:rsidRPr="000556FD" w:rsidRDefault="00DC6396" w:rsidP="00DC6396">
      <w:pPr>
        <w:pStyle w:val="Figure"/>
        <w:keepNext/>
        <w:spacing w:after="0"/>
        <w:rPr>
          <w:lang w:val="en-US" w:eastAsia="ja-JP"/>
        </w:rPr>
      </w:pPr>
      <w:r>
        <w:rPr>
          <w:lang w:val="en-US" w:eastAsia="ja-JP"/>
        </w:rPr>
        <w:object w:dxaOrig="6556" w:dyaOrig="4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31pt" o:ole="">
            <v:imagedata r:id="rId15" o:title=""/>
          </v:shape>
          <o:OLEObject Type="Embed" ProgID="CorelDRAW.Graphic.14" ShapeID="_x0000_i1025" DrawAspect="Content" ObjectID="_1465739829" r:id="rId16"/>
        </w:object>
      </w:r>
    </w:p>
    <w:p w:rsidR="00113094" w:rsidRDefault="00113094" w:rsidP="00DC6396">
      <w:pPr>
        <w:pStyle w:val="AnnexNoTitle"/>
        <w:spacing w:before="600"/>
        <w:rPr>
          <w:lang w:eastAsia="zh-CN"/>
        </w:rPr>
      </w:pPr>
      <w:r>
        <w:rPr>
          <w:rFonts w:hint="eastAsia"/>
          <w:lang w:eastAsia="zh-CN"/>
        </w:rPr>
        <w:t>附件</w:t>
      </w:r>
      <w:r>
        <w:rPr>
          <w:lang w:eastAsia="zh-CN"/>
        </w:rPr>
        <w:t xml:space="preserve">  1</w:t>
      </w:r>
      <w:r>
        <w:rPr>
          <w:lang w:eastAsia="zh-CN"/>
        </w:rPr>
        <w:br/>
      </w:r>
      <w:r>
        <w:rPr>
          <w:lang w:eastAsia="zh-CN"/>
        </w:rPr>
        <w:br/>
      </w:r>
      <w:r>
        <w:rPr>
          <w:rFonts w:hint="eastAsia"/>
          <w:lang w:eastAsia="zh-CN"/>
        </w:rPr>
        <w:t>从</w:t>
      </w:r>
      <w:r>
        <w:rPr>
          <w:rFonts w:hint="eastAsia"/>
          <w:lang w:eastAsia="zh-CN"/>
        </w:rPr>
        <w:t>4</w:t>
      </w:r>
      <w:r>
        <w:rPr>
          <w:lang w:eastAsia="zh-CN"/>
        </w:rPr>
        <w:t xml:space="preserve"> </w:t>
      </w:r>
      <w:r>
        <w:rPr>
          <w:rFonts w:hint="eastAsia"/>
          <w:lang w:eastAsia="zh-CN"/>
        </w:rPr>
        <w:t>GHz</w:t>
      </w:r>
      <w:r>
        <w:rPr>
          <w:rFonts w:hint="eastAsia"/>
          <w:lang w:eastAsia="zh-CN"/>
        </w:rPr>
        <w:t>频段等间隔频率模式</w:t>
      </w:r>
      <w:r w:rsidR="00E36BC0">
        <w:rPr>
          <w:rFonts w:hint="eastAsia"/>
          <w:lang w:eastAsia="zh-CN"/>
        </w:rPr>
        <w:t>推导出</w:t>
      </w:r>
      <w:r>
        <w:rPr>
          <w:rFonts w:hint="eastAsia"/>
          <w:lang w:eastAsia="zh-CN"/>
        </w:rPr>
        <w:t>的频率配置</w:t>
      </w:r>
    </w:p>
    <w:p w:rsidR="00113094" w:rsidRPr="00113094" w:rsidRDefault="00113094" w:rsidP="009B2B91">
      <w:pPr>
        <w:pStyle w:val="Normalaftertitle0"/>
        <w:ind w:firstLineChars="200" w:firstLine="480"/>
        <w:rPr>
          <w:lang w:eastAsia="zh-CN"/>
        </w:rPr>
      </w:pPr>
      <w:r w:rsidRPr="00113094">
        <w:rPr>
          <w:rFonts w:hint="eastAsia"/>
          <w:lang w:eastAsia="zh-CN"/>
        </w:rPr>
        <w:t>以下</w:t>
      </w:r>
      <w:r>
        <w:rPr>
          <w:rFonts w:hint="eastAsia"/>
          <w:lang w:eastAsia="zh-CN"/>
        </w:rPr>
        <w:t>描述了</w:t>
      </w:r>
      <w:r w:rsidR="00757837">
        <w:rPr>
          <w:rFonts w:hint="eastAsia"/>
          <w:lang w:eastAsia="zh-CN"/>
        </w:rPr>
        <w:t>针对</w:t>
      </w:r>
      <w:r>
        <w:rPr>
          <w:rFonts w:hint="eastAsia"/>
          <w:lang w:eastAsia="zh-CN"/>
        </w:rPr>
        <w:t>4 GHz</w:t>
      </w:r>
      <w:r>
        <w:rPr>
          <w:rFonts w:hint="eastAsia"/>
          <w:lang w:eastAsia="zh-CN"/>
        </w:rPr>
        <w:t>频段</w:t>
      </w:r>
      <w:r w:rsidR="00757837">
        <w:rPr>
          <w:rFonts w:hint="eastAsia"/>
          <w:lang w:eastAsia="zh-CN"/>
        </w:rPr>
        <w:t>从</w:t>
      </w:r>
      <w:r w:rsidRPr="00E36BC0">
        <w:rPr>
          <w:rFonts w:ascii="STKaiti" w:eastAsia="STKaiti" w:hAnsi="STKaiti" w:hint="eastAsia"/>
          <w:lang w:eastAsia="zh-CN"/>
        </w:rPr>
        <w:t>做出建议</w:t>
      </w:r>
      <w:r>
        <w:rPr>
          <w:rFonts w:hint="eastAsia"/>
          <w:lang w:eastAsia="zh-CN"/>
        </w:rPr>
        <w:t>1</w:t>
      </w:r>
      <w:r w:rsidR="00E36BC0">
        <w:rPr>
          <w:rFonts w:hint="eastAsia"/>
          <w:lang w:eastAsia="zh-CN"/>
        </w:rPr>
        <w:t>推导出</w:t>
      </w:r>
      <w:r>
        <w:rPr>
          <w:rFonts w:hint="eastAsia"/>
          <w:lang w:eastAsia="zh-CN"/>
        </w:rPr>
        <w:t>的</w:t>
      </w:r>
      <w:r w:rsidR="00373E54">
        <w:rPr>
          <w:rFonts w:hint="eastAsia"/>
          <w:lang w:eastAsia="zh-CN"/>
        </w:rPr>
        <w:t>射频频道配置。</w:t>
      </w:r>
    </w:p>
    <w:p w:rsidR="00757837" w:rsidRDefault="00113094" w:rsidP="00757837">
      <w:pPr>
        <w:pStyle w:val="Heading1"/>
        <w:rPr>
          <w:lang w:val="en-US" w:eastAsia="zh-CN"/>
        </w:rPr>
      </w:pPr>
      <w:r w:rsidRPr="00250042">
        <w:rPr>
          <w:lang w:val="en-US" w:eastAsia="zh-CN"/>
        </w:rPr>
        <w:t>1</w:t>
      </w:r>
      <w:r w:rsidRPr="00250042">
        <w:rPr>
          <w:lang w:val="en-US" w:eastAsia="zh-CN"/>
        </w:rPr>
        <w:tab/>
        <w:t>40 MHz</w:t>
      </w:r>
    </w:p>
    <w:p w:rsidR="00113094" w:rsidRPr="00250042" w:rsidRDefault="00757837" w:rsidP="009B2B91">
      <w:pPr>
        <w:pStyle w:val="Headingb"/>
        <w:rPr>
          <w:lang w:val="en-US" w:eastAsia="zh-CN"/>
        </w:rPr>
      </w:pPr>
      <w:r>
        <w:rPr>
          <w:rFonts w:hint="eastAsia"/>
          <w:lang w:eastAsia="zh-CN"/>
        </w:rPr>
        <w:t>射频频道配置</w:t>
      </w:r>
      <w:r w:rsidRPr="00250042">
        <w:rPr>
          <w:lang w:val="en-US" w:eastAsia="zh-CN"/>
        </w:rPr>
        <w:t xml:space="preserve"> </w:t>
      </w:r>
    </w:p>
    <w:p w:rsidR="00757837" w:rsidRDefault="00757837" w:rsidP="009B2B91">
      <w:pPr>
        <w:ind w:firstLineChars="200" w:firstLine="480"/>
        <w:rPr>
          <w:lang w:eastAsia="zh-CN"/>
        </w:rPr>
      </w:pPr>
      <w:r>
        <w:rPr>
          <w:rFonts w:hint="eastAsia"/>
          <w:lang w:eastAsia="zh-CN"/>
        </w:rPr>
        <w:t>对于频段下限为</w:t>
      </w:r>
      <w:r>
        <w:rPr>
          <w:rFonts w:hint="eastAsia"/>
          <w:lang w:eastAsia="zh-CN"/>
        </w:rPr>
        <w:t>3 600MHz</w:t>
      </w:r>
      <w:r>
        <w:rPr>
          <w:rFonts w:hint="eastAsia"/>
          <w:lang w:eastAsia="zh-CN"/>
        </w:rPr>
        <w:t>的国家，以下频率配置适用于高达</w:t>
      </w:r>
      <w:r>
        <w:rPr>
          <w:rFonts w:hint="eastAsia"/>
          <w:lang w:eastAsia="zh-CN"/>
        </w:rPr>
        <w:t>155 M</w:t>
      </w:r>
      <w:r>
        <w:rPr>
          <w:lang w:eastAsia="zh-CN"/>
        </w:rPr>
        <w:t>bit/s</w:t>
      </w:r>
      <w:r>
        <w:rPr>
          <w:rFonts w:hint="eastAsia"/>
          <w:lang w:eastAsia="zh-CN"/>
        </w:rPr>
        <w:t>或</w:t>
      </w:r>
      <w:r>
        <w:rPr>
          <w:rFonts w:hint="eastAsia"/>
          <w:lang w:eastAsia="zh-CN"/>
        </w:rPr>
        <w:t>2</w:t>
      </w:r>
      <w:r>
        <w:rPr>
          <w:rFonts w:hint="eastAsia"/>
        </w:rPr>
        <w:sym w:font="Symbol" w:char="F0B4"/>
      </w:r>
      <w:r>
        <w:rPr>
          <w:rFonts w:hint="eastAsia"/>
          <w:lang w:eastAsia="zh-CN"/>
        </w:rPr>
        <w:t>155 M</w:t>
      </w:r>
      <w:r>
        <w:rPr>
          <w:lang w:eastAsia="zh-CN"/>
        </w:rPr>
        <w:t>bit/s</w:t>
      </w:r>
      <w:r>
        <w:rPr>
          <w:rFonts w:hint="eastAsia"/>
          <w:lang w:eastAsia="zh-CN"/>
        </w:rPr>
        <w:t>、带有高电平调制方式和频谱效率高达</w:t>
      </w:r>
      <w:r>
        <w:rPr>
          <w:rFonts w:hint="eastAsia"/>
          <w:lang w:eastAsia="zh-CN"/>
        </w:rPr>
        <w:t>7</w:t>
      </w:r>
      <w:r>
        <w:rPr>
          <w:lang w:eastAsia="zh-CN"/>
        </w:rPr>
        <w:t>.</w:t>
      </w:r>
      <w:r>
        <w:rPr>
          <w:rFonts w:hint="eastAsia"/>
          <w:lang w:eastAsia="zh-CN"/>
        </w:rPr>
        <w:t>2</w:t>
      </w:r>
      <w:r>
        <w:rPr>
          <w:lang w:eastAsia="zh-CN"/>
        </w:rPr>
        <w:t>5</w:t>
      </w:r>
      <w:r>
        <w:rPr>
          <w:rFonts w:hint="eastAsia"/>
          <w:lang w:eastAsia="zh-CN"/>
        </w:rPr>
        <w:t xml:space="preserve"> </w:t>
      </w:r>
      <w:r>
        <w:rPr>
          <w:lang w:eastAsia="zh-CN"/>
        </w:rPr>
        <w:t>bit/s/Hz</w:t>
      </w:r>
      <w:r>
        <w:rPr>
          <w:rFonts w:hint="eastAsia"/>
          <w:lang w:eastAsia="zh-CN"/>
        </w:rPr>
        <w:t>的无线电系统。</w:t>
      </w:r>
    </w:p>
    <w:p w:rsidR="00757837" w:rsidRDefault="00757837" w:rsidP="009B2B91">
      <w:pPr>
        <w:ind w:firstLineChars="200" w:firstLine="480"/>
        <w:rPr>
          <w:lang w:eastAsia="zh-CN"/>
        </w:rPr>
      </w:pPr>
      <w:r>
        <w:rPr>
          <w:rFonts w:hint="eastAsia"/>
          <w:lang w:eastAsia="zh-CN"/>
        </w:rPr>
        <w:t>图</w:t>
      </w:r>
      <w:r w:rsidRPr="00C21A2D">
        <w:rPr>
          <w:rFonts w:hint="eastAsia"/>
          <w:lang w:val="en-US" w:eastAsia="ja-JP"/>
        </w:rPr>
        <w:t>2</w:t>
      </w:r>
      <w:r w:rsidRPr="00C21A2D">
        <w:rPr>
          <w:lang w:val="en-US" w:eastAsia="zh-CN"/>
        </w:rPr>
        <w:t>a)</w:t>
      </w:r>
      <w:r>
        <w:rPr>
          <w:rFonts w:hint="eastAsia"/>
          <w:lang w:val="en-US" w:eastAsia="zh-CN"/>
        </w:rPr>
        <w:t>和</w:t>
      </w:r>
      <w:r w:rsidRPr="00C21A2D">
        <w:rPr>
          <w:rFonts w:hint="eastAsia"/>
          <w:lang w:val="en-US" w:eastAsia="ja-JP"/>
        </w:rPr>
        <w:t>2</w:t>
      </w:r>
      <w:r w:rsidRPr="00C21A2D">
        <w:rPr>
          <w:lang w:val="en-US" w:eastAsia="zh-CN"/>
        </w:rPr>
        <w:t>b)</w:t>
      </w:r>
      <w:r>
        <w:rPr>
          <w:rFonts w:hint="eastAsia"/>
          <w:lang w:val="en-US" w:eastAsia="zh-CN"/>
        </w:rPr>
        <w:t>显示的频率</w:t>
      </w:r>
      <w:r w:rsidR="00113094">
        <w:rPr>
          <w:rFonts w:hint="eastAsia"/>
          <w:lang w:eastAsia="zh-CN"/>
        </w:rPr>
        <w:t>频道配置</w:t>
      </w:r>
      <w:r>
        <w:rPr>
          <w:rFonts w:hint="eastAsia"/>
          <w:lang w:eastAsia="zh-CN"/>
        </w:rPr>
        <w:t>给出了</w:t>
      </w:r>
      <w:r w:rsidR="00113094">
        <w:rPr>
          <w:rFonts w:hint="eastAsia"/>
          <w:lang w:eastAsia="zh-CN"/>
        </w:rPr>
        <w:t>7</w:t>
      </w:r>
      <w:r w:rsidR="00113094">
        <w:rPr>
          <w:rFonts w:hint="eastAsia"/>
          <w:lang w:eastAsia="zh-CN"/>
        </w:rPr>
        <w:t>个去向和</w:t>
      </w:r>
      <w:r w:rsidR="00113094">
        <w:rPr>
          <w:rFonts w:hint="eastAsia"/>
          <w:lang w:eastAsia="zh-CN"/>
        </w:rPr>
        <w:t>7</w:t>
      </w:r>
      <w:r w:rsidR="00113094">
        <w:rPr>
          <w:rFonts w:hint="eastAsia"/>
          <w:lang w:eastAsia="zh-CN"/>
        </w:rPr>
        <w:t>个来向频道</w:t>
      </w:r>
      <w:r>
        <w:rPr>
          <w:rFonts w:hint="eastAsia"/>
          <w:lang w:eastAsia="zh-CN"/>
        </w:rPr>
        <w:t>、中心频率如下所示的模式：</w:t>
      </w:r>
    </w:p>
    <w:p w:rsidR="00113094" w:rsidRDefault="00113094" w:rsidP="00757837">
      <w:pPr>
        <w:pStyle w:val="enumlev1"/>
        <w:rPr>
          <w:lang w:eastAsia="zh-CN"/>
        </w:rPr>
      </w:pPr>
      <w:r w:rsidRPr="00250042">
        <w:rPr>
          <w:lang w:val="en-US" w:eastAsia="zh-CN"/>
        </w:rPr>
        <w:tab/>
      </w:r>
      <w:r w:rsidRPr="00250042">
        <w:rPr>
          <w:i/>
          <w:lang w:val="en-US" w:eastAsia="zh-CN"/>
        </w:rPr>
        <w:t>f</w:t>
      </w:r>
      <w:r w:rsidRPr="00250042">
        <w:rPr>
          <w:i/>
          <w:position w:val="-4"/>
          <w:sz w:val="16"/>
          <w:lang w:val="en-US" w:eastAsia="zh-CN"/>
        </w:rPr>
        <w:t>n</w:t>
      </w:r>
      <w:r>
        <w:rPr>
          <w:rFonts w:hint="eastAsia"/>
          <w:lang w:eastAsia="zh-CN"/>
        </w:rPr>
        <w:t>为</w:t>
      </w:r>
      <w:r w:rsidR="00757837">
        <w:rPr>
          <w:rFonts w:hint="eastAsia"/>
          <w:lang w:eastAsia="zh-CN"/>
        </w:rPr>
        <w:t>该频段去向（来向）频道</w:t>
      </w:r>
      <w:r>
        <w:rPr>
          <w:rFonts w:hint="eastAsia"/>
          <w:lang w:eastAsia="zh-CN"/>
        </w:rPr>
        <w:t>中一个射频频道的中心频率</w:t>
      </w:r>
      <w:r>
        <w:rPr>
          <w:rFonts w:hint="eastAsia"/>
          <w:lang w:eastAsia="zh-CN"/>
        </w:rPr>
        <w:t>(MHz)</w:t>
      </w:r>
      <w:r>
        <w:rPr>
          <w:rFonts w:hint="eastAsia"/>
          <w:lang w:eastAsia="zh-CN"/>
        </w:rPr>
        <w:t>，</w:t>
      </w:r>
    </w:p>
    <w:p w:rsidR="00CE0548" w:rsidRPr="00DE6D77" w:rsidRDefault="006F18B8" w:rsidP="00411543">
      <w:pPr>
        <w:pStyle w:val="enumlev1"/>
        <w:rPr>
          <w:u w:val="double"/>
          <w:lang w:val="en-US" w:eastAsia="zh-CN"/>
        </w:rPr>
      </w:pPr>
      <w:r>
        <w:rPr>
          <w:rFonts w:hint="eastAsia"/>
          <w:i/>
          <w:lang w:val="en-US" w:eastAsia="zh-CN"/>
        </w:rPr>
        <w:tab/>
      </w:r>
      <w:r w:rsidRPr="00DE6D77">
        <w:rPr>
          <w:i/>
          <w:lang w:val="en-US" w:eastAsia="zh-CN"/>
        </w:rPr>
        <w:t>f</w:t>
      </w:r>
      <w:r w:rsidRPr="00DE6D77">
        <w:rPr>
          <w:i/>
          <w:position w:val="-4"/>
          <w:sz w:val="18"/>
          <w:lang w:val="en-US" w:eastAsia="zh-CN"/>
        </w:rPr>
        <w:t>n</w:t>
      </w:r>
      <w:r w:rsidRPr="00CE0548">
        <w:rPr>
          <w:lang w:val="en-US" w:eastAsia="zh-CN"/>
        </w:rPr>
        <w:t xml:space="preserve">  </w:t>
      </w:r>
      <w:r w:rsidRPr="0004775B">
        <w:rPr>
          <w:rFonts w:ascii="Symbol" w:hAnsi="Symbol"/>
          <w:lang w:eastAsia="zh-CN"/>
        </w:rPr>
        <w:t></w:t>
      </w:r>
      <w:r w:rsidRPr="00CE0548">
        <w:rPr>
          <w:lang w:val="en-US" w:eastAsia="zh-CN"/>
        </w:rPr>
        <w:t xml:space="preserve">  </w:t>
      </w:r>
      <w:r w:rsidRPr="00CE0548">
        <w:rPr>
          <w:rFonts w:hint="eastAsia"/>
          <w:lang w:val="en-US" w:eastAsia="zh-CN"/>
        </w:rPr>
        <w:t>4</w:t>
      </w:r>
      <w:r w:rsidRPr="00CE0548">
        <w:rPr>
          <w:lang w:val="en-US" w:eastAsia="zh-CN"/>
        </w:rPr>
        <w:t> </w:t>
      </w:r>
      <w:r w:rsidRPr="00CE0548">
        <w:rPr>
          <w:rFonts w:hint="eastAsia"/>
          <w:lang w:val="en-US" w:eastAsia="zh-CN"/>
        </w:rPr>
        <w:t>2</w:t>
      </w:r>
      <w:r w:rsidRPr="00CE0548">
        <w:rPr>
          <w:lang w:val="en-US" w:eastAsia="zh-CN"/>
        </w:rPr>
        <w:t xml:space="preserve">00  –  10 </w:t>
      </w:r>
      <w:r w:rsidRPr="00CE0548">
        <w:rPr>
          <w:rFonts w:hint="eastAsia"/>
          <w:i/>
          <w:lang w:val="en-US" w:eastAsia="zh-CN"/>
        </w:rPr>
        <w:t>m</w:t>
      </w:r>
      <w:r w:rsidRPr="00CE0548">
        <w:rPr>
          <w:rFonts w:hint="eastAsia"/>
          <w:lang w:val="en-US" w:eastAsia="zh-CN"/>
        </w:rPr>
        <w:t>，</w:t>
      </w:r>
      <w:r>
        <w:rPr>
          <w:rFonts w:hint="eastAsia"/>
          <w:lang w:eastAsia="zh-CN"/>
        </w:rPr>
        <w:t>其中</w:t>
      </w:r>
      <w:r w:rsidR="00E36BC0">
        <w:rPr>
          <w:rFonts w:hint="eastAsia"/>
          <w:lang w:eastAsia="zh-CN"/>
        </w:rPr>
        <w:t>图</w:t>
      </w:r>
      <w:r w:rsidR="00E36BC0" w:rsidRPr="00C21A2D">
        <w:rPr>
          <w:rFonts w:hint="eastAsia"/>
          <w:lang w:val="en-US" w:eastAsia="ja-JP"/>
        </w:rPr>
        <w:t>2</w:t>
      </w:r>
      <w:r w:rsidR="00E36BC0" w:rsidRPr="00C21A2D">
        <w:rPr>
          <w:lang w:val="en-US" w:eastAsia="zh-CN"/>
        </w:rPr>
        <w:t>a)</w:t>
      </w:r>
      <w:r w:rsidR="00E36BC0">
        <w:rPr>
          <w:rFonts w:hint="eastAsia"/>
          <w:lang w:val="en-US" w:eastAsia="zh-CN"/>
        </w:rPr>
        <w:t>中，</w:t>
      </w:r>
      <w:r w:rsidR="00CE0548" w:rsidRPr="00522E52">
        <w:rPr>
          <w:rFonts w:hint="eastAsia"/>
          <w:lang w:val="en-US" w:eastAsia="zh-CN"/>
        </w:rPr>
        <w:tab/>
      </w:r>
      <w:r w:rsidR="00CE0548" w:rsidRPr="00DE6D77">
        <w:rPr>
          <w:i/>
          <w:lang w:val="en-US" w:eastAsia="zh-CN"/>
        </w:rPr>
        <w:t>m</w:t>
      </w:r>
      <w:r w:rsidR="00CE0548" w:rsidRPr="00DE6D77">
        <w:rPr>
          <w:lang w:val="en-US" w:eastAsia="zh-CN"/>
        </w:rPr>
        <w:t xml:space="preserve">  </w:t>
      </w:r>
      <w:r w:rsidR="00CE0548">
        <w:rPr>
          <w:rFonts w:ascii="Symbol" w:hAnsi="Symbol"/>
          <w:lang w:eastAsia="zh-CN"/>
        </w:rPr>
        <w:t></w:t>
      </w:r>
      <w:r w:rsidR="00CE0548">
        <w:rPr>
          <w:rFonts w:ascii="Symbol" w:hAnsi="Symbol"/>
          <w:lang w:eastAsia="zh-CN"/>
        </w:rPr>
        <w:t></w:t>
      </w:r>
      <w:r w:rsidR="00CE0548" w:rsidRPr="00DE6D77">
        <w:rPr>
          <w:lang w:val="en-US" w:eastAsia="zh-CN"/>
        </w:rPr>
        <w:t>58</w:t>
      </w:r>
      <w:r w:rsidR="00522E52">
        <w:rPr>
          <w:lang w:val="en-US" w:eastAsia="zh-CN"/>
        </w:rPr>
        <w:t>、</w:t>
      </w:r>
      <w:r w:rsidR="00CE0548" w:rsidRPr="00DE6D77">
        <w:rPr>
          <w:lang w:val="en-US" w:eastAsia="zh-CN"/>
        </w:rPr>
        <w:t>54</w:t>
      </w:r>
      <w:r w:rsidR="00522E52">
        <w:rPr>
          <w:lang w:val="en-US" w:eastAsia="zh-CN"/>
        </w:rPr>
        <w:t>、</w:t>
      </w:r>
      <w:r w:rsidR="00CE0548" w:rsidRPr="00DE6D77">
        <w:rPr>
          <w:lang w:val="en-US" w:eastAsia="zh-CN"/>
        </w:rPr>
        <w:t>50</w:t>
      </w:r>
      <w:r w:rsidR="00522E52">
        <w:rPr>
          <w:lang w:val="en-US" w:eastAsia="zh-CN"/>
        </w:rPr>
        <w:t>、</w:t>
      </w:r>
      <w:r w:rsidR="00CE0548" w:rsidRPr="00DE6D77">
        <w:rPr>
          <w:lang w:val="en-US" w:eastAsia="zh-CN"/>
        </w:rPr>
        <w:t>46</w:t>
      </w:r>
      <w:r w:rsidR="00522E52">
        <w:rPr>
          <w:lang w:val="en-US" w:eastAsia="zh-CN"/>
        </w:rPr>
        <w:t>、</w:t>
      </w:r>
      <w:r w:rsidR="00CE0548" w:rsidRPr="00DE6D77">
        <w:rPr>
          <w:lang w:val="en-US" w:eastAsia="zh-CN"/>
        </w:rPr>
        <w:t>42</w:t>
      </w:r>
      <w:r w:rsidR="00522E52">
        <w:rPr>
          <w:lang w:val="en-US" w:eastAsia="zh-CN"/>
        </w:rPr>
        <w:t>、</w:t>
      </w:r>
      <w:r w:rsidR="00CE0548" w:rsidRPr="00DE6D77">
        <w:rPr>
          <w:lang w:val="en-US" w:eastAsia="zh-CN"/>
        </w:rPr>
        <w:t>38</w:t>
      </w:r>
      <w:r w:rsidR="00522E52">
        <w:rPr>
          <w:lang w:val="en-US" w:eastAsia="zh-CN"/>
        </w:rPr>
        <w:t>、</w:t>
      </w:r>
      <w:r w:rsidR="00CE0548" w:rsidRPr="00DE6D77">
        <w:rPr>
          <w:lang w:val="en-US" w:eastAsia="zh-CN"/>
        </w:rPr>
        <w:t>34</w:t>
      </w:r>
    </w:p>
    <w:p w:rsidR="006F18B8" w:rsidRPr="00250042" w:rsidRDefault="00CE0548" w:rsidP="00DE6CCC">
      <w:pPr>
        <w:pStyle w:val="enumlev1"/>
        <w:tabs>
          <w:tab w:val="left" w:pos="3192"/>
        </w:tabs>
        <w:rPr>
          <w:lang w:val="en-US" w:eastAsia="zh-CN"/>
        </w:rPr>
      </w:pPr>
      <w:r w:rsidRPr="00C21A2D">
        <w:rPr>
          <w:lang w:val="en-US" w:eastAsia="zh-CN"/>
        </w:rPr>
        <w:tab/>
      </w:r>
      <w:r w:rsidRPr="00C21A2D">
        <w:rPr>
          <w:lang w:val="en-US" w:eastAsia="zh-CN"/>
        </w:rPr>
        <w:tab/>
      </w:r>
      <w:r>
        <w:rPr>
          <w:lang w:val="en-US" w:eastAsia="zh-CN"/>
        </w:rPr>
        <w:tab/>
      </w:r>
      <w:r>
        <w:rPr>
          <w:lang w:val="en-US" w:eastAsia="zh-CN"/>
        </w:rPr>
        <w:tab/>
      </w:r>
      <w:r>
        <w:rPr>
          <w:lang w:val="en-US" w:eastAsia="zh-CN"/>
        </w:rPr>
        <w:tab/>
      </w:r>
      <w:r>
        <w:rPr>
          <w:rFonts w:hint="eastAsia"/>
          <w:lang w:val="en-US" w:eastAsia="zh-CN"/>
        </w:rPr>
        <w:t>或</w:t>
      </w:r>
      <w:r w:rsidR="00522E52">
        <w:rPr>
          <w:rFonts w:hint="eastAsia"/>
          <w:lang w:eastAsia="zh-CN"/>
        </w:rPr>
        <w:t>图</w:t>
      </w:r>
      <w:r w:rsidR="00522E52" w:rsidRPr="00C21A2D">
        <w:rPr>
          <w:rFonts w:hint="eastAsia"/>
          <w:lang w:val="en-US" w:eastAsia="ja-JP"/>
        </w:rPr>
        <w:t>2</w:t>
      </w:r>
      <w:r w:rsidR="00522E52">
        <w:rPr>
          <w:rFonts w:hint="eastAsia"/>
          <w:lang w:val="en-US" w:eastAsia="zh-CN"/>
        </w:rPr>
        <w:t>b</w:t>
      </w:r>
      <w:r w:rsidR="00522E52" w:rsidRPr="00C21A2D">
        <w:rPr>
          <w:lang w:val="en-US" w:eastAsia="zh-CN"/>
        </w:rPr>
        <w:t>)</w:t>
      </w:r>
      <w:r w:rsidR="00522E52">
        <w:rPr>
          <w:rFonts w:hint="eastAsia"/>
          <w:lang w:val="en-US" w:eastAsia="zh-CN"/>
        </w:rPr>
        <w:t>中</w:t>
      </w:r>
      <w:r w:rsidR="00411543">
        <w:rPr>
          <w:rFonts w:hint="eastAsia"/>
          <w:lang w:val="en-US" w:eastAsia="zh-CN"/>
        </w:rPr>
        <w:t>，</w:t>
      </w:r>
      <w:r w:rsidR="00522E52">
        <w:rPr>
          <w:rFonts w:hint="eastAsia"/>
          <w:lang w:val="en-US" w:eastAsia="zh-CN"/>
        </w:rPr>
        <w:tab/>
      </w:r>
      <w:r w:rsidRPr="00DE6D77">
        <w:rPr>
          <w:i/>
          <w:lang w:val="en-US" w:eastAsia="zh-CN"/>
        </w:rPr>
        <w:t>m</w:t>
      </w:r>
      <w:r w:rsidRPr="00DE6D77">
        <w:rPr>
          <w:lang w:val="en-US" w:eastAsia="zh-CN"/>
        </w:rPr>
        <w:t xml:space="preserve">  </w:t>
      </w:r>
      <w:r>
        <w:rPr>
          <w:rFonts w:ascii="Symbol" w:hAnsi="Symbol"/>
          <w:lang w:eastAsia="zh-CN"/>
        </w:rPr>
        <w:t></w:t>
      </w:r>
      <w:r>
        <w:rPr>
          <w:rFonts w:ascii="Symbol" w:hAnsi="Symbol"/>
          <w:lang w:eastAsia="zh-CN"/>
        </w:rPr>
        <w:t></w:t>
      </w:r>
      <w:r w:rsidRPr="00DE6D77">
        <w:rPr>
          <w:lang w:val="en-US" w:eastAsia="zh-CN"/>
        </w:rPr>
        <w:t>57</w:t>
      </w:r>
      <w:r w:rsidR="00522E52">
        <w:rPr>
          <w:lang w:val="en-US" w:eastAsia="zh-CN"/>
        </w:rPr>
        <w:t>、</w:t>
      </w:r>
      <w:r w:rsidRPr="00DE6D77">
        <w:rPr>
          <w:lang w:val="en-US" w:eastAsia="zh-CN"/>
        </w:rPr>
        <w:t>53</w:t>
      </w:r>
      <w:r w:rsidR="00522E52">
        <w:rPr>
          <w:lang w:val="en-US" w:eastAsia="zh-CN"/>
        </w:rPr>
        <w:t>、</w:t>
      </w:r>
      <w:r w:rsidRPr="00DE6D77">
        <w:rPr>
          <w:lang w:val="en-US" w:eastAsia="zh-CN"/>
        </w:rPr>
        <w:t>49</w:t>
      </w:r>
      <w:r w:rsidR="00522E52">
        <w:rPr>
          <w:lang w:val="en-US" w:eastAsia="zh-CN"/>
        </w:rPr>
        <w:t>、</w:t>
      </w:r>
      <w:r w:rsidRPr="00DE6D77">
        <w:rPr>
          <w:lang w:val="en-US" w:eastAsia="zh-CN"/>
        </w:rPr>
        <w:t>45</w:t>
      </w:r>
      <w:r w:rsidR="00522E52">
        <w:rPr>
          <w:lang w:val="en-US" w:eastAsia="zh-CN"/>
        </w:rPr>
        <w:t>、</w:t>
      </w:r>
      <w:r w:rsidRPr="00DE6D77">
        <w:rPr>
          <w:lang w:val="en-US" w:eastAsia="zh-CN"/>
        </w:rPr>
        <w:t>41</w:t>
      </w:r>
      <w:r w:rsidR="00522E52">
        <w:rPr>
          <w:lang w:val="en-US" w:eastAsia="zh-CN"/>
        </w:rPr>
        <w:t>、</w:t>
      </w:r>
      <w:r w:rsidRPr="00DE6D77">
        <w:rPr>
          <w:lang w:val="en-US" w:eastAsia="zh-CN"/>
        </w:rPr>
        <w:t>37</w:t>
      </w:r>
      <w:r w:rsidR="00522E52">
        <w:rPr>
          <w:lang w:val="en-US" w:eastAsia="zh-CN"/>
        </w:rPr>
        <w:t>、</w:t>
      </w:r>
      <w:r w:rsidRPr="00DE6D77">
        <w:rPr>
          <w:lang w:val="en-US" w:eastAsia="zh-CN"/>
        </w:rPr>
        <w:t>33</w:t>
      </w:r>
    </w:p>
    <w:p w:rsidR="00113094" w:rsidRDefault="00113094" w:rsidP="00CE0548">
      <w:pPr>
        <w:pStyle w:val="enumlev1"/>
        <w:rPr>
          <w:lang w:eastAsia="zh-CN"/>
        </w:rPr>
      </w:pPr>
      <w:r w:rsidRPr="00250042">
        <w:rPr>
          <w:lang w:val="en-US" w:eastAsia="zh-CN"/>
        </w:rPr>
        <w:tab/>
      </w:r>
      <w:r>
        <w:fldChar w:fldCharType="begin"/>
      </w:r>
      <w:r w:rsidRPr="00250042">
        <w:rPr>
          <w:lang w:val="en-US" w:eastAsia="zh-CN"/>
        </w:rPr>
        <w:instrText xml:space="preserve">eq </w:instrText>
      </w:r>
      <w:r w:rsidRPr="00250042">
        <w:rPr>
          <w:i/>
          <w:lang w:val="en-US" w:eastAsia="zh-CN"/>
        </w:rPr>
        <w:instrText>f</w:instrText>
      </w:r>
      <w:r w:rsidRPr="00250042">
        <w:rPr>
          <w:lang w:val="en-US" w:eastAsia="zh-CN"/>
        </w:rPr>
        <w:instrText xml:space="preserve">\s\up( </w:instrText>
      </w:r>
      <w:r w:rsidRPr="00250042">
        <w:rPr>
          <w:rFonts w:ascii="Symbol" w:hAnsi="Symbol"/>
          <w:lang w:val="en-US" w:eastAsia="zh-CN"/>
        </w:rPr>
        <w:instrText>¢</w:instrText>
      </w:r>
      <w:r w:rsidRPr="00250042">
        <w:rPr>
          <w:lang w:val="en-US" w:eastAsia="zh-CN"/>
        </w:rPr>
        <w:instrText>)\d\ba6()\s\do2( ,</w:instrText>
      </w:r>
      <w:r w:rsidRPr="00250042">
        <w:rPr>
          <w:i/>
          <w:sz w:val="16"/>
          <w:lang w:val="en-US" w:eastAsia="zh-CN"/>
        </w:rPr>
        <w:instrText>n</w:instrText>
      </w:r>
      <w:r w:rsidRPr="00250042">
        <w:rPr>
          <w:lang w:val="en-US" w:eastAsia="zh-CN"/>
        </w:rPr>
        <w:instrText>)</w:instrText>
      </w:r>
      <w:r>
        <w:fldChar w:fldCharType="end"/>
      </w:r>
      <w:r>
        <w:rPr>
          <w:rFonts w:hint="eastAsia"/>
          <w:lang w:eastAsia="zh-CN"/>
        </w:rPr>
        <w:t>为</w:t>
      </w:r>
      <w:r w:rsidR="00CE0548">
        <w:rPr>
          <w:rFonts w:hint="eastAsia"/>
          <w:lang w:eastAsia="zh-CN"/>
        </w:rPr>
        <w:t>该频段来向（去向）频道中</w:t>
      </w:r>
      <w:r>
        <w:rPr>
          <w:rFonts w:hint="eastAsia"/>
          <w:lang w:eastAsia="zh-CN"/>
        </w:rPr>
        <w:t>一个射频频道的中心频率</w:t>
      </w:r>
      <w:r>
        <w:rPr>
          <w:rFonts w:hint="eastAsia"/>
          <w:lang w:eastAsia="zh-CN"/>
        </w:rPr>
        <w:t>(MHz)</w:t>
      </w:r>
      <w:r>
        <w:rPr>
          <w:rFonts w:hint="eastAsia"/>
          <w:lang w:eastAsia="zh-CN"/>
        </w:rPr>
        <w:t>，</w:t>
      </w:r>
    </w:p>
    <w:p w:rsidR="00CE0548" w:rsidRPr="00411543" w:rsidRDefault="00DC6396" w:rsidP="00411543">
      <w:pPr>
        <w:pStyle w:val="enumlev1"/>
        <w:rPr>
          <w:u w:val="double"/>
          <w:lang w:eastAsia="zh-CN"/>
        </w:rPr>
      </w:pPr>
      <w:r>
        <w:tab/>
      </w:r>
      <w:r w:rsidR="00CE0548" w:rsidRPr="00C21A2D">
        <w:rPr>
          <w:position w:val="-10"/>
        </w:rPr>
        <w:object w:dxaOrig="279" w:dyaOrig="320">
          <v:shape id="_x0000_i1026" type="#_x0000_t75" style="width:13.5pt;height:15.75pt" o:ole="">
            <v:imagedata r:id="rId17" o:title=""/>
          </v:shape>
          <o:OLEObject Type="Embed" ProgID="Equation.3" ShapeID="_x0000_i1026" DrawAspect="Content" ObjectID="_1465739830" r:id="rId18"/>
        </w:object>
      </w:r>
      <w:r w:rsidR="00CE0548" w:rsidRPr="00411543">
        <w:rPr>
          <w:lang w:eastAsia="zh-CN"/>
        </w:rPr>
        <w:t xml:space="preserve">  </w:t>
      </w:r>
      <w:r w:rsidR="00CE0548">
        <w:rPr>
          <w:rFonts w:ascii="Symbol" w:hAnsi="Symbol"/>
          <w:lang w:eastAsia="zh-CN"/>
        </w:rPr>
        <w:t></w:t>
      </w:r>
      <w:r w:rsidR="00CE0548" w:rsidRPr="00411543">
        <w:rPr>
          <w:lang w:eastAsia="zh-CN"/>
        </w:rPr>
        <w:tab/>
      </w:r>
      <w:r w:rsidR="00CE0548" w:rsidRPr="00411543">
        <w:rPr>
          <w:sz w:val="12"/>
          <w:lang w:eastAsia="zh-CN"/>
        </w:rPr>
        <w:t xml:space="preserve"> </w:t>
      </w:r>
      <w:r w:rsidR="00CE0548" w:rsidRPr="00411543">
        <w:rPr>
          <w:lang w:eastAsia="zh-CN"/>
        </w:rPr>
        <w:t>4</w:t>
      </w:r>
      <w:r w:rsidR="00CE0548" w:rsidRPr="00411543">
        <w:rPr>
          <w:sz w:val="12"/>
          <w:lang w:eastAsia="zh-CN"/>
        </w:rPr>
        <w:t> </w:t>
      </w:r>
      <w:r w:rsidR="00CE0548" w:rsidRPr="00411543">
        <w:rPr>
          <w:lang w:eastAsia="zh-CN"/>
        </w:rPr>
        <w:t xml:space="preserve">200 – 10 </w:t>
      </w:r>
      <w:r w:rsidR="00CE0548" w:rsidRPr="00411543">
        <w:rPr>
          <w:i/>
          <w:lang w:eastAsia="zh-CN"/>
        </w:rPr>
        <w:t>m</w:t>
      </w:r>
      <w:r w:rsidR="00CE0548" w:rsidRPr="00411543">
        <w:rPr>
          <w:rFonts w:hint="eastAsia"/>
          <w:lang w:eastAsia="zh-CN"/>
        </w:rPr>
        <w:t>，</w:t>
      </w:r>
      <w:r w:rsidR="00CE0548">
        <w:rPr>
          <w:rFonts w:hint="eastAsia"/>
          <w:lang w:val="en-US" w:eastAsia="zh-CN"/>
        </w:rPr>
        <w:t>其中</w:t>
      </w:r>
      <w:r w:rsidR="00411543">
        <w:rPr>
          <w:rFonts w:hint="eastAsia"/>
          <w:lang w:eastAsia="zh-CN"/>
        </w:rPr>
        <w:t>图</w:t>
      </w:r>
      <w:r w:rsidR="00411543" w:rsidRPr="00411543">
        <w:rPr>
          <w:rFonts w:hint="eastAsia"/>
          <w:lang w:eastAsia="ja-JP"/>
        </w:rPr>
        <w:t>2</w:t>
      </w:r>
      <w:r w:rsidR="00411543" w:rsidRPr="00411543">
        <w:rPr>
          <w:lang w:eastAsia="zh-CN"/>
        </w:rPr>
        <w:t>a)</w:t>
      </w:r>
      <w:r w:rsidR="00411543">
        <w:rPr>
          <w:rFonts w:hint="eastAsia"/>
          <w:lang w:val="en-US" w:eastAsia="zh-CN"/>
        </w:rPr>
        <w:t>中</w:t>
      </w:r>
      <w:r w:rsidR="00411543" w:rsidRPr="00DC6396">
        <w:rPr>
          <w:rFonts w:hint="eastAsia"/>
          <w:lang w:eastAsia="zh-CN"/>
        </w:rPr>
        <w:t>，</w:t>
      </w:r>
      <w:r w:rsidR="00CE0548" w:rsidRPr="00411543">
        <w:rPr>
          <w:lang w:eastAsia="zh-CN"/>
        </w:rPr>
        <w:tab/>
      </w:r>
      <w:r w:rsidR="00CE0548" w:rsidRPr="00411543">
        <w:rPr>
          <w:i/>
          <w:lang w:eastAsia="zh-CN"/>
        </w:rPr>
        <w:t>m</w:t>
      </w:r>
      <w:r w:rsidR="00CE0548" w:rsidRPr="00411543">
        <w:rPr>
          <w:lang w:eastAsia="zh-CN"/>
        </w:rPr>
        <w:t xml:space="preserve">  </w:t>
      </w:r>
      <w:r w:rsidR="00CE0548">
        <w:rPr>
          <w:rFonts w:ascii="Symbol" w:hAnsi="Symbol"/>
          <w:lang w:eastAsia="zh-CN"/>
        </w:rPr>
        <w:t></w:t>
      </w:r>
      <w:r w:rsidR="00CE0548">
        <w:rPr>
          <w:rFonts w:ascii="Symbol" w:hAnsi="Symbol"/>
          <w:lang w:eastAsia="zh-CN"/>
        </w:rPr>
        <w:t></w:t>
      </w:r>
      <w:r w:rsidR="00411543" w:rsidRPr="00411543">
        <w:rPr>
          <w:lang w:eastAsia="zh-CN"/>
        </w:rPr>
        <w:t xml:space="preserve"> </w:t>
      </w:r>
      <w:r w:rsidR="00CE0548" w:rsidRPr="00411543">
        <w:rPr>
          <w:lang w:eastAsia="zh-CN"/>
        </w:rPr>
        <w:t>26</w:t>
      </w:r>
      <w:r w:rsidR="00411543">
        <w:rPr>
          <w:lang w:val="en-US" w:eastAsia="zh-CN"/>
        </w:rPr>
        <w:t>、</w:t>
      </w:r>
      <w:r w:rsidR="00CE0548" w:rsidRPr="00411543">
        <w:rPr>
          <w:lang w:eastAsia="zh-CN"/>
        </w:rPr>
        <w:t>22</w:t>
      </w:r>
      <w:r w:rsidR="00411543">
        <w:rPr>
          <w:lang w:val="en-US" w:eastAsia="zh-CN"/>
        </w:rPr>
        <w:t>、</w:t>
      </w:r>
      <w:r w:rsidR="00CE0548" w:rsidRPr="00411543">
        <w:rPr>
          <w:lang w:eastAsia="zh-CN"/>
        </w:rPr>
        <w:t>18</w:t>
      </w:r>
      <w:r w:rsidR="00411543">
        <w:rPr>
          <w:lang w:val="en-US" w:eastAsia="zh-CN"/>
        </w:rPr>
        <w:t>、</w:t>
      </w:r>
      <w:r w:rsidR="00CE0548" w:rsidRPr="00411543">
        <w:rPr>
          <w:lang w:eastAsia="zh-CN"/>
        </w:rPr>
        <w:t>14</w:t>
      </w:r>
      <w:r w:rsidR="00411543">
        <w:rPr>
          <w:lang w:val="en-US" w:eastAsia="zh-CN"/>
        </w:rPr>
        <w:t>、</w:t>
      </w:r>
      <w:r w:rsidR="00CE0548" w:rsidRPr="00411543">
        <w:rPr>
          <w:lang w:eastAsia="zh-CN"/>
        </w:rPr>
        <w:t>10</w:t>
      </w:r>
      <w:r w:rsidR="00411543">
        <w:rPr>
          <w:lang w:val="en-US" w:eastAsia="zh-CN"/>
        </w:rPr>
        <w:t>、</w:t>
      </w:r>
      <w:r w:rsidR="00CE0548" w:rsidRPr="00411543">
        <w:rPr>
          <w:lang w:eastAsia="zh-CN"/>
        </w:rPr>
        <w:t>6</w:t>
      </w:r>
      <w:r w:rsidR="00411543">
        <w:rPr>
          <w:lang w:val="en-US" w:eastAsia="zh-CN"/>
        </w:rPr>
        <w:t>、</w:t>
      </w:r>
      <w:r w:rsidR="00CE0548" w:rsidRPr="00411543">
        <w:rPr>
          <w:lang w:eastAsia="zh-CN"/>
        </w:rPr>
        <w:t>2</w:t>
      </w:r>
    </w:p>
    <w:p w:rsidR="00CE0548" w:rsidRPr="00411543" w:rsidRDefault="00CE0548" w:rsidP="00DC6396">
      <w:pPr>
        <w:pStyle w:val="enumlev1"/>
        <w:tabs>
          <w:tab w:val="clear" w:pos="1985"/>
          <w:tab w:val="left" w:pos="2534"/>
          <w:tab w:val="left" w:pos="3346"/>
        </w:tabs>
        <w:rPr>
          <w:lang w:eastAsia="zh-CN"/>
        </w:rPr>
      </w:pPr>
      <w:r w:rsidRPr="00411543">
        <w:rPr>
          <w:lang w:eastAsia="zh-CN"/>
        </w:rPr>
        <w:tab/>
      </w:r>
      <w:r w:rsidRPr="00411543">
        <w:rPr>
          <w:lang w:eastAsia="zh-CN"/>
        </w:rPr>
        <w:tab/>
      </w:r>
      <w:r w:rsidRPr="00411543">
        <w:rPr>
          <w:lang w:eastAsia="zh-CN"/>
        </w:rPr>
        <w:tab/>
      </w:r>
      <w:r w:rsidR="00DC6396">
        <w:rPr>
          <w:lang w:eastAsia="zh-CN"/>
        </w:rPr>
        <w:tab/>
      </w:r>
      <w:r w:rsidR="00DC6396">
        <w:rPr>
          <w:lang w:eastAsia="zh-CN"/>
        </w:rPr>
        <w:tab/>
      </w:r>
      <w:r>
        <w:rPr>
          <w:rFonts w:hint="eastAsia"/>
          <w:lang w:val="en-US" w:eastAsia="zh-CN"/>
        </w:rPr>
        <w:t>或</w:t>
      </w:r>
      <w:r w:rsidR="00411543">
        <w:rPr>
          <w:rFonts w:hint="eastAsia"/>
          <w:lang w:eastAsia="zh-CN"/>
        </w:rPr>
        <w:t>图</w:t>
      </w:r>
      <w:r w:rsidR="00411543" w:rsidRPr="00411543">
        <w:rPr>
          <w:rFonts w:hint="eastAsia"/>
          <w:lang w:eastAsia="ja-JP"/>
        </w:rPr>
        <w:t>2</w:t>
      </w:r>
      <w:r w:rsidR="00411543" w:rsidRPr="00411543">
        <w:rPr>
          <w:rFonts w:hint="eastAsia"/>
          <w:lang w:eastAsia="zh-CN"/>
        </w:rPr>
        <w:t>b</w:t>
      </w:r>
      <w:r w:rsidR="00411543" w:rsidRPr="00411543">
        <w:rPr>
          <w:lang w:eastAsia="zh-CN"/>
        </w:rPr>
        <w:t>)</w:t>
      </w:r>
      <w:r w:rsidR="00411543">
        <w:rPr>
          <w:rFonts w:hint="eastAsia"/>
          <w:lang w:val="en-US" w:eastAsia="zh-CN"/>
        </w:rPr>
        <w:t>中</w:t>
      </w:r>
      <w:r w:rsidR="00411543" w:rsidRPr="00DC6396">
        <w:rPr>
          <w:rFonts w:hint="eastAsia"/>
          <w:lang w:eastAsia="zh-CN"/>
        </w:rPr>
        <w:t>，</w:t>
      </w:r>
      <w:r w:rsidR="00411543" w:rsidRPr="00DC6396">
        <w:rPr>
          <w:lang w:eastAsia="zh-CN"/>
        </w:rPr>
        <w:tab/>
      </w:r>
      <w:r w:rsidRPr="00411543">
        <w:rPr>
          <w:i/>
          <w:lang w:eastAsia="zh-CN"/>
        </w:rPr>
        <w:t>m</w:t>
      </w:r>
      <w:r w:rsidRPr="00411543">
        <w:rPr>
          <w:lang w:eastAsia="zh-CN"/>
        </w:rPr>
        <w:t xml:space="preserve">  </w:t>
      </w:r>
      <w:r>
        <w:rPr>
          <w:rFonts w:ascii="Symbol" w:hAnsi="Symbol"/>
          <w:lang w:eastAsia="zh-CN"/>
        </w:rPr>
        <w:t></w:t>
      </w:r>
      <w:r>
        <w:rPr>
          <w:rFonts w:ascii="Symbol" w:hAnsi="Symbol"/>
          <w:lang w:eastAsia="zh-CN"/>
        </w:rPr>
        <w:t></w:t>
      </w:r>
      <w:r w:rsidR="00411543" w:rsidRPr="00411543">
        <w:rPr>
          <w:lang w:eastAsia="zh-CN"/>
        </w:rPr>
        <w:t xml:space="preserve"> </w:t>
      </w:r>
      <w:r w:rsidRPr="00411543">
        <w:rPr>
          <w:lang w:eastAsia="zh-CN"/>
        </w:rPr>
        <w:t>27</w:t>
      </w:r>
      <w:r w:rsidR="00411543">
        <w:rPr>
          <w:lang w:val="en-US" w:eastAsia="zh-CN"/>
        </w:rPr>
        <w:t>、</w:t>
      </w:r>
      <w:r w:rsidRPr="00411543">
        <w:rPr>
          <w:lang w:eastAsia="zh-CN"/>
        </w:rPr>
        <w:t>23</w:t>
      </w:r>
      <w:r w:rsidR="00411543">
        <w:rPr>
          <w:lang w:val="en-US" w:eastAsia="zh-CN"/>
        </w:rPr>
        <w:t>、</w:t>
      </w:r>
      <w:r w:rsidRPr="00411543">
        <w:rPr>
          <w:lang w:eastAsia="zh-CN"/>
        </w:rPr>
        <w:t>19</w:t>
      </w:r>
      <w:r w:rsidR="00411543">
        <w:rPr>
          <w:lang w:val="en-US" w:eastAsia="zh-CN"/>
        </w:rPr>
        <w:t>、</w:t>
      </w:r>
      <w:r w:rsidRPr="00411543">
        <w:rPr>
          <w:lang w:eastAsia="zh-CN"/>
        </w:rPr>
        <w:t>15</w:t>
      </w:r>
      <w:r w:rsidR="00411543">
        <w:rPr>
          <w:lang w:val="en-US" w:eastAsia="zh-CN"/>
        </w:rPr>
        <w:t>、</w:t>
      </w:r>
      <w:r w:rsidRPr="00411543">
        <w:rPr>
          <w:lang w:eastAsia="zh-CN"/>
        </w:rPr>
        <w:t>11</w:t>
      </w:r>
      <w:r w:rsidR="00411543">
        <w:rPr>
          <w:lang w:val="en-US" w:eastAsia="zh-CN"/>
        </w:rPr>
        <w:t>、</w:t>
      </w:r>
      <w:r w:rsidRPr="00411543">
        <w:rPr>
          <w:lang w:eastAsia="zh-CN"/>
        </w:rPr>
        <w:t>7</w:t>
      </w:r>
      <w:r w:rsidR="00411543">
        <w:rPr>
          <w:lang w:val="en-US" w:eastAsia="zh-CN"/>
        </w:rPr>
        <w:t>、</w:t>
      </w:r>
      <w:r w:rsidRPr="00411543">
        <w:rPr>
          <w:lang w:eastAsia="zh-CN"/>
        </w:rPr>
        <w:t>3</w:t>
      </w:r>
    </w:p>
    <w:p w:rsidR="00CE0548" w:rsidRDefault="00CE0548" w:rsidP="005421CC">
      <w:pPr>
        <w:ind w:firstLineChars="200" w:firstLine="480"/>
        <w:rPr>
          <w:lang w:val="en-US" w:eastAsia="zh-CN"/>
        </w:rPr>
      </w:pPr>
      <w:r>
        <w:rPr>
          <w:rFonts w:hint="eastAsia"/>
          <w:lang w:val="en-US" w:eastAsia="zh-CN"/>
        </w:rPr>
        <w:t>在上述配置中，可能采用同频双极化（</w:t>
      </w:r>
      <w:r>
        <w:rPr>
          <w:rFonts w:hint="eastAsia"/>
          <w:lang w:val="en-US" w:eastAsia="zh-CN"/>
        </w:rPr>
        <w:t>CCDP</w:t>
      </w:r>
      <w:r>
        <w:rPr>
          <w:rFonts w:hint="eastAsia"/>
          <w:lang w:val="en-US" w:eastAsia="zh-CN"/>
        </w:rPr>
        <w:t>）进行频段复用。</w:t>
      </w:r>
    </w:p>
    <w:p w:rsidR="00EE284E" w:rsidRPr="00C21A2D" w:rsidRDefault="004F4556" w:rsidP="00EE284E">
      <w:pPr>
        <w:pStyle w:val="FigureNo"/>
        <w:rPr>
          <w:lang w:val="en-US" w:eastAsia="zh-CN"/>
        </w:rPr>
      </w:pPr>
      <w:r>
        <w:rPr>
          <w:rFonts w:hint="eastAsia"/>
          <w:lang w:val="en-US" w:eastAsia="zh-CN"/>
        </w:rPr>
        <w:lastRenderedPageBreak/>
        <w:t>图</w:t>
      </w:r>
      <w:r w:rsidR="00EE284E" w:rsidRPr="00C21A2D">
        <w:rPr>
          <w:lang w:val="en-US" w:eastAsia="zh-CN"/>
        </w:rPr>
        <w:t>2</w:t>
      </w:r>
    </w:p>
    <w:p w:rsidR="00EE284E" w:rsidRPr="00C21A2D" w:rsidRDefault="00EE284E" w:rsidP="004F4556">
      <w:pPr>
        <w:pStyle w:val="Figuretitle"/>
        <w:keepLines/>
        <w:rPr>
          <w:lang w:val="en-US" w:eastAsia="zh-CN"/>
        </w:rPr>
      </w:pPr>
      <w:r w:rsidRPr="00DE6D77">
        <w:rPr>
          <w:lang w:val="en-US" w:eastAsia="zh-CN"/>
        </w:rPr>
        <w:t>4</w:t>
      </w:r>
      <w:r w:rsidRPr="00C21A2D">
        <w:rPr>
          <w:lang w:val="en-US" w:eastAsia="zh-CN"/>
        </w:rPr>
        <w:t xml:space="preserve"> GHz</w:t>
      </w:r>
      <w:r>
        <w:rPr>
          <w:rFonts w:hint="eastAsia"/>
          <w:lang w:val="en-US" w:eastAsia="zh-CN"/>
        </w:rPr>
        <w:t>频段的</w:t>
      </w:r>
      <w:r w:rsidR="004F4556">
        <w:rPr>
          <w:rFonts w:hint="eastAsia"/>
          <w:lang w:val="en-US" w:eastAsia="zh-CN"/>
        </w:rPr>
        <w:t>射频</w:t>
      </w:r>
      <w:r>
        <w:rPr>
          <w:rFonts w:hint="eastAsia"/>
          <w:lang w:val="en-US" w:eastAsia="zh-CN"/>
        </w:rPr>
        <w:t>频道配置</w:t>
      </w:r>
    </w:p>
    <w:p w:rsidR="00EE284E" w:rsidRDefault="00EE284E" w:rsidP="00EE284E">
      <w:pPr>
        <w:keepNext/>
        <w:keepLines/>
        <w:spacing w:after="120"/>
        <w:jc w:val="center"/>
        <w:rPr>
          <w:lang w:eastAsia="ja-JP"/>
        </w:rPr>
      </w:pPr>
      <w:r>
        <w:rPr>
          <w:rFonts w:hint="eastAsia"/>
          <w:sz w:val="20"/>
          <w:szCs w:val="16"/>
          <w:lang w:val="en-US" w:eastAsia="zh-CN"/>
        </w:rPr>
        <w:t>（所有频率单位为</w:t>
      </w:r>
      <w:r w:rsidRPr="00DF5495">
        <w:rPr>
          <w:sz w:val="20"/>
          <w:szCs w:val="16"/>
          <w:lang w:eastAsia="zh-CN"/>
        </w:rPr>
        <w:t>MHz</w:t>
      </w:r>
      <w:r>
        <w:rPr>
          <w:rFonts w:hint="eastAsia"/>
          <w:sz w:val="20"/>
          <w:szCs w:val="16"/>
          <w:lang w:val="en-US" w:eastAsia="zh-CN"/>
        </w:rPr>
        <w:t>）</w:t>
      </w:r>
    </w:p>
    <w:p w:rsidR="00CE0548" w:rsidRPr="00CE0548" w:rsidRDefault="004F4556" w:rsidP="00DE6CCC">
      <w:pPr>
        <w:pStyle w:val="Figure"/>
        <w:rPr>
          <w:lang w:eastAsia="zh-CN"/>
        </w:rPr>
      </w:pPr>
      <w:r>
        <w:object w:dxaOrig="6700" w:dyaOrig="9312">
          <v:shape id="_x0000_i1027" type="#_x0000_t75" style="width:443.25pt;height:617.25pt" o:ole="">
            <v:imagedata r:id="rId19" o:title=""/>
          </v:shape>
          <o:OLEObject Type="Embed" ProgID="CorelDRAW.Graphic.14" ShapeID="_x0000_i1027" DrawAspect="Content" ObjectID="_1465739831" r:id="rId20"/>
        </w:object>
      </w:r>
    </w:p>
    <w:p w:rsidR="00CC3837" w:rsidRPr="00021F13" w:rsidRDefault="00CC3837" w:rsidP="00CC3837">
      <w:pPr>
        <w:pStyle w:val="Heading1"/>
        <w:rPr>
          <w:lang w:val="en-US" w:eastAsia="zh-CN"/>
        </w:rPr>
      </w:pPr>
      <w:r w:rsidRPr="00C21A2D">
        <w:rPr>
          <w:lang w:val="en-US" w:eastAsia="ja-JP"/>
        </w:rPr>
        <w:lastRenderedPageBreak/>
        <w:t>2</w:t>
      </w:r>
      <w:r w:rsidRPr="00021F13">
        <w:rPr>
          <w:lang w:val="en-US" w:eastAsia="zh-CN"/>
        </w:rPr>
        <w:tab/>
        <w:t>3.7-4.2 GHz</w:t>
      </w:r>
      <w:r>
        <w:rPr>
          <w:rFonts w:hint="eastAsia"/>
          <w:lang w:val="en-US" w:eastAsia="zh-CN"/>
        </w:rPr>
        <w:t>频段射频频道配置说明</w:t>
      </w:r>
    </w:p>
    <w:p w:rsidR="00CC3837" w:rsidRPr="00021F13" w:rsidRDefault="00CC3837" w:rsidP="00852E98">
      <w:pPr>
        <w:rPr>
          <w:lang w:val="en-US" w:eastAsia="zh-CN"/>
        </w:rPr>
      </w:pPr>
      <w:r w:rsidRPr="00C21A2D">
        <w:rPr>
          <w:b/>
          <w:lang w:val="en-US" w:eastAsia="ja-JP"/>
        </w:rPr>
        <w:t>2</w:t>
      </w:r>
      <w:r w:rsidRPr="00021F13">
        <w:rPr>
          <w:b/>
          <w:lang w:val="en-US" w:eastAsia="zh-CN"/>
        </w:rPr>
        <w:t>.1</w:t>
      </w:r>
      <w:r w:rsidRPr="00021F13">
        <w:rPr>
          <w:lang w:val="en-US" w:eastAsia="zh-CN"/>
        </w:rPr>
        <w:tab/>
      </w:r>
      <w:r w:rsidR="003D5603">
        <w:rPr>
          <w:rFonts w:hint="eastAsia"/>
          <w:lang w:val="en-US" w:eastAsia="zh-CN"/>
        </w:rPr>
        <w:t>图</w:t>
      </w:r>
      <w:r w:rsidR="003D5603">
        <w:rPr>
          <w:rFonts w:hint="eastAsia"/>
          <w:lang w:val="en-US" w:eastAsia="zh-CN"/>
        </w:rPr>
        <w:t>3</w:t>
      </w:r>
      <w:r w:rsidR="003D5603">
        <w:rPr>
          <w:rFonts w:hint="eastAsia"/>
          <w:lang w:val="en-US" w:eastAsia="zh-CN"/>
        </w:rPr>
        <w:t>说明了带宽</w:t>
      </w:r>
      <w:r w:rsidR="003D5603" w:rsidRPr="00021F13">
        <w:rPr>
          <w:lang w:val="en-US" w:eastAsia="zh-CN"/>
        </w:rPr>
        <w:t>500 MHz</w:t>
      </w:r>
      <w:r w:rsidR="00BF577E">
        <w:rPr>
          <w:rFonts w:hint="eastAsia"/>
          <w:lang w:val="en-US" w:eastAsia="zh-CN"/>
        </w:rPr>
        <w:t>、多</w:t>
      </w:r>
      <w:r w:rsidR="003D5603">
        <w:rPr>
          <w:rFonts w:hint="eastAsia"/>
          <w:lang w:val="en-US" w:eastAsia="zh-CN"/>
        </w:rPr>
        <w:t>达</w:t>
      </w:r>
      <w:r w:rsidR="00AB4D74">
        <w:rPr>
          <w:rFonts w:hint="eastAsia"/>
          <w:lang w:val="en-US" w:eastAsia="zh-CN"/>
        </w:rPr>
        <w:t>六个去向和六个来向频道（第</w:t>
      </w:r>
      <w:r w:rsidR="00AB4D74">
        <w:rPr>
          <w:rFonts w:hint="eastAsia"/>
          <w:lang w:val="en-US" w:eastAsia="zh-CN"/>
        </w:rPr>
        <w:t>1</w:t>
      </w:r>
      <w:r w:rsidR="00AB4D74">
        <w:rPr>
          <w:rFonts w:hint="eastAsia"/>
          <w:lang w:val="en-US" w:eastAsia="zh-CN"/>
        </w:rPr>
        <w:t>组）以及六个去向和六个来向</w:t>
      </w:r>
      <w:r w:rsidR="00BF577E">
        <w:rPr>
          <w:rFonts w:hint="eastAsia"/>
          <w:lang w:val="en-US" w:eastAsia="zh-CN"/>
        </w:rPr>
        <w:t>交替</w:t>
      </w:r>
      <w:r w:rsidR="00AB4D74">
        <w:rPr>
          <w:rFonts w:hint="eastAsia"/>
          <w:lang w:val="en-US" w:eastAsia="zh-CN"/>
        </w:rPr>
        <w:t>模式（第</w:t>
      </w:r>
      <w:r w:rsidR="00AB4D74">
        <w:rPr>
          <w:rFonts w:hint="eastAsia"/>
          <w:lang w:val="en-US" w:eastAsia="zh-CN"/>
        </w:rPr>
        <w:t>2</w:t>
      </w:r>
      <w:r w:rsidR="00AB4D74">
        <w:rPr>
          <w:rFonts w:hint="eastAsia"/>
          <w:lang w:val="en-US" w:eastAsia="zh-CN"/>
        </w:rPr>
        <w:t>组）</w:t>
      </w:r>
      <w:r w:rsidR="00BF577E">
        <w:rPr>
          <w:rFonts w:hint="eastAsia"/>
          <w:lang w:val="en-US" w:eastAsia="zh-CN"/>
        </w:rPr>
        <w:t>的射频频道配置，根据以下公式</w:t>
      </w:r>
      <w:r w:rsidR="00852E98">
        <w:rPr>
          <w:rFonts w:hint="eastAsia"/>
          <w:lang w:val="en-US" w:eastAsia="zh-CN"/>
        </w:rPr>
        <w:t>推导出</w:t>
      </w:r>
      <w:r w:rsidR="00BF577E">
        <w:rPr>
          <w:rFonts w:hint="eastAsia"/>
          <w:lang w:val="en-US" w:eastAsia="zh-CN"/>
        </w:rPr>
        <w:t>：</w:t>
      </w:r>
    </w:p>
    <w:p w:rsidR="00CC3837" w:rsidRPr="00021F13" w:rsidRDefault="00BF577E" w:rsidP="00BF577E">
      <w:pPr>
        <w:rPr>
          <w:lang w:val="en-US" w:eastAsia="zh-CN"/>
        </w:rPr>
      </w:pPr>
      <w:r>
        <w:rPr>
          <w:rFonts w:hint="eastAsia"/>
          <w:lang w:val="en-US" w:eastAsia="zh-CN"/>
        </w:rPr>
        <w:t>使</w:t>
      </w:r>
      <w:r w:rsidR="00CC3837" w:rsidRPr="00021F13">
        <w:rPr>
          <w:lang w:val="en-US" w:eastAsia="zh-CN"/>
        </w:rPr>
        <w:tab/>
      </w:r>
      <w:r w:rsidR="00CC3837" w:rsidRPr="00021F13">
        <w:rPr>
          <w:i/>
          <w:lang w:val="en-US" w:eastAsia="zh-CN"/>
        </w:rPr>
        <w:t>f</w:t>
      </w:r>
      <w:r w:rsidR="00CC3837" w:rsidRPr="00021F13">
        <w:rPr>
          <w:i/>
          <w:position w:val="-4"/>
          <w:sz w:val="18"/>
          <w:lang w:val="en-US" w:eastAsia="zh-CN"/>
        </w:rPr>
        <w:t>r</w:t>
      </w:r>
      <w:r w:rsidR="00CC3837" w:rsidRPr="00021F13">
        <w:rPr>
          <w:i/>
          <w:position w:val="-4"/>
          <w:sz w:val="16"/>
          <w:lang w:val="en-US" w:eastAsia="zh-CN"/>
        </w:rPr>
        <w:tab/>
      </w:r>
      <w:r>
        <w:rPr>
          <w:rFonts w:hint="eastAsia"/>
          <w:lang w:val="en-US" w:eastAsia="zh-CN"/>
        </w:rPr>
        <w:t>为占用频段下限的频率（</w:t>
      </w:r>
      <w:r w:rsidR="00CC3837" w:rsidRPr="00021F13">
        <w:rPr>
          <w:lang w:val="en-US" w:eastAsia="zh-CN"/>
        </w:rPr>
        <w:t>MHz</w:t>
      </w:r>
      <w:r>
        <w:rPr>
          <w:rFonts w:hint="eastAsia"/>
          <w:lang w:val="en-US" w:eastAsia="zh-CN"/>
        </w:rPr>
        <w:t>），</w:t>
      </w:r>
    </w:p>
    <w:p w:rsidR="00CC3837" w:rsidRPr="00021F13" w:rsidRDefault="00CC3837" w:rsidP="00BF577E">
      <w:pPr>
        <w:pStyle w:val="enumlev1"/>
        <w:ind w:left="1191" w:hanging="1191"/>
        <w:rPr>
          <w:lang w:val="en-US" w:eastAsia="zh-CN"/>
        </w:rPr>
      </w:pPr>
      <w:r w:rsidRPr="00021F13">
        <w:rPr>
          <w:i/>
          <w:lang w:val="en-US" w:eastAsia="zh-CN"/>
        </w:rPr>
        <w:tab/>
        <w:t>f</w:t>
      </w:r>
      <w:r w:rsidRPr="00021F13">
        <w:rPr>
          <w:i/>
          <w:position w:val="-4"/>
          <w:sz w:val="18"/>
          <w:lang w:val="en-US" w:eastAsia="zh-CN"/>
        </w:rPr>
        <w:t>n</w:t>
      </w:r>
      <w:r w:rsidRPr="00021F13">
        <w:rPr>
          <w:lang w:val="en-US" w:eastAsia="zh-CN"/>
        </w:rPr>
        <w:tab/>
      </w:r>
      <w:r w:rsidR="00BF577E">
        <w:rPr>
          <w:rFonts w:hint="eastAsia"/>
          <w:lang w:val="en-US" w:eastAsia="zh-CN"/>
        </w:rPr>
        <w:t>为该频段内去向（来向）频道一个射频频道的中心频率</w:t>
      </w:r>
      <w:r w:rsidRPr="00021F13">
        <w:rPr>
          <w:lang w:val="en-US" w:eastAsia="zh-CN"/>
        </w:rPr>
        <w:t>(MHz)</w:t>
      </w:r>
      <w:r w:rsidR="00BF577E">
        <w:rPr>
          <w:rFonts w:hint="eastAsia"/>
          <w:lang w:val="en-US" w:eastAsia="zh-CN"/>
        </w:rPr>
        <w:t>，</w:t>
      </w:r>
    </w:p>
    <w:p w:rsidR="00CC3837" w:rsidRPr="00021F13" w:rsidRDefault="00CC3837" w:rsidP="00BF577E">
      <w:pPr>
        <w:pStyle w:val="enumlev1"/>
        <w:ind w:left="1191" w:hanging="1191"/>
        <w:rPr>
          <w:lang w:val="en-US" w:eastAsia="zh-CN"/>
        </w:rPr>
      </w:pPr>
      <w:r w:rsidRPr="00021F13">
        <w:rPr>
          <w:lang w:val="en-US" w:eastAsia="zh-CN"/>
        </w:rPr>
        <w:tab/>
      </w:r>
      <w:r w:rsidRPr="00C21A2D">
        <w:rPr>
          <w:position w:val="-10"/>
        </w:rPr>
        <w:object w:dxaOrig="279" w:dyaOrig="320">
          <v:shape id="_x0000_i1028" type="#_x0000_t75" style="width:13.5pt;height:15.75pt" o:ole="">
            <v:imagedata r:id="rId17" o:title=""/>
          </v:shape>
          <o:OLEObject Type="Embed" ProgID="Equation.3" ShapeID="_x0000_i1028" DrawAspect="Content" ObjectID="_1465739832" r:id="rId21"/>
        </w:object>
      </w:r>
      <w:r w:rsidRPr="00021F13">
        <w:rPr>
          <w:lang w:val="en-US" w:eastAsia="zh-CN"/>
        </w:rPr>
        <w:tab/>
      </w:r>
      <w:r w:rsidR="00BF577E">
        <w:rPr>
          <w:rFonts w:hint="eastAsia"/>
          <w:lang w:val="en-US" w:eastAsia="zh-CN"/>
        </w:rPr>
        <w:t>为该频段内来向（去向）频道一个射频频道的中心频率</w:t>
      </w:r>
      <w:r w:rsidR="00BF577E" w:rsidRPr="00021F13">
        <w:rPr>
          <w:lang w:val="en-US" w:eastAsia="zh-CN"/>
        </w:rPr>
        <w:t>(MHz)</w:t>
      </w:r>
      <w:r w:rsidR="00BF577E">
        <w:rPr>
          <w:rFonts w:hint="eastAsia"/>
          <w:lang w:val="en-US" w:eastAsia="zh-CN"/>
        </w:rPr>
        <w:t>，</w:t>
      </w:r>
    </w:p>
    <w:p w:rsidR="00CC3837" w:rsidRPr="00021F13" w:rsidRDefault="00BF577E" w:rsidP="005421CC">
      <w:pPr>
        <w:ind w:firstLineChars="200" w:firstLine="480"/>
        <w:rPr>
          <w:lang w:val="en-US" w:eastAsia="zh-CN"/>
        </w:rPr>
      </w:pPr>
      <w:r>
        <w:rPr>
          <w:rFonts w:hint="eastAsia"/>
          <w:lang w:val="en-US" w:eastAsia="zh-CN"/>
        </w:rPr>
        <w:t>然后，各个频道的频率用以下关系表示：</w:t>
      </w:r>
    </w:p>
    <w:p w:rsidR="00CC3837" w:rsidRPr="00852E98" w:rsidRDefault="00BF577E" w:rsidP="00BF577E">
      <w:pPr>
        <w:pStyle w:val="heading13"/>
        <w:rPr>
          <w:rFonts w:ascii="STKaiti" w:eastAsia="STKaiti" w:hAnsi="STKaiti"/>
          <w:i w:val="0"/>
          <w:iCs/>
          <w:sz w:val="24"/>
          <w:lang w:eastAsia="zh-CN"/>
        </w:rPr>
      </w:pPr>
      <w:r w:rsidRPr="00852E98">
        <w:rPr>
          <w:rFonts w:ascii="STKaiti" w:eastAsia="STKaiti" w:hAnsi="STKaiti" w:hint="eastAsia"/>
          <w:i w:val="0"/>
          <w:iCs/>
          <w:sz w:val="24"/>
          <w:lang w:eastAsia="zh-CN"/>
        </w:rPr>
        <w:t>第</w:t>
      </w:r>
      <w:r w:rsidR="00CC3837" w:rsidRPr="00DE6CCC">
        <w:rPr>
          <w:rFonts w:eastAsia="STKaiti"/>
          <w:i w:val="0"/>
          <w:iCs/>
          <w:sz w:val="24"/>
          <w:lang w:eastAsia="zh-CN"/>
        </w:rPr>
        <w:t>1</w:t>
      </w:r>
      <w:r w:rsidRPr="00852E98">
        <w:rPr>
          <w:rFonts w:ascii="STKaiti" w:eastAsia="STKaiti" w:hAnsi="STKaiti" w:hint="eastAsia"/>
          <w:i w:val="0"/>
          <w:iCs/>
          <w:sz w:val="24"/>
          <w:lang w:eastAsia="zh-CN"/>
        </w:rPr>
        <w:t>组</w:t>
      </w:r>
    </w:p>
    <w:p w:rsidR="00CC3837" w:rsidRPr="00021F13" w:rsidRDefault="00CC3837" w:rsidP="001E1BC1">
      <w:pPr>
        <w:pStyle w:val="enumlev1"/>
        <w:rPr>
          <w:lang w:val="en-US" w:eastAsia="zh-CN"/>
        </w:rPr>
      </w:pPr>
      <w:r>
        <w:rPr>
          <w:lang w:val="en-US" w:eastAsia="zh-CN"/>
        </w:rPr>
        <w:tab/>
      </w:r>
      <w:r w:rsidRPr="00021F13">
        <w:rPr>
          <w:lang w:val="en-US" w:eastAsia="zh-CN"/>
        </w:rPr>
        <w:tab/>
      </w:r>
      <w:r w:rsidR="00BF577E">
        <w:rPr>
          <w:rFonts w:hint="eastAsia"/>
          <w:lang w:val="en-US" w:eastAsia="zh-CN"/>
        </w:rPr>
        <w:t>去向（来向）频道</w:t>
      </w:r>
      <w:r w:rsidRPr="00021F13">
        <w:rPr>
          <w:lang w:val="en-US" w:eastAsia="zh-CN"/>
        </w:rPr>
        <w:tab/>
      </w:r>
      <w:r w:rsidRPr="00021F13">
        <w:rPr>
          <w:i/>
          <w:lang w:val="en-US" w:eastAsia="zh-CN"/>
        </w:rPr>
        <w:t>f</w:t>
      </w:r>
      <w:r w:rsidRPr="00021F13">
        <w:rPr>
          <w:i/>
          <w:position w:val="-4"/>
          <w:sz w:val="18"/>
          <w:lang w:val="en-US" w:eastAsia="zh-CN"/>
        </w:rPr>
        <w:t>n</w:t>
      </w:r>
      <w:r>
        <w:rPr>
          <w:lang w:val="en-US" w:eastAsia="zh-CN"/>
        </w:rPr>
        <w:t> </w:t>
      </w:r>
      <w:r w:rsidRPr="008F5961">
        <w:rPr>
          <w:rFonts w:ascii="Symbol" w:hAnsi="Symbol"/>
          <w:lang w:eastAsia="zh-CN"/>
        </w:rPr>
        <w:t></w:t>
      </w:r>
      <w:r>
        <w:rPr>
          <w:lang w:val="en-US" w:eastAsia="zh-CN"/>
        </w:rPr>
        <w:t> </w:t>
      </w:r>
      <w:r w:rsidRPr="00021F13">
        <w:rPr>
          <w:i/>
          <w:lang w:val="en-US" w:eastAsia="zh-CN"/>
        </w:rPr>
        <w:t>f</w:t>
      </w:r>
      <w:r w:rsidRPr="00021F13">
        <w:rPr>
          <w:i/>
          <w:position w:val="-4"/>
          <w:sz w:val="18"/>
          <w:lang w:val="en-US" w:eastAsia="zh-CN"/>
        </w:rPr>
        <w:t>r</w:t>
      </w:r>
      <w:r w:rsidRPr="00021F13">
        <w:rPr>
          <w:lang w:val="en-US" w:eastAsia="zh-CN"/>
        </w:rPr>
        <w:t xml:space="preserve"> – 50 + 80 </w:t>
      </w:r>
      <w:r w:rsidRPr="00021F13">
        <w:rPr>
          <w:i/>
          <w:lang w:val="en-US" w:eastAsia="zh-CN"/>
        </w:rPr>
        <w:t>n</w:t>
      </w:r>
      <w:r w:rsidRPr="00021F13">
        <w:rPr>
          <w:lang w:val="en-US" w:eastAsia="zh-CN"/>
        </w:rPr>
        <w:tab/>
      </w:r>
      <w:r w:rsidRPr="00021F13">
        <w:rPr>
          <w:lang w:val="en-US" w:eastAsia="zh-CN"/>
        </w:rPr>
        <w:tab/>
        <w:t>MHz</w:t>
      </w:r>
    </w:p>
    <w:p w:rsidR="00CC3837" w:rsidRPr="00021F13" w:rsidRDefault="00CC3837" w:rsidP="001E1BC1">
      <w:pPr>
        <w:pStyle w:val="enumlev1"/>
        <w:rPr>
          <w:lang w:val="en-US" w:eastAsia="zh-CN"/>
        </w:rPr>
      </w:pPr>
      <w:r w:rsidRPr="00C21A2D">
        <w:rPr>
          <w:lang w:val="en-US" w:eastAsia="zh-CN"/>
        </w:rPr>
        <w:tab/>
      </w:r>
      <w:r w:rsidRPr="00021F13">
        <w:rPr>
          <w:lang w:val="en-US" w:eastAsia="zh-CN"/>
        </w:rPr>
        <w:tab/>
      </w:r>
      <w:r w:rsidR="00BF577E">
        <w:rPr>
          <w:rFonts w:hint="eastAsia"/>
          <w:lang w:val="en-US" w:eastAsia="zh-CN"/>
        </w:rPr>
        <w:t>来向（去向）频道</w:t>
      </w:r>
      <w:r w:rsidRPr="00021F13">
        <w:rPr>
          <w:lang w:val="en-US" w:eastAsia="zh-CN"/>
        </w:rPr>
        <w:tab/>
      </w:r>
      <w:r w:rsidRPr="00C21A2D">
        <w:rPr>
          <w:position w:val="-10"/>
        </w:rPr>
        <w:object w:dxaOrig="279" w:dyaOrig="320">
          <v:shape id="_x0000_i1029" type="#_x0000_t75" style="width:13.5pt;height:15.75pt" o:ole="">
            <v:imagedata r:id="rId17" o:title=""/>
          </v:shape>
          <o:OLEObject Type="Embed" ProgID="Equation.3" ShapeID="_x0000_i1029" DrawAspect="Content" ObjectID="_1465739833" r:id="rId22"/>
        </w:object>
      </w:r>
      <w:r>
        <w:rPr>
          <w:lang w:val="en-US" w:eastAsia="zh-CN"/>
        </w:rPr>
        <w:t> </w:t>
      </w:r>
      <w:r w:rsidRPr="008F5961">
        <w:rPr>
          <w:rFonts w:ascii="Symbol" w:hAnsi="Symbol"/>
          <w:lang w:eastAsia="zh-CN"/>
        </w:rPr>
        <w:t></w:t>
      </w:r>
      <w:r>
        <w:rPr>
          <w:lang w:val="en-US" w:eastAsia="zh-CN"/>
        </w:rPr>
        <w:t> </w:t>
      </w:r>
      <w:r w:rsidRPr="00021F13">
        <w:rPr>
          <w:i/>
          <w:lang w:val="en-US" w:eastAsia="zh-CN"/>
        </w:rPr>
        <w:t>f</w:t>
      </w:r>
      <w:r w:rsidRPr="00021F13">
        <w:rPr>
          <w:i/>
          <w:position w:val="-4"/>
          <w:sz w:val="18"/>
          <w:lang w:val="en-US" w:eastAsia="zh-CN"/>
        </w:rPr>
        <w:t>r</w:t>
      </w:r>
      <w:r w:rsidRPr="00021F13">
        <w:rPr>
          <w:lang w:val="en-US" w:eastAsia="zh-CN"/>
        </w:rPr>
        <w:t xml:space="preserve"> – 10 + 80 </w:t>
      </w:r>
      <w:r w:rsidRPr="00021F13">
        <w:rPr>
          <w:i/>
          <w:lang w:val="en-US" w:eastAsia="zh-CN"/>
        </w:rPr>
        <w:t>n</w:t>
      </w:r>
      <w:r w:rsidRPr="00021F13">
        <w:rPr>
          <w:i/>
          <w:lang w:val="en-US" w:eastAsia="zh-CN"/>
        </w:rPr>
        <w:tab/>
      </w:r>
      <w:r w:rsidRPr="00021F13">
        <w:rPr>
          <w:lang w:val="en-US" w:eastAsia="zh-CN"/>
        </w:rPr>
        <w:tab/>
        <w:t>MHz</w:t>
      </w:r>
    </w:p>
    <w:p w:rsidR="00CC3837" w:rsidRPr="00021F13" w:rsidRDefault="00BF577E" w:rsidP="00BF577E">
      <w:pPr>
        <w:rPr>
          <w:u w:val="words"/>
          <w:lang w:val="en-US" w:eastAsia="zh-CN"/>
        </w:rPr>
      </w:pPr>
      <w:r>
        <w:rPr>
          <w:rFonts w:hint="eastAsia"/>
          <w:lang w:val="en-US" w:eastAsia="zh-CN"/>
        </w:rPr>
        <w:t>其中：</w:t>
      </w:r>
    </w:p>
    <w:p w:rsidR="00CC3837" w:rsidRPr="00021F13" w:rsidRDefault="00CC3837" w:rsidP="001E1BC1">
      <w:pPr>
        <w:pStyle w:val="enumlev1"/>
        <w:rPr>
          <w:lang w:val="en-US" w:eastAsia="zh-CN"/>
        </w:rPr>
      </w:pPr>
      <w:r w:rsidRPr="00C21A2D">
        <w:rPr>
          <w:lang w:val="en-US" w:eastAsia="zh-CN"/>
        </w:rPr>
        <w:tab/>
      </w:r>
      <w:r w:rsidRPr="00021F13">
        <w:rPr>
          <w:lang w:val="en-US" w:eastAsia="zh-CN"/>
        </w:rPr>
        <w:tab/>
      </w:r>
      <w:r w:rsidRPr="00021F13">
        <w:rPr>
          <w:i/>
          <w:lang w:val="en-US" w:eastAsia="zh-CN"/>
        </w:rPr>
        <w:t>n</w:t>
      </w:r>
      <w:r w:rsidRPr="00021F13">
        <w:rPr>
          <w:lang w:val="en-US" w:eastAsia="zh-CN"/>
        </w:rPr>
        <w:t xml:space="preserve"> </w:t>
      </w:r>
      <w:r>
        <w:rPr>
          <w:rFonts w:ascii="Symbol" w:hAnsi="Symbol"/>
          <w:lang w:eastAsia="zh-CN"/>
        </w:rPr>
        <w:t></w:t>
      </w:r>
      <w:r w:rsidRPr="00021F13">
        <w:rPr>
          <w:lang w:val="en-US" w:eastAsia="zh-CN"/>
        </w:rPr>
        <w:t xml:space="preserve"> 1</w:t>
      </w:r>
      <w:r w:rsidR="005421CC">
        <w:rPr>
          <w:lang w:val="en-US" w:eastAsia="zh-CN"/>
        </w:rPr>
        <w:t>、</w:t>
      </w:r>
      <w:r w:rsidRPr="00021F13">
        <w:rPr>
          <w:lang w:val="en-US" w:eastAsia="zh-CN"/>
        </w:rPr>
        <w:t>2</w:t>
      </w:r>
      <w:r w:rsidR="005421CC">
        <w:rPr>
          <w:lang w:val="en-US" w:eastAsia="zh-CN"/>
        </w:rPr>
        <w:t>、</w:t>
      </w:r>
      <w:r w:rsidRPr="00021F13">
        <w:rPr>
          <w:lang w:val="en-US" w:eastAsia="zh-CN"/>
        </w:rPr>
        <w:t>3</w:t>
      </w:r>
      <w:r w:rsidR="005421CC">
        <w:rPr>
          <w:lang w:val="en-US" w:eastAsia="zh-CN"/>
        </w:rPr>
        <w:t>、</w:t>
      </w:r>
      <w:r w:rsidRPr="00021F13">
        <w:rPr>
          <w:lang w:val="en-US" w:eastAsia="zh-CN"/>
        </w:rPr>
        <w:t>4</w:t>
      </w:r>
      <w:r w:rsidR="005421CC">
        <w:rPr>
          <w:lang w:val="en-US" w:eastAsia="zh-CN"/>
        </w:rPr>
        <w:t>、</w:t>
      </w:r>
      <w:r w:rsidR="005421CC">
        <w:rPr>
          <w:lang w:val="en-US" w:eastAsia="zh-CN"/>
        </w:rPr>
        <w:t>5</w:t>
      </w:r>
      <w:r w:rsidR="001E1BC1">
        <w:rPr>
          <w:rFonts w:hint="eastAsia"/>
          <w:lang w:val="en-US" w:eastAsia="zh-CN"/>
        </w:rPr>
        <w:t>和</w:t>
      </w:r>
      <w:r w:rsidRPr="00021F13">
        <w:rPr>
          <w:lang w:val="en-US" w:eastAsia="zh-CN"/>
        </w:rPr>
        <w:t>6</w:t>
      </w:r>
      <w:r w:rsidR="001E1BC1">
        <w:rPr>
          <w:rFonts w:hint="eastAsia"/>
          <w:lang w:val="en-US" w:eastAsia="zh-CN"/>
        </w:rPr>
        <w:t>。</w:t>
      </w:r>
    </w:p>
    <w:p w:rsidR="001E1BC1" w:rsidRPr="00852E98" w:rsidRDefault="001E1BC1" w:rsidP="001E1BC1">
      <w:pPr>
        <w:pStyle w:val="heading13"/>
        <w:rPr>
          <w:rFonts w:ascii="STKaiti" w:eastAsia="STKaiti" w:hAnsi="STKaiti"/>
          <w:i w:val="0"/>
          <w:iCs/>
          <w:sz w:val="24"/>
          <w:lang w:eastAsia="zh-CN"/>
        </w:rPr>
      </w:pPr>
      <w:r w:rsidRPr="00852E98">
        <w:rPr>
          <w:rFonts w:ascii="STKaiti" w:eastAsia="STKaiti" w:hAnsi="STKaiti" w:hint="eastAsia"/>
          <w:i w:val="0"/>
          <w:iCs/>
          <w:sz w:val="24"/>
          <w:lang w:eastAsia="zh-CN"/>
        </w:rPr>
        <w:t>第</w:t>
      </w:r>
      <w:r w:rsidRPr="00DE6CCC">
        <w:rPr>
          <w:rFonts w:eastAsia="STKaiti"/>
          <w:i w:val="0"/>
          <w:iCs/>
          <w:sz w:val="24"/>
          <w:lang w:eastAsia="zh-CN"/>
        </w:rPr>
        <w:t>2</w:t>
      </w:r>
      <w:r w:rsidRPr="00852E98">
        <w:rPr>
          <w:rFonts w:ascii="STKaiti" w:eastAsia="STKaiti" w:hAnsi="STKaiti" w:hint="eastAsia"/>
          <w:i w:val="0"/>
          <w:iCs/>
          <w:sz w:val="24"/>
          <w:lang w:eastAsia="zh-CN"/>
        </w:rPr>
        <w:t>组</w:t>
      </w:r>
    </w:p>
    <w:p w:rsidR="00CC3837" w:rsidRDefault="00CC3837" w:rsidP="00CC3837">
      <w:pPr>
        <w:pStyle w:val="heading13"/>
        <w:rPr>
          <w:sz w:val="24"/>
          <w:lang w:eastAsia="zh-CN"/>
        </w:rPr>
      </w:pPr>
    </w:p>
    <w:p w:rsidR="00CC3837" w:rsidRPr="00021F13" w:rsidRDefault="00CC3837" w:rsidP="001E1BC1">
      <w:pPr>
        <w:pStyle w:val="enumlev1"/>
        <w:rPr>
          <w:lang w:val="en-US" w:eastAsia="zh-CN"/>
        </w:rPr>
      </w:pPr>
      <w:r>
        <w:rPr>
          <w:lang w:val="en-US" w:eastAsia="zh-CN"/>
        </w:rPr>
        <w:tab/>
      </w:r>
      <w:r w:rsidRPr="00021F13">
        <w:rPr>
          <w:lang w:val="en-US" w:eastAsia="zh-CN"/>
        </w:rPr>
        <w:tab/>
      </w:r>
      <w:r w:rsidR="001E1BC1">
        <w:rPr>
          <w:rFonts w:hint="eastAsia"/>
          <w:lang w:val="en-US" w:eastAsia="zh-CN"/>
        </w:rPr>
        <w:t>去向（来向）频道</w:t>
      </w:r>
      <w:r w:rsidRPr="00021F13">
        <w:rPr>
          <w:lang w:val="en-US" w:eastAsia="zh-CN"/>
        </w:rPr>
        <w:tab/>
      </w:r>
      <w:r w:rsidRPr="00021F13">
        <w:rPr>
          <w:i/>
          <w:lang w:val="en-US" w:eastAsia="zh-CN"/>
        </w:rPr>
        <w:t>f</w:t>
      </w:r>
      <w:r w:rsidRPr="00021F13">
        <w:rPr>
          <w:i/>
          <w:position w:val="-4"/>
          <w:sz w:val="18"/>
          <w:lang w:val="en-US" w:eastAsia="zh-CN"/>
        </w:rPr>
        <w:t>n</w:t>
      </w:r>
      <w:r>
        <w:rPr>
          <w:lang w:val="en-US" w:eastAsia="zh-CN"/>
        </w:rPr>
        <w:t> </w:t>
      </w:r>
      <w:r w:rsidRPr="008F5961">
        <w:rPr>
          <w:rFonts w:ascii="Symbol" w:hAnsi="Symbol"/>
          <w:lang w:eastAsia="zh-CN"/>
        </w:rPr>
        <w:t></w:t>
      </w:r>
      <w:r>
        <w:rPr>
          <w:lang w:val="en-US" w:eastAsia="zh-CN"/>
        </w:rPr>
        <w:t> </w:t>
      </w:r>
      <w:r w:rsidRPr="00021F13">
        <w:rPr>
          <w:i/>
          <w:lang w:val="en-US" w:eastAsia="zh-CN"/>
        </w:rPr>
        <w:t>f</w:t>
      </w:r>
      <w:r w:rsidRPr="00021F13">
        <w:rPr>
          <w:i/>
          <w:position w:val="-4"/>
          <w:sz w:val="18"/>
          <w:lang w:val="en-US" w:eastAsia="zh-CN"/>
        </w:rPr>
        <w:t>r</w:t>
      </w:r>
      <w:r w:rsidRPr="00021F13">
        <w:rPr>
          <w:lang w:val="en-US" w:eastAsia="zh-CN"/>
        </w:rPr>
        <w:t xml:space="preserve"> – 70 + 80 (</w:t>
      </w:r>
      <w:r w:rsidRPr="00021F13">
        <w:rPr>
          <w:i/>
          <w:lang w:val="en-US" w:eastAsia="zh-CN"/>
        </w:rPr>
        <w:t>n</w:t>
      </w:r>
      <w:r w:rsidRPr="00021F13">
        <w:rPr>
          <w:lang w:val="en-US" w:eastAsia="zh-CN"/>
        </w:rPr>
        <w:t xml:space="preserve"> – 6)</w:t>
      </w:r>
      <w:r w:rsidRPr="00021F13">
        <w:rPr>
          <w:lang w:val="en-US" w:eastAsia="zh-CN"/>
        </w:rPr>
        <w:tab/>
        <w:t>MHz</w:t>
      </w:r>
    </w:p>
    <w:p w:rsidR="00CC3837" w:rsidRPr="00021F13" w:rsidRDefault="00CC3837" w:rsidP="001E1BC1">
      <w:pPr>
        <w:pStyle w:val="enumlev1"/>
        <w:rPr>
          <w:lang w:val="en-US" w:eastAsia="zh-CN"/>
        </w:rPr>
      </w:pPr>
      <w:r>
        <w:rPr>
          <w:lang w:val="en-US" w:eastAsia="zh-CN"/>
        </w:rPr>
        <w:tab/>
      </w:r>
      <w:r w:rsidRPr="00021F13">
        <w:rPr>
          <w:lang w:val="en-US" w:eastAsia="zh-CN"/>
        </w:rPr>
        <w:tab/>
      </w:r>
      <w:r w:rsidR="001E1BC1">
        <w:rPr>
          <w:rFonts w:hint="eastAsia"/>
          <w:lang w:val="en-US" w:eastAsia="zh-CN"/>
        </w:rPr>
        <w:t>来向（去向）频道</w:t>
      </w:r>
      <w:r w:rsidRPr="00021F13">
        <w:rPr>
          <w:lang w:val="en-US" w:eastAsia="zh-CN"/>
        </w:rPr>
        <w:tab/>
      </w:r>
      <w:r w:rsidRPr="00C21A2D">
        <w:rPr>
          <w:position w:val="-10"/>
        </w:rPr>
        <w:object w:dxaOrig="279" w:dyaOrig="320">
          <v:shape id="_x0000_i1030" type="#_x0000_t75" style="width:13.5pt;height:15.75pt" o:ole="">
            <v:imagedata r:id="rId17" o:title=""/>
          </v:shape>
          <o:OLEObject Type="Embed" ProgID="Equation.3" ShapeID="_x0000_i1030" DrawAspect="Content" ObjectID="_1465739834" r:id="rId23"/>
        </w:object>
      </w:r>
      <w:r>
        <w:rPr>
          <w:lang w:val="en-US" w:eastAsia="zh-CN"/>
        </w:rPr>
        <w:t> </w:t>
      </w:r>
      <w:r w:rsidRPr="008F5961">
        <w:rPr>
          <w:rFonts w:ascii="Symbol" w:hAnsi="Symbol"/>
          <w:lang w:eastAsia="zh-CN"/>
        </w:rPr>
        <w:t></w:t>
      </w:r>
      <w:r>
        <w:rPr>
          <w:lang w:val="en-US" w:eastAsia="zh-CN"/>
        </w:rPr>
        <w:t> </w:t>
      </w:r>
      <w:r w:rsidRPr="00021F13">
        <w:rPr>
          <w:i/>
          <w:lang w:val="en-US" w:eastAsia="zh-CN"/>
        </w:rPr>
        <w:t>f</w:t>
      </w:r>
      <w:r w:rsidRPr="00021F13">
        <w:rPr>
          <w:i/>
          <w:position w:val="-4"/>
          <w:sz w:val="18"/>
          <w:lang w:val="en-US" w:eastAsia="zh-CN"/>
        </w:rPr>
        <w:t>r</w:t>
      </w:r>
      <w:r w:rsidRPr="00021F13">
        <w:rPr>
          <w:lang w:val="en-US" w:eastAsia="zh-CN"/>
        </w:rPr>
        <w:t xml:space="preserve"> – 30 + 80 (</w:t>
      </w:r>
      <w:r w:rsidRPr="00021F13">
        <w:rPr>
          <w:i/>
          <w:lang w:val="en-US" w:eastAsia="zh-CN"/>
        </w:rPr>
        <w:t>n</w:t>
      </w:r>
      <w:r w:rsidRPr="00021F13">
        <w:rPr>
          <w:lang w:val="en-US" w:eastAsia="zh-CN"/>
        </w:rPr>
        <w:t xml:space="preserve"> – 6)</w:t>
      </w:r>
      <w:r w:rsidRPr="00021F13">
        <w:rPr>
          <w:lang w:val="en-US" w:eastAsia="zh-CN"/>
        </w:rPr>
        <w:tab/>
        <w:t>MHz</w:t>
      </w:r>
    </w:p>
    <w:p w:rsidR="00CC3837" w:rsidRPr="00021F13" w:rsidRDefault="001E1BC1" w:rsidP="00CC3837">
      <w:pPr>
        <w:pStyle w:val="enumlev1"/>
        <w:rPr>
          <w:lang w:val="en-US" w:eastAsia="zh-CN"/>
        </w:rPr>
      </w:pPr>
      <w:r>
        <w:rPr>
          <w:rFonts w:hint="eastAsia"/>
          <w:lang w:val="en-US" w:eastAsia="zh-CN"/>
        </w:rPr>
        <w:t>其中：</w:t>
      </w:r>
    </w:p>
    <w:p w:rsidR="00CC3837" w:rsidRPr="00021F13" w:rsidRDefault="00CC3837" w:rsidP="005421CC">
      <w:pPr>
        <w:pStyle w:val="enumlev1"/>
        <w:rPr>
          <w:lang w:val="en-US" w:eastAsia="zh-CN"/>
        </w:rPr>
      </w:pPr>
      <w:r>
        <w:rPr>
          <w:lang w:val="en-US" w:eastAsia="zh-CN"/>
        </w:rPr>
        <w:tab/>
      </w:r>
      <w:r w:rsidRPr="00021F13">
        <w:rPr>
          <w:lang w:val="en-US" w:eastAsia="zh-CN"/>
        </w:rPr>
        <w:tab/>
      </w:r>
      <w:r w:rsidRPr="00021F13">
        <w:rPr>
          <w:i/>
          <w:lang w:val="en-US" w:eastAsia="zh-CN"/>
        </w:rPr>
        <w:t>n</w:t>
      </w:r>
      <w:r w:rsidRPr="00021F13">
        <w:rPr>
          <w:lang w:val="en-US" w:eastAsia="zh-CN"/>
        </w:rPr>
        <w:t xml:space="preserve"> </w:t>
      </w:r>
      <w:r>
        <w:rPr>
          <w:rFonts w:ascii="Symbol" w:hAnsi="Symbol"/>
          <w:lang w:eastAsia="zh-CN"/>
        </w:rPr>
        <w:t></w:t>
      </w:r>
      <w:r w:rsidRPr="00021F13">
        <w:rPr>
          <w:lang w:val="en-US" w:eastAsia="zh-CN"/>
        </w:rPr>
        <w:t xml:space="preserve"> 7</w:t>
      </w:r>
      <w:r w:rsidR="005421CC">
        <w:rPr>
          <w:lang w:val="en-US" w:eastAsia="zh-CN"/>
        </w:rPr>
        <w:t>、</w:t>
      </w:r>
      <w:r w:rsidRPr="00021F13">
        <w:rPr>
          <w:lang w:val="en-US" w:eastAsia="zh-CN"/>
        </w:rPr>
        <w:t>8</w:t>
      </w:r>
      <w:r w:rsidR="005421CC">
        <w:rPr>
          <w:lang w:val="en-US" w:eastAsia="zh-CN"/>
        </w:rPr>
        <w:t>、</w:t>
      </w:r>
      <w:r w:rsidRPr="00021F13">
        <w:rPr>
          <w:lang w:val="en-US" w:eastAsia="zh-CN"/>
        </w:rPr>
        <w:t>9</w:t>
      </w:r>
      <w:r w:rsidR="005421CC">
        <w:rPr>
          <w:lang w:val="en-US" w:eastAsia="zh-CN"/>
        </w:rPr>
        <w:t>、</w:t>
      </w:r>
      <w:r w:rsidRPr="00021F13">
        <w:rPr>
          <w:lang w:val="en-US" w:eastAsia="zh-CN"/>
        </w:rPr>
        <w:t>10</w:t>
      </w:r>
      <w:r w:rsidR="005421CC">
        <w:rPr>
          <w:lang w:val="en-US" w:eastAsia="zh-CN"/>
        </w:rPr>
        <w:t>、</w:t>
      </w:r>
      <w:r w:rsidRPr="00021F13">
        <w:rPr>
          <w:lang w:val="en-US" w:eastAsia="zh-CN"/>
        </w:rPr>
        <w:t>11</w:t>
      </w:r>
      <w:r w:rsidR="001E1BC1">
        <w:rPr>
          <w:rFonts w:hint="eastAsia"/>
          <w:lang w:val="en-US" w:eastAsia="zh-CN"/>
        </w:rPr>
        <w:t>和</w:t>
      </w:r>
      <w:r w:rsidRPr="00021F13">
        <w:rPr>
          <w:lang w:val="en-US" w:eastAsia="zh-CN"/>
        </w:rPr>
        <w:t>12</w:t>
      </w:r>
      <w:r w:rsidR="001E1BC1">
        <w:rPr>
          <w:rFonts w:hint="eastAsia"/>
          <w:lang w:val="en-US" w:eastAsia="zh-CN"/>
        </w:rPr>
        <w:t>。</w:t>
      </w:r>
    </w:p>
    <w:p w:rsidR="00CC3837" w:rsidRPr="00C21A2D" w:rsidRDefault="001E1BC1" w:rsidP="001E1BC1">
      <w:pPr>
        <w:pStyle w:val="FigureNo"/>
        <w:rPr>
          <w:lang w:val="en-US" w:eastAsia="ja-JP"/>
        </w:rPr>
      </w:pPr>
      <w:r>
        <w:rPr>
          <w:rFonts w:hint="eastAsia"/>
          <w:lang w:val="en-US" w:eastAsia="zh-CN"/>
        </w:rPr>
        <w:t>图</w:t>
      </w:r>
      <w:r w:rsidR="00CC3837" w:rsidRPr="00C21A2D">
        <w:rPr>
          <w:lang w:val="en-US" w:eastAsia="ja-JP"/>
        </w:rPr>
        <w:t xml:space="preserve"> 3</w:t>
      </w:r>
    </w:p>
    <w:p w:rsidR="009357FA" w:rsidRPr="00C21A2D" w:rsidRDefault="009357FA" w:rsidP="00852E98">
      <w:pPr>
        <w:pStyle w:val="Figuretitle"/>
        <w:keepLines/>
        <w:rPr>
          <w:lang w:val="en-US" w:eastAsia="zh-CN"/>
        </w:rPr>
      </w:pPr>
      <w:r w:rsidRPr="00C21A2D">
        <w:rPr>
          <w:lang w:val="en-US" w:eastAsia="ja-JP"/>
        </w:rPr>
        <w:t>3.7-4.2</w:t>
      </w:r>
      <w:r w:rsidRPr="00C21A2D">
        <w:rPr>
          <w:lang w:val="en-US" w:eastAsia="zh-CN"/>
        </w:rPr>
        <w:t>GHz</w:t>
      </w:r>
      <w:r>
        <w:rPr>
          <w:rFonts w:hint="eastAsia"/>
          <w:lang w:val="en-US" w:eastAsia="zh-CN"/>
        </w:rPr>
        <w:t>频段的</w:t>
      </w:r>
      <w:r w:rsidR="00852E98">
        <w:rPr>
          <w:rFonts w:hint="eastAsia"/>
          <w:lang w:val="en-US" w:eastAsia="zh-CN"/>
        </w:rPr>
        <w:t>射频</w:t>
      </w:r>
      <w:r>
        <w:rPr>
          <w:rFonts w:hint="eastAsia"/>
          <w:lang w:val="en-US" w:eastAsia="zh-CN"/>
        </w:rPr>
        <w:t>频道配置</w:t>
      </w:r>
    </w:p>
    <w:p w:rsidR="00CC3837" w:rsidRPr="009357FA" w:rsidRDefault="009357FA" w:rsidP="009357FA">
      <w:pPr>
        <w:pStyle w:val="Figuretitle"/>
        <w:rPr>
          <w:b w:val="0"/>
          <w:bCs/>
          <w:sz w:val="20"/>
          <w:szCs w:val="16"/>
          <w:lang w:eastAsia="ja-JP"/>
        </w:rPr>
      </w:pPr>
      <w:r w:rsidRPr="009357FA">
        <w:rPr>
          <w:rFonts w:hint="eastAsia"/>
          <w:b w:val="0"/>
          <w:bCs/>
          <w:sz w:val="20"/>
          <w:szCs w:val="16"/>
          <w:lang w:val="en-US" w:eastAsia="zh-CN"/>
        </w:rPr>
        <w:t>（所有频率单位为</w:t>
      </w:r>
      <w:r w:rsidRPr="00476EFE">
        <w:rPr>
          <w:rFonts w:asciiTheme="majorBidi" w:hAnsiTheme="majorBidi" w:cstheme="majorBidi"/>
          <w:b w:val="0"/>
          <w:bCs/>
          <w:sz w:val="20"/>
          <w:szCs w:val="16"/>
          <w:lang w:eastAsia="zh-CN"/>
        </w:rPr>
        <w:t>MHz</w:t>
      </w:r>
      <w:r w:rsidRPr="009357FA">
        <w:rPr>
          <w:rFonts w:hint="eastAsia"/>
          <w:b w:val="0"/>
          <w:bCs/>
          <w:sz w:val="20"/>
          <w:szCs w:val="16"/>
          <w:lang w:val="en-US" w:eastAsia="zh-CN"/>
        </w:rPr>
        <w:t>）</w:t>
      </w:r>
    </w:p>
    <w:p w:rsidR="00CC3837" w:rsidRDefault="00CC3837" w:rsidP="00CC3837">
      <w:pPr>
        <w:spacing w:after="120"/>
        <w:jc w:val="center"/>
        <w:rPr>
          <w:lang w:eastAsia="zh-CN"/>
        </w:rPr>
      </w:pPr>
    </w:p>
    <w:p w:rsidR="00CC3837" w:rsidRDefault="00852E98" w:rsidP="00CC3837">
      <w:pPr>
        <w:pStyle w:val="Figure"/>
      </w:pPr>
      <w:r>
        <w:object w:dxaOrig="5662" w:dyaOrig="2885">
          <v:shape id="_x0000_i1031" type="#_x0000_t75" style="width:374.25pt;height:192pt" o:ole="">
            <v:imagedata r:id="rId24" o:title=""/>
          </v:shape>
          <o:OLEObject Type="Embed" ProgID="CorelDRAW.Graphic.14" ShapeID="_x0000_i1031" DrawAspect="Content" ObjectID="_1465739835" r:id="rId25"/>
        </w:object>
      </w:r>
    </w:p>
    <w:p w:rsidR="00CC3837" w:rsidRDefault="00CC3837" w:rsidP="00CC3837">
      <w:pPr>
        <w:rPr>
          <w:lang w:eastAsia="ja-JP"/>
        </w:rPr>
      </w:pPr>
    </w:p>
    <w:p w:rsidR="00CC3837" w:rsidRPr="00021F13" w:rsidRDefault="00CC3837" w:rsidP="00C2534F">
      <w:pPr>
        <w:rPr>
          <w:caps/>
          <w:lang w:val="en-US" w:eastAsia="zh-CN"/>
        </w:rPr>
      </w:pPr>
      <w:r w:rsidRPr="00C21A2D">
        <w:rPr>
          <w:b/>
          <w:lang w:val="en-US" w:eastAsia="ja-JP"/>
        </w:rPr>
        <w:lastRenderedPageBreak/>
        <w:t>2</w:t>
      </w:r>
      <w:r w:rsidRPr="00021F13">
        <w:rPr>
          <w:b/>
          <w:lang w:val="en-US" w:eastAsia="zh-CN"/>
        </w:rPr>
        <w:t>.2</w:t>
      </w:r>
      <w:r w:rsidRPr="00021F13">
        <w:rPr>
          <w:lang w:val="en-US" w:eastAsia="zh-CN"/>
        </w:rPr>
        <w:tab/>
      </w:r>
      <w:r w:rsidR="00C2534F">
        <w:rPr>
          <w:rFonts w:hint="eastAsia"/>
          <w:lang w:val="en-US" w:eastAsia="zh-CN"/>
        </w:rPr>
        <w:t>在安排了国际连接的部分，去向和来向频道在同一组且在该组中为相邻频道。</w:t>
      </w:r>
    </w:p>
    <w:p w:rsidR="00CC3837" w:rsidRPr="00021F13" w:rsidRDefault="00CC3837" w:rsidP="00C2534F">
      <w:pPr>
        <w:rPr>
          <w:lang w:val="en-US" w:eastAsia="zh-CN"/>
        </w:rPr>
      </w:pPr>
      <w:r w:rsidRPr="00C21A2D">
        <w:rPr>
          <w:b/>
          <w:lang w:val="en-US" w:eastAsia="ja-JP"/>
        </w:rPr>
        <w:t>2</w:t>
      </w:r>
      <w:r w:rsidRPr="00021F13">
        <w:rPr>
          <w:b/>
          <w:lang w:val="en-US" w:eastAsia="zh-CN"/>
        </w:rPr>
        <w:t>.3</w:t>
      </w:r>
      <w:r w:rsidRPr="00021F13">
        <w:rPr>
          <w:lang w:val="en-US" w:eastAsia="zh-CN"/>
        </w:rPr>
        <w:tab/>
      </w:r>
      <w:r w:rsidR="00C2534F">
        <w:rPr>
          <w:rFonts w:hint="eastAsia"/>
          <w:lang w:val="en-US" w:eastAsia="zh-CN"/>
        </w:rPr>
        <w:t>在任意一部分中，任何一组的去向和来向频道采用同一种极化。</w:t>
      </w:r>
    </w:p>
    <w:p w:rsidR="00CC3837" w:rsidRPr="00021F13" w:rsidRDefault="00CC3837" w:rsidP="00C2534F">
      <w:pPr>
        <w:rPr>
          <w:lang w:val="en-US" w:eastAsia="zh-CN"/>
        </w:rPr>
      </w:pPr>
      <w:r w:rsidRPr="00C21A2D">
        <w:rPr>
          <w:b/>
          <w:lang w:val="en-US" w:eastAsia="ja-JP"/>
        </w:rPr>
        <w:t>2</w:t>
      </w:r>
      <w:r w:rsidRPr="00021F13">
        <w:rPr>
          <w:b/>
          <w:lang w:val="en-US" w:eastAsia="zh-CN"/>
        </w:rPr>
        <w:t>.4</w:t>
      </w:r>
      <w:r w:rsidRPr="00021F13">
        <w:rPr>
          <w:lang w:val="en-US" w:eastAsia="zh-CN"/>
        </w:rPr>
        <w:tab/>
      </w:r>
      <w:r w:rsidR="00C2534F">
        <w:rPr>
          <w:rFonts w:hint="eastAsia"/>
          <w:lang w:val="en-US" w:eastAsia="zh-CN"/>
        </w:rPr>
        <w:t>在任意一部分中，每组的频道采用不同的极化。</w:t>
      </w:r>
    </w:p>
    <w:p w:rsidR="00B3618A" w:rsidRDefault="00CC3837" w:rsidP="00B3618A">
      <w:pPr>
        <w:rPr>
          <w:lang w:eastAsia="zh-CN"/>
        </w:rPr>
      </w:pPr>
      <w:r w:rsidRPr="00C21A2D">
        <w:rPr>
          <w:b/>
          <w:lang w:val="en-US" w:eastAsia="ja-JP"/>
        </w:rPr>
        <w:t>2</w:t>
      </w:r>
      <w:r w:rsidRPr="00021F13">
        <w:rPr>
          <w:b/>
          <w:lang w:val="en-US" w:eastAsia="zh-CN"/>
        </w:rPr>
        <w:t>.5</w:t>
      </w:r>
      <w:r w:rsidRPr="00021F13">
        <w:rPr>
          <w:lang w:val="en-US" w:eastAsia="zh-CN"/>
        </w:rPr>
        <w:tab/>
      </w:r>
      <w:r w:rsidR="00C2534F">
        <w:rPr>
          <w:rFonts w:hint="eastAsia"/>
          <w:lang w:val="en-US" w:eastAsia="zh-CN"/>
        </w:rPr>
        <w:t>一般而言，</w:t>
      </w:r>
      <w:r w:rsidRPr="00021F13">
        <w:rPr>
          <w:i/>
          <w:lang w:val="en-US" w:eastAsia="zh-CN"/>
        </w:rPr>
        <w:t>f</w:t>
      </w:r>
      <w:r w:rsidRPr="00021F13">
        <w:rPr>
          <w:i/>
          <w:position w:val="-4"/>
          <w:sz w:val="18"/>
          <w:lang w:val="en-US" w:eastAsia="zh-CN"/>
        </w:rPr>
        <w:t>r</w:t>
      </w:r>
      <w:r w:rsidR="00C2534F">
        <w:rPr>
          <w:rFonts w:hint="eastAsia"/>
          <w:lang w:val="en-US" w:eastAsia="zh-CN"/>
        </w:rPr>
        <w:t>取值为</w:t>
      </w:r>
      <w:r w:rsidRPr="00021F13">
        <w:rPr>
          <w:lang w:val="en-US" w:eastAsia="zh-CN"/>
        </w:rPr>
        <w:t>3</w:t>
      </w:r>
      <w:r w:rsidRPr="00021F13">
        <w:rPr>
          <w:rFonts w:ascii="Tms Rmn" w:hAnsi="Tms Rmn"/>
          <w:sz w:val="12"/>
          <w:lang w:val="en-US" w:eastAsia="zh-CN"/>
        </w:rPr>
        <w:t> </w:t>
      </w:r>
      <w:r w:rsidRPr="00021F13">
        <w:rPr>
          <w:lang w:val="en-US" w:eastAsia="zh-CN"/>
        </w:rPr>
        <w:t>700 MHz</w:t>
      </w:r>
      <w:r w:rsidR="00C2534F">
        <w:rPr>
          <w:rFonts w:hint="eastAsia"/>
          <w:lang w:val="en-US" w:eastAsia="zh-CN"/>
        </w:rPr>
        <w:t>。</w:t>
      </w:r>
    </w:p>
    <w:p w:rsidR="00113094" w:rsidRPr="00250042" w:rsidRDefault="00113094" w:rsidP="00113094">
      <w:pPr>
        <w:pStyle w:val="Heading1"/>
        <w:rPr>
          <w:lang w:val="en-US" w:eastAsia="zh-CN"/>
        </w:rPr>
      </w:pPr>
      <w:r w:rsidRPr="00250042">
        <w:rPr>
          <w:lang w:val="en-US" w:eastAsia="zh-CN"/>
        </w:rPr>
        <w:t>3</w:t>
      </w:r>
      <w:r w:rsidRPr="00250042">
        <w:rPr>
          <w:lang w:val="en-US" w:eastAsia="zh-CN"/>
        </w:rPr>
        <w:tab/>
        <w:t xml:space="preserve">80 MHz </w:t>
      </w:r>
      <w:r>
        <w:rPr>
          <w:rFonts w:hint="eastAsia"/>
          <w:lang w:eastAsia="zh-CN"/>
        </w:rPr>
        <w:t>同频道双极化频道配置</w:t>
      </w:r>
    </w:p>
    <w:p w:rsidR="00113094" w:rsidRDefault="00113094" w:rsidP="00476EFE">
      <w:pPr>
        <w:ind w:firstLineChars="200" w:firstLine="480"/>
        <w:rPr>
          <w:lang w:eastAsia="zh-CN"/>
        </w:rPr>
      </w:pPr>
      <w:r>
        <w:rPr>
          <w:rFonts w:hint="eastAsia"/>
          <w:lang w:eastAsia="zh-CN"/>
        </w:rPr>
        <w:t>图</w:t>
      </w:r>
      <w:r w:rsidR="004D097D" w:rsidRPr="00C21A2D">
        <w:rPr>
          <w:rFonts w:hint="eastAsia"/>
          <w:lang w:val="en-US" w:eastAsia="ja-JP"/>
        </w:rPr>
        <w:t>4</w:t>
      </w:r>
      <w:r w:rsidR="004D097D" w:rsidRPr="00C21A2D">
        <w:rPr>
          <w:lang w:val="en-US" w:eastAsia="zh-CN"/>
        </w:rPr>
        <w:t>a)</w:t>
      </w:r>
      <w:r w:rsidR="004D097D">
        <w:rPr>
          <w:rFonts w:hint="eastAsia"/>
          <w:lang w:val="en-US" w:eastAsia="zh-CN"/>
        </w:rPr>
        <w:t>、</w:t>
      </w:r>
      <w:r w:rsidR="004D097D" w:rsidRPr="00C21A2D">
        <w:rPr>
          <w:rFonts w:hint="eastAsia"/>
          <w:lang w:val="en-US" w:eastAsia="ja-JP"/>
        </w:rPr>
        <w:t>4</w:t>
      </w:r>
      <w:r w:rsidR="004D097D" w:rsidRPr="00C21A2D">
        <w:rPr>
          <w:lang w:val="en-US" w:eastAsia="zh-CN"/>
        </w:rPr>
        <w:t>b)</w:t>
      </w:r>
      <w:r w:rsidR="004D097D">
        <w:rPr>
          <w:rFonts w:hint="eastAsia"/>
          <w:lang w:val="en-US" w:eastAsia="zh-CN"/>
        </w:rPr>
        <w:t>、</w:t>
      </w:r>
      <w:r w:rsidR="004D097D" w:rsidRPr="00C21A2D">
        <w:rPr>
          <w:rFonts w:hint="eastAsia"/>
          <w:lang w:val="en-US" w:eastAsia="ja-JP"/>
        </w:rPr>
        <w:t>4</w:t>
      </w:r>
      <w:r w:rsidR="004D097D" w:rsidRPr="00C21A2D">
        <w:rPr>
          <w:lang w:val="en-US" w:eastAsia="zh-CN"/>
        </w:rPr>
        <w:t>c</w:t>
      </w:r>
      <w:r w:rsidR="004D097D" w:rsidRPr="00021F13">
        <w:rPr>
          <w:lang w:val="en-US" w:eastAsia="zh-CN"/>
        </w:rPr>
        <w:t>)</w:t>
      </w:r>
      <w:r>
        <w:rPr>
          <w:rFonts w:hint="eastAsia"/>
          <w:lang w:eastAsia="zh-CN"/>
        </w:rPr>
        <w:t>所示的频道配置</w:t>
      </w:r>
      <w:r w:rsidR="004D097D">
        <w:rPr>
          <w:rFonts w:hint="eastAsia"/>
          <w:lang w:eastAsia="zh-CN"/>
        </w:rPr>
        <w:t>基于</w:t>
      </w:r>
      <w:r>
        <w:rPr>
          <w:rFonts w:hint="eastAsia"/>
          <w:lang w:eastAsia="zh-CN"/>
        </w:rPr>
        <w:t>通过同频道配置中的两对载波，用双极化，采用</w:t>
      </w:r>
      <w:r>
        <w:rPr>
          <w:rFonts w:hint="eastAsia"/>
          <w:lang w:eastAsia="zh-CN"/>
        </w:rPr>
        <w:t>2</w:t>
      </w:r>
      <w:r>
        <w:rPr>
          <w:rFonts w:hint="eastAsia"/>
          <w:lang w:eastAsia="zh-CN"/>
        </w:rPr>
        <w:t>载波系统传输</w:t>
      </w:r>
      <w:r>
        <w:rPr>
          <w:rFonts w:hint="eastAsia"/>
          <w:lang w:eastAsia="zh-CN"/>
        </w:rPr>
        <w:t xml:space="preserve">2 </w:t>
      </w:r>
      <w:r>
        <w:rPr>
          <w:rFonts w:hint="eastAsia"/>
        </w:rPr>
        <w:sym w:font="Symbol" w:char="F0B4"/>
      </w:r>
      <w:r>
        <w:rPr>
          <w:rFonts w:hint="eastAsia"/>
          <w:lang w:eastAsia="zh-CN"/>
        </w:rPr>
        <w:t xml:space="preserve"> 2 </w:t>
      </w:r>
      <w:r>
        <w:rPr>
          <w:rFonts w:hint="eastAsia"/>
        </w:rPr>
        <w:sym w:font="Symbol" w:char="F0B4"/>
      </w:r>
      <w:r>
        <w:rPr>
          <w:rFonts w:hint="eastAsia"/>
          <w:lang w:eastAsia="zh-CN"/>
        </w:rPr>
        <w:t xml:space="preserve"> 155</w:t>
      </w:r>
      <w:r>
        <w:rPr>
          <w:lang w:eastAsia="zh-CN"/>
        </w:rPr>
        <w:t xml:space="preserve">.52 </w:t>
      </w:r>
      <w:r>
        <w:rPr>
          <w:rFonts w:hint="eastAsia"/>
          <w:lang w:eastAsia="zh-CN"/>
        </w:rPr>
        <w:t>M</w:t>
      </w:r>
      <w:r>
        <w:rPr>
          <w:lang w:eastAsia="zh-CN"/>
        </w:rPr>
        <w:t>bit/s(</w:t>
      </w:r>
      <w:r w:rsidR="004D097D">
        <w:rPr>
          <w:rFonts w:hint="eastAsia"/>
          <w:lang w:eastAsia="zh-CN"/>
        </w:rPr>
        <w:t>4</w:t>
      </w:r>
      <w:r w:rsidR="004D097D">
        <w:rPr>
          <w:rFonts w:hint="eastAsia"/>
          <w:lang w:eastAsia="zh-CN"/>
        </w:rPr>
        <w:t>×</w:t>
      </w:r>
      <w:r>
        <w:rPr>
          <w:lang w:eastAsia="zh-CN"/>
        </w:rPr>
        <w:t>STM-1)</w:t>
      </w:r>
      <w:r>
        <w:rPr>
          <w:rFonts w:hint="eastAsia"/>
          <w:lang w:eastAsia="zh-CN"/>
        </w:rPr>
        <w:t>。</w:t>
      </w:r>
    </w:p>
    <w:p w:rsidR="009A6F64" w:rsidRPr="009A6F64" w:rsidRDefault="009A6F64" w:rsidP="00476EFE">
      <w:pPr>
        <w:ind w:firstLineChars="200" w:firstLine="480"/>
        <w:rPr>
          <w:lang w:eastAsia="zh-CN"/>
        </w:rPr>
      </w:pPr>
      <w:r>
        <w:rPr>
          <w:rFonts w:hint="eastAsia"/>
          <w:lang w:val="en-US" w:eastAsia="zh-CN"/>
        </w:rPr>
        <w:t>图</w:t>
      </w:r>
      <w:r w:rsidRPr="009A6F64">
        <w:rPr>
          <w:rFonts w:hint="eastAsia"/>
          <w:lang w:eastAsia="ja-JP"/>
        </w:rPr>
        <w:t>4</w:t>
      </w:r>
      <w:r w:rsidRPr="009A6F64">
        <w:rPr>
          <w:lang w:eastAsia="zh-CN"/>
        </w:rPr>
        <w:t>a)</w:t>
      </w:r>
      <w:r>
        <w:rPr>
          <w:rFonts w:hint="eastAsia"/>
          <w:lang w:val="en-US" w:eastAsia="zh-CN"/>
        </w:rPr>
        <w:t>所示的无线电频道配置计划针对</w:t>
      </w:r>
      <w:r w:rsidRPr="009A6F64">
        <w:rPr>
          <w:lang w:eastAsia="zh-CN"/>
        </w:rPr>
        <w:t>3</w:t>
      </w:r>
      <w:r w:rsidRPr="009A6F64">
        <w:rPr>
          <w:sz w:val="12"/>
          <w:lang w:eastAsia="zh-CN"/>
        </w:rPr>
        <w:t> </w:t>
      </w:r>
      <w:r w:rsidRPr="009A6F64">
        <w:rPr>
          <w:lang w:eastAsia="zh-CN"/>
        </w:rPr>
        <w:t>580</w:t>
      </w:r>
      <w:r w:rsidRPr="009A6F64">
        <w:rPr>
          <w:lang w:eastAsia="zh-CN"/>
        </w:rPr>
        <w:noBreakHyphen/>
        <w:t>4</w:t>
      </w:r>
      <w:r w:rsidRPr="009A6F64">
        <w:rPr>
          <w:sz w:val="12"/>
          <w:lang w:eastAsia="zh-CN"/>
        </w:rPr>
        <w:t> </w:t>
      </w:r>
      <w:r w:rsidRPr="009A6F64">
        <w:rPr>
          <w:lang w:eastAsia="zh-CN"/>
        </w:rPr>
        <w:t>200 MHz</w:t>
      </w:r>
      <w:r>
        <w:rPr>
          <w:rFonts w:hint="eastAsia"/>
          <w:lang w:eastAsia="zh-CN"/>
        </w:rPr>
        <w:t>频段进行了优化。</w:t>
      </w:r>
    </w:p>
    <w:p w:rsidR="009A6F64" w:rsidRPr="009A6F64" w:rsidRDefault="009A6F64" w:rsidP="00476EFE">
      <w:pPr>
        <w:ind w:firstLineChars="200" w:firstLine="480"/>
        <w:rPr>
          <w:lang w:val="en-US" w:eastAsia="zh-CN"/>
        </w:rPr>
      </w:pPr>
      <w:r>
        <w:rPr>
          <w:rFonts w:hint="eastAsia"/>
          <w:lang w:val="en-US" w:eastAsia="zh-CN"/>
        </w:rPr>
        <w:t>图</w:t>
      </w:r>
      <w:r w:rsidRPr="009A6F64">
        <w:rPr>
          <w:rFonts w:hint="eastAsia"/>
          <w:lang w:eastAsia="ja-JP"/>
        </w:rPr>
        <w:t>4</w:t>
      </w:r>
      <w:r w:rsidRPr="009A6F64">
        <w:rPr>
          <w:lang w:eastAsia="zh-CN"/>
        </w:rPr>
        <w:t>b)</w:t>
      </w:r>
      <w:r>
        <w:rPr>
          <w:rFonts w:hint="eastAsia"/>
          <w:lang w:val="en-US" w:eastAsia="zh-CN"/>
        </w:rPr>
        <w:t>显示了适用于整个</w:t>
      </w:r>
      <w:r w:rsidRPr="009A6F64">
        <w:rPr>
          <w:lang w:eastAsia="zh-CN"/>
        </w:rPr>
        <w:t>3</w:t>
      </w:r>
      <w:r w:rsidRPr="009A6F64">
        <w:rPr>
          <w:rFonts w:ascii="Tms Rmn" w:hAnsi="Tms Rmn"/>
          <w:sz w:val="12"/>
          <w:lang w:eastAsia="zh-CN"/>
        </w:rPr>
        <w:t> </w:t>
      </w:r>
      <w:r w:rsidRPr="009A6F64">
        <w:rPr>
          <w:lang w:eastAsia="zh-CN"/>
        </w:rPr>
        <w:t>400-4</w:t>
      </w:r>
      <w:r w:rsidRPr="009A6F64">
        <w:rPr>
          <w:rFonts w:ascii="Tms Rmn" w:hAnsi="Tms Rmn"/>
          <w:sz w:val="12"/>
          <w:lang w:eastAsia="zh-CN"/>
        </w:rPr>
        <w:t> </w:t>
      </w:r>
      <w:r w:rsidRPr="009A6F64">
        <w:rPr>
          <w:lang w:eastAsia="zh-CN"/>
        </w:rPr>
        <w:t>200 MHz</w:t>
      </w:r>
      <w:r>
        <w:rPr>
          <w:rFonts w:hint="eastAsia"/>
          <w:lang w:eastAsia="zh-CN"/>
        </w:rPr>
        <w:t>频段的频道配置。</w:t>
      </w:r>
    </w:p>
    <w:p w:rsidR="00545208" w:rsidRDefault="00B77BEC" w:rsidP="00476EFE">
      <w:pPr>
        <w:ind w:firstLineChars="200" w:firstLine="480"/>
        <w:rPr>
          <w:lang w:eastAsia="zh-CN"/>
        </w:rPr>
      </w:pPr>
      <w:r>
        <w:rPr>
          <w:rFonts w:hint="eastAsia"/>
          <w:lang w:eastAsia="zh-CN"/>
        </w:rPr>
        <w:t>图</w:t>
      </w:r>
      <w:r w:rsidRPr="00C21A2D">
        <w:rPr>
          <w:rFonts w:hint="eastAsia"/>
          <w:lang w:val="en-US" w:eastAsia="ja-JP"/>
        </w:rPr>
        <w:t>4</w:t>
      </w:r>
      <w:r w:rsidRPr="00C21A2D">
        <w:rPr>
          <w:lang w:val="en-US" w:eastAsia="zh-CN"/>
        </w:rPr>
        <w:t>a)</w:t>
      </w:r>
      <w:r>
        <w:rPr>
          <w:rFonts w:hint="eastAsia"/>
          <w:lang w:val="en-US" w:eastAsia="zh-CN"/>
        </w:rPr>
        <w:t>和</w:t>
      </w:r>
      <w:r w:rsidRPr="00C21A2D">
        <w:rPr>
          <w:rFonts w:hint="eastAsia"/>
          <w:lang w:val="en-US" w:eastAsia="ja-JP"/>
        </w:rPr>
        <w:t>4</w:t>
      </w:r>
      <w:r w:rsidRPr="00C21A2D">
        <w:rPr>
          <w:lang w:val="en-US" w:eastAsia="zh-CN"/>
        </w:rPr>
        <w:t>b)</w:t>
      </w:r>
      <w:r w:rsidR="00570C42">
        <w:rPr>
          <w:rFonts w:hint="eastAsia"/>
          <w:lang w:val="en-US" w:eastAsia="zh-CN"/>
        </w:rPr>
        <w:t>显示的拟议频道配置采用了</w:t>
      </w:r>
      <w:r w:rsidR="00570C42">
        <w:rPr>
          <w:rFonts w:hint="eastAsia"/>
          <w:lang w:eastAsia="zh-CN"/>
        </w:rPr>
        <w:t>155</w:t>
      </w:r>
      <w:r w:rsidR="00570C42">
        <w:rPr>
          <w:lang w:eastAsia="zh-CN"/>
        </w:rPr>
        <w:t xml:space="preserve">.52 </w:t>
      </w:r>
      <w:r w:rsidR="00570C42">
        <w:rPr>
          <w:rFonts w:hint="eastAsia"/>
          <w:lang w:eastAsia="zh-CN"/>
        </w:rPr>
        <w:t>M</w:t>
      </w:r>
      <w:r w:rsidR="00570C42">
        <w:rPr>
          <w:lang w:eastAsia="zh-CN"/>
        </w:rPr>
        <w:t>bit/s</w:t>
      </w:r>
      <w:r w:rsidR="00570C42">
        <w:rPr>
          <w:rFonts w:hint="eastAsia"/>
          <w:lang w:eastAsia="zh-CN"/>
        </w:rPr>
        <w:t>信号最大的可能数目。</w:t>
      </w:r>
      <w:r w:rsidR="00113094">
        <w:rPr>
          <w:rFonts w:hint="eastAsia"/>
          <w:lang w:eastAsia="zh-CN"/>
        </w:rPr>
        <w:t>除了去向和来向分频</w:t>
      </w:r>
      <w:r w:rsidR="00570C42">
        <w:rPr>
          <w:rFonts w:hint="eastAsia"/>
          <w:lang w:eastAsia="zh-CN"/>
        </w:rPr>
        <w:t>段</w:t>
      </w:r>
      <w:r w:rsidR="00113094">
        <w:rPr>
          <w:rFonts w:hint="eastAsia"/>
          <w:lang w:eastAsia="zh-CN"/>
        </w:rPr>
        <w:t>的四重载波外，必要时，还可以引入两</w:t>
      </w:r>
      <w:r w:rsidR="00570C42">
        <w:rPr>
          <w:rFonts w:hint="eastAsia"/>
          <w:lang w:eastAsia="zh-CN"/>
        </w:rPr>
        <w:t>组交叉</w:t>
      </w:r>
      <w:r w:rsidR="00113094">
        <w:rPr>
          <w:rFonts w:hint="eastAsia"/>
          <w:lang w:eastAsia="zh-CN"/>
        </w:rPr>
        <w:t>极化单载波作为保护频道。由于每一</w:t>
      </w:r>
      <w:r w:rsidR="00113094">
        <w:rPr>
          <w:rFonts w:hint="eastAsia"/>
          <w:spacing w:val="-1"/>
          <w:lang w:eastAsia="zh-CN"/>
        </w:rPr>
        <w:t>载波，即每一基带比特流可以单独进行倒换，当用作频率分集时</w:t>
      </w:r>
      <w:r w:rsidR="00113094">
        <w:rPr>
          <w:rFonts w:hint="eastAsia"/>
          <w:lang w:eastAsia="zh-CN"/>
        </w:rPr>
        <w:t>，这一</w:t>
      </w:r>
      <w:r w:rsidR="00113094">
        <w:rPr>
          <w:rFonts w:hint="eastAsia"/>
          <w:lang w:eastAsia="zh-CN"/>
        </w:rPr>
        <w:t>(</w:t>
      </w:r>
      <w:r w:rsidR="00113094">
        <w:rPr>
          <w:i/>
          <w:lang w:eastAsia="zh-CN"/>
        </w:rPr>
        <w:t>n</w:t>
      </w:r>
      <w:r w:rsidR="00113094">
        <w:rPr>
          <w:rFonts w:hint="eastAsia"/>
          <w:i/>
          <w:lang w:eastAsia="zh-CN"/>
        </w:rPr>
        <w:t xml:space="preserve"> </w:t>
      </w:r>
      <w:r w:rsidR="00113094">
        <w:sym w:font="Symbol" w:char="F02B"/>
      </w:r>
      <w:r w:rsidR="00113094">
        <w:rPr>
          <w:rFonts w:hint="eastAsia"/>
          <w:lang w:eastAsia="zh-CN"/>
        </w:rPr>
        <w:t xml:space="preserve"> </w:t>
      </w:r>
      <w:r w:rsidR="00113094">
        <w:rPr>
          <w:lang w:eastAsia="zh-CN"/>
        </w:rPr>
        <w:t>2</w:t>
      </w:r>
      <w:r w:rsidR="00113094">
        <w:rPr>
          <w:rFonts w:hint="eastAsia"/>
          <w:lang w:eastAsia="zh-CN"/>
        </w:rPr>
        <w:t>)</w:t>
      </w:r>
      <w:r w:rsidR="00113094">
        <w:rPr>
          <w:rFonts w:hint="eastAsia"/>
          <w:lang w:eastAsia="zh-CN"/>
        </w:rPr>
        <w:t>结构至少与</w:t>
      </w:r>
      <w:r w:rsidR="00113094">
        <w:rPr>
          <w:rFonts w:hint="eastAsia"/>
          <w:lang w:eastAsia="zh-CN"/>
        </w:rPr>
        <w:t>(</w:t>
      </w:r>
      <w:r w:rsidR="00113094">
        <w:rPr>
          <w:i/>
          <w:lang w:eastAsia="zh-CN"/>
        </w:rPr>
        <w:t>n</w:t>
      </w:r>
      <w:r w:rsidR="00113094">
        <w:rPr>
          <w:lang w:eastAsia="zh-CN"/>
        </w:rPr>
        <w:t>/2</w:t>
      </w:r>
      <w:r w:rsidR="00113094">
        <w:rPr>
          <w:rFonts w:hint="eastAsia"/>
          <w:lang w:eastAsia="zh-CN"/>
        </w:rPr>
        <w:t xml:space="preserve"> </w:t>
      </w:r>
      <w:r w:rsidR="00113094">
        <w:sym w:font="Symbol" w:char="F02B"/>
      </w:r>
      <w:r w:rsidR="00113094">
        <w:rPr>
          <w:rFonts w:hint="eastAsia"/>
          <w:lang w:eastAsia="zh-CN"/>
        </w:rPr>
        <w:t xml:space="preserve"> </w:t>
      </w:r>
      <w:r w:rsidR="00113094">
        <w:rPr>
          <w:lang w:eastAsia="zh-CN"/>
        </w:rPr>
        <w:t>1</w:t>
      </w:r>
      <w:r w:rsidR="00113094">
        <w:rPr>
          <w:rFonts w:hint="eastAsia"/>
          <w:lang w:eastAsia="zh-CN"/>
        </w:rPr>
        <w:t>)</w:t>
      </w:r>
      <w:r w:rsidR="00113094">
        <w:rPr>
          <w:rFonts w:hint="eastAsia"/>
          <w:lang w:eastAsia="zh-CN"/>
        </w:rPr>
        <w:t>结构有同样效果。</w:t>
      </w:r>
    </w:p>
    <w:p w:rsidR="00545208" w:rsidRDefault="00545208" w:rsidP="00476EFE">
      <w:pPr>
        <w:ind w:firstLineChars="200" w:firstLine="480"/>
        <w:rPr>
          <w:lang w:val="en-US" w:eastAsia="zh-CN"/>
        </w:rPr>
      </w:pPr>
      <w:r>
        <w:rPr>
          <w:rFonts w:hint="eastAsia"/>
          <w:lang w:val="en-US" w:eastAsia="zh-CN"/>
        </w:rPr>
        <w:t>图</w:t>
      </w:r>
      <w:r w:rsidRPr="00C21A2D">
        <w:rPr>
          <w:rFonts w:hint="eastAsia"/>
          <w:lang w:val="en-US" w:eastAsia="ja-JP"/>
        </w:rPr>
        <w:t>4</w:t>
      </w:r>
      <w:r w:rsidRPr="00C21A2D">
        <w:rPr>
          <w:lang w:val="en-US" w:eastAsia="zh-CN"/>
        </w:rPr>
        <w:t>c</w:t>
      </w:r>
      <w:r w:rsidRPr="00021F13">
        <w:rPr>
          <w:lang w:val="en-US" w:eastAsia="zh-CN"/>
        </w:rPr>
        <w:t>)</w:t>
      </w:r>
      <w:r>
        <w:rPr>
          <w:rFonts w:hint="eastAsia"/>
          <w:lang w:val="en-US" w:eastAsia="zh-CN"/>
        </w:rPr>
        <w:t>显示了</w:t>
      </w:r>
      <w:r w:rsidRPr="00021F13">
        <w:rPr>
          <w:lang w:val="en-US" w:eastAsia="zh-CN"/>
        </w:rPr>
        <w:t>3</w:t>
      </w:r>
      <w:r w:rsidRPr="00021F13">
        <w:rPr>
          <w:sz w:val="12"/>
          <w:lang w:val="en-US" w:eastAsia="zh-CN"/>
        </w:rPr>
        <w:t> </w:t>
      </w:r>
      <w:r w:rsidRPr="00021F13">
        <w:rPr>
          <w:lang w:val="en-US" w:eastAsia="zh-CN"/>
        </w:rPr>
        <w:t>400-3</w:t>
      </w:r>
      <w:r w:rsidRPr="00021F13">
        <w:rPr>
          <w:sz w:val="12"/>
          <w:lang w:val="en-US" w:eastAsia="zh-CN"/>
        </w:rPr>
        <w:t> </w:t>
      </w:r>
      <w:r w:rsidRPr="00021F13">
        <w:rPr>
          <w:lang w:val="en-US" w:eastAsia="zh-CN"/>
        </w:rPr>
        <w:t>800 MHz</w:t>
      </w:r>
      <w:r>
        <w:rPr>
          <w:rFonts w:hint="eastAsia"/>
          <w:lang w:val="en-US" w:eastAsia="zh-CN"/>
        </w:rPr>
        <w:t>的一个频道配置。</w:t>
      </w:r>
    </w:p>
    <w:p w:rsidR="003E115A" w:rsidRPr="00C21A2D" w:rsidRDefault="003E115A" w:rsidP="003E115A">
      <w:pPr>
        <w:pStyle w:val="FigureNo"/>
        <w:rPr>
          <w:lang w:val="en-US" w:eastAsia="zh-CN"/>
        </w:rPr>
      </w:pPr>
      <w:r>
        <w:rPr>
          <w:rFonts w:hint="eastAsia"/>
          <w:lang w:val="en-US" w:eastAsia="zh-CN"/>
        </w:rPr>
        <w:lastRenderedPageBreak/>
        <w:t>图</w:t>
      </w:r>
      <w:r w:rsidRPr="00C21A2D">
        <w:rPr>
          <w:lang w:val="en-US" w:eastAsia="zh-CN"/>
        </w:rPr>
        <w:t xml:space="preserve"> 4</w:t>
      </w:r>
    </w:p>
    <w:p w:rsidR="003E115A" w:rsidRPr="003E115A" w:rsidRDefault="003E115A" w:rsidP="003E115A">
      <w:pPr>
        <w:keepNext/>
        <w:keepLines/>
        <w:spacing w:after="120"/>
        <w:jc w:val="center"/>
        <w:rPr>
          <w:sz w:val="20"/>
          <w:szCs w:val="16"/>
          <w:lang w:val="en-US" w:eastAsia="zh-CN"/>
        </w:rPr>
      </w:pPr>
      <w:r w:rsidRPr="003E115A">
        <w:rPr>
          <w:rFonts w:hint="eastAsia"/>
          <w:sz w:val="20"/>
          <w:szCs w:val="16"/>
          <w:lang w:val="en-US" w:eastAsia="zh-CN"/>
        </w:rPr>
        <w:t>（所有频率单位为</w:t>
      </w:r>
      <w:r w:rsidRPr="003E115A">
        <w:rPr>
          <w:sz w:val="20"/>
          <w:szCs w:val="16"/>
          <w:lang w:eastAsia="zh-CN"/>
        </w:rPr>
        <w:t>MHz</w:t>
      </w:r>
      <w:r w:rsidRPr="003E115A">
        <w:rPr>
          <w:rFonts w:hint="eastAsia"/>
          <w:sz w:val="20"/>
          <w:szCs w:val="16"/>
          <w:lang w:val="en-US" w:eastAsia="zh-CN"/>
        </w:rPr>
        <w:t>）</w:t>
      </w:r>
    </w:p>
    <w:p w:rsidR="00B92D54" w:rsidRDefault="00BC0F24" w:rsidP="00B92D54">
      <w:pPr>
        <w:pStyle w:val="Heading1"/>
        <w:jc w:val="center"/>
        <w:rPr>
          <w:lang w:eastAsia="zh-CN"/>
        </w:rPr>
      </w:pPr>
      <w:r>
        <w:object w:dxaOrig="7116" w:dyaOrig="8884">
          <v:shape id="_x0000_i1032" type="#_x0000_t75" style="width:456pt;height:590.25pt" o:ole="">
            <v:imagedata r:id="rId26" o:title=""/>
          </v:shape>
          <o:OLEObject Type="Embed" ProgID="CorelDRAW.Graphic.14" ShapeID="_x0000_i1032" DrawAspect="Content" ObjectID="_1465739836" r:id="rId27"/>
        </w:object>
      </w:r>
    </w:p>
    <w:p w:rsidR="00640185" w:rsidRDefault="00640185">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3E115A" w:rsidRPr="00021F13" w:rsidRDefault="003E115A" w:rsidP="00D44727">
      <w:pPr>
        <w:pStyle w:val="Heading1"/>
        <w:rPr>
          <w:lang w:val="en-US" w:eastAsia="zh-CN"/>
        </w:rPr>
      </w:pPr>
      <w:r w:rsidRPr="00C21A2D">
        <w:rPr>
          <w:lang w:val="en-US" w:eastAsia="ja-JP"/>
        </w:rPr>
        <w:lastRenderedPageBreak/>
        <w:t>4</w:t>
      </w:r>
      <w:r w:rsidRPr="00021F13">
        <w:rPr>
          <w:lang w:val="en-US" w:eastAsia="zh-CN"/>
        </w:rPr>
        <w:tab/>
        <w:t>30 MHz CCDP</w:t>
      </w:r>
      <w:r w:rsidR="00D44727">
        <w:rPr>
          <w:rFonts w:hint="eastAsia"/>
          <w:lang w:val="en-US" w:eastAsia="zh-CN"/>
        </w:rPr>
        <w:t>频道配置</w:t>
      </w:r>
    </w:p>
    <w:p w:rsidR="00D44727" w:rsidRPr="00D44727" w:rsidRDefault="00D44727" w:rsidP="00B92D54">
      <w:pPr>
        <w:ind w:firstLineChars="200" w:firstLine="480"/>
        <w:rPr>
          <w:lang w:val="en-US" w:eastAsia="zh-CN"/>
        </w:rPr>
      </w:pPr>
      <w:r>
        <w:rPr>
          <w:rFonts w:hint="eastAsia"/>
          <w:lang w:eastAsia="zh-CN"/>
        </w:rPr>
        <w:t>对于频段下限为</w:t>
      </w:r>
      <w:r w:rsidRPr="00D44727">
        <w:rPr>
          <w:rFonts w:hint="eastAsia"/>
          <w:lang w:val="en-US" w:eastAsia="zh-CN"/>
        </w:rPr>
        <w:t>3 600MHz</w:t>
      </w:r>
      <w:r>
        <w:rPr>
          <w:rFonts w:hint="eastAsia"/>
          <w:lang w:eastAsia="zh-CN"/>
        </w:rPr>
        <w:t>的国家</w:t>
      </w:r>
      <w:r w:rsidRPr="00D44727">
        <w:rPr>
          <w:rFonts w:hint="eastAsia"/>
          <w:lang w:val="en-US" w:eastAsia="zh-CN"/>
        </w:rPr>
        <w:t>，</w:t>
      </w:r>
      <w:r>
        <w:rPr>
          <w:rFonts w:hint="eastAsia"/>
          <w:lang w:eastAsia="zh-CN"/>
        </w:rPr>
        <w:t>以下频率配置允许将频段多达</w:t>
      </w:r>
      <w:r w:rsidRPr="00D44727">
        <w:rPr>
          <w:lang w:val="en-US" w:eastAsia="zh-CN"/>
        </w:rPr>
        <w:t>18 </w:t>
      </w:r>
      <w:r>
        <w:rPr>
          <w:rFonts w:ascii="Symbol" w:hAnsi="Symbol"/>
          <w:lang w:eastAsia="zh-CN"/>
        </w:rPr>
        <w:t></w:t>
      </w:r>
      <w:r w:rsidRPr="00D44727">
        <w:rPr>
          <w:lang w:val="en-US" w:eastAsia="zh-CN"/>
        </w:rPr>
        <w:t> STM-1</w:t>
      </w:r>
      <w:r>
        <w:rPr>
          <w:rFonts w:hint="eastAsia"/>
          <w:lang w:val="en-US" w:eastAsia="zh-CN"/>
        </w:rPr>
        <w:t>系统的传输</w:t>
      </w:r>
      <w:r>
        <w:rPr>
          <w:rFonts w:hint="eastAsia"/>
          <w:lang w:eastAsia="zh-CN"/>
        </w:rPr>
        <w:t>。</w:t>
      </w:r>
    </w:p>
    <w:p w:rsidR="00D44727" w:rsidRDefault="00D44727" w:rsidP="00B92D54">
      <w:pPr>
        <w:ind w:firstLineChars="200" w:firstLine="480"/>
        <w:rPr>
          <w:lang w:eastAsia="zh-CN"/>
        </w:rPr>
      </w:pPr>
      <w:r>
        <w:rPr>
          <w:rFonts w:hint="eastAsia"/>
          <w:lang w:eastAsia="zh-CN"/>
        </w:rPr>
        <w:t>图</w:t>
      </w:r>
      <w:r>
        <w:rPr>
          <w:rFonts w:hint="eastAsia"/>
          <w:lang w:val="en-US" w:eastAsia="zh-CN"/>
        </w:rPr>
        <w:t>5</w:t>
      </w:r>
      <w:r>
        <w:rPr>
          <w:rFonts w:hint="eastAsia"/>
          <w:lang w:val="en-US" w:eastAsia="zh-CN"/>
        </w:rPr>
        <w:t>显示的频率</w:t>
      </w:r>
      <w:r>
        <w:rPr>
          <w:rFonts w:hint="eastAsia"/>
          <w:lang w:eastAsia="zh-CN"/>
        </w:rPr>
        <w:t>频道配置给出了</w:t>
      </w:r>
      <w:r w:rsidR="00F91C38">
        <w:rPr>
          <w:rFonts w:hint="eastAsia"/>
          <w:lang w:eastAsia="zh-CN"/>
        </w:rPr>
        <w:t>9</w:t>
      </w:r>
      <w:r>
        <w:rPr>
          <w:rFonts w:hint="eastAsia"/>
          <w:lang w:eastAsia="zh-CN"/>
        </w:rPr>
        <w:t>个去向和</w:t>
      </w:r>
      <w:r w:rsidR="00F91C38">
        <w:rPr>
          <w:rFonts w:hint="eastAsia"/>
          <w:lang w:eastAsia="zh-CN"/>
        </w:rPr>
        <w:t>9</w:t>
      </w:r>
      <w:r>
        <w:rPr>
          <w:rFonts w:hint="eastAsia"/>
          <w:lang w:eastAsia="zh-CN"/>
        </w:rPr>
        <w:t>个来向频道、中心频率如下所示的</w:t>
      </w:r>
      <w:r w:rsidR="00F91C38">
        <w:rPr>
          <w:rFonts w:hint="eastAsia"/>
          <w:lang w:eastAsia="zh-CN"/>
        </w:rPr>
        <w:t>同频</w:t>
      </w:r>
      <w:r>
        <w:rPr>
          <w:rFonts w:hint="eastAsia"/>
          <w:lang w:eastAsia="zh-CN"/>
        </w:rPr>
        <w:t>模式：</w:t>
      </w:r>
    </w:p>
    <w:p w:rsidR="00D44727" w:rsidRPr="00250042" w:rsidRDefault="00D44727" w:rsidP="00B92D54">
      <w:pPr>
        <w:keepNext/>
        <w:rPr>
          <w:lang w:val="en-US" w:eastAsia="zh-CN"/>
        </w:rPr>
      </w:pPr>
      <w:r>
        <w:rPr>
          <w:lang w:eastAsia="zh-CN"/>
        </w:rPr>
        <w:t xml:space="preserve"> </w:t>
      </w:r>
    </w:p>
    <w:p w:rsidR="00D44727" w:rsidRDefault="00D44727" w:rsidP="00B92D54">
      <w:pPr>
        <w:pStyle w:val="enumlev1"/>
        <w:keepNext/>
        <w:rPr>
          <w:lang w:eastAsia="zh-CN"/>
        </w:rPr>
      </w:pPr>
      <w:r w:rsidRPr="00250042">
        <w:rPr>
          <w:lang w:val="en-US" w:eastAsia="zh-CN"/>
        </w:rPr>
        <w:tab/>
      </w:r>
      <w:r w:rsidRPr="00250042">
        <w:rPr>
          <w:i/>
          <w:lang w:val="en-US" w:eastAsia="zh-CN"/>
        </w:rPr>
        <w:t>f</w:t>
      </w:r>
      <w:r w:rsidRPr="00250042">
        <w:rPr>
          <w:i/>
          <w:position w:val="-4"/>
          <w:sz w:val="16"/>
          <w:lang w:val="en-US" w:eastAsia="zh-CN"/>
        </w:rPr>
        <w:t>n</w:t>
      </w:r>
      <w:r>
        <w:rPr>
          <w:rFonts w:hint="eastAsia"/>
          <w:lang w:eastAsia="zh-CN"/>
        </w:rPr>
        <w:t>为该频段去向（来向）</w:t>
      </w:r>
      <w:r w:rsidR="00F91C38">
        <w:rPr>
          <w:rFonts w:hint="eastAsia"/>
          <w:lang w:eastAsia="zh-CN"/>
        </w:rPr>
        <w:t>部分</w:t>
      </w:r>
      <w:r>
        <w:rPr>
          <w:rFonts w:hint="eastAsia"/>
          <w:lang w:eastAsia="zh-CN"/>
        </w:rPr>
        <w:t>中一个射频频道的中心频率</w:t>
      </w:r>
      <w:r w:rsidR="00B92D54">
        <w:rPr>
          <w:rFonts w:hint="eastAsia"/>
          <w:lang w:eastAsia="zh-CN"/>
        </w:rPr>
        <w:t>（</w:t>
      </w:r>
      <w:r>
        <w:rPr>
          <w:rFonts w:hint="eastAsia"/>
          <w:lang w:eastAsia="zh-CN"/>
        </w:rPr>
        <w:t>MHz</w:t>
      </w:r>
      <w:r w:rsidR="00B92D54">
        <w:rPr>
          <w:rFonts w:hint="eastAsia"/>
          <w:lang w:eastAsia="zh-CN"/>
        </w:rPr>
        <w:t>）</w:t>
      </w:r>
      <w:r>
        <w:rPr>
          <w:rFonts w:hint="eastAsia"/>
          <w:lang w:eastAsia="zh-CN"/>
        </w:rPr>
        <w:t>，</w:t>
      </w:r>
    </w:p>
    <w:p w:rsidR="00F91C38" w:rsidRDefault="00D44727" w:rsidP="00F91C38">
      <w:pPr>
        <w:pStyle w:val="enumlev1"/>
        <w:rPr>
          <w:lang w:val="en-US" w:eastAsia="zh-CN"/>
        </w:rPr>
      </w:pPr>
      <w:r>
        <w:rPr>
          <w:rFonts w:hint="eastAsia"/>
          <w:i/>
          <w:lang w:val="en-US" w:eastAsia="zh-CN"/>
        </w:rPr>
        <w:tab/>
      </w:r>
      <w:r w:rsidRPr="00DE6D77">
        <w:rPr>
          <w:i/>
          <w:lang w:val="en-US" w:eastAsia="zh-CN"/>
        </w:rPr>
        <w:t>f</w:t>
      </w:r>
      <w:r w:rsidRPr="00DE6D77">
        <w:rPr>
          <w:i/>
          <w:position w:val="-4"/>
          <w:sz w:val="18"/>
          <w:lang w:val="en-US" w:eastAsia="zh-CN"/>
        </w:rPr>
        <w:t>n</w:t>
      </w:r>
      <w:r w:rsidRPr="00CE0548">
        <w:rPr>
          <w:lang w:val="en-US" w:eastAsia="zh-CN"/>
        </w:rPr>
        <w:t xml:space="preserve">  </w:t>
      </w:r>
      <w:r w:rsidRPr="0004775B">
        <w:rPr>
          <w:rFonts w:ascii="Symbol" w:hAnsi="Symbol"/>
          <w:lang w:eastAsia="zh-CN"/>
        </w:rPr>
        <w:t></w:t>
      </w:r>
      <w:r w:rsidRPr="00CE0548">
        <w:rPr>
          <w:lang w:val="en-US" w:eastAsia="zh-CN"/>
        </w:rPr>
        <w:t xml:space="preserve">  </w:t>
      </w:r>
      <w:r w:rsidRPr="00CE0548">
        <w:rPr>
          <w:rFonts w:hint="eastAsia"/>
          <w:lang w:val="en-US" w:eastAsia="zh-CN"/>
        </w:rPr>
        <w:t>4</w:t>
      </w:r>
      <w:r w:rsidRPr="00CE0548">
        <w:rPr>
          <w:lang w:val="en-US" w:eastAsia="zh-CN"/>
        </w:rPr>
        <w:t> </w:t>
      </w:r>
      <w:r w:rsidRPr="00CE0548">
        <w:rPr>
          <w:rFonts w:hint="eastAsia"/>
          <w:lang w:val="en-US" w:eastAsia="zh-CN"/>
        </w:rPr>
        <w:t>2</w:t>
      </w:r>
      <w:r w:rsidRPr="00CE0548">
        <w:rPr>
          <w:lang w:val="en-US" w:eastAsia="zh-CN"/>
        </w:rPr>
        <w:t xml:space="preserve">00  –  10 </w:t>
      </w:r>
      <w:r w:rsidRPr="00CE0548">
        <w:rPr>
          <w:rFonts w:hint="eastAsia"/>
          <w:i/>
          <w:lang w:val="en-US" w:eastAsia="zh-CN"/>
        </w:rPr>
        <w:t>m</w:t>
      </w:r>
      <w:r w:rsidRPr="00CE0548">
        <w:rPr>
          <w:rFonts w:hint="eastAsia"/>
          <w:lang w:val="en-US" w:eastAsia="zh-CN"/>
        </w:rPr>
        <w:t>，</w:t>
      </w:r>
      <w:r>
        <w:rPr>
          <w:rFonts w:hint="eastAsia"/>
          <w:lang w:eastAsia="zh-CN"/>
        </w:rPr>
        <w:t>其中</w:t>
      </w:r>
      <w:r w:rsidRPr="00B92D54">
        <w:rPr>
          <w:rFonts w:hint="eastAsia"/>
          <w:lang w:val="en-US" w:eastAsia="zh-CN"/>
        </w:rPr>
        <w:tab/>
      </w:r>
      <w:r w:rsidR="00640185">
        <w:rPr>
          <w:rFonts w:hint="eastAsia"/>
          <w:lang w:val="en-US" w:eastAsia="zh-CN"/>
        </w:rPr>
        <w:tab/>
      </w:r>
      <w:r w:rsidRPr="00DE6D77">
        <w:rPr>
          <w:i/>
          <w:lang w:val="en-US" w:eastAsia="zh-CN"/>
        </w:rPr>
        <w:t>m</w:t>
      </w:r>
      <w:r w:rsidRPr="00DE6D77">
        <w:rPr>
          <w:lang w:val="en-US" w:eastAsia="zh-CN"/>
        </w:rPr>
        <w:t xml:space="preserve">  </w:t>
      </w:r>
      <w:r>
        <w:rPr>
          <w:rFonts w:ascii="Symbol" w:hAnsi="Symbol"/>
          <w:lang w:eastAsia="zh-CN"/>
        </w:rPr>
        <w:t></w:t>
      </w:r>
      <w:r>
        <w:rPr>
          <w:rFonts w:ascii="Symbol" w:hAnsi="Symbol"/>
          <w:lang w:eastAsia="zh-CN"/>
        </w:rPr>
        <w:t></w:t>
      </w:r>
      <w:r w:rsidR="00F91C38" w:rsidRPr="00021F13">
        <w:rPr>
          <w:lang w:val="en-US" w:eastAsia="zh-CN"/>
        </w:rPr>
        <w:t>58</w:t>
      </w:r>
      <w:r w:rsidR="00B92D54">
        <w:rPr>
          <w:lang w:val="en-US" w:eastAsia="zh-CN"/>
        </w:rPr>
        <w:t>、</w:t>
      </w:r>
      <w:r w:rsidR="00F91C38" w:rsidRPr="00021F13">
        <w:rPr>
          <w:lang w:val="en-US" w:eastAsia="zh-CN"/>
        </w:rPr>
        <w:t>55</w:t>
      </w:r>
      <w:r w:rsidR="00B92D54">
        <w:rPr>
          <w:lang w:val="en-US" w:eastAsia="zh-CN"/>
        </w:rPr>
        <w:t>、</w:t>
      </w:r>
      <w:r w:rsidR="00F91C38" w:rsidRPr="00021F13">
        <w:rPr>
          <w:lang w:val="en-US" w:eastAsia="zh-CN"/>
        </w:rPr>
        <w:t>52</w:t>
      </w:r>
      <w:r w:rsidR="00B92D54">
        <w:rPr>
          <w:lang w:val="en-US" w:eastAsia="zh-CN"/>
        </w:rPr>
        <w:t>、</w:t>
      </w:r>
      <w:r w:rsidR="00F91C38" w:rsidRPr="00021F13">
        <w:rPr>
          <w:lang w:val="en-US" w:eastAsia="zh-CN"/>
        </w:rPr>
        <w:t>49</w:t>
      </w:r>
      <w:r w:rsidR="00B92D54">
        <w:rPr>
          <w:lang w:val="en-US" w:eastAsia="zh-CN"/>
        </w:rPr>
        <w:t>、</w:t>
      </w:r>
      <w:r w:rsidR="00F91C38" w:rsidRPr="00021F13">
        <w:rPr>
          <w:lang w:val="en-US" w:eastAsia="zh-CN"/>
        </w:rPr>
        <w:t>46</w:t>
      </w:r>
      <w:r w:rsidR="00B92D54">
        <w:rPr>
          <w:lang w:val="en-US" w:eastAsia="zh-CN"/>
        </w:rPr>
        <w:t>、</w:t>
      </w:r>
      <w:r w:rsidR="00F91C38" w:rsidRPr="00021F13">
        <w:rPr>
          <w:lang w:val="en-US" w:eastAsia="zh-CN"/>
        </w:rPr>
        <w:t>43</w:t>
      </w:r>
      <w:r w:rsidR="00B92D54">
        <w:rPr>
          <w:lang w:val="en-US" w:eastAsia="zh-CN"/>
        </w:rPr>
        <w:t>、</w:t>
      </w:r>
      <w:r w:rsidR="00F91C38" w:rsidRPr="00021F13">
        <w:rPr>
          <w:lang w:val="en-US" w:eastAsia="zh-CN"/>
        </w:rPr>
        <w:t>40</w:t>
      </w:r>
      <w:r w:rsidR="00B92D54">
        <w:rPr>
          <w:lang w:val="en-US" w:eastAsia="zh-CN"/>
        </w:rPr>
        <w:t>、</w:t>
      </w:r>
      <w:r w:rsidR="00F91C38" w:rsidRPr="00021F13">
        <w:rPr>
          <w:lang w:val="en-US" w:eastAsia="zh-CN"/>
        </w:rPr>
        <w:t>37</w:t>
      </w:r>
      <w:r w:rsidR="00B92D54">
        <w:rPr>
          <w:lang w:val="en-US" w:eastAsia="zh-CN"/>
        </w:rPr>
        <w:t>、</w:t>
      </w:r>
      <w:r w:rsidR="00F91C38" w:rsidRPr="00021F13">
        <w:rPr>
          <w:lang w:val="en-US" w:eastAsia="zh-CN"/>
        </w:rPr>
        <w:t>34</w:t>
      </w:r>
    </w:p>
    <w:p w:rsidR="00D44727" w:rsidRDefault="00F91C38" w:rsidP="00B92D54">
      <w:pPr>
        <w:pStyle w:val="enumlev1"/>
        <w:rPr>
          <w:lang w:eastAsia="zh-CN"/>
        </w:rPr>
      </w:pPr>
      <w:r w:rsidRPr="00B92D54">
        <w:rPr>
          <w:rFonts w:hint="eastAsia"/>
          <w:lang w:val="en-US" w:eastAsia="zh-CN"/>
        </w:rPr>
        <w:tab/>
      </w:r>
      <w:r w:rsidR="00D44727">
        <w:fldChar w:fldCharType="begin"/>
      </w:r>
      <w:r w:rsidR="00D44727" w:rsidRPr="00250042">
        <w:rPr>
          <w:lang w:val="en-US" w:eastAsia="zh-CN"/>
        </w:rPr>
        <w:instrText xml:space="preserve">eq </w:instrText>
      </w:r>
      <w:r w:rsidR="00D44727" w:rsidRPr="00250042">
        <w:rPr>
          <w:i/>
          <w:lang w:val="en-US" w:eastAsia="zh-CN"/>
        </w:rPr>
        <w:instrText>f</w:instrText>
      </w:r>
      <w:r w:rsidR="00D44727" w:rsidRPr="00250042">
        <w:rPr>
          <w:lang w:val="en-US" w:eastAsia="zh-CN"/>
        </w:rPr>
        <w:instrText xml:space="preserve">\s\up( </w:instrText>
      </w:r>
      <w:r w:rsidR="00D44727" w:rsidRPr="00250042">
        <w:rPr>
          <w:rFonts w:ascii="Symbol" w:hAnsi="Symbol"/>
          <w:lang w:val="en-US" w:eastAsia="zh-CN"/>
        </w:rPr>
        <w:instrText>¢</w:instrText>
      </w:r>
      <w:r w:rsidR="00D44727" w:rsidRPr="00250042">
        <w:rPr>
          <w:lang w:val="en-US" w:eastAsia="zh-CN"/>
        </w:rPr>
        <w:instrText>)\d\ba6()\s\do2( ,</w:instrText>
      </w:r>
      <w:r w:rsidR="00D44727" w:rsidRPr="00250042">
        <w:rPr>
          <w:i/>
          <w:sz w:val="16"/>
          <w:lang w:val="en-US" w:eastAsia="zh-CN"/>
        </w:rPr>
        <w:instrText>n</w:instrText>
      </w:r>
      <w:r w:rsidR="00D44727" w:rsidRPr="00250042">
        <w:rPr>
          <w:lang w:val="en-US" w:eastAsia="zh-CN"/>
        </w:rPr>
        <w:instrText>)</w:instrText>
      </w:r>
      <w:r w:rsidR="00D44727">
        <w:fldChar w:fldCharType="end"/>
      </w:r>
      <w:r w:rsidR="00D44727">
        <w:rPr>
          <w:rFonts w:hint="eastAsia"/>
          <w:lang w:eastAsia="zh-CN"/>
        </w:rPr>
        <w:t>为该频段</w:t>
      </w:r>
      <w:bookmarkStart w:id="10" w:name="_GoBack"/>
      <w:bookmarkEnd w:id="10"/>
      <w:r w:rsidR="00D44727">
        <w:rPr>
          <w:rFonts w:hint="eastAsia"/>
          <w:lang w:eastAsia="zh-CN"/>
        </w:rPr>
        <w:t>来向（去向）</w:t>
      </w:r>
      <w:r>
        <w:rPr>
          <w:rFonts w:hint="eastAsia"/>
          <w:lang w:eastAsia="zh-CN"/>
        </w:rPr>
        <w:t>部分</w:t>
      </w:r>
      <w:r w:rsidR="00D44727">
        <w:rPr>
          <w:rFonts w:hint="eastAsia"/>
          <w:lang w:eastAsia="zh-CN"/>
        </w:rPr>
        <w:t>中一个射频频道的中心频率</w:t>
      </w:r>
      <w:r w:rsidR="00B92D54">
        <w:rPr>
          <w:rFonts w:hint="eastAsia"/>
          <w:lang w:eastAsia="zh-CN"/>
        </w:rPr>
        <w:t>（</w:t>
      </w:r>
      <w:r w:rsidR="00D44727">
        <w:rPr>
          <w:rFonts w:hint="eastAsia"/>
          <w:lang w:eastAsia="zh-CN"/>
        </w:rPr>
        <w:t>MHz</w:t>
      </w:r>
      <w:r w:rsidR="00B92D54">
        <w:rPr>
          <w:rFonts w:hint="eastAsia"/>
          <w:lang w:eastAsia="zh-CN"/>
        </w:rPr>
        <w:t>）</w:t>
      </w:r>
      <w:r w:rsidR="00D44727">
        <w:rPr>
          <w:rFonts w:hint="eastAsia"/>
          <w:lang w:eastAsia="zh-CN"/>
        </w:rPr>
        <w:t>，</w:t>
      </w:r>
    </w:p>
    <w:p w:rsidR="00D44727" w:rsidRPr="00D44727" w:rsidRDefault="00F91C38" w:rsidP="00F91C38">
      <w:pPr>
        <w:pStyle w:val="enumlev1"/>
        <w:rPr>
          <w:lang w:eastAsia="zh-CN"/>
        </w:rPr>
      </w:pPr>
      <w:r>
        <w:rPr>
          <w:rFonts w:hint="eastAsia"/>
          <w:lang w:eastAsia="zh-CN"/>
        </w:rPr>
        <w:tab/>
      </w:r>
      <w:r w:rsidR="00D44727" w:rsidRPr="00C21A2D">
        <w:rPr>
          <w:position w:val="-10"/>
        </w:rPr>
        <w:object w:dxaOrig="279" w:dyaOrig="320">
          <v:shape id="_x0000_i1033" type="#_x0000_t75" style="width:13.5pt;height:15.75pt" o:ole="">
            <v:imagedata r:id="rId17" o:title=""/>
          </v:shape>
          <o:OLEObject Type="Embed" ProgID="Equation.3" ShapeID="_x0000_i1033" DrawAspect="Content" ObjectID="_1465739837" r:id="rId28"/>
        </w:object>
      </w:r>
      <w:r w:rsidR="00D44727" w:rsidRPr="00D44727">
        <w:rPr>
          <w:lang w:eastAsia="zh-CN"/>
        </w:rPr>
        <w:t xml:space="preserve">  </w:t>
      </w:r>
      <w:r w:rsidR="00D44727">
        <w:rPr>
          <w:rFonts w:ascii="Symbol" w:hAnsi="Symbol"/>
          <w:lang w:eastAsia="zh-CN"/>
        </w:rPr>
        <w:t></w:t>
      </w:r>
      <w:r w:rsidR="00D44727" w:rsidRPr="00D44727">
        <w:rPr>
          <w:lang w:eastAsia="zh-CN"/>
        </w:rPr>
        <w:tab/>
      </w:r>
      <w:r w:rsidR="00D44727" w:rsidRPr="00D44727">
        <w:rPr>
          <w:sz w:val="12"/>
          <w:lang w:eastAsia="zh-CN"/>
        </w:rPr>
        <w:t xml:space="preserve"> </w:t>
      </w:r>
      <w:r w:rsidR="00D44727" w:rsidRPr="00D44727">
        <w:rPr>
          <w:lang w:eastAsia="zh-CN"/>
        </w:rPr>
        <w:t>4</w:t>
      </w:r>
      <w:r w:rsidR="00D44727" w:rsidRPr="00D44727">
        <w:rPr>
          <w:sz w:val="12"/>
          <w:lang w:eastAsia="zh-CN"/>
        </w:rPr>
        <w:t> </w:t>
      </w:r>
      <w:r w:rsidR="00D44727" w:rsidRPr="00D44727">
        <w:rPr>
          <w:lang w:eastAsia="zh-CN"/>
        </w:rPr>
        <w:t xml:space="preserve">200 – 10 </w:t>
      </w:r>
      <w:r w:rsidR="00D44727" w:rsidRPr="00D44727">
        <w:rPr>
          <w:i/>
          <w:lang w:eastAsia="zh-CN"/>
        </w:rPr>
        <w:t>m</w:t>
      </w:r>
      <w:r w:rsidR="00D44727" w:rsidRPr="00D44727">
        <w:rPr>
          <w:rFonts w:hint="eastAsia"/>
          <w:lang w:eastAsia="zh-CN"/>
        </w:rPr>
        <w:t>，</w:t>
      </w:r>
      <w:r w:rsidR="00D44727">
        <w:rPr>
          <w:rFonts w:hint="eastAsia"/>
          <w:lang w:val="en-US" w:eastAsia="zh-CN"/>
        </w:rPr>
        <w:t>其中</w:t>
      </w:r>
      <w:r w:rsidR="00D44727" w:rsidRPr="00D44727">
        <w:rPr>
          <w:lang w:eastAsia="zh-CN"/>
        </w:rPr>
        <w:tab/>
      </w:r>
      <w:r w:rsidR="00D44727" w:rsidRPr="00D44727">
        <w:rPr>
          <w:lang w:eastAsia="zh-CN"/>
        </w:rPr>
        <w:tab/>
      </w:r>
      <w:r w:rsidR="00D44727" w:rsidRPr="00D44727">
        <w:rPr>
          <w:i/>
          <w:lang w:eastAsia="zh-CN"/>
        </w:rPr>
        <w:t>m</w:t>
      </w:r>
      <w:r w:rsidR="00D44727" w:rsidRPr="00D44727">
        <w:rPr>
          <w:lang w:eastAsia="zh-CN"/>
        </w:rPr>
        <w:t xml:space="preserve">  </w:t>
      </w:r>
      <w:r w:rsidR="00D44727">
        <w:rPr>
          <w:rFonts w:ascii="Symbol" w:hAnsi="Symbol"/>
          <w:lang w:eastAsia="zh-CN"/>
        </w:rPr>
        <w:t></w:t>
      </w:r>
      <w:r w:rsidR="00D44727">
        <w:rPr>
          <w:rFonts w:ascii="Symbol" w:hAnsi="Symbol"/>
          <w:lang w:eastAsia="zh-CN"/>
        </w:rPr>
        <w:t></w:t>
      </w:r>
      <w:r w:rsidRPr="00B92D54">
        <w:rPr>
          <w:lang w:eastAsia="zh-CN"/>
        </w:rPr>
        <w:t>26</w:t>
      </w:r>
      <w:r w:rsidR="00B92D54">
        <w:rPr>
          <w:lang w:val="en-US" w:eastAsia="zh-CN"/>
        </w:rPr>
        <w:t>、</w:t>
      </w:r>
      <w:r w:rsidRPr="00B92D54">
        <w:rPr>
          <w:lang w:eastAsia="zh-CN"/>
        </w:rPr>
        <w:t>23</w:t>
      </w:r>
      <w:r w:rsidR="00B92D54">
        <w:rPr>
          <w:lang w:val="en-US" w:eastAsia="zh-CN"/>
        </w:rPr>
        <w:t>、</w:t>
      </w:r>
      <w:r w:rsidRPr="00B92D54">
        <w:rPr>
          <w:lang w:eastAsia="zh-CN"/>
        </w:rPr>
        <w:t>20</w:t>
      </w:r>
      <w:r w:rsidR="00B92D54">
        <w:rPr>
          <w:lang w:val="en-US" w:eastAsia="zh-CN"/>
        </w:rPr>
        <w:t>、</w:t>
      </w:r>
      <w:r w:rsidRPr="00B92D54">
        <w:rPr>
          <w:lang w:eastAsia="zh-CN"/>
        </w:rPr>
        <w:t>17</w:t>
      </w:r>
      <w:r w:rsidR="00B92D54">
        <w:rPr>
          <w:lang w:val="en-US" w:eastAsia="zh-CN"/>
        </w:rPr>
        <w:t>、</w:t>
      </w:r>
      <w:r w:rsidRPr="00B92D54">
        <w:rPr>
          <w:lang w:eastAsia="zh-CN"/>
        </w:rPr>
        <w:t>14</w:t>
      </w:r>
      <w:r w:rsidR="00B92D54">
        <w:rPr>
          <w:lang w:val="en-US" w:eastAsia="zh-CN"/>
        </w:rPr>
        <w:t>、</w:t>
      </w:r>
      <w:r w:rsidRPr="00B92D54">
        <w:rPr>
          <w:lang w:eastAsia="zh-CN"/>
        </w:rPr>
        <w:t>11</w:t>
      </w:r>
      <w:r w:rsidR="00B92D54">
        <w:rPr>
          <w:lang w:val="en-US" w:eastAsia="zh-CN"/>
        </w:rPr>
        <w:t>、</w:t>
      </w:r>
      <w:r w:rsidRPr="00B92D54">
        <w:rPr>
          <w:lang w:eastAsia="zh-CN"/>
        </w:rPr>
        <w:t>8</w:t>
      </w:r>
      <w:r w:rsidR="00B92D54">
        <w:rPr>
          <w:lang w:val="en-US" w:eastAsia="zh-CN"/>
        </w:rPr>
        <w:t>、</w:t>
      </w:r>
      <w:r w:rsidRPr="00B92D54">
        <w:rPr>
          <w:lang w:eastAsia="zh-CN"/>
        </w:rPr>
        <w:t>5</w:t>
      </w:r>
      <w:r w:rsidR="00B92D54">
        <w:rPr>
          <w:lang w:val="en-US" w:eastAsia="zh-CN"/>
        </w:rPr>
        <w:t>、</w:t>
      </w:r>
      <w:r w:rsidRPr="00B92D54">
        <w:rPr>
          <w:lang w:eastAsia="zh-CN"/>
        </w:rPr>
        <w:t>2</w:t>
      </w:r>
      <w:r>
        <w:rPr>
          <w:rFonts w:hint="eastAsia"/>
          <w:lang w:val="en-US" w:eastAsia="zh-CN"/>
        </w:rPr>
        <w:t>。</w:t>
      </w:r>
    </w:p>
    <w:p w:rsidR="00D44727" w:rsidRDefault="00D44727" w:rsidP="003E115A">
      <w:pPr>
        <w:rPr>
          <w:lang w:eastAsia="zh-CN"/>
        </w:rPr>
      </w:pPr>
    </w:p>
    <w:p w:rsidR="003E115A" w:rsidRPr="00C21A2D" w:rsidRDefault="003E115A" w:rsidP="003E115A">
      <w:pPr>
        <w:pStyle w:val="FigureNo"/>
        <w:rPr>
          <w:lang w:val="en-US" w:eastAsia="zh-CN"/>
        </w:rPr>
      </w:pPr>
      <w:r>
        <w:rPr>
          <w:rFonts w:hint="eastAsia"/>
          <w:lang w:val="en-US" w:eastAsia="zh-CN"/>
        </w:rPr>
        <w:t>图</w:t>
      </w:r>
      <w:r w:rsidRPr="00C21A2D">
        <w:rPr>
          <w:lang w:val="en-US" w:eastAsia="zh-CN"/>
        </w:rPr>
        <w:t xml:space="preserve"> 5</w:t>
      </w:r>
    </w:p>
    <w:p w:rsidR="003E115A" w:rsidRPr="00C21A2D" w:rsidRDefault="003E115A" w:rsidP="00B92D54">
      <w:pPr>
        <w:pStyle w:val="Figuretitle"/>
        <w:rPr>
          <w:lang w:val="en-US" w:eastAsia="zh-CN"/>
        </w:rPr>
      </w:pPr>
      <w:r w:rsidRPr="00DE6D77">
        <w:rPr>
          <w:lang w:val="en-US" w:eastAsia="zh-CN"/>
        </w:rPr>
        <w:t>4</w:t>
      </w:r>
      <w:r w:rsidRPr="00C21A2D">
        <w:rPr>
          <w:lang w:val="en-US" w:eastAsia="zh-CN"/>
        </w:rPr>
        <w:t xml:space="preserve"> GHz</w:t>
      </w:r>
      <w:r>
        <w:rPr>
          <w:rFonts w:hint="eastAsia"/>
          <w:lang w:val="en-US" w:eastAsia="zh-CN"/>
        </w:rPr>
        <w:t>频段的</w:t>
      </w:r>
      <w:r w:rsidR="00B92D54">
        <w:rPr>
          <w:rFonts w:hint="eastAsia"/>
          <w:lang w:val="en-US" w:eastAsia="zh-CN"/>
        </w:rPr>
        <w:t>射频</w:t>
      </w:r>
      <w:r>
        <w:rPr>
          <w:rFonts w:hint="eastAsia"/>
          <w:lang w:val="en-US" w:eastAsia="zh-CN"/>
        </w:rPr>
        <w:t>频道配置</w:t>
      </w:r>
    </w:p>
    <w:p w:rsidR="003E115A" w:rsidRDefault="003E115A" w:rsidP="003E115A">
      <w:pPr>
        <w:spacing w:after="120"/>
        <w:jc w:val="center"/>
        <w:rPr>
          <w:sz w:val="20"/>
          <w:szCs w:val="16"/>
          <w:lang w:val="en-US" w:eastAsia="zh-CN"/>
        </w:rPr>
      </w:pPr>
      <w:r w:rsidRPr="003E115A">
        <w:rPr>
          <w:rFonts w:hint="eastAsia"/>
          <w:sz w:val="20"/>
          <w:szCs w:val="16"/>
          <w:lang w:val="en-US" w:eastAsia="zh-CN"/>
        </w:rPr>
        <w:t>（所有频率单位为</w:t>
      </w:r>
      <w:r w:rsidRPr="003E115A">
        <w:rPr>
          <w:sz w:val="20"/>
          <w:szCs w:val="16"/>
          <w:lang w:eastAsia="zh-CN"/>
        </w:rPr>
        <w:t>MHz</w:t>
      </w:r>
      <w:r w:rsidRPr="003E115A">
        <w:rPr>
          <w:rFonts w:hint="eastAsia"/>
          <w:sz w:val="20"/>
          <w:szCs w:val="16"/>
          <w:lang w:val="en-US" w:eastAsia="zh-CN"/>
        </w:rPr>
        <w:t>）</w:t>
      </w:r>
    </w:p>
    <w:p w:rsidR="003E115A" w:rsidRPr="00AD0D19" w:rsidRDefault="003E115A" w:rsidP="003E115A">
      <w:pPr>
        <w:spacing w:after="120"/>
        <w:jc w:val="center"/>
        <w:rPr>
          <w:sz w:val="20"/>
          <w:szCs w:val="16"/>
          <w:lang w:val="en-US" w:eastAsia="zh-CN"/>
        </w:rPr>
      </w:pPr>
    </w:p>
    <w:p w:rsidR="00113094" w:rsidRDefault="00B92D54" w:rsidP="003E115A">
      <w:pPr>
        <w:ind w:firstLine="540"/>
      </w:pPr>
      <w:r>
        <w:object w:dxaOrig="6466" w:dyaOrig="2257">
          <v:shape id="_x0000_i1034" type="#_x0000_t75" style="width:428.25pt;height:150pt" o:ole="">
            <v:imagedata r:id="rId29" o:title=""/>
          </v:shape>
          <o:OLEObject Type="Embed" ProgID="CorelDRAW.Graphic.14" ShapeID="_x0000_i1034" DrawAspect="Content" ObjectID="_1465739838" r:id="rId30"/>
        </w:object>
      </w:r>
    </w:p>
    <w:p w:rsidR="00113094" w:rsidRDefault="00113094" w:rsidP="00113094"/>
    <w:p w:rsidR="00456B97" w:rsidRDefault="00456B97" w:rsidP="008C2FB6">
      <w:pPr>
        <w:jc w:val="center"/>
        <w:rPr>
          <w:lang w:eastAsia="zh-CN"/>
        </w:rPr>
      </w:pPr>
    </w:p>
    <w:p w:rsidR="008C2FB6" w:rsidRPr="008C2FB6" w:rsidRDefault="008C2FB6" w:rsidP="008C2FB6">
      <w:pPr>
        <w:jc w:val="center"/>
        <w:rPr>
          <w:lang w:eastAsia="zh-CN"/>
        </w:rPr>
      </w:pPr>
      <w:r>
        <w:t>______________</w:t>
      </w:r>
    </w:p>
    <w:sectPr w:rsidR="008C2FB6" w:rsidRPr="008C2FB6" w:rsidSect="00BF7610">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57A" w:rsidRDefault="000E057A">
      <w:r>
        <w:separator/>
      </w:r>
    </w:p>
  </w:endnote>
  <w:endnote w:type="continuationSeparator" w:id="0">
    <w:p w:rsidR="000E057A" w:rsidRDefault="000E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STKaiti">
    <w:altName w:val="Times New Roman"/>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57A" w:rsidRDefault="000E057A">
      <w:r>
        <w:separator/>
      </w:r>
    </w:p>
  </w:footnote>
  <w:footnote w:type="continuationSeparator" w:id="0">
    <w:p w:rsidR="000E057A" w:rsidRDefault="000E057A">
      <w:r>
        <w:continuationSeparator/>
      </w:r>
    </w:p>
  </w:footnote>
  <w:footnote w:id="1">
    <w:p w:rsidR="000E057A" w:rsidRDefault="000E057A" w:rsidP="00026082">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无线电通信第</w:t>
      </w:r>
      <w:r>
        <w:rPr>
          <w:rFonts w:hint="eastAsia"/>
          <w:lang w:val="en-US" w:eastAsia="zh-CN"/>
        </w:rPr>
        <w:t>5</w:t>
      </w:r>
      <w:r>
        <w:rPr>
          <w:rFonts w:hint="eastAsia"/>
          <w:lang w:val="en-US" w:eastAsia="zh-CN"/>
        </w:rPr>
        <w:t>研究组根据</w:t>
      </w:r>
      <w:r>
        <w:rPr>
          <w:lang w:val="en-US" w:eastAsia="zh-CN"/>
        </w:rPr>
        <w:t>ITU-R</w:t>
      </w:r>
      <w:r>
        <w:rPr>
          <w:rFonts w:hint="eastAsia"/>
          <w:lang w:val="en-US" w:eastAsia="zh-CN"/>
        </w:rPr>
        <w:t>第</w:t>
      </w:r>
      <w:r>
        <w:rPr>
          <w:rFonts w:hint="eastAsia"/>
          <w:lang w:val="en-US" w:eastAsia="zh-CN"/>
        </w:rPr>
        <w:t>1</w:t>
      </w:r>
      <w:r>
        <w:rPr>
          <w:rFonts w:hint="eastAsia"/>
          <w:lang w:val="en-US" w:eastAsia="zh-CN"/>
        </w:rPr>
        <w:t>号决议，在</w:t>
      </w:r>
      <w:r>
        <w:rPr>
          <w:rFonts w:hint="eastAsia"/>
          <w:lang w:val="en-US" w:eastAsia="zh-CN"/>
        </w:rPr>
        <w:t>2009</w:t>
      </w:r>
      <w:r>
        <w:rPr>
          <w:rFonts w:hint="eastAsia"/>
          <w:lang w:val="en-US" w:eastAsia="zh-CN"/>
        </w:rPr>
        <w:t>年对此建议书进行了编辑性修正。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7A" w:rsidRDefault="000E057A"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7A" w:rsidRDefault="000E057A"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29BE811" wp14:editId="52229776">
          <wp:simplePos x="0" y="0"/>
          <wp:positionH relativeFrom="column">
            <wp:posOffset>-748665</wp:posOffset>
          </wp:positionH>
          <wp:positionV relativeFrom="paragraph">
            <wp:posOffset>-445770</wp:posOffset>
          </wp:positionV>
          <wp:extent cx="7696200" cy="107823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7A" w:rsidRPr="00FC42AF" w:rsidRDefault="000E057A" w:rsidP="006B160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E1840">
      <w:rPr>
        <w:rStyle w:val="PageNumber"/>
        <w:b/>
        <w:bCs/>
        <w:noProof/>
      </w:rPr>
      <w:t>ii</w:t>
    </w:r>
    <w:r>
      <w:rPr>
        <w:rStyle w:val="PageNumber"/>
        <w:b/>
        <w:bCs/>
      </w:rPr>
      <w:fldChar w:fldCharType="end"/>
    </w:r>
    <w:r w:rsidRPr="00FC42AF">
      <w:tab/>
    </w:r>
    <w:r w:rsidRPr="00182179">
      <w:rPr>
        <w:b/>
        <w:bCs/>
      </w:rPr>
      <w:t>ITU-R  F.</w:t>
    </w:r>
    <w:r w:rsidR="006B1605">
      <w:rPr>
        <w:rFonts w:hint="eastAsia"/>
        <w:b/>
        <w:bCs/>
        <w:lang w:eastAsia="zh-CN"/>
      </w:rPr>
      <w:t>635</w:t>
    </w:r>
    <w:r w:rsidRPr="00182179">
      <w:rPr>
        <w:b/>
        <w:bCs/>
      </w:rPr>
      <w:t>-</w:t>
    </w:r>
    <w:r w:rsidR="006B1605">
      <w:rPr>
        <w:rFonts w:hint="eastAsia"/>
        <w:b/>
        <w:bCs/>
        <w:lang w:eastAsia="zh-CN"/>
      </w:rPr>
      <w:t>7</w:t>
    </w:r>
    <w:r>
      <w:rPr>
        <w:rFonts w:hint="eastAsia"/>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7A" w:rsidRDefault="000E057A">
    <w:pPr>
      <w:pStyle w:val="Header"/>
    </w:pPr>
    <w:r>
      <w:tab/>
    </w:r>
    <w:r>
      <w:fldChar w:fldCharType="begin"/>
    </w:r>
    <w:r w:rsidRPr="0061335D">
      <w:rPr>
        <w:lang w:val="en-US"/>
      </w:rPr>
      <w:instrText xml:space="preserve"> DOCPROPERTY "Header" \* MERGEFORMAT </w:instrText>
    </w:r>
    <w:r>
      <w:fldChar w:fldCharType="separate"/>
    </w:r>
    <w:r w:rsidR="00052BDD" w:rsidRPr="00052BDD">
      <w:rPr>
        <w:b/>
        <w:bCs/>
        <w:lang w:val="en-US"/>
      </w:rPr>
      <w:t xml:space="preserve">Rec. </w:t>
    </w:r>
    <w:r>
      <w:rPr>
        <w:b/>
        <w:bCs/>
      </w:rPr>
      <w:fldChar w:fldCharType="end"/>
    </w:r>
    <w:r w:rsidRPr="0061335D">
      <w:rPr>
        <w:b/>
        <w:bCs/>
        <w:lang w:val="en-US"/>
      </w:rPr>
      <w:t xml:space="preserve"> </w:t>
    </w:r>
    <w:r>
      <w:rPr>
        <w:b/>
        <w:bCs/>
      </w:rPr>
      <w:fldChar w:fldCharType="begin"/>
    </w:r>
    <w:r w:rsidRPr="0061335D">
      <w:rPr>
        <w:b/>
        <w:bCs/>
        <w:lang w:val="en-US"/>
      </w:rPr>
      <w:instrText>styleref href</w:instrText>
    </w:r>
    <w:r>
      <w:rPr>
        <w:b/>
        <w:bCs/>
      </w:rPr>
      <w:fldChar w:fldCharType="separate"/>
    </w:r>
    <w:r w:rsidR="00052BDD">
      <w:rPr>
        <w:noProof/>
        <w:lang w:val="en-US"/>
      </w:rPr>
      <w:t>Error! No text of specified style in document.</w:t>
    </w:r>
    <w:r>
      <w:rPr>
        <w:b/>
        <w:bCs/>
      </w:rPr>
      <w:fldChar w:fldCharType="end"/>
    </w:r>
    <w:r w:rsidRPr="0061335D">
      <w:rPr>
        <w:lang w:val="en-US"/>
      </w:rPr>
      <w:tab/>
    </w:r>
    <w:r>
      <w:rPr>
        <w:rStyle w:val="PageNumber"/>
        <w:b/>
        <w:bCs/>
      </w:rPr>
      <w:fldChar w:fldCharType="begin"/>
    </w:r>
    <w:r w:rsidRPr="0061335D">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7A" w:rsidRDefault="000E057A" w:rsidP="00A0447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30426">
      <w:rPr>
        <w:rStyle w:val="PageNumber"/>
        <w:b/>
        <w:bCs/>
        <w:noProof/>
        <w:lang w:val="en-US"/>
      </w:rPr>
      <w:t>8</w:t>
    </w:r>
    <w:r>
      <w:rPr>
        <w:rStyle w:val="PageNumber"/>
        <w:b/>
        <w:bCs/>
      </w:rPr>
      <w:fldChar w:fldCharType="end"/>
    </w:r>
    <w:r>
      <w:rPr>
        <w:lang w:val="en-US"/>
      </w:rPr>
      <w:tab/>
    </w:r>
    <w:r w:rsidRPr="00182179">
      <w:rPr>
        <w:b/>
        <w:bCs/>
      </w:rPr>
      <w:t>ITU-R  F.</w:t>
    </w:r>
    <w:r w:rsidR="00A0447A">
      <w:rPr>
        <w:rFonts w:hint="eastAsia"/>
        <w:b/>
        <w:bCs/>
        <w:lang w:eastAsia="zh-CN"/>
      </w:rPr>
      <w:t>635</w:t>
    </w:r>
    <w:r w:rsidRPr="00182179">
      <w:rPr>
        <w:b/>
        <w:bCs/>
      </w:rPr>
      <w:t>-</w:t>
    </w:r>
    <w:r w:rsidR="00A0447A">
      <w:rPr>
        <w:rFonts w:hint="eastAsia"/>
        <w:b/>
        <w:bCs/>
        <w:lang w:eastAsia="zh-CN"/>
      </w:rPr>
      <w:t>7</w:t>
    </w:r>
    <w:r>
      <w:rPr>
        <w:rFonts w:hint="eastAsia"/>
        <w:b/>
        <w:bCs/>
        <w:lang w:eastAsia="zh-CN"/>
      </w:rPr>
      <w:t xml:space="preserve">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57A" w:rsidRDefault="000E057A" w:rsidP="00BE152A">
    <w:pPr>
      <w:pStyle w:val="Header"/>
    </w:pPr>
    <w:r>
      <w:tab/>
    </w:r>
    <w:r w:rsidRPr="00182179">
      <w:rPr>
        <w:b/>
        <w:bCs/>
      </w:rPr>
      <w:t>ITU-R  F.</w:t>
    </w:r>
    <w:r w:rsidR="00BE152A">
      <w:rPr>
        <w:rFonts w:hint="eastAsia"/>
        <w:b/>
        <w:bCs/>
        <w:lang w:eastAsia="zh-CN"/>
      </w:rPr>
      <w:t>635</w:t>
    </w:r>
    <w:r w:rsidRPr="00182179">
      <w:rPr>
        <w:b/>
        <w:bCs/>
      </w:rPr>
      <w:t>-</w:t>
    </w:r>
    <w:r w:rsidR="00BE152A">
      <w:rPr>
        <w:rFonts w:hint="eastAsia"/>
        <w:b/>
        <w:bCs/>
        <w:lang w:eastAsia="zh-CN"/>
      </w:rPr>
      <w:t>7</w:t>
    </w:r>
    <w:r>
      <w:rPr>
        <w:rFonts w:hint="eastAsia"/>
        <w:b/>
        <w:bCs/>
        <w:lang w:eastAsia="zh-CN"/>
      </w:rPr>
      <w:t xml:space="preserve">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C0F24">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6399"/>
    <w:rsid w:val="00020110"/>
    <w:rsid w:val="000206E0"/>
    <w:rsid w:val="00021D97"/>
    <w:rsid w:val="00024876"/>
    <w:rsid w:val="00024FA3"/>
    <w:rsid w:val="00026082"/>
    <w:rsid w:val="00041654"/>
    <w:rsid w:val="00052BDD"/>
    <w:rsid w:val="000565E5"/>
    <w:rsid w:val="00072814"/>
    <w:rsid w:val="000730EF"/>
    <w:rsid w:val="0007390C"/>
    <w:rsid w:val="0007403D"/>
    <w:rsid w:val="00076C80"/>
    <w:rsid w:val="00077426"/>
    <w:rsid w:val="00083F9B"/>
    <w:rsid w:val="000841A6"/>
    <w:rsid w:val="000853CE"/>
    <w:rsid w:val="000A32DC"/>
    <w:rsid w:val="000A5F9E"/>
    <w:rsid w:val="000A6440"/>
    <w:rsid w:val="000A7AE6"/>
    <w:rsid w:val="000C5AA2"/>
    <w:rsid w:val="000D1CAC"/>
    <w:rsid w:val="000D4855"/>
    <w:rsid w:val="000E057A"/>
    <w:rsid w:val="000E3734"/>
    <w:rsid w:val="000E44DF"/>
    <w:rsid w:val="000E4D31"/>
    <w:rsid w:val="000E61E6"/>
    <w:rsid w:val="000E65A8"/>
    <w:rsid w:val="000F2C64"/>
    <w:rsid w:val="000F300A"/>
    <w:rsid w:val="000F5B6D"/>
    <w:rsid w:val="0010032E"/>
    <w:rsid w:val="00113094"/>
    <w:rsid w:val="00114596"/>
    <w:rsid w:val="00116A00"/>
    <w:rsid w:val="00116FE4"/>
    <w:rsid w:val="00117ED1"/>
    <w:rsid w:val="0012213B"/>
    <w:rsid w:val="00125160"/>
    <w:rsid w:val="00137752"/>
    <w:rsid w:val="001456B3"/>
    <w:rsid w:val="0017241C"/>
    <w:rsid w:val="00177761"/>
    <w:rsid w:val="00182179"/>
    <w:rsid w:val="00184571"/>
    <w:rsid w:val="00185D0C"/>
    <w:rsid w:val="00191F37"/>
    <w:rsid w:val="00193516"/>
    <w:rsid w:val="00196E23"/>
    <w:rsid w:val="001B5EEA"/>
    <w:rsid w:val="001C1F0B"/>
    <w:rsid w:val="001C6D2B"/>
    <w:rsid w:val="001E15E5"/>
    <w:rsid w:val="001E1BC1"/>
    <w:rsid w:val="001E61A5"/>
    <w:rsid w:val="002043A0"/>
    <w:rsid w:val="00216F6F"/>
    <w:rsid w:val="00217F33"/>
    <w:rsid w:val="00221687"/>
    <w:rsid w:val="00222B3C"/>
    <w:rsid w:val="002274B3"/>
    <w:rsid w:val="00234786"/>
    <w:rsid w:val="00234AD7"/>
    <w:rsid w:val="0023668D"/>
    <w:rsid w:val="00236B4B"/>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928EE"/>
    <w:rsid w:val="00297EAD"/>
    <w:rsid w:val="002A2EDC"/>
    <w:rsid w:val="002B0821"/>
    <w:rsid w:val="002B4067"/>
    <w:rsid w:val="002C25B1"/>
    <w:rsid w:val="002C6542"/>
    <w:rsid w:val="002D14E1"/>
    <w:rsid w:val="002D35E6"/>
    <w:rsid w:val="002D48FD"/>
    <w:rsid w:val="002D76C4"/>
    <w:rsid w:val="002F4FC1"/>
    <w:rsid w:val="00311E37"/>
    <w:rsid w:val="00313CEE"/>
    <w:rsid w:val="003146A2"/>
    <w:rsid w:val="003174DA"/>
    <w:rsid w:val="00321FA5"/>
    <w:rsid w:val="00325D04"/>
    <w:rsid w:val="00331EB8"/>
    <w:rsid w:val="0034089B"/>
    <w:rsid w:val="00343747"/>
    <w:rsid w:val="0034469F"/>
    <w:rsid w:val="003479AA"/>
    <w:rsid w:val="00350D63"/>
    <w:rsid w:val="003553E5"/>
    <w:rsid w:val="003561C7"/>
    <w:rsid w:val="003613D3"/>
    <w:rsid w:val="00363E29"/>
    <w:rsid w:val="003722F9"/>
    <w:rsid w:val="003725D0"/>
    <w:rsid w:val="00373E54"/>
    <w:rsid w:val="00385EFE"/>
    <w:rsid w:val="003871A3"/>
    <w:rsid w:val="00394A94"/>
    <w:rsid w:val="00395284"/>
    <w:rsid w:val="0039737D"/>
    <w:rsid w:val="003A0527"/>
    <w:rsid w:val="003A600D"/>
    <w:rsid w:val="003A7EFC"/>
    <w:rsid w:val="003B4C92"/>
    <w:rsid w:val="003B75C5"/>
    <w:rsid w:val="003C650A"/>
    <w:rsid w:val="003C6C12"/>
    <w:rsid w:val="003D26DD"/>
    <w:rsid w:val="003D2C57"/>
    <w:rsid w:val="003D5603"/>
    <w:rsid w:val="003D6870"/>
    <w:rsid w:val="003D7CF8"/>
    <w:rsid w:val="003E115A"/>
    <w:rsid w:val="003E3042"/>
    <w:rsid w:val="003E6FDB"/>
    <w:rsid w:val="003F246E"/>
    <w:rsid w:val="003F673B"/>
    <w:rsid w:val="004010CA"/>
    <w:rsid w:val="0040517F"/>
    <w:rsid w:val="00410BB8"/>
    <w:rsid w:val="00411543"/>
    <w:rsid w:val="0041229F"/>
    <w:rsid w:val="00414FE8"/>
    <w:rsid w:val="00416DF7"/>
    <w:rsid w:val="00440775"/>
    <w:rsid w:val="004419D2"/>
    <w:rsid w:val="00447123"/>
    <w:rsid w:val="00456B97"/>
    <w:rsid w:val="004641C6"/>
    <w:rsid w:val="00476EFE"/>
    <w:rsid w:val="00480EC3"/>
    <w:rsid w:val="004916B2"/>
    <w:rsid w:val="004A6B2E"/>
    <w:rsid w:val="004B1F5E"/>
    <w:rsid w:val="004B45DA"/>
    <w:rsid w:val="004C2370"/>
    <w:rsid w:val="004C456E"/>
    <w:rsid w:val="004D097D"/>
    <w:rsid w:val="004E1CF7"/>
    <w:rsid w:val="004E2102"/>
    <w:rsid w:val="004E7AC0"/>
    <w:rsid w:val="004E7DBB"/>
    <w:rsid w:val="004F4556"/>
    <w:rsid w:val="00501903"/>
    <w:rsid w:val="00507566"/>
    <w:rsid w:val="00512ED5"/>
    <w:rsid w:val="00522E52"/>
    <w:rsid w:val="00527E05"/>
    <w:rsid w:val="00530FEE"/>
    <w:rsid w:val="00541FBC"/>
    <w:rsid w:val="005421CC"/>
    <w:rsid w:val="00545208"/>
    <w:rsid w:val="00550B87"/>
    <w:rsid w:val="00552ED9"/>
    <w:rsid w:val="005562FC"/>
    <w:rsid w:val="005705FC"/>
    <w:rsid w:val="00570C42"/>
    <w:rsid w:val="00571F2A"/>
    <w:rsid w:val="00573698"/>
    <w:rsid w:val="0057679F"/>
    <w:rsid w:val="005878CC"/>
    <w:rsid w:val="00590477"/>
    <w:rsid w:val="0059088F"/>
    <w:rsid w:val="00593D05"/>
    <w:rsid w:val="00593DFC"/>
    <w:rsid w:val="005A0840"/>
    <w:rsid w:val="005A6E5E"/>
    <w:rsid w:val="005A79E5"/>
    <w:rsid w:val="005B3D01"/>
    <w:rsid w:val="005B3E21"/>
    <w:rsid w:val="005B5431"/>
    <w:rsid w:val="005B5CA2"/>
    <w:rsid w:val="005C7C4F"/>
    <w:rsid w:val="005D4B13"/>
    <w:rsid w:val="005D7929"/>
    <w:rsid w:val="005E1604"/>
    <w:rsid w:val="005F1DDB"/>
    <w:rsid w:val="005F3A39"/>
    <w:rsid w:val="006022CD"/>
    <w:rsid w:val="0060299D"/>
    <w:rsid w:val="006039B7"/>
    <w:rsid w:val="00607D68"/>
    <w:rsid w:val="0061001A"/>
    <w:rsid w:val="00610658"/>
    <w:rsid w:val="006106CD"/>
    <w:rsid w:val="00610F02"/>
    <w:rsid w:val="006124D5"/>
    <w:rsid w:val="0061335D"/>
    <w:rsid w:val="00616ABE"/>
    <w:rsid w:val="00622884"/>
    <w:rsid w:val="006231E3"/>
    <w:rsid w:val="00640185"/>
    <w:rsid w:val="00640283"/>
    <w:rsid w:val="006468E0"/>
    <w:rsid w:val="00657903"/>
    <w:rsid w:val="00685191"/>
    <w:rsid w:val="006A4A5E"/>
    <w:rsid w:val="006B036F"/>
    <w:rsid w:val="006B1605"/>
    <w:rsid w:val="006B5AF0"/>
    <w:rsid w:val="006B63E7"/>
    <w:rsid w:val="006C050A"/>
    <w:rsid w:val="006C0B84"/>
    <w:rsid w:val="006D148B"/>
    <w:rsid w:val="006D5A28"/>
    <w:rsid w:val="006D61DA"/>
    <w:rsid w:val="006E1235"/>
    <w:rsid w:val="006F18B8"/>
    <w:rsid w:val="006F568F"/>
    <w:rsid w:val="006F716A"/>
    <w:rsid w:val="007027A6"/>
    <w:rsid w:val="00705749"/>
    <w:rsid w:val="00711A5D"/>
    <w:rsid w:val="007142FA"/>
    <w:rsid w:val="00720DF1"/>
    <w:rsid w:val="00722550"/>
    <w:rsid w:val="007227BF"/>
    <w:rsid w:val="00723AF9"/>
    <w:rsid w:val="00724084"/>
    <w:rsid w:val="007320BB"/>
    <w:rsid w:val="00734D69"/>
    <w:rsid w:val="00743350"/>
    <w:rsid w:val="0074440D"/>
    <w:rsid w:val="00745316"/>
    <w:rsid w:val="007468DA"/>
    <w:rsid w:val="007555D5"/>
    <w:rsid w:val="00757837"/>
    <w:rsid w:val="00761DE9"/>
    <w:rsid w:val="007714B9"/>
    <w:rsid w:val="0077605E"/>
    <w:rsid w:val="00781DC5"/>
    <w:rsid w:val="00784DBC"/>
    <w:rsid w:val="00791701"/>
    <w:rsid w:val="00792F49"/>
    <w:rsid w:val="007A19FA"/>
    <w:rsid w:val="007A200D"/>
    <w:rsid w:val="007A66FF"/>
    <w:rsid w:val="007B1021"/>
    <w:rsid w:val="007B4103"/>
    <w:rsid w:val="007C0AA2"/>
    <w:rsid w:val="007C1228"/>
    <w:rsid w:val="007C1E8D"/>
    <w:rsid w:val="007C2E8D"/>
    <w:rsid w:val="007D0065"/>
    <w:rsid w:val="007D142E"/>
    <w:rsid w:val="007E3A50"/>
    <w:rsid w:val="007E3D17"/>
    <w:rsid w:val="007E6507"/>
    <w:rsid w:val="007E6A35"/>
    <w:rsid w:val="0080363F"/>
    <w:rsid w:val="0080790D"/>
    <w:rsid w:val="008212D4"/>
    <w:rsid w:val="008216B6"/>
    <w:rsid w:val="00830F4C"/>
    <w:rsid w:val="008379C1"/>
    <w:rsid w:val="008407A7"/>
    <w:rsid w:val="00840A01"/>
    <w:rsid w:val="008427E5"/>
    <w:rsid w:val="00843970"/>
    <w:rsid w:val="00852E98"/>
    <w:rsid w:val="00865A38"/>
    <w:rsid w:val="00872937"/>
    <w:rsid w:val="00876043"/>
    <w:rsid w:val="00876263"/>
    <w:rsid w:val="00876879"/>
    <w:rsid w:val="0087784C"/>
    <w:rsid w:val="00886AAE"/>
    <w:rsid w:val="0088779E"/>
    <w:rsid w:val="00893181"/>
    <w:rsid w:val="008A2409"/>
    <w:rsid w:val="008A3A84"/>
    <w:rsid w:val="008A7392"/>
    <w:rsid w:val="008B4AB3"/>
    <w:rsid w:val="008C2C03"/>
    <w:rsid w:val="008C2FB6"/>
    <w:rsid w:val="008C3AC9"/>
    <w:rsid w:val="008D2DBC"/>
    <w:rsid w:val="008D59A4"/>
    <w:rsid w:val="008D6109"/>
    <w:rsid w:val="008E0635"/>
    <w:rsid w:val="008F2525"/>
    <w:rsid w:val="00906628"/>
    <w:rsid w:val="00921569"/>
    <w:rsid w:val="0092470A"/>
    <w:rsid w:val="009268A4"/>
    <w:rsid w:val="00934E41"/>
    <w:rsid w:val="009357FA"/>
    <w:rsid w:val="00936A2A"/>
    <w:rsid w:val="00944DBF"/>
    <w:rsid w:val="00946B44"/>
    <w:rsid w:val="00955214"/>
    <w:rsid w:val="00957AE3"/>
    <w:rsid w:val="0096098D"/>
    <w:rsid w:val="009651C3"/>
    <w:rsid w:val="00966856"/>
    <w:rsid w:val="00971711"/>
    <w:rsid w:val="00973278"/>
    <w:rsid w:val="0099336A"/>
    <w:rsid w:val="009A3D45"/>
    <w:rsid w:val="009A3E6F"/>
    <w:rsid w:val="009A4D74"/>
    <w:rsid w:val="009A6F64"/>
    <w:rsid w:val="009B2B91"/>
    <w:rsid w:val="009B2C72"/>
    <w:rsid w:val="009B45A0"/>
    <w:rsid w:val="009D2DD4"/>
    <w:rsid w:val="009E118F"/>
    <w:rsid w:val="009E1D8C"/>
    <w:rsid w:val="009E1EA3"/>
    <w:rsid w:val="009E6337"/>
    <w:rsid w:val="009F1889"/>
    <w:rsid w:val="009F2436"/>
    <w:rsid w:val="00A0435E"/>
    <w:rsid w:val="00A0447A"/>
    <w:rsid w:val="00A0563C"/>
    <w:rsid w:val="00A12442"/>
    <w:rsid w:val="00A17332"/>
    <w:rsid w:val="00A233B7"/>
    <w:rsid w:val="00A234E0"/>
    <w:rsid w:val="00A26D65"/>
    <w:rsid w:val="00A369C4"/>
    <w:rsid w:val="00A42597"/>
    <w:rsid w:val="00A47FB3"/>
    <w:rsid w:val="00A53A0A"/>
    <w:rsid w:val="00A624AC"/>
    <w:rsid w:val="00A6617B"/>
    <w:rsid w:val="00A66ECD"/>
    <w:rsid w:val="00A67ED3"/>
    <w:rsid w:val="00A73C22"/>
    <w:rsid w:val="00A75E67"/>
    <w:rsid w:val="00A86529"/>
    <w:rsid w:val="00A870E8"/>
    <w:rsid w:val="00A8737F"/>
    <w:rsid w:val="00A90190"/>
    <w:rsid w:val="00A94EA4"/>
    <w:rsid w:val="00AB0DC8"/>
    <w:rsid w:val="00AB4D74"/>
    <w:rsid w:val="00AD2B20"/>
    <w:rsid w:val="00AD3530"/>
    <w:rsid w:val="00AD553B"/>
    <w:rsid w:val="00AE137D"/>
    <w:rsid w:val="00AF295B"/>
    <w:rsid w:val="00AF6D0D"/>
    <w:rsid w:val="00B13BF4"/>
    <w:rsid w:val="00B15F0F"/>
    <w:rsid w:val="00B2282A"/>
    <w:rsid w:val="00B247ED"/>
    <w:rsid w:val="00B249EF"/>
    <w:rsid w:val="00B303B7"/>
    <w:rsid w:val="00B31A70"/>
    <w:rsid w:val="00B3279C"/>
    <w:rsid w:val="00B351AF"/>
    <w:rsid w:val="00B35B43"/>
    <w:rsid w:val="00B3618A"/>
    <w:rsid w:val="00B44AC9"/>
    <w:rsid w:val="00B44E24"/>
    <w:rsid w:val="00B56AE4"/>
    <w:rsid w:val="00B62A0B"/>
    <w:rsid w:val="00B65BB0"/>
    <w:rsid w:val="00B666D2"/>
    <w:rsid w:val="00B66CA9"/>
    <w:rsid w:val="00B71E95"/>
    <w:rsid w:val="00B77B92"/>
    <w:rsid w:val="00B77BEC"/>
    <w:rsid w:val="00B82265"/>
    <w:rsid w:val="00B82F5E"/>
    <w:rsid w:val="00B863B3"/>
    <w:rsid w:val="00B92D54"/>
    <w:rsid w:val="00B92FBC"/>
    <w:rsid w:val="00B97723"/>
    <w:rsid w:val="00BA040D"/>
    <w:rsid w:val="00BA2648"/>
    <w:rsid w:val="00BB4A35"/>
    <w:rsid w:val="00BB625C"/>
    <w:rsid w:val="00BC0F24"/>
    <w:rsid w:val="00BC13B9"/>
    <w:rsid w:val="00BC1451"/>
    <w:rsid w:val="00BC7609"/>
    <w:rsid w:val="00BE152A"/>
    <w:rsid w:val="00BE5CD9"/>
    <w:rsid w:val="00BF4D76"/>
    <w:rsid w:val="00BF577E"/>
    <w:rsid w:val="00BF66A0"/>
    <w:rsid w:val="00BF75A1"/>
    <w:rsid w:val="00BF7610"/>
    <w:rsid w:val="00C0396D"/>
    <w:rsid w:val="00C05412"/>
    <w:rsid w:val="00C07B78"/>
    <w:rsid w:val="00C20BC2"/>
    <w:rsid w:val="00C213D2"/>
    <w:rsid w:val="00C2534F"/>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869A8"/>
    <w:rsid w:val="00C979FA"/>
    <w:rsid w:val="00CA1200"/>
    <w:rsid w:val="00CB2870"/>
    <w:rsid w:val="00CB3A85"/>
    <w:rsid w:val="00CB43A1"/>
    <w:rsid w:val="00CB51C8"/>
    <w:rsid w:val="00CB6523"/>
    <w:rsid w:val="00CB7086"/>
    <w:rsid w:val="00CC3837"/>
    <w:rsid w:val="00CC5636"/>
    <w:rsid w:val="00CC65E2"/>
    <w:rsid w:val="00CC69DE"/>
    <w:rsid w:val="00CC7530"/>
    <w:rsid w:val="00CD1EE1"/>
    <w:rsid w:val="00CE0548"/>
    <w:rsid w:val="00CE5866"/>
    <w:rsid w:val="00CE75CC"/>
    <w:rsid w:val="00CF1F38"/>
    <w:rsid w:val="00CF428D"/>
    <w:rsid w:val="00D01351"/>
    <w:rsid w:val="00D019FA"/>
    <w:rsid w:val="00D1413A"/>
    <w:rsid w:val="00D16A06"/>
    <w:rsid w:val="00D20278"/>
    <w:rsid w:val="00D20530"/>
    <w:rsid w:val="00D23C76"/>
    <w:rsid w:val="00D30426"/>
    <w:rsid w:val="00D36D18"/>
    <w:rsid w:val="00D370D1"/>
    <w:rsid w:val="00D40586"/>
    <w:rsid w:val="00D44727"/>
    <w:rsid w:val="00D46F53"/>
    <w:rsid w:val="00D573E8"/>
    <w:rsid w:val="00D6107A"/>
    <w:rsid w:val="00D63889"/>
    <w:rsid w:val="00D76410"/>
    <w:rsid w:val="00D77A3E"/>
    <w:rsid w:val="00D873C2"/>
    <w:rsid w:val="00D87CB3"/>
    <w:rsid w:val="00D91F0F"/>
    <w:rsid w:val="00D96038"/>
    <w:rsid w:val="00D9699E"/>
    <w:rsid w:val="00DA0791"/>
    <w:rsid w:val="00DA1C84"/>
    <w:rsid w:val="00DA2BAD"/>
    <w:rsid w:val="00DA59E9"/>
    <w:rsid w:val="00DB5A4B"/>
    <w:rsid w:val="00DB6073"/>
    <w:rsid w:val="00DC3E0C"/>
    <w:rsid w:val="00DC5085"/>
    <w:rsid w:val="00DC6396"/>
    <w:rsid w:val="00DC6595"/>
    <w:rsid w:val="00DE1840"/>
    <w:rsid w:val="00DE6CCC"/>
    <w:rsid w:val="00DE74A4"/>
    <w:rsid w:val="00DF4176"/>
    <w:rsid w:val="00DF60DD"/>
    <w:rsid w:val="00E04D23"/>
    <w:rsid w:val="00E0650B"/>
    <w:rsid w:val="00E07A1F"/>
    <w:rsid w:val="00E120AE"/>
    <w:rsid w:val="00E150B4"/>
    <w:rsid w:val="00E36BC0"/>
    <w:rsid w:val="00E439F2"/>
    <w:rsid w:val="00E472E9"/>
    <w:rsid w:val="00E63A33"/>
    <w:rsid w:val="00E81B8D"/>
    <w:rsid w:val="00E84601"/>
    <w:rsid w:val="00E8673F"/>
    <w:rsid w:val="00EA1ACA"/>
    <w:rsid w:val="00EA516E"/>
    <w:rsid w:val="00EA6488"/>
    <w:rsid w:val="00EB207E"/>
    <w:rsid w:val="00EB2456"/>
    <w:rsid w:val="00ED2891"/>
    <w:rsid w:val="00ED2D44"/>
    <w:rsid w:val="00ED6642"/>
    <w:rsid w:val="00EE17FD"/>
    <w:rsid w:val="00EE284E"/>
    <w:rsid w:val="00EE2869"/>
    <w:rsid w:val="00EF0EE1"/>
    <w:rsid w:val="00F066E1"/>
    <w:rsid w:val="00F07AC3"/>
    <w:rsid w:val="00F15338"/>
    <w:rsid w:val="00F16604"/>
    <w:rsid w:val="00F24761"/>
    <w:rsid w:val="00F32CE2"/>
    <w:rsid w:val="00F35E10"/>
    <w:rsid w:val="00F37BCA"/>
    <w:rsid w:val="00F4445C"/>
    <w:rsid w:val="00F44E03"/>
    <w:rsid w:val="00F47435"/>
    <w:rsid w:val="00F51BE0"/>
    <w:rsid w:val="00F5430D"/>
    <w:rsid w:val="00F61D92"/>
    <w:rsid w:val="00F63028"/>
    <w:rsid w:val="00F66AEA"/>
    <w:rsid w:val="00F677FA"/>
    <w:rsid w:val="00F71B8B"/>
    <w:rsid w:val="00F82750"/>
    <w:rsid w:val="00F87A7C"/>
    <w:rsid w:val="00F91C38"/>
    <w:rsid w:val="00F950AB"/>
    <w:rsid w:val="00F97347"/>
    <w:rsid w:val="00FA4747"/>
    <w:rsid w:val="00FA5052"/>
    <w:rsid w:val="00FB4824"/>
    <w:rsid w:val="00FC2E3F"/>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Char1CharChar1Char">
    <w:name w:val="Char1 Char Char1 Char"/>
    <w:basedOn w:val="Normal"/>
    <w:rsid w:val="005C7C4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CharCharChar">
    <w:name w:val="Char Char Char"/>
    <w:basedOn w:val="Normal"/>
    <w:rsid w:val="0002608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w">
    <w:name w:val="tw"/>
    <w:basedOn w:val="Normal"/>
    <w:rsid w:val="00113094"/>
    <w:pPr>
      <w:widowControl w:val="0"/>
      <w:tabs>
        <w:tab w:val="clear" w:pos="794"/>
        <w:tab w:val="clear" w:pos="1191"/>
        <w:tab w:val="clear" w:pos="1588"/>
        <w:tab w:val="clear" w:pos="1985"/>
      </w:tabs>
      <w:overflowPunct/>
      <w:autoSpaceDE/>
      <w:autoSpaceDN/>
      <w:adjustRightInd/>
      <w:spacing w:before="0"/>
      <w:textAlignment w:val="auto"/>
    </w:pPr>
    <w:rPr>
      <w:kern w:val="2"/>
      <w:sz w:val="18"/>
      <w:szCs w:val="18"/>
      <w:lang w:val="en-US" w:eastAsia="zh-CN"/>
    </w:rPr>
  </w:style>
  <w:style w:type="paragraph" w:styleId="Index7">
    <w:name w:val="index 7"/>
    <w:basedOn w:val="Normal"/>
    <w:next w:val="Normal"/>
    <w:autoRedefine/>
    <w:rsid w:val="00CE0548"/>
    <w:pPr>
      <w:tabs>
        <w:tab w:val="clear" w:pos="794"/>
        <w:tab w:val="clear" w:pos="1191"/>
        <w:tab w:val="clear" w:pos="1588"/>
        <w:tab w:val="clear" w:pos="1985"/>
      </w:tabs>
      <w:spacing w:before="0"/>
      <w:ind w:left="1680" w:hanging="240"/>
    </w:pPr>
  </w:style>
  <w:style w:type="paragraph" w:customStyle="1" w:styleId="heading13">
    <w:name w:val="heading 13"/>
    <w:basedOn w:val="Heading3"/>
    <w:rsid w:val="00CC3837"/>
    <w:pPr>
      <w:tabs>
        <w:tab w:val="clear" w:pos="794"/>
        <w:tab w:val="clear" w:pos="1191"/>
        <w:tab w:val="clear" w:pos="1588"/>
        <w:tab w:val="clear" w:pos="1985"/>
        <w:tab w:val="left" w:pos="1077"/>
        <w:tab w:val="right" w:pos="9696"/>
      </w:tabs>
      <w:spacing w:before="240"/>
      <w:ind w:left="1077" w:hanging="1077"/>
      <w:outlineLvl w:val="9"/>
    </w:pPr>
    <w:rPr>
      <w:rFonts w:eastAsiaTheme="minorEastAsia"/>
      <w:b w:val="0"/>
      <w:i/>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Char1CharChar1Char">
    <w:name w:val="Char1 Char Char1 Char"/>
    <w:basedOn w:val="Normal"/>
    <w:rsid w:val="005C7C4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CharCharChar">
    <w:name w:val="Char Char Char"/>
    <w:basedOn w:val="Normal"/>
    <w:rsid w:val="0002608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w">
    <w:name w:val="tw"/>
    <w:basedOn w:val="Normal"/>
    <w:rsid w:val="00113094"/>
    <w:pPr>
      <w:widowControl w:val="0"/>
      <w:tabs>
        <w:tab w:val="clear" w:pos="794"/>
        <w:tab w:val="clear" w:pos="1191"/>
        <w:tab w:val="clear" w:pos="1588"/>
        <w:tab w:val="clear" w:pos="1985"/>
      </w:tabs>
      <w:overflowPunct/>
      <w:autoSpaceDE/>
      <w:autoSpaceDN/>
      <w:adjustRightInd/>
      <w:spacing w:before="0"/>
      <w:textAlignment w:val="auto"/>
    </w:pPr>
    <w:rPr>
      <w:kern w:val="2"/>
      <w:sz w:val="18"/>
      <w:szCs w:val="18"/>
      <w:lang w:val="en-US" w:eastAsia="zh-CN"/>
    </w:rPr>
  </w:style>
  <w:style w:type="paragraph" w:styleId="Index7">
    <w:name w:val="index 7"/>
    <w:basedOn w:val="Normal"/>
    <w:next w:val="Normal"/>
    <w:autoRedefine/>
    <w:rsid w:val="00CE0548"/>
    <w:pPr>
      <w:tabs>
        <w:tab w:val="clear" w:pos="794"/>
        <w:tab w:val="clear" w:pos="1191"/>
        <w:tab w:val="clear" w:pos="1588"/>
        <w:tab w:val="clear" w:pos="1985"/>
      </w:tabs>
      <w:spacing w:before="0"/>
      <w:ind w:left="1680" w:hanging="240"/>
    </w:pPr>
  </w:style>
  <w:style w:type="paragraph" w:customStyle="1" w:styleId="heading13">
    <w:name w:val="heading 13"/>
    <w:basedOn w:val="Heading3"/>
    <w:rsid w:val="00CC3837"/>
    <w:pPr>
      <w:tabs>
        <w:tab w:val="clear" w:pos="794"/>
        <w:tab w:val="clear" w:pos="1191"/>
        <w:tab w:val="clear" w:pos="1588"/>
        <w:tab w:val="clear" w:pos="1985"/>
        <w:tab w:val="left" w:pos="1077"/>
        <w:tab w:val="right" w:pos="9696"/>
      </w:tabs>
      <w:spacing w:before="240"/>
      <w:ind w:left="1077" w:hanging="1077"/>
      <w:outlineLvl w:val="9"/>
    </w:pPr>
    <w:rPr>
      <w:rFonts w:eastAsiaTheme="minorEastAsia"/>
      <w:b w:val="0"/>
      <w: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emf"/><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6.bin"/><Relationship Id="rId28" Type="http://schemas.openxmlformats.org/officeDocument/2006/relationships/oleObject" Target="embeddings/oleObject9.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2D654-988E-4C91-A2A4-6A17A9BE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82</TotalTime>
  <Pages>10</Pages>
  <Words>2920</Words>
  <Characters>1671</Characters>
  <Application>Microsoft Office Word</Application>
  <DocSecurity>0</DocSecurity>
  <Lines>13</Lines>
  <Paragraphs>9</Paragraphs>
  <ScaleCrop>false</ScaleCrop>
  <HeadingPairs>
    <vt:vector size="2" baseType="variant">
      <vt:variant>
        <vt:lpstr>Title</vt:lpstr>
      </vt:variant>
      <vt:variant>
        <vt:i4>1</vt:i4>
      </vt:variant>
    </vt:vector>
  </HeadingPairs>
  <TitlesOfParts>
    <vt:vector size="1" baseType="lpstr">
      <vt:lpstr>ITU-R F.635-7 建议书(02/2013) - 工作于4 GHz频段（3 400-4 200MHz）的固定无线系统等间隔模式的射频频道配置</vt:lpstr>
    </vt:vector>
  </TitlesOfParts>
  <Company>ITU</Company>
  <LinksUpToDate>false</LinksUpToDate>
  <CharactersWithSpaces>4582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F.635-7 建议书(02/2013) - 工作于4 GHz频段（3 400-4 200MHz）的固定无线系统等间隔模式的射频频道配置</dc:title>
  <dc:creator> ITU</dc:creator>
  <cp:lastModifiedBy>Gao, Lili</cp:lastModifiedBy>
  <cp:revision>16</cp:revision>
  <cp:lastPrinted>2014-06-20T09:52:00Z</cp:lastPrinted>
  <dcterms:created xsi:type="dcterms:W3CDTF">2014-06-20T08:53:00Z</dcterms:created>
  <dcterms:modified xsi:type="dcterms:W3CDTF">2014-07-01T15:09:00Z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