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89" w:rsidRDefault="00A70F89">
      <w:pPr>
        <w:rPr>
          <w:lang w:eastAsia="zh-CN"/>
        </w:rPr>
      </w:pPr>
    </w:p>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tbl>
      <w:tblPr>
        <w:tblW w:w="10089" w:type="dxa"/>
        <w:tblLook w:val="01E0" w:firstRow="1" w:lastRow="1" w:firstColumn="1" w:lastColumn="1" w:noHBand="0" w:noVBand="0"/>
      </w:tblPr>
      <w:tblGrid>
        <w:gridCol w:w="10089"/>
      </w:tblGrid>
      <w:tr w:rsidR="00A70F89" w:rsidRPr="0067702B">
        <w:tc>
          <w:tcPr>
            <w:tcW w:w="10089" w:type="dxa"/>
          </w:tcPr>
          <w:p w:rsidR="00A70F89" w:rsidRPr="00631C65" w:rsidRDefault="00A70F89" w:rsidP="00013002">
            <w:pPr>
              <w:spacing w:before="380" w:line="280" w:lineRule="exact"/>
              <w:jc w:val="right"/>
              <w:rPr>
                <w:rFonts w:asciiTheme="minorBidi" w:eastAsia="SimHei" w:hAnsiTheme="minorBidi" w:cstheme="minorBidi"/>
                <w:b/>
                <w:bCs/>
                <w:iCs/>
                <w:color w:val="243285"/>
                <w:sz w:val="32"/>
                <w:szCs w:val="32"/>
                <w:lang w:val="en-US"/>
              </w:rPr>
            </w:pPr>
          </w:p>
          <w:p w:rsidR="00A70F89" w:rsidRPr="00631C65" w:rsidRDefault="00A70F89" w:rsidP="00A12158">
            <w:pPr>
              <w:spacing w:before="380" w:line="280" w:lineRule="exact"/>
              <w:jc w:val="right"/>
              <w:rPr>
                <w:rFonts w:asciiTheme="minorBidi" w:eastAsia="SimHei" w:hAnsiTheme="minorBidi" w:cstheme="minorBidi"/>
                <w:b/>
                <w:bCs/>
                <w:iCs/>
                <w:color w:val="243285"/>
                <w:sz w:val="36"/>
                <w:szCs w:val="36"/>
                <w:lang w:eastAsia="zh-CN"/>
              </w:rPr>
            </w:pPr>
            <w:r w:rsidRPr="002B4029">
              <w:rPr>
                <w:rFonts w:ascii="Tahoma" w:eastAsia="SimHei" w:hAnsi="Tahoma" w:cs="Tahoma"/>
                <w:b/>
                <w:bCs/>
                <w:iCs/>
                <w:color w:val="243285"/>
                <w:sz w:val="36"/>
                <w:szCs w:val="36"/>
              </w:rPr>
              <w:t>ITU-R  M.173</w:t>
            </w:r>
            <w:r w:rsidR="00A12158">
              <w:rPr>
                <w:rFonts w:ascii="Tahoma" w:eastAsia="SimHei" w:hAnsi="Tahoma" w:cs="Tahoma"/>
                <w:b/>
                <w:bCs/>
                <w:iCs/>
                <w:color w:val="243285"/>
                <w:sz w:val="36"/>
                <w:szCs w:val="36"/>
              </w:rPr>
              <w:t>2</w:t>
            </w:r>
            <w:r w:rsidRPr="002B4029">
              <w:rPr>
                <w:rFonts w:ascii="Tahoma" w:eastAsia="SimHei" w:hAnsi="Tahoma" w:cs="Tahoma"/>
                <w:b/>
                <w:bCs/>
                <w:iCs/>
                <w:color w:val="243285"/>
                <w:sz w:val="36"/>
                <w:szCs w:val="36"/>
              </w:rPr>
              <w:t>-</w:t>
            </w:r>
            <w:r w:rsidR="00A12158">
              <w:rPr>
                <w:rFonts w:ascii="Tahoma" w:eastAsia="SimHei" w:hAnsi="Tahoma" w:cs="Tahoma"/>
                <w:b/>
                <w:bCs/>
                <w:iCs/>
                <w:color w:val="243285"/>
                <w:sz w:val="36"/>
                <w:szCs w:val="36"/>
              </w:rPr>
              <w:t>1</w:t>
            </w:r>
            <w:r w:rsidR="002B4029">
              <w:rPr>
                <w:rFonts w:asciiTheme="minorBidi" w:eastAsia="SimHei" w:hAnsiTheme="minorBidi" w:cstheme="minorBidi" w:hint="eastAsia"/>
                <w:b/>
                <w:bCs/>
                <w:iCs/>
                <w:color w:val="243285"/>
                <w:sz w:val="36"/>
                <w:szCs w:val="36"/>
                <w:lang w:eastAsia="zh-CN"/>
              </w:rPr>
              <w:t xml:space="preserve"> </w:t>
            </w:r>
            <w:r w:rsidRPr="00631C65">
              <w:rPr>
                <w:rFonts w:asciiTheme="minorBidi" w:eastAsia="SimHei" w:hAnsiTheme="minorBidi" w:cstheme="minorBidi"/>
                <w:b/>
                <w:bCs/>
                <w:iCs/>
                <w:color w:val="243285"/>
                <w:sz w:val="36"/>
                <w:szCs w:val="36"/>
                <w:lang w:eastAsia="zh-CN"/>
              </w:rPr>
              <w:t>建议书</w:t>
            </w:r>
          </w:p>
          <w:p w:rsidR="00A70F89" w:rsidRPr="002B4029" w:rsidRDefault="00A70F89" w:rsidP="00A12158">
            <w:pPr>
              <w:spacing w:before="80" w:line="280" w:lineRule="exact"/>
              <w:jc w:val="right"/>
              <w:rPr>
                <w:rFonts w:ascii="Tahoma" w:eastAsia="SimHei" w:hAnsi="Tahoma" w:cs="Tahoma"/>
                <w:b/>
                <w:bCs/>
                <w:iCs/>
                <w:color w:val="243285"/>
                <w:szCs w:val="24"/>
              </w:rPr>
            </w:pPr>
            <w:r w:rsidRPr="002B4029">
              <w:rPr>
                <w:rFonts w:ascii="Tahoma" w:eastAsia="SimHei" w:hAnsi="Tahoma" w:cs="Tahoma"/>
                <w:b/>
                <w:bCs/>
                <w:iCs/>
                <w:color w:val="243285"/>
                <w:szCs w:val="24"/>
              </w:rPr>
              <w:t>(0</w:t>
            </w:r>
            <w:r w:rsidR="00A12158">
              <w:rPr>
                <w:rFonts w:ascii="Tahoma" w:eastAsia="SimHei" w:hAnsi="Tahoma" w:cs="Tahoma"/>
                <w:b/>
                <w:bCs/>
                <w:iCs/>
                <w:color w:val="243285"/>
                <w:szCs w:val="24"/>
              </w:rPr>
              <w:t>3</w:t>
            </w:r>
            <w:r w:rsidRPr="002B4029">
              <w:rPr>
                <w:rFonts w:ascii="Tahoma" w:eastAsia="SimHei" w:hAnsi="Tahoma" w:cs="Tahoma"/>
                <w:b/>
                <w:bCs/>
                <w:iCs/>
                <w:color w:val="243285"/>
                <w:szCs w:val="24"/>
              </w:rPr>
              <w:t>/2012)</w:t>
            </w:r>
          </w:p>
        </w:tc>
      </w:tr>
      <w:tr w:rsidR="00A70F89" w:rsidRPr="0067702B">
        <w:tc>
          <w:tcPr>
            <w:tcW w:w="10089" w:type="dxa"/>
          </w:tcPr>
          <w:p w:rsidR="00A70F89" w:rsidRPr="00631C65" w:rsidRDefault="00A70F89" w:rsidP="00FE79FE">
            <w:pPr>
              <w:spacing w:before="80" w:line="500" w:lineRule="exact"/>
              <w:jc w:val="right"/>
              <w:rPr>
                <w:rFonts w:asciiTheme="minorBidi" w:eastAsia="SimHei" w:hAnsiTheme="minorBidi" w:cstheme="minorBidi"/>
                <w:b/>
                <w:bCs/>
                <w:iCs/>
                <w:color w:val="243285"/>
                <w:sz w:val="44"/>
                <w:szCs w:val="44"/>
                <w:lang w:val="en-US" w:eastAsia="zh-CN"/>
              </w:rPr>
            </w:pPr>
          </w:p>
          <w:p w:rsidR="00EC79B6" w:rsidRDefault="00A12158" w:rsidP="00090C49">
            <w:pPr>
              <w:spacing w:before="80" w:line="500" w:lineRule="exact"/>
              <w:jc w:val="right"/>
              <w:rPr>
                <w:rFonts w:asciiTheme="minorBidi" w:eastAsia="SimHei" w:hAnsiTheme="minorBidi" w:cstheme="minorBidi"/>
                <w:b/>
                <w:bCs/>
                <w:iCs/>
                <w:color w:val="243285"/>
                <w:sz w:val="44"/>
                <w:szCs w:val="44"/>
                <w:lang w:eastAsia="zh-CN"/>
              </w:rPr>
            </w:pPr>
            <w:r w:rsidRPr="00A12158">
              <w:rPr>
                <w:rFonts w:asciiTheme="minorBidi" w:eastAsia="SimHei" w:hAnsiTheme="minorBidi" w:cstheme="minorBidi" w:hint="eastAsia"/>
                <w:b/>
                <w:bCs/>
                <w:iCs/>
                <w:color w:val="243285"/>
                <w:sz w:val="44"/>
                <w:szCs w:val="44"/>
                <w:lang w:eastAsia="zh-CN"/>
              </w:rPr>
              <w:t>用于共用研究的工作于业余</w:t>
            </w:r>
          </w:p>
          <w:p w:rsidR="00EC79B6" w:rsidRDefault="00A12158" w:rsidP="00EC79B6">
            <w:pPr>
              <w:spacing w:before="80" w:line="500" w:lineRule="exact"/>
              <w:jc w:val="right"/>
              <w:rPr>
                <w:rFonts w:asciiTheme="minorBidi" w:eastAsia="SimHei" w:hAnsiTheme="minorBidi" w:cstheme="minorBidi"/>
                <w:b/>
                <w:bCs/>
                <w:iCs/>
                <w:color w:val="243285"/>
                <w:sz w:val="44"/>
                <w:szCs w:val="44"/>
                <w:lang w:eastAsia="zh-CN"/>
              </w:rPr>
            </w:pPr>
            <w:r w:rsidRPr="00A12158">
              <w:rPr>
                <w:rFonts w:asciiTheme="minorBidi" w:eastAsia="SimHei" w:hAnsiTheme="minorBidi" w:cstheme="minorBidi" w:hint="eastAsia"/>
                <w:b/>
                <w:bCs/>
                <w:iCs/>
                <w:color w:val="243285"/>
                <w:sz w:val="44"/>
                <w:szCs w:val="44"/>
                <w:lang w:eastAsia="zh-CN"/>
              </w:rPr>
              <w:t>业务和卫星业余业务中</w:t>
            </w:r>
          </w:p>
          <w:p w:rsidR="00A70F89" w:rsidRPr="00631C65" w:rsidRDefault="00A12158" w:rsidP="00090C49">
            <w:pPr>
              <w:spacing w:before="80" w:line="500" w:lineRule="exact"/>
              <w:jc w:val="right"/>
              <w:rPr>
                <w:rFonts w:asciiTheme="minorBidi" w:eastAsia="SimHei" w:hAnsiTheme="minorBidi" w:cstheme="minorBidi"/>
                <w:b/>
                <w:bCs/>
                <w:iCs/>
                <w:color w:val="243285"/>
                <w:sz w:val="40"/>
                <w:szCs w:val="40"/>
                <w:lang w:val="en-US" w:eastAsia="zh-CN"/>
              </w:rPr>
            </w:pPr>
            <w:r w:rsidRPr="00A12158">
              <w:rPr>
                <w:rFonts w:asciiTheme="minorBidi" w:eastAsia="SimHei" w:hAnsiTheme="minorBidi" w:cstheme="minorBidi" w:hint="eastAsia"/>
                <w:b/>
                <w:bCs/>
                <w:iCs/>
                <w:color w:val="243285"/>
                <w:sz w:val="44"/>
                <w:szCs w:val="44"/>
                <w:lang w:eastAsia="zh-CN"/>
              </w:rPr>
              <w:t>系统的特性</w:t>
            </w:r>
          </w:p>
        </w:tc>
      </w:tr>
      <w:tr w:rsidR="00A70F89" w:rsidRPr="0067702B">
        <w:tc>
          <w:tcPr>
            <w:tcW w:w="10089" w:type="dxa"/>
          </w:tcPr>
          <w:p w:rsidR="00A70F89" w:rsidRDefault="00A70F89" w:rsidP="00FD15CF">
            <w:pPr>
              <w:spacing w:before="80" w:line="280" w:lineRule="exact"/>
              <w:ind w:right="640"/>
              <w:rPr>
                <w:rFonts w:asciiTheme="minorBidi" w:eastAsia="SimHei" w:hAnsiTheme="minorBidi" w:cstheme="minorBidi"/>
                <w:b/>
                <w:bCs/>
                <w:iCs/>
                <w:color w:val="243285"/>
                <w:sz w:val="32"/>
                <w:szCs w:val="32"/>
                <w:lang w:val="en-US" w:eastAsia="zh-CN"/>
              </w:rPr>
            </w:pPr>
          </w:p>
          <w:p w:rsidR="0023004C" w:rsidRPr="00631C65" w:rsidRDefault="0023004C" w:rsidP="00FD15CF">
            <w:pPr>
              <w:spacing w:before="80" w:line="280" w:lineRule="exact"/>
              <w:ind w:right="640"/>
              <w:rPr>
                <w:rFonts w:asciiTheme="minorBidi" w:eastAsia="SimHei" w:hAnsiTheme="minorBidi" w:cstheme="minorBidi"/>
                <w:b/>
                <w:bCs/>
                <w:iCs/>
                <w:color w:val="243285"/>
                <w:sz w:val="32"/>
                <w:szCs w:val="32"/>
                <w:lang w:val="en-US" w:eastAsia="zh-CN"/>
              </w:rPr>
            </w:pPr>
          </w:p>
          <w:p w:rsidR="00A70F89" w:rsidRPr="00631C65" w:rsidRDefault="00A70F89" w:rsidP="00FD15CF">
            <w:pPr>
              <w:spacing w:before="80" w:after="180" w:line="360" w:lineRule="exact"/>
              <w:ind w:right="720"/>
              <w:rPr>
                <w:rFonts w:asciiTheme="minorBidi" w:eastAsia="SimHei" w:hAnsiTheme="minorBidi" w:cstheme="minorBidi"/>
                <w:b/>
                <w:bCs/>
                <w:iCs/>
                <w:color w:val="243285"/>
                <w:sz w:val="36"/>
                <w:szCs w:val="36"/>
                <w:lang w:val="en-US" w:eastAsia="zh-CN"/>
              </w:rPr>
            </w:pPr>
          </w:p>
          <w:p w:rsidR="00A70F89" w:rsidRPr="00631C65" w:rsidRDefault="00A70F89" w:rsidP="00013002">
            <w:pPr>
              <w:spacing w:before="80" w:after="180" w:line="360" w:lineRule="exact"/>
              <w:jc w:val="right"/>
              <w:rPr>
                <w:rFonts w:asciiTheme="minorBidi" w:eastAsia="SimHei" w:hAnsiTheme="minorBidi" w:cstheme="minorBidi"/>
                <w:b/>
                <w:bCs/>
                <w:iCs/>
                <w:color w:val="243285"/>
                <w:sz w:val="36"/>
                <w:szCs w:val="36"/>
                <w:lang w:val="en-US" w:eastAsia="zh-CN"/>
              </w:rPr>
            </w:pPr>
            <w:r w:rsidRPr="002B4029">
              <w:rPr>
                <w:rFonts w:ascii="Tahoma" w:eastAsia="SimHei" w:hAnsi="Tahoma" w:cs="Tahoma"/>
                <w:b/>
                <w:bCs/>
                <w:iCs/>
                <w:color w:val="243285"/>
                <w:sz w:val="36"/>
                <w:szCs w:val="36"/>
                <w:lang w:val="en-US" w:eastAsia="zh-CN"/>
              </w:rPr>
              <w:t>M</w:t>
            </w:r>
            <w:r w:rsidRPr="00631C65">
              <w:rPr>
                <w:rFonts w:asciiTheme="minorBidi" w:eastAsia="SimHei" w:hAnsiTheme="minorBidi" w:cstheme="minorBidi"/>
                <w:b/>
                <w:bCs/>
                <w:iCs/>
                <w:color w:val="243285"/>
                <w:sz w:val="36"/>
                <w:szCs w:val="36"/>
                <w:lang w:val="en-US" w:eastAsia="zh-CN"/>
              </w:rPr>
              <w:t>系列</w:t>
            </w:r>
          </w:p>
          <w:p w:rsidR="00A70F89" w:rsidRPr="00631C65" w:rsidRDefault="00A70F89" w:rsidP="00DA0EB3">
            <w:pPr>
              <w:spacing w:before="80" w:line="360" w:lineRule="exact"/>
              <w:jc w:val="right"/>
              <w:rPr>
                <w:rFonts w:asciiTheme="minorBidi" w:eastAsia="SimHei" w:hAnsiTheme="minorBidi" w:cstheme="minorBidi"/>
                <w:b/>
                <w:bCs/>
                <w:color w:val="243285"/>
                <w:sz w:val="36"/>
                <w:szCs w:val="36"/>
                <w:lang w:eastAsia="zh-CN"/>
              </w:rPr>
            </w:pPr>
            <w:r w:rsidRPr="00631C65">
              <w:rPr>
                <w:rFonts w:asciiTheme="minorBidi" w:eastAsia="SimHei" w:hAnsiTheme="minorBidi" w:cstheme="minorBidi"/>
                <w:b/>
                <w:bCs/>
                <w:color w:val="243285"/>
                <w:sz w:val="36"/>
                <w:szCs w:val="36"/>
                <w:lang w:eastAsia="zh-CN"/>
              </w:rPr>
              <w:t>移动、无线电测定、业余无线电</w:t>
            </w:r>
          </w:p>
          <w:p w:rsidR="00A70F89" w:rsidRPr="00631C65" w:rsidRDefault="002B4029" w:rsidP="00FE79FE">
            <w:pPr>
              <w:spacing w:before="80" w:line="360" w:lineRule="exact"/>
              <w:jc w:val="right"/>
              <w:rPr>
                <w:rFonts w:asciiTheme="minorBidi" w:eastAsia="SimHei" w:hAnsiTheme="minorBidi" w:cstheme="minorBidi"/>
                <w:b/>
                <w:bCs/>
                <w:iCs/>
                <w:color w:val="243285"/>
                <w:sz w:val="36"/>
                <w:szCs w:val="36"/>
                <w:lang w:val="en-US" w:eastAsia="zh-CN"/>
              </w:rPr>
            </w:pPr>
            <w:r>
              <w:rPr>
                <w:rFonts w:asciiTheme="minorBidi" w:eastAsia="SimHei" w:hAnsiTheme="minorBidi" w:cstheme="minorBidi" w:hint="eastAsia"/>
                <w:b/>
                <w:bCs/>
                <w:color w:val="243285"/>
                <w:sz w:val="36"/>
                <w:szCs w:val="36"/>
                <w:lang w:eastAsia="zh-CN"/>
              </w:rPr>
              <w:t>和</w:t>
            </w:r>
            <w:r w:rsidR="00A70F89" w:rsidRPr="00631C65">
              <w:rPr>
                <w:rFonts w:asciiTheme="minorBidi" w:eastAsia="SimHei" w:hAnsiTheme="minorBidi" w:cstheme="minorBidi"/>
                <w:b/>
                <w:bCs/>
                <w:color w:val="243285"/>
                <w:sz w:val="36"/>
                <w:szCs w:val="36"/>
                <w:lang w:eastAsia="zh-CN"/>
              </w:rPr>
              <w:t>相关卫星业务</w:t>
            </w:r>
          </w:p>
        </w:tc>
      </w:tr>
    </w:tbl>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A70F89">
          <w:headerReference w:type="even" r:id="rId7"/>
          <w:headerReference w:type="default" r:id="rId8"/>
          <w:pgSz w:w="11907" w:h="16840" w:code="9"/>
          <w:pgMar w:top="1089" w:right="1089" w:bottom="284" w:left="1089" w:header="567" w:footer="284" w:gutter="0"/>
          <w:pgNumType w:start="1"/>
          <w:cols w:space="720"/>
        </w:sectPr>
      </w:pPr>
    </w:p>
    <w:p w:rsidR="00F15B84" w:rsidRPr="00F15B84" w:rsidRDefault="00F15B84" w:rsidP="00E42E92">
      <w:pPr>
        <w:pStyle w:val="Heading1"/>
        <w:spacing w:before="0"/>
        <w:jc w:val="center"/>
        <w:rPr>
          <w:sz w:val="2"/>
          <w:szCs w:val="2"/>
          <w:lang w:val="fr-CH" w:eastAsia="zh-CN"/>
        </w:rPr>
      </w:pPr>
      <w:bookmarkStart w:id="0" w:name="c2tope"/>
      <w:bookmarkEnd w:id="0"/>
    </w:p>
    <w:p w:rsidR="00A70F89" w:rsidRPr="000B6E18" w:rsidRDefault="00A70F89" w:rsidP="00095983">
      <w:pPr>
        <w:pStyle w:val="Heading1"/>
        <w:spacing w:before="120"/>
        <w:jc w:val="center"/>
        <w:rPr>
          <w:lang w:val="en-US" w:eastAsia="zh-CN"/>
        </w:rPr>
      </w:pPr>
      <w:r w:rsidRPr="000B6E18">
        <w:rPr>
          <w:rFonts w:hint="eastAsia"/>
          <w:lang w:val="fr-CH" w:eastAsia="zh-CN"/>
        </w:rPr>
        <w:t>前言</w:t>
      </w:r>
    </w:p>
    <w:p w:rsidR="00A70F89" w:rsidRPr="000B6E18" w:rsidRDefault="00A70F89" w:rsidP="00095983">
      <w:pPr>
        <w:spacing w:before="240"/>
        <w:ind w:firstLineChars="200" w:firstLine="400"/>
        <w:jc w:val="left"/>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70F89" w:rsidRPr="000B6E18" w:rsidRDefault="00A70F89" w:rsidP="00095983">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rsidR="00A70F89" w:rsidRPr="000B6E18" w:rsidRDefault="00A70F89" w:rsidP="00095983">
      <w:pPr>
        <w:keepNext/>
        <w:keepLines/>
        <w:spacing w:before="480"/>
        <w:ind w:left="794" w:hanging="794"/>
        <w:jc w:val="center"/>
        <w:outlineLvl w:val="0"/>
        <w:rPr>
          <w:b/>
          <w:szCs w:val="24"/>
          <w:lang w:val="en-US" w:eastAsia="zh-CN"/>
        </w:rPr>
      </w:pPr>
      <w:r w:rsidRPr="000B6E18">
        <w:rPr>
          <w:rFonts w:ascii="SimSun" w:hAnsi="SimSun" w:hint="eastAsia"/>
          <w:b/>
          <w:szCs w:val="24"/>
          <w:lang w:val="en-US" w:eastAsia="zh-CN"/>
        </w:rPr>
        <w:t>知识产权政策（</w:t>
      </w:r>
      <w:r w:rsidRPr="000B6E18">
        <w:rPr>
          <w:b/>
          <w:szCs w:val="24"/>
          <w:lang w:val="en-US" w:eastAsia="zh-CN"/>
        </w:rPr>
        <w:t>IPR</w:t>
      </w:r>
      <w:r w:rsidRPr="000B6E18">
        <w:rPr>
          <w:rFonts w:ascii="SimSun" w:hAnsi="SimSun" w:hint="eastAsia"/>
          <w:b/>
          <w:szCs w:val="24"/>
          <w:lang w:val="en-US" w:eastAsia="zh-CN"/>
        </w:rPr>
        <w:t>）</w:t>
      </w:r>
    </w:p>
    <w:p w:rsidR="00A70F89" w:rsidRPr="000B6E18" w:rsidRDefault="00A70F89" w:rsidP="00095983">
      <w:pPr>
        <w:tabs>
          <w:tab w:val="clear" w:pos="794"/>
          <w:tab w:val="clear" w:pos="1191"/>
          <w:tab w:val="clear" w:pos="1588"/>
          <w:tab w:val="clear" w:pos="1985"/>
        </w:tabs>
        <w:spacing w:before="240"/>
        <w:ind w:firstLineChars="200" w:firstLine="400"/>
        <w:jc w:val="left"/>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sz w:val="20"/>
          <w:lang w:val="en-US" w:eastAsia="zh-CN"/>
        </w:rPr>
        <w:t>1</w:t>
      </w:r>
      <w:r w:rsidRPr="000B6E18">
        <w:rPr>
          <w:rFonts w:hint="eastAsia"/>
          <w:sz w:val="20"/>
          <w:lang w:val="en-US" w:eastAsia="zh-CN"/>
        </w:rPr>
        <w:t>号决议的附件</w:t>
      </w:r>
      <w:r w:rsidRPr="000B6E18">
        <w:rPr>
          <w:sz w:val="20"/>
          <w:lang w:val="en-US" w:eastAsia="zh-CN"/>
        </w:rPr>
        <w:t>1</w:t>
      </w:r>
      <w:r w:rsidRPr="000B6E18">
        <w:rPr>
          <w:rFonts w:hint="eastAsia"/>
          <w:sz w:val="20"/>
          <w:lang w:val="en-US" w:eastAsia="zh-CN"/>
        </w:rPr>
        <w:t>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hyperlink r:id="rId9" w:history="1">
        <w:r w:rsidRPr="000B6E18">
          <w:rPr>
            <w:color w:val="0000FF"/>
            <w:sz w:val="20"/>
            <w:u w:val="single"/>
            <w:lang w:val="en-US" w:eastAsia="zh-CN"/>
          </w:rPr>
          <w:t>http://www.itu.int/ITU-R/go/patents/en</w:t>
        </w:r>
      </w:hyperlink>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rsidR="00A70F89" w:rsidRPr="000B6E18" w:rsidRDefault="00A70F89" w:rsidP="00095983">
      <w:pPr>
        <w:jc w:val="center"/>
        <w:rPr>
          <w:sz w:val="22"/>
          <w:lang w:val="en-US" w:eastAsia="zh-CN"/>
        </w:rPr>
      </w:pPr>
    </w:p>
    <w:p w:rsidR="00A70F89" w:rsidRPr="000B6E18" w:rsidRDefault="00A70F89" w:rsidP="00095983">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A70F89" w:rsidRPr="00787FC1" w:rsidTr="00EC79B6">
        <w:tc>
          <w:tcPr>
            <w:tcW w:w="9748" w:type="dxa"/>
            <w:gridSpan w:val="2"/>
          </w:tcPr>
          <w:p w:rsidR="00A70F89" w:rsidRPr="00787FC1" w:rsidRDefault="00A70F89" w:rsidP="00095983">
            <w:pPr>
              <w:keepNext/>
              <w:spacing w:after="40"/>
              <w:jc w:val="center"/>
              <w:rPr>
                <w:b/>
                <w:bCs/>
                <w:sz w:val="22"/>
                <w:lang w:val="en-US" w:eastAsia="zh-CN"/>
              </w:rPr>
            </w:pPr>
            <w:r w:rsidRPr="00787FC1">
              <w:rPr>
                <w:b/>
                <w:bCs/>
                <w:sz w:val="22"/>
                <w:lang w:val="en-US" w:eastAsia="zh-CN"/>
              </w:rPr>
              <w:t xml:space="preserve">ITU-R </w:t>
            </w:r>
            <w:r w:rsidRPr="00787FC1">
              <w:rPr>
                <w:rFonts w:hint="eastAsia"/>
                <w:b/>
                <w:bCs/>
                <w:sz w:val="22"/>
                <w:lang w:val="en-US" w:eastAsia="zh-CN"/>
              </w:rPr>
              <w:t>系列建议书</w:t>
            </w:r>
          </w:p>
          <w:p w:rsidR="00A70F89" w:rsidRPr="00787FC1" w:rsidRDefault="00A70F89" w:rsidP="00095983">
            <w:pPr>
              <w:jc w:val="center"/>
              <w:rPr>
                <w:sz w:val="18"/>
                <w:szCs w:val="18"/>
                <w:lang w:val="en-US" w:eastAsia="zh-CN"/>
              </w:rPr>
            </w:pPr>
            <w:r w:rsidRPr="00787FC1">
              <w:rPr>
                <w:rFonts w:hint="eastAsia"/>
                <w:sz w:val="18"/>
                <w:szCs w:val="18"/>
                <w:lang w:val="en-US" w:eastAsia="zh-CN"/>
              </w:rPr>
              <w:t>（也可在线查询</w:t>
            </w:r>
            <w:r w:rsidRPr="00787FC1">
              <w:rPr>
                <w:sz w:val="18"/>
                <w:szCs w:val="18"/>
                <w:lang w:val="en-US" w:eastAsia="zh-CN"/>
              </w:rPr>
              <w:t xml:space="preserve"> </w:t>
            </w:r>
            <w:hyperlink r:id="rId10" w:history="1">
              <w:r w:rsidRPr="00787FC1">
                <w:rPr>
                  <w:bCs/>
                  <w:color w:val="0000FF"/>
                  <w:sz w:val="18"/>
                  <w:u w:val="single"/>
                  <w:lang w:val="en-US" w:eastAsia="zh-CN"/>
                </w:rPr>
                <w:t>http://www.itu.int/publ/R-REC/en</w:t>
              </w:r>
            </w:hyperlink>
            <w:r w:rsidRPr="00787FC1">
              <w:rPr>
                <w:rFonts w:hint="eastAsia"/>
                <w:sz w:val="18"/>
                <w:szCs w:val="18"/>
                <w:lang w:val="en-US" w:eastAsia="zh-CN"/>
              </w:rPr>
              <w:t>）</w:t>
            </w:r>
          </w:p>
        </w:tc>
      </w:tr>
      <w:tr w:rsidR="00A70F89" w:rsidRPr="00787FC1" w:rsidTr="00EC79B6">
        <w:tc>
          <w:tcPr>
            <w:tcW w:w="960" w:type="dxa"/>
          </w:tcPr>
          <w:p w:rsidR="00A70F89" w:rsidRPr="00787FC1" w:rsidRDefault="00A70F89" w:rsidP="00095983">
            <w:pPr>
              <w:spacing w:after="40"/>
              <w:ind w:left="57"/>
              <w:rPr>
                <w:b/>
                <w:bCs/>
                <w:sz w:val="20"/>
                <w:lang w:val="en-US"/>
              </w:rPr>
            </w:pPr>
            <w:r w:rsidRPr="00787FC1">
              <w:rPr>
                <w:rFonts w:ascii="SimSun" w:hAnsi="SimSun" w:hint="eastAsia"/>
                <w:b/>
                <w:bCs/>
                <w:sz w:val="20"/>
                <w:lang w:val="en-US" w:eastAsia="zh-CN"/>
              </w:rPr>
              <w:t>系列</w:t>
            </w:r>
          </w:p>
        </w:tc>
        <w:tc>
          <w:tcPr>
            <w:tcW w:w="8788" w:type="dxa"/>
          </w:tcPr>
          <w:p w:rsidR="00A70F89" w:rsidRPr="00787FC1" w:rsidRDefault="00A70F89" w:rsidP="00095983">
            <w:pPr>
              <w:keepNext/>
              <w:spacing w:after="40"/>
              <w:ind w:hanging="1040"/>
              <w:jc w:val="center"/>
              <w:rPr>
                <w:b/>
                <w:bCs/>
                <w:sz w:val="20"/>
                <w:lang w:val="en-US"/>
              </w:rPr>
            </w:pPr>
            <w:r w:rsidRPr="00787FC1">
              <w:rPr>
                <w:rFonts w:ascii="SimSun" w:hAnsi="SimSun" w:hint="eastAsia"/>
                <w:b/>
                <w:bCs/>
                <w:sz w:val="20"/>
                <w:lang w:val="en-US" w:eastAsia="zh-CN"/>
              </w:rPr>
              <w:t>标题</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BO</w:t>
            </w:r>
          </w:p>
        </w:tc>
        <w:tc>
          <w:tcPr>
            <w:tcW w:w="8788" w:type="dxa"/>
          </w:tcPr>
          <w:p w:rsidR="00A70F89" w:rsidRPr="00787FC1" w:rsidRDefault="00A70F89" w:rsidP="00095983">
            <w:pPr>
              <w:keepNext/>
              <w:spacing w:before="30" w:after="30"/>
              <w:jc w:val="left"/>
              <w:rPr>
                <w:bCs/>
                <w:sz w:val="20"/>
                <w:lang w:val="en-US"/>
              </w:rPr>
            </w:pPr>
            <w:r w:rsidRPr="00787FC1">
              <w:rPr>
                <w:rFonts w:hint="eastAsia"/>
                <w:bCs/>
                <w:sz w:val="20"/>
                <w:lang w:val="en-US" w:eastAsia="zh-CN"/>
              </w:rPr>
              <w:t>卫星传送</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BR</w:t>
            </w:r>
          </w:p>
        </w:tc>
        <w:tc>
          <w:tcPr>
            <w:tcW w:w="8788" w:type="dxa"/>
          </w:tcPr>
          <w:p w:rsidR="00A70F89" w:rsidRPr="00787FC1" w:rsidRDefault="00A70F89" w:rsidP="00095983">
            <w:pPr>
              <w:keepNext/>
              <w:spacing w:before="30" w:after="30"/>
              <w:jc w:val="left"/>
              <w:rPr>
                <w:sz w:val="20"/>
                <w:lang w:val="en-US" w:eastAsia="zh-CN"/>
              </w:rPr>
            </w:pPr>
            <w:r w:rsidRPr="00787FC1">
              <w:rPr>
                <w:rFonts w:hint="eastAsia"/>
                <w:sz w:val="20"/>
                <w:lang w:val="en-US" w:eastAsia="zh-CN"/>
              </w:rPr>
              <w:t>用于制作、存档和播出的录制；电视电影</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BS</w:t>
            </w:r>
          </w:p>
        </w:tc>
        <w:tc>
          <w:tcPr>
            <w:tcW w:w="8788" w:type="dxa"/>
          </w:tcPr>
          <w:p w:rsidR="00A70F89" w:rsidRPr="00787FC1" w:rsidRDefault="00A70F89" w:rsidP="00095983">
            <w:pPr>
              <w:keepNext/>
              <w:spacing w:before="30" w:after="30"/>
              <w:jc w:val="left"/>
              <w:rPr>
                <w:sz w:val="20"/>
                <w:lang w:val="en-US"/>
              </w:rPr>
            </w:pPr>
            <w:r w:rsidRPr="00787FC1">
              <w:rPr>
                <w:rFonts w:hint="eastAsia"/>
                <w:sz w:val="20"/>
                <w:lang w:val="en-US" w:eastAsia="zh-CN"/>
              </w:rPr>
              <w:t>广播业务（声音）</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BT</w:t>
            </w:r>
          </w:p>
        </w:tc>
        <w:tc>
          <w:tcPr>
            <w:tcW w:w="8788" w:type="dxa"/>
          </w:tcPr>
          <w:p w:rsidR="00A70F89" w:rsidRPr="00787FC1" w:rsidRDefault="00A70F89" w:rsidP="00095983">
            <w:pPr>
              <w:keepNext/>
              <w:spacing w:before="30" w:after="30"/>
              <w:jc w:val="left"/>
              <w:rPr>
                <w:sz w:val="20"/>
                <w:lang w:val="en-US"/>
              </w:rPr>
            </w:pPr>
            <w:r w:rsidRPr="00787FC1">
              <w:rPr>
                <w:rFonts w:hint="eastAsia"/>
                <w:sz w:val="20"/>
                <w:lang w:val="en-US" w:eastAsia="zh-CN"/>
              </w:rPr>
              <w:t>广播业务（电视）</w:t>
            </w:r>
          </w:p>
        </w:tc>
      </w:tr>
      <w:tr w:rsidR="00A70F89" w:rsidRPr="00787FC1" w:rsidTr="00EC79B6">
        <w:tc>
          <w:tcPr>
            <w:tcW w:w="960" w:type="dxa"/>
          </w:tcPr>
          <w:p w:rsidR="00A70F89" w:rsidRPr="00787FC1" w:rsidRDefault="00A70F89" w:rsidP="00095983">
            <w:pPr>
              <w:spacing w:before="30" w:after="30"/>
              <w:ind w:left="57"/>
              <w:jc w:val="left"/>
              <w:rPr>
                <w:b/>
                <w:bCs/>
                <w:sz w:val="20"/>
                <w:lang w:val="fr-CH"/>
              </w:rPr>
            </w:pPr>
            <w:r w:rsidRPr="00787FC1">
              <w:rPr>
                <w:b/>
                <w:bCs/>
                <w:sz w:val="20"/>
                <w:lang w:val="fr-CH"/>
              </w:rPr>
              <w:t>F</w:t>
            </w:r>
          </w:p>
        </w:tc>
        <w:tc>
          <w:tcPr>
            <w:tcW w:w="8788" w:type="dxa"/>
          </w:tcPr>
          <w:p w:rsidR="00A70F89" w:rsidRPr="00787FC1" w:rsidRDefault="00A70F89" w:rsidP="00095983">
            <w:pPr>
              <w:spacing w:before="30" w:after="30"/>
              <w:rPr>
                <w:sz w:val="20"/>
                <w:lang w:val="fr-CH"/>
              </w:rPr>
            </w:pPr>
            <w:r w:rsidRPr="00787FC1">
              <w:rPr>
                <w:rFonts w:hint="eastAsia"/>
                <w:sz w:val="20"/>
                <w:lang w:val="fr-CH" w:eastAsia="zh-CN"/>
              </w:rPr>
              <w:t>固定业务</w:t>
            </w:r>
          </w:p>
        </w:tc>
      </w:tr>
      <w:tr w:rsidR="00A70F89" w:rsidRPr="00787FC1" w:rsidTr="00EC79B6">
        <w:tc>
          <w:tcPr>
            <w:tcW w:w="960" w:type="dxa"/>
            <w:shd w:val="clear" w:color="auto" w:fill="F3F3F3"/>
          </w:tcPr>
          <w:p w:rsidR="00A70F89" w:rsidRPr="00787FC1" w:rsidRDefault="00A70F89" w:rsidP="00095983">
            <w:pPr>
              <w:spacing w:before="30" w:after="30"/>
              <w:ind w:left="57"/>
              <w:jc w:val="left"/>
              <w:rPr>
                <w:b/>
                <w:bCs/>
                <w:sz w:val="20"/>
                <w:lang w:val="en-US"/>
              </w:rPr>
            </w:pPr>
            <w:r w:rsidRPr="00787FC1">
              <w:rPr>
                <w:b/>
                <w:bCs/>
                <w:color w:val="000080"/>
                <w:sz w:val="20"/>
                <w:lang w:val="en-US"/>
              </w:rPr>
              <w:t>M</w:t>
            </w:r>
          </w:p>
        </w:tc>
        <w:tc>
          <w:tcPr>
            <w:tcW w:w="8788" w:type="dxa"/>
            <w:shd w:val="clear" w:color="auto" w:fill="F3F3F3"/>
          </w:tcPr>
          <w:p w:rsidR="00A70F89" w:rsidRPr="00787FC1" w:rsidRDefault="00A70F89" w:rsidP="00095983">
            <w:pPr>
              <w:spacing w:before="30" w:after="30"/>
              <w:jc w:val="left"/>
              <w:rPr>
                <w:b/>
                <w:bCs/>
                <w:color w:val="000080"/>
                <w:sz w:val="20"/>
                <w:lang w:val="en-US" w:eastAsia="zh-CN"/>
              </w:rPr>
            </w:pPr>
            <w:r w:rsidRPr="00787FC1">
              <w:rPr>
                <w:rFonts w:hint="eastAsia"/>
                <w:b/>
                <w:bCs/>
                <w:color w:val="000080"/>
                <w:sz w:val="20"/>
                <w:lang w:val="en-US" w:eastAsia="zh-CN"/>
              </w:rPr>
              <w:t>移动、无线电定位、业余和相关卫星业务</w:t>
            </w:r>
          </w:p>
        </w:tc>
      </w:tr>
      <w:tr w:rsidR="00A70F89" w:rsidRPr="00787FC1" w:rsidTr="00EC79B6">
        <w:tc>
          <w:tcPr>
            <w:tcW w:w="960" w:type="dxa"/>
          </w:tcPr>
          <w:p w:rsidR="00A70F89" w:rsidRPr="00787FC1" w:rsidRDefault="00A70F89" w:rsidP="00095983">
            <w:pPr>
              <w:spacing w:before="30" w:after="30"/>
              <w:ind w:left="57"/>
              <w:jc w:val="left"/>
              <w:rPr>
                <w:b/>
                <w:bCs/>
                <w:sz w:val="20"/>
                <w:lang w:val="fr-CH"/>
              </w:rPr>
            </w:pPr>
            <w:r w:rsidRPr="00787FC1">
              <w:rPr>
                <w:b/>
                <w:bCs/>
                <w:sz w:val="20"/>
                <w:lang w:val="fr-CH"/>
              </w:rPr>
              <w:t>P</w:t>
            </w:r>
          </w:p>
        </w:tc>
        <w:tc>
          <w:tcPr>
            <w:tcW w:w="8788" w:type="dxa"/>
          </w:tcPr>
          <w:p w:rsidR="00A70F89" w:rsidRPr="00787FC1" w:rsidRDefault="00A70F89" w:rsidP="00095983">
            <w:pPr>
              <w:spacing w:before="30" w:after="30"/>
              <w:jc w:val="left"/>
              <w:rPr>
                <w:sz w:val="20"/>
                <w:lang w:val="fr-CH"/>
              </w:rPr>
            </w:pPr>
            <w:r w:rsidRPr="00787FC1">
              <w:rPr>
                <w:rFonts w:hint="eastAsia"/>
                <w:sz w:val="20"/>
                <w:lang w:val="fr-CH" w:eastAsia="zh-CN"/>
              </w:rPr>
              <w:t>无线电波传播</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RA</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射电天文</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RS</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遥感系统</w:t>
            </w:r>
          </w:p>
        </w:tc>
      </w:tr>
      <w:tr w:rsidR="00A70F89" w:rsidRPr="00787FC1" w:rsidTr="00EC79B6">
        <w:tc>
          <w:tcPr>
            <w:tcW w:w="960" w:type="dxa"/>
            <w:shd w:val="clear" w:color="auto" w:fill="FFFFFF"/>
          </w:tcPr>
          <w:p w:rsidR="00A70F89" w:rsidRPr="00787FC1" w:rsidRDefault="00A70F89" w:rsidP="00095983">
            <w:pPr>
              <w:spacing w:before="30" w:after="30"/>
              <w:ind w:left="57"/>
              <w:jc w:val="left"/>
              <w:rPr>
                <w:b/>
                <w:bCs/>
                <w:color w:val="000080"/>
                <w:sz w:val="20"/>
                <w:lang w:val="en-US"/>
              </w:rPr>
            </w:pPr>
            <w:r w:rsidRPr="00787FC1">
              <w:rPr>
                <w:b/>
                <w:bCs/>
                <w:sz w:val="20"/>
                <w:lang w:val="en-US"/>
              </w:rPr>
              <w:t>S</w:t>
            </w:r>
          </w:p>
        </w:tc>
        <w:tc>
          <w:tcPr>
            <w:tcW w:w="8788" w:type="dxa"/>
            <w:shd w:val="clear" w:color="auto" w:fill="FFFFFF"/>
          </w:tcPr>
          <w:p w:rsidR="00A70F89" w:rsidRPr="00787FC1" w:rsidRDefault="00A70F89" w:rsidP="00095983">
            <w:pPr>
              <w:spacing w:before="30" w:after="30"/>
              <w:jc w:val="left"/>
              <w:rPr>
                <w:sz w:val="20"/>
                <w:lang w:val="fr-CH" w:eastAsia="zh-CN"/>
              </w:rPr>
            </w:pPr>
            <w:r w:rsidRPr="00787FC1">
              <w:rPr>
                <w:rFonts w:hint="eastAsia"/>
                <w:sz w:val="20"/>
                <w:lang w:val="fr-CH" w:eastAsia="zh-CN"/>
              </w:rPr>
              <w:t>卫星固定业务</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SA</w:t>
            </w:r>
          </w:p>
        </w:tc>
        <w:tc>
          <w:tcPr>
            <w:tcW w:w="8788" w:type="dxa"/>
          </w:tcPr>
          <w:p w:rsidR="00A70F89" w:rsidRPr="00787FC1" w:rsidRDefault="00A70F89" w:rsidP="00095983">
            <w:pPr>
              <w:spacing w:before="30" w:after="30"/>
              <w:jc w:val="left"/>
              <w:rPr>
                <w:sz w:val="20"/>
                <w:lang w:val="en-US"/>
              </w:rPr>
            </w:pPr>
            <w:r w:rsidRPr="00787FC1">
              <w:rPr>
                <w:rFonts w:hint="eastAsia"/>
                <w:sz w:val="20"/>
                <w:lang w:val="en-US" w:eastAsia="zh-CN"/>
              </w:rPr>
              <w:t>空间应用和气象</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SF</w:t>
            </w:r>
          </w:p>
        </w:tc>
        <w:tc>
          <w:tcPr>
            <w:tcW w:w="8788" w:type="dxa"/>
          </w:tcPr>
          <w:p w:rsidR="00A70F89" w:rsidRPr="00787FC1" w:rsidRDefault="00A70F89" w:rsidP="00095983">
            <w:pPr>
              <w:spacing w:before="30" w:after="30"/>
              <w:jc w:val="left"/>
              <w:rPr>
                <w:sz w:val="20"/>
                <w:lang w:val="en-US" w:eastAsia="zh-CN"/>
              </w:rPr>
            </w:pPr>
            <w:r w:rsidRPr="00787FC1">
              <w:rPr>
                <w:rFonts w:hint="eastAsia"/>
                <w:sz w:val="20"/>
                <w:lang w:val="en-US" w:eastAsia="zh-CN"/>
              </w:rPr>
              <w:t>卫星固定业务和固定业务系统间的频率共用和协调</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SM</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频谱管理</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SNG</w:t>
            </w:r>
          </w:p>
        </w:tc>
        <w:tc>
          <w:tcPr>
            <w:tcW w:w="8788" w:type="dxa"/>
          </w:tcPr>
          <w:p w:rsidR="00A70F89" w:rsidRPr="00787FC1" w:rsidRDefault="00A70F89" w:rsidP="00095983">
            <w:pPr>
              <w:spacing w:before="30" w:after="30"/>
              <w:jc w:val="left"/>
              <w:rPr>
                <w:sz w:val="20"/>
                <w:lang w:val="en-US"/>
              </w:rPr>
            </w:pPr>
            <w:r w:rsidRPr="00787FC1">
              <w:rPr>
                <w:rFonts w:hint="eastAsia"/>
                <w:sz w:val="20"/>
                <w:lang w:val="en-US" w:eastAsia="zh-CN"/>
              </w:rPr>
              <w:t>卫星新闻采集</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TF</w:t>
            </w:r>
          </w:p>
        </w:tc>
        <w:tc>
          <w:tcPr>
            <w:tcW w:w="8788" w:type="dxa"/>
          </w:tcPr>
          <w:p w:rsidR="00A70F89" w:rsidRPr="00787FC1" w:rsidRDefault="00A70F89" w:rsidP="00095983">
            <w:pPr>
              <w:spacing w:before="30" w:after="30"/>
              <w:jc w:val="left"/>
              <w:rPr>
                <w:sz w:val="20"/>
                <w:lang w:val="en-US" w:eastAsia="zh-CN"/>
              </w:rPr>
            </w:pPr>
            <w:r w:rsidRPr="00787FC1">
              <w:rPr>
                <w:rFonts w:hint="eastAsia"/>
                <w:sz w:val="20"/>
                <w:lang w:val="en-US" w:eastAsia="zh-CN"/>
              </w:rPr>
              <w:t>时间信号和频率标准发射</w:t>
            </w:r>
          </w:p>
        </w:tc>
      </w:tr>
      <w:tr w:rsidR="00A70F89" w:rsidRPr="00787FC1" w:rsidTr="00EC79B6">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V</w:t>
            </w:r>
          </w:p>
        </w:tc>
        <w:tc>
          <w:tcPr>
            <w:tcW w:w="8788" w:type="dxa"/>
          </w:tcPr>
          <w:p w:rsidR="00A70F89" w:rsidRPr="00787FC1" w:rsidRDefault="00A70F89" w:rsidP="00095983">
            <w:pPr>
              <w:spacing w:before="30" w:after="180"/>
              <w:jc w:val="left"/>
              <w:rPr>
                <w:sz w:val="20"/>
                <w:lang w:val="en-US"/>
              </w:rPr>
            </w:pPr>
            <w:r w:rsidRPr="00787FC1">
              <w:rPr>
                <w:rFonts w:hint="eastAsia"/>
                <w:sz w:val="20"/>
                <w:lang w:val="en-US" w:eastAsia="zh-CN"/>
              </w:rPr>
              <w:t>词汇和相关问题</w:t>
            </w:r>
          </w:p>
        </w:tc>
      </w:tr>
    </w:tbl>
    <w:p w:rsidR="00A70F89" w:rsidRPr="000B6E18" w:rsidRDefault="00A70F89" w:rsidP="00095983">
      <w:pPr>
        <w:rPr>
          <w:rFonts w:ascii="STKaiti" w:eastAsia="Times New Roman" w:hAnsi="STKaiti"/>
          <w:b/>
          <w:sz w:val="20"/>
          <w:lang w:val="en-GB"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A70F89" w:rsidRPr="00787FC1" w:rsidTr="00EC79B6">
        <w:tc>
          <w:tcPr>
            <w:tcW w:w="9775" w:type="dxa"/>
          </w:tcPr>
          <w:p w:rsidR="00A70F89" w:rsidRPr="00787FC1" w:rsidRDefault="00A70F89" w:rsidP="00095983">
            <w:pPr>
              <w:spacing w:after="120"/>
              <w:rPr>
                <w:rFonts w:eastAsia="Times New Roman"/>
                <w:sz w:val="20"/>
                <w:lang w:val="en-GB" w:eastAsia="zh-CN"/>
              </w:rPr>
            </w:pPr>
            <w:r w:rsidRPr="00787FC1">
              <w:rPr>
                <w:rFonts w:ascii="SimSun" w:hAnsi="SimSun" w:cs="SimSun" w:hint="eastAsia"/>
                <w:b/>
                <w:sz w:val="20"/>
                <w:lang w:val="en-GB" w:eastAsia="zh-CN"/>
              </w:rPr>
              <w:t>说明：</w:t>
            </w:r>
            <w:r w:rsidRPr="00787FC1">
              <w:rPr>
                <w:rFonts w:ascii="SimSun" w:hAnsi="SimSun" w:cs="SimSun" w:hint="eastAsia"/>
                <w:sz w:val="20"/>
                <w:lang w:val="en-GB" w:eastAsia="zh-CN"/>
              </w:rPr>
              <w:t>该</w:t>
            </w:r>
            <w:r w:rsidRPr="00787FC1">
              <w:rPr>
                <w:rFonts w:eastAsia="Times New Roman"/>
                <w:sz w:val="20"/>
                <w:lang w:val="en-GB" w:eastAsia="zh-CN"/>
              </w:rPr>
              <w:t>ITU-R</w:t>
            </w:r>
            <w:r w:rsidRPr="00787FC1">
              <w:rPr>
                <w:rFonts w:ascii="SimSun" w:hAnsi="SimSun" w:cs="SimSun" w:hint="eastAsia"/>
                <w:sz w:val="20"/>
                <w:lang w:val="en-GB" w:eastAsia="zh-CN"/>
              </w:rPr>
              <w:t>建议书的英文版本根据</w:t>
            </w:r>
            <w:r w:rsidRPr="00787FC1">
              <w:rPr>
                <w:rFonts w:eastAsia="Times New Roman"/>
                <w:sz w:val="20"/>
                <w:lang w:val="en-GB" w:eastAsia="zh-CN"/>
              </w:rPr>
              <w:t>ITU-R</w:t>
            </w:r>
            <w:r w:rsidRPr="00787FC1">
              <w:rPr>
                <w:rFonts w:ascii="SimSun" w:hAnsi="SimSun" w:cs="SimSun" w:hint="eastAsia"/>
                <w:sz w:val="20"/>
                <w:lang w:val="en-GB" w:eastAsia="zh-CN"/>
              </w:rPr>
              <w:t>第</w:t>
            </w:r>
            <w:r w:rsidRPr="00787FC1">
              <w:rPr>
                <w:rFonts w:eastAsia="Times New Roman"/>
                <w:sz w:val="20"/>
                <w:lang w:val="en-GB" w:eastAsia="zh-CN"/>
              </w:rPr>
              <w:t>1</w:t>
            </w:r>
            <w:r w:rsidRPr="00787FC1">
              <w:rPr>
                <w:rFonts w:ascii="SimSun" w:hAnsi="SimSun" w:cs="SimSun" w:hint="eastAsia"/>
                <w:sz w:val="20"/>
                <w:lang w:val="en-GB" w:eastAsia="zh-CN"/>
              </w:rPr>
              <w:t>号决议详述的程序予以批准。</w:t>
            </w:r>
          </w:p>
        </w:tc>
      </w:tr>
    </w:tbl>
    <w:p w:rsidR="00A70F89" w:rsidRPr="000B6E18" w:rsidRDefault="00A70F89" w:rsidP="00090C49">
      <w:pPr>
        <w:tabs>
          <w:tab w:val="left" w:pos="9540"/>
        </w:tabs>
        <w:spacing w:before="600"/>
        <w:ind w:right="99"/>
        <w:jc w:val="right"/>
        <w:rPr>
          <w:sz w:val="20"/>
          <w:lang w:val="en-GB" w:eastAsia="zh-CN"/>
        </w:rPr>
      </w:pPr>
      <w:bookmarkStart w:id="1" w:name="_GoBack"/>
      <w:bookmarkEnd w:id="1"/>
      <w:r w:rsidRPr="000B6E18">
        <w:rPr>
          <w:rFonts w:ascii="SimSun" w:hAnsi="SimSun" w:cs="SimSun" w:hint="eastAsia"/>
          <w:sz w:val="20"/>
          <w:lang w:val="en-GB" w:eastAsia="zh-CN"/>
        </w:rPr>
        <w:t>电子出版</w:t>
      </w:r>
      <w:r w:rsidRPr="000B6E18">
        <w:rPr>
          <w:rFonts w:ascii="STKaiti" w:eastAsia="Times New Roman" w:hAnsi="STKaiti"/>
          <w:sz w:val="20"/>
          <w:lang w:val="en-GB" w:eastAsia="zh-CN"/>
        </w:rPr>
        <w:br/>
      </w:r>
      <w:r>
        <w:rPr>
          <w:sz w:val="20"/>
          <w:lang w:val="en-GB" w:eastAsia="zh-CN"/>
        </w:rPr>
        <w:t>201</w:t>
      </w:r>
      <w:r w:rsidR="00090C49">
        <w:rPr>
          <w:sz w:val="20"/>
          <w:lang w:val="en-GB" w:eastAsia="zh-CN"/>
        </w:rPr>
        <w:t>4</w:t>
      </w:r>
      <w:r w:rsidRPr="000B6E18">
        <w:rPr>
          <w:rFonts w:hint="eastAsia"/>
          <w:sz w:val="20"/>
          <w:lang w:val="en-GB" w:eastAsia="zh-CN"/>
        </w:rPr>
        <w:t>年，日内瓦</w:t>
      </w:r>
    </w:p>
    <w:p w:rsidR="00A70F89" w:rsidRPr="000B6E18" w:rsidRDefault="00A70F89" w:rsidP="00095983">
      <w:pPr>
        <w:rPr>
          <w:szCs w:val="24"/>
          <w:lang w:val="en-GB" w:eastAsia="zh-CN"/>
        </w:rPr>
      </w:pPr>
    </w:p>
    <w:p w:rsidR="00A70F89" w:rsidRPr="000B6E18" w:rsidRDefault="00A70F89" w:rsidP="00090C49">
      <w:pPr>
        <w:jc w:val="center"/>
        <w:rPr>
          <w:sz w:val="20"/>
          <w:lang w:val="en-US" w:eastAsia="zh-CN"/>
        </w:rPr>
      </w:pPr>
      <w:r w:rsidRPr="000B6E18">
        <w:rPr>
          <w:sz w:val="20"/>
          <w:lang w:val="en-US"/>
        </w:rPr>
        <w:sym w:font="Symbol" w:char="F0E3"/>
      </w:r>
      <w:r w:rsidRPr="000B6E18">
        <w:rPr>
          <w:sz w:val="20"/>
          <w:lang w:val="en-US" w:eastAsia="zh-CN"/>
        </w:rPr>
        <w:t xml:space="preserve"> </w:t>
      </w:r>
      <w:r w:rsidR="009D3716">
        <w:rPr>
          <w:rFonts w:hint="eastAsia"/>
          <w:sz w:val="20"/>
          <w:lang w:val="en-US" w:eastAsia="zh-CN"/>
        </w:rPr>
        <w:t>国际电联</w:t>
      </w:r>
      <w:r w:rsidRPr="000B6E18">
        <w:rPr>
          <w:sz w:val="20"/>
          <w:lang w:val="en-US" w:eastAsia="zh-CN"/>
        </w:rPr>
        <w:t xml:space="preserve"> </w:t>
      </w:r>
      <w:bookmarkStart w:id="2" w:name="iiannee"/>
      <w:bookmarkEnd w:id="2"/>
      <w:r w:rsidRPr="000B6E18">
        <w:rPr>
          <w:sz w:val="20"/>
          <w:lang w:val="en-US" w:eastAsia="zh-CN"/>
        </w:rPr>
        <w:t>20</w:t>
      </w:r>
      <w:r>
        <w:rPr>
          <w:sz w:val="20"/>
          <w:lang w:val="en-US" w:eastAsia="zh-CN"/>
        </w:rPr>
        <w:t>1</w:t>
      </w:r>
      <w:r w:rsidR="00090C49">
        <w:rPr>
          <w:sz w:val="20"/>
          <w:lang w:val="en-US" w:eastAsia="zh-CN"/>
        </w:rPr>
        <w:t>4</w:t>
      </w:r>
    </w:p>
    <w:p w:rsidR="00A70F89" w:rsidRDefault="00A70F89" w:rsidP="00090C49">
      <w:pPr>
        <w:spacing w:before="160"/>
        <w:ind w:firstLineChars="236" w:firstLine="425"/>
        <w:jc w:val="left"/>
        <w:rPr>
          <w:rFonts w:ascii="SimSun" w:hAnsi="SimSun"/>
          <w:sz w:val="18"/>
          <w:szCs w:val="18"/>
          <w:lang w:val="en-GB" w:eastAsia="zh-CN"/>
        </w:rPr>
      </w:pPr>
      <w:r w:rsidRPr="000B6E18">
        <w:rPr>
          <w:rFonts w:ascii="SimSun" w:hAnsi="SimSun" w:hint="eastAsia"/>
          <w:sz w:val="18"/>
          <w:szCs w:val="18"/>
          <w:lang w:val="en-US" w:eastAsia="zh-CN"/>
        </w:rPr>
        <w:t>版权所有。</w:t>
      </w:r>
      <w:r w:rsidRPr="000B6E18">
        <w:rPr>
          <w:rFonts w:ascii="SimSun" w:hAnsi="SimSun" w:hint="eastAsia"/>
          <w:sz w:val="18"/>
          <w:szCs w:val="18"/>
          <w:lang w:val="en-GB" w:eastAsia="zh-CN"/>
        </w:rPr>
        <w:t>未经国际电联书面许可，不得以任何手段复制本出版物的任何部分。</w:t>
      </w:r>
    </w:p>
    <w:p w:rsidR="00090C49" w:rsidRDefault="00090C49" w:rsidP="00090C49">
      <w:pPr>
        <w:spacing w:before="160"/>
        <w:ind w:firstLineChars="236" w:firstLine="472"/>
        <w:jc w:val="left"/>
        <w:rPr>
          <w:i/>
          <w:sz w:val="20"/>
          <w:lang w:val="en-US" w:eastAsia="zh-CN"/>
        </w:rPr>
        <w:sectPr w:rsidR="00090C49"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12158" w:rsidRDefault="00A12158" w:rsidP="00090C49">
      <w:pPr>
        <w:pStyle w:val="RecNoBR"/>
        <w:spacing w:before="240"/>
        <w:rPr>
          <w:lang w:eastAsia="zh-CN"/>
        </w:rPr>
      </w:pPr>
      <w:bookmarkStart w:id="3" w:name="irecnoe"/>
      <w:bookmarkEnd w:id="3"/>
      <w:r>
        <w:rPr>
          <w:lang w:eastAsia="zh-CN"/>
        </w:rPr>
        <w:lastRenderedPageBreak/>
        <w:t>ITU-R M.1732</w:t>
      </w:r>
      <w:r w:rsidR="0022020D">
        <w:rPr>
          <w:rFonts w:hint="eastAsia"/>
          <w:lang w:eastAsia="zh-CN"/>
        </w:rPr>
        <w:t>-1</w:t>
      </w:r>
      <w:r w:rsidR="002C5324">
        <w:rPr>
          <w:lang w:eastAsia="zh-CN"/>
        </w:rPr>
        <w:t xml:space="preserve"> </w:t>
      </w:r>
      <w:r>
        <w:rPr>
          <w:rFonts w:hint="eastAsia"/>
          <w:lang w:eastAsia="zh-CN"/>
        </w:rPr>
        <w:t>建议书</w:t>
      </w:r>
      <w:r>
        <w:rPr>
          <w:rStyle w:val="FootnoteReference"/>
          <w:lang w:eastAsia="zh-CN"/>
        </w:rPr>
        <w:footnoteReference w:customMarkFollows="1" w:id="1"/>
        <w:t>*</w:t>
      </w:r>
    </w:p>
    <w:p w:rsidR="00A12158" w:rsidRDefault="00A12158" w:rsidP="00090C49">
      <w:pPr>
        <w:pStyle w:val="RectitleBR"/>
        <w:snapToGrid w:val="0"/>
        <w:rPr>
          <w:lang w:val="en-GB" w:eastAsia="zh-CN"/>
        </w:rPr>
      </w:pPr>
      <w:r w:rsidRPr="00090C49">
        <w:rPr>
          <w:rFonts w:hint="eastAsia"/>
          <w:lang w:eastAsia="zh-CN"/>
        </w:rPr>
        <w:t>用于共用研究的工作于业余业务</w:t>
      </w:r>
      <w:r w:rsidR="00090C49">
        <w:rPr>
          <w:lang w:val="en-GB" w:eastAsia="zh-CN"/>
        </w:rPr>
        <w:br/>
      </w:r>
      <w:r>
        <w:rPr>
          <w:rFonts w:hint="eastAsia"/>
          <w:lang w:val="en-GB" w:eastAsia="zh-CN"/>
        </w:rPr>
        <w:t>和卫星业余业务中系统的特性</w:t>
      </w:r>
    </w:p>
    <w:p w:rsidR="00A12158" w:rsidRDefault="00A12158" w:rsidP="00095983">
      <w:pPr>
        <w:pStyle w:val="Recref"/>
        <w:rPr>
          <w:lang w:eastAsia="zh-CN"/>
        </w:rPr>
      </w:pPr>
      <w:r>
        <w:rPr>
          <w:rFonts w:hint="eastAsia"/>
          <w:lang w:eastAsia="zh-CN"/>
        </w:rPr>
        <w:t>（</w:t>
      </w:r>
      <w:r>
        <w:rPr>
          <w:lang w:eastAsia="zh-CN"/>
        </w:rPr>
        <w:t>ITU-R 48-</w:t>
      </w:r>
      <w:r w:rsidR="0022020D">
        <w:rPr>
          <w:rFonts w:hint="eastAsia"/>
          <w:lang w:eastAsia="zh-CN"/>
        </w:rPr>
        <w:t>6</w:t>
      </w:r>
      <w:r>
        <w:rPr>
          <w:lang w:eastAsia="zh-CN"/>
        </w:rPr>
        <w:t>/</w:t>
      </w:r>
      <w:r w:rsidR="0022020D">
        <w:rPr>
          <w:rFonts w:hint="eastAsia"/>
          <w:lang w:eastAsia="zh-CN"/>
        </w:rPr>
        <w:t>5</w:t>
      </w:r>
      <w:r>
        <w:rPr>
          <w:rFonts w:hint="eastAsia"/>
          <w:lang w:eastAsia="zh-CN"/>
        </w:rPr>
        <w:t>号研究课题）</w:t>
      </w:r>
    </w:p>
    <w:p w:rsidR="00A12158" w:rsidRDefault="00A12158" w:rsidP="00095983">
      <w:pPr>
        <w:pStyle w:val="Recdate"/>
        <w:rPr>
          <w:lang w:eastAsia="zh-CN"/>
        </w:rPr>
      </w:pPr>
      <w:r>
        <w:rPr>
          <w:rFonts w:hint="eastAsia"/>
          <w:lang w:eastAsia="zh-CN"/>
        </w:rPr>
        <w:t>（</w:t>
      </w:r>
      <w:r>
        <w:rPr>
          <w:lang w:eastAsia="zh-CN"/>
        </w:rPr>
        <w:t>2005</w:t>
      </w:r>
      <w:r w:rsidR="0022020D">
        <w:rPr>
          <w:rFonts w:hint="eastAsia"/>
          <w:lang w:eastAsia="zh-CN"/>
        </w:rPr>
        <w:t>-2012</w:t>
      </w:r>
      <w:r w:rsidR="0022020D">
        <w:rPr>
          <w:rFonts w:hint="eastAsia"/>
          <w:lang w:eastAsia="zh-CN"/>
        </w:rPr>
        <w:t>年</w:t>
      </w:r>
      <w:r>
        <w:rPr>
          <w:rFonts w:hint="eastAsia"/>
          <w:lang w:eastAsia="zh-CN"/>
        </w:rPr>
        <w:t>）</w:t>
      </w:r>
    </w:p>
    <w:p w:rsidR="00A12158" w:rsidRDefault="00A12158" w:rsidP="00EC79B6">
      <w:pPr>
        <w:pStyle w:val="HeadingSum"/>
        <w:rPr>
          <w:lang w:eastAsia="zh-CN"/>
        </w:rPr>
      </w:pPr>
      <w:r w:rsidRPr="002C5324">
        <w:rPr>
          <w:rFonts w:hint="eastAsia"/>
          <w:lang w:eastAsia="zh-CN"/>
        </w:rPr>
        <w:t>范围</w:t>
      </w:r>
    </w:p>
    <w:p w:rsidR="00A12158" w:rsidRPr="002C5324" w:rsidRDefault="00A12158" w:rsidP="00095983">
      <w:pPr>
        <w:ind w:firstLineChars="200" w:firstLine="440"/>
        <w:rPr>
          <w:sz w:val="22"/>
          <w:szCs w:val="22"/>
          <w:lang w:eastAsia="zh-CN"/>
        </w:rPr>
      </w:pPr>
      <w:r w:rsidRPr="002C5324">
        <w:rPr>
          <w:rFonts w:hint="eastAsia"/>
          <w:sz w:val="22"/>
          <w:szCs w:val="22"/>
          <w:lang w:eastAsia="zh-CN"/>
        </w:rPr>
        <w:t>本建议书以实现共用研究为目的，为用于业余业务和卫星业余业务的系统的技术和操作特性提供证明的文件。本建议书中描述的系统及其特性考虑了操作在</w:t>
      </w:r>
      <w:r w:rsidRPr="002C5324">
        <w:rPr>
          <w:sz w:val="22"/>
          <w:szCs w:val="22"/>
          <w:lang w:eastAsia="zh-CN"/>
        </w:rPr>
        <w:t>135.7 kHz</w:t>
      </w:r>
      <w:r w:rsidRPr="002C5324">
        <w:rPr>
          <w:rFonts w:hint="eastAsia"/>
          <w:sz w:val="22"/>
          <w:szCs w:val="22"/>
          <w:lang w:eastAsia="zh-CN"/>
        </w:rPr>
        <w:t>至</w:t>
      </w:r>
      <w:r w:rsidR="0022020D" w:rsidRPr="002C5324">
        <w:rPr>
          <w:rFonts w:hint="eastAsia"/>
          <w:sz w:val="22"/>
          <w:szCs w:val="22"/>
          <w:lang w:eastAsia="zh-CN"/>
        </w:rPr>
        <w:t>81</w:t>
      </w:r>
      <w:r w:rsidRPr="002C5324">
        <w:rPr>
          <w:sz w:val="22"/>
          <w:szCs w:val="22"/>
          <w:lang w:eastAsia="zh-CN"/>
        </w:rPr>
        <w:t>.</w:t>
      </w:r>
      <w:r w:rsidR="0022020D" w:rsidRPr="002C5324">
        <w:rPr>
          <w:rFonts w:hint="eastAsia"/>
          <w:sz w:val="22"/>
          <w:szCs w:val="22"/>
          <w:lang w:eastAsia="zh-CN"/>
        </w:rPr>
        <w:t>5</w:t>
      </w:r>
      <w:r w:rsidRPr="002C5324">
        <w:rPr>
          <w:sz w:val="22"/>
          <w:szCs w:val="22"/>
          <w:lang w:eastAsia="zh-CN"/>
        </w:rPr>
        <w:t xml:space="preserve"> GHz</w:t>
      </w:r>
      <w:r w:rsidRPr="002C5324">
        <w:rPr>
          <w:rFonts w:hint="eastAsia"/>
          <w:sz w:val="22"/>
          <w:szCs w:val="22"/>
          <w:lang w:eastAsia="zh-CN"/>
        </w:rPr>
        <w:t>范围中可用于这些业务的频带上的典型系统。</w:t>
      </w:r>
    </w:p>
    <w:p w:rsidR="00A12158" w:rsidRDefault="00A12158" w:rsidP="00095983">
      <w:pPr>
        <w:rPr>
          <w:snapToGrid w:val="0"/>
          <w:lang w:eastAsia="zh-CN"/>
        </w:rPr>
      </w:pPr>
    </w:p>
    <w:p w:rsidR="00A12158" w:rsidRDefault="00A12158" w:rsidP="002C5324">
      <w:pPr>
        <w:pStyle w:val="Normalaftertitle"/>
        <w:rPr>
          <w:lang w:val="en-GB" w:eastAsia="zh-CN"/>
        </w:rPr>
      </w:pPr>
      <w:r>
        <w:rPr>
          <w:rFonts w:hint="eastAsia"/>
          <w:snapToGrid w:val="0"/>
          <w:lang w:eastAsia="zh-CN"/>
        </w:rPr>
        <w:t>国际电联</w:t>
      </w:r>
      <w:r>
        <w:rPr>
          <w:rFonts w:hint="eastAsia"/>
          <w:lang w:val="en-GB" w:eastAsia="zh-CN"/>
        </w:rPr>
        <w:t>无线电通信全会</w:t>
      </w:r>
      <w:r w:rsidR="002C5324">
        <w:rPr>
          <w:rFonts w:hint="eastAsia"/>
          <w:lang w:val="en-GB" w:eastAsia="zh-CN"/>
        </w:rPr>
        <w:t>，</w:t>
      </w:r>
    </w:p>
    <w:p w:rsidR="00A12158" w:rsidRDefault="00A12158" w:rsidP="00095983">
      <w:pPr>
        <w:pStyle w:val="Call"/>
        <w:rPr>
          <w:lang w:val="en-GB" w:eastAsia="zh-CN"/>
        </w:rPr>
      </w:pPr>
      <w:r>
        <w:rPr>
          <w:rFonts w:hint="eastAsia"/>
          <w:lang w:val="en-GB" w:eastAsia="zh-CN"/>
        </w:rPr>
        <w:t>考虑到</w:t>
      </w:r>
    </w:p>
    <w:p w:rsidR="00A12158" w:rsidRPr="00095983" w:rsidRDefault="00A12158" w:rsidP="00095983">
      <w:pPr>
        <w:rPr>
          <w:lang w:eastAsia="zh-CN"/>
        </w:rPr>
      </w:pPr>
      <w:r w:rsidRPr="00095983">
        <w:rPr>
          <w:lang w:eastAsia="zh-CN"/>
        </w:rPr>
        <w:t>a)</w:t>
      </w:r>
      <w:r w:rsidRPr="00095983">
        <w:rPr>
          <w:lang w:eastAsia="zh-CN"/>
        </w:rPr>
        <w:tab/>
      </w:r>
      <w:r w:rsidRPr="00095983">
        <w:rPr>
          <w:rFonts w:hint="eastAsia"/>
          <w:lang w:eastAsia="zh-CN"/>
        </w:rPr>
        <w:t>《无线电规则》（</w:t>
      </w:r>
      <w:r w:rsidRPr="00095983">
        <w:rPr>
          <w:lang w:eastAsia="zh-CN"/>
        </w:rPr>
        <w:t>RR</w:t>
      </w:r>
      <w:r w:rsidRPr="00095983">
        <w:rPr>
          <w:rFonts w:hint="eastAsia"/>
          <w:lang w:eastAsia="zh-CN"/>
        </w:rPr>
        <w:t>）规定了业余业务和卫星业余业务，并为它们划分了独占和共用的频率</w:t>
      </w:r>
      <w:r w:rsidR="00095983">
        <w:rPr>
          <w:rFonts w:hint="eastAsia"/>
          <w:lang w:eastAsia="zh-CN"/>
        </w:rPr>
        <w:t>；</w:t>
      </w:r>
    </w:p>
    <w:p w:rsidR="00A12158" w:rsidRPr="00095983" w:rsidRDefault="00A12158" w:rsidP="00095983">
      <w:pPr>
        <w:rPr>
          <w:lang w:eastAsia="zh-CN"/>
        </w:rPr>
      </w:pPr>
      <w:r w:rsidRPr="00095983">
        <w:rPr>
          <w:lang w:eastAsia="zh-CN"/>
        </w:rPr>
        <w:t>b)</w:t>
      </w:r>
      <w:r w:rsidRPr="00095983">
        <w:rPr>
          <w:lang w:eastAsia="zh-CN"/>
        </w:rPr>
        <w:tab/>
      </w:r>
      <w:r w:rsidRPr="00095983">
        <w:rPr>
          <w:rFonts w:hint="eastAsia"/>
          <w:lang w:eastAsia="zh-CN"/>
        </w:rPr>
        <w:t>业余业务和卫星业余业务的系统工作在很宽的频率范围上；</w:t>
      </w:r>
    </w:p>
    <w:p w:rsidR="00A12158" w:rsidRPr="00095983" w:rsidRDefault="00A12158" w:rsidP="00095983">
      <w:pPr>
        <w:rPr>
          <w:lang w:eastAsia="zh-CN"/>
        </w:rPr>
      </w:pPr>
      <w:r w:rsidRPr="00095983">
        <w:rPr>
          <w:lang w:eastAsia="zh-CN"/>
        </w:rPr>
        <w:t>c)</w:t>
      </w:r>
      <w:r w:rsidRPr="00095983">
        <w:rPr>
          <w:lang w:eastAsia="zh-CN"/>
        </w:rPr>
        <w:tab/>
      </w:r>
      <w:r w:rsidRPr="00095983">
        <w:rPr>
          <w:rFonts w:hint="eastAsia"/>
          <w:lang w:eastAsia="zh-CN"/>
        </w:rPr>
        <w:t>操作在业余业务和卫星业余业务的系统的技术特性在一段频带内会发生变化；</w:t>
      </w:r>
    </w:p>
    <w:p w:rsidR="00A12158" w:rsidRPr="00095983" w:rsidRDefault="00A12158" w:rsidP="00095983">
      <w:pPr>
        <w:rPr>
          <w:lang w:eastAsia="zh-CN"/>
        </w:rPr>
      </w:pPr>
      <w:r w:rsidRPr="00095983">
        <w:rPr>
          <w:lang w:eastAsia="zh-CN"/>
        </w:rPr>
        <w:t>d)</w:t>
      </w:r>
      <w:r w:rsidRPr="00095983">
        <w:rPr>
          <w:lang w:eastAsia="zh-CN"/>
        </w:rPr>
        <w:tab/>
      </w:r>
      <w:r w:rsidRPr="00095983">
        <w:rPr>
          <w:rFonts w:hint="eastAsia"/>
          <w:lang w:eastAsia="zh-CN"/>
        </w:rPr>
        <w:t>一些</w:t>
      </w:r>
      <w:r w:rsidRPr="00095983">
        <w:rPr>
          <w:lang w:eastAsia="zh-CN"/>
        </w:rPr>
        <w:t>ITU-R</w:t>
      </w:r>
      <w:r w:rsidRPr="00095983">
        <w:rPr>
          <w:rFonts w:hint="eastAsia"/>
          <w:lang w:eastAsia="zh-CN"/>
        </w:rPr>
        <w:t>技术小组正在考虑在操作于业余业务和卫星业余业务的系统使用的频带中引入新型的系统或业务；</w:t>
      </w:r>
    </w:p>
    <w:p w:rsidR="00A12158" w:rsidRPr="00095983" w:rsidRDefault="00A12158" w:rsidP="00095983">
      <w:pPr>
        <w:rPr>
          <w:lang w:eastAsia="zh-CN"/>
        </w:rPr>
      </w:pPr>
      <w:r w:rsidRPr="00095983">
        <w:rPr>
          <w:lang w:eastAsia="zh-CN"/>
        </w:rPr>
        <w:t>e)</w:t>
      </w:r>
      <w:r w:rsidRPr="00095983">
        <w:rPr>
          <w:lang w:eastAsia="zh-CN"/>
        </w:rPr>
        <w:tab/>
      </w:r>
      <w:r w:rsidRPr="00095983">
        <w:rPr>
          <w:rFonts w:hint="eastAsia"/>
          <w:lang w:eastAsia="zh-CN"/>
        </w:rPr>
        <w:t>对于操作在业余业务和卫星业余业务的系统的典型技术和操作特性需要确定在业余业务和卫星业余业务操作的频带中引入新型系统的可行性，</w:t>
      </w:r>
    </w:p>
    <w:p w:rsidR="00A12158" w:rsidRDefault="00A12158" w:rsidP="00095983">
      <w:pPr>
        <w:pStyle w:val="Call"/>
        <w:rPr>
          <w:lang w:val="en-GB" w:eastAsia="zh-CN"/>
        </w:rPr>
      </w:pPr>
      <w:r>
        <w:rPr>
          <w:rFonts w:hint="eastAsia"/>
          <w:lang w:eastAsia="zh-CN"/>
        </w:rPr>
        <w:t>建议</w:t>
      </w:r>
    </w:p>
    <w:p w:rsidR="00A12158" w:rsidRPr="00095983" w:rsidRDefault="00A12158" w:rsidP="00095983">
      <w:pPr>
        <w:rPr>
          <w:lang w:eastAsia="zh-CN"/>
        </w:rPr>
      </w:pPr>
      <w:r w:rsidRPr="00095983">
        <w:rPr>
          <w:b/>
          <w:bCs/>
          <w:lang w:eastAsia="zh-CN"/>
        </w:rPr>
        <w:t>1</w:t>
      </w:r>
      <w:r w:rsidRPr="00095983">
        <w:rPr>
          <w:lang w:eastAsia="zh-CN"/>
        </w:rPr>
        <w:tab/>
      </w:r>
      <w:r w:rsidRPr="00095983">
        <w:rPr>
          <w:rFonts w:hint="eastAsia"/>
          <w:lang w:eastAsia="zh-CN"/>
        </w:rPr>
        <w:t>附件</w:t>
      </w:r>
      <w:r w:rsidRPr="00095983">
        <w:rPr>
          <w:lang w:eastAsia="zh-CN"/>
        </w:rPr>
        <w:t>1</w:t>
      </w:r>
      <w:r w:rsidRPr="00095983">
        <w:rPr>
          <w:rFonts w:hint="eastAsia"/>
          <w:lang w:eastAsia="zh-CN"/>
        </w:rPr>
        <w:t>描述的操作在业余业务和卫星业余业务的系统的技术和操作特性应考虑操作在划分给业余业务和卫星业余业务频带中的那些典型系统；</w:t>
      </w:r>
    </w:p>
    <w:p w:rsidR="00A12158" w:rsidRPr="00095983" w:rsidRDefault="00A12158" w:rsidP="00095983">
      <w:pPr>
        <w:rPr>
          <w:lang w:eastAsia="zh-CN"/>
        </w:rPr>
      </w:pPr>
      <w:r w:rsidRPr="00095983">
        <w:rPr>
          <w:b/>
          <w:bCs/>
          <w:lang w:eastAsia="zh-CN"/>
        </w:rPr>
        <w:t>2</w:t>
      </w:r>
      <w:r w:rsidRPr="00095983">
        <w:rPr>
          <w:lang w:eastAsia="zh-CN"/>
        </w:rPr>
        <w:tab/>
      </w:r>
      <w:r w:rsidRPr="00095983">
        <w:rPr>
          <w:rFonts w:hint="eastAsia"/>
          <w:lang w:eastAsia="zh-CN"/>
        </w:rPr>
        <w:t>应将</w:t>
      </w:r>
      <w:r w:rsidRPr="00095983">
        <w:rPr>
          <w:lang w:eastAsia="zh-CN"/>
        </w:rPr>
        <w:t>ITU-R M.1044</w:t>
      </w:r>
      <w:r w:rsidRPr="00095983">
        <w:rPr>
          <w:rFonts w:hint="eastAsia"/>
          <w:lang w:eastAsia="zh-CN"/>
        </w:rPr>
        <w:t>建议书作为操作在业余业务和卫星业余业务中的系统和操作在其他业务中的系统之间的兼容性研究的指导来使用。</w:t>
      </w:r>
    </w:p>
    <w:p w:rsidR="00090C49" w:rsidRDefault="00090C49">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4" w:name="_Toc107984097"/>
      <w:r>
        <w:rPr>
          <w:lang w:eastAsia="zh-CN"/>
        </w:rPr>
        <w:br w:type="page"/>
      </w:r>
    </w:p>
    <w:p w:rsidR="00A12158" w:rsidRPr="00095983" w:rsidRDefault="00A12158" w:rsidP="00EC79B6">
      <w:pPr>
        <w:pStyle w:val="AnnexNoTitle"/>
        <w:snapToGrid w:val="0"/>
        <w:rPr>
          <w:lang w:eastAsia="zh-CN"/>
        </w:rPr>
      </w:pPr>
      <w:r w:rsidRPr="00095983">
        <w:rPr>
          <w:rFonts w:hint="eastAsia"/>
          <w:lang w:eastAsia="zh-CN"/>
        </w:rPr>
        <w:lastRenderedPageBreak/>
        <w:t>附件</w:t>
      </w:r>
      <w:r w:rsidRPr="00095983">
        <w:rPr>
          <w:rFonts w:hint="eastAsia"/>
          <w:lang w:eastAsia="zh-CN"/>
        </w:rPr>
        <w:t xml:space="preserve"> </w:t>
      </w:r>
      <w:r w:rsidRPr="00095983">
        <w:rPr>
          <w:lang w:eastAsia="zh-CN"/>
        </w:rPr>
        <w:t>1</w:t>
      </w:r>
      <w:bookmarkEnd w:id="4"/>
      <w:r w:rsidR="00EC79B6">
        <w:rPr>
          <w:lang w:eastAsia="zh-CN"/>
        </w:rPr>
        <w:br/>
      </w:r>
      <w:r w:rsidR="00EC79B6">
        <w:rPr>
          <w:lang w:eastAsia="zh-CN"/>
        </w:rPr>
        <w:br/>
      </w:r>
      <w:r w:rsidRPr="00095983">
        <w:rPr>
          <w:rFonts w:hint="eastAsia"/>
          <w:lang w:eastAsia="zh-CN"/>
        </w:rPr>
        <w:t>为了用于共用研究操作在业余业务</w:t>
      </w:r>
      <w:r w:rsidR="00090C49">
        <w:rPr>
          <w:lang w:eastAsia="zh-CN"/>
        </w:rPr>
        <w:br/>
      </w:r>
      <w:r w:rsidRPr="00095983">
        <w:rPr>
          <w:rFonts w:hint="eastAsia"/>
          <w:lang w:eastAsia="zh-CN"/>
        </w:rPr>
        <w:t>和卫星业余业务中的系统的特性</w:t>
      </w:r>
    </w:p>
    <w:p w:rsidR="00A12158" w:rsidRDefault="00A12158" w:rsidP="00095983">
      <w:pPr>
        <w:pStyle w:val="Heading1"/>
        <w:rPr>
          <w:lang w:val="en-GB" w:eastAsia="zh-CN"/>
        </w:rPr>
      </w:pPr>
      <w:bookmarkStart w:id="5" w:name="_Toc107984098"/>
      <w:r w:rsidRPr="009E01B1">
        <w:rPr>
          <w:bCs/>
          <w:sz w:val="21"/>
          <w:lang w:val="en-GB" w:eastAsia="zh-CN"/>
        </w:rPr>
        <w:t>1</w:t>
      </w:r>
      <w:r>
        <w:rPr>
          <w:lang w:val="en-GB" w:eastAsia="zh-CN"/>
        </w:rPr>
        <w:tab/>
      </w:r>
      <w:bookmarkEnd w:id="5"/>
      <w:r>
        <w:rPr>
          <w:rFonts w:hint="eastAsia"/>
          <w:lang w:val="en-GB" w:eastAsia="zh-CN"/>
        </w:rPr>
        <w:t>引言</w:t>
      </w:r>
    </w:p>
    <w:p w:rsidR="00A12158" w:rsidRDefault="00A12158" w:rsidP="00095983">
      <w:pPr>
        <w:ind w:firstLineChars="200" w:firstLine="480"/>
        <w:rPr>
          <w:lang w:val="en-GB" w:eastAsia="zh-CN"/>
        </w:rPr>
      </w:pPr>
      <w:r>
        <w:rPr>
          <w:rFonts w:hint="eastAsia"/>
          <w:lang w:val="en-GB" w:eastAsia="zh-CN"/>
        </w:rPr>
        <w:t>在整个频谱中有许多频带划分给了业余业务和卫星业余业务。选择这些频带以提供不同的传播条件。</w:t>
      </w:r>
    </w:p>
    <w:p w:rsidR="00A12158" w:rsidRDefault="00A12158" w:rsidP="00B012D2">
      <w:pPr>
        <w:ind w:firstLineChars="200" w:firstLine="480"/>
        <w:rPr>
          <w:lang w:val="en-GB" w:eastAsia="zh-CN"/>
        </w:rPr>
      </w:pPr>
      <w:r>
        <w:rPr>
          <w:rFonts w:hint="eastAsia"/>
          <w:lang w:val="en-GB" w:eastAsia="zh-CN"/>
        </w:rPr>
        <w:t>业余台站和卫星业余业务台站实现各种不同的功能，诸如</w:t>
      </w:r>
      <w:r w:rsidR="00095983">
        <w:rPr>
          <w:rFonts w:hint="eastAsia"/>
          <w:lang w:val="en-GB" w:eastAsia="zh-CN"/>
        </w:rPr>
        <w:t>：</w:t>
      </w:r>
    </w:p>
    <w:p w:rsidR="00A12158" w:rsidRDefault="00D7745E" w:rsidP="00095983">
      <w:pPr>
        <w:pStyle w:val="enumlev1"/>
        <w:rPr>
          <w:lang w:val="en-GB" w:eastAsia="zh-CN"/>
        </w:rPr>
      </w:pPr>
      <w:r w:rsidRPr="00D7745E">
        <w:rPr>
          <w:lang w:val="en-GB" w:eastAsia="zh-CN"/>
        </w:rPr>
        <w:t>–</w:t>
      </w:r>
      <w:r w:rsidR="00A12158">
        <w:rPr>
          <w:lang w:val="en-GB" w:eastAsia="zh-CN"/>
        </w:rPr>
        <w:tab/>
      </w:r>
      <w:r w:rsidR="00A12158">
        <w:rPr>
          <w:rFonts w:hint="eastAsia"/>
          <w:lang w:val="en-GB" w:eastAsia="zh-CN"/>
        </w:rPr>
        <w:t>仅带有个人目的而无金钱利益的对无线电技术感兴趣的通过按时核准的业余台站和技术探究者之间的训练和相互通信（</w:t>
      </w:r>
      <w:r w:rsidR="00A12158">
        <w:rPr>
          <w:lang w:val="en-GB" w:eastAsia="zh-CN"/>
        </w:rPr>
        <w:t>RR</w:t>
      </w:r>
      <w:r w:rsidR="00A12158">
        <w:rPr>
          <w:rFonts w:hint="eastAsia"/>
          <w:lang w:val="en-GB" w:eastAsia="zh-CN"/>
        </w:rPr>
        <w:t>第</w:t>
      </w:r>
      <w:r w:rsidR="00A12158">
        <w:rPr>
          <w:lang w:val="en-GB" w:eastAsia="zh-CN"/>
        </w:rPr>
        <w:t>1.56</w:t>
      </w:r>
      <w:r w:rsidR="00A12158">
        <w:rPr>
          <w:rFonts w:hint="eastAsia"/>
          <w:lang w:val="en-GB" w:eastAsia="zh-CN"/>
        </w:rPr>
        <w:t>和</w:t>
      </w:r>
      <w:r w:rsidR="00A12158">
        <w:rPr>
          <w:lang w:val="en-GB" w:eastAsia="zh-CN"/>
        </w:rPr>
        <w:t>1.57</w:t>
      </w:r>
      <w:r w:rsidR="00A12158">
        <w:rPr>
          <w:rFonts w:hint="eastAsia"/>
          <w:lang w:val="en-GB" w:eastAsia="zh-CN"/>
        </w:rPr>
        <w:t>款）；</w:t>
      </w:r>
    </w:p>
    <w:p w:rsidR="00A12158" w:rsidRDefault="00D7745E" w:rsidP="00095983">
      <w:pPr>
        <w:pStyle w:val="enumlev1"/>
        <w:rPr>
          <w:lang w:val="en-GB" w:eastAsia="zh-CN"/>
        </w:rPr>
      </w:pPr>
      <w:r w:rsidRPr="00D7745E">
        <w:rPr>
          <w:lang w:val="en-GB" w:eastAsia="zh-CN"/>
        </w:rPr>
        <w:t>–</w:t>
      </w:r>
      <w:r w:rsidR="00A12158">
        <w:rPr>
          <w:lang w:val="en-GB" w:eastAsia="zh-CN"/>
        </w:rPr>
        <w:tab/>
        <w:t>ITU-R M.1042</w:t>
      </w:r>
      <w:r w:rsidR="00A12158">
        <w:rPr>
          <w:rFonts w:hint="eastAsia"/>
          <w:lang w:val="en-GB" w:eastAsia="zh-CN"/>
        </w:rPr>
        <w:t>建议书中详细描述的减灾通信。</w:t>
      </w:r>
    </w:p>
    <w:p w:rsidR="00A12158" w:rsidRDefault="00A12158" w:rsidP="00095983">
      <w:pPr>
        <w:pStyle w:val="Heading1"/>
        <w:rPr>
          <w:lang w:val="en-GB" w:eastAsia="zh-CN"/>
        </w:rPr>
      </w:pPr>
      <w:bookmarkStart w:id="6" w:name="_Toc107984099"/>
      <w:r w:rsidRPr="009E01B1">
        <w:rPr>
          <w:bCs/>
          <w:sz w:val="21"/>
          <w:lang w:val="en-GB" w:eastAsia="zh-CN"/>
        </w:rPr>
        <w:t>2</w:t>
      </w:r>
      <w:r>
        <w:rPr>
          <w:lang w:val="en-GB" w:eastAsia="zh-CN"/>
        </w:rPr>
        <w:tab/>
      </w:r>
      <w:bookmarkEnd w:id="6"/>
      <w:r>
        <w:rPr>
          <w:rFonts w:hint="eastAsia"/>
          <w:lang w:val="en-GB" w:eastAsia="zh-CN"/>
        </w:rPr>
        <w:t>操作特性</w:t>
      </w:r>
    </w:p>
    <w:p w:rsidR="00A12158" w:rsidRDefault="00A12158" w:rsidP="00095983">
      <w:pPr>
        <w:ind w:firstLineChars="200" w:firstLine="480"/>
        <w:rPr>
          <w:lang w:val="en-GB" w:eastAsia="zh-CN"/>
        </w:rPr>
      </w:pPr>
      <w:r>
        <w:rPr>
          <w:rFonts w:hint="eastAsia"/>
          <w:lang w:val="en-GB" w:eastAsia="zh-CN"/>
        </w:rPr>
        <w:t>业余台站和卫星业余地球站通常没有指配的频率，而是采用先听后说技术在划分的频带中动态地选择频率。陆地转发器、数字中继站和业余卫星使用基于自发协调选择的业余业务内的频率。有些业余频率划分是单独划分给业余业务和卫星业余业务的。许多频率划分是与其他无线电业务共用，因而业余操作者要了解共用的限制。</w:t>
      </w:r>
    </w:p>
    <w:p w:rsidR="00A12158" w:rsidRDefault="00A12158" w:rsidP="00095983">
      <w:pPr>
        <w:ind w:firstLineChars="200" w:firstLine="484"/>
        <w:rPr>
          <w:spacing w:val="2"/>
          <w:lang w:val="en-GB" w:eastAsia="zh-CN"/>
        </w:rPr>
      </w:pPr>
      <w:r>
        <w:rPr>
          <w:rFonts w:hint="eastAsia"/>
          <w:spacing w:val="2"/>
          <w:lang w:val="en-GB" w:eastAsia="zh-CN"/>
        </w:rPr>
        <w:t>通信可能起始于预先定好的时间表或由某一个台始发一个普通的或特殊的呼叫。会有一个或多个台做出响应。正式和非正式的网络按需要就开始建立了。联系可能持续约</w:t>
      </w:r>
      <w:r>
        <w:rPr>
          <w:spacing w:val="2"/>
          <w:lang w:val="en-GB" w:eastAsia="zh-CN"/>
        </w:rPr>
        <w:t>1</w:t>
      </w:r>
      <w:r>
        <w:rPr>
          <w:rFonts w:hint="eastAsia"/>
          <w:spacing w:val="2"/>
          <w:lang w:val="en-GB" w:eastAsia="zh-CN"/>
        </w:rPr>
        <w:t>分钟至约</w:t>
      </w:r>
      <w:r>
        <w:rPr>
          <w:spacing w:val="2"/>
          <w:lang w:val="en-GB" w:eastAsia="zh-CN"/>
        </w:rPr>
        <w:t>1</w:t>
      </w:r>
      <w:r>
        <w:rPr>
          <w:rFonts w:hint="eastAsia"/>
          <w:spacing w:val="2"/>
          <w:lang w:val="en-GB" w:eastAsia="zh-CN"/>
        </w:rPr>
        <w:t>小时</w:t>
      </w:r>
      <w:r w:rsidR="00095983">
        <w:rPr>
          <w:rFonts w:hint="eastAsia"/>
          <w:spacing w:val="2"/>
          <w:lang w:val="en-GB" w:eastAsia="zh-CN"/>
        </w:rPr>
        <w:t>，</w:t>
      </w:r>
      <w:r>
        <w:rPr>
          <w:rFonts w:hint="eastAsia"/>
          <w:spacing w:val="2"/>
          <w:lang w:val="en-GB" w:eastAsia="zh-CN"/>
        </w:rPr>
        <w:t>视发射信号的量而定。</w:t>
      </w:r>
    </w:p>
    <w:p w:rsidR="00A12158" w:rsidRDefault="00A12158" w:rsidP="00095983">
      <w:pPr>
        <w:ind w:firstLineChars="200" w:firstLine="480"/>
        <w:rPr>
          <w:lang w:val="en-GB" w:eastAsia="zh-CN"/>
        </w:rPr>
      </w:pPr>
      <w:r>
        <w:rPr>
          <w:rFonts w:hint="eastAsia"/>
          <w:lang w:val="en-GB" w:eastAsia="zh-CN"/>
        </w:rPr>
        <w:t>操作协议根据通信的需要和传播的情况而发生变化。</w:t>
      </w:r>
      <w:r>
        <w:rPr>
          <w:lang w:val="en-GB" w:eastAsia="zh-CN"/>
        </w:rPr>
        <w:t>MF</w:t>
      </w:r>
      <w:r>
        <w:rPr>
          <w:rFonts w:hint="eastAsia"/>
          <w:lang w:val="en-GB" w:eastAsia="zh-CN"/>
        </w:rPr>
        <w:t>和</w:t>
      </w:r>
      <w:r>
        <w:rPr>
          <w:lang w:val="en-GB" w:eastAsia="zh-CN"/>
        </w:rPr>
        <w:t>HF</w:t>
      </w:r>
      <w:r>
        <w:rPr>
          <w:rFonts w:hint="eastAsia"/>
          <w:lang w:val="en-GB" w:eastAsia="zh-CN"/>
        </w:rPr>
        <w:t>频带用于近垂直入射天波的全球路径。</w:t>
      </w:r>
      <w:r>
        <w:rPr>
          <w:lang w:val="en-GB" w:eastAsia="zh-CN"/>
        </w:rPr>
        <w:t>VHF</w:t>
      </w:r>
      <w:r>
        <w:rPr>
          <w:rFonts w:hint="eastAsia"/>
          <w:lang w:val="en-GB" w:eastAsia="zh-CN"/>
        </w:rPr>
        <w:t>、</w:t>
      </w:r>
      <w:r>
        <w:rPr>
          <w:lang w:val="en-GB" w:eastAsia="zh-CN"/>
        </w:rPr>
        <w:t>UHF</w:t>
      </w:r>
      <w:r>
        <w:rPr>
          <w:rFonts w:hint="eastAsia"/>
          <w:lang w:val="en-GB" w:eastAsia="zh-CN"/>
        </w:rPr>
        <w:t>和</w:t>
      </w:r>
      <w:r>
        <w:rPr>
          <w:lang w:val="en-GB" w:eastAsia="zh-CN"/>
        </w:rPr>
        <w:t>SHF</w:t>
      </w:r>
      <w:r>
        <w:rPr>
          <w:rFonts w:hint="eastAsia"/>
          <w:lang w:val="en-GB" w:eastAsia="zh-CN"/>
        </w:rPr>
        <w:t>频带用于短距离的通信。业余卫星为</w:t>
      </w:r>
      <w:r>
        <w:rPr>
          <w:lang w:val="en-GB" w:eastAsia="zh-CN"/>
        </w:rPr>
        <w:t xml:space="preserve"> HF </w:t>
      </w:r>
      <w:r>
        <w:rPr>
          <w:rFonts w:hint="eastAsia"/>
          <w:lang w:val="en-GB" w:eastAsia="zh-CN"/>
        </w:rPr>
        <w:t>以上频率的长距离通信提供了机会。</w:t>
      </w:r>
    </w:p>
    <w:p w:rsidR="00A12158" w:rsidRDefault="00A12158" w:rsidP="00095983">
      <w:pPr>
        <w:pStyle w:val="Heading1"/>
        <w:rPr>
          <w:lang w:eastAsia="zh-CN"/>
        </w:rPr>
      </w:pPr>
      <w:bookmarkStart w:id="7" w:name="_Toc107984100"/>
      <w:r w:rsidRPr="009E01B1">
        <w:rPr>
          <w:bCs/>
          <w:sz w:val="21"/>
          <w:lang w:val="en-GB" w:eastAsia="zh-CN"/>
        </w:rPr>
        <w:t>3</w:t>
      </w:r>
      <w:r>
        <w:rPr>
          <w:lang w:eastAsia="zh-CN"/>
        </w:rPr>
        <w:tab/>
      </w:r>
      <w:bookmarkEnd w:id="7"/>
      <w:r>
        <w:rPr>
          <w:rFonts w:hint="eastAsia"/>
          <w:lang w:eastAsia="zh-CN"/>
        </w:rPr>
        <w:t>技术特性</w:t>
      </w:r>
    </w:p>
    <w:p w:rsidR="00A12158" w:rsidRDefault="00A12158" w:rsidP="00D7745E">
      <w:pPr>
        <w:ind w:firstLineChars="200" w:firstLine="480"/>
        <w:rPr>
          <w:lang w:eastAsia="zh-CN"/>
        </w:rPr>
      </w:pPr>
      <w:r>
        <w:rPr>
          <w:rFonts w:hint="eastAsia"/>
          <w:lang w:val="en-GB" w:eastAsia="zh-CN"/>
        </w:rPr>
        <w:t>表</w:t>
      </w:r>
      <w:r>
        <w:rPr>
          <w:lang w:eastAsia="zh-CN"/>
        </w:rPr>
        <w:t>1</w:t>
      </w:r>
      <w:r>
        <w:rPr>
          <w:rFonts w:hint="eastAsia"/>
          <w:lang w:val="en-GB" w:eastAsia="zh-CN"/>
        </w:rPr>
        <w:t>至表</w:t>
      </w:r>
      <w:r>
        <w:rPr>
          <w:lang w:eastAsia="zh-CN"/>
        </w:rPr>
        <w:t>6</w:t>
      </w:r>
      <w:r>
        <w:rPr>
          <w:rFonts w:hint="eastAsia"/>
          <w:lang w:val="en-GB" w:eastAsia="zh-CN"/>
        </w:rPr>
        <w:t>包含了操作在业余业务和卫星业余业务中的典型系统的技术特性。这些信息对这些系统和操作在其他业务的系统之间评估协调性的一般计算是相当充分的。表</w:t>
      </w:r>
      <w:r>
        <w:rPr>
          <w:lang w:eastAsia="zh-CN"/>
        </w:rPr>
        <w:t>1</w:t>
      </w:r>
      <w:r>
        <w:rPr>
          <w:rFonts w:hint="eastAsia"/>
          <w:lang w:val="en-GB" w:eastAsia="zh-CN"/>
        </w:rPr>
        <w:t>至表</w:t>
      </w:r>
      <w:r>
        <w:rPr>
          <w:lang w:eastAsia="zh-CN"/>
        </w:rPr>
        <w:t>6</w:t>
      </w:r>
      <w:r>
        <w:rPr>
          <w:rFonts w:hint="eastAsia"/>
          <w:lang w:eastAsia="zh-CN"/>
        </w:rPr>
        <w:t>的上限频率代表了当前</w:t>
      </w:r>
      <w:r w:rsidR="0022020D">
        <w:rPr>
          <w:rFonts w:hint="eastAsia"/>
          <w:lang w:eastAsia="zh-CN"/>
        </w:rPr>
        <w:t>大多数</w:t>
      </w:r>
      <w:r>
        <w:rPr>
          <w:rFonts w:hint="eastAsia"/>
          <w:lang w:eastAsia="zh-CN"/>
        </w:rPr>
        <w:t>业余</w:t>
      </w:r>
      <w:r w:rsidR="0022020D">
        <w:rPr>
          <w:rFonts w:hint="eastAsia"/>
          <w:lang w:eastAsia="zh-CN"/>
        </w:rPr>
        <w:t>无线电</w:t>
      </w:r>
      <w:r>
        <w:rPr>
          <w:rFonts w:hint="eastAsia"/>
          <w:lang w:eastAsia="zh-CN"/>
        </w:rPr>
        <w:t>系统部署的状况</w:t>
      </w:r>
      <w:r w:rsidR="0022020D">
        <w:rPr>
          <w:rFonts w:hint="eastAsia"/>
          <w:lang w:eastAsia="zh-CN"/>
        </w:rPr>
        <w:t>。这些特性扩</w:t>
      </w:r>
      <w:r>
        <w:rPr>
          <w:rFonts w:hint="eastAsia"/>
          <w:lang w:eastAsia="zh-CN"/>
        </w:rPr>
        <w:t>展到更高频率</w:t>
      </w:r>
      <w:r w:rsidR="0022020D">
        <w:rPr>
          <w:rFonts w:hint="eastAsia"/>
          <w:lang w:eastAsia="zh-CN"/>
        </w:rPr>
        <w:t>（最高</w:t>
      </w:r>
      <w:r w:rsidR="0022020D">
        <w:rPr>
          <w:rFonts w:hint="eastAsia"/>
          <w:lang w:eastAsia="zh-CN"/>
        </w:rPr>
        <w:t>250</w:t>
      </w:r>
      <w:r w:rsidR="00D7745E">
        <w:rPr>
          <w:lang w:eastAsia="zh-CN"/>
        </w:rPr>
        <w:t> </w:t>
      </w:r>
      <w:r w:rsidR="0022020D">
        <w:rPr>
          <w:rFonts w:hint="eastAsia"/>
          <w:lang w:eastAsia="zh-CN"/>
        </w:rPr>
        <w:t>GHz</w:t>
      </w:r>
      <w:r w:rsidR="0022020D">
        <w:rPr>
          <w:rFonts w:hint="eastAsia"/>
          <w:lang w:eastAsia="zh-CN"/>
        </w:rPr>
        <w:t>）</w:t>
      </w:r>
      <w:r>
        <w:rPr>
          <w:rFonts w:hint="eastAsia"/>
          <w:lang w:eastAsia="zh-CN"/>
        </w:rPr>
        <w:t>还有待时日。</w:t>
      </w:r>
    </w:p>
    <w:p w:rsidR="00A12158" w:rsidRDefault="00A12158" w:rsidP="00095983">
      <w:pPr>
        <w:rPr>
          <w:lang w:eastAsia="zh-CN"/>
        </w:rPr>
      </w:pPr>
    </w:p>
    <w:p w:rsidR="00A12158" w:rsidRDefault="00A12158" w:rsidP="00095983">
      <w:pPr>
        <w:rPr>
          <w:lang w:eastAsia="zh-CN"/>
        </w:rPr>
        <w:sectPr w:rsidR="00A12158">
          <w:headerReference w:type="even" r:id="rId13"/>
          <w:headerReference w:type="default" r:id="rId14"/>
          <w:pgSz w:w="11906" w:h="16838" w:code="9"/>
          <w:pgMar w:top="1077" w:right="1089" w:bottom="1077" w:left="1089" w:header="482" w:footer="482" w:gutter="0"/>
          <w:pgNumType w:start="1"/>
          <w:cols w:space="425"/>
          <w:docGrid w:type="lines" w:linePitch="326" w:charSpace="6144"/>
        </w:sectPr>
      </w:pPr>
    </w:p>
    <w:p w:rsidR="00A12158" w:rsidRDefault="00A12158" w:rsidP="00090C49">
      <w:pPr>
        <w:pStyle w:val="TableNo"/>
        <w:rPr>
          <w:lang w:eastAsia="zh-CN"/>
        </w:rPr>
      </w:pPr>
      <w:r>
        <w:rPr>
          <w:rFonts w:hint="eastAsia"/>
          <w:lang w:eastAsia="zh-CN"/>
        </w:rPr>
        <w:lastRenderedPageBreak/>
        <w:t>表</w:t>
      </w:r>
      <w:r>
        <w:rPr>
          <w:lang w:eastAsia="zh-CN"/>
        </w:rPr>
        <w:t xml:space="preserve"> 1</w:t>
      </w:r>
    </w:p>
    <w:p w:rsidR="00A12158" w:rsidRPr="002D4197" w:rsidRDefault="00A96B75" w:rsidP="00090C49">
      <w:pPr>
        <w:pStyle w:val="Tabletitle"/>
        <w:rPr>
          <w:lang w:eastAsia="zh-CN"/>
        </w:rPr>
      </w:pPr>
      <w:r w:rsidRPr="002D4197">
        <w:rPr>
          <w:rFonts w:hint="eastAsia"/>
          <w:lang w:eastAsia="zh-CN"/>
        </w:rPr>
        <w:t>摩尔斯</w:t>
      </w:r>
      <w:r w:rsidR="00A12158" w:rsidRPr="002D4197">
        <w:rPr>
          <w:rFonts w:hint="eastAsia"/>
          <w:lang w:eastAsia="zh-CN"/>
        </w:rPr>
        <w:t>开关键控业余系统的特性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4"/>
        <w:gridCol w:w="1545"/>
        <w:gridCol w:w="1804"/>
        <w:gridCol w:w="1427"/>
        <w:gridCol w:w="1712"/>
        <w:gridCol w:w="1234"/>
        <w:gridCol w:w="1209"/>
        <w:gridCol w:w="1284"/>
        <w:gridCol w:w="1570"/>
      </w:tblGrid>
      <w:tr w:rsidR="00F331B8" w:rsidRPr="00090C49" w:rsidTr="0022020D">
        <w:trPr>
          <w:jc w:val="center"/>
        </w:trPr>
        <w:tc>
          <w:tcPr>
            <w:tcW w:w="2674" w:type="dxa"/>
          </w:tcPr>
          <w:p w:rsidR="00F331B8" w:rsidRPr="00090C49" w:rsidRDefault="00F331B8" w:rsidP="00090C49">
            <w:pPr>
              <w:pStyle w:val="Tablehead"/>
              <w:rPr>
                <w:snapToGrid w:val="0"/>
                <w:lang w:val="en-GB"/>
              </w:rPr>
            </w:pPr>
            <w:r w:rsidRPr="00090C49">
              <w:rPr>
                <w:rFonts w:hint="eastAsia"/>
                <w:snapToGrid w:val="0"/>
                <w:lang w:val="en-GB"/>
              </w:rPr>
              <w:t>参数</w:t>
            </w:r>
          </w:p>
        </w:tc>
        <w:tc>
          <w:tcPr>
            <w:tcW w:w="11785" w:type="dxa"/>
            <w:gridSpan w:val="8"/>
          </w:tcPr>
          <w:p w:rsidR="00F331B8" w:rsidRPr="00090C49" w:rsidRDefault="00F331B8" w:rsidP="00090C49">
            <w:pPr>
              <w:pStyle w:val="Tablehead"/>
              <w:rPr>
                <w:snapToGrid w:val="0"/>
                <w:lang w:val="en-GB"/>
              </w:rPr>
            </w:pPr>
            <w:r w:rsidRPr="00090C49">
              <w:rPr>
                <w:rFonts w:hint="eastAsia"/>
                <w:snapToGrid w:val="0"/>
                <w:lang w:val="en-GB"/>
              </w:rPr>
              <w:t>数值</w:t>
            </w:r>
          </w:p>
        </w:tc>
      </w:tr>
      <w:tr w:rsidR="00A12158" w:rsidRPr="00090C49" w:rsidTr="0022020D">
        <w:trPr>
          <w:jc w:val="center"/>
        </w:trPr>
        <w:tc>
          <w:tcPr>
            <w:tcW w:w="2674" w:type="dxa"/>
          </w:tcPr>
          <w:p w:rsidR="00A12158" w:rsidRPr="00090C49" w:rsidRDefault="00A12158" w:rsidP="00090C49">
            <w:pPr>
              <w:pStyle w:val="Tabletext"/>
              <w:rPr>
                <w:snapToGrid w:val="0"/>
                <w:lang w:val="en-GB"/>
              </w:rPr>
            </w:pPr>
            <w:r w:rsidRPr="00090C49">
              <w:rPr>
                <w:rFonts w:hint="eastAsia"/>
                <w:snapToGrid w:val="0"/>
                <w:lang w:val="en-GB"/>
              </w:rPr>
              <w:t>操作模式</w:t>
            </w:r>
          </w:p>
        </w:tc>
        <w:tc>
          <w:tcPr>
            <w:tcW w:w="6488" w:type="dxa"/>
            <w:gridSpan w:val="4"/>
          </w:tcPr>
          <w:p w:rsidR="00A12158" w:rsidRPr="00090C49" w:rsidRDefault="00A12158" w:rsidP="00090C49">
            <w:pPr>
              <w:pStyle w:val="Tabletext"/>
              <w:jc w:val="center"/>
              <w:rPr>
                <w:snapToGrid w:val="0"/>
                <w:lang w:val="en-GB" w:eastAsia="zh-CN"/>
              </w:rPr>
            </w:pPr>
            <w:r w:rsidRPr="00090C49">
              <w:rPr>
                <w:rFonts w:hint="eastAsia"/>
                <w:snapToGrid w:val="0"/>
                <w:lang w:val="en-GB" w:eastAsia="zh-CN"/>
              </w:rPr>
              <w:t>连续波</w:t>
            </w:r>
            <w:r w:rsidRPr="00090C49">
              <w:rPr>
                <w:snapToGrid w:val="0"/>
                <w:lang w:val="en-GB" w:eastAsia="zh-CN"/>
              </w:rPr>
              <w:t xml:space="preserve"> (CW) </w:t>
            </w:r>
            <w:r w:rsidR="00A96B75" w:rsidRPr="00090C49">
              <w:rPr>
                <w:rFonts w:hint="eastAsia"/>
                <w:snapToGrid w:val="0"/>
                <w:lang w:val="en-GB" w:eastAsia="zh-CN"/>
              </w:rPr>
              <w:t>摩尔斯</w:t>
            </w:r>
            <w:r w:rsidRPr="00090C49">
              <w:rPr>
                <w:snapToGrid w:val="0"/>
                <w:lang w:val="en-GB" w:eastAsia="zh-CN"/>
              </w:rPr>
              <w:br/>
              <w:t>10</w:t>
            </w:r>
            <w:r w:rsidRPr="00090C49">
              <w:rPr>
                <w:snapToGrid w:val="0"/>
                <w:lang w:val="en-GB" w:eastAsia="zh-CN"/>
              </w:rPr>
              <w:noBreakHyphen/>
              <w:t>50 Bd</w:t>
            </w:r>
          </w:p>
        </w:tc>
        <w:tc>
          <w:tcPr>
            <w:tcW w:w="3727" w:type="dxa"/>
            <w:gridSpan w:val="3"/>
          </w:tcPr>
          <w:p w:rsidR="00A12158" w:rsidRPr="00090C49" w:rsidRDefault="00A12158" w:rsidP="00090C49">
            <w:pPr>
              <w:pStyle w:val="Tabletext"/>
              <w:jc w:val="center"/>
              <w:rPr>
                <w:snapToGrid w:val="0"/>
                <w:lang w:val="en-GB" w:eastAsia="zh-CN"/>
              </w:rPr>
            </w:pPr>
            <w:r w:rsidRPr="00090C49">
              <w:rPr>
                <w:rFonts w:hint="eastAsia"/>
                <w:snapToGrid w:val="0"/>
                <w:lang w:val="en-GB" w:eastAsia="zh-CN"/>
              </w:rPr>
              <w:t>连续波</w:t>
            </w:r>
            <w:r w:rsidRPr="00090C49">
              <w:rPr>
                <w:snapToGrid w:val="0"/>
                <w:lang w:val="en-GB" w:eastAsia="zh-CN"/>
              </w:rPr>
              <w:t xml:space="preserve"> (CW) </w:t>
            </w:r>
            <w:r w:rsidR="00A96B75" w:rsidRPr="00090C49">
              <w:rPr>
                <w:rFonts w:hint="eastAsia"/>
                <w:snapToGrid w:val="0"/>
                <w:lang w:val="en-GB" w:eastAsia="zh-CN"/>
              </w:rPr>
              <w:t>摩尔斯</w:t>
            </w:r>
            <w:r w:rsidRPr="00090C49">
              <w:rPr>
                <w:snapToGrid w:val="0"/>
                <w:lang w:val="en-GB" w:eastAsia="zh-CN"/>
              </w:rPr>
              <w:br/>
              <w:t>&lt; 20 Bd (</w:t>
            </w:r>
            <w:r w:rsidRPr="00090C49">
              <w:rPr>
                <w:rFonts w:hint="eastAsia"/>
                <w:snapToGrid w:val="0"/>
                <w:lang w:val="en-GB" w:eastAsia="zh-CN"/>
              </w:rPr>
              <w:t>地</w:t>
            </w:r>
            <w:r w:rsidR="002038D3" w:rsidRPr="00090C49">
              <w:rPr>
                <w:rFonts w:hint="eastAsia"/>
                <w:snapToGrid w:val="0"/>
                <w:lang w:val="en-GB" w:eastAsia="zh-CN"/>
              </w:rPr>
              <w:t>-</w:t>
            </w:r>
            <w:r w:rsidRPr="00090C49">
              <w:rPr>
                <w:rFonts w:hint="eastAsia"/>
                <w:snapToGrid w:val="0"/>
                <w:lang w:val="en-GB" w:eastAsia="zh-CN"/>
              </w:rPr>
              <w:t>月</w:t>
            </w:r>
            <w:r w:rsidR="002038D3" w:rsidRPr="00090C49">
              <w:rPr>
                <w:rFonts w:hint="eastAsia"/>
                <w:snapToGrid w:val="0"/>
                <w:lang w:val="en-GB" w:eastAsia="zh-CN"/>
              </w:rPr>
              <w:t>-</w:t>
            </w:r>
            <w:r w:rsidRPr="00090C49">
              <w:rPr>
                <w:rFonts w:hint="eastAsia"/>
                <w:snapToGrid w:val="0"/>
                <w:lang w:val="en-GB" w:eastAsia="zh-CN"/>
              </w:rPr>
              <w:t>地</w:t>
            </w:r>
            <w:r w:rsidRPr="00090C49">
              <w:rPr>
                <w:snapToGrid w:val="0"/>
                <w:lang w:val="en-GB" w:eastAsia="zh-CN"/>
              </w:rPr>
              <w:t>)</w:t>
            </w:r>
          </w:p>
        </w:tc>
        <w:tc>
          <w:tcPr>
            <w:tcW w:w="1570" w:type="dxa"/>
          </w:tcPr>
          <w:p w:rsidR="00A12158" w:rsidRPr="00090C49" w:rsidRDefault="00A12158" w:rsidP="00090C49">
            <w:pPr>
              <w:pStyle w:val="Tabletext"/>
              <w:jc w:val="center"/>
              <w:rPr>
                <w:snapToGrid w:val="0"/>
                <w:lang w:val="en-GB"/>
              </w:rPr>
            </w:pPr>
            <w:r w:rsidRPr="00090C49">
              <w:rPr>
                <w:rFonts w:hint="eastAsia"/>
                <w:snapToGrid w:val="0"/>
                <w:lang w:val="en-GB"/>
              </w:rPr>
              <w:t>慢速</w:t>
            </w:r>
            <w:r w:rsidR="00A96B75" w:rsidRPr="00090C49">
              <w:rPr>
                <w:rFonts w:hint="eastAsia"/>
                <w:snapToGrid w:val="0"/>
                <w:lang w:val="en-GB"/>
              </w:rPr>
              <w:t>摩尔斯</w:t>
            </w:r>
            <w:r w:rsidRPr="00090C49">
              <w:rPr>
                <w:snapToGrid w:val="0"/>
                <w:lang w:val="en-GB"/>
              </w:rPr>
              <w:br/>
            </w:r>
            <w:r w:rsidRPr="00090C49">
              <w:rPr>
                <w:rFonts w:hint="eastAsia"/>
                <w:snapToGrid w:val="0"/>
                <w:lang w:val="en-GB"/>
              </w:rPr>
              <w:t>≤</w:t>
            </w:r>
            <w:r w:rsidRPr="00090C49">
              <w:rPr>
                <w:snapToGrid w:val="0"/>
                <w:lang w:val="en-GB"/>
              </w:rPr>
              <w:t>1 Bd CW</w:t>
            </w:r>
          </w:p>
        </w:tc>
      </w:tr>
      <w:tr w:rsidR="00A12158" w:rsidRPr="00090C49" w:rsidTr="0022020D">
        <w:trPr>
          <w:jc w:val="center"/>
        </w:trPr>
        <w:tc>
          <w:tcPr>
            <w:tcW w:w="2674" w:type="dxa"/>
          </w:tcPr>
          <w:p w:rsidR="00A12158" w:rsidRPr="00090C49" w:rsidRDefault="00A12158" w:rsidP="00090C49">
            <w:pPr>
              <w:pStyle w:val="Tabletext"/>
              <w:rPr>
                <w:snapToGrid w:val="0"/>
                <w:vertAlign w:val="superscript"/>
                <w:lang w:val="en-GB"/>
              </w:rPr>
            </w:pPr>
            <w:r w:rsidRPr="00090C49">
              <w:rPr>
                <w:rFonts w:hint="eastAsia"/>
                <w:snapToGrid w:val="0"/>
                <w:lang w:val="en-GB"/>
              </w:rPr>
              <w:t>频带</w:t>
            </w:r>
            <w:r w:rsidRPr="00090C49">
              <w:rPr>
                <w:snapToGrid w:val="0"/>
                <w:lang w:val="en-GB"/>
              </w:rPr>
              <w:t xml:space="preserve"> (MHz)</w:t>
            </w:r>
            <w:r w:rsidRPr="00090C49">
              <w:rPr>
                <w:snapToGrid w:val="0"/>
                <w:vertAlign w:val="superscript"/>
                <w:lang w:val="en-GB"/>
              </w:rPr>
              <w:t>(1)</w:t>
            </w:r>
          </w:p>
        </w:tc>
        <w:tc>
          <w:tcPr>
            <w:tcW w:w="1545" w:type="dxa"/>
          </w:tcPr>
          <w:p w:rsidR="00A12158" w:rsidRPr="00090C49" w:rsidRDefault="00A12158" w:rsidP="00090C49">
            <w:pPr>
              <w:pStyle w:val="Tabletext"/>
              <w:jc w:val="center"/>
              <w:rPr>
                <w:snapToGrid w:val="0"/>
                <w:lang w:val="en-GB"/>
              </w:rPr>
            </w:pPr>
            <w:r w:rsidRPr="00090C49">
              <w:rPr>
                <w:snapToGrid w:val="0"/>
                <w:lang w:val="en-GB"/>
              </w:rPr>
              <w:t>1.8</w:t>
            </w:r>
            <w:r w:rsidR="0022020D" w:rsidRPr="00090C49">
              <w:rPr>
                <w:rFonts w:hint="eastAsia"/>
                <w:snapToGrid w:val="0"/>
                <w:lang w:val="en-GB"/>
              </w:rPr>
              <w:t>-</w:t>
            </w:r>
            <w:r w:rsidRPr="00090C49">
              <w:rPr>
                <w:snapToGrid w:val="0"/>
                <w:lang w:val="en-GB"/>
              </w:rPr>
              <w:t>7.3</w:t>
            </w:r>
          </w:p>
        </w:tc>
        <w:tc>
          <w:tcPr>
            <w:tcW w:w="1804" w:type="dxa"/>
          </w:tcPr>
          <w:p w:rsidR="00A12158" w:rsidRPr="00090C49" w:rsidRDefault="00A12158" w:rsidP="00090C49">
            <w:pPr>
              <w:pStyle w:val="Tabletext"/>
              <w:jc w:val="center"/>
              <w:rPr>
                <w:snapToGrid w:val="0"/>
                <w:lang w:val="en-GB"/>
              </w:rPr>
            </w:pPr>
            <w:r w:rsidRPr="00090C49">
              <w:rPr>
                <w:snapToGrid w:val="0"/>
                <w:lang w:val="en-GB"/>
              </w:rPr>
              <w:t>10.1</w:t>
            </w:r>
            <w:r w:rsidR="0022020D" w:rsidRPr="00090C49">
              <w:rPr>
                <w:rFonts w:hint="eastAsia"/>
                <w:snapToGrid w:val="0"/>
                <w:lang w:val="en-GB"/>
              </w:rPr>
              <w:t>-</w:t>
            </w:r>
            <w:r w:rsidRPr="00090C49">
              <w:rPr>
                <w:snapToGrid w:val="0"/>
                <w:lang w:val="en-GB"/>
              </w:rPr>
              <w:t>29.7</w:t>
            </w:r>
          </w:p>
        </w:tc>
        <w:tc>
          <w:tcPr>
            <w:tcW w:w="1427" w:type="dxa"/>
          </w:tcPr>
          <w:p w:rsidR="00A12158" w:rsidRPr="00090C49" w:rsidRDefault="00A12158" w:rsidP="00090C49">
            <w:pPr>
              <w:pStyle w:val="Tabletext"/>
              <w:jc w:val="center"/>
              <w:rPr>
                <w:snapToGrid w:val="0"/>
                <w:lang w:val="en-GB"/>
              </w:rPr>
            </w:pPr>
            <w:r w:rsidRPr="00090C49">
              <w:rPr>
                <w:snapToGrid w:val="0"/>
                <w:lang w:val="en-GB"/>
              </w:rPr>
              <w:t>50</w:t>
            </w:r>
            <w:r w:rsidR="0022020D" w:rsidRPr="00090C49">
              <w:rPr>
                <w:rFonts w:hint="eastAsia"/>
                <w:snapToGrid w:val="0"/>
                <w:lang w:val="en-GB"/>
              </w:rPr>
              <w:t>-</w:t>
            </w:r>
            <w:r w:rsidRPr="00090C49">
              <w:rPr>
                <w:snapToGrid w:val="0"/>
                <w:lang w:val="en-GB"/>
              </w:rPr>
              <w:t>450</w:t>
            </w:r>
          </w:p>
        </w:tc>
        <w:tc>
          <w:tcPr>
            <w:tcW w:w="1712" w:type="dxa"/>
          </w:tcPr>
          <w:p w:rsidR="00A12158" w:rsidRPr="00090C49" w:rsidRDefault="00A12158" w:rsidP="00090C49">
            <w:pPr>
              <w:pStyle w:val="Tabletext"/>
              <w:jc w:val="center"/>
              <w:rPr>
                <w:snapToGrid w:val="0"/>
                <w:lang w:val="en-GB"/>
              </w:rPr>
            </w:pPr>
            <w:r w:rsidRPr="00090C49">
              <w:rPr>
                <w:snapToGrid w:val="0"/>
                <w:lang w:val="en-GB"/>
              </w:rPr>
              <w:t>902</w:t>
            </w:r>
            <w:r w:rsidRPr="00090C49">
              <w:rPr>
                <w:rFonts w:hint="eastAsia"/>
                <w:snapToGrid w:val="0"/>
                <w:lang w:val="en-GB"/>
              </w:rPr>
              <w:t>-</w:t>
            </w:r>
            <w:r w:rsidR="0022020D" w:rsidRPr="00090C49">
              <w:rPr>
                <w:rFonts w:hint="eastAsia"/>
                <w:snapToGrid w:val="0"/>
                <w:lang w:val="en-GB"/>
              </w:rPr>
              <w:t>81</w:t>
            </w:r>
            <w:r w:rsidRPr="00090C49">
              <w:rPr>
                <w:snapToGrid w:val="0"/>
                <w:lang w:val="en-GB"/>
              </w:rPr>
              <w:t xml:space="preserve"> </w:t>
            </w:r>
            <w:r w:rsidR="0022020D" w:rsidRPr="00090C49">
              <w:rPr>
                <w:rFonts w:hint="eastAsia"/>
                <w:snapToGrid w:val="0"/>
                <w:lang w:val="en-GB"/>
              </w:rPr>
              <w:t>5</w:t>
            </w:r>
            <w:r w:rsidRPr="00090C49">
              <w:rPr>
                <w:snapToGrid w:val="0"/>
                <w:lang w:val="en-GB"/>
              </w:rPr>
              <w:t>00</w:t>
            </w:r>
          </w:p>
        </w:tc>
        <w:tc>
          <w:tcPr>
            <w:tcW w:w="1234" w:type="dxa"/>
          </w:tcPr>
          <w:p w:rsidR="00A12158" w:rsidRPr="00090C49" w:rsidRDefault="00A12158" w:rsidP="00090C49">
            <w:pPr>
              <w:pStyle w:val="Tabletext"/>
              <w:jc w:val="center"/>
              <w:rPr>
                <w:snapToGrid w:val="0"/>
                <w:lang w:val="en-GB"/>
              </w:rPr>
            </w:pPr>
            <w:r w:rsidRPr="00090C49">
              <w:rPr>
                <w:snapToGrid w:val="0"/>
                <w:lang w:val="en-GB"/>
              </w:rPr>
              <w:t>144</w:t>
            </w:r>
          </w:p>
        </w:tc>
        <w:tc>
          <w:tcPr>
            <w:tcW w:w="1209" w:type="dxa"/>
          </w:tcPr>
          <w:p w:rsidR="00A12158" w:rsidRPr="00090C49" w:rsidRDefault="00A12158" w:rsidP="00090C49">
            <w:pPr>
              <w:pStyle w:val="Tabletext"/>
              <w:jc w:val="center"/>
              <w:rPr>
                <w:snapToGrid w:val="0"/>
                <w:lang w:val="en-GB"/>
              </w:rPr>
            </w:pPr>
            <w:r w:rsidRPr="00090C49">
              <w:rPr>
                <w:snapToGrid w:val="0"/>
                <w:lang w:val="en-GB"/>
              </w:rPr>
              <w:t>432</w:t>
            </w:r>
          </w:p>
        </w:tc>
        <w:tc>
          <w:tcPr>
            <w:tcW w:w="1284" w:type="dxa"/>
          </w:tcPr>
          <w:p w:rsidR="00A12158" w:rsidRPr="00090C49" w:rsidRDefault="00A12158" w:rsidP="00090C49">
            <w:pPr>
              <w:pStyle w:val="Tabletext"/>
              <w:jc w:val="center"/>
              <w:rPr>
                <w:snapToGrid w:val="0"/>
                <w:lang w:val="en-GB"/>
              </w:rPr>
            </w:pPr>
            <w:r w:rsidRPr="00090C49">
              <w:rPr>
                <w:snapToGrid w:val="0"/>
                <w:lang w:val="en-GB"/>
              </w:rPr>
              <w:t>1 296</w:t>
            </w:r>
          </w:p>
        </w:tc>
        <w:tc>
          <w:tcPr>
            <w:tcW w:w="1570" w:type="dxa"/>
          </w:tcPr>
          <w:p w:rsidR="00A12158" w:rsidRPr="00090C49" w:rsidRDefault="00A12158" w:rsidP="00090C49">
            <w:pPr>
              <w:pStyle w:val="Tabletext"/>
              <w:jc w:val="center"/>
              <w:rPr>
                <w:snapToGrid w:val="0"/>
                <w:lang w:val="en-GB"/>
              </w:rPr>
            </w:pPr>
            <w:r w:rsidRPr="00090C49">
              <w:rPr>
                <w:snapToGrid w:val="0"/>
                <w:lang w:val="en-GB"/>
              </w:rPr>
              <w:t>0.136</w:t>
            </w:r>
          </w:p>
        </w:tc>
      </w:tr>
      <w:tr w:rsidR="00A12158" w:rsidRPr="00090C49" w:rsidTr="0022020D">
        <w:trPr>
          <w:jc w:val="center"/>
        </w:trPr>
        <w:tc>
          <w:tcPr>
            <w:tcW w:w="2674" w:type="dxa"/>
          </w:tcPr>
          <w:p w:rsidR="00A12158" w:rsidRPr="00090C49" w:rsidRDefault="00A12158" w:rsidP="00090C49">
            <w:pPr>
              <w:pStyle w:val="Tabletext"/>
              <w:rPr>
                <w:snapToGrid w:val="0"/>
                <w:lang w:val="en-GB" w:eastAsia="zh-CN"/>
              </w:rPr>
            </w:pPr>
            <w:r w:rsidRPr="00090C49">
              <w:rPr>
                <w:rFonts w:hint="eastAsia"/>
                <w:snapToGrid w:val="0"/>
                <w:lang w:val="en-GB" w:eastAsia="zh-CN"/>
              </w:rPr>
              <w:t>所需带宽及发射等级</w:t>
            </w:r>
            <w:r w:rsidR="00F331B8" w:rsidRPr="00090C49">
              <w:rPr>
                <w:rFonts w:hint="eastAsia"/>
                <w:snapToGrid w:val="0"/>
                <w:lang w:val="en-GB" w:eastAsia="zh-CN"/>
              </w:rPr>
              <w:t>（</w:t>
            </w:r>
            <w:r w:rsidRPr="00090C49">
              <w:rPr>
                <w:rFonts w:hint="eastAsia"/>
                <w:snapToGrid w:val="0"/>
                <w:lang w:val="en-GB" w:eastAsia="zh-CN"/>
              </w:rPr>
              <w:t>发射指示者</w:t>
            </w:r>
            <w:r w:rsidR="00F331B8" w:rsidRPr="00090C49">
              <w:rPr>
                <w:rFonts w:hint="eastAsia"/>
                <w:snapToGrid w:val="0"/>
                <w:lang w:val="en-GB" w:eastAsia="zh-CN"/>
              </w:rPr>
              <w:t>）</w:t>
            </w:r>
          </w:p>
        </w:tc>
        <w:tc>
          <w:tcPr>
            <w:tcW w:w="1545" w:type="dxa"/>
          </w:tcPr>
          <w:p w:rsidR="00A12158" w:rsidRPr="00090C49" w:rsidRDefault="00A12158" w:rsidP="00090C49">
            <w:pPr>
              <w:pStyle w:val="Tabletext"/>
              <w:jc w:val="center"/>
              <w:rPr>
                <w:snapToGrid w:val="0"/>
                <w:lang w:val="es-ES_tradnl"/>
              </w:rPr>
            </w:pPr>
            <w:r w:rsidRPr="00090C49">
              <w:rPr>
                <w:snapToGrid w:val="0"/>
                <w:lang w:val="es-ES_tradnl"/>
              </w:rPr>
              <w:t>150HA1A 150HJ2A</w:t>
            </w:r>
          </w:p>
        </w:tc>
        <w:tc>
          <w:tcPr>
            <w:tcW w:w="1804" w:type="dxa"/>
          </w:tcPr>
          <w:p w:rsidR="00A12158" w:rsidRPr="00090C49" w:rsidRDefault="00A12158" w:rsidP="00090C49">
            <w:pPr>
              <w:pStyle w:val="Tabletext"/>
              <w:jc w:val="center"/>
              <w:rPr>
                <w:snapToGrid w:val="0"/>
                <w:lang w:val="es-ES_tradnl"/>
              </w:rPr>
            </w:pPr>
            <w:r w:rsidRPr="00090C49">
              <w:rPr>
                <w:snapToGrid w:val="0"/>
                <w:lang w:val="es-ES_tradnl"/>
              </w:rPr>
              <w:t>150HA1A 150HJ2A</w:t>
            </w:r>
          </w:p>
        </w:tc>
        <w:tc>
          <w:tcPr>
            <w:tcW w:w="1427" w:type="dxa"/>
          </w:tcPr>
          <w:p w:rsidR="00A12158" w:rsidRPr="00090C49" w:rsidRDefault="00A12158" w:rsidP="00090C49">
            <w:pPr>
              <w:pStyle w:val="Tabletext"/>
              <w:jc w:val="center"/>
              <w:rPr>
                <w:snapToGrid w:val="0"/>
                <w:lang w:val="es-ES_tradnl"/>
              </w:rPr>
            </w:pPr>
            <w:r w:rsidRPr="00090C49">
              <w:rPr>
                <w:snapToGrid w:val="0"/>
                <w:lang w:val="es-ES_tradnl"/>
              </w:rPr>
              <w:t>150HA1A 150HJ2A</w:t>
            </w:r>
          </w:p>
        </w:tc>
        <w:tc>
          <w:tcPr>
            <w:tcW w:w="1712" w:type="dxa"/>
          </w:tcPr>
          <w:p w:rsidR="00A12158" w:rsidRPr="00090C49" w:rsidRDefault="00A12158" w:rsidP="00090C49">
            <w:pPr>
              <w:pStyle w:val="Tabletext"/>
              <w:jc w:val="center"/>
              <w:rPr>
                <w:snapToGrid w:val="0"/>
                <w:lang w:val="es-ES_tradnl"/>
              </w:rPr>
            </w:pPr>
            <w:r w:rsidRPr="00090C49">
              <w:rPr>
                <w:snapToGrid w:val="0"/>
                <w:lang w:val="es-ES_tradnl"/>
              </w:rPr>
              <w:t>150HA1A 150HJ2A</w:t>
            </w:r>
          </w:p>
        </w:tc>
        <w:tc>
          <w:tcPr>
            <w:tcW w:w="1234" w:type="dxa"/>
          </w:tcPr>
          <w:p w:rsidR="00A12158" w:rsidRPr="00090C49" w:rsidRDefault="00A12158" w:rsidP="00090C49">
            <w:pPr>
              <w:pStyle w:val="Tabletext"/>
              <w:jc w:val="center"/>
              <w:rPr>
                <w:snapToGrid w:val="0"/>
                <w:lang w:val="en-GB"/>
              </w:rPr>
            </w:pPr>
            <w:r w:rsidRPr="00090C49">
              <w:rPr>
                <w:snapToGrid w:val="0"/>
                <w:lang w:val="en-GB"/>
              </w:rPr>
              <w:t>50H0A1A</w:t>
            </w:r>
            <w:r w:rsidRPr="00090C49">
              <w:rPr>
                <w:snapToGrid w:val="0"/>
                <w:lang w:val="en-GB"/>
              </w:rPr>
              <w:br/>
              <w:t>50H0J2A</w:t>
            </w:r>
          </w:p>
        </w:tc>
        <w:tc>
          <w:tcPr>
            <w:tcW w:w="1209" w:type="dxa"/>
          </w:tcPr>
          <w:p w:rsidR="00A12158" w:rsidRPr="00090C49" w:rsidRDefault="00A12158" w:rsidP="00090C49">
            <w:pPr>
              <w:pStyle w:val="Tabletext"/>
              <w:jc w:val="center"/>
              <w:rPr>
                <w:snapToGrid w:val="0"/>
                <w:lang w:val="en-GB"/>
              </w:rPr>
            </w:pPr>
            <w:r w:rsidRPr="00090C49">
              <w:rPr>
                <w:snapToGrid w:val="0"/>
                <w:lang w:val="en-GB"/>
              </w:rPr>
              <w:t>50H0A1A</w:t>
            </w:r>
            <w:r w:rsidRPr="00090C49">
              <w:rPr>
                <w:snapToGrid w:val="0"/>
                <w:lang w:val="en-GB"/>
              </w:rPr>
              <w:br/>
              <w:t>50H0J2A</w:t>
            </w:r>
          </w:p>
        </w:tc>
        <w:tc>
          <w:tcPr>
            <w:tcW w:w="1284" w:type="dxa"/>
          </w:tcPr>
          <w:p w:rsidR="00A12158" w:rsidRPr="00090C49" w:rsidRDefault="00A12158" w:rsidP="00090C49">
            <w:pPr>
              <w:pStyle w:val="Tabletext"/>
              <w:jc w:val="center"/>
              <w:rPr>
                <w:snapToGrid w:val="0"/>
                <w:lang w:val="en-GB"/>
              </w:rPr>
            </w:pPr>
            <w:r w:rsidRPr="00090C49">
              <w:rPr>
                <w:snapToGrid w:val="0"/>
                <w:lang w:val="en-GB"/>
              </w:rPr>
              <w:t>50H0A1A</w:t>
            </w:r>
            <w:r w:rsidRPr="00090C49">
              <w:rPr>
                <w:snapToGrid w:val="0"/>
                <w:lang w:val="en-GB"/>
              </w:rPr>
              <w:br/>
              <w:t>50H0J2A</w:t>
            </w:r>
          </w:p>
        </w:tc>
        <w:tc>
          <w:tcPr>
            <w:tcW w:w="1570" w:type="dxa"/>
          </w:tcPr>
          <w:p w:rsidR="00A12158" w:rsidRPr="00090C49" w:rsidRDefault="00A12158" w:rsidP="00090C49">
            <w:pPr>
              <w:pStyle w:val="Tabletext"/>
              <w:jc w:val="center"/>
              <w:rPr>
                <w:snapToGrid w:val="0"/>
                <w:lang w:val="en-GB"/>
              </w:rPr>
            </w:pPr>
            <w:r w:rsidRPr="00090C49">
              <w:rPr>
                <w:snapToGrid w:val="0"/>
                <w:lang w:val="en-GB"/>
              </w:rPr>
              <w:t>1H00A1B</w:t>
            </w:r>
            <w:r w:rsidRPr="00090C49">
              <w:rPr>
                <w:snapToGrid w:val="0"/>
                <w:lang w:val="en-GB"/>
              </w:rPr>
              <w:br/>
              <w:t>1H00J2B</w:t>
            </w:r>
          </w:p>
        </w:tc>
      </w:tr>
      <w:tr w:rsidR="00A12158" w:rsidRPr="00090C49" w:rsidTr="0022020D">
        <w:trPr>
          <w:jc w:val="center"/>
        </w:trPr>
        <w:tc>
          <w:tcPr>
            <w:tcW w:w="2674" w:type="dxa"/>
          </w:tcPr>
          <w:p w:rsidR="00A12158" w:rsidRPr="00090C49" w:rsidRDefault="00A12158" w:rsidP="00090C49">
            <w:pPr>
              <w:pStyle w:val="Tabletext"/>
              <w:rPr>
                <w:snapToGrid w:val="0"/>
                <w:vertAlign w:val="superscript"/>
                <w:lang w:val="en-GB"/>
              </w:rPr>
            </w:pPr>
            <w:r w:rsidRPr="00090C49">
              <w:rPr>
                <w:rFonts w:hint="eastAsia"/>
                <w:snapToGrid w:val="0"/>
                <w:lang w:val="en-GB"/>
              </w:rPr>
              <w:t>发射机功率</w:t>
            </w:r>
            <w:r w:rsidRPr="00090C49">
              <w:rPr>
                <w:snapToGrid w:val="0"/>
                <w:lang w:val="en-GB"/>
              </w:rPr>
              <w:t xml:space="preserve"> (dBW)</w:t>
            </w:r>
            <w:r w:rsidRPr="00090C49">
              <w:rPr>
                <w:snapToGrid w:val="0"/>
                <w:vertAlign w:val="superscript"/>
                <w:lang w:val="en-GB"/>
              </w:rPr>
              <w:t>(2)</w:t>
            </w:r>
          </w:p>
        </w:tc>
        <w:tc>
          <w:tcPr>
            <w:tcW w:w="1545" w:type="dxa"/>
          </w:tcPr>
          <w:p w:rsidR="00A12158" w:rsidRPr="00090C49" w:rsidRDefault="00A12158" w:rsidP="00090C49">
            <w:pPr>
              <w:pStyle w:val="Tabletext"/>
              <w:jc w:val="center"/>
              <w:rPr>
                <w:snapToGrid w:val="0"/>
                <w:lang w:val="en-GB"/>
              </w:rPr>
            </w:pPr>
            <w:r w:rsidRPr="00090C49">
              <w:rPr>
                <w:snapToGrid w:val="0"/>
                <w:lang w:val="en-GB"/>
              </w:rPr>
              <w:t>3</w:t>
            </w:r>
            <w:r w:rsidRPr="00090C49">
              <w:rPr>
                <w:rFonts w:hint="eastAsia"/>
                <w:snapToGrid w:val="0"/>
                <w:lang w:val="en-GB"/>
              </w:rPr>
              <w:t>-</w:t>
            </w:r>
            <w:r w:rsidRPr="00090C49">
              <w:rPr>
                <w:snapToGrid w:val="0"/>
                <w:lang w:val="en-GB"/>
              </w:rPr>
              <w:t>31.7</w:t>
            </w:r>
          </w:p>
        </w:tc>
        <w:tc>
          <w:tcPr>
            <w:tcW w:w="1804" w:type="dxa"/>
          </w:tcPr>
          <w:p w:rsidR="00A12158" w:rsidRPr="00090C49" w:rsidRDefault="00A12158" w:rsidP="00090C49">
            <w:pPr>
              <w:pStyle w:val="Tabletext"/>
              <w:jc w:val="center"/>
              <w:rPr>
                <w:snapToGrid w:val="0"/>
                <w:lang w:val="en-GB"/>
              </w:rPr>
            </w:pPr>
            <w:r w:rsidRPr="00090C49">
              <w:rPr>
                <w:snapToGrid w:val="0"/>
                <w:lang w:val="en-GB"/>
              </w:rPr>
              <w:t>3</w:t>
            </w:r>
            <w:r w:rsidRPr="00090C49">
              <w:rPr>
                <w:rFonts w:hint="eastAsia"/>
                <w:snapToGrid w:val="0"/>
                <w:lang w:val="en-GB"/>
              </w:rPr>
              <w:t>-</w:t>
            </w:r>
            <w:r w:rsidRPr="00090C49">
              <w:rPr>
                <w:snapToGrid w:val="0"/>
                <w:lang w:val="en-GB"/>
              </w:rPr>
              <w:t>31.7</w:t>
            </w:r>
          </w:p>
        </w:tc>
        <w:tc>
          <w:tcPr>
            <w:tcW w:w="1427" w:type="dxa"/>
          </w:tcPr>
          <w:p w:rsidR="00A12158" w:rsidRPr="00090C49" w:rsidRDefault="00A12158" w:rsidP="00090C49">
            <w:pPr>
              <w:pStyle w:val="Tabletext"/>
              <w:jc w:val="center"/>
              <w:rPr>
                <w:snapToGrid w:val="0"/>
                <w:lang w:val="en-GB"/>
              </w:rPr>
            </w:pPr>
            <w:r w:rsidRPr="00090C49">
              <w:rPr>
                <w:snapToGrid w:val="0"/>
                <w:lang w:val="en-GB"/>
              </w:rPr>
              <w:t>3</w:t>
            </w:r>
            <w:r w:rsidRPr="00090C49">
              <w:rPr>
                <w:rFonts w:hint="eastAsia"/>
                <w:snapToGrid w:val="0"/>
                <w:lang w:val="en-GB"/>
              </w:rPr>
              <w:t>-</w:t>
            </w:r>
            <w:r w:rsidRPr="00090C49">
              <w:rPr>
                <w:snapToGrid w:val="0"/>
                <w:lang w:val="en-GB"/>
              </w:rPr>
              <w:t>31.7</w:t>
            </w:r>
          </w:p>
        </w:tc>
        <w:tc>
          <w:tcPr>
            <w:tcW w:w="1712" w:type="dxa"/>
          </w:tcPr>
          <w:p w:rsidR="00A12158" w:rsidRPr="00090C49" w:rsidRDefault="00A12158" w:rsidP="00090C49">
            <w:pPr>
              <w:pStyle w:val="Tabletext"/>
              <w:jc w:val="center"/>
              <w:rPr>
                <w:snapToGrid w:val="0"/>
                <w:lang w:val="en-GB"/>
              </w:rPr>
            </w:pPr>
            <w:r w:rsidRPr="00090C49">
              <w:rPr>
                <w:snapToGrid w:val="0"/>
                <w:lang w:val="en-GB"/>
              </w:rPr>
              <w:t>3</w:t>
            </w:r>
            <w:r w:rsidRPr="00090C49">
              <w:rPr>
                <w:rFonts w:hint="eastAsia"/>
                <w:snapToGrid w:val="0"/>
                <w:lang w:val="en-GB"/>
              </w:rPr>
              <w:t>-</w:t>
            </w:r>
            <w:r w:rsidRPr="00090C49">
              <w:rPr>
                <w:snapToGrid w:val="0"/>
                <w:lang w:val="en-GB"/>
              </w:rPr>
              <w:t>31.7</w:t>
            </w:r>
          </w:p>
        </w:tc>
        <w:tc>
          <w:tcPr>
            <w:tcW w:w="1234" w:type="dxa"/>
          </w:tcPr>
          <w:p w:rsidR="00A12158" w:rsidRPr="00090C49" w:rsidRDefault="00A12158" w:rsidP="00090C49">
            <w:pPr>
              <w:pStyle w:val="Tabletext"/>
              <w:jc w:val="center"/>
              <w:rPr>
                <w:snapToGrid w:val="0"/>
                <w:lang w:val="en-GB"/>
              </w:rPr>
            </w:pPr>
            <w:r w:rsidRPr="00090C49">
              <w:rPr>
                <w:snapToGrid w:val="0"/>
                <w:lang w:val="en-GB"/>
              </w:rPr>
              <w:t>3</w:t>
            </w:r>
            <w:r w:rsidRPr="00090C49">
              <w:rPr>
                <w:rFonts w:hint="eastAsia"/>
                <w:snapToGrid w:val="0"/>
                <w:lang w:val="en-GB"/>
              </w:rPr>
              <w:t>-</w:t>
            </w:r>
            <w:r w:rsidRPr="00090C49">
              <w:rPr>
                <w:snapToGrid w:val="0"/>
                <w:lang w:val="en-GB"/>
              </w:rPr>
              <w:t>31.7</w:t>
            </w:r>
          </w:p>
        </w:tc>
        <w:tc>
          <w:tcPr>
            <w:tcW w:w="1209" w:type="dxa"/>
          </w:tcPr>
          <w:p w:rsidR="00A12158" w:rsidRPr="00090C49" w:rsidRDefault="00A12158" w:rsidP="00090C49">
            <w:pPr>
              <w:pStyle w:val="Tabletext"/>
              <w:jc w:val="center"/>
              <w:rPr>
                <w:snapToGrid w:val="0"/>
                <w:lang w:val="en-GB"/>
              </w:rPr>
            </w:pPr>
            <w:r w:rsidRPr="00090C49">
              <w:rPr>
                <w:snapToGrid w:val="0"/>
                <w:lang w:val="en-GB"/>
              </w:rPr>
              <w:t>3</w:t>
            </w:r>
            <w:r w:rsidRPr="00090C49">
              <w:rPr>
                <w:rFonts w:hint="eastAsia"/>
                <w:snapToGrid w:val="0"/>
                <w:lang w:val="en-GB"/>
              </w:rPr>
              <w:t>-</w:t>
            </w:r>
            <w:r w:rsidRPr="00090C49">
              <w:rPr>
                <w:snapToGrid w:val="0"/>
                <w:lang w:val="en-GB"/>
              </w:rPr>
              <w:t>31.7</w:t>
            </w:r>
          </w:p>
        </w:tc>
        <w:tc>
          <w:tcPr>
            <w:tcW w:w="1284" w:type="dxa"/>
          </w:tcPr>
          <w:p w:rsidR="00A12158" w:rsidRPr="00090C49" w:rsidRDefault="00A12158" w:rsidP="00090C49">
            <w:pPr>
              <w:pStyle w:val="Tabletext"/>
              <w:jc w:val="center"/>
              <w:rPr>
                <w:snapToGrid w:val="0"/>
                <w:lang w:val="en-GB"/>
              </w:rPr>
            </w:pPr>
            <w:r w:rsidRPr="00090C49">
              <w:rPr>
                <w:snapToGrid w:val="0"/>
                <w:lang w:val="en-GB"/>
              </w:rPr>
              <w:t>17</w:t>
            </w:r>
            <w:r w:rsidRPr="00090C49">
              <w:rPr>
                <w:rFonts w:hint="eastAsia"/>
                <w:snapToGrid w:val="0"/>
                <w:lang w:val="en-GB"/>
              </w:rPr>
              <w:t>-</w:t>
            </w:r>
            <w:r w:rsidRPr="00090C49">
              <w:rPr>
                <w:snapToGrid w:val="0"/>
                <w:lang w:val="en-GB"/>
              </w:rPr>
              <w:t>31.7</w:t>
            </w:r>
          </w:p>
        </w:tc>
        <w:tc>
          <w:tcPr>
            <w:tcW w:w="1570" w:type="dxa"/>
          </w:tcPr>
          <w:p w:rsidR="00A12158" w:rsidRPr="00090C49" w:rsidRDefault="00A12158" w:rsidP="00090C49">
            <w:pPr>
              <w:pStyle w:val="Tabletext"/>
              <w:jc w:val="center"/>
              <w:rPr>
                <w:snapToGrid w:val="0"/>
                <w:lang w:val="en-GB"/>
              </w:rPr>
            </w:pPr>
            <w:r w:rsidRPr="00090C49">
              <w:rPr>
                <w:snapToGrid w:val="0"/>
                <w:lang w:val="en-GB"/>
              </w:rPr>
              <w:t>23</w:t>
            </w:r>
          </w:p>
        </w:tc>
      </w:tr>
      <w:tr w:rsidR="00A12158" w:rsidRPr="00090C49" w:rsidTr="0022020D">
        <w:trPr>
          <w:jc w:val="center"/>
        </w:trPr>
        <w:tc>
          <w:tcPr>
            <w:tcW w:w="2674" w:type="dxa"/>
          </w:tcPr>
          <w:p w:rsidR="00A12158" w:rsidRPr="00090C49" w:rsidRDefault="00A12158" w:rsidP="00090C49">
            <w:pPr>
              <w:pStyle w:val="Tabletext"/>
              <w:rPr>
                <w:snapToGrid w:val="0"/>
                <w:lang w:val="en-GB"/>
              </w:rPr>
            </w:pPr>
            <w:r w:rsidRPr="00090C49">
              <w:rPr>
                <w:rFonts w:hint="eastAsia"/>
                <w:snapToGrid w:val="0"/>
                <w:lang w:val="en-GB"/>
              </w:rPr>
              <w:t>发射机线路损耗</w:t>
            </w:r>
            <w:r w:rsidRPr="00090C49">
              <w:rPr>
                <w:snapToGrid w:val="0"/>
                <w:lang w:val="en-GB"/>
              </w:rPr>
              <w:t xml:space="preserve"> (dB)</w:t>
            </w:r>
          </w:p>
        </w:tc>
        <w:tc>
          <w:tcPr>
            <w:tcW w:w="1545" w:type="dxa"/>
          </w:tcPr>
          <w:p w:rsidR="00A12158" w:rsidRPr="00090C49" w:rsidRDefault="00A12158" w:rsidP="00090C49">
            <w:pPr>
              <w:pStyle w:val="Tabletext"/>
              <w:jc w:val="center"/>
              <w:rPr>
                <w:snapToGrid w:val="0"/>
                <w:lang w:val="en-GB"/>
              </w:rPr>
            </w:pPr>
            <w:r w:rsidRPr="00090C49">
              <w:rPr>
                <w:snapToGrid w:val="0"/>
                <w:lang w:val="en-GB"/>
              </w:rPr>
              <w:t>0.2</w:t>
            </w:r>
          </w:p>
        </w:tc>
        <w:tc>
          <w:tcPr>
            <w:tcW w:w="1804" w:type="dxa"/>
          </w:tcPr>
          <w:p w:rsidR="00A12158" w:rsidRPr="00090C49" w:rsidRDefault="00A12158" w:rsidP="00090C49">
            <w:pPr>
              <w:pStyle w:val="Tabletext"/>
              <w:jc w:val="center"/>
              <w:rPr>
                <w:snapToGrid w:val="0"/>
                <w:lang w:val="en-GB"/>
              </w:rPr>
            </w:pPr>
            <w:r w:rsidRPr="00090C49">
              <w:rPr>
                <w:snapToGrid w:val="0"/>
                <w:lang w:val="en-GB"/>
              </w:rPr>
              <w:t>0.3</w:t>
            </w:r>
            <w:r w:rsidRPr="00090C49">
              <w:rPr>
                <w:rFonts w:hint="eastAsia"/>
                <w:snapToGrid w:val="0"/>
                <w:lang w:val="en-GB"/>
              </w:rPr>
              <w:t>-</w:t>
            </w:r>
            <w:r w:rsidRPr="00090C49">
              <w:rPr>
                <w:snapToGrid w:val="0"/>
                <w:lang w:val="en-GB"/>
              </w:rPr>
              <w:t>0.9</w:t>
            </w:r>
          </w:p>
        </w:tc>
        <w:tc>
          <w:tcPr>
            <w:tcW w:w="1427" w:type="dxa"/>
          </w:tcPr>
          <w:p w:rsidR="00A12158" w:rsidRPr="00090C49" w:rsidRDefault="00A12158" w:rsidP="00090C49">
            <w:pPr>
              <w:pStyle w:val="Tabletext"/>
              <w:jc w:val="center"/>
              <w:rPr>
                <w:snapToGrid w:val="0"/>
                <w:lang w:val="en-GB"/>
              </w:rPr>
            </w:pPr>
            <w:r w:rsidRPr="00090C49">
              <w:rPr>
                <w:snapToGrid w:val="0"/>
                <w:lang w:val="en-GB"/>
              </w:rPr>
              <w:t>1</w:t>
            </w:r>
            <w:r w:rsidRPr="00090C49">
              <w:rPr>
                <w:rFonts w:hint="eastAsia"/>
                <w:snapToGrid w:val="0"/>
                <w:lang w:val="en-GB"/>
              </w:rPr>
              <w:t>-</w:t>
            </w:r>
            <w:r w:rsidRPr="00090C49">
              <w:rPr>
                <w:snapToGrid w:val="0"/>
                <w:lang w:val="en-GB"/>
              </w:rPr>
              <w:t>2</w:t>
            </w:r>
          </w:p>
        </w:tc>
        <w:tc>
          <w:tcPr>
            <w:tcW w:w="1712" w:type="dxa"/>
          </w:tcPr>
          <w:p w:rsidR="00A12158" w:rsidRPr="00090C49" w:rsidRDefault="00A12158" w:rsidP="00090C49">
            <w:pPr>
              <w:pStyle w:val="Tabletext"/>
              <w:jc w:val="center"/>
              <w:rPr>
                <w:snapToGrid w:val="0"/>
                <w:lang w:val="en-GB"/>
              </w:rPr>
            </w:pPr>
            <w:r w:rsidRPr="00090C49">
              <w:rPr>
                <w:snapToGrid w:val="0"/>
                <w:lang w:val="en-GB"/>
              </w:rPr>
              <w:t>0</w:t>
            </w:r>
            <w:r w:rsidRPr="00090C49">
              <w:rPr>
                <w:rFonts w:hint="eastAsia"/>
                <w:snapToGrid w:val="0"/>
                <w:lang w:val="en-GB"/>
              </w:rPr>
              <w:t>-</w:t>
            </w:r>
            <w:r w:rsidRPr="00090C49">
              <w:rPr>
                <w:snapToGrid w:val="0"/>
                <w:lang w:val="en-GB"/>
              </w:rPr>
              <w:t>10</w:t>
            </w:r>
          </w:p>
        </w:tc>
        <w:tc>
          <w:tcPr>
            <w:tcW w:w="1234" w:type="dxa"/>
          </w:tcPr>
          <w:p w:rsidR="00A12158" w:rsidRPr="00090C49" w:rsidRDefault="00A12158" w:rsidP="00090C49">
            <w:pPr>
              <w:pStyle w:val="Tabletext"/>
              <w:jc w:val="center"/>
              <w:rPr>
                <w:snapToGrid w:val="0"/>
                <w:lang w:val="en-GB"/>
              </w:rPr>
            </w:pPr>
            <w:r w:rsidRPr="00090C49">
              <w:rPr>
                <w:snapToGrid w:val="0"/>
                <w:lang w:val="en-GB"/>
              </w:rPr>
              <w:t>1</w:t>
            </w:r>
            <w:r w:rsidRPr="00090C49">
              <w:rPr>
                <w:rFonts w:hint="eastAsia"/>
                <w:snapToGrid w:val="0"/>
                <w:lang w:val="en-GB"/>
              </w:rPr>
              <w:t>-</w:t>
            </w:r>
            <w:r w:rsidRPr="00090C49">
              <w:rPr>
                <w:snapToGrid w:val="0"/>
                <w:lang w:val="en-GB"/>
              </w:rPr>
              <w:t>2</w:t>
            </w:r>
          </w:p>
        </w:tc>
        <w:tc>
          <w:tcPr>
            <w:tcW w:w="1209" w:type="dxa"/>
          </w:tcPr>
          <w:p w:rsidR="00A12158" w:rsidRPr="00090C49" w:rsidRDefault="00A12158" w:rsidP="00090C49">
            <w:pPr>
              <w:pStyle w:val="Tabletext"/>
              <w:jc w:val="center"/>
              <w:rPr>
                <w:snapToGrid w:val="0"/>
                <w:lang w:val="en-GB"/>
              </w:rPr>
            </w:pPr>
            <w:r w:rsidRPr="00090C49">
              <w:rPr>
                <w:snapToGrid w:val="0"/>
                <w:lang w:val="en-GB"/>
              </w:rPr>
              <w:t>1</w:t>
            </w:r>
            <w:r w:rsidRPr="00090C49">
              <w:rPr>
                <w:rFonts w:hint="eastAsia"/>
                <w:snapToGrid w:val="0"/>
                <w:lang w:val="en-GB"/>
              </w:rPr>
              <w:t>-</w:t>
            </w:r>
            <w:r w:rsidRPr="00090C49">
              <w:rPr>
                <w:snapToGrid w:val="0"/>
                <w:lang w:val="en-GB"/>
              </w:rPr>
              <w:t>2</w:t>
            </w:r>
          </w:p>
        </w:tc>
        <w:tc>
          <w:tcPr>
            <w:tcW w:w="1284" w:type="dxa"/>
          </w:tcPr>
          <w:p w:rsidR="00A12158" w:rsidRPr="00090C49" w:rsidRDefault="00A12158" w:rsidP="00090C49">
            <w:pPr>
              <w:pStyle w:val="Tabletext"/>
              <w:jc w:val="center"/>
              <w:rPr>
                <w:snapToGrid w:val="0"/>
                <w:lang w:val="en-GB"/>
              </w:rPr>
            </w:pPr>
            <w:r w:rsidRPr="00090C49">
              <w:rPr>
                <w:snapToGrid w:val="0"/>
                <w:lang w:val="en-GB"/>
              </w:rPr>
              <w:t>1</w:t>
            </w:r>
            <w:r w:rsidRPr="00090C49">
              <w:rPr>
                <w:rFonts w:hint="eastAsia"/>
                <w:snapToGrid w:val="0"/>
                <w:lang w:val="en-GB"/>
              </w:rPr>
              <w:t>-</w:t>
            </w:r>
            <w:r w:rsidRPr="00090C49">
              <w:rPr>
                <w:snapToGrid w:val="0"/>
                <w:lang w:val="en-GB"/>
              </w:rPr>
              <w:t>4</w:t>
            </w:r>
          </w:p>
        </w:tc>
        <w:tc>
          <w:tcPr>
            <w:tcW w:w="1570" w:type="dxa"/>
          </w:tcPr>
          <w:p w:rsidR="00A12158" w:rsidRPr="00090C49" w:rsidRDefault="00A12158" w:rsidP="00090C49">
            <w:pPr>
              <w:pStyle w:val="Tabletext"/>
              <w:jc w:val="center"/>
              <w:rPr>
                <w:snapToGrid w:val="0"/>
                <w:lang w:val="en-GB"/>
              </w:rPr>
            </w:pPr>
            <w:r w:rsidRPr="00090C49">
              <w:rPr>
                <w:snapToGrid w:val="0"/>
                <w:lang w:val="en-GB"/>
              </w:rPr>
              <w:t>0.0</w:t>
            </w:r>
          </w:p>
        </w:tc>
      </w:tr>
      <w:tr w:rsidR="00A12158" w:rsidRPr="00090C49" w:rsidTr="0022020D">
        <w:trPr>
          <w:jc w:val="center"/>
        </w:trPr>
        <w:tc>
          <w:tcPr>
            <w:tcW w:w="2674" w:type="dxa"/>
          </w:tcPr>
          <w:p w:rsidR="00A12158" w:rsidRPr="00090C49" w:rsidRDefault="00A12158" w:rsidP="00090C49">
            <w:pPr>
              <w:pStyle w:val="Tabletext"/>
              <w:rPr>
                <w:snapToGrid w:val="0"/>
                <w:lang w:val="en-GB"/>
              </w:rPr>
            </w:pPr>
            <w:r w:rsidRPr="00090C49">
              <w:rPr>
                <w:rFonts w:hint="eastAsia"/>
                <w:snapToGrid w:val="0"/>
                <w:lang w:val="en-GB"/>
              </w:rPr>
              <w:t>发射天线增益</w:t>
            </w:r>
            <w:r w:rsidRPr="00090C49">
              <w:rPr>
                <w:snapToGrid w:val="0"/>
                <w:lang w:val="en-GB"/>
              </w:rPr>
              <w:t xml:space="preserve"> (dBi)</w:t>
            </w:r>
          </w:p>
        </w:tc>
        <w:tc>
          <w:tcPr>
            <w:tcW w:w="1545" w:type="dxa"/>
          </w:tcPr>
          <w:p w:rsidR="00A12158" w:rsidRPr="00090C49" w:rsidRDefault="00A12158" w:rsidP="00090C49">
            <w:pPr>
              <w:pStyle w:val="Tabletext"/>
              <w:jc w:val="center"/>
              <w:rPr>
                <w:snapToGrid w:val="0"/>
                <w:lang w:val="en-GB"/>
              </w:rPr>
            </w:pPr>
            <w:r w:rsidRPr="00090C49">
              <w:rPr>
                <w:snapToGrid w:val="0"/>
              </w:rPr>
              <w:sym w:font="Symbol" w:char="F02D"/>
            </w:r>
            <w:r w:rsidRPr="00090C49">
              <w:rPr>
                <w:snapToGrid w:val="0"/>
                <w:lang w:val="en-GB"/>
              </w:rPr>
              <w:t xml:space="preserve">20 </w:t>
            </w:r>
            <w:r w:rsidRPr="00090C49">
              <w:rPr>
                <w:rFonts w:hint="eastAsia"/>
                <w:snapToGrid w:val="0"/>
                <w:lang w:val="en-GB"/>
              </w:rPr>
              <w:t>至</w:t>
            </w:r>
            <w:r w:rsidRPr="00090C49">
              <w:rPr>
                <w:snapToGrid w:val="0"/>
                <w:lang w:val="en-GB"/>
              </w:rPr>
              <w:t xml:space="preserve"> 15</w:t>
            </w:r>
          </w:p>
        </w:tc>
        <w:tc>
          <w:tcPr>
            <w:tcW w:w="1804" w:type="dxa"/>
          </w:tcPr>
          <w:p w:rsidR="00A12158" w:rsidRPr="00090C49" w:rsidRDefault="00A12158" w:rsidP="00090C49">
            <w:pPr>
              <w:pStyle w:val="Tabletext"/>
              <w:jc w:val="center"/>
              <w:rPr>
                <w:snapToGrid w:val="0"/>
                <w:lang w:val="en-GB"/>
              </w:rPr>
            </w:pPr>
            <w:r w:rsidRPr="00090C49">
              <w:rPr>
                <w:snapToGrid w:val="0"/>
              </w:rPr>
              <w:sym w:font="Symbol" w:char="F02D"/>
            </w:r>
            <w:r w:rsidRPr="00090C49">
              <w:rPr>
                <w:snapToGrid w:val="0"/>
                <w:lang w:val="en-GB"/>
              </w:rPr>
              <w:t>10</w:t>
            </w:r>
            <w:r w:rsidRPr="00090C49">
              <w:rPr>
                <w:rFonts w:hint="eastAsia"/>
                <w:snapToGrid w:val="0"/>
                <w:lang w:val="en-GB"/>
              </w:rPr>
              <w:t>至</w:t>
            </w:r>
            <w:r w:rsidRPr="00090C49">
              <w:rPr>
                <w:snapToGrid w:val="0"/>
                <w:lang w:val="en-GB"/>
              </w:rPr>
              <w:t>21</w:t>
            </w:r>
          </w:p>
        </w:tc>
        <w:tc>
          <w:tcPr>
            <w:tcW w:w="1427" w:type="dxa"/>
          </w:tcPr>
          <w:p w:rsidR="00A12158" w:rsidRPr="00090C49" w:rsidRDefault="00A12158" w:rsidP="00090C49">
            <w:pPr>
              <w:pStyle w:val="Tabletext"/>
              <w:jc w:val="center"/>
              <w:rPr>
                <w:snapToGrid w:val="0"/>
                <w:lang w:val="en-GB"/>
              </w:rPr>
            </w:pPr>
            <w:r w:rsidRPr="00090C49">
              <w:rPr>
                <w:snapToGrid w:val="0"/>
                <w:lang w:val="en-GB"/>
              </w:rPr>
              <w:t>0</w:t>
            </w:r>
            <w:r w:rsidRPr="00090C49">
              <w:rPr>
                <w:rFonts w:hint="eastAsia"/>
                <w:snapToGrid w:val="0"/>
                <w:lang w:val="en-GB"/>
              </w:rPr>
              <w:t>-</w:t>
            </w:r>
            <w:r w:rsidRPr="00090C49">
              <w:rPr>
                <w:snapToGrid w:val="0"/>
                <w:lang w:val="en-GB"/>
              </w:rPr>
              <w:t>26</w:t>
            </w:r>
          </w:p>
        </w:tc>
        <w:tc>
          <w:tcPr>
            <w:tcW w:w="1712" w:type="dxa"/>
          </w:tcPr>
          <w:p w:rsidR="00A12158" w:rsidRPr="00090C49" w:rsidRDefault="00A12158" w:rsidP="00090C49">
            <w:pPr>
              <w:pStyle w:val="Tabletext"/>
              <w:jc w:val="center"/>
              <w:rPr>
                <w:snapToGrid w:val="0"/>
                <w:lang w:val="en-GB"/>
              </w:rPr>
            </w:pPr>
            <w:r w:rsidRPr="00090C49">
              <w:rPr>
                <w:snapToGrid w:val="0"/>
                <w:lang w:val="en-GB"/>
              </w:rPr>
              <w:t>10</w:t>
            </w:r>
            <w:r w:rsidRPr="00090C49">
              <w:rPr>
                <w:rFonts w:hint="eastAsia"/>
                <w:snapToGrid w:val="0"/>
                <w:lang w:val="en-GB"/>
              </w:rPr>
              <w:t>-</w:t>
            </w:r>
            <w:r w:rsidRPr="00090C49">
              <w:rPr>
                <w:snapToGrid w:val="0"/>
                <w:lang w:val="en-GB"/>
              </w:rPr>
              <w:t>40</w:t>
            </w:r>
          </w:p>
        </w:tc>
        <w:tc>
          <w:tcPr>
            <w:tcW w:w="1234" w:type="dxa"/>
          </w:tcPr>
          <w:p w:rsidR="00A12158" w:rsidRPr="00090C49" w:rsidRDefault="00A12158" w:rsidP="00090C49">
            <w:pPr>
              <w:pStyle w:val="Tabletext"/>
              <w:jc w:val="center"/>
              <w:rPr>
                <w:snapToGrid w:val="0"/>
                <w:lang w:val="en-GB"/>
              </w:rPr>
            </w:pPr>
            <w:r w:rsidRPr="00090C49">
              <w:rPr>
                <w:snapToGrid w:val="0"/>
                <w:lang w:val="en-GB"/>
              </w:rPr>
              <w:t>20</w:t>
            </w:r>
            <w:r w:rsidRPr="00090C49">
              <w:rPr>
                <w:rFonts w:hint="eastAsia"/>
                <w:snapToGrid w:val="0"/>
                <w:lang w:val="en-GB"/>
              </w:rPr>
              <w:t>-</w:t>
            </w:r>
            <w:r w:rsidRPr="00090C49">
              <w:rPr>
                <w:snapToGrid w:val="0"/>
                <w:lang w:val="en-GB"/>
              </w:rPr>
              <w:t>26</w:t>
            </w:r>
          </w:p>
        </w:tc>
        <w:tc>
          <w:tcPr>
            <w:tcW w:w="1209" w:type="dxa"/>
          </w:tcPr>
          <w:p w:rsidR="00A12158" w:rsidRPr="00090C49" w:rsidRDefault="00A12158" w:rsidP="00090C49">
            <w:pPr>
              <w:pStyle w:val="Tabletext"/>
              <w:jc w:val="center"/>
              <w:rPr>
                <w:snapToGrid w:val="0"/>
                <w:lang w:val="en-GB"/>
              </w:rPr>
            </w:pPr>
            <w:r w:rsidRPr="00090C49">
              <w:rPr>
                <w:snapToGrid w:val="0"/>
                <w:lang w:val="en-GB"/>
              </w:rPr>
              <w:t>20</w:t>
            </w:r>
            <w:r w:rsidRPr="00090C49">
              <w:rPr>
                <w:rFonts w:hint="eastAsia"/>
                <w:snapToGrid w:val="0"/>
                <w:lang w:val="en-GB"/>
              </w:rPr>
              <w:t>-</w:t>
            </w:r>
            <w:r w:rsidRPr="00090C49">
              <w:rPr>
                <w:snapToGrid w:val="0"/>
                <w:lang w:val="en-GB"/>
              </w:rPr>
              <w:t>26</w:t>
            </w:r>
          </w:p>
        </w:tc>
        <w:tc>
          <w:tcPr>
            <w:tcW w:w="1284" w:type="dxa"/>
          </w:tcPr>
          <w:p w:rsidR="00A12158" w:rsidRPr="00090C49" w:rsidRDefault="00A12158" w:rsidP="00090C49">
            <w:pPr>
              <w:pStyle w:val="Tabletext"/>
              <w:jc w:val="center"/>
              <w:rPr>
                <w:snapToGrid w:val="0"/>
                <w:lang w:val="en-GB"/>
              </w:rPr>
            </w:pPr>
            <w:r w:rsidRPr="00090C49">
              <w:rPr>
                <w:snapToGrid w:val="0"/>
                <w:lang w:val="en-GB"/>
              </w:rPr>
              <w:t>25</w:t>
            </w:r>
            <w:r w:rsidRPr="00090C49">
              <w:rPr>
                <w:rFonts w:hint="eastAsia"/>
                <w:snapToGrid w:val="0"/>
                <w:lang w:val="en-GB"/>
              </w:rPr>
              <w:t>-</w:t>
            </w:r>
            <w:r w:rsidRPr="00090C49">
              <w:rPr>
                <w:snapToGrid w:val="0"/>
                <w:lang w:val="en-GB"/>
              </w:rPr>
              <w:t>40</w:t>
            </w:r>
          </w:p>
        </w:tc>
        <w:tc>
          <w:tcPr>
            <w:tcW w:w="1570" w:type="dxa"/>
          </w:tcPr>
          <w:p w:rsidR="00A12158" w:rsidRPr="00090C49" w:rsidRDefault="00A12158" w:rsidP="00090C49">
            <w:pPr>
              <w:pStyle w:val="Tabletext"/>
              <w:jc w:val="center"/>
              <w:rPr>
                <w:snapToGrid w:val="0"/>
                <w:u w:val="single"/>
                <w:lang w:val="en-GB"/>
              </w:rPr>
            </w:pPr>
            <w:r w:rsidRPr="00090C49">
              <w:rPr>
                <w:snapToGrid w:val="0"/>
              </w:rPr>
              <w:sym w:font="Symbol" w:char="F02D"/>
            </w:r>
            <w:r w:rsidRPr="00090C49">
              <w:rPr>
                <w:snapToGrid w:val="0"/>
                <w:lang w:val="en-GB"/>
              </w:rPr>
              <w:t>22</w:t>
            </w:r>
          </w:p>
        </w:tc>
      </w:tr>
      <w:tr w:rsidR="00A12158" w:rsidRPr="00090C49" w:rsidTr="0022020D">
        <w:trPr>
          <w:jc w:val="center"/>
        </w:trPr>
        <w:tc>
          <w:tcPr>
            <w:tcW w:w="2674" w:type="dxa"/>
          </w:tcPr>
          <w:p w:rsidR="00A12158" w:rsidRPr="00090C49" w:rsidRDefault="00A12158" w:rsidP="00090C49">
            <w:pPr>
              <w:pStyle w:val="Tabletext"/>
              <w:rPr>
                <w:snapToGrid w:val="0"/>
              </w:rPr>
            </w:pPr>
            <w:r w:rsidRPr="00090C49">
              <w:rPr>
                <w:rFonts w:hint="eastAsia"/>
                <w:snapToGrid w:val="0"/>
                <w:lang w:val="en-GB"/>
              </w:rPr>
              <w:t>典型的</w:t>
            </w:r>
            <w:r w:rsidRPr="00090C49">
              <w:rPr>
                <w:snapToGrid w:val="0"/>
              </w:rPr>
              <w:t>e.i.r.p. (dBW)</w:t>
            </w:r>
          </w:p>
        </w:tc>
        <w:tc>
          <w:tcPr>
            <w:tcW w:w="1545" w:type="dxa"/>
          </w:tcPr>
          <w:p w:rsidR="00A12158" w:rsidRPr="00090C49" w:rsidRDefault="00A12158" w:rsidP="00090C49">
            <w:pPr>
              <w:pStyle w:val="Tabletext"/>
              <w:jc w:val="center"/>
              <w:rPr>
                <w:snapToGrid w:val="0"/>
                <w:lang w:val="en-GB"/>
              </w:rPr>
            </w:pPr>
            <w:r w:rsidRPr="00090C49">
              <w:rPr>
                <w:snapToGrid w:val="0"/>
              </w:rPr>
              <w:sym w:font="Symbol" w:char="F02D"/>
            </w:r>
            <w:r w:rsidRPr="00090C49">
              <w:rPr>
                <w:snapToGrid w:val="0"/>
                <w:lang w:val="en-GB"/>
              </w:rPr>
              <w:t>17.2</w:t>
            </w:r>
            <w:r w:rsidRPr="00090C49">
              <w:rPr>
                <w:rFonts w:hint="eastAsia"/>
                <w:snapToGrid w:val="0"/>
                <w:lang w:val="en-GB"/>
              </w:rPr>
              <w:t>至</w:t>
            </w:r>
            <w:r w:rsidRPr="00090C49">
              <w:rPr>
                <w:snapToGrid w:val="0"/>
                <w:lang w:val="en-GB"/>
              </w:rPr>
              <w:t>46.5</w:t>
            </w:r>
          </w:p>
        </w:tc>
        <w:tc>
          <w:tcPr>
            <w:tcW w:w="1804" w:type="dxa"/>
          </w:tcPr>
          <w:p w:rsidR="00A12158" w:rsidRPr="00090C49" w:rsidRDefault="00A12158" w:rsidP="00090C49">
            <w:pPr>
              <w:pStyle w:val="Tabletext"/>
              <w:jc w:val="center"/>
              <w:rPr>
                <w:snapToGrid w:val="0"/>
                <w:lang w:val="en-GB"/>
              </w:rPr>
            </w:pPr>
            <w:r w:rsidRPr="00090C49">
              <w:rPr>
                <w:snapToGrid w:val="0"/>
              </w:rPr>
              <w:sym w:font="Symbol" w:char="F02D"/>
            </w:r>
            <w:r w:rsidRPr="00090C49">
              <w:rPr>
                <w:snapToGrid w:val="0"/>
                <w:lang w:val="en-GB"/>
              </w:rPr>
              <w:t>7.3</w:t>
            </w:r>
            <w:r w:rsidRPr="00090C49">
              <w:rPr>
                <w:rFonts w:hint="eastAsia"/>
                <w:snapToGrid w:val="0"/>
                <w:lang w:val="en-GB"/>
              </w:rPr>
              <w:t>至</w:t>
            </w:r>
            <w:r w:rsidRPr="00090C49">
              <w:rPr>
                <w:snapToGrid w:val="0"/>
                <w:lang w:val="en-GB"/>
              </w:rPr>
              <w:t>52.4</w:t>
            </w:r>
          </w:p>
        </w:tc>
        <w:tc>
          <w:tcPr>
            <w:tcW w:w="1427" w:type="dxa"/>
          </w:tcPr>
          <w:p w:rsidR="00A12158" w:rsidRPr="00090C49" w:rsidRDefault="00A12158" w:rsidP="00090C49">
            <w:pPr>
              <w:pStyle w:val="Tabletext"/>
              <w:jc w:val="center"/>
              <w:rPr>
                <w:snapToGrid w:val="0"/>
                <w:lang w:val="en-GB"/>
              </w:rPr>
            </w:pPr>
            <w:r w:rsidRPr="00090C49">
              <w:rPr>
                <w:snapToGrid w:val="0"/>
                <w:lang w:val="en-GB"/>
              </w:rPr>
              <w:t>2</w:t>
            </w:r>
            <w:r w:rsidRPr="00090C49">
              <w:rPr>
                <w:rFonts w:hint="eastAsia"/>
                <w:snapToGrid w:val="0"/>
                <w:lang w:val="en-GB"/>
              </w:rPr>
              <w:t>-</w:t>
            </w:r>
            <w:r w:rsidRPr="00090C49">
              <w:rPr>
                <w:snapToGrid w:val="0"/>
                <w:lang w:val="en-GB"/>
              </w:rPr>
              <w:t>55</w:t>
            </w:r>
          </w:p>
        </w:tc>
        <w:tc>
          <w:tcPr>
            <w:tcW w:w="1712" w:type="dxa"/>
          </w:tcPr>
          <w:p w:rsidR="00A12158" w:rsidRPr="00090C49" w:rsidRDefault="00A12158" w:rsidP="00090C49">
            <w:pPr>
              <w:pStyle w:val="Tabletext"/>
              <w:jc w:val="center"/>
              <w:rPr>
                <w:snapToGrid w:val="0"/>
                <w:lang w:val="en-GB"/>
              </w:rPr>
            </w:pPr>
            <w:r w:rsidRPr="00090C49">
              <w:rPr>
                <w:snapToGrid w:val="0"/>
                <w:lang w:val="en-GB"/>
              </w:rPr>
              <w:t>1</w:t>
            </w:r>
            <w:r w:rsidRPr="00090C49">
              <w:rPr>
                <w:rFonts w:hint="eastAsia"/>
                <w:snapToGrid w:val="0"/>
                <w:lang w:val="en-GB"/>
              </w:rPr>
              <w:t>-</w:t>
            </w:r>
            <w:r w:rsidRPr="00090C49">
              <w:rPr>
                <w:snapToGrid w:val="0"/>
                <w:lang w:val="en-GB"/>
              </w:rPr>
              <w:t>45</w:t>
            </w:r>
          </w:p>
        </w:tc>
        <w:tc>
          <w:tcPr>
            <w:tcW w:w="1234" w:type="dxa"/>
          </w:tcPr>
          <w:p w:rsidR="00A12158" w:rsidRPr="00090C49" w:rsidRDefault="00A12158" w:rsidP="00090C49">
            <w:pPr>
              <w:pStyle w:val="Tabletext"/>
              <w:jc w:val="center"/>
              <w:rPr>
                <w:snapToGrid w:val="0"/>
                <w:lang w:val="en-GB"/>
              </w:rPr>
            </w:pPr>
            <w:r w:rsidRPr="00090C49">
              <w:rPr>
                <w:snapToGrid w:val="0"/>
                <w:lang w:val="en-GB"/>
              </w:rPr>
              <w:t>38</w:t>
            </w:r>
            <w:r w:rsidRPr="00090C49">
              <w:rPr>
                <w:rFonts w:hint="eastAsia"/>
                <w:snapToGrid w:val="0"/>
                <w:lang w:val="en-GB"/>
              </w:rPr>
              <w:t>-</w:t>
            </w:r>
            <w:r w:rsidRPr="00090C49">
              <w:rPr>
                <w:snapToGrid w:val="0"/>
                <w:lang w:val="en-GB"/>
              </w:rPr>
              <w:t>55</w:t>
            </w:r>
          </w:p>
        </w:tc>
        <w:tc>
          <w:tcPr>
            <w:tcW w:w="1209" w:type="dxa"/>
          </w:tcPr>
          <w:p w:rsidR="00A12158" w:rsidRPr="00090C49" w:rsidRDefault="00A12158" w:rsidP="00090C49">
            <w:pPr>
              <w:pStyle w:val="Tabletext"/>
              <w:jc w:val="center"/>
              <w:rPr>
                <w:snapToGrid w:val="0"/>
                <w:lang w:val="en-GB"/>
              </w:rPr>
            </w:pPr>
            <w:r w:rsidRPr="00090C49">
              <w:rPr>
                <w:snapToGrid w:val="0"/>
                <w:lang w:val="en-GB"/>
              </w:rPr>
              <w:t>38</w:t>
            </w:r>
            <w:r w:rsidRPr="00090C49">
              <w:rPr>
                <w:rFonts w:hint="eastAsia"/>
                <w:snapToGrid w:val="0"/>
                <w:lang w:val="en-GB"/>
              </w:rPr>
              <w:t>-</w:t>
            </w:r>
            <w:r w:rsidRPr="00090C49">
              <w:rPr>
                <w:snapToGrid w:val="0"/>
                <w:lang w:val="en-GB"/>
              </w:rPr>
              <w:t>55</w:t>
            </w:r>
          </w:p>
        </w:tc>
        <w:tc>
          <w:tcPr>
            <w:tcW w:w="1284" w:type="dxa"/>
          </w:tcPr>
          <w:p w:rsidR="00A12158" w:rsidRPr="00090C49" w:rsidRDefault="00A12158" w:rsidP="00090C49">
            <w:pPr>
              <w:pStyle w:val="Tabletext"/>
              <w:jc w:val="center"/>
              <w:rPr>
                <w:snapToGrid w:val="0"/>
                <w:lang w:val="en-GB"/>
              </w:rPr>
            </w:pPr>
            <w:r w:rsidRPr="00090C49">
              <w:rPr>
                <w:snapToGrid w:val="0"/>
                <w:lang w:val="en-GB"/>
              </w:rPr>
              <w:t>68</w:t>
            </w:r>
          </w:p>
        </w:tc>
        <w:tc>
          <w:tcPr>
            <w:tcW w:w="1570" w:type="dxa"/>
          </w:tcPr>
          <w:p w:rsidR="00A12158" w:rsidRPr="00090C49" w:rsidRDefault="00A12158" w:rsidP="00090C49">
            <w:pPr>
              <w:pStyle w:val="Tabletext"/>
              <w:jc w:val="center"/>
              <w:rPr>
                <w:snapToGrid w:val="0"/>
                <w:lang w:val="en-GB"/>
              </w:rPr>
            </w:pPr>
            <w:r w:rsidRPr="00090C49">
              <w:rPr>
                <w:snapToGrid w:val="0"/>
                <w:lang w:val="en-GB"/>
              </w:rPr>
              <w:t>1</w:t>
            </w:r>
          </w:p>
        </w:tc>
      </w:tr>
      <w:tr w:rsidR="00A12158" w:rsidRPr="00090C49" w:rsidTr="0022020D">
        <w:trPr>
          <w:jc w:val="center"/>
        </w:trPr>
        <w:tc>
          <w:tcPr>
            <w:tcW w:w="2674" w:type="dxa"/>
          </w:tcPr>
          <w:p w:rsidR="00A12158" w:rsidRPr="00090C49" w:rsidRDefault="00A12158" w:rsidP="00090C49">
            <w:pPr>
              <w:pStyle w:val="Tabletext"/>
              <w:rPr>
                <w:snapToGrid w:val="0"/>
                <w:lang w:val="en-GB"/>
              </w:rPr>
            </w:pPr>
            <w:r w:rsidRPr="00090C49">
              <w:rPr>
                <w:rFonts w:hint="eastAsia"/>
                <w:snapToGrid w:val="0"/>
                <w:lang w:val="en-GB"/>
              </w:rPr>
              <w:t>天线极化</w:t>
            </w:r>
          </w:p>
        </w:tc>
        <w:tc>
          <w:tcPr>
            <w:tcW w:w="1545" w:type="dxa"/>
          </w:tcPr>
          <w:p w:rsidR="00A12158" w:rsidRPr="00090C49" w:rsidRDefault="00A12158" w:rsidP="00090C49">
            <w:pPr>
              <w:pStyle w:val="Tabletext"/>
              <w:jc w:val="center"/>
              <w:rPr>
                <w:snapToGrid w:val="0"/>
                <w:lang w:val="es-ES_tradnl"/>
              </w:rPr>
            </w:pPr>
            <w:r w:rsidRPr="00090C49">
              <w:rPr>
                <w:rFonts w:hint="eastAsia"/>
                <w:snapToGrid w:val="0"/>
                <w:lang w:val="es-ES_tradnl"/>
              </w:rPr>
              <w:t>水平、垂直</w:t>
            </w:r>
          </w:p>
        </w:tc>
        <w:tc>
          <w:tcPr>
            <w:tcW w:w="1804" w:type="dxa"/>
          </w:tcPr>
          <w:p w:rsidR="00A12158" w:rsidRPr="00090C49" w:rsidRDefault="00A12158" w:rsidP="00090C49">
            <w:pPr>
              <w:pStyle w:val="Tabletext"/>
              <w:jc w:val="center"/>
              <w:rPr>
                <w:snapToGrid w:val="0"/>
                <w:lang w:val="es-ES_tradnl"/>
              </w:rPr>
            </w:pPr>
            <w:r w:rsidRPr="00090C49">
              <w:rPr>
                <w:rFonts w:hint="eastAsia"/>
                <w:snapToGrid w:val="0"/>
                <w:lang w:val="es-ES_tradnl"/>
              </w:rPr>
              <w:t>水平、垂直</w:t>
            </w:r>
          </w:p>
        </w:tc>
        <w:tc>
          <w:tcPr>
            <w:tcW w:w="1427" w:type="dxa"/>
          </w:tcPr>
          <w:p w:rsidR="00A12158" w:rsidRPr="00090C49" w:rsidRDefault="00A12158" w:rsidP="00090C49">
            <w:pPr>
              <w:pStyle w:val="Tabletext"/>
              <w:jc w:val="center"/>
              <w:rPr>
                <w:snapToGrid w:val="0"/>
                <w:lang w:val="es-ES_tradnl"/>
              </w:rPr>
            </w:pPr>
            <w:r w:rsidRPr="00090C49">
              <w:rPr>
                <w:rFonts w:hint="eastAsia"/>
                <w:snapToGrid w:val="0"/>
                <w:lang w:val="es-ES_tradnl"/>
              </w:rPr>
              <w:t>水平</w:t>
            </w:r>
          </w:p>
        </w:tc>
        <w:tc>
          <w:tcPr>
            <w:tcW w:w="1712" w:type="dxa"/>
          </w:tcPr>
          <w:p w:rsidR="00A12158" w:rsidRPr="00090C49" w:rsidRDefault="00A12158" w:rsidP="00090C49">
            <w:pPr>
              <w:pStyle w:val="Tabletext"/>
              <w:jc w:val="center"/>
              <w:rPr>
                <w:snapToGrid w:val="0"/>
                <w:lang w:val="es-ES_tradnl"/>
              </w:rPr>
            </w:pPr>
            <w:r w:rsidRPr="00090C49">
              <w:rPr>
                <w:rFonts w:hint="eastAsia"/>
                <w:snapToGrid w:val="0"/>
                <w:lang w:val="es-ES_tradnl"/>
              </w:rPr>
              <w:t>水平、垂直</w:t>
            </w:r>
          </w:p>
        </w:tc>
        <w:tc>
          <w:tcPr>
            <w:tcW w:w="1234" w:type="dxa"/>
          </w:tcPr>
          <w:p w:rsidR="00A12158" w:rsidRPr="00090C49" w:rsidRDefault="00A12158" w:rsidP="00090C49">
            <w:pPr>
              <w:pStyle w:val="Tabletext"/>
              <w:jc w:val="center"/>
              <w:rPr>
                <w:snapToGrid w:val="0"/>
                <w:lang w:val="es-ES_tradnl"/>
              </w:rPr>
            </w:pPr>
            <w:r w:rsidRPr="00090C49">
              <w:rPr>
                <w:rFonts w:hint="eastAsia"/>
                <w:snapToGrid w:val="0"/>
                <w:lang w:val="es-ES_tradnl"/>
              </w:rPr>
              <w:t>水平</w:t>
            </w:r>
          </w:p>
        </w:tc>
        <w:tc>
          <w:tcPr>
            <w:tcW w:w="1209" w:type="dxa"/>
          </w:tcPr>
          <w:p w:rsidR="00A12158" w:rsidRPr="00090C49" w:rsidRDefault="00A12158" w:rsidP="00090C49">
            <w:pPr>
              <w:pStyle w:val="Tabletext"/>
              <w:jc w:val="center"/>
              <w:rPr>
                <w:snapToGrid w:val="0"/>
                <w:lang w:val="es-ES_tradnl"/>
              </w:rPr>
            </w:pPr>
            <w:r w:rsidRPr="00090C49">
              <w:rPr>
                <w:rFonts w:hint="eastAsia"/>
                <w:snapToGrid w:val="0"/>
                <w:lang w:val="es-ES_tradnl"/>
              </w:rPr>
              <w:t>水平、</w:t>
            </w:r>
            <w:r w:rsidR="002038D3" w:rsidRPr="00090C49">
              <w:rPr>
                <w:snapToGrid w:val="0"/>
                <w:lang w:val="es-ES_tradnl"/>
              </w:rPr>
              <w:br/>
            </w:r>
            <w:r w:rsidRPr="00090C49">
              <w:rPr>
                <w:rFonts w:hint="eastAsia"/>
                <w:snapToGrid w:val="0"/>
                <w:lang w:val="es-ES_tradnl"/>
              </w:rPr>
              <w:t>垂直、</w:t>
            </w:r>
          </w:p>
          <w:p w:rsidR="00A12158" w:rsidRPr="00090C49" w:rsidRDefault="00A12158" w:rsidP="00090C49">
            <w:pPr>
              <w:pStyle w:val="Tabletext"/>
              <w:jc w:val="center"/>
              <w:rPr>
                <w:snapToGrid w:val="0"/>
                <w:u w:val="single"/>
                <w:lang w:val="es-ES_tradnl"/>
              </w:rPr>
            </w:pPr>
            <w:r w:rsidRPr="00090C49">
              <w:rPr>
                <w:snapToGrid w:val="0"/>
                <w:lang w:val="es-ES_tradnl"/>
              </w:rPr>
              <w:t>LHCP</w:t>
            </w:r>
            <w:r w:rsidRPr="00090C49">
              <w:rPr>
                <w:rFonts w:hint="eastAsia"/>
                <w:snapToGrid w:val="0"/>
                <w:lang w:val="en-GB"/>
              </w:rPr>
              <w:t>、</w:t>
            </w:r>
            <w:r w:rsidRPr="00090C49">
              <w:rPr>
                <w:snapToGrid w:val="0"/>
                <w:lang w:val="es-ES_tradnl"/>
              </w:rPr>
              <w:t>RHCP</w:t>
            </w:r>
          </w:p>
        </w:tc>
        <w:tc>
          <w:tcPr>
            <w:tcW w:w="1284" w:type="dxa"/>
          </w:tcPr>
          <w:p w:rsidR="00A12158" w:rsidRPr="00090C49" w:rsidRDefault="00A12158" w:rsidP="00090C49">
            <w:pPr>
              <w:pStyle w:val="Tabletext"/>
              <w:jc w:val="center"/>
              <w:rPr>
                <w:snapToGrid w:val="0"/>
                <w:lang w:val="es-ES_tradnl"/>
              </w:rPr>
            </w:pPr>
            <w:r w:rsidRPr="00090C49">
              <w:rPr>
                <w:rFonts w:hint="eastAsia"/>
                <w:snapToGrid w:val="0"/>
                <w:lang w:val="es-ES_tradnl"/>
              </w:rPr>
              <w:t>水平、</w:t>
            </w:r>
            <w:r w:rsidR="002038D3" w:rsidRPr="00090C49">
              <w:rPr>
                <w:snapToGrid w:val="0"/>
                <w:lang w:val="es-ES_tradnl"/>
              </w:rPr>
              <w:br/>
            </w:r>
            <w:r w:rsidRPr="00090C49">
              <w:rPr>
                <w:rFonts w:hint="eastAsia"/>
                <w:snapToGrid w:val="0"/>
                <w:lang w:val="es-ES_tradnl"/>
              </w:rPr>
              <w:t>垂直、</w:t>
            </w:r>
          </w:p>
          <w:p w:rsidR="00A12158" w:rsidRPr="00090C49" w:rsidRDefault="00A12158" w:rsidP="00090C49">
            <w:pPr>
              <w:pStyle w:val="Tabletext"/>
              <w:jc w:val="center"/>
              <w:rPr>
                <w:snapToGrid w:val="0"/>
                <w:lang w:val="es-ES_tradnl"/>
              </w:rPr>
            </w:pPr>
            <w:r w:rsidRPr="00090C49">
              <w:rPr>
                <w:snapToGrid w:val="0"/>
                <w:lang w:val="es-ES_tradnl"/>
              </w:rPr>
              <w:t>LHCP</w:t>
            </w:r>
            <w:r w:rsidRPr="00090C49">
              <w:rPr>
                <w:rFonts w:hint="eastAsia"/>
                <w:snapToGrid w:val="0"/>
                <w:lang w:val="en-GB"/>
              </w:rPr>
              <w:t>、</w:t>
            </w:r>
            <w:r w:rsidRPr="00090C49">
              <w:rPr>
                <w:snapToGrid w:val="0"/>
                <w:lang w:val="es-ES_tradnl"/>
              </w:rPr>
              <w:t>RHCP</w:t>
            </w:r>
          </w:p>
        </w:tc>
        <w:tc>
          <w:tcPr>
            <w:tcW w:w="1570" w:type="dxa"/>
          </w:tcPr>
          <w:p w:rsidR="00A12158" w:rsidRPr="00090C49" w:rsidRDefault="00A12158" w:rsidP="00090C49">
            <w:pPr>
              <w:pStyle w:val="Tabletext"/>
              <w:jc w:val="center"/>
              <w:rPr>
                <w:snapToGrid w:val="0"/>
                <w:lang w:val="es-ES_tradnl"/>
              </w:rPr>
            </w:pPr>
            <w:r w:rsidRPr="00090C49">
              <w:rPr>
                <w:rFonts w:hint="eastAsia"/>
                <w:snapToGrid w:val="0"/>
                <w:lang w:val="es-ES_tradnl"/>
              </w:rPr>
              <w:t>垂直</w:t>
            </w:r>
          </w:p>
        </w:tc>
      </w:tr>
      <w:tr w:rsidR="00A12158" w:rsidRPr="00090C49" w:rsidTr="0022020D">
        <w:trPr>
          <w:jc w:val="center"/>
        </w:trPr>
        <w:tc>
          <w:tcPr>
            <w:tcW w:w="2674" w:type="dxa"/>
          </w:tcPr>
          <w:p w:rsidR="00A12158" w:rsidRPr="00090C49" w:rsidRDefault="00A12158" w:rsidP="00090C49">
            <w:pPr>
              <w:pStyle w:val="Tabletext"/>
              <w:rPr>
                <w:snapToGrid w:val="0"/>
                <w:lang w:val="es-ES_tradnl"/>
              </w:rPr>
            </w:pPr>
            <w:r w:rsidRPr="00090C49">
              <w:rPr>
                <w:rFonts w:hint="eastAsia"/>
                <w:snapToGrid w:val="0"/>
                <w:lang w:val="en-GB"/>
              </w:rPr>
              <w:t>接收机</w:t>
            </w:r>
            <w:r w:rsidRPr="00090C49">
              <w:rPr>
                <w:snapToGrid w:val="0"/>
                <w:lang w:val="es-ES_tradnl"/>
              </w:rPr>
              <w:t xml:space="preserve"> IF </w:t>
            </w:r>
            <w:r w:rsidRPr="00090C49">
              <w:rPr>
                <w:rFonts w:hint="eastAsia"/>
                <w:snapToGrid w:val="0"/>
                <w:lang w:val="en-GB"/>
              </w:rPr>
              <w:t>带宽</w:t>
            </w:r>
            <w:r w:rsidRPr="00090C49">
              <w:rPr>
                <w:snapToGrid w:val="0"/>
                <w:lang w:val="es-ES_tradnl"/>
              </w:rPr>
              <w:t xml:space="preserve"> (kHz)</w:t>
            </w:r>
          </w:p>
        </w:tc>
        <w:tc>
          <w:tcPr>
            <w:tcW w:w="1545" w:type="dxa"/>
          </w:tcPr>
          <w:p w:rsidR="00A12158" w:rsidRPr="00090C49" w:rsidRDefault="00A12158" w:rsidP="00090C49">
            <w:pPr>
              <w:pStyle w:val="Tabletext"/>
              <w:jc w:val="center"/>
              <w:rPr>
                <w:snapToGrid w:val="0"/>
                <w:lang w:val="es-ES_tradnl"/>
              </w:rPr>
            </w:pPr>
            <w:r w:rsidRPr="00090C49">
              <w:rPr>
                <w:snapToGrid w:val="0"/>
                <w:lang w:val="es-ES_tradnl"/>
              </w:rPr>
              <w:t>0.4</w:t>
            </w:r>
          </w:p>
        </w:tc>
        <w:tc>
          <w:tcPr>
            <w:tcW w:w="1804" w:type="dxa"/>
          </w:tcPr>
          <w:p w:rsidR="00A12158" w:rsidRPr="00090C49" w:rsidRDefault="00A12158" w:rsidP="00090C49">
            <w:pPr>
              <w:pStyle w:val="Tabletext"/>
              <w:jc w:val="center"/>
              <w:rPr>
                <w:lang w:val="es-ES_tradnl"/>
              </w:rPr>
            </w:pPr>
            <w:r w:rsidRPr="00090C49">
              <w:rPr>
                <w:snapToGrid w:val="0"/>
                <w:lang w:val="es-ES_tradnl"/>
              </w:rPr>
              <w:t>0.4</w:t>
            </w:r>
          </w:p>
        </w:tc>
        <w:tc>
          <w:tcPr>
            <w:tcW w:w="1427" w:type="dxa"/>
          </w:tcPr>
          <w:p w:rsidR="00A12158" w:rsidRPr="00090C49" w:rsidRDefault="00A12158" w:rsidP="00090C49">
            <w:pPr>
              <w:pStyle w:val="Tabletext"/>
              <w:jc w:val="center"/>
              <w:rPr>
                <w:lang w:val="es-ES_tradnl"/>
              </w:rPr>
            </w:pPr>
            <w:r w:rsidRPr="00090C49">
              <w:rPr>
                <w:snapToGrid w:val="0"/>
                <w:lang w:val="es-ES_tradnl"/>
              </w:rPr>
              <w:t>0.4</w:t>
            </w:r>
          </w:p>
        </w:tc>
        <w:tc>
          <w:tcPr>
            <w:tcW w:w="1712" w:type="dxa"/>
          </w:tcPr>
          <w:p w:rsidR="00A12158" w:rsidRPr="00090C49" w:rsidRDefault="00A12158" w:rsidP="00090C49">
            <w:pPr>
              <w:pStyle w:val="Tabletext"/>
              <w:jc w:val="center"/>
              <w:rPr>
                <w:lang w:val="es-ES_tradnl"/>
              </w:rPr>
            </w:pPr>
            <w:r w:rsidRPr="00090C49">
              <w:rPr>
                <w:snapToGrid w:val="0"/>
                <w:lang w:val="es-ES_tradnl"/>
              </w:rPr>
              <w:t>0.4</w:t>
            </w:r>
          </w:p>
        </w:tc>
        <w:tc>
          <w:tcPr>
            <w:tcW w:w="1234" w:type="dxa"/>
          </w:tcPr>
          <w:p w:rsidR="00A12158" w:rsidRPr="00090C49" w:rsidRDefault="00A12158" w:rsidP="00090C49">
            <w:pPr>
              <w:pStyle w:val="Tabletext"/>
              <w:jc w:val="center"/>
              <w:rPr>
                <w:lang w:val="es-ES_tradnl"/>
              </w:rPr>
            </w:pPr>
            <w:r w:rsidRPr="00090C49">
              <w:rPr>
                <w:snapToGrid w:val="0"/>
                <w:lang w:val="es-ES_tradnl"/>
              </w:rPr>
              <w:t>0.4</w:t>
            </w:r>
          </w:p>
        </w:tc>
        <w:tc>
          <w:tcPr>
            <w:tcW w:w="1209" w:type="dxa"/>
          </w:tcPr>
          <w:p w:rsidR="00A12158" w:rsidRPr="00090C49" w:rsidRDefault="00A12158" w:rsidP="00090C49">
            <w:pPr>
              <w:pStyle w:val="Tabletext"/>
              <w:jc w:val="center"/>
              <w:rPr>
                <w:lang w:val="es-ES_tradnl"/>
              </w:rPr>
            </w:pPr>
            <w:r w:rsidRPr="00090C49">
              <w:rPr>
                <w:snapToGrid w:val="0"/>
                <w:lang w:val="es-ES_tradnl"/>
              </w:rPr>
              <w:t>0.4</w:t>
            </w:r>
          </w:p>
        </w:tc>
        <w:tc>
          <w:tcPr>
            <w:tcW w:w="1284" w:type="dxa"/>
          </w:tcPr>
          <w:p w:rsidR="00A12158" w:rsidRPr="00090C49" w:rsidRDefault="00A12158" w:rsidP="00090C49">
            <w:pPr>
              <w:pStyle w:val="Tabletext"/>
              <w:jc w:val="center"/>
              <w:rPr>
                <w:lang w:val="es-ES_tradnl"/>
              </w:rPr>
            </w:pPr>
            <w:r w:rsidRPr="00090C49">
              <w:rPr>
                <w:snapToGrid w:val="0"/>
                <w:lang w:val="es-ES_tradnl"/>
              </w:rPr>
              <w:t>0.4</w:t>
            </w:r>
          </w:p>
        </w:tc>
        <w:tc>
          <w:tcPr>
            <w:tcW w:w="1570" w:type="dxa"/>
          </w:tcPr>
          <w:p w:rsidR="00A12158" w:rsidRPr="00090C49" w:rsidRDefault="00A12158" w:rsidP="00090C49">
            <w:pPr>
              <w:pStyle w:val="Tabletext"/>
              <w:jc w:val="center"/>
              <w:rPr>
                <w:lang w:val="es-ES_tradnl"/>
              </w:rPr>
            </w:pPr>
            <w:r w:rsidRPr="00090C49">
              <w:rPr>
                <w:snapToGrid w:val="0"/>
                <w:lang w:val="es-ES_tradnl"/>
              </w:rPr>
              <w:t>0.4</w:t>
            </w:r>
          </w:p>
        </w:tc>
      </w:tr>
      <w:tr w:rsidR="00A12158" w:rsidRPr="00090C49" w:rsidTr="0022020D">
        <w:trPr>
          <w:jc w:val="center"/>
        </w:trPr>
        <w:tc>
          <w:tcPr>
            <w:tcW w:w="2674" w:type="dxa"/>
            <w:tcBorders>
              <w:bottom w:val="single" w:sz="4" w:space="0" w:color="auto"/>
            </w:tcBorders>
          </w:tcPr>
          <w:p w:rsidR="00A12158" w:rsidRPr="00090C49" w:rsidRDefault="00A12158" w:rsidP="00090C49">
            <w:pPr>
              <w:pStyle w:val="Tabletext"/>
              <w:rPr>
                <w:snapToGrid w:val="0"/>
                <w:vertAlign w:val="superscript"/>
                <w:lang w:val="es-ES_tradnl"/>
              </w:rPr>
            </w:pPr>
            <w:r w:rsidRPr="00090C49">
              <w:rPr>
                <w:rFonts w:hint="eastAsia"/>
                <w:snapToGrid w:val="0"/>
                <w:lang w:val="en-GB"/>
              </w:rPr>
              <w:t>接收机噪声系数</w:t>
            </w:r>
            <w:r w:rsidR="00F331B8" w:rsidRPr="00090C49">
              <w:rPr>
                <w:snapToGrid w:val="0"/>
              </w:rPr>
              <w:t xml:space="preserve"> </w:t>
            </w:r>
            <w:r w:rsidRPr="00090C49">
              <w:rPr>
                <w:snapToGrid w:val="0"/>
                <w:lang w:val="es-ES_tradnl"/>
              </w:rPr>
              <w:t>(dB)</w:t>
            </w:r>
            <w:r w:rsidRPr="00090C49">
              <w:rPr>
                <w:snapToGrid w:val="0"/>
                <w:vertAlign w:val="superscript"/>
                <w:lang w:val="es-ES_tradnl"/>
              </w:rPr>
              <w:t>(3)</w:t>
            </w:r>
          </w:p>
        </w:tc>
        <w:tc>
          <w:tcPr>
            <w:tcW w:w="1545" w:type="dxa"/>
            <w:tcBorders>
              <w:bottom w:val="single" w:sz="4" w:space="0" w:color="auto"/>
            </w:tcBorders>
          </w:tcPr>
          <w:p w:rsidR="00A12158" w:rsidRPr="00090C49" w:rsidRDefault="00A12158" w:rsidP="00090C49">
            <w:pPr>
              <w:pStyle w:val="Tabletext"/>
              <w:jc w:val="center"/>
              <w:rPr>
                <w:snapToGrid w:val="0"/>
                <w:lang w:val="es-ES_tradnl"/>
              </w:rPr>
            </w:pPr>
            <w:r w:rsidRPr="00090C49">
              <w:rPr>
                <w:snapToGrid w:val="0"/>
                <w:lang w:val="es-ES_tradnl"/>
              </w:rPr>
              <w:t>13</w:t>
            </w:r>
          </w:p>
        </w:tc>
        <w:tc>
          <w:tcPr>
            <w:tcW w:w="1804" w:type="dxa"/>
            <w:tcBorders>
              <w:bottom w:val="single" w:sz="4" w:space="0" w:color="auto"/>
            </w:tcBorders>
          </w:tcPr>
          <w:p w:rsidR="00A12158" w:rsidRPr="00090C49" w:rsidRDefault="00A12158" w:rsidP="00090C49">
            <w:pPr>
              <w:pStyle w:val="Tabletext"/>
              <w:jc w:val="center"/>
              <w:rPr>
                <w:snapToGrid w:val="0"/>
                <w:lang w:val="es-ES_tradnl"/>
              </w:rPr>
            </w:pPr>
            <w:r w:rsidRPr="00090C49">
              <w:rPr>
                <w:snapToGrid w:val="0"/>
                <w:lang w:val="es-ES_tradnl"/>
              </w:rPr>
              <w:t>7</w:t>
            </w:r>
            <w:r w:rsidRPr="00090C49">
              <w:rPr>
                <w:snapToGrid w:val="0"/>
                <w:lang w:val="es-ES_tradnl"/>
              </w:rPr>
              <w:noBreakHyphen/>
              <w:t>13</w:t>
            </w:r>
          </w:p>
        </w:tc>
        <w:tc>
          <w:tcPr>
            <w:tcW w:w="1427" w:type="dxa"/>
            <w:tcBorders>
              <w:bottom w:val="single" w:sz="4" w:space="0" w:color="auto"/>
            </w:tcBorders>
          </w:tcPr>
          <w:p w:rsidR="00A12158" w:rsidRPr="00090C49" w:rsidRDefault="00A12158" w:rsidP="00090C49">
            <w:pPr>
              <w:pStyle w:val="Tabletext"/>
              <w:jc w:val="center"/>
              <w:rPr>
                <w:snapToGrid w:val="0"/>
                <w:lang w:val="es-ES_tradnl"/>
              </w:rPr>
            </w:pPr>
            <w:r w:rsidRPr="00090C49">
              <w:rPr>
                <w:snapToGrid w:val="0"/>
                <w:lang w:val="es-ES_tradnl"/>
              </w:rPr>
              <w:t>0.5</w:t>
            </w:r>
            <w:r w:rsidRPr="00090C49">
              <w:rPr>
                <w:snapToGrid w:val="0"/>
                <w:lang w:val="es-ES_tradnl"/>
              </w:rPr>
              <w:noBreakHyphen/>
              <w:t>2</w:t>
            </w:r>
          </w:p>
        </w:tc>
        <w:tc>
          <w:tcPr>
            <w:tcW w:w="1712" w:type="dxa"/>
            <w:tcBorders>
              <w:bottom w:val="single" w:sz="4" w:space="0" w:color="auto"/>
            </w:tcBorders>
          </w:tcPr>
          <w:p w:rsidR="00A12158" w:rsidRPr="00090C49" w:rsidRDefault="00A12158" w:rsidP="00090C49">
            <w:pPr>
              <w:pStyle w:val="Tabletext"/>
              <w:jc w:val="center"/>
              <w:rPr>
                <w:snapToGrid w:val="0"/>
                <w:lang w:val="es-ES_tradnl"/>
              </w:rPr>
            </w:pPr>
            <w:r w:rsidRPr="00090C49">
              <w:rPr>
                <w:snapToGrid w:val="0"/>
                <w:lang w:val="es-ES_tradnl"/>
              </w:rPr>
              <w:t>1-7</w:t>
            </w:r>
          </w:p>
        </w:tc>
        <w:tc>
          <w:tcPr>
            <w:tcW w:w="1234" w:type="dxa"/>
            <w:tcBorders>
              <w:bottom w:val="single" w:sz="4" w:space="0" w:color="auto"/>
            </w:tcBorders>
          </w:tcPr>
          <w:p w:rsidR="00A12158" w:rsidRPr="00090C49" w:rsidRDefault="0022020D" w:rsidP="00090C49">
            <w:pPr>
              <w:pStyle w:val="Tabletext"/>
              <w:jc w:val="center"/>
              <w:rPr>
                <w:snapToGrid w:val="0"/>
                <w:lang w:val="es-ES_tradnl"/>
              </w:rPr>
            </w:pPr>
            <w:r w:rsidRPr="00090C49">
              <w:rPr>
                <w:rFonts w:hint="eastAsia"/>
                <w:snapToGrid w:val="0"/>
                <w:lang w:val="es-ES_tradnl"/>
              </w:rPr>
              <w:t>0.5</w:t>
            </w:r>
          </w:p>
        </w:tc>
        <w:tc>
          <w:tcPr>
            <w:tcW w:w="1209" w:type="dxa"/>
            <w:tcBorders>
              <w:bottom w:val="single" w:sz="4" w:space="0" w:color="auto"/>
            </w:tcBorders>
          </w:tcPr>
          <w:p w:rsidR="00A12158" w:rsidRPr="00090C49" w:rsidRDefault="0022020D" w:rsidP="00090C49">
            <w:pPr>
              <w:pStyle w:val="Tabletext"/>
              <w:jc w:val="center"/>
              <w:rPr>
                <w:snapToGrid w:val="0"/>
                <w:lang w:val="es-ES_tradnl"/>
              </w:rPr>
            </w:pPr>
            <w:r w:rsidRPr="00090C49">
              <w:rPr>
                <w:rFonts w:hint="eastAsia"/>
                <w:snapToGrid w:val="0"/>
                <w:lang w:val="es-ES_tradnl"/>
              </w:rPr>
              <w:t>0.5</w:t>
            </w:r>
          </w:p>
        </w:tc>
        <w:tc>
          <w:tcPr>
            <w:tcW w:w="1284" w:type="dxa"/>
            <w:tcBorders>
              <w:bottom w:val="single" w:sz="4" w:space="0" w:color="auto"/>
            </w:tcBorders>
          </w:tcPr>
          <w:p w:rsidR="00A12158" w:rsidRPr="00090C49" w:rsidRDefault="0022020D" w:rsidP="00090C49">
            <w:pPr>
              <w:pStyle w:val="Tabletext"/>
              <w:jc w:val="center"/>
              <w:rPr>
                <w:snapToGrid w:val="0"/>
                <w:lang w:val="es-ES_tradnl"/>
              </w:rPr>
            </w:pPr>
            <w:r w:rsidRPr="00090C49">
              <w:rPr>
                <w:rFonts w:hint="eastAsia"/>
                <w:snapToGrid w:val="0"/>
                <w:lang w:val="es-ES_tradnl"/>
              </w:rPr>
              <w:t>0.5</w:t>
            </w:r>
          </w:p>
        </w:tc>
        <w:tc>
          <w:tcPr>
            <w:tcW w:w="1570" w:type="dxa"/>
            <w:tcBorders>
              <w:bottom w:val="single" w:sz="4" w:space="0" w:color="auto"/>
            </w:tcBorders>
          </w:tcPr>
          <w:p w:rsidR="00A12158" w:rsidRPr="00090C49" w:rsidRDefault="00A12158" w:rsidP="00090C49">
            <w:pPr>
              <w:pStyle w:val="Tabletext"/>
              <w:jc w:val="center"/>
              <w:rPr>
                <w:snapToGrid w:val="0"/>
                <w:lang w:val="es-ES_tradnl"/>
              </w:rPr>
            </w:pPr>
            <w:r w:rsidRPr="00090C49">
              <w:rPr>
                <w:snapToGrid w:val="0"/>
                <w:lang w:val="es-ES_tradnl"/>
              </w:rPr>
              <w:t>13</w:t>
            </w:r>
          </w:p>
        </w:tc>
      </w:tr>
      <w:tr w:rsidR="00A12158" w:rsidRPr="00090C49" w:rsidTr="0022020D">
        <w:trPr>
          <w:jc w:val="center"/>
        </w:trPr>
        <w:tc>
          <w:tcPr>
            <w:tcW w:w="14459" w:type="dxa"/>
            <w:gridSpan w:val="9"/>
            <w:tcBorders>
              <w:left w:val="nil"/>
              <w:bottom w:val="nil"/>
              <w:right w:val="nil"/>
            </w:tcBorders>
          </w:tcPr>
          <w:p w:rsidR="00A12158" w:rsidRPr="00090C49" w:rsidRDefault="00A12158" w:rsidP="00090C49">
            <w:pPr>
              <w:pStyle w:val="Tablelegend"/>
              <w:rPr>
                <w:lang w:val="en-GB" w:eastAsia="zh-CN"/>
              </w:rPr>
            </w:pPr>
            <w:r w:rsidRPr="00090C49">
              <w:rPr>
                <w:vertAlign w:val="superscript"/>
                <w:lang w:val="es-ES_tradnl" w:eastAsia="zh-CN"/>
              </w:rPr>
              <w:t xml:space="preserve">(1) </w:t>
            </w:r>
            <w:r w:rsidRPr="00090C49">
              <w:rPr>
                <w:vertAlign w:val="superscript"/>
                <w:lang w:val="es-ES_tradnl" w:eastAsia="zh-CN"/>
              </w:rPr>
              <w:tab/>
            </w:r>
            <w:r w:rsidRPr="00090C49">
              <w:rPr>
                <w:rFonts w:hint="eastAsia"/>
                <w:lang w:val="en-GB" w:eastAsia="zh-CN"/>
              </w:rPr>
              <w:t>除</w:t>
            </w:r>
            <w:r w:rsidRPr="00090C49">
              <w:rPr>
                <w:lang w:val="es-ES_tradnl" w:eastAsia="zh-CN"/>
              </w:rPr>
              <w:t xml:space="preserve"> </w:t>
            </w:r>
            <w:r w:rsidRPr="00090C49">
              <w:rPr>
                <w:lang w:val="en-GB" w:eastAsia="zh-CN"/>
              </w:rPr>
              <w:t>0.136 MHz</w:t>
            </w:r>
            <w:r w:rsidRPr="00090C49">
              <w:rPr>
                <w:rFonts w:hint="eastAsia"/>
                <w:lang w:val="en-GB" w:eastAsia="zh-CN"/>
              </w:rPr>
              <w:t>左右的频带以外</w:t>
            </w:r>
            <w:r w:rsidR="002038D3" w:rsidRPr="00090C49">
              <w:rPr>
                <w:rFonts w:hint="eastAsia"/>
                <w:lang w:val="en-GB" w:eastAsia="zh-CN"/>
              </w:rPr>
              <w:t>，</w:t>
            </w:r>
            <w:r w:rsidRPr="00090C49">
              <w:rPr>
                <w:rFonts w:hint="eastAsia"/>
                <w:lang w:val="en-GB" w:eastAsia="zh-CN"/>
              </w:rPr>
              <w:t>频率范围内的业余频带与</w:t>
            </w:r>
            <w:r w:rsidRPr="00090C49">
              <w:rPr>
                <w:lang w:val="en-GB" w:eastAsia="zh-CN"/>
              </w:rPr>
              <w:t>RR</w:t>
            </w:r>
            <w:r w:rsidRPr="00090C49">
              <w:rPr>
                <w:rFonts w:hint="eastAsia"/>
                <w:lang w:val="en-GB" w:eastAsia="zh-CN"/>
              </w:rPr>
              <w:t>第</w:t>
            </w:r>
            <w:r w:rsidRPr="00090C49">
              <w:rPr>
                <w:rFonts w:hint="eastAsia"/>
                <w:lang w:val="en-GB" w:eastAsia="zh-CN"/>
              </w:rPr>
              <w:t>5</w:t>
            </w:r>
            <w:r w:rsidRPr="00090C49">
              <w:rPr>
                <w:rFonts w:hint="eastAsia"/>
                <w:lang w:val="en-GB" w:eastAsia="zh-CN"/>
              </w:rPr>
              <w:t>条一致。</w:t>
            </w:r>
          </w:p>
          <w:p w:rsidR="00A12158" w:rsidRPr="00090C49" w:rsidRDefault="00A12158" w:rsidP="00090C49">
            <w:pPr>
              <w:pStyle w:val="Tablelegend"/>
              <w:rPr>
                <w:lang w:val="en-GB" w:eastAsia="zh-CN"/>
              </w:rPr>
            </w:pPr>
            <w:r w:rsidRPr="00090C49">
              <w:rPr>
                <w:vertAlign w:val="superscript"/>
                <w:lang w:val="en-GB" w:eastAsia="zh-CN"/>
              </w:rPr>
              <w:t xml:space="preserve">(2) </w:t>
            </w:r>
            <w:r w:rsidRPr="00090C49">
              <w:rPr>
                <w:vertAlign w:val="superscript"/>
                <w:lang w:val="en-GB" w:eastAsia="zh-CN"/>
              </w:rPr>
              <w:tab/>
            </w:r>
            <w:r w:rsidRPr="00090C49">
              <w:rPr>
                <w:rFonts w:hint="eastAsia"/>
                <w:lang w:val="en-GB" w:eastAsia="zh-CN"/>
              </w:rPr>
              <w:t>最大功率由各主管部门决定。</w:t>
            </w:r>
          </w:p>
          <w:p w:rsidR="00A12158" w:rsidRPr="00090C49" w:rsidRDefault="00A12158" w:rsidP="00090C49">
            <w:pPr>
              <w:pStyle w:val="Tablelegend"/>
              <w:rPr>
                <w:lang w:val="en-GB" w:eastAsia="zh-CN"/>
              </w:rPr>
            </w:pPr>
            <w:r w:rsidRPr="00090C49">
              <w:rPr>
                <w:vertAlign w:val="superscript"/>
                <w:lang w:val="en-GB" w:eastAsia="zh-CN"/>
              </w:rPr>
              <w:t xml:space="preserve">(3) </w:t>
            </w:r>
            <w:r w:rsidRPr="00090C49">
              <w:rPr>
                <w:vertAlign w:val="superscript"/>
                <w:lang w:val="en-GB" w:eastAsia="zh-CN"/>
              </w:rPr>
              <w:tab/>
            </w:r>
            <w:r w:rsidRPr="00090C49">
              <w:rPr>
                <w:rFonts w:hint="eastAsia"/>
                <w:lang w:val="en-GB" w:eastAsia="zh-CN"/>
              </w:rPr>
              <w:t>假设采用低噪声前置放大器的</w:t>
            </w:r>
            <w:r w:rsidRPr="00090C49">
              <w:rPr>
                <w:lang w:val="en-GB" w:eastAsia="zh-CN"/>
              </w:rPr>
              <w:t>50 MHz</w:t>
            </w:r>
            <w:r w:rsidRPr="00090C49">
              <w:rPr>
                <w:rFonts w:hint="eastAsia"/>
                <w:lang w:val="en-GB" w:eastAsia="zh-CN"/>
              </w:rPr>
              <w:t>以上频带的</w:t>
            </w:r>
            <w:r w:rsidRPr="00090C49">
              <w:rPr>
                <w:rFonts w:hint="eastAsia"/>
                <w:snapToGrid w:val="0"/>
                <w:lang w:val="en-GB" w:eastAsia="zh-CN"/>
              </w:rPr>
              <w:t>接收机的噪声系数。</w:t>
            </w:r>
          </w:p>
          <w:p w:rsidR="00A12158" w:rsidRPr="00090C49" w:rsidRDefault="00A12158" w:rsidP="00090C49">
            <w:pPr>
              <w:pStyle w:val="Tablelegend"/>
              <w:rPr>
                <w:snapToGrid w:val="0"/>
                <w:lang w:val="en-GB" w:eastAsia="zh-CN"/>
              </w:rPr>
            </w:pPr>
            <w:r w:rsidRPr="00090C49">
              <w:rPr>
                <w:snapToGrid w:val="0"/>
                <w:lang w:val="en-GB" w:eastAsia="zh-CN"/>
              </w:rPr>
              <w:t>LHCP:</w:t>
            </w:r>
            <w:r w:rsidRPr="00090C49">
              <w:rPr>
                <w:snapToGrid w:val="0"/>
                <w:lang w:val="en-GB" w:eastAsia="zh-CN"/>
              </w:rPr>
              <w:tab/>
            </w:r>
            <w:r w:rsidR="00090C49">
              <w:rPr>
                <w:snapToGrid w:val="0"/>
                <w:lang w:val="en-GB" w:eastAsia="zh-CN"/>
              </w:rPr>
              <w:tab/>
            </w:r>
            <w:r w:rsidRPr="00090C49">
              <w:rPr>
                <w:rFonts w:hint="eastAsia"/>
                <w:snapToGrid w:val="0"/>
                <w:lang w:val="en-GB" w:eastAsia="zh-CN"/>
              </w:rPr>
              <w:t>左旋圆极化</w:t>
            </w:r>
          </w:p>
          <w:p w:rsidR="00A12158" w:rsidRPr="00090C49" w:rsidRDefault="00A12158" w:rsidP="00090C49">
            <w:pPr>
              <w:pStyle w:val="Tablelegend"/>
              <w:rPr>
                <w:snapToGrid w:val="0"/>
                <w:lang w:val="en-GB" w:eastAsia="zh-CN"/>
              </w:rPr>
            </w:pPr>
            <w:r w:rsidRPr="00090C49">
              <w:rPr>
                <w:snapToGrid w:val="0"/>
                <w:lang w:val="en-GB" w:eastAsia="zh-CN"/>
              </w:rPr>
              <w:t>RHCP:</w:t>
            </w:r>
            <w:r w:rsidRPr="00090C49">
              <w:rPr>
                <w:snapToGrid w:val="0"/>
                <w:lang w:val="en-GB" w:eastAsia="zh-CN"/>
              </w:rPr>
              <w:tab/>
            </w:r>
            <w:r w:rsidR="00090C49">
              <w:rPr>
                <w:snapToGrid w:val="0"/>
                <w:lang w:val="en-GB" w:eastAsia="zh-CN"/>
              </w:rPr>
              <w:tab/>
            </w:r>
            <w:r w:rsidRPr="00090C49">
              <w:rPr>
                <w:rFonts w:hint="eastAsia"/>
                <w:snapToGrid w:val="0"/>
                <w:lang w:val="en-GB" w:eastAsia="zh-CN"/>
              </w:rPr>
              <w:t>右旋圆极化</w:t>
            </w:r>
          </w:p>
        </w:tc>
      </w:tr>
    </w:tbl>
    <w:p w:rsidR="00090C49" w:rsidRDefault="00090C49">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A12158" w:rsidRDefault="00A12158" w:rsidP="00090C49">
      <w:pPr>
        <w:pStyle w:val="TableNo"/>
        <w:rPr>
          <w:lang w:eastAsia="zh-CN"/>
        </w:rPr>
      </w:pPr>
      <w:r>
        <w:rPr>
          <w:rFonts w:hint="eastAsia"/>
          <w:lang w:eastAsia="zh-CN"/>
        </w:rPr>
        <w:lastRenderedPageBreak/>
        <w:t>表</w:t>
      </w:r>
      <w:r>
        <w:rPr>
          <w:lang w:eastAsia="zh-CN"/>
        </w:rPr>
        <w:t xml:space="preserve"> 2</w:t>
      </w:r>
    </w:p>
    <w:p w:rsidR="00A12158" w:rsidRPr="00090C49" w:rsidRDefault="00A12158" w:rsidP="002D4197">
      <w:pPr>
        <w:pStyle w:val="Tabletitle"/>
        <w:rPr>
          <w:lang w:eastAsia="zh-CN"/>
        </w:rPr>
      </w:pPr>
      <w:r w:rsidRPr="00090C49">
        <w:rPr>
          <w:rFonts w:hint="eastAsia"/>
          <w:lang w:eastAsia="zh-CN"/>
        </w:rPr>
        <w:t>窄带直接打印电报和数据的业余系统的特性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1794"/>
        <w:gridCol w:w="2085"/>
        <w:gridCol w:w="1801"/>
        <w:gridCol w:w="1990"/>
        <w:gridCol w:w="1706"/>
        <w:gridCol w:w="1710"/>
      </w:tblGrid>
      <w:tr w:rsidR="00F331B8" w:rsidTr="00F331B8">
        <w:trPr>
          <w:jc w:val="center"/>
        </w:trPr>
        <w:tc>
          <w:tcPr>
            <w:tcW w:w="3373" w:type="dxa"/>
          </w:tcPr>
          <w:p w:rsidR="00F331B8" w:rsidRPr="00F331B8" w:rsidRDefault="00F331B8" w:rsidP="00090C49">
            <w:pPr>
              <w:pStyle w:val="Tablehead"/>
              <w:rPr>
                <w:snapToGrid w:val="0"/>
                <w:lang w:val="en-GB"/>
              </w:rPr>
            </w:pPr>
            <w:r w:rsidRPr="00F331B8">
              <w:rPr>
                <w:rFonts w:hint="eastAsia"/>
                <w:snapToGrid w:val="0"/>
                <w:lang w:val="en-GB"/>
              </w:rPr>
              <w:t>参数</w:t>
            </w:r>
          </w:p>
        </w:tc>
        <w:tc>
          <w:tcPr>
            <w:tcW w:w="11086" w:type="dxa"/>
            <w:gridSpan w:val="6"/>
          </w:tcPr>
          <w:p w:rsidR="00F331B8" w:rsidRPr="00F331B8" w:rsidRDefault="00F331B8" w:rsidP="00090C49">
            <w:pPr>
              <w:pStyle w:val="Tablehead"/>
              <w:rPr>
                <w:snapToGrid w:val="0"/>
                <w:lang w:val="en-GB"/>
              </w:rPr>
            </w:pPr>
            <w:r w:rsidRPr="00F331B8">
              <w:rPr>
                <w:rFonts w:hint="eastAsia"/>
                <w:snapToGrid w:val="0"/>
                <w:lang w:val="en-GB"/>
              </w:rPr>
              <w:t>数值</w:t>
            </w:r>
          </w:p>
        </w:tc>
      </w:tr>
      <w:tr w:rsidR="00A12158" w:rsidTr="00F331B8">
        <w:trPr>
          <w:jc w:val="center"/>
        </w:trPr>
        <w:tc>
          <w:tcPr>
            <w:tcW w:w="3373" w:type="dxa"/>
          </w:tcPr>
          <w:p w:rsidR="00A12158" w:rsidRDefault="00A12158" w:rsidP="00090C49">
            <w:pPr>
              <w:pStyle w:val="Tabletext"/>
              <w:rPr>
                <w:snapToGrid w:val="0"/>
                <w:lang w:val="en-GB"/>
              </w:rPr>
            </w:pPr>
            <w:r>
              <w:rPr>
                <w:rFonts w:hint="eastAsia"/>
                <w:snapToGrid w:val="0"/>
                <w:lang w:val="en-GB"/>
              </w:rPr>
              <w:t>操作模式</w:t>
            </w:r>
            <w:r>
              <w:rPr>
                <w:snapToGrid w:val="0"/>
                <w:vertAlign w:val="superscript"/>
                <w:lang w:val="en-GB"/>
              </w:rPr>
              <w:t>(1)</w:t>
            </w:r>
          </w:p>
        </w:tc>
        <w:tc>
          <w:tcPr>
            <w:tcW w:w="1794" w:type="dxa"/>
          </w:tcPr>
          <w:p w:rsidR="00A12158" w:rsidRDefault="00A12158" w:rsidP="00090C49">
            <w:pPr>
              <w:pStyle w:val="Tabletext"/>
              <w:jc w:val="center"/>
              <w:rPr>
                <w:snapToGrid w:val="0"/>
                <w:lang w:val="en-GB"/>
              </w:rPr>
            </w:pPr>
            <w:r>
              <w:rPr>
                <w:snapToGrid w:val="0"/>
                <w:lang w:val="en-GB"/>
              </w:rPr>
              <w:t>PSK31</w:t>
            </w:r>
            <w:r>
              <w:rPr>
                <w:snapToGrid w:val="0"/>
                <w:lang w:val="en-GB"/>
              </w:rPr>
              <w:br/>
              <w:t>31 Bd</w:t>
            </w:r>
          </w:p>
        </w:tc>
        <w:tc>
          <w:tcPr>
            <w:tcW w:w="2085" w:type="dxa"/>
          </w:tcPr>
          <w:p w:rsidR="00A12158" w:rsidRDefault="00A12158" w:rsidP="00090C49">
            <w:pPr>
              <w:pStyle w:val="Tabletext"/>
              <w:jc w:val="center"/>
              <w:rPr>
                <w:snapToGrid w:val="0"/>
                <w:lang w:val="en-GB"/>
              </w:rPr>
            </w:pPr>
            <w:r>
              <w:rPr>
                <w:snapToGrid w:val="0"/>
                <w:lang w:val="en-GB"/>
              </w:rPr>
              <w:t>NBDP</w:t>
            </w:r>
            <w:r>
              <w:rPr>
                <w:snapToGrid w:val="0"/>
                <w:lang w:val="en-GB"/>
              </w:rPr>
              <w:br/>
              <w:t>50 Bd</w:t>
            </w:r>
          </w:p>
        </w:tc>
        <w:tc>
          <w:tcPr>
            <w:tcW w:w="1801" w:type="dxa"/>
          </w:tcPr>
          <w:p w:rsidR="00A12158" w:rsidRDefault="00A12158" w:rsidP="00090C49">
            <w:pPr>
              <w:pStyle w:val="Tabletext"/>
              <w:jc w:val="center"/>
              <w:rPr>
                <w:snapToGrid w:val="0"/>
                <w:lang w:val="en-GB"/>
              </w:rPr>
            </w:pPr>
            <w:r>
              <w:rPr>
                <w:snapToGrid w:val="0"/>
                <w:lang w:val="en-GB"/>
              </w:rPr>
              <w:t>PACTOR 2</w:t>
            </w:r>
          </w:p>
        </w:tc>
        <w:tc>
          <w:tcPr>
            <w:tcW w:w="1990" w:type="dxa"/>
          </w:tcPr>
          <w:p w:rsidR="00A12158" w:rsidRDefault="00A12158" w:rsidP="00090C49">
            <w:pPr>
              <w:pStyle w:val="Tabletext"/>
              <w:jc w:val="center"/>
              <w:rPr>
                <w:snapToGrid w:val="0"/>
                <w:lang w:val="en-GB"/>
              </w:rPr>
            </w:pPr>
            <w:r>
              <w:rPr>
                <w:snapToGrid w:val="0"/>
                <w:lang w:val="en-GB"/>
              </w:rPr>
              <w:t>PACTOR 3</w:t>
            </w:r>
          </w:p>
        </w:tc>
        <w:tc>
          <w:tcPr>
            <w:tcW w:w="1706" w:type="dxa"/>
          </w:tcPr>
          <w:p w:rsidR="00A12158" w:rsidRDefault="00A12158" w:rsidP="00090C49">
            <w:pPr>
              <w:pStyle w:val="Tabletext"/>
              <w:jc w:val="center"/>
              <w:rPr>
                <w:snapToGrid w:val="0"/>
                <w:lang w:val="en-GB"/>
              </w:rPr>
            </w:pPr>
            <w:r>
              <w:rPr>
                <w:snapToGrid w:val="0"/>
                <w:lang w:val="en-GB"/>
              </w:rPr>
              <w:t>CLOVER 2000</w:t>
            </w:r>
          </w:p>
        </w:tc>
        <w:tc>
          <w:tcPr>
            <w:tcW w:w="1710" w:type="dxa"/>
          </w:tcPr>
          <w:p w:rsidR="00A12158" w:rsidRDefault="00A12158" w:rsidP="00090C49">
            <w:pPr>
              <w:pStyle w:val="Tabletext"/>
              <w:jc w:val="center"/>
              <w:rPr>
                <w:snapToGrid w:val="0"/>
                <w:lang w:val="en-GB"/>
              </w:rPr>
            </w:pPr>
            <w:r>
              <w:rPr>
                <w:snapToGrid w:val="0"/>
                <w:lang w:val="en-GB"/>
              </w:rPr>
              <w:t>MFSK16</w:t>
            </w:r>
          </w:p>
        </w:tc>
      </w:tr>
      <w:tr w:rsidR="00A12158" w:rsidTr="00F331B8">
        <w:trPr>
          <w:jc w:val="center"/>
        </w:trPr>
        <w:tc>
          <w:tcPr>
            <w:tcW w:w="3373" w:type="dxa"/>
          </w:tcPr>
          <w:p w:rsidR="00A12158" w:rsidRDefault="00A12158" w:rsidP="00090C49">
            <w:pPr>
              <w:pStyle w:val="Tabletext"/>
              <w:rPr>
                <w:snapToGrid w:val="0"/>
                <w:lang w:val="en-GB"/>
              </w:rPr>
            </w:pPr>
            <w:r>
              <w:rPr>
                <w:rFonts w:hint="eastAsia"/>
                <w:snapToGrid w:val="0"/>
                <w:lang w:val="en-GB"/>
              </w:rPr>
              <w:t>频带</w:t>
            </w:r>
            <w:r w:rsidR="002038D3">
              <w:rPr>
                <w:snapToGrid w:val="0"/>
              </w:rPr>
              <w:t xml:space="preserve"> </w:t>
            </w:r>
            <w:r>
              <w:rPr>
                <w:snapToGrid w:val="0"/>
                <w:lang w:val="en-GB"/>
              </w:rPr>
              <w:t>(MHz)</w:t>
            </w:r>
            <w:r>
              <w:rPr>
                <w:snapToGrid w:val="0"/>
                <w:vertAlign w:val="superscript"/>
                <w:lang w:val="en-GB"/>
              </w:rPr>
              <w:t>(2)</w:t>
            </w:r>
          </w:p>
        </w:tc>
        <w:tc>
          <w:tcPr>
            <w:tcW w:w="1794" w:type="dxa"/>
          </w:tcPr>
          <w:p w:rsidR="00A12158" w:rsidRDefault="00A12158" w:rsidP="00090C49">
            <w:pPr>
              <w:pStyle w:val="Tabletext"/>
              <w:jc w:val="center"/>
              <w:rPr>
                <w:snapToGrid w:val="0"/>
                <w:lang w:val="en-GB"/>
              </w:rPr>
            </w:pPr>
            <w:r>
              <w:rPr>
                <w:snapToGrid w:val="0"/>
                <w:lang w:val="en-GB"/>
              </w:rPr>
              <w:t>1.8</w:t>
            </w:r>
            <w:r>
              <w:rPr>
                <w:rFonts w:hint="eastAsia"/>
                <w:snapToGrid w:val="0"/>
                <w:lang w:val="en-GB"/>
              </w:rPr>
              <w:t>-</w:t>
            </w:r>
            <w:r>
              <w:rPr>
                <w:snapToGrid w:val="0"/>
                <w:lang w:val="en-GB"/>
              </w:rPr>
              <w:t>29.7</w:t>
            </w:r>
          </w:p>
        </w:tc>
        <w:tc>
          <w:tcPr>
            <w:tcW w:w="2085" w:type="dxa"/>
          </w:tcPr>
          <w:p w:rsidR="00A12158" w:rsidRDefault="00A12158" w:rsidP="00090C49">
            <w:pPr>
              <w:pStyle w:val="Tabletext"/>
              <w:jc w:val="center"/>
              <w:rPr>
                <w:snapToGrid w:val="0"/>
                <w:lang w:val="en-GB"/>
              </w:rPr>
            </w:pPr>
            <w:r>
              <w:rPr>
                <w:snapToGrid w:val="0"/>
                <w:lang w:val="en-GB"/>
              </w:rPr>
              <w:t>1.8</w:t>
            </w:r>
            <w:r>
              <w:rPr>
                <w:rFonts w:hint="eastAsia"/>
                <w:snapToGrid w:val="0"/>
                <w:lang w:val="en-GB"/>
              </w:rPr>
              <w:t>-</w:t>
            </w:r>
            <w:r>
              <w:rPr>
                <w:snapToGrid w:val="0"/>
                <w:lang w:val="en-GB"/>
              </w:rPr>
              <w:t>29.7</w:t>
            </w:r>
          </w:p>
        </w:tc>
        <w:tc>
          <w:tcPr>
            <w:tcW w:w="1801" w:type="dxa"/>
          </w:tcPr>
          <w:p w:rsidR="00A12158" w:rsidRDefault="00A12158" w:rsidP="00090C49">
            <w:pPr>
              <w:pStyle w:val="Tabletext"/>
              <w:jc w:val="center"/>
              <w:rPr>
                <w:snapToGrid w:val="0"/>
                <w:lang w:val="en-GB"/>
              </w:rPr>
            </w:pPr>
            <w:r>
              <w:rPr>
                <w:snapToGrid w:val="0"/>
                <w:lang w:val="en-GB"/>
              </w:rPr>
              <w:t>1.8</w:t>
            </w:r>
            <w:r>
              <w:rPr>
                <w:rFonts w:hint="eastAsia"/>
                <w:snapToGrid w:val="0"/>
                <w:lang w:val="en-GB"/>
              </w:rPr>
              <w:t>-</w:t>
            </w:r>
            <w:r>
              <w:rPr>
                <w:snapToGrid w:val="0"/>
                <w:lang w:val="en-GB"/>
              </w:rPr>
              <w:t>29.7</w:t>
            </w:r>
          </w:p>
        </w:tc>
        <w:tc>
          <w:tcPr>
            <w:tcW w:w="1990" w:type="dxa"/>
          </w:tcPr>
          <w:p w:rsidR="00A12158" w:rsidRDefault="00A12158" w:rsidP="00090C49">
            <w:pPr>
              <w:pStyle w:val="Tabletext"/>
              <w:jc w:val="center"/>
              <w:rPr>
                <w:snapToGrid w:val="0"/>
                <w:lang w:val="en-GB"/>
              </w:rPr>
            </w:pPr>
            <w:r>
              <w:rPr>
                <w:snapToGrid w:val="0"/>
                <w:lang w:val="en-GB"/>
              </w:rPr>
              <w:t>1.8</w:t>
            </w:r>
            <w:r w:rsidR="002038D3">
              <w:rPr>
                <w:rFonts w:hint="eastAsia"/>
                <w:snapToGrid w:val="0"/>
                <w:lang w:val="en-GB"/>
              </w:rPr>
              <w:t>-</w:t>
            </w:r>
            <w:r>
              <w:rPr>
                <w:snapToGrid w:val="0"/>
                <w:lang w:val="en-GB"/>
              </w:rPr>
              <w:t>29.7</w:t>
            </w:r>
          </w:p>
        </w:tc>
        <w:tc>
          <w:tcPr>
            <w:tcW w:w="1706" w:type="dxa"/>
          </w:tcPr>
          <w:p w:rsidR="00A12158" w:rsidRDefault="00A12158" w:rsidP="00090C49">
            <w:pPr>
              <w:pStyle w:val="Tabletext"/>
              <w:jc w:val="center"/>
              <w:rPr>
                <w:snapToGrid w:val="0"/>
                <w:lang w:val="en-GB"/>
              </w:rPr>
            </w:pPr>
            <w:r>
              <w:rPr>
                <w:snapToGrid w:val="0"/>
                <w:lang w:val="en-GB"/>
              </w:rPr>
              <w:t>1.8</w:t>
            </w:r>
            <w:r>
              <w:rPr>
                <w:rFonts w:hint="eastAsia"/>
                <w:snapToGrid w:val="0"/>
                <w:lang w:val="en-GB"/>
              </w:rPr>
              <w:t>-</w:t>
            </w:r>
            <w:r>
              <w:rPr>
                <w:snapToGrid w:val="0"/>
                <w:lang w:val="en-GB"/>
              </w:rPr>
              <w:t>29.7</w:t>
            </w:r>
          </w:p>
        </w:tc>
        <w:tc>
          <w:tcPr>
            <w:tcW w:w="1710" w:type="dxa"/>
          </w:tcPr>
          <w:p w:rsidR="00A12158" w:rsidRDefault="00A12158" w:rsidP="00090C49">
            <w:pPr>
              <w:pStyle w:val="Tabletext"/>
              <w:jc w:val="center"/>
              <w:rPr>
                <w:snapToGrid w:val="0"/>
                <w:lang w:val="en-GB"/>
              </w:rPr>
            </w:pPr>
            <w:r>
              <w:rPr>
                <w:snapToGrid w:val="0"/>
                <w:lang w:val="en-GB"/>
              </w:rPr>
              <w:t>1.8</w:t>
            </w:r>
            <w:r>
              <w:rPr>
                <w:rFonts w:hint="eastAsia"/>
                <w:snapToGrid w:val="0"/>
                <w:lang w:val="en-GB"/>
              </w:rPr>
              <w:t>-</w:t>
            </w:r>
            <w:r>
              <w:rPr>
                <w:snapToGrid w:val="0"/>
                <w:lang w:val="en-GB"/>
              </w:rPr>
              <w:t>29.7</w:t>
            </w:r>
          </w:p>
        </w:tc>
      </w:tr>
      <w:tr w:rsidR="00A12158" w:rsidTr="00F331B8">
        <w:trPr>
          <w:jc w:val="center"/>
        </w:trPr>
        <w:tc>
          <w:tcPr>
            <w:tcW w:w="3373" w:type="dxa"/>
          </w:tcPr>
          <w:p w:rsidR="00A12158" w:rsidRDefault="00A12158" w:rsidP="00090C49">
            <w:pPr>
              <w:pStyle w:val="Tabletext"/>
              <w:rPr>
                <w:snapToGrid w:val="0"/>
                <w:lang w:val="en-GB" w:eastAsia="zh-CN"/>
              </w:rPr>
            </w:pPr>
            <w:r>
              <w:rPr>
                <w:rFonts w:hint="eastAsia"/>
                <w:snapToGrid w:val="0"/>
                <w:lang w:val="en-GB" w:eastAsia="zh-CN"/>
              </w:rPr>
              <w:t>所需带宽及发射等级</w:t>
            </w:r>
            <w:r w:rsidR="002038D3">
              <w:rPr>
                <w:rFonts w:hint="eastAsia"/>
                <w:snapToGrid w:val="0"/>
                <w:lang w:val="en-GB" w:eastAsia="zh-CN"/>
              </w:rPr>
              <w:t>（</w:t>
            </w:r>
            <w:r>
              <w:rPr>
                <w:rFonts w:hint="eastAsia"/>
                <w:snapToGrid w:val="0"/>
                <w:lang w:val="en-GB" w:eastAsia="zh-CN"/>
              </w:rPr>
              <w:t>发射指示者</w:t>
            </w:r>
            <w:r w:rsidR="002038D3">
              <w:rPr>
                <w:rFonts w:hint="eastAsia"/>
                <w:snapToGrid w:val="0"/>
                <w:lang w:val="en-GB" w:eastAsia="zh-CN"/>
              </w:rPr>
              <w:t>）</w:t>
            </w:r>
          </w:p>
        </w:tc>
        <w:tc>
          <w:tcPr>
            <w:tcW w:w="1794" w:type="dxa"/>
          </w:tcPr>
          <w:p w:rsidR="00A12158" w:rsidRDefault="00A12158" w:rsidP="00090C49">
            <w:pPr>
              <w:pStyle w:val="Tabletext"/>
              <w:jc w:val="center"/>
              <w:rPr>
                <w:snapToGrid w:val="0"/>
                <w:lang w:val="en-GB"/>
              </w:rPr>
            </w:pPr>
            <w:r>
              <w:rPr>
                <w:snapToGrid w:val="0"/>
                <w:lang w:val="en-GB"/>
              </w:rPr>
              <w:t>60H0J2B</w:t>
            </w:r>
          </w:p>
        </w:tc>
        <w:tc>
          <w:tcPr>
            <w:tcW w:w="2085" w:type="dxa"/>
          </w:tcPr>
          <w:p w:rsidR="00A12158" w:rsidRDefault="00A12158" w:rsidP="00090C49">
            <w:pPr>
              <w:pStyle w:val="Tabletext"/>
              <w:jc w:val="center"/>
              <w:rPr>
                <w:snapToGrid w:val="0"/>
                <w:lang w:val="en-GB"/>
              </w:rPr>
            </w:pPr>
            <w:r>
              <w:rPr>
                <w:snapToGrid w:val="0"/>
                <w:lang w:val="en-GB"/>
              </w:rPr>
              <w:t>250HF1B</w:t>
            </w:r>
          </w:p>
        </w:tc>
        <w:tc>
          <w:tcPr>
            <w:tcW w:w="1801" w:type="dxa"/>
          </w:tcPr>
          <w:p w:rsidR="00A12158" w:rsidRDefault="00A12158" w:rsidP="00090C49">
            <w:pPr>
              <w:pStyle w:val="Tabletext"/>
              <w:jc w:val="center"/>
              <w:rPr>
                <w:snapToGrid w:val="0"/>
                <w:lang w:val="en-GB"/>
              </w:rPr>
            </w:pPr>
            <w:r>
              <w:rPr>
                <w:snapToGrid w:val="0"/>
                <w:lang w:val="en-GB"/>
              </w:rPr>
              <w:t>375HJ2D</w:t>
            </w:r>
          </w:p>
        </w:tc>
        <w:tc>
          <w:tcPr>
            <w:tcW w:w="1990" w:type="dxa"/>
          </w:tcPr>
          <w:p w:rsidR="00A12158" w:rsidRDefault="00A12158" w:rsidP="00090C49">
            <w:pPr>
              <w:pStyle w:val="Tabletext"/>
              <w:jc w:val="center"/>
              <w:rPr>
                <w:snapToGrid w:val="0"/>
                <w:lang w:val="en-GB"/>
              </w:rPr>
            </w:pPr>
            <w:r>
              <w:rPr>
                <w:snapToGrid w:val="0"/>
                <w:lang w:val="en-GB"/>
              </w:rPr>
              <w:t>2K20J2D</w:t>
            </w:r>
          </w:p>
        </w:tc>
        <w:tc>
          <w:tcPr>
            <w:tcW w:w="1706" w:type="dxa"/>
          </w:tcPr>
          <w:p w:rsidR="00A12158" w:rsidRDefault="00A12158" w:rsidP="00090C49">
            <w:pPr>
              <w:pStyle w:val="Tabletext"/>
              <w:jc w:val="center"/>
              <w:rPr>
                <w:snapToGrid w:val="0"/>
                <w:lang w:val="en-GB"/>
              </w:rPr>
            </w:pPr>
            <w:r>
              <w:rPr>
                <w:snapToGrid w:val="0"/>
                <w:lang w:val="en-GB"/>
              </w:rPr>
              <w:t>2K00J2D 2K00J2B</w:t>
            </w:r>
          </w:p>
        </w:tc>
        <w:tc>
          <w:tcPr>
            <w:tcW w:w="1710" w:type="dxa"/>
          </w:tcPr>
          <w:p w:rsidR="00A12158" w:rsidRDefault="00A12158" w:rsidP="00090C49">
            <w:pPr>
              <w:pStyle w:val="Tabletext"/>
              <w:jc w:val="center"/>
              <w:rPr>
                <w:snapToGrid w:val="0"/>
                <w:lang w:val="en-GB"/>
              </w:rPr>
            </w:pPr>
            <w:r>
              <w:rPr>
                <w:snapToGrid w:val="0"/>
                <w:lang w:val="en-GB"/>
              </w:rPr>
              <w:t>316HJ2D 316HJ2B</w:t>
            </w:r>
          </w:p>
        </w:tc>
      </w:tr>
      <w:tr w:rsidR="00A12158" w:rsidTr="00F331B8">
        <w:trPr>
          <w:jc w:val="center"/>
        </w:trPr>
        <w:tc>
          <w:tcPr>
            <w:tcW w:w="3373" w:type="dxa"/>
          </w:tcPr>
          <w:p w:rsidR="00A12158" w:rsidRDefault="00A12158" w:rsidP="00090C49">
            <w:pPr>
              <w:pStyle w:val="Tabletext"/>
              <w:rPr>
                <w:snapToGrid w:val="0"/>
                <w:lang w:val="en-GB"/>
              </w:rPr>
            </w:pPr>
            <w:r>
              <w:rPr>
                <w:rFonts w:hint="eastAsia"/>
                <w:snapToGrid w:val="0"/>
                <w:lang w:val="en-GB"/>
              </w:rPr>
              <w:t>发射机功率</w:t>
            </w:r>
            <w:r w:rsidR="002038D3">
              <w:rPr>
                <w:rFonts w:hint="eastAsia"/>
                <w:snapToGrid w:val="0"/>
                <w:lang w:val="en-GB"/>
              </w:rPr>
              <w:t xml:space="preserve"> </w:t>
            </w:r>
            <w:r>
              <w:rPr>
                <w:snapToGrid w:val="0"/>
                <w:lang w:val="en-GB"/>
              </w:rPr>
              <w:t>(dBW)</w:t>
            </w:r>
            <w:r>
              <w:rPr>
                <w:snapToGrid w:val="0"/>
                <w:vertAlign w:val="superscript"/>
                <w:lang w:val="en-GB"/>
              </w:rPr>
              <w:t>(3)</w:t>
            </w:r>
          </w:p>
        </w:tc>
        <w:tc>
          <w:tcPr>
            <w:tcW w:w="1794"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snapToGrid w:val="0"/>
                <w:lang w:val="en-GB"/>
              </w:rPr>
              <w:t>31.7</w:t>
            </w:r>
          </w:p>
        </w:tc>
        <w:tc>
          <w:tcPr>
            <w:tcW w:w="2085"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snapToGrid w:val="0"/>
                <w:lang w:val="en-GB"/>
              </w:rPr>
              <w:t>31.7</w:t>
            </w:r>
          </w:p>
        </w:tc>
        <w:tc>
          <w:tcPr>
            <w:tcW w:w="1801"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snapToGrid w:val="0"/>
                <w:lang w:val="en-GB"/>
              </w:rPr>
              <w:t>31.7</w:t>
            </w:r>
          </w:p>
        </w:tc>
        <w:tc>
          <w:tcPr>
            <w:tcW w:w="1990"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snapToGrid w:val="0"/>
                <w:lang w:val="en-GB"/>
              </w:rPr>
              <w:t>31.7</w:t>
            </w:r>
          </w:p>
        </w:tc>
        <w:tc>
          <w:tcPr>
            <w:tcW w:w="1706"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snapToGrid w:val="0"/>
                <w:lang w:val="en-GB"/>
              </w:rPr>
              <w:t>31.7</w:t>
            </w:r>
          </w:p>
        </w:tc>
        <w:tc>
          <w:tcPr>
            <w:tcW w:w="1710"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snapToGrid w:val="0"/>
                <w:lang w:val="en-GB"/>
              </w:rPr>
              <w:t>31.7</w:t>
            </w:r>
          </w:p>
        </w:tc>
      </w:tr>
      <w:tr w:rsidR="00A12158" w:rsidTr="00F331B8">
        <w:trPr>
          <w:jc w:val="center"/>
        </w:trPr>
        <w:tc>
          <w:tcPr>
            <w:tcW w:w="3373" w:type="dxa"/>
          </w:tcPr>
          <w:p w:rsidR="00A12158" w:rsidRDefault="00A12158" w:rsidP="00090C49">
            <w:pPr>
              <w:pStyle w:val="Tabletext"/>
              <w:rPr>
                <w:snapToGrid w:val="0"/>
                <w:lang w:val="en-GB"/>
              </w:rPr>
            </w:pPr>
            <w:r>
              <w:rPr>
                <w:rFonts w:hint="eastAsia"/>
                <w:snapToGrid w:val="0"/>
                <w:lang w:val="en-GB"/>
              </w:rPr>
              <w:t>馈线损耗</w:t>
            </w:r>
            <w:r>
              <w:rPr>
                <w:snapToGrid w:val="0"/>
                <w:lang w:val="en-GB"/>
              </w:rPr>
              <w:t xml:space="preserve"> (dB)</w:t>
            </w:r>
          </w:p>
        </w:tc>
        <w:tc>
          <w:tcPr>
            <w:tcW w:w="1794" w:type="dxa"/>
          </w:tcPr>
          <w:p w:rsidR="00A12158" w:rsidRDefault="00A12158" w:rsidP="00090C49">
            <w:pPr>
              <w:pStyle w:val="Tabletext"/>
              <w:jc w:val="center"/>
              <w:rPr>
                <w:snapToGrid w:val="0"/>
                <w:lang w:val="en-GB"/>
              </w:rPr>
            </w:pPr>
            <w:r>
              <w:rPr>
                <w:snapToGrid w:val="0"/>
                <w:lang w:val="en-GB"/>
              </w:rPr>
              <w:t>0.2</w:t>
            </w:r>
            <w:r>
              <w:rPr>
                <w:rFonts w:hint="eastAsia"/>
                <w:snapToGrid w:val="0"/>
                <w:lang w:val="en-GB"/>
              </w:rPr>
              <w:t>-</w:t>
            </w:r>
            <w:r>
              <w:rPr>
                <w:snapToGrid w:val="0"/>
                <w:lang w:val="en-GB"/>
              </w:rPr>
              <w:t>0.9</w:t>
            </w:r>
          </w:p>
        </w:tc>
        <w:tc>
          <w:tcPr>
            <w:tcW w:w="2085" w:type="dxa"/>
          </w:tcPr>
          <w:p w:rsidR="00A12158" w:rsidRDefault="00A12158" w:rsidP="00090C49">
            <w:pPr>
              <w:pStyle w:val="Tabletext"/>
              <w:jc w:val="center"/>
              <w:rPr>
                <w:snapToGrid w:val="0"/>
                <w:lang w:val="en-GB"/>
              </w:rPr>
            </w:pPr>
            <w:r>
              <w:rPr>
                <w:snapToGrid w:val="0"/>
                <w:lang w:val="en-GB"/>
              </w:rPr>
              <w:t>0.2</w:t>
            </w:r>
            <w:r>
              <w:rPr>
                <w:rFonts w:hint="eastAsia"/>
                <w:snapToGrid w:val="0"/>
                <w:lang w:val="en-GB"/>
              </w:rPr>
              <w:t>-</w:t>
            </w:r>
            <w:r>
              <w:rPr>
                <w:snapToGrid w:val="0"/>
                <w:lang w:val="en-GB"/>
              </w:rPr>
              <w:t>0.9</w:t>
            </w:r>
          </w:p>
        </w:tc>
        <w:tc>
          <w:tcPr>
            <w:tcW w:w="1801" w:type="dxa"/>
          </w:tcPr>
          <w:p w:rsidR="00A12158" w:rsidRDefault="00A12158" w:rsidP="00090C49">
            <w:pPr>
              <w:pStyle w:val="Tabletext"/>
              <w:jc w:val="center"/>
              <w:rPr>
                <w:snapToGrid w:val="0"/>
                <w:lang w:val="en-GB"/>
              </w:rPr>
            </w:pPr>
            <w:r>
              <w:rPr>
                <w:snapToGrid w:val="0"/>
                <w:lang w:val="en-GB"/>
              </w:rPr>
              <w:t>0.2</w:t>
            </w:r>
            <w:r>
              <w:rPr>
                <w:rFonts w:hint="eastAsia"/>
                <w:snapToGrid w:val="0"/>
                <w:lang w:val="en-GB"/>
              </w:rPr>
              <w:t>-</w:t>
            </w:r>
            <w:r>
              <w:rPr>
                <w:snapToGrid w:val="0"/>
                <w:lang w:val="en-GB"/>
              </w:rPr>
              <w:t>0.9</w:t>
            </w:r>
          </w:p>
        </w:tc>
        <w:tc>
          <w:tcPr>
            <w:tcW w:w="1990" w:type="dxa"/>
          </w:tcPr>
          <w:p w:rsidR="00A12158" w:rsidRDefault="00A12158" w:rsidP="00090C49">
            <w:pPr>
              <w:pStyle w:val="Tabletext"/>
              <w:jc w:val="center"/>
              <w:rPr>
                <w:snapToGrid w:val="0"/>
                <w:lang w:val="en-GB"/>
              </w:rPr>
            </w:pPr>
            <w:r>
              <w:rPr>
                <w:snapToGrid w:val="0"/>
                <w:lang w:val="en-GB"/>
              </w:rPr>
              <w:t>0.2</w:t>
            </w:r>
            <w:r>
              <w:rPr>
                <w:rFonts w:hint="eastAsia"/>
                <w:snapToGrid w:val="0"/>
                <w:lang w:val="en-GB"/>
              </w:rPr>
              <w:t>-</w:t>
            </w:r>
            <w:r>
              <w:rPr>
                <w:snapToGrid w:val="0"/>
                <w:lang w:val="en-GB"/>
              </w:rPr>
              <w:t>0.9</w:t>
            </w:r>
          </w:p>
        </w:tc>
        <w:tc>
          <w:tcPr>
            <w:tcW w:w="1706" w:type="dxa"/>
          </w:tcPr>
          <w:p w:rsidR="00A12158" w:rsidRDefault="00A12158" w:rsidP="00090C49">
            <w:pPr>
              <w:pStyle w:val="Tabletext"/>
              <w:jc w:val="center"/>
              <w:rPr>
                <w:snapToGrid w:val="0"/>
                <w:lang w:val="en-GB"/>
              </w:rPr>
            </w:pPr>
            <w:r>
              <w:rPr>
                <w:snapToGrid w:val="0"/>
                <w:lang w:val="en-GB"/>
              </w:rPr>
              <w:t>0.2</w:t>
            </w:r>
            <w:r>
              <w:rPr>
                <w:rFonts w:hint="eastAsia"/>
                <w:snapToGrid w:val="0"/>
                <w:lang w:val="en-GB"/>
              </w:rPr>
              <w:t>-</w:t>
            </w:r>
            <w:r>
              <w:rPr>
                <w:snapToGrid w:val="0"/>
                <w:lang w:val="en-GB"/>
              </w:rPr>
              <w:t>0.9</w:t>
            </w:r>
          </w:p>
        </w:tc>
        <w:tc>
          <w:tcPr>
            <w:tcW w:w="1710" w:type="dxa"/>
          </w:tcPr>
          <w:p w:rsidR="00A12158" w:rsidRDefault="00A12158" w:rsidP="00090C49">
            <w:pPr>
              <w:pStyle w:val="Tabletext"/>
              <w:jc w:val="center"/>
              <w:rPr>
                <w:snapToGrid w:val="0"/>
                <w:lang w:val="en-GB"/>
              </w:rPr>
            </w:pPr>
            <w:r>
              <w:rPr>
                <w:snapToGrid w:val="0"/>
                <w:lang w:val="en-GB"/>
              </w:rPr>
              <w:t>0.2</w:t>
            </w:r>
            <w:r>
              <w:rPr>
                <w:rFonts w:hint="eastAsia"/>
                <w:snapToGrid w:val="0"/>
                <w:lang w:val="en-GB"/>
              </w:rPr>
              <w:t>-</w:t>
            </w:r>
            <w:r>
              <w:rPr>
                <w:snapToGrid w:val="0"/>
                <w:lang w:val="en-GB"/>
              </w:rPr>
              <w:t>0.9</w:t>
            </w:r>
          </w:p>
        </w:tc>
      </w:tr>
      <w:tr w:rsidR="00A12158" w:rsidTr="00F331B8">
        <w:trPr>
          <w:jc w:val="center"/>
        </w:trPr>
        <w:tc>
          <w:tcPr>
            <w:tcW w:w="3373" w:type="dxa"/>
          </w:tcPr>
          <w:p w:rsidR="00A12158" w:rsidRDefault="00A12158" w:rsidP="00090C49">
            <w:pPr>
              <w:pStyle w:val="Tabletext"/>
              <w:rPr>
                <w:snapToGrid w:val="0"/>
                <w:lang w:val="en-GB"/>
              </w:rPr>
            </w:pPr>
            <w:r>
              <w:rPr>
                <w:rFonts w:hint="eastAsia"/>
                <w:snapToGrid w:val="0"/>
                <w:lang w:val="en-GB"/>
              </w:rPr>
              <w:t>发射天线增益</w:t>
            </w:r>
            <w:r>
              <w:rPr>
                <w:snapToGrid w:val="0"/>
                <w:lang w:val="en-GB"/>
              </w:rPr>
              <w:t xml:space="preserve"> (dBi)</w:t>
            </w:r>
          </w:p>
        </w:tc>
        <w:tc>
          <w:tcPr>
            <w:tcW w:w="1794" w:type="dxa"/>
          </w:tcPr>
          <w:p w:rsidR="00A12158" w:rsidRDefault="00A12158" w:rsidP="00090C49">
            <w:pPr>
              <w:pStyle w:val="Tabletext"/>
              <w:jc w:val="center"/>
              <w:rPr>
                <w:snapToGrid w:val="0"/>
                <w:lang w:val="en-GB"/>
              </w:rPr>
            </w:pPr>
            <w:r>
              <w:rPr>
                <w:snapToGrid w:val="0"/>
              </w:rPr>
              <w:sym w:font="Symbol" w:char="F02D"/>
            </w:r>
            <w:r>
              <w:rPr>
                <w:snapToGrid w:val="0"/>
                <w:lang w:val="en-GB"/>
              </w:rPr>
              <w:t>20</w:t>
            </w:r>
            <w:r>
              <w:rPr>
                <w:rFonts w:hint="eastAsia"/>
                <w:snapToGrid w:val="0"/>
                <w:lang w:val="en-GB"/>
              </w:rPr>
              <w:t>至</w:t>
            </w:r>
            <w:r>
              <w:rPr>
                <w:snapToGrid w:val="0"/>
                <w:lang w:val="en-GB"/>
              </w:rPr>
              <w:t>21</w:t>
            </w:r>
          </w:p>
        </w:tc>
        <w:tc>
          <w:tcPr>
            <w:tcW w:w="2085" w:type="dxa"/>
          </w:tcPr>
          <w:p w:rsidR="00A12158" w:rsidRDefault="00A12158" w:rsidP="00090C49">
            <w:pPr>
              <w:pStyle w:val="Tabletext"/>
              <w:jc w:val="center"/>
              <w:rPr>
                <w:snapToGrid w:val="0"/>
                <w:lang w:val="en-GB"/>
              </w:rPr>
            </w:pPr>
            <w:r>
              <w:rPr>
                <w:snapToGrid w:val="0"/>
              </w:rPr>
              <w:sym w:font="Symbol" w:char="F02D"/>
            </w:r>
            <w:r>
              <w:rPr>
                <w:snapToGrid w:val="0"/>
                <w:lang w:val="en-GB"/>
              </w:rPr>
              <w:t>20</w:t>
            </w:r>
            <w:r>
              <w:rPr>
                <w:rFonts w:hint="eastAsia"/>
                <w:snapToGrid w:val="0"/>
                <w:lang w:val="en-GB"/>
              </w:rPr>
              <w:t>至</w:t>
            </w:r>
            <w:r>
              <w:rPr>
                <w:snapToGrid w:val="0"/>
                <w:lang w:val="en-GB"/>
              </w:rPr>
              <w:t>21</w:t>
            </w:r>
          </w:p>
        </w:tc>
        <w:tc>
          <w:tcPr>
            <w:tcW w:w="1801" w:type="dxa"/>
          </w:tcPr>
          <w:p w:rsidR="00A12158" w:rsidRDefault="00A12158" w:rsidP="00090C49">
            <w:pPr>
              <w:pStyle w:val="Tabletext"/>
              <w:jc w:val="center"/>
              <w:rPr>
                <w:snapToGrid w:val="0"/>
                <w:lang w:val="en-GB"/>
              </w:rPr>
            </w:pPr>
            <w:r>
              <w:rPr>
                <w:snapToGrid w:val="0"/>
              </w:rPr>
              <w:sym w:font="Symbol" w:char="F02D"/>
            </w:r>
            <w:r>
              <w:rPr>
                <w:snapToGrid w:val="0"/>
                <w:lang w:val="en-GB"/>
              </w:rPr>
              <w:t>20</w:t>
            </w:r>
            <w:r>
              <w:rPr>
                <w:rFonts w:hint="eastAsia"/>
                <w:snapToGrid w:val="0"/>
                <w:lang w:val="en-GB"/>
              </w:rPr>
              <w:t>至</w:t>
            </w:r>
            <w:r>
              <w:rPr>
                <w:snapToGrid w:val="0"/>
                <w:lang w:val="en-GB"/>
              </w:rPr>
              <w:t>21</w:t>
            </w:r>
          </w:p>
        </w:tc>
        <w:tc>
          <w:tcPr>
            <w:tcW w:w="1990" w:type="dxa"/>
          </w:tcPr>
          <w:p w:rsidR="00A12158" w:rsidRDefault="00A12158" w:rsidP="00090C49">
            <w:pPr>
              <w:pStyle w:val="Tabletext"/>
              <w:jc w:val="center"/>
              <w:rPr>
                <w:snapToGrid w:val="0"/>
                <w:lang w:val="en-GB"/>
              </w:rPr>
            </w:pPr>
            <w:r>
              <w:rPr>
                <w:snapToGrid w:val="0"/>
              </w:rPr>
              <w:sym w:font="Symbol" w:char="F02D"/>
            </w:r>
            <w:r>
              <w:rPr>
                <w:snapToGrid w:val="0"/>
                <w:lang w:val="en-GB"/>
              </w:rPr>
              <w:t>20</w:t>
            </w:r>
            <w:r>
              <w:rPr>
                <w:rFonts w:hint="eastAsia"/>
                <w:snapToGrid w:val="0"/>
                <w:lang w:val="en-GB"/>
              </w:rPr>
              <w:t>至</w:t>
            </w:r>
            <w:r>
              <w:rPr>
                <w:snapToGrid w:val="0"/>
                <w:lang w:val="en-GB"/>
              </w:rPr>
              <w:t>21</w:t>
            </w:r>
          </w:p>
        </w:tc>
        <w:tc>
          <w:tcPr>
            <w:tcW w:w="1706" w:type="dxa"/>
          </w:tcPr>
          <w:p w:rsidR="00A12158" w:rsidRDefault="00A12158" w:rsidP="00090C49">
            <w:pPr>
              <w:pStyle w:val="Tabletext"/>
              <w:jc w:val="center"/>
              <w:rPr>
                <w:snapToGrid w:val="0"/>
                <w:lang w:val="en-GB"/>
              </w:rPr>
            </w:pPr>
            <w:r>
              <w:rPr>
                <w:snapToGrid w:val="0"/>
              </w:rPr>
              <w:sym w:font="Symbol" w:char="F02D"/>
            </w:r>
            <w:r>
              <w:rPr>
                <w:snapToGrid w:val="0"/>
                <w:lang w:val="en-GB"/>
              </w:rPr>
              <w:t>20</w:t>
            </w:r>
            <w:r>
              <w:rPr>
                <w:rFonts w:hint="eastAsia"/>
                <w:snapToGrid w:val="0"/>
                <w:lang w:val="en-GB"/>
              </w:rPr>
              <w:t>至</w:t>
            </w:r>
            <w:r>
              <w:rPr>
                <w:snapToGrid w:val="0"/>
                <w:lang w:val="en-GB"/>
              </w:rPr>
              <w:t>21</w:t>
            </w:r>
          </w:p>
        </w:tc>
        <w:tc>
          <w:tcPr>
            <w:tcW w:w="1710" w:type="dxa"/>
          </w:tcPr>
          <w:p w:rsidR="00A12158" w:rsidRDefault="00A12158" w:rsidP="00090C49">
            <w:pPr>
              <w:pStyle w:val="Tabletext"/>
              <w:jc w:val="center"/>
              <w:rPr>
                <w:snapToGrid w:val="0"/>
                <w:lang w:val="en-GB"/>
              </w:rPr>
            </w:pPr>
            <w:r>
              <w:rPr>
                <w:snapToGrid w:val="0"/>
              </w:rPr>
              <w:sym w:font="Symbol" w:char="F02D"/>
            </w:r>
            <w:r>
              <w:rPr>
                <w:snapToGrid w:val="0"/>
                <w:lang w:val="en-GB"/>
              </w:rPr>
              <w:t>20</w:t>
            </w:r>
            <w:r>
              <w:rPr>
                <w:rFonts w:hint="eastAsia"/>
                <w:snapToGrid w:val="0"/>
                <w:lang w:val="en-GB"/>
              </w:rPr>
              <w:t>至</w:t>
            </w:r>
            <w:r>
              <w:rPr>
                <w:snapToGrid w:val="0"/>
                <w:lang w:val="en-GB"/>
              </w:rPr>
              <w:t>21</w:t>
            </w:r>
          </w:p>
        </w:tc>
      </w:tr>
      <w:tr w:rsidR="00A12158" w:rsidTr="00F331B8">
        <w:trPr>
          <w:jc w:val="center"/>
        </w:trPr>
        <w:tc>
          <w:tcPr>
            <w:tcW w:w="3373" w:type="dxa"/>
          </w:tcPr>
          <w:p w:rsidR="00A12158" w:rsidRPr="0022020D" w:rsidRDefault="00A12158" w:rsidP="00090C49">
            <w:pPr>
              <w:pStyle w:val="Tabletext"/>
              <w:rPr>
                <w:snapToGrid w:val="0"/>
              </w:rPr>
            </w:pPr>
            <w:r>
              <w:rPr>
                <w:rFonts w:hint="eastAsia"/>
                <w:snapToGrid w:val="0"/>
                <w:lang w:val="en-GB"/>
              </w:rPr>
              <w:t>典型的</w:t>
            </w:r>
            <w:r w:rsidRPr="0022020D">
              <w:rPr>
                <w:snapToGrid w:val="0"/>
              </w:rPr>
              <w:t xml:space="preserve"> e.i.r.p. (dBW)</w:t>
            </w:r>
          </w:p>
        </w:tc>
        <w:tc>
          <w:tcPr>
            <w:tcW w:w="1794" w:type="dxa"/>
          </w:tcPr>
          <w:p w:rsidR="00A12158" w:rsidRDefault="00A12158" w:rsidP="00090C49">
            <w:pPr>
              <w:pStyle w:val="Tabletext"/>
              <w:jc w:val="center"/>
              <w:rPr>
                <w:snapToGrid w:val="0"/>
                <w:lang w:val="en-GB"/>
              </w:rPr>
            </w:pPr>
            <w:r>
              <w:rPr>
                <w:snapToGrid w:val="0"/>
              </w:rPr>
              <w:sym w:font="Symbol" w:char="F02D"/>
            </w:r>
            <w:r>
              <w:rPr>
                <w:snapToGrid w:val="0"/>
                <w:lang w:val="en-GB"/>
              </w:rPr>
              <w:t>17.2</w:t>
            </w:r>
            <w:r>
              <w:rPr>
                <w:rFonts w:hint="eastAsia"/>
                <w:snapToGrid w:val="0"/>
                <w:lang w:val="en-GB"/>
              </w:rPr>
              <w:t>至</w:t>
            </w:r>
            <w:r>
              <w:rPr>
                <w:snapToGrid w:val="0"/>
                <w:lang w:val="en-GB"/>
              </w:rPr>
              <w:t>52.5</w:t>
            </w:r>
          </w:p>
        </w:tc>
        <w:tc>
          <w:tcPr>
            <w:tcW w:w="2085" w:type="dxa"/>
          </w:tcPr>
          <w:p w:rsidR="00A12158" w:rsidRDefault="00A12158" w:rsidP="00090C49">
            <w:pPr>
              <w:pStyle w:val="Tabletext"/>
              <w:jc w:val="center"/>
              <w:rPr>
                <w:snapToGrid w:val="0"/>
                <w:lang w:val="en-GB"/>
              </w:rPr>
            </w:pPr>
            <w:r>
              <w:rPr>
                <w:snapToGrid w:val="0"/>
              </w:rPr>
              <w:sym w:font="Symbol" w:char="F02D"/>
            </w:r>
            <w:r>
              <w:rPr>
                <w:snapToGrid w:val="0"/>
                <w:lang w:val="en-GB"/>
              </w:rPr>
              <w:t>17.2</w:t>
            </w:r>
            <w:r>
              <w:rPr>
                <w:rFonts w:hint="eastAsia"/>
                <w:snapToGrid w:val="0"/>
                <w:lang w:val="en-GB"/>
              </w:rPr>
              <w:t>至</w:t>
            </w:r>
            <w:r>
              <w:rPr>
                <w:snapToGrid w:val="0"/>
                <w:lang w:val="en-GB"/>
              </w:rPr>
              <w:t>52.5</w:t>
            </w:r>
          </w:p>
        </w:tc>
        <w:tc>
          <w:tcPr>
            <w:tcW w:w="1801" w:type="dxa"/>
          </w:tcPr>
          <w:p w:rsidR="00A12158" w:rsidRDefault="00A12158" w:rsidP="00090C49">
            <w:pPr>
              <w:pStyle w:val="Tabletext"/>
              <w:jc w:val="center"/>
              <w:rPr>
                <w:snapToGrid w:val="0"/>
                <w:lang w:val="en-GB"/>
              </w:rPr>
            </w:pPr>
            <w:r>
              <w:rPr>
                <w:snapToGrid w:val="0"/>
              </w:rPr>
              <w:sym w:font="Symbol" w:char="F02D"/>
            </w:r>
            <w:r>
              <w:rPr>
                <w:snapToGrid w:val="0"/>
                <w:lang w:val="en-GB"/>
              </w:rPr>
              <w:t>17.2</w:t>
            </w:r>
            <w:r>
              <w:rPr>
                <w:rFonts w:hint="eastAsia"/>
                <w:snapToGrid w:val="0"/>
                <w:lang w:val="en-GB"/>
              </w:rPr>
              <w:t>至</w:t>
            </w:r>
            <w:r>
              <w:rPr>
                <w:snapToGrid w:val="0"/>
                <w:lang w:val="en-GB"/>
              </w:rPr>
              <w:t>52.5</w:t>
            </w:r>
          </w:p>
        </w:tc>
        <w:tc>
          <w:tcPr>
            <w:tcW w:w="1990" w:type="dxa"/>
          </w:tcPr>
          <w:p w:rsidR="00A12158" w:rsidRDefault="00A12158" w:rsidP="00090C49">
            <w:pPr>
              <w:pStyle w:val="Tabletext"/>
              <w:jc w:val="center"/>
              <w:rPr>
                <w:snapToGrid w:val="0"/>
                <w:lang w:val="en-GB"/>
              </w:rPr>
            </w:pPr>
            <w:r>
              <w:rPr>
                <w:snapToGrid w:val="0"/>
              </w:rPr>
              <w:sym w:font="Symbol" w:char="F02D"/>
            </w:r>
            <w:r>
              <w:rPr>
                <w:snapToGrid w:val="0"/>
                <w:lang w:val="en-GB"/>
              </w:rPr>
              <w:t>17.2</w:t>
            </w:r>
            <w:r>
              <w:rPr>
                <w:rFonts w:hint="eastAsia"/>
                <w:snapToGrid w:val="0"/>
                <w:lang w:val="en-GB"/>
              </w:rPr>
              <w:t>至</w:t>
            </w:r>
            <w:r>
              <w:rPr>
                <w:snapToGrid w:val="0"/>
                <w:lang w:val="en-GB"/>
              </w:rPr>
              <w:t>52.5</w:t>
            </w:r>
          </w:p>
        </w:tc>
        <w:tc>
          <w:tcPr>
            <w:tcW w:w="1706" w:type="dxa"/>
          </w:tcPr>
          <w:p w:rsidR="00A12158" w:rsidRDefault="00A12158" w:rsidP="00090C49">
            <w:pPr>
              <w:pStyle w:val="Tabletext"/>
              <w:jc w:val="center"/>
              <w:rPr>
                <w:snapToGrid w:val="0"/>
                <w:lang w:val="en-GB"/>
              </w:rPr>
            </w:pPr>
            <w:r>
              <w:rPr>
                <w:snapToGrid w:val="0"/>
              </w:rPr>
              <w:sym w:font="Symbol" w:char="F02D"/>
            </w:r>
            <w:r>
              <w:rPr>
                <w:snapToGrid w:val="0"/>
                <w:lang w:val="en-GB"/>
              </w:rPr>
              <w:t>17.2</w:t>
            </w:r>
            <w:r>
              <w:rPr>
                <w:rFonts w:hint="eastAsia"/>
                <w:snapToGrid w:val="0"/>
                <w:lang w:val="en-GB"/>
              </w:rPr>
              <w:t>至</w:t>
            </w:r>
            <w:r>
              <w:rPr>
                <w:snapToGrid w:val="0"/>
                <w:lang w:val="en-GB"/>
              </w:rPr>
              <w:t>52.5</w:t>
            </w:r>
          </w:p>
        </w:tc>
        <w:tc>
          <w:tcPr>
            <w:tcW w:w="1710" w:type="dxa"/>
          </w:tcPr>
          <w:p w:rsidR="00A12158" w:rsidRDefault="00A12158" w:rsidP="00090C49">
            <w:pPr>
              <w:pStyle w:val="Tabletext"/>
              <w:jc w:val="center"/>
              <w:rPr>
                <w:snapToGrid w:val="0"/>
                <w:lang w:val="en-GB"/>
              </w:rPr>
            </w:pPr>
            <w:r>
              <w:rPr>
                <w:snapToGrid w:val="0"/>
              </w:rPr>
              <w:sym w:font="Symbol" w:char="F02D"/>
            </w:r>
            <w:r>
              <w:rPr>
                <w:snapToGrid w:val="0"/>
                <w:lang w:val="en-GB"/>
              </w:rPr>
              <w:t>17.2</w:t>
            </w:r>
            <w:r>
              <w:rPr>
                <w:rFonts w:hint="eastAsia"/>
                <w:snapToGrid w:val="0"/>
                <w:lang w:val="en-GB"/>
              </w:rPr>
              <w:t>至</w:t>
            </w:r>
            <w:r>
              <w:rPr>
                <w:snapToGrid w:val="0"/>
                <w:lang w:val="en-GB"/>
              </w:rPr>
              <w:t>52.5</w:t>
            </w:r>
          </w:p>
        </w:tc>
      </w:tr>
      <w:tr w:rsidR="00A12158" w:rsidTr="00F331B8">
        <w:trPr>
          <w:jc w:val="center"/>
        </w:trPr>
        <w:tc>
          <w:tcPr>
            <w:tcW w:w="3373" w:type="dxa"/>
          </w:tcPr>
          <w:p w:rsidR="00A12158" w:rsidRDefault="00A12158" w:rsidP="00090C49">
            <w:pPr>
              <w:pStyle w:val="Tabletext"/>
              <w:rPr>
                <w:snapToGrid w:val="0"/>
                <w:lang w:val="en-GB"/>
              </w:rPr>
            </w:pPr>
            <w:r>
              <w:rPr>
                <w:rFonts w:hint="eastAsia"/>
                <w:snapToGrid w:val="0"/>
                <w:lang w:val="en-GB"/>
              </w:rPr>
              <w:t>天线极化</w:t>
            </w:r>
          </w:p>
        </w:tc>
        <w:tc>
          <w:tcPr>
            <w:tcW w:w="1794" w:type="dxa"/>
          </w:tcPr>
          <w:p w:rsidR="00A12158" w:rsidRDefault="00A12158" w:rsidP="00090C49">
            <w:pPr>
              <w:pStyle w:val="Tabletext"/>
              <w:jc w:val="center"/>
              <w:rPr>
                <w:lang w:val="en-GB"/>
              </w:rPr>
            </w:pPr>
            <w:r>
              <w:rPr>
                <w:rFonts w:hint="eastAsia"/>
                <w:snapToGrid w:val="0"/>
                <w:lang w:val="es-ES_tradnl"/>
              </w:rPr>
              <w:t>水平、垂直</w:t>
            </w:r>
          </w:p>
        </w:tc>
        <w:tc>
          <w:tcPr>
            <w:tcW w:w="2085" w:type="dxa"/>
          </w:tcPr>
          <w:p w:rsidR="00A12158" w:rsidRDefault="00A12158" w:rsidP="00090C49">
            <w:pPr>
              <w:pStyle w:val="Tabletext"/>
              <w:jc w:val="center"/>
              <w:rPr>
                <w:lang w:val="en-GB"/>
              </w:rPr>
            </w:pPr>
            <w:r>
              <w:rPr>
                <w:rFonts w:hint="eastAsia"/>
                <w:snapToGrid w:val="0"/>
                <w:lang w:val="es-ES_tradnl"/>
              </w:rPr>
              <w:t>水平、垂直</w:t>
            </w:r>
          </w:p>
        </w:tc>
        <w:tc>
          <w:tcPr>
            <w:tcW w:w="1801" w:type="dxa"/>
          </w:tcPr>
          <w:p w:rsidR="00A12158" w:rsidRDefault="00A12158" w:rsidP="00090C49">
            <w:pPr>
              <w:pStyle w:val="Tabletext"/>
              <w:jc w:val="center"/>
              <w:rPr>
                <w:lang w:val="en-GB"/>
              </w:rPr>
            </w:pPr>
            <w:r>
              <w:rPr>
                <w:rFonts w:hint="eastAsia"/>
                <w:snapToGrid w:val="0"/>
                <w:lang w:val="es-ES_tradnl"/>
              </w:rPr>
              <w:t>水平、垂直</w:t>
            </w:r>
          </w:p>
        </w:tc>
        <w:tc>
          <w:tcPr>
            <w:tcW w:w="1990" w:type="dxa"/>
          </w:tcPr>
          <w:p w:rsidR="00A12158" w:rsidRDefault="00A12158" w:rsidP="00090C49">
            <w:pPr>
              <w:pStyle w:val="Tabletext"/>
              <w:jc w:val="center"/>
              <w:rPr>
                <w:lang w:val="en-GB"/>
              </w:rPr>
            </w:pPr>
            <w:r>
              <w:rPr>
                <w:rFonts w:hint="eastAsia"/>
                <w:snapToGrid w:val="0"/>
                <w:lang w:val="es-ES_tradnl"/>
              </w:rPr>
              <w:t>水平、垂直</w:t>
            </w:r>
          </w:p>
        </w:tc>
        <w:tc>
          <w:tcPr>
            <w:tcW w:w="1706" w:type="dxa"/>
          </w:tcPr>
          <w:p w:rsidR="00A12158" w:rsidRDefault="00A12158" w:rsidP="00090C49">
            <w:pPr>
              <w:pStyle w:val="Tabletext"/>
              <w:jc w:val="center"/>
              <w:rPr>
                <w:lang w:val="en-GB"/>
              </w:rPr>
            </w:pPr>
            <w:r>
              <w:rPr>
                <w:rFonts w:hint="eastAsia"/>
                <w:snapToGrid w:val="0"/>
                <w:lang w:val="es-ES_tradnl"/>
              </w:rPr>
              <w:t>水平、垂直</w:t>
            </w:r>
          </w:p>
        </w:tc>
        <w:tc>
          <w:tcPr>
            <w:tcW w:w="1710" w:type="dxa"/>
          </w:tcPr>
          <w:p w:rsidR="00A12158" w:rsidRDefault="00A12158" w:rsidP="00090C49">
            <w:pPr>
              <w:pStyle w:val="Tabletext"/>
              <w:jc w:val="center"/>
              <w:rPr>
                <w:lang w:val="en-GB"/>
              </w:rPr>
            </w:pPr>
            <w:r>
              <w:rPr>
                <w:rFonts w:hint="eastAsia"/>
                <w:snapToGrid w:val="0"/>
                <w:lang w:val="es-ES_tradnl"/>
              </w:rPr>
              <w:t>水平、垂直</w:t>
            </w:r>
          </w:p>
        </w:tc>
      </w:tr>
      <w:tr w:rsidR="00A12158" w:rsidTr="00F331B8">
        <w:trPr>
          <w:jc w:val="center"/>
        </w:trPr>
        <w:tc>
          <w:tcPr>
            <w:tcW w:w="3373" w:type="dxa"/>
          </w:tcPr>
          <w:p w:rsidR="00A12158" w:rsidRDefault="00A12158" w:rsidP="00090C49">
            <w:pPr>
              <w:pStyle w:val="Tabletext"/>
              <w:rPr>
                <w:snapToGrid w:val="0"/>
                <w:lang w:val="en-GB" w:eastAsia="zh-CN"/>
              </w:rPr>
            </w:pPr>
            <w:r>
              <w:rPr>
                <w:rFonts w:hint="eastAsia"/>
                <w:snapToGrid w:val="0"/>
                <w:lang w:val="en-GB" w:eastAsia="zh-CN"/>
              </w:rPr>
              <w:t>接收机</w:t>
            </w:r>
            <w:r>
              <w:rPr>
                <w:snapToGrid w:val="0"/>
                <w:lang w:val="en-GB" w:eastAsia="zh-CN"/>
              </w:rPr>
              <w:t>IF</w:t>
            </w:r>
            <w:r>
              <w:rPr>
                <w:rFonts w:hint="eastAsia"/>
                <w:snapToGrid w:val="0"/>
                <w:lang w:val="en-GB" w:eastAsia="zh-CN"/>
              </w:rPr>
              <w:t>带宽</w:t>
            </w:r>
            <w:r w:rsidR="002038D3">
              <w:rPr>
                <w:rFonts w:hint="eastAsia"/>
                <w:snapToGrid w:val="0"/>
                <w:lang w:val="en-GB" w:eastAsia="zh-CN"/>
              </w:rPr>
              <w:t xml:space="preserve"> </w:t>
            </w:r>
            <w:r>
              <w:rPr>
                <w:snapToGrid w:val="0"/>
                <w:lang w:val="en-GB" w:eastAsia="zh-CN"/>
              </w:rPr>
              <w:t>(kHz)</w:t>
            </w:r>
          </w:p>
        </w:tc>
        <w:tc>
          <w:tcPr>
            <w:tcW w:w="1794" w:type="dxa"/>
          </w:tcPr>
          <w:p w:rsidR="00A12158" w:rsidRDefault="00A12158" w:rsidP="00090C49">
            <w:pPr>
              <w:pStyle w:val="Tabletext"/>
              <w:jc w:val="center"/>
              <w:rPr>
                <w:snapToGrid w:val="0"/>
                <w:u w:val="single"/>
                <w:lang w:val="en-GB"/>
              </w:rPr>
            </w:pPr>
            <w:r>
              <w:rPr>
                <w:snapToGrid w:val="0"/>
                <w:lang w:val="en-GB"/>
              </w:rPr>
              <w:t>0.5</w:t>
            </w:r>
          </w:p>
        </w:tc>
        <w:tc>
          <w:tcPr>
            <w:tcW w:w="2085" w:type="dxa"/>
          </w:tcPr>
          <w:p w:rsidR="00A12158" w:rsidRDefault="00A12158" w:rsidP="00090C49">
            <w:pPr>
              <w:pStyle w:val="Tabletext"/>
              <w:jc w:val="center"/>
              <w:rPr>
                <w:snapToGrid w:val="0"/>
                <w:lang w:val="en-GB"/>
              </w:rPr>
            </w:pPr>
            <w:r>
              <w:rPr>
                <w:snapToGrid w:val="0"/>
                <w:lang w:val="en-GB"/>
              </w:rPr>
              <w:t>0.5</w:t>
            </w:r>
          </w:p>
        </w:tc>
        <w:tc>
          <w:tcPr>
            <w:tcW w:w="1801" w:type="dxa"/>
          </w:tcPr>
          <w:p w:rsidR="00A12158" w:rsidRDefault="00A12158" w:rsidP="00090C49">
            <w:pPr>
              <w:pStyle w:val="Tabletext"/>
              <w:jc w:val="center"/>
              <w:rPr>
                <w:snapToGrid w:val="0"/>
                <w:lang w:val="en-GB"/>
              </w:rPr>
            </w:pPr>
            <w:r>
              <w:rPr>
                <w:snapToGrid w:val="0"/>
                <w:lang w:val="en-GB"/>
              </w:rPr>
              <w:t>0.5</w:t>
            </w:r>
          </w:p>
        </w:tc>
        <w:tc>
          <w:tcPr>
            <w:tcW w:w="1990" w:type="dxa"/>
          </w:tcPr>
          <w:p w:rsidR="00A12158" w:rsidRDefault="00A12158" w:rsidP="00090C49">
            <w:pPr>
              <w:pStyle w:val="Tabletext"/>
              <w:jc w:val="center"/>
              <w:rPr>
                <w:snapToGrid w:val="0"/>
                <w:u w:val="single"/>
                <w:lang w:val="en-GB"/>
              </w:rPr>
            </w:pPr>
            <w:r>
              <w:rPr>
                <w:snapToGrid w:val="0"/>
                <w:lang w:val="en-GB"/>
              </w:rPr>
              <w:t>2.7</w:t>
            </w:r>
          </w:p>
        </w:tc>
        <w:tc>
          <w:tcPr>
            <w:tcW w:w="1706" w:type="dxa"/>
          </w:tcPr>
          <w:p w:rsidR="00A12158" w:rsidRDefault="00A12158" w:rsidP="00090C49">
            <w:pPr>
              <w:pStyle w:val="Tabletext"/>
              <w:jc w:val="center"/>
              <w:rPr>
                <w:snapToGrid w:val="0"/>
                <w:lang w:val="en-GB"/>
              </w:rPr>
            </w:pPr>
            <w:r>
              <w:rPr>
                <w:snapToGrid w:val="0"/>
                <w:lang w:val="en-GB"/>
              </w:rPr>
              <w:t>2.4</w:t>
            </w:r>
          </w:p>
        </w:tc>
        <w:tc>
          <w:tcPr>
            <w:tcW w:w="1710" w:type="dxa"/>
          </w:tcPr>
          <w:p w:rsidR="00A12158" w:rsidRDefault="00A12158" w:rsidP="00090C49">
            <w:pPr>
              <w:pStyle w:val="Tabletext"/>
              <w:jc w:val="center"/>
              <w:rPr>
                <w:snapToGrid w:val="0"/>
                <w:lang w:val="en-GB"/>
              </w:rPr>
            </w:pPr>
            <w:r>
              <w:rPr>
                <w:snapToGrid w:val="0"/>
                <w:lang w:val="en-GB"/>
              </w:rPr>
              <w:t>0.5</w:t>
            </w:r>
          </w:p>
        </w:tc>
      </w:tr>
      <w:tr w:rsidR="00A12158" w:rsidTr="00F331B8">
        <w:trPr>
          <w:jc w:val="center"/>
        </w:trPr>
        <w:tc>
          <w:tcPr>
            <w:tcW w:w="3373" w:type="dxa"/>
            <w:tcBorders>
              <w:bottom w:val="single" w:sz="4" w:space="0" w:color="auto"/>
            </w:tcBorders>
          </w:tcPr>
          <w:p w:rsidR="00A12158" w:rsidRDefault="00A12158" w:rsidP="00090C49">
            <w:pPr>
              <w:pStyle w:val="Tabletext"/>
              <w:rPr>
                <w:snapToGrid w:val="0"/>
                <w:lang w:val="en-GB"/>
              </w:rPr>
            </w:pPr>
            <w:r>
              <w:rPr>
                <w:rFonts w:hint="eastAsia"/>
                <w:snapToGrid w:val="0"/>
                <w:lang w:val="en-GB"/>
              </w:rPr>
              <w:t>接收机噪声系数</w:t>
            </w:r>
            <w:r w:rsidR="002038D3">
              <w:rPr>
                <w:rFonts w:hint="eastAsia"/>
                <w:snapToGrid w:val="0"/>
                <w:lang w:val="en-GB"/>
              </w:rPr>
              <w:t xml:space="preserve"> </w:t>
            </w:r>
            <w:r>
              <w:rPr>
                <w:snapToGrid w:val="0"/>
                <w:lang w:val="en-GB"/>
              </w:rPr>
              <w:t>(dB)</w:t>
            </w:r>
            <w:r>
              <w:rPr>
                <w:snapToGrid w:val="0"/>
                <w:vertAlign w:val="superscript"/>
                <w:lang w:val="en-GB"/>
              </w:rPr>
              <w:t>(4)</w:t>
            </w:r>
          </w:p>
        </w:tc>
        <w:tc>
          <w:tcPr>
            <w:tcW w:w="1794" w:type="dxa"/>
            <w:tcBorders>
              <w:bottom w:val="single" w:sz="4" w:space="0" w:color="auto"/>
            </w:tcBorders>
          </w:tcPr>
          <w:p w:rsidR="00A12158" w:rsidRDefault="00A12158" w:rsidP="00090C49">
            <w:pPr>
              <w:pStyle w:val="Tabletext"/>
              <w:jc w:val="center"/>
              <w:rPr>
                <w:snapToGrid w:val="0"/>
                <w:lang w:val="en-GB"/>
              </w:rPr>
            </w:pPr>
            <w:r>
              <w:rPr>
                <w:snapToGrid w:val="0"/>
                <w:lang w:val="en-GB"/>
              </w:rPr>
              <w:t>7</w:t>
            </w:r>
            <w:r>
              <w:rPr>
                <w:rFonts w:hint="eastAsia"/>
                <w:snapToGrid w:val="0"/>
                <w:lang w:val="en-GB"/>
              </w:rPr>
              <w:t>-</w:t>
            </w:r>
            <w:r>
              <w:rPr>
                <w:snapToGrid w:val="0"/>
                <w:lang w:val="en-GB"/>
              </w:rPr>
              <w:t>13</w:t>
            </w:r>
          </w:p>
        </w:tc>
        <w:tc>
          <w:tcPr>
            <w:tcW w:w="2085" w:type="dxa"/>
            <w:tcBorders>
              <w:bottom w:val="single" w:sz="4" w:space="0" w:color="auto"/>
            </w:tcBorders>
          </w:tcPr>
          <w:p w:rsidR="00A12158" w:rsidRDefault="00A12158" w:rsidP="00090C49">
            <w:pPr>
              <w:pStyle w:val="Tabletext"/>
              <w:jc w:val="center"/>
              <w:rPr>
                <w:snapToGrid w:val="0"/>
                <w:lang w:val="en-GB"/>
              </w:rPr>
            </w:pPr>
            <w:r>
              <w:rPr>
                <w:snapToGrid w:val="0"/>
                <w:lang w:val="en-GB"/>
              </w:rPr>
              <w:t>7</w:t>
            </w:r>
            <w:r>
              <w:rPr>
                <w:rFonts w:hint="eastAsia"/>
                <w:snapToGrid w:val="0"/>
                <w:lang w:val="en-GB"/>
              </w:rPr>
              <w:t>-</w:t>
            </w:r>
            <w:r>
              <w:rPr>
                <w:snapToGrid w:val="0"/>
                <w:lang w:val="en-GB"/>
              </w:rPr>
              <w:t>13</w:t>
            </w:r>
          </w:p>
        </w:tc>
        <w:tc>
          <w:tcPr>
            <w:tcW w:w="1801" w:type="dxa"/>
            <w:tcBorders>
              <w:bottom w:val="single" w:sz="4" w:space="0" w:color="auto"/>
            </w:tcBorders>
          </w:tcPr>
          <w:p w:rsidR="00A12158" w:rsidRDefault="00A12158" w:rsidP="00090C49">
            <w:pPr>
              <w:pStyle w:val="Tabletext"/>
              <w:jc w:val="center"/>
              <w:rPr>
                <w:snapToGrid w:val="0"/>
                <w:lang w:val="en-GB"/>
              </w:rPr>
            </w:pPr>
            <w:r>
              <w:rPr>
                <w:snapToGrid w:val="0"/>
                <w:lang w:val="en-GB"/>
              </w:rPr>
              <w:t>7</w:t>
            </w:r>
            <w:r>
              <w:rPr>
                <w:rFonts w:hint="eastAsia"/>
                <w:snapToGrid w:val="0"/>
                <w:lang w:val="en-GB"/>
              </w:rPr>
              <w:t>-</w:t>
            </w:r>
            <w:r>
              <w:rPr>
                <w:snapToGrid w:val="0"/>
                <w:lang w:val="en-GB"/>
              </w:rPr>
              <w:t>13</w:t>
            </w:r>
          </w:p>
        </w:tc>
        <w:tc>
          <w:tcPr>
            <w:tcW w:w="1990" w:type="dxa"/>
            <w:tcBorders>
              <w:bottom w:val="single" w:sz="4" w:space="0" w:color="auto"/>
            </w:tcBorders>
          </w:tcPr>
          <w:p w:rsidR="00A12158" w:rsidRDefault="00A12158" w:rsidP="00090C49">
            <w:pPr>
              <w:pStyle w:val="Tabletext"/>
              <w:jc w:val="center"/>
              <w:rPr>
                <w:snapToGrid w:val="0"/>
                <w:lang w:val="en-GB"/>
              </w:rPr>
            </w:pPr>
            <w:r>
              <w:rPr>
                <w:snapToGrid w:val="0"/>
                <w:lang w:val="en-GB"/>
              </w:rPr>
              <w:t>7</w:t>
            </w:r>
            <w:r>
              <w:rPr>
                <w:rFonts w:hint="eastAsia"/>
                <w:snapToGrid w:val="0"/>
                <w:lang w:val="en-GB"/>
              </w:rPr>
              <w:t>-</w:t>
            </w:r>
            <w:r>
              <w:rPr>
                <w:snapToGrid w:val="0"/>
                <w:lang w:val="en-GB"/>
              </w:rPr>
              <w:t>13</w:t>
            </w:r>
          </w:p>
        </w:tc>
        <w:tc>
          <w:tcPr>
            <w:tcW w:w="1706" w:type="dxa"/>
            <w:tcBorders>
              <w:bottom w:val="single" w:sz="4" w:space="0" w:color="auto"/>
            </w:tcBorders>
          </w:tcPr>
          <w:p w:rsidR="00A12158" w:rsidRDefault="00A12158" w:rsidP="00090C49">
            <w:pPr>
              <w:pStyle w:val="Tabletext"/>
              <w:jc w:val="center"/>
              <w:rPr>
                <w:snapToGrid w:val="0"/>
                <w:lang w:val="en-GB"/>
              </w:rPr>
            </w:pPr>
            <w:r>
              <w:rPr>
                <w:snapToGrid w:val="0"/>
                <w:lang w:val="en-GB"/>
              </w:rPr>
              <w:t>7</w:t>
            </w:r>
            <w:r>
              <w:rPr>
                <w:rFonts w:hint="eastAsia"/>
                <w:snapToGrid w:val="0"/>
                <w:lang w:val="en-GB"/>
              </w:rPr>
              <w:t>-</w:t>
            </w:r>
            <w:r>
              <w:rPr>
                <w:snapToGrid w:val="0"/>
                <w:lang w:val="en-GB"/>
              </w:rPr>
              <w:t>13</w:t>
            </w:r>
          </w:p>
        </w:tc>
        <w:tc>
          <w:tcPr>
            <w:tcW w:w="1710" w:type="dxa"/>
            <w:tcBorders>
              <w:bottom w:val="single" w:sz="4" w:space="0" w:color="auto"/>
            </w:tcBorders>
          </w:tcPr>
          <w:p w:rsidR="00A12158" w:rsidRDefault="00A12158" w:rsidP="00090C49">
            <w:pPr>
              <w:pStyle w:val="Tabletext"/>
              <w:jc w:val="center"/>
              <w:rPr>
                <w:snapToGrid w:val="0"/>
                <w:lang w:val="en-GB"/>
              </w:rPr>
            </w:pPr>
            <w:r>
              <w:rPr>
                <w:snapToGrid w:val="0"/>
                <w:lang w:val="en-GB"/>
              </w:rPr>
              <w:t>7</w:t>
            </w:r>
            <w:r>
              <w:rPr>
                <w:rFonts w:hint="eastAsia"/>
                <w:snapToGrid w:val="0"/>
                <w:lang w:val="en-GB"/>
              </w:rPr>
              <w:t>-</w:t>
            </w:r>
            <w:r>
              <w:rPr>
                <w:snapToGrid w:val="0"/>
                <w:lang w:val="en-GB"/>
              </w:rPr>
              <w:t>13</w:t>
            </w:r>
          </w:p>
        </w:tc>
      </w:tr>
      <w:tr w:rsidR="00A12158" w:rsidTr="00F331B8">
        <w:trPr>
          <w:jc w:val="center"/>
        </w:trPr>
        <w:tc>
          <w:tcPr>
            <w:tcW w:w="14459" w:type="dxa"/>
            <w:gridSpan w:val="7"/>
            <w:tcBorders>
              <w:left w:val="nil"/>
              <w:bottom w:val="nil"/>
              <w:right w:val="nil"/>
            </w:tcBorders>
          </w:tcPr>
          <w:p w:rsidR="00A12158" w:rsidRDefault="00A12158" w:rsidP="00090C49">
            <w:pPr>
              <w:pStyle w:val="Tablelegend"/>
              <w:rPr>
                <w:lang w:val="en-GB" w:eastAsia="zh-CN"/>
              </w:rPr>
            </w:pPr>
            <w:r>
              <w:rPr>
                <w:vertAlign w:val="superscript"/>
                <w:lang w:val="en-GB" w:eastAsia="zh-CN"/>
              </w:rPr>
              <w:t xml:space="preserve">(1) </w:t>
            </w:r>
            <w:r>
              <w:rPr>
                <w:vertAlign w:val="superscript"/>
                <w:lang w:val="en-GB" w:eastAsia="zh-CN"/>
              </w:rPr>
              <w:tab/>
            </w:r>
            <w:r>
              <w:rPr>
                <w:lang w:val="en-GB" w:eastAsia="zh-CN"/>
              </w:rPr>
              <w:t>PSK31</w:t>
            </w:r>
            <w:r>
              <w:rPr>
                <w:rFonts w:hint="eastAsia"/>
                <w:lang w:val="en-GB" w:eastAsia="zh-CN"/>
              </w:rPr>
              <w:t>是采用</w:t>
            </w:r>
            <w:r>
              <w:rPr>
                <w:lang w:val="en-GB" w:eastAsia="zh-CN"/>
              </w:rPr>
              <w:t>31.1</w:t>
            </w:r>
            <w:r>
              <w:rPr>
                <w:rFonts w:hint="eastAsia"/>
                <w:lang w:val="en-GB" w:eastAsia="zh-CN"/>
              </w:rPr>
              <w:t>波特的相移键控</w:t>
            </w:r>
            <w:r w:rsidR="002038D3">
              <w:rPr>
                <w:rFonts w:hint="eastAsia"/>
                <w:lang w:val="en-GB" w:eastAsia="zh-CN"/>
              </w:rPr>
              <w:t>（</w:t>
            </w:r>
            <w:r>
              <w:rPr>
                <w:lang w:val="en-GB" w:eastAsia="zh-CN"/>
              </w:rPr>
              <w:t>PSK</w:t>
            </w:r>
            <w:r w:rsidR="002038D3">
              <w:rPr>
                <w:rFonts w:hint="eastAsia"/>
                <w:lang w:val="en-GB" w:eastAsia="zh-CN"/>
              </w:rPr>
              <w:t>）</w:t>
            </w:r>
            <w:r>
              <w:rPr>
                <w:rFonts w:hint="eastAsia"/>
                <w:lang w:val="en-GB" w:eastAsia="zh-CN"/>
              </w:rPr>
              <w:t>的数据系统。</w:t>
            </w:r>
            <w:r>
              <w:rPr>
                <w:lang w:val="en-GB" w:eastAsia="zh-CN"/>
              </w:rPr>
              <w:t>PACTOR 2</w:t>
            </w:r>
            <w:r>
              <w:rPr>
                <w:rFonts w:hint="eastAsia"/>
                <w:lang w:val="en-GB" w:eastAsia="zh-CN"/>
              </w:rPr>
              <w:t>是具有根据条件可改变速率的差分</w:t>
            </w:r>
            <w:r>
              <w:rPr>
                <w:lang w:val="en-GB" w:eastAsia="zh-CN"/>
              </w:rPr>
              <w:t>PSK (DPSK)</w:t>
            </w:r>
            <w:r>
              <w:rPr>
                <w:rFonts w:hint="eastAsia"/>
                <w:lang w:val="en-GB" w:eastAsia="zh-CN"/>
              </w:rPr>
              <w:t>调制的数据系统。</w:t>
            </w:r>
            <w:r>
              <w:rPr>
                <w:lang w:val="en-GB" w:eastAsia="zh-CN"/>
              </w:rPr>
              <w:t>PACTOR 3</w:t>
            </w:r>
            <w:r>
              <w:rPr>
                <w:rFonts w:hint="eastAsia"/>
                <w:lang w:val="en-GB" w:eastAsia="zh-CN"/>
              </w:rPr>
              <w:t>是潜在吞吐量高达</w:t>
            </w:r>
            <w:r>
              <w:rPr>
                <w:lang w:val="en-GB" w:eastAsia="zh-CN"/>
              </w:rPr>
              <w:t>5.2 kbit/s</w:t>
            </w:r>
            <w:r>
              <w:rPr>
                <w:rFonts w:hint="eastAsia"/>
                <w:lang w:val="en-GB" w:eastAsia="zh-CN"/>
              </w:rPr>
              <w:t>的数据系统。</w:t>
            </w:r>
            <w:r w:rsidR="002038D3">
              <w:rPr>
                <w:lang w:val="en-GB" w:eastAsia="zh-CN"/>
              </w:rPr>
              <w:t>CLOVER 200</w:t>
            </w:r>
            <w:r>
              <w:rPr>
                <w:rFonts w:hint="eastAsia"/>
                <w:lang w:val="en-GB" w:eastAsia="zh-CN"/>
              </w:rPr>
              <w:t>是速率可高达</w:t>
            </w:r>
            <w:r>
              <w:rPr>
                <w:lang w:val="en-GB" w:eastAsia="zh-CN"/>
              </w:rPr>
              <w:t>5.2</w:t>
            </w:r>
            <w:r>
              <w:rPr>
                <w:rFonts w:hint="eastAsia"/>
                <w:lang w:val="en-GB" w:eastAsia="zh-CN"/>
              </w:rPr>
              <w:t xml:space="preserve"> </w:t>
            </w:r>
            <w:r>
              <w:rPr>
                <w:lang w:val="en-GB" w:eastAsia="zh-CN"/>
              </w:rPr>
              <w:t>kbit/s</w:t>
            </w:r>
            <w:r>
              <w:rPr>
                <w:rFonts w:hint="eastAsia"/>
                <w:lang w:val="en-GB" w:eastAsia="zh-CN"/>
              </w:rPr>
              <w:t>的数字数据系统。</w:t>
            </w:r>
            <w:r w:rsidR="002038D3">
              <w:rPr>
                <w:lang w:val="en-GB" w:eastAsia="zh-CN"/>
              </w:rPr>
              <w:t>MFSK16</w:t>
            </w:r>
            <w:r>
              <w:rPr>
                <w:rFonts w:hint="eastAsia"/>
                <w:lang w:val="en-GB" w:eastAsia="zh-CN"/>
              </w:rPr>
              <w:t>是采用</w:t>
            </w:r>
            <w:r>
              <w:rPr>
                <w:lang w:val="en-GB" w:eastAsia="zh-CN"/>
              </w:rPr>
              <w:t>16</w:t>
            </w:r>
            <w:r>
              <w:rPr>
                <w:rFonts w:hint="eastAsia"/>
                <w:lang w:val="en-GB" w:eastAsia="zh-CN"/>
              </w:rPr>
              <w:t>阶的移频键控</w:t>
            </w:r>
            <w:r w:rsidR="002038D3">
              <w:rPr>
                <w:rFonts w:hint="eastAsia"/>
                <w:lang w:val="en-GB" w:eastAsia="zh-CN"/>
              </w:rPr>
              <w:t>（</w:t>
            </w:r>
            <w:r>
              <w:rPr>
                <w:lang w:val="en-GB" w:eastAsia="zh-CN"/>
              </w:rPr>
              <w:t>FSK</w:t>
            </w:r>
            <w:r w:rsidR="002038D3">
              <w:rPr>
                <w:rFonts w:hint="eastAsia"/>
                <w:lang w:val="en-GB" w:eastAsia="zh-CN"/>
              </w:rPr>
              <w:t>）</w:t>
            </w:r>
            <w:r>
              <w:rPr>
                <w:rFonts w:hint="eastAsia"/>
                <w:lang w:val="en-GB" w:eastAsia="zh-CN"/>
              </w:rPr>
              <w:t>和前向纠错</w:t>
            </w:r>
            <w:r w:rsidR="002C5324">
              <w:rPr>
                <w:lang w:val="en-GB" w:eastAsia="zh-CN"/>
              </w:rPr>
              <w:br/>
            </w:r>
            <w:r w:rsidR="002038D3">
              <w:rPr>
                <w:rFonts w:hint="eastAsia"/>
                <w:lang w:val="en-GB" w:eastAsia="zh-CN"/>
              </w:rPr>
              <w:t>（</w:t>
            </w:r>
            <w:r>
              <w:rPr>
                <w:lang w:val="en-GB" w:eastAsia="zh-CN"/>
              </w:rPr>
              <w:t>FEC</w:t>
            </w:r>
            <w:r w:rsidR="002038D3">
              <w:rPr>
                <w:rFonts w:hint="eastAsia"/>
                <w:lang w:val="en-GB" w:eastAsia="zh-CN"/>
              </w:rPr>
              <w:t>）</w:t>
            </w:r>
            <w:r>
              <w:rPr>
                <w:rFonts w:hint="eastAsia"/>
                <w:lang w:val="en-GB" w:eastAsia="zh-CN"/>
              </w:rPr>
              <w:t>的数据系统。</w:t>
            </w:r>
            <w:r>
              <w:rPr>
                <w:lang w:val="en-GB" w:eastAsia="zh-CN"/>
              </w:rPr>
              <w:t xml:space="preserve"> </w:t>
            </w:r>
          </w:p>
          <w:p w:rsidR="00A12158" w:rsidRDefault="00A12158" w:rsidP="00090C49">
            <w:pPr>
              <w:pStyle w:val="Tablelegend"/>
              <w:rPr>
                <w:lang w:val="en-GB" w:eastAsia="zh-CN"/>
              </w:rPr>
            </w:pPr>
            <w:r>
              <w:rPr>
                <w:lang w:val="en-GB" w:eastAsia="zh-CN"/>
              </w:rPr>
              <w:tab/>
            </w:r>
            <w:r>
              <w:rPr>
                <w:rFonts w:hint="eastAsia"/>
                <w:lang w:val="en-GB" w:eastAsia="zh-CN"/>
              </w:rPr>
              <w:t>这些操作模式的更详细的资料可以从美国无线中继联合会</w:t>
            </w:r>
            <w:r w:rsidR="002038D3">
              <w:rPr>
                <w:rFonts w:hint="eastAsia"/>
                <w:lang w:val="en-GB" w:eastAsia="zh-CN"/>
              </w:rPr>
              <w:t>，</w:t>
            </w:r>
            <w:r w:rsidR="00A96B75">
              <w:rPr>
                <w:lang w:val="en-GB" w:eastAsia="zh-CN"/>
              </w:rPr>
              <w:t>ISBN: 0</w:t>
            </w:r>
            <w:r w:rsidR="00A96B75">
              <w:rPr>
                <w:lang w:val="en-GB" w:eastAsia="zh-CN"/>
              </w:rPr>
              <w:noBreakHyphen/>
              <w:t>87259</w:t>
            </w:r>
            <w:r w:rsidR="00A96B75">
              <w:rPr>
                <w:lang w:val="en-GB" w:eastAsia="zh-CN"/>
              </w:rPr>
              <w:noBreakHyphen/>
            </w:r>
            <w:r w:rsidR="00A96B75">
              <w:rPr>
                <w:rFonts w:hint="eastAsia"/>
                <w:lang w:val="en-GB" w:eastAsia="zh-CN"/>
              </w:rPr>
              <w:t>103</w:t>
            </w:r>
            <w:r>
              <w:rPr>
                <w:lang w:val="en-GB" w:eastAsia="zh-CN"/>
              </w:rPr>
              <w:t>-</w:t>
            </w:r>
            <w:r w:rsidR="00A96B75">
              <w:rPr>
                <w:rFonts w:hint="eastAsia"/>
                <w:lang w:val="en-GB" w:eastAsia="zh-CN"/>
              </w:rPr>
              <w:t>4</w:t>
            </w:r>
            <w:r w:rsidR="002038D3">
              <w:rPr>
                <w:rFonts w:hint="eastAsia"/>
                <w:lang w:val="en-GB" w:eastAsia="zh-CN"/>
              </w:rPr>
              <w:t>，</w:t>
            </w:r>
            <w:r>
              <w:rPr>
                <w:lang w:val="en-GB" w:eastAsia="zh-CN"/>
              </w:rPr>
              <w:t>200</w:t>
            </w:r>
            <w:r w:rsidR="00A96B75">
              <w:rPr>
                <w:rFonts w:hint="eastAsia"/>
                <w:lang w:val="en-GB" w:eastAsia="zh-CN"/>
              </w:rPr>
              <w:t>8</w:t>
            </w:r>
            <w:r>
              <w:rPr>
                <w:rFonts w:hint="eastAsia"/>
                <w:lang w:val="en-GB" w:eastAsia="zh-CN"/>
              </w:rPr>
              <w:t>年出版的</w:t>
            </w:r>
            <w:r>
              <w:rPr>
                <w:lang w:val="en-GB" w:eastAsia="zh-CN"/>
              </w:rPr>
              <w:t>ARRL HF</w:t>
            </w:r>
            <w:r>
              <w:rPr>
                <w:rFonts w:hint="eastAsia"/>
                <w:lang w:val="en-GB" w:eastAsia="zh-CN"/>
              </w:rPr>
              <w:t>数字手册</w:t>
            </w:r>
            <w:r w:rsidR="002038D3">
              <w:rPr>
                <w:rFonts w:hint="eastAsia"/>
                <w:lang w:val="en-GB" w:eastAsia="zh-CN"/>
              </w:rPr>
              <w:t>（</w:t>
            </w:r>
            <w:r w:rsidR="00A96B75">
              <w:rPr>
                <w:rFonts w:hint="eastAsia"/>
                <w:lang w:val="en-GB" w:eastAsia="zh-CN"/>
              </w:rPr>
              <w:t>第</w:t>
            </w:r>
            <w:r w:rsidR="00A96B75">
              <w:rPr>
                <w:rFonts w:hint="eastAsia"/>
                <w:lang w:val="en-GB" w:eastAsia="zh-CN"/>
              </w:rPr>
              <w:t>4</w:t>
            </w:r>
            <w:r w:rsidR="00A96B75">
              <w:rPr>
                <w:rFonts w:hint="eastAsia"/>
                <w:lang w:val="en-GB" w:eastAsia="zh-CN"/>
              </w:rPr>
              <w:t>版</w:t>
            </w:r>
            <w:r w:rsidR="002038D3">
              <w:rPr>
                <w:rFonts w:hint="eastAsia"/>
                <w:lang w:val="en-GB" w:eastAsia="zh-CN"/>
              </w:rPr>
              <w:t>）</w:t>
            </w:r>
            <w:r>
              <w:rPr>
                <w:rFonts w:hint="eastAsia"/>
                <w:lang w:val="en-GB" w:eastAsia="zh-CN"/>
              </w:rPr>
              <w:t>中获得。</w:t>
            </w:r>
          </w:p>
          <w:p w:rsidR="00A12158" w:rsidRDefault="00A12158" w:rsidP="00090C49">
            <w:pPr>
              <w:pStyle w:val="Tablelegend"/>
              <w:rPr>
                <w:lang w:val="en-GB" w:eastAsia="zh-CN"/>
              </w:rPr>
            </w:pPr>
            <w:r>
              <w:rPr>
                <w:vertAlign w:val="superscript"/>
                <w:lang w:val="en-GB" w:eastAsia="zh-CN"/>
              </w:rPr>
              <w:t xml:space="preserve">(2) </w:t>
            </w:r>
            <w:r>
              <w:rPr>
                <w:vertAlign w:val="superscript"/>
                <w:lang w:val="en-GB" w:eastAsia="zh-CN"/>
              </w:rPr>
              <w:tab/>
            </w:r>
            <w:r>
              <w:rPr>
                <w:rFonts w:hint="eastAsia"/>
                <w:lang w:val="en-GB" w:eastAsia="zh-CN"/>
              </w:rPr>
              <w:t>频率范围内的业余频带与</w:t>
            </w:r>
            <w:r>
              <w:rPr>
                <w:lang w:val="en-GB" w:eastAsia="zh-CN"/>
              </w:rPr>
              <w:t>RR</w:t>
            </w:r>
            <w:r>
              <w:rPr>
                <w:rFonts w:hint="eastAsia"/>
                <w:lang w:val="en-GB" w:eastAsia="zh-CN"/>
              </w:rPr>
              <w:t>第</w:t>
            </w:r>
            <w:r>
              <w:rPr>
                <w:rFonts w:hint="eastAsia"/>
                <w:lang w:val="en-GB" w:eastAsia="zh-CN"/>
              </w:rPr>
              <w:t>5</w:t>
            </w:r>
            <w:r>
              <w:rPr>
                <w:rFonts w:hint="eastAsia"/>
                <w:lang w:val="en-GB" w:eastAsia="zh-CN"/>
              </w:rPr>
              <w:t>条一致。</w:t>
            </w:r>
          </w:p>
          <w:p w:rsidR="00A12158" w:rsidRDefault="00A12158" w:rsidP="00090C49">
            <w:pPr>
              <w:pStyle w:val="Tablelegend"/>
              <w:rPr>
                <w:lang w:val="en-GB" w:eastAsia="zh-CN"/>
              </w:rPr>
            </w:pPr>
            <w:r>
              <w:rPr>
                <w:vertAlign w:val="superscript"/>
                <w:lang w:val="en-GB" w:eastAsia="zh-CN"/>
              </w:rPr>
              <w:t xml:space="preserve">(3) </w:t>
            </w:r>
            <w:r>
              <w:rPr>
                <w:vertAlign w:val="superscript"/>
                <w:lang w:val="en-GB" w:eastAsia="zh-CN"/>
              </w:rPr>
              <w:tab/>
            </w:r>
            <w:r>
              <w:rPr>
                <w:rFonts w:hint="eastAsia"/>
                <w:lang w:val="en-GB" w:eastAsia="zh-CN"/>
              </w:rPr>
              <w:t>最大功率由各主管部门决定。</w:t>
            </w:r>
          </w:p>
          <w:p w:rsidR="00A12158" w:rsidRDefault="00A12158" w:rsidP="00090C49">
            <w:pPr>
              <w:pStyle w:val="Tablelegend"/>
              <w:rPr>
                <w:snapToGrid w:val="0"/>
                <w:lang w:val="en-GB" w:eastAsia="zh-CN"/>
              </w:rPr>
            </w:pPr>
            <w:r>
              <w:rPr>
                <w:vertAlign w:val="superscript"/>
                <w:lang w:val="en-GB" w:eastAsia="zh-CN"/>
              </w:rPr>
              <w:t xml:space="preserve">(4) </w:t>
            </w:r>
            <w:r>
              <w:rPr>
                <w:vertAlign w:val="superscript"/>
                <w:lang w:val="en-GB" w:eastAsia="zh-CN"/>
              </w:rPr>
              <w:tab/>
            </w:r>
            <w:r>
              <w:rPr>
                <w:rFonts w:hint="eastAsia"/>
                <w:lang w:val="en-GB" w:eastAsia="zh-CN"/>
              </w:rPr>
              <w:t>假设采用低噪声前置放大器的</w:t>
            </w:r>
            <w:r>
              <w:rPr>
                <w:lang w:val="en-GB" w:eastAsia="zh-CN"/>
              </w:rPr>
              <w:t>50 MHz</w:t>
            </w:r>
            <w:r>
              <w:rPr>
                <w:rFonts w:hint="eastAsia"/>
                <w:lang w:val="en-GB" w:eastAsia="zh-CN"/>
              </w:rPr>
              <w:t>以上频带的</w:t>
            </w:r>
            <w:r>
              <w:rPr>
                <w:rFonts w:hint="eastAsia"/>
                <w:snapToGrid w:val="0"/>
                <w:lang w:val="en-GB" w:eastAsia="zh-CN"/>
              </w:rPr>
              <w:t>接收机的噪声系数。</w:t>
            </w:r>
          </w:p>
        </w:tc>
      </w:tr>
    </w:tbl>
    <w:p w:rsidR="00A12158" w:rsidRDefault="00A12158" w:rsidP="00095983">
      <w:pPr>
        <w:rPr>
          <w:lang w:eastAsia="zh-CN"/>
        </w:rPr>
      </w:pPr>
    </w:p>
    <w:p w:rsidR="00A12158" w:rsidRDefault="00A12158" w:rsidP="00090C49">
      <w:pPr>
        <w:pStyle w:val="TableNo"/>
        <w:rPr>
          <w:lang w:eastAsia="zh-CN"/>
        </w:rPr>
      </w:pPr>
      <w:r>
        <w:rPr>
          <w:lang w:eastAsia="zh-CN"/>
        </w:rPr>
        <w:br w:type="page"/>
      </w:r>
      <w:r>
        <w:rPr>
          <w:rFonts w:hint="eastAsia"/>
          <w:lang w:eastAsia="zh-CN"/>
        </w:rPr>
        <w:lastRenderedPageBreak/>
        <w:t>表</w:t>
      </w:r>
      <w:r>
        <w:rPr>
          <w:lang w:eastAsia="zh-CN"/>
        </w:rPr>
        <w:t xml:space="preserve"> 3</w:t>
      </w:r>
    </w:p>
    <w:p w:rsidR="00A12158" w:rsidRPr="00090C49" w:rsidRDefault="00A12158" w:rsidP="002038D3">
      <w:pPr>
        <w:pStyle w:val="Tabletitle"/>
        <w:rPr>
          <w:lang w:eastAsia="zh-CN"/>
        </w:rPr>
      </w:pPr>
      <w:r w:rsidRPr="00090C49">
        <w:rPr>
          <w:rFonts w:hint="eastAsia"/>
          <w:lang w:eastAsia="zh-CN"/>
        </w:rPr>
        <w:t>业余模拟话音系统的特性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570"/>
        <w:gridCol w:w="1624"/>
        <w:gridCol w:w="1840"/>
        <w:gridCol w:w="1840"/>
        <w:gridCol w:w="1840"/>
        <w:gridCol w:w="1857"/>
      </w:tblGrid>
      <w:tr w:rsidR="00A12158" w:rsidTr="0022020D">
        <w:trPr>
          <w:jc w:val="center"/>
        </w:trPr>
        <w:tc>
          <w:tcPr>
            <w:tcW w:w="3231" w:type="dxa"/>
            <w:tcBorders>
              <w:right w:val="single" w:sz="4" w:space="0" w:color="auto"/>
            </w:tcBorders>
          </w:tcPr>
          <w:p w:rsidR="00A12158" w:rsidRPr="00F331B8" w:rsidRDefault="00A12158" w:rsidP="00090C49">
            <w:pPr>
              <w:pStyle w:val="Tablehead"/>
              <w:rPr>
                <w:snapToGrid w:val="0"/>
                <w:lang w:val="en-GB"/>
              </w:rPr>
            </w:pPr>
            <w:r w:rsidRPr="00F331B8">
              <w:rPr>
                <w:rFonts w:hint="eastAsia"/>
                <w:snapToGrid w:val="0"/>
                <w:lang w:val="en-GB"/>
              </w:rPr>
              <w:t>参数</w:t>
            </w:r>
          </w:p>
        </w:tc>
        <w:tc>
          <w:tcPr>
            <w:tcW w:w="8789" w:type="dxa"/>
            <w:gridSpan w:val="6"/>
            <w:tcBorders>
              <w:top w:val="single" w:sz="4" w:space="0" w:color="auto"/>
              <w:left w:val="single" w:sz="4" w:space="0" w:color="auto"/>
              <w:bottom w:val="single" w:sz="4" w:space="0" w:color="auto"/>
              <w:right w:val="single" w:sz="4" w:space="0" w:color="auto"/>
            </w:tcBorders>
          </w:tcPr>
          <w:p w:rsidR="00A12158" w:rsidRPr="00F331B8" w:rsidRDefault="00A12158" w:rsidP="00090C49">
            <w:pPr>
              <w:pStyle w:val="Tablehead"/>
              <w:rPr>
                <w:snapToGrid w:val="0"/>
                <w:lang w:val="en-GB"/>
              </w:rPr>
            </w:pPr>
            <w:r w:rsidRPr="00F331B8">
              <w:rPr>
                <w:rFonts w:hint="eastAsia"/>
                <w:snapToGrid w:val="0"/>
                <w:lang w:val="en-GB"/>
              </w:rPr>
              <w:t>数值</w:t>
            </w:r>
          </w:p>
        </w:tc>
      </w:tr>
      <w:tr w:rsidR="00A12158" w:rsidTr="0022020D">
        <w:trPr>
          <w:jc w:val="center"/>
        </w:trPr>
        <w:tc>
          <w:tcPr>
            <w:tcW w:w="3231" w:type="dxa"/>
          </w:tcPr>
          <w:p w:rsidR="00A12158" w:rsidRDefault="00A12158" w:rsidP="00090C49">
            <w:pPr>
              <w:pStyle w:val="Tabletext"/>
              <w:rPr>
                <w:snapToGrid w:val="0"/>
                <w:lang w:val="en-GB"/>
              </w:rPr>
            </w:pPr>
            <w:r>
              <w:rPr>
                <w:rFonts w:hint="eastAsia"/>
                <w:snapToGrid w:val="0"/>
                <w:lang w:val="en-GB"/>
              </w:rPr>
              <w:t>操作模式</w:t>
            </w:r>
          </w:p>
        </w:tc>
        <w:tc>
          <w:tcPr>
            <w:tcW w:w="5715" w:type="dxa"/>
            <w:gridSpan w:val="4"/>
            <w:tcBorders>
              <w:top w:val="single" w:sz="4" w:space="0" w:color="auto"/>
            </w:tcBorders>
          </w:tcPr>
          <w:p w:rsidR="00A12158" w:rsidRDefault="00A12158" w:rsidP="00090C49">
            <w:pPr>
              <w:pStyle w:val="Tabletext"/>
              <w:jc w:val="center"/>
              <w:rPr>
                <w:snapToGrid w:val="0"/>
                <w:lang w:val="en-GB" w:eastAsia="zh-CN"/>
              </w:rPr>
            </w:pPr>
            <w:r>
              <w:rPr>
                <w:rFonts w:hint="eastAsia"/>
                <w:snapToGrid w:val="0"/>
                <w:lang w:val="en-GB" w:eastAsia="zh-CN"/>
              </w:rPr>
              <w:t>单边带</w:t>
            </w:r>
            <w:r w:rsidR="00F331B8">
              <w:rPr>
                <w:rFonts w:hint="eastAsia"/>
                <w:snapToGrid w:val="0"/>
                <w:lang w:val="en-GB" w:eastAsia="zh-CN"/>
              </w:rPr>
              <w:t>（</w:t>
            </w:r>
            <w:r>
              <w:rPr>
                <w:snapToGrid w:val="0"/>
                <w:lang w:val="en-GB" w:eastAsia="zh-CN"/>
              </w:rPr>
              <w:t>SSB</w:t>
            </w:r>
            <w:r w:rsidR="00F331B8">
              <w:rPr>
                <w:rFonts w:hint="eastAsia"/>
                <w:snapToGrid w:val="0"/>
                <w:lang w:val="en-GB" w:eastAsia="zh-CN"/>
              </w:rPr>
              <w:t>）</w:t>
            </w:r>
            <w:r>
              <w:rPr>
                <w:rFonts w:hint="eastAsia"/>
                <w:snapToGrid w:val="0"/>
                <w:lang w:val="en-GB" w:eastAsia="zh-CN"/>
              </w:rPr>
              <w:t>话音</w:t>
            </w:r>
          </w:p>
        </w:tc>
        <w:tc>
          <w:tcPr>
            <w:tcW w:w="3074" w:type="dxa"/>
            <w:gridSpan w:val="2"/>
            <w:tcBorders>
              <w:top w:val="single" w:sz="4" w:space="0" w:color="auto"/>
            </w:tcBorders>
          </w:tcPr>
          <w:p w:rsidR="00A12158" w:rsidRDefault="00A12158" w:rsidP="00090C49">
            <w:pPr>
              <w:pStyle w:val="Tabletext"/>
              <w:jc w:val="center"/>
              <w:rPr>
                <w:snapToGrid w:val="0"/>
                <w:lang w:val="en-GB"/>
              </w:rPr>
            </w:pPr>
            <w:r>
              <w:rPr>
                <w:snapToGrid w:val="0"/>
                <w:lang w:val="en-GB"/>
              </w:rPr>
              <w:t xml:space="preserve">FM </w:t>
            </w:r>
            <w:r>
              <w:rPr>
                <w:rFonts w:hint="eastAsia"/>
                <w:snapToGrid w:val="0"/>
                <w:lang w:val="en-GB"/>
              </w:rPr>
              <w:t>话音</w:t>
            </w:r>
          </w:p>
        </w:tc>
      </w:tr>
      <w:tr w:rsidR="00A12158" w:rsidTr="0022020D">
        <w:trPr>
          <w:jc w:val="center"/>
        </w:trPr>
        <w:tc>
          <w:tcPr>
            <w:tcW w:w="3231" w:type="dxa"/>
          </w:tcPr>
          <w:p w:rsidR="00A12158" w:rsidRDefault="00A12158" w:rsidP="00090C49">
            <w:pPr>
              <w:pStyle w:val="Tabletext"/>
              <w:rPr>
                <w:snapToGrid w:val="0"/>
                <w:lang w:val="en-GB"/>
              </w:rPr>
            </w:pPr>
            <w:r>
              <w:rPr>
                <w:rFonts w:hint="eastAsia"/>
                <w:snapToGrid w:val="0"/>
                <w:lang w:val="en-GB"/>
              </w:rPr>
              <w:t>频带</w:t>
            </w:r>
            <w:r w:rsidR="00F331B8">
              <w:rPr>
                <w:rFonts w:hint="eastAsia"/>
                <w:snapToGrid w:val="0"/>
                <w:lang w:val="en-GB"/>
              </w:rPr>
              <w:t xml:space="preserve"> </w:t>
            </w:r>
            <w:r>
              <w:rPr>
                <w:snapToGrid w:val="0"/>
                <w:lang w:val="en-GB"/>
              </w:rPr>
              <w:t>(MHz)</w:t>
            </w:r>
            <w:r>
              <w:rPr>
                <w:snapToGrid w:val="0"/>
                <w:vertAlign w:val="superscript"/>
                <w:lang w:val="en-GB"/>
              </w:rPr>
              <w:t>(1)</w:t>
            </w:r>
          </w:p>
        </w:tc>
        <w:tc>
          <w:tcPr>
            <w:tcW w:w="1305" w:type="dxa"/>
          </w:tcPr>
          <w:p w:rsidR="00A12158" w:rsidRDefault="00A12158" w:rsidP="00090C49">
            <w:pPr>
              <w:pStyle w:val="Tabletext"/>
              <w:jc w:val="center"/>
              <w:rPr>
                <w:snapToGrid w:val="0"/>
                <w:lang w:val="en-GB"/>
              </w:rPr>
            </w:pPr>
            <w:r>
              <w:rPr>
                <w:snapToGrid w:val="0"/>
                <w:lang w:val="en-GB"/>
              </w:rPr>
              <w:t>1.8</w:t>
            </w:r>
            <w:r>
              <w:rPr>
                <w:rFonts w:hint="eastAsia"/>
                <w:snapToGrid w:val="0"/>
                <w:lang w:val="en-GB"/>
              </w:rPr>
              <w:t>-</w:t>
            </w:r>
            <w:r>
              <w:rPr>
                <w:snapToGrid w:val="0"/>
                <w:lang w:val="en-GB"/>
              </w:rPr>
              <w:t>7.3</w:t>
            </w:r>
          </w:p>
        </w:tc>
        <w:tc>
          <w:tcPr>
            <w:tcW w:w="1350" w:type="dxa"/>
          </w:tcPr>
          <w:p w:rsidR="00A12158" w:rsidRDefault="00A12158" w:rsidP="00090C49">
            <w:pPr>
              <w:pStyle w:val="Tabletext"/>
              <w:jc w:val="center"/>
              <w:rPr>
                <w:snapToGrid w:val="0"/>
                <w:lang w:val="en-GB"/>
              </w:rPr>
            </w:pPr>
            <w:r>
              <w:rPr>
                <w:snapToGrid w:val="0"/>
                <w:lang w:val="en-GB"/>
              </w:rPr>
              <w:t>10.1</w:t>
            </w:r>
            <w:r>
              <w:rPr>
                <w:rFonts w:hint="eastAsia"/>
                <w:snapToGrid w:val="0"/>
                <w:lang w:val="en-GB"/>
              </w:rPr>
              <w:t>-</w:t>
            </w:r>
            <w:r>
              <w:rPr>
                <w:snapToGrid w:val="0"/>
                <w:lang w:val="en-GB"/>
              </w:rPr>
              <w:t>29.7</w:t>
            </w:r>
          </w:p>
        </w:tc>
        <w:tc>
          <w:tcPr>
            <w:tcW w:w="1530" w:type="dxa"/>
          </w:tcPr>
          <w:p w:rsidR="00A12158" w:rsidRDefault="00A12158" w:rsidP="00090C49">
            <w:pPr>
              <w:pStyle w:val="Tabletext"/>
              <w:jc w:val="center"/>
              <w:rPr>
                <w:snapToGrid w:val="0"/>
                <w:lang w:val="en-GB"/>
              </w:rPr>
            </w:pPr>
            <w:r>
              <w:rPr>
                <w:snapToGrid w:val="0"/>
                <w:lang w:val="en-GB"/>
              </w:rPr>
              <w:t>50</w:t>
            </w:r>
            <w:r>
              <w:rPr>
                <w:rFonts w:hint="eastAsia"/>
                <w:snapToGrid w:val="0"/>
                <w:lang w:val="en-GB"/>
              </w:rPr>
              <w:t>-</w:t>
            </w:r>
            <w:r>
              <w:rPr>
                <w:snapToGrid w:val="0"/>
                <w:lang w:val="en-GB"/>
              </w:rPr>
              <w:t>450</w:t>
            </w:r>
          </w:p>
        </w:tc>
        <w:tc>
          <w:tcPr>
            <w:tcW w:w="1530" w:type="dxa"/>
          </w:tcPr>
          <w:p w:rsidR="00A12158" w:rsidRDefault="00A12158" w:rsidP="00090C49">
            <w:pPr>
              <w:pStyle w:val="Tabletext"/>
              <w:jc w:val="center"/>
              <w:rPr>
                <w:snapToGrid w:val="0"/>
                <w:lang w:val="en-GB"/>
              </w:rPr>
            </w:pPr>
            <w:r>
              <w:rPr>
                <w:snapToGrid w:val="0"/>
                <w:lang w:val="en-GB"/>
              </w:rPr>
              <w:t>902</w:t>
            </w:r>
            <w:r>
              <w:rPr>
                <w:rFonts w:hint="eastAsia"/>
                <w:snapToGrid w:val="0"/>
                <w:lang w:val="en-GB"/>
              </w:rPr>
              <w:t>-</w:t>
            </w:r>
            <w:r w:rsidR="00A96B75">
              <w:rPr>
                <w:rFonts w:hint="eastAsia"/>
                <w:snapToGrid w:val="0"/>
                <w:lang w:val="en-GB"/>
              </w:rPr>
              <w:t>81</w:t>
            </w:r>
            <w:r w:rsidR="00A96B75">
              <w:rPr>
                <w:snapToGrid w:val="0"/>
                <w:lang w:val="en-GB"/>
              </w:rPr>
              <w:t xml:space="preserve"> </w:t>
            </w:r>
            <w:r w:rsidR="00A96B75">
              <w:rPr>
                <w:rFonts w:hint="eastAsia"/>
                <w:snapToGrid w:val="0"/>
                <w:lang w:val="en-GB"/>
              </w:rPr>
              <w:t>5</w:t>
            </w:r>
            <w:r w:rsidR="00A96B75">
              <w:rPr>
                <w:snapToGrid w:val="0"/>
                <w:lang w:val="en-GB"/>
              </w:rPr>
              <w:t>00</w:t>
            </w:r>
          </w:p>
        </w:tc>
        <w:tc>
          <w:tcPr>
            <w:tcW w:w="1530" w:type="dxa"/>
          </w:tcPr>
          <w:p w:rsidR="00A12158" w:rsidRDefault="00A12158" w:rsidP="00090C49">
            <w:pPr>
              <w:pStyle w:val="Tabletext"/>
              <w:jc w:val="center"/>
              <w:rPr>
                <w:snapToGrid w:val="0"/>
                <w:lang w:val="en-GB"/>
              </w:rPr>
            </w:pPr>
            <w:r>
              <w:rPr>
                <w:snapToGrid w:val="0"/>
                <w:lang w:val="en-GB"/>
              </w:rPr>
              <w:t>50</w:t>
            </w:r>
            <w:r>
              <w:rPr>
                <w:rFonts w:hint="eastAsia"/>
                <w:snapToGrid w:val="0"/>
                <w:lang w:val="en-GB"/>
              </w:rPr>
              <w:t>-</w:t>
            </w:r>
            <w:r>
              <w:rPr>
                <w:snapToGrid w:val="0"/>
                <w:lang w:val="en-GB"/>
              </w:rPr>
              <w:t>450</w:t>
            </w:r>
          </w:p>
        </w:tc>
        <w:tc>
          <w:tcPr>
            <w:tcW w:w="1544" w:type="dxa"/>
          </w:tcPr>
          <w:p w:rsidR="00A12158" w:rsidRDefault="00A12158" w:rsidP="00090C49">
            <w:pPr>
              <w:pStyle w:val="Tabletext"/>
              <w:jc w:val="center"/>
              <w:rPr>
                <w:snapToGrid w:val="0"/>
                <w:lang w:val="en-GB"/>
              </w:rPr>
            </w:pPr>
            <w:r>
              <w:rPr>
                <w:snapToGrid w:val="0"/>
                <w:lang w:val="en-GB"/>
              </w:rPr>
              <w:t>902</w:t>
            </w:r>
            <w:r>
              <w:rPr>
                <w:rFonts w:hint="eastAsia"/>
                <w:snapToGrid w:val="0"/>
                <w:lang w:val="en-GB"/>
              </w:rPr>
              <w:t>-</w:t>
            </w:r>
            <w:r w:rsidR="00A96B75">
              <w:rPr>
                <w:rFonts w:hint="eastAsia"/>
                <w:snapToGrid w:val="0"/>
                <w:lang w:val="en-GB"/>
              </w:rPr>
              <w:softHyphen/>
              <w:t>81</w:t>
            </w:r>
            <w:r w:rsidR="00A96B75">
              <w:rPr>
                <w:snapToGrid w:val="0"/>
                <w:lang w:val="en-GB"/>
              </w:rPr>
              <w:t xml:space="preserve"> </w:t>
            </w:r>
            <w:r w:rsidR="00A96B75">
              <w:rPr>
                <w:rFonts w:hint="eastAsia"/>
                <w:snapToGrid w:val="0"/>
                <w:lang w:val="en-GB"/>
              </w:rPr>
              <w:t>5</w:t>
            </w:r>
            <w:r w:rsidR="00A96B75">
              <w:rPr>
                <w:snapToGrid w:val="0"/>
                <w:lang w:val="en-GB"/>
              </w:rPr>
              <w:t>00</w:t>
            </w:r>
          </w:p>
        </w:tc>
      </w:tr>
      <w:tr w:rsidR="00A12158" w:rsidTr="0022020D">
        <w:trPr>
          <w:jc w:val="center"/>
        </w:trPr>
        <w:tc>
          <w:tcPr>
            <w:tcW w:w="3231" w:type="dxa"/>
          </w:tcPr>
          <w:p w:rsidR="00A12158" w:rsidRDefault="00A12158" w:rsidP="00090C49">
            <w:pPr>
              <w:pStyle w:val="Tabletext"/>
              <w:rPr>
                <w:snapToGrid w:val="0"/>
                <w:lang w:val="en-GB" w:eastAsia="zh-CN"/>
              </w:rPr>
            </w:pPr>
            <w:r>
              <w:rPr>
                <w:rFonts w:hint="eastAsia"/>
                <w:snapToGrid w:val="0"/>
                <w:lang w:val="en-GB" w:eastAsia="zh-CN"/>
              </w:rPr>
              <w:t>所需带宽及发射等级</w:t>
            </w:r>
            <w:r w:rsidR="00F331B8">
              <w:rPr>
                <w:rFonts w:hint="eastAsia"/>
                <w:snapToGrid w:val="0"/>
                <w:lang w:val="en-GB" w:eastAsia="zh-CN"/>
              </w:rPr>
              <w:t>（</w:t>
            </w:r>
            <w:r>
              <w:rPr>
                <w:rFonts w:hint="eastAsia"/>
                <w:snapToGrid w:val="0"/>
                <w:lang w:val="en-GB" w:eastAsia="zh-CN"/>
              </w:rPr>
              <w:t>发射指示者</w:t>
            </w:r>
            <w:r w:rsidR="00F331B8">
              <w:rPr>
                <w:rFonts w:hint="eastAsia"/>
                <w:snapToGrid w:val="0"/>
                <w:lang w:val="en-GB" w:eastAsia="zh-CN"/>
              </w:rPr>
              <w:t>）</w:t>
            </w:r>
          </w:p>
        </w:tc>
        <w:tc>
          <w:tcPr>
            <w:tcW w:w="1305" w:type="dxa"/>
          </w:tcPr>
          <w:p w:rsidR="00A12158" w:rsidRDefault="00A12158" w:rsidP="00090C49">
            <w:pPr>
              <w:pStyle w:val="Tabletext"/>
              <w:jc w:val="center"/>
              <w:rPr>
                <w:snapToGrid w:val="0"/>
                <w:lang w:val="es-ES_tradnl"/>
              </w:rPr>
            </w:pPr>
            <w:r>
              <w:rPr>
                <w:snapToGrid w:val="0"/>
                <w:lang w:val="es-ES_tradnl"/>
              </w:rPr>
              <w:t>2K70J3E</w:t>
            </w:r>
          </w:p>
        </w:tc>
        <w:tc>
          <w:tcPr>
            <w:tcW w:w="1350" w:type="dxa"/>
          </w:tcPr>
          <w:p w:rsidR="00A12158" w:rsidRDefault="00A12158" w:rsidP="00090C49">
            <w:pPr>
              <w:pStyle w:val="Tabletext"/>
              <w:jc w:val="center"/>
              <w:rPr>
                <w:snapToGrid w:val="0"/>
                <w:lang w:val="es-ES_tradnl"/>
              </w:rPr>
            </w:pPr>
            <w:r>
              <w:rPr>
                <w:snapToGrid w:val="0"/>
                <w:lang w:val="es-ES_tradnl"/>
              </w:rPr>
              <w:t>2K70J3E</w:t>
            </w:r>
          </w:p>
        </w:tc>
        <w:tc>
          <w:tcPr>
            <w:tcW w:w="1530" w:type="dxa"/>
          </w:tcPr>
          <w:p w:rsidR="00A12158" w:rsidRDefault="00A12158" w:rsidP="00090C49">
            <w:pPr>
              <w:pStyle w:val="Tabletext"/>
              <w:jc w:val="center"/>
              <w:rPr>
                <w:snapToGrid w:val="0"/>
                <w:lang w:val="es-ES_tradnl"/>
              </w:rPr>
            </w:pPr>
            <w:r>
              <w:rPr>
                <w:snapToGrid w:val="0"/>
                <w:lang w:val="es-ES_tradnl"/>
              </w:rPr>
              <w:t>2K70J3E</w:t>
            </w:r>
          </w:p>
        </w:tc>
        <w:tc>
          <w:tcPr>
            <w:tcW w:w="1530" w:type="dxa"/>
          </w:tcPr>
          <w:p w:rsidR="00A12158" w:rsidRDefault="00A12158" w:rsidP="00090C49">
            <w:pPr>
              <w:pStyle w:val="Tabletext"/>
              <w:jc w:val="center"/>
              <w:rPr>
                <w:snapToGrid w:val="0"/>
                <w:lang w:val="es-ES_tradnl"/>
              </w:rPr>
            </w:pPr>
            <w:r>
              <w:rPr>
                <w:snapToGrid w:val="0"/>
                <w:lang w:val="es-ES_tradnl"/>
              </w:rPr>
              <w:t>2K70J3E</w:t>
            </w:r>
          </w:p>
        </w:tc>
        <w:tc>
          <w:tcPr>
            <w:tcW w:w="1530" w:type="dxa"/>
          </w:tcPr>
          <w:p w:rsidR="00A12158" w:rsidRDefault="00A12158" w:rsidP="00090C49">
            <w:pPr>
              <w:pStyle w:val="Tabletext"/>
              <w:jc w:val="center"/>
              <w:rPr>
                <w:snapToGrid w:val="0"/>
                <w:lang w:val="es-ES_tradnl"/>
              </w:rPr>
            </w:pPr>
            <w:r>
              <w:rPr>
                <w:snapToGrid w:val="0"/>
                <w:lang w:val="es-ES_tradnl"/>
              </w:rPr>
              <w:t>11K0F3E</w:t>
            </w:r>
            <w:r>
              <w:rPr>
                <w:snapToGrid w:val="0"/>
                <w:lang w:val="es-ES_tradnl"/>
              </w:rPr>
              <w:br/>
              <w:t>16K0F3E</w:t>
            </w:r>
            <w:r>
              <w:rPr>
                <w:snapToGrid w:val="0"/>
                <w:lang w:val="es-ES_tradnl"/>
              </w:rPr>
              <w:br/>
              <w:t>20K0F3E</w:t>
            </w:r>
          </w:p>
        </w:tc>
        <w:tc>
          <w:tcPr>
            <w:tcW w:w="1544" w:type="dxa"/>
          </w:tcPr>
          <w:p w:rsidR="00A12158" w:rsidRDefault="00A12158" w:rsidP="00090C49">
            <w:pPr>
              <w:pStyle w:val="Tabletext"/>
              <w:jc w:val="center"/>
              <w:rPr>
                <w:snapToGrid w:val="0"/>
                <w:lang w:val="es-ES_tradnl"/>
              </w:rPr>
            </w:pPr>
            <w:r>
              <w:rPr>
                <w:snapToGrid w:val="0"/>
                <w:lang w:val="es-ES_tradnl"/>
              </w:rPr>
              <w:t>11K0F3E</w:t>
            </w:r>
            <w:r>
              <w:rPr>
                <w:snapToGrid w:val="0"/>
                <w:lang w:val="es-ES_tradnl"/>
              </w:rPr>
              <w:br/>
              <w:t>16K0F3E</w:t>
            </w:r>
            <w:r>
              <w:rPr>
                <w:snapToGrid w:val="0"/>
                <w:lang w:val="es-ES_tradnl"/>
              </w:rPr>
              <w:br/>
              <w:t>20K0F3E</w:t>
            </w:r>
          </w:p>
        </w:tc>
      </w:tr>
      <w:tr w:rsidR="00A12158" w:rsidTr="0022020D">
        <w:trPr>
          <w:jc w:val="center"/>
        </w:trPr>
        <w:tc>
          <w:tcPr>
            <w:tcW w:w="3231" w:type="dxa"/>
          </w:tcPr>
          <w:p w:rsidR="00A12158" w:rsidRDefault="00A12158" w:rsidP="00090C49">
            <w:pPr>
              <w:pStyle w:val="Tabletext"/>
              <w:rPr>
                <w:snapToGrid w:val="0"/>
                <w:lang w:val="en-GB"/>
              </w:rPr>
            </w:pPr>
            <w:r>
              <w:rPr>
                <w:rFonts w:hint="eastAsia"/>
                <w:snapToGrid w:val="0"/>
                <w:lang w:val="en-GB"/>
              </w:rPr>
              <w:t>发射机功率</w:t>
            </w:r>
            <w:r w:rsidR="00F331B8">
              <w:rPr>
                <w:rFonts w:hint="eastAsia"/>
                <w:snapToGrid w:val="0"/>
                <w:lang w:val="en-GB"/>
              </w:rPr>
              <w:t xml:space="preserve"> </w:t>
            </w:r>
            <w:r>
              <w:rPr>
                <w:snapToGrid w:val="0"/>
                <w:lang w:val="en-GB"/>
              </w:rPr>
              <w:t>(dBW)</w:t>
            </w:r>
            <w:r>
              <w:rPr>
                <w:snapToGrid w:val="0"/>
                <w:vertAlign w:val="superscript"/>
                <w:lang w:val="en-GB"/>
              </w:rPr>
              <w:t>(2)</w:t>
            </w:r>
          </w:p>
        </w:tc>
        <w:tc>
          <w:tcPr>
            <w:tcW w:w="1305"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rFonts w:hint="eastAsia"/>
                <w:snapToGrid w:val="0"/>
                <w:lang w:val="en-GB"/>
              </w:rPr>
              <w:softHyphen/>
            </w:r>
            <w:r>
              <w:rPr>
                <w:snapToGrid w:val="0"/>
                <w:lang w:val="en-GB"/>
              </w:rPr>
              <w:t>31.7</w:t>
            </w:r>
          </w:p>
        </w:tc>
        <w:tc>
          <w:tcPr>
            <w:tcW w:w="1350"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snapToGrid w:val="0"/>
                <w:lang w:val="en-GB"/>
              </w:rPr>
              <w:softHyphen/>
              <w:t>31.7</w:t>
            </w:r>
          </w:p>
        </w:tc>
        <w:tc>
          <w:tcPr>
            <w:tcW w:w="1530"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rFonts w:hint="eastAsia"/>
                <w:snapToGrid w:val="0"/>
                <w:lang w:val="en-GB"/>
              </w:rPr>
              <w:softHyphen/>
            </w:r>
            <w:r>
              <w:rPr>
                <w:snapToGrid w:val="0"/>
                <w:lang w:val="en-GB"/>
              </w:rPr>
              <w:t>31.7</w:t>
            </w:r>
          </w:p>
        </w:tc>
        <w:tc>
          <w:tcPr>
            <w:tcW w:w="1530"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rFonts w:hint="eastAsia"/>
                <w:snapToGrid w:val="0"/>
                <w:lang w:val="en-GB"/>
              </w:rPr>
              <w:softHyphen/>
            </w:r>
            <w:r>
              <w:rPr>
                <w:snapToGrid w:val="0"/>
                <w:lang w:val="en-GB"/>
              </w:rPr>
              <w:t>31.7</w:t>
            </w:r>
          </w:p>
        </w:tc>
        <w:tc>
          <w:tcPr>
            <w:tcW w:w="1530"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rFonts w:hint="eastAsia"/>
                <w:snapToGrid w:val="0"/>
                <w:lang w:val="en-GB"/>
              </w:rPr>
              <w:softHyphen/>
            </w:r>
            <w:r>
              <w:rPr>
                <w:snapToGrid w:val="0"/>
                <w:lang w:val="en-GB"/>
              </w:rPr>
              <w:t>31.7</w:t>
            </w:r>
          </w:p>
        </w:tc>
        <w:tc>
          <w:tcPr>
            <w:tcW w:w="1544"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rFonts w:hint="eastAsia"/>
                <w:snapToGrid w:val="0"/>
                <w:lang w:val="en-GB"/>
              </w:rPr>
              <w:softHyphen/>
            </w:r>
            <w:r>
              <w:rPr>
                <w:snapToGrid w:val="0"/>
                <w:lang w:val="en-GB"/>
              </w:rPr>
              <w:t>31.7</w:t>
            </w:r>
          </w:p>
        </w:tc>
      </w:tr>
      <w:tr w:rsidR="00A12158" w:rsidTr="0022020D">
        <w:trPr>
          <w:jc w:val="center"/>
        </w:trPr>
        <w:tc>
          <w:tcPr>
            <w:tcW w:w="3231" w:type="dxa"/>
          </w:tcPr>
          <w:p w:rsidR="00A12158" w:rsidRDefault="00A12158" w:rsidP="00090C49">
            <w:pPr>
              <w:pStyle w:val="Tabletext"/>
              <w:rPr>
                <w:snapToGrid w:val="0"/>
                <w:lang w:val="en-GB"/>
              </w:rPr>
            </w:pPr>
            <w:r>
              <w:rPr>
                <w:rFonts w:hint="eastAsia"/>
                <w:snapToGrid w:val="0"/>
                <w:lang w:val="en-GB"/>
              </w:rPr>
              <w:t>馈线损耗</w:t>
            </w:r>
            <w:r w:rsidR="00F331B8">
              <w:rPr>
                <w:rFonts w:hint="eastAsia"/>
                <w:snapToGrid w:val="0"/>
                <w:lang w:val="en-GB"/>
              </w:rPr>
              <w:t xml:space="preserve"> </w:t>
            </w:r>
            <w:r>
              <w:rPr>
                <w:snapToGrid w:val="0"/>
                <w:lang w:val="en-GB"/>
              </w:rPr>
              <w:t>(dB)</w:t>
            </w:r>
          </w:p>
        </w:tc>
        <w:tc>
          <w:tcPr>
            <w:tcW w:w="1305" w:type="dxa"/>
          </w:tcPr>
          <w:p w:rsidR="00A12158" w:rsidRDefault="00A12158" w:rsidP="00090C49">
            <w:pPr>
              <w:pStyle w:val="Tabletext"/>
              <w:jc w:val="center"/>
              <w:rPr>
                <w:snapToGrid w:val="0"/>
                <w:lang w:val="en-GB"/>
              </w:rPr>
            </w:pPr>
            <w:r>
              <w:rPr>
                <w:snapToGrid w:val="0"/>
                <w:lang w:val="en-GB"/>
              </w:rPr>
              <w:t>0.2</w:t>
            </w:r>
          </w:p>
        </w:tc>
        <w:tc>
          <w:tcPr>
            <w:tcW w:w="1350" w:type="dxa"/>
          </w:tcPr>
          <w:p w:rsidR="00A12158" w:rsidRDefault="00A12158" w:rsidP="00090C49">
            <w:pPr>
              <w:pStyle w:val="Tabletext"/>
              <w:jc w:val="center"/>
              <w:rPr>
                <w:snapToGrid w:val="0"/>
                <w:lang w:val="en-GB"/>
              </w:rPr>
            </w:pPr>
            <w:r>
              <w:rPr>
                <w:snapToGrid w:val="0"/>
                <w:lang w:val="en-GB"/>
              </w:rPr>
              <w:t>0.3</w:t>
            </w:r>
            <w:r>
              <w:rPr>
                <w:rFonts w:hint="eastAsia"/>
                <w:snapToGrid w:val="0"/>
                <w:lang w:val="en-GB"/>
              </w:rPr>
              <w:t>-</w:t>
            </w:r>
            <w:r>
              <w:rPr>
                <w:rFonts w:hint="eastAsia"/>
                <w:snapToGrid w:val="0"/>
                <w:lang w:val="en-GB"/>
              </w:rPr>
              <w:softHyphen/>
            </w:r>
            <w:r>
              <w:rPr>
                <w:snapToGrid w:val="0"/>
                <w:lang w:val="en-GB"/>
              </w:rPr>
              <w:t>0.9</w:t>
            </w:r>
          </w:p>
        </w:tc>
        <w:tc>
          <w:tcPr>
            <w:tcW w:w="1530" w:type="dxa"/>
          </w:tcPr>
          <w:p w:rsidR="00A12158" w:rsidRDefault="00A12158" w:rsidP="00090C49">
            <w:pPr>
              <w:pStyle w:val="Tabletext"/>
              <w:jc w:val="center"/>
              <w:rPr>
                <w:snapToGrid w:val="0"/>
                <w:lang w:val="en-GB"/>
              </w:rPr>
            </w:pPr>
            <w:r>
              <w:rPr>
                <w:snapToGrid w:val="0"/>
                <w:lang w:val="en-GB"/>
              </w:rPr>
              <w:t>1</w:t>
            </w:r>
            <w:r>
              <w:rPr>
                <w:rFonts w:hint="eastAsia"/>
                <w:snapToGrid w:val="0"/>
                <w:lang w:val="en-GB"/>
              </w:rPr>
              <w:t>-</w:t>
            </w:r>
            <w:r>
              <w:rPr>
                <w:rFonts w:hint="eastAsia"/>
                <w:snapToGrid w:val="0"/>
                <w:lang w:val="en-GB"/>
              </w:rPr>
              <w:softHyphen/>
            </w:r>
            <w:r>
              <w:rPr>
                <w:snapToGrid w:val="0"/>
                <w:lang w:val="en-GB"/>
              </w:rPr>
              <w:t>2</w:t>
            </w:r>
          </w:p>
        </w:tc>
        <w:tc>
          <w:tcPr>
            <w:tcW w:w="1530" w:type="dxa"/>
          </w:tcPr>
          <w:p w:rsidR="00A12158" w:rsidRDefault="00A12158" w:rsidP="00090C49">
            <w:pPr>
              <w:pStyle w:val="Tabletext"/>
              <w:jc w:val="center"/>
              <w:rPr>
                <w:snapToGrid w:val="0"/>
                <w:lang w:val="en-GB"/>
              </w:rPr>
            </w:pPr>
            <w:r>
              <w:rPr>
                <w:snapToGrid w:val="0"/>
                <w:lang w:val="en-GB"/>
              </w:rPr>
              <w:t>0</w:t>
            </w:r>
            <w:r>
              <w:rPr>
                <w:rFonts w:hint="eastAsia"/>
                <w:snapToGrid w:val="0"/>
                <w:lang w:val="en-GB"/>
              </w:rPr>
              <w:t>-</w:t>
            </w:r>
            <w:r>
              <w:rPr>
                <w:rFonts w:hint="eastAsia"/>
                <w:snapToGrid w:val="0"/>
                <w:lang w:val="en-GB"/>
              </w:rPr>
              <w:softHyphen/>
            </w:r>
            <w:r>
              <w:rPr>
                <w:snapToGrid w:val="0"/>
                <w:lang w:val="en-GB"/>
              </w:rPr>
              <w:t>10</w:t>
            </w:r>
          </w:p>
        </w:tc>
        <w:tc>
          <w:tcPr>
            <w:tcW w:w="1530" w:type="dxa"/>
          </w:tcPr>
          <w:p w:rsidR="00A12158" w:rsidRDefault="00A12158" w:rsidP="00090C49">
            <w:pPr>
              <w:pStyle w:val="Tabletext"/>
              <w:jc w:val="center"/>
              <w:rPr>
                <w:snapToGrid w:val="0"/>
                <w:lang w:val="en-GB"/>
              </w:rPr>
            </w:pPr>
            <w:r>
              <w:rPr>
                <w:snapToGrid w:val="0"/>
                <w:lang w:val="en-GB"/>
              </w:rPr>
              <w:t>1</w:t>
            </w:r>
            <w:r>
              <w:rPr>
                <w:rFonts w:hint="eastAsia"/>
                <w:snapToGrid w:val="0"/>
                <w:lang w:val="en-GB"/>
              </w:rPr>
              <w:t>-</w:t>
            </w:r>
            <w:r>
              <w:rPr>
                <w:rFonts w:hint="eastAsia"/>
                <w:snapToGrid w:val="0"/>
                <w:lang w:val="en-GB"/>
              </w:rPr>
              <w:softHyphen/>
            </w:r>
            <w:r>
              <w:rPr>
                <w:snapToGrid w:val="0"/>
                <w:lang w:val="en-GB"/>
              </w:rPr>
              <w:t>2</w:t>
            </w:r>
          </w:p>
        </w:tc>
        <w:tc>
          <w:tcPr>
            <w:tcW w:w="1544" w:type="dxa"/>
          </w:tcPr>
          <w:p w:rsidR="00A12158" w:rsidRDefault="00A12158" w:rsidP="00090C49">
            <w:pPr>
              <w:pStyle w:val="Tabletext"/>
              <w:jc w:val="center"/>
              <w:rPr>
                <w:snapToGrid w:val="0"/>
                <w:lang w:val="en-GB"/>
              </w:rPr>
            </w:pPr>
            <w:r>
              <w:rPr>
                <w:snapToGrid w:val="0"/>
                <w:lang w:val="en-GB"/>
              </w:rPr>
              <w:t>0</w:t>
            </w:r>
            <w:r>
              <w:rPr>
                <w:rFonts w:hint="eastAsia"/>
                <w:snapToGrid w:val="0"/>
                <w:lang w:val="en-GB"/>
              </w:rPr>
              <w:t>-</w:t>
            </w:r>
            <w:r>
              <w:rPr>
                <w:rFonts w:hint="eastAsia"/>
                <w:snapToGrid w:val="0"/>
                <w:lang w:val="en-GB"/>
              </w:rPr>
              <w:softHyphen/>
            </w:r>
            <w:r>
              <w:rPr>
                <w:snapToGrid w:val="0"/>
                <w:lang w:val="en-GB"/>
              </w:rPr>
              <w:t>10</w:t>
            </w:r>
          </w:p>
        </w:tc>
      </w:tr>
      <w:tr w:rsidR="00A12158" w:rsidTr="0022020D">
        <w:trPr>
          <w:jc w:val="center"/>
        </w:trPr>
        <w:tc>
          <w:tcPr>
            <w:tcW w:w="3231" w:type="dxa"/>
          </w:tcPr>
          <w:p w:rsidR="00A12158" w:rsidRDefault="00A12158" w:rsidP="00090C49">
            <w:pPr>
              <w:pStyle w:val="Tabletext"/>
              <w:rPr>
                <w:snapToGrid w:val="0"/>
                <w:lang w:val="en-GB"/>
              </w:rPr>
            </w:pPr>
            <w:r>
              <w:rPr>
                <w:rFonts w:hint="eastAsia"/>
                <w:snapToGrid w:val="0"/>
                <w:lang w:val="en-GB"/>
              </w:rPr>
              <w:t>发射天线增益</w:t>
            </w:r>
            <w:r w:rsidR="00F331B8">
              <w:rPr>
                <w:rFonts w:hint="eastAsia"/>
                <w:snapToGrid w:val="0"/>
                <w:lang w:val="en-GB"/>
              </w:rPr>
              <w:t xml:space="preserve"> </w:t>
            </w:r>
            <w:r>
              <w:rPr>
                <w:snapToGrid w:val="0"/>
                <w:lang w:val="en-GB"/>
              </w:rPr>
              <w:t>(dBi)</w:t>
            </w:r>
          </w:p>
        </w:tc>
        <w:tc>
          <w:tcPr>
            <w:tcW w:w="1305" w:type="dxa"/>
          </w:tcPr>
          <w:p w:rsidR="00A12158" w:rsidRDefault="00A12158" w:rsidP="00090C49">
            <w:pPr>
              <w:pStyle w:val="Tabletext"/>
              <w:jc w:val="center"/>
              <w:rPr>
                <w:snapToGrid w:val="0"/>
                <w:lang w:val="en-GB"/>
              </w:rPr>
            </w:pPr>
            <w:r>
              <w:rPr>
                <w:snapToGrid w:val="0"/>
              </w:rPr>
              <w:sym w:font="Symbol" w:char="F02D"/>
            </w:r>
            <w:r>
              <w:rPr>
                <w:snapToGrid w:val="0"/>
                <w:lang w:val="en-GB"/>
              </w:rPr>
              <w:t>20</w:t>
            </w:r>
            <w:r>
              <w:rPr>
                <w:rFonts w:hint="eastAsia"/>
                <w:snapToGrid w:val="0"/>
                <w:lang w:val="en-GB"/>
              </w:rPr>
              <w:t>至</w:t>
            </w:r>
            <w:r>
              <w:rPr>
                <w:snapToGrid w:val="0"/>
                <w:lang w:val="en-GB"/>
              </w:rPr>
              <w:t>15</w:t>
            </w:r>
          </w:p>
        </w:tc>
        <w:tc>
          <w:tcPr>
            <w:tcW w:w="1350" w:type="dxa"/>
          </w:tcPr>
          <w:p w:rsidR="00A12158" w:rsidRDefault="00A12158" w:rsidP="00090C49">
            <w:pPr>
              <w:pStyle w:val="Tabletext"/>
              <w:jc w:val="center"/>
              <w:rPr>
                <w:snapToGrid w:val="0"/>
                <w:lang w:val="en-GB"/>
              </w:rPr>
            </w:pPr>
            <w:r>
              <w:rPr>
                <w:snapToGrid w:val="0"/>
              </w:rPr>
              <w:sym w:font="Symbol" w:char="F02D"/>
            </w:r>
            <w:r>
              <w:rPr>
                <w:snapToGrid w:val="0"/>
                <w:lang w:val="en-GB"/>
              </w:rPr>
              <w:t>10</w:t>
            </w:r>
            <w:r>
              <w:rPr>
                <w:rFonts w:hint="eastAsia"/>
                <w:snapToGrid w:val="0"/>
                <w:lang w:val="en-GB"/>
              </w:rPr>
              <w:t>至</w:t>
            </w:r>
            <w:r>
              <w:rPr>
                <w:snapToGrid w:val="0"/>
                <w:lang w:val="en-GB"/>
              </w:rPr>
              <w:t>21</w:t>
            </w:r>
          </w:p>
        </w:tc>
        <w:tc>
          <w:tcPr>
            <w:tcW w:w="1530" w:type="dxa"/>
          </w:tcPr>
          <w:p w:rsidR="00A12158" w:rsidRDefault="00A12158" w:rsidP="00090C49">
            <w:pPr>
              <w:pStyle w:val="Tabletext"/>
              <w:jc w:val="center"/>
              <w:rPr>
                <w:snapToGrid w:val="0"/>
                <w:u w:val="single"/>
                <w:lang w:val="en-GB"/>
              </w:rPr>
            </w:pPr>
            <w:r>
              <w:rPr>
                <w:snapToGrid w:val="0"/>
                <w:lang w:val="en-GB"/>
              </w:rPr>
              <w:t>0</w:t>
            </w:r>
            <w:r>
              <w:rPr>
                <w:rFonts w:hint="eastAsia"/>
                <w:snapToGrid w:val="0"/>
                <w:lang w:val="en-GB"/>
              </w:rPr>
              <w:softHyphen/>
              <w:t>-</w:t>
            </w:r>
            <w:r>
              <w:rPr>
                <w:snapToGrid w:val="0"/>
                <w:lang w:val="en-GB"/>
              </w:rPr>
              <w:t>23</w:t>
            </w:r>
          </w:p>
        </w:tc>
        <w:tc>
          <w:tcPr>
            <w:tcW w:w="1530" w:type="dxa"/>
          </w:tcPr>
          <w:p w:rsidR="00A12158" w:rsidRDefault="00A12158" w:rsidP="00090C49">
            <w:pPr>
              <w:pStyle w:val="Tabletext"/>
              <w:jc w:val="center"/>
              <w:rPr>
                <w:snapToGrid w:val="0"/>
                <w:lang w:val="en-GB"/>
              </w:rPr>
            </w:pPr>
            <w:r>
              <w:rPr>
                <w:snapToGrid w:val="0"/>
                <w:lang w:val="en-GB"/>
              </w:rPr>
              <w:t>0</w:t>
            </w:r>
            <w:r>
              <w:rPr>
                <w:rFonts w:hint="eastAsia"/>
                <w:snapToGrid w:val="0"/>
                <w:lang w:val="en-GB"/>
              </w:rPr>
              <w:t>-</w:t>
            </w:r>
            <w:r>
              <w:rPr>
                <w:rFonts w:hint="eastAsia"/>
                <w:snapToGrid w:val="0"/>
                <w:lang w:val="en-GB"/>
              </w:rPr>
              <w:softHyphen/>
            </w:r>
            <w:r>
              <w:rPr>
                <w:snapToGrid w:val="0"/>
                <w:lang w:val="en-GB"/>
              </w:rPr>
              <w:t>4</w:t>
            </w:r>
            <w:r w:rsidR="00A96B75">
              <w:rPr>
                <w:rFonts w:hint="eastAsia"/>
                <w:snapToGrid w:val="0"/>
                <w:lang w:val="en-GB"/>
              </w:rPr>
              <w:t>2</w:t>
            </w:r>
          </w:p>
        </w:tc>
        <w:tc>
          <w:tcPr>
            <w:tcW w:w="1530" w:type="dxa"/>
          </w:tcPr>
          <w:p w:rsidR="00A12158" w:rsidRDefault="00A12158" w:rsidP="00090C49">
            <w:pPr>
              <w:pStyle w:val="Tabletext"/>
              <w:jc w:val="center"/>
              <w:rPr>
                <w:snapToGrid w:val="0"/>
                <w:lang w:val="en-GB"/>
              </w:rPr>
            </w:pPr>
            <w:r>
              <w:rPr>
                <w:snapToGrid w:val="0"/>
                <w:lang w:val="en-GB"/>
              </w:rPr>
              <w:t>0</w:t>
            </w:r>
            <w:r>
              <w:rPr>
                <w:rFonts w:hint="eastAsia"/>
                <w:snapToGrid w:val="0"/>
                <w:lang w:val="en-GB"/>
              </w:rPr>
              <w:t>-</w:t>
            </w:r>
            <w:r>
              <w:rPr>
                <w:snapToGrid w:val="0"/>
                <w:lang w:val="en-GB"/>
              </w:rPr>
              <w:softHyphen/>
              <w:t>26</w:t>
            </w:r>
          </w:p>
        </w:tc>
        <w:tc>
          <w:tcPr>
            <w:tcW w:w="1544" w:type="dxa"/>
          </w:tcPr>
          <w:p w:rsidR="00A12158" w:rsidRDefault="00A12158" w:rsidP="00090C49">
            <w:pPr>
              <w:pStyle w:val="Tabletext"/>
              <w:jc w:val="center"/>
              <w:rPr>
                <w:snapToGrid w:val="0"/>
                <w:lang w:val="en-GB"/>
              </w:rPr>
            </w:pPr>
            <w:r>
              <w:rPr>
                <w:snapToGrid w:val="0"/>
                <w:lang w:val="en-GB"/>
              </w:rPr>
              <w:t>0</w:t>
            </w:r>
            <w:r>
              <w:rPr>
                <w:rFonts w:hint="eastAsia"/>
                <w:snapToGrid w:val="0"/>
                <w:lang w:val="en-GB"/>
              </w:rPr>
              <w:t>-</w:t>
            </w:r>
            <w:r>
              <w:rPr>
                <w:rFonts w:hint="eastAsia"/>
                <w:snapToGrid w:val="0"/>
                <w:lang w:val="en-GB"/>
              </w:rPr>
              <w:softHyphen/>
            </w:r>
            <w:r>
              <w:rPr>
                <w:snapToGrid w:val="0"/>
                <w:lang w:val="en-GB"/>
              </w:rPr>
              <w:t>4</w:t>
            </w:r>
            <w:r w:rsidR="00A96B75">
              <w:rPr>
                <w:rFonts w:hint="eastAsia"/>
                <w:snapToGrid w:val="0"/>
                <w:lang w:val="en-GB"/>
              </w:rPr>
              <w:t>2</w:t>
            </w:r>
          </w:p>
        </w:tc>
      </w:tr>
      <w:tr w:rsidR="00A12158" w:rsidTr="0022020D">
        <w:trPr>
          <w:jc w:val="center"/>
        </w:trPr>
        <w:tc>
          <w:tcPr>
            <w:tcW w:w="3231" w:type="dxa"/>
          </w:tcPr>
          <w:p w:rsidR="00A12158" w:rsidRPr="0022020D" w:rsidRDefault="00A12158" w:rsidP="00090C49">
            <w:pPr>
              <w:pStyle w:val="Tabletext"/>
              <w:rPr>
                <w:snapToGrid w:val="0"/>
              </w:rPr>
            </w:pPr>
            <w:r>
              <w:rPr>
                <w:rFonts w:hint="eastAsia"/>
                <w:snapToGrid w:val="0"/>
                <w:lang w:val="en-GB"/>
              </w:rPr>
              <w:t>典型的</w:t>
            </w:r>
            <w:r w:rsidRPr="0022020D">
              <w:rPr>
                <w:snapToGrid w:val="0"/>
              </w:rPr>
              <w:t>e.i.r.p. (dBW)</w:t>
            </w:r>
          </w:p>
        </w:tc>
        <w:tc>
          <w:tcPr>
            <w:tcW w:w="1305" w:type="dxa"/>
          </w:tcPr>
          <w:p w:rsidR="00A12158" w:rsidRDefault="00A12158" w:rsidP="00090C49">
            <w:pPr>
              <w:pStyle w:val="Tabletext"/>
              <w:jc w:val="center"/>
              <w:rPr>
                <w:snapToGrid w:val="0"/>
                <w:lang w:val="en-GB"/>
              </w:rPr>
            </w:pPr>
            <w:r>
              <w:rPr>
                <w:snapToGrid w:val="0"/>
              </w:rPr>
              <w:sym w:font="Symbol" w:char="F02D"/>
            </w:r>
            <w:r>
              <w:rPr>
                <w:snapToGrid w:val="0"/>
                <w:lang w:val="en-GB"/>
              </w:rPr>
              <w:t>16.8</w:t>
            </w:r>
            <w:r>
              <w:rPr>
                <w:rFonts w:hint="eastAsia"/>
                <w:snapToGrid w:val="0"/>
                <w:lang w:val="en-GB"/>
              </w:rPr>
              <w:t>至</w:t>
            </w:r>
            <w:r>
              <w:rPr>
                <w:snapToGrid w:val="0"/>
                <w:lang w:val="en-GB"/>
              </w:rPr>
              <w:t>46.5</w:t>
            </w:r>
          </w:p>
        </w:tc>
        <w:tc>
          <w:tcPr>
            <w:tcW w:w="1350" w:type="dxa"/>
          </w:tcPr>
          <w:p w:rsidR="00A12158" w:rsidRDefault="00A12158" w:rsidP="00090C49">
            <w:pPr>
              <w:pStyle w:val="Tabletext"/>
              <w:jc w:val="center"/>
              <w:rPr>
                <w:snapToGrid w:val="0"/>
                <w:lang w:val="en-GB"/>
              </w:rPr>
            </w:pPr>
            <w:r>
              <w:rPr>
                <w:snapToGrid w:val="0"/>
              </w:rPr>
              <w:sym w:font="Symbol" w:char="F02D"/>
            </w:r>
            <w:r>
              <w:rPr>
                <w:snapToGrid w:val="0"/>
                <w:lang w:val="en-GB"/>
              </w:rPr>
              <w:t>7.3</w:t>
            </w:r>
            <w:r>
              <w:rPr>
                <w:rFonts w:hint="eastAsia"/>
                <w:snapToGrid w:val="0"/>
                <w:lang w:val="en-GB"/>
              </w:rPr>
              <w:t>至</w:t>
            </w:r>
            <w:r>
              <w:rPr>
                <w:snapToGrid w:val="0"/>
                <w:lang w:val="en-GB"/>
              </w:rPr>
              <w:t>52.4</w:t>
            </w:r>
          </w:p>
        </w:tc>
        <w:tc>
          <w:tcPr>
            <w:tcW w:w="1530" w:type="dxa"/>
          </w:tcPr>
          <w:p w:rsidR="00A12158" w:rsidRDefault="00A12158" w:rsidP="00090C49">
            <w:pPr>
              <w:pStyle w:val="Tabletext"/>
              <w:jc w:val="center"/>
              <w:rPr>
                <w:snapToGrid w:val="0"/>
                <w:lang w:val="en-GB"/>
              </w:rPr>
            </w:pPr>
            <w:r>
              <w:rPr>
                <w:snapToGrid w:val="0"/>
                <w:lang w:val="en-GB"/>
              </w:rPr>
              <w:t>2</w:t>
            </w:r>
            <w:r>
              <w:rPr>
                <w:rFonts w:hint="eastAsia"/>
                <w:snapToGrid w:val="0"/>
                <w:lang w:val="en-GB"/>
              </w:rPr>
              <w:t>-</w:t>
            </w:r>
            <w:r>
              <w:rPr>
                <w:rFonts w:hint="eastAsia"/>
                <w:snapToGrid w:val="0"/>
                <w:lang w:val="en-GB"/>
              </w:rPr>
              <w:softHyphen/>
            </w:r>
            <w:r>
              <w:rPr>
                <w:snapToGrid w:val="0"/>
                <w:lang w:val="en-GB"/>
              </w:rPr>
              <w:t>53.7</w:t>
            </w:r>
          </w:p>
        </w:tc>
        <w:tc>
          <w:tcPr>
            <w:tcW w:w="1530" w:type="dxa"/>
          </w:tcPr>
          <w:p w:rsidR="00A12158" w:rsidRDefault="00A12158" w:rsidP="00090C49">
            <w:pPr>
              <w:pStyle w:val="Tabletext"/>
              <w:jc w:val="center"/>
              <w:rPr>
                <w:snapToGrid w:val="0"/>
                <w:lang w:val="en-GB"/>
              </w:rPr>
            </w:pPr>
            <w:r>
              <w:rPr>
                <w:snapToGrid w:val="0"/>
                <w:lang w:val="en-GB"/>
              </w:rPr>
              <w:t>1</w:t>
            </w:r>
            <w:r>
              <w:rPr>
                <w:rFonts w:hint="eastAsia"/>
                <w:snapToGrid w:val="0"/>
                <w:lang w:val="en-GB"/>
              </w:rPr>
              <w:t>-</w:t>
            </w:r>
            <w:r>
              <w:rPr>
                <w:rFonts w:hint="eastAsia"/>
                <w:snapToGrid w:val="0"/>
                <w:lang w:val="en-GB"/>
              </w:rPr>
              <w:softHyphen/>
            </w:r>
            <w:r>
              <w:rPr>
                <w:snapToGrid w:val="0"/>
                <w:lang w:val="en-GB"/>
              </w:rPr>
              <w:t>45</w:t>
            </w:r>
          </w:p>
        </w:tc>
        <w:tc>
          <w:tcPr>
            <w:tcW w:w="1530" w:type="dxa"/>
          </w:tcPr>
          <w:p w:rsidR="00A12158" w:rsidRDefault="00A12158" w:rsidP="00090C49">
            <w:pPr>
              <w:pStyle w:val="Tabletext"/>
              <w:jc w:val="center"/>
              <w:rPr>
                <w:snapToGrid w:val="0"/>
                <w:lang w:val="en-GB"/>
              </w:rPr>
            </w:pPr>
            <w:r>
              <w:rPr>
                <w:snapToGrid w:val="0"/>
                <w:lang w:val="en-GB"/>
              </w:rPr>
              <w:t>2</w:t>
            </w:r>
            <w:r>
              <w:rPr>
                <w:rFonts w:hint="eastAsia"/>
                <w:snapToGrid w:val="0"/>
                <w:lang w:val="en-GB"/>
              </w:rPr>
              <w:t>-</w:t>
            </w:r>
            <w:r>
              <w:rPr>
                <w:rFonts w:hint="eastAsia"/>
                <w:snapToGrid w:val="0"/>
                <w:lang w:val="en-GB"/>
              </w:rPr>
              <w:softHyphen/>
            </w:r>
            <w:r>
              <w:rPr>
                <w:snapToGrid w:val="0"/>
                <w:lang w:val="en-GB"/>
              </w:rPr>
              <w:t>55</w:t>
            </w:r>
          </w:p>
        </w:tc>
        <w:tc>
          <w:tcPr>
            <w:tcW w:w="1544" w:type="dxa"/>
          </w:tcPr>
          <w:p w:rsidR="00A12158" w:rsidRDefault="00A12158" w:rsidP="00090C49">
            <w:pPr>
              <w:pStyle w:val="Tabletext"/>
              <w:jc w:val="center"/>
              <w:rPr>
                <w:snapToGrid w:val="0"/>
                <w:lang w:val="en-GB"/>
              </w:rPr>
            </w:pPr>
            <w:r>
              <w:rPr>
                <w:snapToGrid w:val="0"/>
                <w:lang w:val="en-GB"/>
              </w:rPr>
              <w:t>1</w:t>
            </w:r>
            <w:r>
              <w:rPr>
                <w:rFonts w:hint="eastAsia"/>
                <w:snapToGrid w:val="0"/>
                <w:lang w:val="en-GB"/>
              </w:rPr>
              <w:t>-</w:t>
            </w:r>
            <w:r>
              <w:rPr>
                <w:rFonts w:hint="eastAsia"/>
                <w:snapToGrid w:val="0"/>
                <w:lang w:val="en-GB"/>
              </w:rPr>
              <w:softHyphen/>
            </w:r>
            <w:r>
              <w:rPr>
                <w:snapToGrid w:val="0"/>
                <w:lang w:val="en-GB"/>
              </w:rPr>
              <w:t>45</w:t>
            </w:r>
          </w:p>
        </w:tc>
      </w:tr>
      <w:tr w:rsidR="00A12158" w:rsidTr="0022020D">
        <w:trPr>
          <w:jc w:val="center"/>
        </w:trPr>
        <w:tc>
          <w:tcPr>
            <w:tcW w:w="3231" w:type="dxa"/>
          </w:tcPr>
          <w:p w:rsidR="00A12158" w:rsidRDefault="00A12158" w:rsidP="00090C49">
            <w:pPr>
              <w:pStyle w:val="Tabletext"/>
              <w:rPr>
                <w:snapToGrid w:val="0"/>
                <w:lang w:val="en-GB"/>
              </w:rPr>
            </w:pPr>
            <w:r>
              <w:rPr>
                <w:rFonts w:hint="eastAsia"/>
                <w:snapToGrid w:val="0"/>
                <w:lang w:val="en-GB"/>
              </w:rPr>
              <w:t>天线极化</w:t>
            </w:r>
          </w:p>
        </w:tc>
        <w:tc>
          <w:tcPr>
            <w:tcW w:w="1305" w:type="dxa"/>
          </w:tcPr>
          <w:p w:rsidR="00A12158" w:rsidRDefault="00A12158" w:rsidP="00090C49">
            <w:pPr>
              <w:pStyle w:val="Tabletext"/>
              <w:jc w:val="center"/>
              <w:rPr>
                <w:snapToGrid w:val="0"/>
                <w:lang w:val="es-ES_tradnl"/>
              </w:rPr>
            </w:pPr>
            <w:r>
              <w:rPr>
                <w:rFonts w:hint="eastAsia"/>
                <w:snapToGrid w:val="0"/>
                <w:lang w:val="es-ES_tradnl"/>
              </w:rPr>
              <w:t>水平、垂直</w:t>
            </w:r>
          </w:p>
        </w:tc>
        <w:tc>
          <w:tcPr>
            <w:tcW w:w="1350" w:type="dxa"/>
          </w:tcPr>
          <w:p w:rsidR="00A12158" w:rsidRDefault="00A12158" w:rsidP="00090C49">
            <w:pPr>
              <w:pStyle w:val="Tabletext"/>
              <w:jc w:val="center"/>
              <w:rPr>
                <w:snapToGrid w:val="0"/>
                <w:lang w:val="es-ES_tradnl"/>
              </w:rPr>
            </w:pPr>
            <w:r>
              <w:rPr>
                <w:rFonts w:hint="eastAsia"/>
                <w:snapToGrid w:val="0"/>
                <w:lang w:val="es-ES_tradnl"/>
              </w:rPr>
              <w:t>水平、垂直</w:t>
            </w:r>
          </w:p>
        </w:tc>
        <w:tc>
          <w:tcPr>
            <w:tcW w:w="1530" w:type="dxa"/>
          </w:tcPr>
          <w:p w:rsidR="00A12158" w:rsidRDefault="00A12158" w:rsidP="00090C49">
            <w:pPr>
              <w:pStyle w:val="Tabletext"/>
              <w:jc w:val="center"/>
              <w:rPr>
                <w:snapToGrid w:val="0"/>
                <w:lang w:val="es-ES_tradnl"/>
              </w:rPr>
            </w:pPr>
            <w:r>
              <w:rPr>
                <w:rFonts w:hint="eastAsia"/>
                <w:snapToGrid w:val="0"/>
                <w:lang w:val="es-ES_tradnl"/>
              </w:rPr>
              <w:t>水平、垂直</w:t>
            </w:r>
          </w:p>
        </w:tc>
        <w:tc>
          <w:tcPr>
            <w:tcW w:w="1530" w:type="dxa"/>
          </w:tcPr>
          <w:p w:rsidR="00A12158" w:rsidRDefault="00A12158" w:rsidP="00090C49">
            <w:pPr>
              <w:pStyle w:val="Tabletext"/>
              <w:jc w:val="center"/>
              <w:rPr>
                <w:snapToGrid w:val="0"/>
                <w:lang w:val="es-ES_tradnl"/>
              </w:rPr>
            </w:pPr>
            <w:r>
              <w:rPr>
                <w:rFonts w:hint="eastAsia"/>
                <w:snapToGrid w:val="0"/>
                <w:lang w:val="es-ES_tradnl"/>
              </w:rPr>
              <w:t>水平、垂直</w:t>
            </w:r>
          </w:p>
        </w:tc>
        <w:tc>
          <w:tcPr>
            <w:tcW w:w="1530" w:type="dxa"/>
          </w:tcPr>
          <w:p w:rsidR="00A12158" w:rsidRDefault="00A12158" w:rsidP="00090C49">
            <w:pPr>
              <w:pStyle w:val="Tabletext"/>
              <w:jc w:val="center"/>
              <w:rPr>
                <w:snapToGrid w:val="0"/>
                <w:lang w:val="es-ES_tradnl"/>
              </w:rPr>
            </w:pPr>
            <w:r>
              <w:rPr>
                <w:rFonts w:hint="eastAsia"/>
                <w:snapToGrid w:val="0"/>
                <w:lang w:val="es-ES_tradnl"/>
              </w:rPr>
              <w:t>水平、垂直</w:t>
            </w:r>
          </w:p>
        </w:tc>
        <w:tc>
          <w:tcPr>
            <w:tcW w:w="1544" w:type="dxa"/>
          </w:tcPr>
          <w:p w:rsidR="00A12158" w:rsidRDefault="00A12158" w:rsidP="00090C49">
            <w:pPr>
              <w:pStyle w:val="Tabletext"/>
              <w:jc w:val="center"/>
              <w:rPr>
                <w:snapToGrid w:val="0"/>
                <w:lang w:val="es-ES_tradnl"/>
              </w:rPr>
            </w:pPr>
            <w:r>
              <w:rPr>
                <w:rFonts w:hint="eastAsia"/>
                <w:snapToGrid w:val="0"/>
                <w:lang w:val="es-ES_tradnl"/>
              </w:rPr>
              <w:t>水平、垂直</w:t>
            </w:r>
          </w:p>
        </w:tc>
      </w:tr>
      <w:tr w:rsidR="00A12158" w:rsidTr="0022020D">
        <w:trPr>
          <w:jc w:val="center"/>
        </w:trPr>
        <w:tc>
          <w:tcPr>
            <w:tcW w:w="3231" w:type="dxa"/>
          </w:tcPr>
          <w:p w:rsidR="00A12158" w:rsidRDefault="00A12158" w:rsidP="00090C49">
            <w:pPr>
              <w:pStyle w:val="Tabletext"/>
              <w:rPr>
                <w:snapToGrid w:val="0"/>
                <w:lang w:val="en-GB" w:eastAsia="zh-CN"/>
              </w:rPr>
            </w:pPr>
            <w:r>
              <w:rPr>
                <w:rFonts w:hint="eastAsia"/>
                <w:snapToGrid w:val="0"/>
                <w:lang w:val="en-GB" w:eastAsia="zh-CN"/>
              </w:rPr>
              <w:t>接收机</w:t>
            </w:r>
            <w:r>
              <w:rPr>
                <w:snapToGrid w:val="0"/>
                <w:lang w:val="en-GB" w:eastAsia="zh-CN"/>
              </w:rPr>
              <w:t>IF</w:t>
            </w:r>
            <w:r>
              <w:rPr>
                <w:rFonts w:hint="eastAsia"/>
                <w:snapToGrid w:val="0"/>
                <w:lang w:val="en-GB" w:eastAsia="zh-CN"/>
              </w:rPr>
              <w:t>带宽</w:t>
            </w:r>
            <w:r w:rsidR="00F331B8">
              <w:rPr>
                <w:rFonts w:hint="eastAsia"/>
                <w:snapToGrid w:val="0"/>
                <w:lang w:val="en-GB" w:eastAsia="zh-CN"/>
              </w:rPr>
              <w:t xml:space="preserve"> </w:t>
            </w:r>
            <w:r>
              <w:rPr>
                <w:snapToGrid w:val="0"/>
                <w:lang w:val="en-GB" w:eastAsia="zh-CN"/>
              </w:rPr>
              <w:t>(kHz)</w:t>
            </w:r>
          </w:p>
        </w:tc>
        <w:tc>
          <w:tcPr>
            <w:tcW w:w="1305" w:type="dxa"/>
          </w:tcPr>
          <w:p w:rsidR="00A12158" w:rsidRDefault="00A12158" w:rsidP="00090C49">
            <w:pPr>
              <w:pStyle w:val="Tabletext"/>
              <w:jc w:val="center"/>
              <w:rPr>
                <w:snapToGrid w:val="0"/>
                <w:lang w:val="en-GB"/>
              </w:rPr>
            </w:pPr>
            <w:r>
              <w:rPr>
                <w:snapToGrid w:val="0"/>
                <w:lang w:val="en-GB"/>
              </w:rPr>
              <w:t>2.7</w:t>
            </w:r>
          </w:p>
        </w:tc>
        <w:tc>
          <w:tcPr>
            <w:tcW w:w="1350" w:type="dxa"/>
          </w:tcPr>
          <w:p w:rsidR="00A12158" w:rsidRDefault="00A12158" w:rsidP="00090C49">
            <w:pPr>
              <w:pStyle w:val="Tabletext"/>
              <w:jc w:val="center"/>
              <w:rPr>
                <w:snapToGrid w:val="0"/>
                <w:lang w:val="en-GB"/>
              </w:rPr>
            </w:pPr>
            <w:r>
              <w:rPr>
                <w:snapToGrid w:val="0"/>
                <w:lang w:val="en-GB"/>
              </w:rPr>
              <w:t>2.7</w:t>
            </w:r>
          </w:p>
        </w:tc>
        <w:tc>
          <w:tcPr>
            <w:tcW w:w="1530" w:type="dxa"/>
          </w:tcPr>
          <w:p w:rsidR="00A12158" w:rsidRDefault="00A12158" w:rsidP="00090C49">
            <w:pPr>
              <w:pStyle w:val="Tabletext"/>
              <w:jc w:val="center"/>
              <w:rPr>
                <w:snapToGrid w:val="0"/>
                <w:lang w:val="en-GB"/>
              </w:rPr>
            </w:pPr>
            <w:r>
              <w:rPr>
                <w:snapToGrid w:val="0"/>
                <w:lang w:val="en-GB"/>
              </w:rPr>
              <w:t>2.7</w:t>
            </w:r>
          </w:p>
        </w:tc>
        <w:tc>
          <w:tcPr>
            <w:tcW w:w="1530" w:type="dxa"/>
          </w:tcPr>
          <w:p w:rsidR="00A12158" w:rsidRDefault="00A12158" w:rsidP="00090C49">
            <w:pPr>
              <w:pStyle w:val="Tabletext"/>
              <w:jc w:val="center"/>
              <w:rPr>
                <w:snapToGrid w:val="0"/>
                <w:lang w:val="en-GB"/>
              </w:rPr>
            </w:pPr>
            <w:r>
              <w:rPr>
                <w:snapToGrid w:val="0"/>
                <w:lang w:val="en-GB"/>
              </w:rPr>
              <w:t>2.7</w:t>
            </w:r>
          </w:p>
        </w:tc>
        <w:tc>
          <w:tcPr>
            <w:tcW w:w="1530" w:type="dxa"/>
          </w:tcPr>
          <w:p w:rsidR="00A12158" w:rsidRDefault="00A12158" w:rsidP="00090C49">
            <w:pPr>
              <w:pStyle w:val="Tabletext"/>
              <w:jc w:val="center"/>
              <w:rPr>
                <w:snapToGrid w:val="0"/>
                <w:lang w:val="en-GB"/>
              </w:rPr>
            </w:pPr>
            <w:r>
              <w:rPr>
                <w:snapToGrid w:val="0"/>
                <w:lang w:val="en-GB"/>
              </w:rPr>
              <w:t>9</w:t>
            </w:r>
            <w:r>
              <w:rPr>
                <w:snapToGrid w:val="0"/>
                <w:lang w:val="en-GB"/>
              </w:rPr>
              <w:br/>
              <w:t>15</w:t>
            </w:r>
          </w:p>
        </w:tc>
        <w:tc>
          <w:tcPr>
            <w:tcW w:w="1544" w:type="dxa"/>
          </w:tcPr>
          <w:p w:rsidR="00A12158" w:rsidRDefault="00A12158" w:rsidP="00090C49">
            <w:pPr>
              <w:pStyle w:val="Tabletext"/>
              <w:jc w:val="center"/>
              <w:rPr>
                <w:snapToGrid w:val="0"/>
                <w:lang w:val="en-GB"/>
              </w:rPr>
            </w:pPr>
            <w:r>
              <w:rPr>
                <w:snapToGrid w:val="0"/>
                <w:lang w:val="en-GB"/>
              </w:rPr>
              <w:t>9</w:t>
            </w:r>
            <w:r>
              <w:rPr>
                <w:snapToGrid w:val="0"/>
                <w:lang w:val="en-GB"/>
              </w:rPr>
              <w:br/>
              <w:t>15</w:t>
            </w:r>
          </w:p>
        </w:tc>
      </w:tr>
      <w:tr w:rsidR="00A12158" w:rsidTr="0022020D">
        <w:trPr>
          <w:jc w:val="center"/>
        </w:trPr>
        <w:tc>
          <w:tcPr>
            <w:tcW w:w="3231" w:type="dxa"/>
            <w:tcBorders>
              <w:bottom w:val="single" w:sz="4" w:space="0" w:color="auto"/>
            </w:tcBorders>
          </w:tcPr>
          <w:p w:rsidR="00A12158" w:rsidRDefault="00A12158" w:rsidP="00090C49">
            <w:pPr>
              <w:pStyle w:val="Tabletext"/>
              <w:rPr>
                <w:snapToGrid w:val="0"/>
                <w:lang w:val="en-GB"/>
              </w:rPr>
            </w:pPr>
            <w:r>
              <w:rPr>
                <w:rFonts w:hint="eastAsia"/>
                <w:snapToGrid w:val="0"/>
                <w:lang w:val="en-GB"/>
              </w:rPr>
              <w:t>接收机噪声系数</w:t>
            </w:r>
            <w:r w:rsidR="00F331B8">
              <w:rPr>
                <w:rFonts w:hint="eastAsia"/>
                <w:snapToGrid w:val="0"/>
                <w:lang w:val="en-GB"/>
              </w:rPr>
              <w:t xml:space="preserve"> </w:t>
            </w:r>
            <w:r>
              <w:rPr>
                <w:snapToGrid w:val="0"/>
                <w:lang w:val="en-GB"/>
              </w:rPr>
              <w:t>(dB)</w:t>
            </w:r>
            <w:r>
              <w:rPr>
                <w:snapToGrid w:val="0"/>
                <w:vertAlign w:val="superscript"/>
                <w:lang w:val="en-GB"/>
              </w:rPr>
              <w:t>(3)</w:t>
            </w:r>
          </w:p>
        </w:tc>
        <w:tc>
          <w:tcPr>
            <w:tcW w:w="1305" w:type="dxa"/>
            <w:tcBorders>
              <w:bottom w:val="single" w:sz="4" w:space="0" w:color="auto"/>
            </w:tcBorders>
          </w:tcPr>
          <w:p w:rsidR="00A12158" w:rsidRDefault="00A12158" w:rsidP="00090C49">
            <w:pPr>
              <w:pStyle w:val="Tabletext"/>
              <w:jc w:val="center"/>
              <w:rPr>
                <w:snapToGrid w:val="0"/>
                <w:lang w:val="en-GB"/>
              </w:rPr>
            </w:pPr>
            <w:r>
              <w:rPr>
                <w:snapToGrid w:val="0"/>
                <w:lang w:val="en-GB"/>
              </w:rPr>
              <w:t>13</w:t>
            </w:r>
          </w:p>
        </w:tc>
        <w:tc>
          <w:tcPr>
            <w:tcW w:w="1350" w:type="dxa"/>
            <w:tcBorders>
              <w:bottom w:val="single" w:sz="4" w:space="0" w:color="auto"/>
            </w:tcBorders>
          </w:tcPr>
          <w:p w:rsidR="00A12158" w:rsidRDefault="00A12158" w:rsidP="00090C49">
            <w:pPr>
              <w:pStyle w:val="Tabletext"/>
              <w:jc w:val="center"/>
              <w:rPr>
                <w:snapToGrid w:val="0"/>
                <w:lang w:val="en-GB"/>
              </w:rPr>
            </w:pPr>
            <w:r>
              <w:rPr>
                <w:snapToGrid w:val="0"/>
                <w:lang w:val="en-GB"/>
              </w:rPr>
              <w:t>7</w:t>
            </w:r>
            <w:r>
              <w:rPr>
                <w:snapToGrid w:val="0"/>
                <w:lang w:val="en-GB"/>
              </w:rPr>
              <w:noBreakHyphen/>
              <w:t>13</w:t>
            </w:r>
          </w:p>
        </w:tc>
        <w:tc>
          <w:tcPr>
            <w:tcW w:w="1530" w:type="dxa"/>
            <w:tcBorders>
              <w:bottom w:val="single" w:sz="4" w:space="0" w:color="auto"/>
            </w:tcBorders>
          </w:tcPr>
          <w:p w:rsidR="00A12158" w:rsidRDefault="00A12158" w:rsidP="00090C49">
            <w:pPr>
              <w:pStyle w:val="Tabletext"/>
              <w:jc w:val="center"/>
              <w:rPr>
                <w:snapToGrid w:val="0"/>
                <w:lang w:val="en-GB"/>
              </w:rPr>
            </w:pPr>
            <w:r>
              <w:rPr>
                <w:snapToGrid w:val="0"/>
                <w:lang w:val="en-GB"/>
              </w:rPr>
              <w:t>0.5</w:t>
            </w:r>
            <w:r>
              <w:rPr>
                <w:snapToGrid w:val="0"/>
                <w:lang w:val="en-GB"/>
              </w:rPr>
              <w:noBreakHyphen/>
              <w:t>2</w:t>
            </w:r>
          </w:p>
        </w:tc>
        <w:tc>
          <w:tcPr>
            <w:tcW w:w="1530" w:type="dxa"/>
            <w:tcBorders>
              <w:bottom w:val="single" w:sz="4" w:space="0" w:color="auto"/>
            </w:tcBorders>
          </w:tcPr>
          <w:p w:rsidR="00A12158" w:rsidRDefault="00A12158" w:rsidP="00090C49">
            <w:pPr>
              <w:pStyle w:val="Tabletext"/>
              <w:jc w:val="center"/>
              <w:rPr>
                <w:snapToGrid w:val="0"/>
                <w:lang w:val="en-GB"/>
              </w:rPr>
            </w:pPr>
            <w:r>
              <w:rPr>
                <w:snapToGrid w:val="0"/>
                <w:lang w:val="en-GB"/>
              </w:rPr>
              <w:t>1-7</w:t>
            </w:r>
          </w:p>
        </w:tc>
        <w:tc>
          <w:tcPr>
            <w:tcW w:w="1530" w:type="dxa"/>
            <w:tcBorders>
              <w:bottom w:val="single" w:sz="4" w:space="0" w:color="auto"/>
            </w:tcBorders>
          </w:tcPr>
          <w:p w:rsidR="00A12158" w:rsidRDefault="00A12158" w:rsidP="00090C49">
            <w:pPr>
              <w:pStyle w:val="Tabletext"/>
              <w:jc w:val="center"/>
              <w:rPr>
                <w:snapToGrid w:val="0"/>
                <w:lang w:val="en-GB"/>
              </w:rPr>
            </w:pPr>
            <w:r>
              <w:rPr>
                <w:snapToGrid w:val="0"/>
                <w:lang w:val="en-GB"/>
              </w:rPr>
              <w:t>0.5</w:t>
            </w:r>
            <w:r>
              <w:rPr>
                <w:snapToGrid w:val="0"/>
                <w:lang w:val="en-GB"/>
              </w:rPr>
              <w:noBreakHyphen/>
              <w:t>2</w:t>
            </w:r>
          </w:p>
        </w:tc>
        <w:tc>
          <w:tcPr>
            <w:tcW w:w="1544" w:type="dxa"/>
            <w:tcBorders>
              <w:bottom w:val="single" w:sz="4" w:space="0" w:color="auto"/>
            </w:tcBorders>
          </w:tcPr>
          <w:p w:rsidR="00A12158" w:rsidRDefault="00A12158" w:rsidP="00090C49">
            <w:pPr>
              <w:pStyle w:val="Tabletext"/>
              <w:jc w:val="center"/>
              <w:rPr>
                <w:snapToGrid w:val="0"/>
                <w:lang w:val="en-GB"/>
              </w:rPr>
            </w:pPr>
            <w:r>
              <w:rPr>
                <w:snapToGrid w:val="0"/>
                <w:lang w:val="en-GB"/>
              </w:rPr>
              <w:t>1-7</w:t>
            </w:r>
          </w:p>
        </w:tc>
      </w:tr>
      <w:tr w:rsidR="00A12158" w:rsidTr="0022020D">
        <w:trPr>
          <w:jc w:val="center"/>
        </w:trPr>
        <w:tc>
          <w:tcPr>
            <w:tcW w:w="12020" w:type="dxa"/>
            <w:gridSpan w:val="7"/>
            <w:tcBorders>
              <w:left w:val="nil"/>
              <w:bottom w:val="nil"/>
              <w:right w:val="nil"/>
            </w:tcBorders>
          </w:tcPr>
          <w:p w:rsidR="00A12158" w:rsidRDefault="00A12158" w:rsidP="00090C49">
            <w:pPr>
              <w:pStyle w:val="Tablelegend"/>
              <w:rPr>
                <w:lang w:val="en-GB" w:eastAsia="zh-CN"/>
              </w:rPr>
            </w:pPr>
            <w:r>
              <w:rPr>
                <w:vertAlign w:val="superscript"/>
                <w:lang w:val="en-GB" w:eastAsia="zh-CN"/>
              </w:rPr>
              <w:t xml:space="preserve">(1) </w:t>
            </w:r>
            <w:r>
              <w:rPr>
                <w:vertAlign w:val="superscript"/>
                <w:lang w:val="en-GB" w:eastAsia="zh-CN"/>
              </w:rPr>
              <w:tab/>
            </w:r>
            <w:r>
              <w:rPr>
                <w:rFonts w:hint="eastAsia"/>
                <w:lang w:val="en-GB" w:eastAsia="zh-CN"/>
              </w:rPr>
              <w:t>频率范围内的业余频带与</w:t>
            </w:r>
            <w:r>
              <w:rPr>
                <w:lang w:val="en-GB" w:eastAsia="zh-CN"/>
              </w:rPr>
              <w:t>RR</w:t>
            </w:r>
            <w:r>
              <w:rPr>
                <w:rFonts w:hint="eastAsia"/>
                <w:lang w:val="en-GB" w:eastAsia="zh-CN"/>
              </w:rPr>
              <w:t>第</w:t>
            </w:r>
            <w:r>
              <w:rPr>
                <w:rFonts w:hint="eastAsia"/>
                <w:lang w:val="en-GB" w:eastAsia="zh-CN"/>
              </w:rPr>
              <w:t>5</w:t>
            </w:r>
            <w:r>
              <w:rPr>
                <w:rFonts w:hint="eastAsia"/>
                <w:lang w:val="en-GB" w:eastAsia="zh-CN"/>
              </w:rPr>
              <w:t>条一致。</w:t>
            </w:r>
          </w:p>
          <w:p w:rsidR="00A12158" w:rsidRDefault="00A12158" w:rsidP="00090C49">
            <w:pPr>
              <w:pStyle w:val="Tablelegend"/>
              <w:rPr>
                <w:lang w:val="en-GB" w:eastAsia="zh-CN"/>
              </w:rPr>
            </w:pPr>
            <w:r>
              <w:rPr>
                <w:vertAlign w:val="superscript"/>
                <w:lang w:val="en-GB" w:eastAsia="zh-CN"/>
              </w:rPr>
              <w:t xml:space="preserve">(2) </w:t>
            </w:r>
            <w:r>
              <w:rPr>
                <w:vertAlign w:val="superscript"/>
                <w:lang w:val="en-GB" w:eastAsia="zh-CN"/>
              </w:rPr>
              <w:tab/>
            </w:r>
            <w:r>
              <w:rPr>
                <w:rFonts w:hint="eastAsia"/>
                <w:lang w:val="en-GB" w:eastAsia="zh-CN"/>
              </w:rPr>
              <w:t>最大功率由各主管部门决定。</w:t>
            </w:r>
          </w:p>
          <w:p w:rsidR="00A12158" w:rsidRDefault="00A12158" w:rsidP="00090C49">
            <w:pPr>
              <w:pStyle w:val="Tablelegend"/>
              <w:rPr>
                <w:snapToGrid w:val="0"/>
                <w:lang w:val="en-GB" w:eastAsia="zh-CN"/>
              </w:rPr>
            </w:pPr>
            <w:r>
              <w:rPr>
                <w:vertAlign w:val="superscript"/>
                <w:lang w:val="en-GB" w:eastAsia="zh-CN"/>
              </w:rPr>
              <w:t xml:space="preserve">(3) </w:t>
            </w:r>
            <w:r>
              <w:rPr>
                <w:vertAlign w:val="superscript"/>
                <w:lang w:val="en-GB" w:eastAsia="zh-CN"/>
              </w:rPr>
              <w:tab/>
            </w:r>
            <w:r>
              <w:rPr>
                <w:rFonts w:hint="eastAsia"/>
                <w:lang w:val="en-GB" w:eastAsia="zh-CN"/>
              </w:rPr>
              <w:t>假设采用低噪声前置放大器的</w:t>
            </w:r>
            <w:r>
              <w:rPr>
                <w:lang w:val="en-GB" w:eastAsia="zh-CN"/>
              </w:rPr>
              <w:t>50 MHz</w:t>
            </w:r>
            <w:r>
              <w:rPr>
                <w:rFonts w:hint="eastAsia"/>
                <w:lang w:val="en-GB" w:eastAsia="zh-CN"/>
              </w:rPr>
              <w:t>以上频带的</w:t>
            </w:r>
            <w:r>
              <w:rPr>
                <w:rFonts w:hint="eastAsia"/>
                <w:snapToGrid w:val="0"/>
                <w:lang w:val="en-GB" w:eastAsia="zh-CN"/>
              </w:rPr>
              <w:t>接收机的噪声系数。</w:t>
            </w:r>
          </w:p>
        </w:tc>
      </w:tr>
    </w:tbl>
    <w:p w:rsidR="00A12158" w:rsidRDefault="00A12158" w:rsidP="00095983">
      <w:pPr>
        <w:rPr>
          <w:lang w:eastAsia="zh-CN"/>
        </w:rPr>
      </w:pPr>
    </w:p>
    <w:p w:rsidR="00A12158" w:rsidRDefault="00A12158" w:rsidP="00090C49">
      <w:pPr>
        <w:pStyle w:val="TableNo"/>
        <w:rPr>
          <w:lang w:eastAsia="zh-CN"/>
        </w:rPr>
      </w:pPr>
      <w:r>
        <w:rPr>
          <w:lang w:eastAsia="zh-CN"/>
        </w:rPr>
        <w:br w:type="page"/>
      </w:r>
      <w:r>
        <w:rPr>
          <w:rFonts w:hint="eastAsia"/>
          <w:lang w:eastAsia="zh-CN"/>
        </w:rPr>
        <w:lastRenderedPageBreak/>
        <w:t>表</w:t>
      </w:r>
      <w:r>
        <w:rPr>
          <w:lang w:eastAsia="zh-CN"/>
        </w:rPr>
        <w:t xml:space="preserve"> 4</w:t>
      </w:r>
    </w:p>
    <w:p w:rsidR="00A12158" w:rsidRPr="00133345" w:rsidRDefault="00A12158" w:rsidP="00090C49">
      <w:pPr>
        <w:pStyle w:val="Tabletitle"/>
        <w:rPr>
          <w:rFonts w:ascii="SimSun" w:hAnsi="SimSun"/>
          <w:b w:val="0"/>
          <w:bCs/>
          <w:lang w:eastAsia="zh-CN"/>
        </w:rPr>
      </w:pPr>
      <w:r w:rsidRPr="00133345">
        <w:rPr>
          <w:rFonts w:ascii="SimSun" w:hAnsi="SimSun" w:hint="eastAsia"/>
          <w:bCs/>
          <w:lang w:eastAsia="zh-CN"/>
        </w:rPr>
        <w:t>业余数字话音和多媒体系统的特性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4"/>
        <w:gridCol w:w="1837"/>
        <w:gridCol w:w="1837"/>
        <w:gridCol w:w="1837"/>
        <w:gridCol w:w="1837"/>
        <w:gridCol w:w="2067"/>
      </w:tblGrid>
      <w:tr w:rsidR="00F331B8" w:rsidTr="00F331B8">
        <w:trPr>
          <w:jc w:val="center"/>
        </w:trPr>
        <w:tc>
          <w:tcPr>
            <w:tcW w:w="5044" w:type="dxa"/>
          </w:tcPr>
          <w:p w:rsidR="00F331B8" w:rsidRPr="00F331B8" w:rsidRDefault="00F331B8" w:rsidP="00090C49">
            <w:pPr>
              <w:pStyle w:val="Tablehead"/>
              <w:rPr>
                <w:snapToGrid w:val="0"/>
                <w:lang w:val="en-GB"/>
              </w:rPr>
            </w:pPr>
            <w:r w:rsidRPr="00F331B8">
              <w:rPr>
                <w:rFonts w:hint="eastAsia"/>
                <w:snapToGrid w:val="0"/>
                <w:lang w:val="en-GB"/>
              </w:rPr>
              <w:t>参数</w:t>
            </w:r>
          </w:p>
        </w:tc>
        <w:tc>
          <w:tcPr>
            <w:tcW w:w="9415" w:type="dxa"/>
            <w:gridSpan w:val="5"/>
          </w:tcPr>
          <w:p w:rsidR="00F331B8" w:rsidRPr="00F331B8" w:rsidRDefault="00F331B8" w:rsidP="00090C49">
            <w:pPr>
              <w:pStyle w:val="Tablehead"/>
              <w:rPr>
                <w:snapToGrid w:val="0"/>
                <w:lang w:val="en-GB"/>
              </w:rPr>
            </w:pPr>
            <w:r w:rsidRPr="00F331B8">
              <w:rPr>
                <w:rFonts w:hint="eastAsia"/>
                <w:snapToGrid w:val="0"/>
                <w:lang w:val="en-GB"/>
              </w:rPr>
              <w:t>数值</w:t>
            </w:r>
          </w:p>
        </w:tc>
      </w:tr>
      <w:tr w:rsidR="00A12158" w:rsidTr="00F331B8">
        <w:trPr>
          <w:jc w:val="center"/>
        </w:trPr>
        <w:tc>
          <w:tcPr>
            <w:tcW w:w="5044" w:type="dxa"/>
          </w:tcPr>
          <w:p w:rsidR="00A12158" w:rsidRDefault="00A12158" w:rsidP="00090C49">
            <w:pPr>
              <w:pStyle w:val="Tabletext"/>
              <w:rPr>
                <w:snapToGrid w:val="0"/>
                <w:lang w:val="en-GB"/>
              </w:rPr>
            </w:pPr>
            <w:r>
              <w:rPr>
                <w:rFonts w:hint="eastAsia"/>
                <w:snapToGrid w:val="0"/>
                <w:lang w:val="en-GB"/>
              </w:rPr>
              <w:t>操作模式</w:t>
            </w:r>
          </w:p>
        </w:tc>
        <w:tc>
          <w:tcPr>
            <w:tcW w:w="5511" w:type="dxa"/>
            <w:gridSpan w:val="3"/>
          </w:tcPr>
          <w:p w:rsidR="00A12158" w:rsidRDefault="00A12158" w:rsidP="00090C49">
            <w:pPr>
              <w:pStyle w:val="Tabletext"/>
              <w:jc w:val="center"/>
              <w:rPr>
                <w:snapToGrid w:val="0"/>
                <w:lang w:val="en-GB"/>
              </w:rPr>
            </w:pPr>
            <w:r>
              <w:rPr>
                <w:rFonts w:hint="eastAsia"/>
                <w:snapToGrid w:val="0"/>
                <w:lang w:val="en-GB"/>
              </w:rPr>
              <w:t>数字话音</w:t>
            </w:r>
          </w:p>
        </w:tc>
        <w:tc>
          <w:tcPr>
            <w:tcW w:w="3904" w:type="dxa"/>
            <w:gridSpan w:val="2"/>
          </w:tcPr>
          <w:p w:rsidR="00A12158" w:rsidRDefault="00A12158" w:rsidP="00090C49">
            <w:pPr>
              <w:pStyle w:val="Tabletext"/>
              <w:jc w:val="center"/>
              <w:rPr>
                <w:snapToGrid w:val="0"/>
                <w:lang w:val="en-GB"/>
              </w:rPr>
            </w:pPr>
            <w:r>
              <w:rPr>
                <w:rFonts w:hint="eastAsia"/>
                <w:snapToGrid w:val="0"/>
                <w:lang w:val="en-GB"/>
              </w:rPr>
              <w:t>数字话音和多媒体</w:t>
            </w:r>
          </w:p>
        </w:tc>
      </w:tr>
      <w:tr w:rsidR="00A12158" w:rsidTr="00F331B8">
        <w:trPr>
          <w:jc w:val="center"/>
        </w:trPr>
        <w:tc>
          <w:tcPr>
            <w:tcW w:w="5044" w:type="dxa"/>
          </w:tcPr>
          <w:p w:rsidR="00A12158" w:rsidRDefault="00A12158" w:rsidP="00090C49">
            <w:pPr>
              <w:pStyle w:val="Tabletext"/>
              <w:rPr>
                <w:snapToGrid w:val="0"/>
                <w:lang w:val="en-GB"/>
              </w:rPr>
            </w:pPr>
            <w:r>
              <w:rPr>
                <w:rFonts w:hint="eastAsia"/>
                <w:snapToGrid w:val="0"/>
                <w:lang w:val="en-GB"/>
              </w:rPr>
              <w:t>频带</w:t>
            </w:r>
            <w:r w:rsidR="00F331B8">
              <w:rPr>
                <w:snapToGrid w:val="0"/>
              </w:rPr>
              <w:t xml:space="preserve"> </w:t>
            </w:r>
            <w:r>
              <w:rPr>
                <w:snapToGrid w:val="0"/>
                <w:lang w:val="en-GB"/>
              </w:rPr>
              <w:t>(MHz)</w:t>
            </w:r>
            <w:r>
              <w:rPr>
                <w:snapToGrid w:val="0"/>
                <w:vertAlign w:val="superscript"/>
                <w:lang w:val="en-GB"/>
              </w:rPr>
              <w:t>(1)</w:t>
            </w:r>
          </w:p>
        </w:tc>
        <w:tc>
          <w:tcPr>
            <w:tcW w:w="1837" w:type="dxa"/>
          </w:tcPr>
          <w:p w:rsidR="00A12158" w:rsidRDefault="00A12158" w:rsidP="00090C49">
            <w:pPr>
              <w:pStyle w:val="Tabletext"/>
              <w:jc w:val="center"/>
              <w:rPr>
                <w:snapToGrid w:val="0"/>
                <w:lang w:val="en-GB"/>
              </w:rPr>
            </w:pPr>
            <w:r>
              <w:rPr>
                <w:snapToGrid w:val="0"/>
                <w:lang w:val="en-GB"/>
              </w:rPr>
              <w:t>1.8</w:t>
            </w:r>
            <w:r>
              <w:rPr>
                <w:snapToGrid w:val="0"/>
                <w:lang w:val="en-GB"/>
              </w:rPr>
              <w:softHyphen/>
            </w:r>
            <w:r>
              <w:rPr>
                <w:rFonts w:hint="eastAsia"/>
                <w:snapToGrid w:val="0"/>
                <w:lang w:val="en-GB"/>
              </w:rPr>
              <w:t>-</w:t>
            </w:r>
            <w:r>
              <w:rPr>
                <w:snapToGrid w:val="0"/>
                <w:lang w:val="en-GB"/>
              </w:rPr>
              <w:t>7.3</w:t>
            </w:r>
          </w:p>
        </w:tc>
        <w:tc>
          <w:tcPr>
            <w:tcW w:w="1837" w:type="dxa"/>
          </w:tcPr>
          <w:p w:rsidR="00A12158" w:rsidRDefault="00A12158" w:rsidP="00090C49">
            <w:pPr>
              <w:pStyle w:val="Tabletext"/>
              <w:jc w:val="center"/>
              <w:rPr>
                <w:snapToGrid w:val="0"/>
                <w:lang w:val="en-GB"/>
              </w:rPr>
            </w:pPr>
            <w:r>
              <w:rPr>
                <w:snapToGrid w:val="0"/>
                <w:lang w:val="en-GB"/>
              </w:rPr>
              <w:t>10.1</w:t>
            </w:r>
            <w:r>
              <w:rPr>
                <w:rFonts w:hint="eastAsia"/>
                <w:snapToGrid w:val="0"/>
                <w:lang w:val="en-GB"/>
              </w:rPr>
              <w:t>-</w:t>
            </w:r>
            <w:r>
              <w:rPr>
                <w:rFonts w:hint="eastAsia"/>
                <w:snapToGrid w:val="0"/>
                <w:lang w:val="en-GB"/>
              </w:rPr>
              <w:softHyphen/>
            </w:r>
            <w:r>
              <w:rPr>
                <w:snapToGrid w:val="0"/>
                <w:lang w:val="en-GB"/>
              </w:rPr>
              <w:t>29.7</w:t>
            </w:r>
          </w:p>
        </w:tc>
        <w:tc>
          <w:tcPr>
            <w:tcW w:w="1837" w:type="dxa"/>
          </w:tcPr>
          <w:p w:rsidR="00A12158" w:rsidRDefault="00A12158" w:rsidP="00090C49">
            <w:pPr>
              <w:pStyle w:val="Tabletext"/>
              <w:jc w:val="center"/>
              <w:rPr>
                <w:snapToGrid w:val="0"/>
                <w:lang w:val="en-GB"/>
              </w:rPr>
            </w:pPr>
            <w:r>
              <w:rPr>
                <w:snapToGrid w:val="0"/>
                <w:lang w:val="en-GB"/>
              </w:rPr>
              <w:t>50</w:t>
            </w:r>
            <w:r>
              <w:rPr>
                <w:rFonts w:hint="eastAsia"/>
                <w:snapToGrid w:val="0"/>
                <w:lang w:val="en-GB"/>
              </w:rPr>
              <w:t>-</w:t>
            </w:r>
            <w:r>
              <w:rPr>
                <w:rFonts w:hint="eastAsia"/>
                <w:snapToGrid w:val="0"/>
                <w:lang w:val="en-GB"/>
              </w:rPr>
              <w:softHyphen/>
            </w:r>
            <w:r>
              <w:rPr>
                <w:snapToGrid w:val="0"/>
                <w:lang w:val="en-GB"/>
              </w:rPr>
              <w:t>450</w:t>
            </w:r>
          </w:p>
        </w:tc>
        <w:tc>
          <w:tcPr>
            <w:tcW w:w="1837" w:type="dxa"/>
          </w:tcPr>
          <w:p w:rsidR="00A12158" w:rsidRDefault="00A12158" w:rsidP="00090C49">
            <w:pPr>
              <w:pStyle w:val="Tabletext"/>
              <w:jc w:val="center"/>
              <w:rPr>
                <w:snapToGrid w:val="0"/>
                <w:lang w:val="en-GB"/>
              </w:rPr>
            </w:pPr>
            <w:r>
              <w:rPr>
                <w:snapToGrid w:val="0"/>
                <w:lang w:val="en-GB"/>
              </w:rPr>
              <w:t>1 240</w:t>
            </w:r>
            <w:r>
              <w:rPr>
                <w:rFonts w:hint="eastAsia"/>
                <w:snapToGrid w:val="0"/>
                <w:lang w:val="en-GB"/>
              </w:rPr>
              <w:t>-</w:t>
            </w:r>
            <w:r>
              <w:rPr>
                <w:rFonts w:hint="eastAsia"/>
                <w:snapToGrid w:val="0"/>
                <w:lang w:val="en-GB"/>
              </w:rPr>
              <w:softHyphen/>
            </w:r>
            <w:r>
              <w:rPr>
                <w:snapToGrid w:val="0"/>
                <w:lang w:val="en-GB"/>
              </w:rPr>
              <w:t>1 300</w:t>
            </w:r>
          </w:p>
        </w:tc>
        <w:tc>
          <w:tcPr>
            <w:tcW w:w="2067" w:type="dxa"/>
          </w:tcPr>
          <w:p w:rsidR="00A12158" w:rsidRDefault="00A12158" w:rsidP="00090C49">
            <w:pPr>
              <w:pStyle w:val="Tabletext"/>
              <w:jc w:val="center"/>
              <w:rPr>
                <w:snapToGrid w:val="0"/>
                <w:lang w:val="en-GB"/>
              </w:rPr>
            </w:pPr>
            <w:r>
              <w:rPr>
                <w:snapToGrid w:val="0"/>
                <w:lang w:val="en-GB"/>
              </w:rPr>
              <w:t>5 650</w:t>
            </w:r>
            <w:r>
              <w:rPr>
                <w:rFonts w:hint="eastAsia"/>
                <w:snapToGrid w:val="0"/>
                <w:lang w:val="en-GB"/>
              </w:rPr>
              <w:t>-</w:t>
            </w:r>
            <w:r>
              <w:rPr>
                <w:rFonts w:hint="eastAsia"/>
                <w:snapToGrid w:val="0"/>
                <w:lang w:val="en-GB"/>
              </w:rPr>
              <w:softHyphen/>
            </w:r>
            <w:r>
              <w:rPr>
                <w:snapToGrid w:val="0"/>
                <w:lang w:val="en-GB"/>
              </w:rPr>
              <w:t>10 500</w:t>
            </w:r>
          </w:p>
        </w:tc>
      </w:tr>
      <w:tr w:rsidR="00A12158" w:rsidRPr="00EC79B6" w:rsidTr="00F331B8">
        <w:trPr>
          <w:jc w:val="center"/>
        </w:trPr>
        <w:tc>
          <w:tcPr>
            <w:tcW w:w="5044" w:type="dxa"/>
          </w:tcPr>
          <w:p w:rsidR="00A12158" w:rsidRDefault="00A12158" w:rsidP="00090C49">
            <w:pPr>
              <w:pStyle w:val="Tabletext"/>
              <w:rPr>
                <w:snapToGrid w:val="0"/>
                <w:lang w:val="en-GB" w:eastAsia="zh-CN"/>
              </w:rPr>
            </w:pPr>
            <w:r>
              <w:rPr>
                <w:rFonts w:hint="eastAsia"/>
                <w:snapToGrid w:val="0"/>
                <w:lang w:val="en-GB" w:eastAsia="zh-CN"/>
              </w:rPr>
              <w:t>所需带宽及发射等级</w:t>
            </w:r>
            <w:r w:rsidR="00F331B8">
              <w:rPr>
                <w:rFonts w:hint="eastAsia"/>
                <w:snapToGrid w:val="0"/>
                <w:lang w:val="en-GB" w:eastAsia="zh-CN"/>
              </w:rPr>
              <w:t>（</w:t>
            </w:r>
            <w:r>
              <w:rPr>
                <w:rFonts w:hint="eastAsia"/>
                <w:snapToGrid w:val="0"/>
                <w:lang w:val="en-GB" w:eastAsia="zh-CN"/>
              </w:rPr>
              <w:t>发射指示者</w:t>
            </w:r>
            <w:r w:rsidR="00F331B8">
              <w:rPr>
                <w:rFonts w:hint="eastAsia"/>
                <w:snapToGrid w:val="0"/>
                <w:lang w:val="en-GB" w:eastAsia="zh-CN"/>
              </w:rPr>
              <w:t>）</w:t>
            </w:r>
          </w:p>
        </w:tc>
        <w:tc>
          <w:tcPr>
            <w:tcW w:w="1837" w:type="dxa"/>
          </w:tcPr>
          <w:p w:rsidR="00A12158" w:rsidRDefault="00A12158" w:rsidP="00090C49">
            <w:pPr>
              <w:pStyle w:val="Tabletext"/>
              <w:jc w:val="center"/>
              <w:rPr>
                <w:snapToGrid w:val="0"/>
                <w:lang w:val="es-ES_tradnl"/>
              </w:rPr>
            </w:pPr>
            <w:r>
              <w:rPr>
                <w:snapToGrid w:val="0"/>
                <w:lang w:val="es-ES_tradnl"/>
              </w:rPr>
              <w:t>2K70J2E</w:t>
            </w:r>
          </w:p>
        </w:tc>
        <w:tc>
          <w:tcPr>
            <w:tcW w:w="1837" w:type="dxa"/>
          </w:tcPr>
          <w:p w:rsidR="00A12158" w:rsidRDefault="00A12158" w:rsidP="00090C49">
            <w:pPr>
              <w:pStyle w:val="Tabletext"/>
              <w:jc w:val="center"/>
              <w:rPr>
                <w:snapToGrid w:val="0"/>
                <w:lang w:val="es-ES_tradnl"/>
              </w:rPr>
            </w:pPr>
            <w:r>
              <w:rPr>
                <w:snapToGrid w:val="0"/>
                <w:lang w:val="es-ES_tradnl"/>
              </w:rPr>
              <w:t>2K70J2E</w:t>
            </w:r>
          </w:p>
        </w:tc>
        <w:tc>
          <w:tcPr>
            <w:tcW w:w="1837" w:type="dxa"/>
          </w:tcPr>
          <w:p w:rsidR="00A12158" w:rsidRDefault="00A12158" w:rsidP="00090C49">
            <w:pPr>
              <w:pStyle w:val="Tabletext"/>
              <w:jc w:val="center"/>
              <w:rPr>
                <w:snapToGrid w:val="0"/>
                <w:lang w:val="es-ES_tradnl"/>
              </w:rPr>
            </w:pPr>
            <w:r>
              <w:rPr>
                <w:snapToGrid w:val="0"/>
                <w:lang w:val="es-ES_tradnl"/>
              </w:rPr>
              <w:t>2K70J2E</w:t>
            </w:r>
            <w:r>
              <w:rPr>
                <w:snapToGrid w:val="0"/>
                <w:lang w:val="es-ES_tradnl"/>
              </w:rPr>
              <w:br/>
              <w:t>5k76G1E</w:t>
            </w:r>
            <w:r>
              <w:rPr>
                <w:snapToGrid w:val="0"/>
                <w:lang w:val="es-ES_tradnl"/>
              </w:rPr>
              <w:br/>
              <w:t>8K10F1E</w:t>
            </w:r>
          </w:p>
        </w:tc>
        <w:tc>
          <w:tcPr>
            <w:tcW w:w="1837" w:type="dxa"/>
          </w:tcPr>
          <w:p w:rsidR="00A12158" w:rsidRDefault="00A12158" w:rsidP="00090C49">
            <w:pPr>
              <w:pStyle w:val="Tabletext"/>
              <w:jc w:val="center"/>
              <w:rPr>
                <w:snapToGrid w:val="0"/>
                <w:lang w:val="en-GB"/>
              </w:rPr>
            </w:pPr>
            <w:r>
              <w:rPr>
                <w:snapToGrid w:val="0"/>
                <w:lang w:val="en-GB"/>
              </w:rPr>
              <w:t>2K70G1D</w:t>
            </w:r>
            <w:r>
              <w:rPr>
                <w:snapToGrid w:val="0"/>
                <w:lang w:val="en-GB"/>
              </w:rPr>
              <w:br/>
              <w:t>6K00F7D</w:t>
            </w:r>
            <w:r>
              <w:rPr>
                <w:snapToGrid w:val="0"/>
                <w:lang w:val="en-GB"/>
              </w:rPr>
              <w:br/>
              <w:t>16K0D1D</w:t>
            </w:r>
            <w:r>
              <w:rPr>
                <w:snapToGrid w:val="0"/>
                <w:lang w:val="en-GB"/>
              </w:rPr>
              <w:br/>
              <w:t>150KF1W</w:t>
            </w:r>
          </w:p>
        </w:tc>
        <w:tc>
          <w:tcPr>
            <w:tcW w:w="2067" w:type="dxa"/>
          </w:tcPr>
          <w:p w:rsidR="00A12158" w:rsidRDefault="00A12158" w:rsidP="00090C49">
            <w:pPr>
              <w:pStyle w:val="Tabletext"/>
              <w:jc w:val="center"/>
              <w:rPr>
                <w:snapToGrid w:val="0"/>
                <w:u w:val="single"/>
                <w:lang w:val="en-GB"/>
              </w:rPr>
            </w:pPr>
            <w:r>
              <w:rPr>
                <w:snapToGrid w:val="0"/>
                <w:lang w:val="en-GB"/>
              </w:rPr>
              <w:t>2K70G1D</w:t>
            </w:r>
            <w:r>
              <w:rPr>
                <w:snapToGrid w:val="0"/>
                <w:lang w:val="en-GB"/>
              </w:rPr>
              <w:br/>
              <w:t>6K00F7D</w:t>
            </w:r>
            <w:r>
              <w:rPr>
                <w:snapToGrid w:val="0"/>
                <w:lang w:val="en-GB"/>
              </w:rPr>
              <w:br/>
              <w:t>16K0D1D</w:t>
            </w:r>
            <w:r>
              <w:rPr>
                <w:snapToGrid w:val="0"/>
                <w:lang w:val="en-GB"/>
              </w:rPr>
              <w:br/>
              <w:t>150KF1W</w:t>
            </w:r>
            <w:r>
              <w:rPr>
                <w:snapToGrid w:val="0"/>
                <w:lang w:val="en-GB"/>
              </w:rPr>
              <w:br/>
              <w:t>10M5F7W</w:t>
            </w:r>
          </w:p>
        </w:tc>
      </w:tr>
      <w:tr w:rsidR="00A12158" w:rsidTr="00F331B8">
        <w:trPr>
          <w:jc w:val="center"/>
        </w:trPr>
        <w:tc>
          <w:tcPr>
            <w:tcW w:w="5044" w:type="dxa"/>
          </w:tcPr>
          <w:p w:rsidR="00A12158" w:rsidRDefault="00A12158" w:rsidP="00090C49">
            <w:pPr>
              <w:pStyle w:val="Tabletext"/>
              <w:rPr>
                <w:snapToGrid w:val="0"/>
                <w:lang w:val="en-GB"/>
              </w:rPr>
            </w:pPr>
            <w:r>
              <w:rPr>
                <w:rFonts w:hint="eastAsia"/>
                <w:snapToGrid w:val="0"/>
                <w:lang w:val="en-GB"/>
              </w:rPr>
              <w:t>发射机功率</w:t>
            </w:r>
            <w:r w:rsidR="00F331B8">
              <w:rPr>
                <w:rFonts w:hint="eastAsia"/>
                <w:snapToGrid w:val="0"/>
                <w:lang w:val="en-GB"/>
              </w:rPr>
              <w:t xml:space="preserve"> </w:t>
            </w:r>
            <w:r>
              <w:rPr>
                <w:snapToGrid w:val="0"/>
                <w:lang w:val="en-GB"/>
              </w:rPr>
              <w:t>(dBW)</w:t>
            </w:r>
            <w:r>
              <w:rPr>
                <w:snapToGrid w:val="0"/>
                <w:vertAlign w:val="superscript"/>
                <w:lang w:val="en-GB"/>
              </w:rPr>
              <w:t>(2)</w:t>
            </w:r>
          </w:p>
        </w:tc>
        <w:tc>
          <w:tcPr>
            <w:tcW w:w="1837"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rFonts w:hint="eastAsia"/>
                <w:snapToGrid w:val="0"/>
                <w:lang w:val="en-GB"/>
              </w:rPr>
              <w:softHyphen/>
            </w:r>
            <w:r>
              <w:rPr>
                <w:snapToGrid w:val="0"/>
                <w:lang w:val="en-GB"/>
              </w:rPr>
              <w:t>31.7</w:t>
            </w:r>
          </w:p>
        </w:tc>
        <w:tc>
          <w:tcPr>
            <w:tcW w:w="1837"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snapToGrid w:val="0"/>
                <w:lang w:val="en-GB"/>
              </w:rPr>
              <w:softHyphen/>
              <w:t>31.7</w:t>
            </w:r>
          </w:p>
        </w:tc>
        <w:tc>
          <w:tcPr>
            <w:tcW w:w="1837" w:type="dxa"/>
          </w:tcPr>
          <w:p w:rsidR="00A12158" w:rsidRDefault="00A12158" w:rsidP="00090C49">
            <w:pPr>
              <w:pStyle w:val="Tabletext"/>
              <w:jc w:val="center"/>
              <w:rPr>
                <w:snapToGrid w:val="0"/>
                <w:lang w:val="en-GB"/>
              </w:rPr>
            </w:pPr>
            <w:r>
              <w:rPr>
                <w:snapToGrid w:val="0"/>
                <w:lang w:val="en-GB"/>
              </w:rPr>
              <w:t>3</w:t>
            </w:r>
            <w:r>
              <w:rPr>
                <w:rFonts w:hint="eastAsia"/>
                <w:snapToGrid w:val="0"/>
                <w:lang w:val="en-GB"/>
              </w:rPr>
              <w:t>-</w:t>
            </w:r>
            <w:r>
              <w:rPr>
                <w:rFonts w:hint="eastAsia"/>
                <w:snapToGrid w:val="0"/>
                <w:lang w:val="en-GB"/>
              </w:rPr>
              <w:softHyphen/>
            </w:r>
            <w:r>
              <w:rPr>
                <w:snapToGrid w:val="0"/>
                <w:lang w:val="en-GB"/>
              </w:rPr>
              <w:t>31.7</w:t>
            </w:r>
          </w:p>
        </w:tc>
        <w:tc>
          <w:tcPr>
            <w:tcW w:w="1837" w:type="dxa"/>
          </w:tcPr>
          <w:p w:rsidR="00A12158" w:rsidRDefault="00A12158" w:rsidP="00090C49">
            <w:pPr>
              <w:pStyle w:val="Tabletext"/>
              <w:jc w:val="center"/>
              <w:rPr>
                <w:snapToGrid w:val="0"/>
                <w:lang w:val="en-GB"/>
              </w:rPr>
            </w:pPr>
            <w:r>
              <w:rPr>
                <w:snapToGrid w:val="0"/>
                <w:lang w:val="en-GB"/>
              </w:rPr>
              <w:t>1</w:t>
            </w:r>
            <w:r>
              <w:rPr>
                <w:rFonts w:hint="eastAsia"/>
                <w:snapToGrid w:val="0"/>
                <w:lang w:val="en-GB"/>
              </w:rPr>
              <w:t>-</w:t>
            </w:r>
            <w:r>
              <w:rPr>
                <w:rFonts w:hint="eastAsia"/>
                <w:snapToGrid w:val="0"/>
                <w:lang w:val="en-GB"/>
              </w:rPr>
              <w:softHyphen/>
            </w:r>
            <w:r>
              <w:rPr>
                <w:snapToGrid w:val="0"/>
                <w:lang w:val="en-GB"/>
              </w:rPr>
              <w:t>10</w:t>
            </w:r>
          </w:p>
        </w:tc>
        <w:tc>
          <w:tcPr>
            <w:tcW w:w="2067" w:type="dxa"/>
          </w:tcPr>
          <w:p w:rsidR="00A12158" w:rsidRDefault="00A12158" w:rsidP="00090C49">
            <w:pPr>
              <w:pStyle w:val="Tabletext"/>
              <w:jc w:val="center"/>
              <w:rPr>
                <w:snapToGrid w:val="0"/>
                <w:u w:val="single"/>
                <w:lang w:val="en-GB"/>
              </w:rPr>
            </w:pPr>
            <w:r>
              <w:rPr>
                <w:snapToGrid w:val="0"/>
                <w:lang w:val="en-GB"/>
              </w:rPr>
              <w:t>3</w:t>
            </w:r>
          </w:p>
        </w:tc>
      </w:tr>
      <w:tr w:rsidR="00A12158" w:rsidTr="00F331B8">
        <w:trPr>
          <w:jc w:val="center"/>
        </w:trPr>
        <w:tc>
          <w:tcPr>
            <w:tcW w:w="5044" w:type="dxa"/>
          </w:tcPr>
          <w:p w:rsidR="00A12158" w:rsidRDefault="00A12158" w:rsidP="00090C49">
            <w:pPr>
              <w:pStyle w:val="Tabletext"/>
              <w:rPr>
                <w:snapToGrid w:val="0"/>
                <w:lang w:val="en-GB"/>
              </w:rPr>
            </w:pPr>
            <w:r>
              <w:rPr>
                <w:rFonts w:hint="eastAsia"/>
                <w:snapToGrid w:val="0"/>
                <w:lang w:val="en-GB"/>
              </w:rPr>
              <w:t>馈线损耗</w:t>
            </w:r>
            <w:r w:rsidR="00F331B8">
              <w:rPr>
                <w:rFonts w:hint="eastAsia"/>
                <w:snapToGrid w:val="0"/>
                <w:lang w:val="en-GB"/>
              </w:rPr>
              <w:t xml:space="preserve"> </w:t>
            </w:r>
            <w:r>
              <w:rPr>
                <w:snapToGrid w:val="0"/>
                <w:lang w:val="en-GB"/>
              </w:rPr>
              <w:t>(dB)</w:t>
            </w:r>
          </w:p>
        </w:tc>
        <w:tc>
          <w:tcPr>
            <w:tcW w:w="1837" w:type="dxa"/>
          </w:tcPr>
          <w:p w:rsidR="00A12158" w:rsidRDefault="00A12158" w:rsidP="00090C49">
            <w:pPr>
              <w:pStyle w:val="Tabletext"/>
              <w:jc w:val="center"/>
              <w:rPr>
                <w:snapToGrid w:val="0"/>
                <w:lang w:val="en-GB"/>
              </w:rPr>
            </w:pPr>
            <w:r>
              <w:rPr>
                <w:snapToGrid w:val="0"/>
                <w:lang w:val="en-GB"/>
              </w:rPr>
              <w:t>0.2</w:t>
            </w:r>
          </w:p>
        </w:tc>
        <w:tc>
          <w:tcPr>
            <w:tcW w:w="1837" w:type="dxa"/>
          </w:tcPr>
          <w:p w:rsidR="00A12158" w:rsidRDefault="00A12158" w:rsidP="00090C49">
            <w:pPr>
              <w:pStyle w:val="Tabletext"/>
              <w:jc w:val="center"/>
              <w:rPr>
                <w:snapToGrid w:val="0"/>
                <w:lang w:val="en-GB"/>
              </w:rPr>
            </w:pPr>
            <w:r>
              <w:rPr>
                <w:snapToGrid w:val="0"/>
                <w:lang w:val="en-GB"/>
              </w:rPr>
              <w:t>0.3</w:t>
            </w:r>
            <w:r>
              <w:rPr>
                <w:rFonts w:hint="eastAsia"/>
                <w:snapToGrid w:val="0"/>
                <w:lang w:val="en-GB"/>
              </w:rPr>
              <w:softHyphen/>
              <w:t>-</w:t>
            </w:r>
            <w:r>
              <w:rPr>
                <w:snapToGrid w:val="0"/>
                <w:lang w:val="en-GB"/>
              </w:rPr>
              <w:t>0.9</w:t>
            </w:r>
          </w:p>
        </w:tc>
        <w:tc>
          <w:tcPr>
            <w:tcW w:w="1837" w:type="dxa"/>
          </w:tcPr>
          <w:p w:rsidR="00A12158" w:rsidRDefault="00A12158" w:rsidP="00090C49">
            <w:pPr>
              <w:pStyle w:val="Tabletext"/>
              <w:jc w:val="center"/>
              <w:rPr>
                <w:snapToGrid w:val="0"/>
                <w:lang w:val="en-GB"/>
              </w:rPr>
            </w:pPr>
            <w:r>
              <w:rPr>
                <w:snapToGrid w:val="0"/>
                <w:lang w:val="en-GB"/>
              </w:rPr>
              <w:t>1</w:t>
            </w:r>
            <w:r>
              <w:rPr>
                <w:rFonts w:hint="eastAsia"/>
                <w:snapToGrid w:val="0"/>
                <w:lang w:val="en-GB"/>
              </w:rPr>
              <w:t>-</w:t>
            </w:r>
            <w:r>
              <w:rPr>
                <w:rFonts w:hint="eastAsia"/>
                <w:snapToGrid w:val="0"/>
                <w:lang w:val="en-GB"/>
              </w:rPr>
              <w:softHyphen/>
            </w:r>
            <w:r>
              <w:rPr>
                <w:snapToGrid w:val="0"/>
                <w:lang w:val="en-GB"/>
              </w:rPr>
              <w:t>2</w:t>
            </w:r>
          </w:p>
        </w:tc>
        <w:tc>
          <w:tcPr>
            <w:tcW w:w="1837" w:type="dxa"/>
          </w:tcPr>
          <w:p w:rsidR="00A12158" w:rsidRDefault="00A12158" w:rsidP="00090C49">
            <w:pPr>
              <w:pStyle w:val="Tabletext"/>
              <w:jc w:val="center"/>
              <w:rPr>
                <w:snapToGrid w:val="0"/>
                <w:lang w:val="en-GB"/>
              </w:rPr>
            </w:pPr>
            <w:r>
              <w:rPr>
                <w:snapToGrid w:val="0"/>
                <w:lang w:val="en-GB"/>
              </w:rPr>
              <w:t>1</w:t>
            </w:r>
            <w:r>
              <w:rPr>
                <w:rFonts w:hint="eastAsia"/>
                <w:snapToGrid w:val="0"/>
                <w:lang w:val="en-GB"/>
              </w:rPr>
              <w:t>-</w:t>
            </w:r>
            <w:r>
              <w:rPr>
                <w:rFonts w:hint="eastAsia"/>
                <w:snapToGrid w:val="0"/>
                <w:lang w:val="en-GB"/>
              </w:rPr>
              <w:softHyphen/>
            </w:r>
            <w:r>
              <w:rPr>
                <w:snapToGrid w:val="0"/>
                <w:lang w:val="en-GB"/>
              </w:rPr>
              <w:t>3</w:t>
            </w:r>
          </w:p>
        </w:tc>
        <w:tc>
          <w:tcPr>
            <w:tcW w:w="2067" w:type="dxa"/>
          </w:tcPr>
          <w:p w:rsidR="00A12158" w:rsidRDefault="00A12158" w:rsidP="00090C49">
            <w:pPr>
              <w:pStyle w:val="Tabletext"/>
              <w:jc w:val="center"/>
              <w:rPr>
                <w:snapToGrid w:val="0"/>
                <w:u w:val="single"/>
                <w:lang w:val="en-GB"/>
              </w:rPr>
            </w:pPr>
            <w:r>
              <w:rPr>
                <w:snapToGrid w:val="0"/>
                <w:lang w:val="en-GB"/>
              </w:rPr>
              <w:t>1</w:t>
            </w:r>
            <w:r>
              <w:rPr>
                <w:rFonts w:hint="eastAsia"/>
                <w:snapToGrid w:val="0"/>
                <w:lang w:val="en-GB"/>
              </w:rPr>
              <w:t>-</w:t>
            </w:r>
            <w:r>
              <w:rPr>
                <w:rFonts w:hint="eastAsia"/>
                <w:snapToGrid w:val="0"/>
                <w:lang w:val="en-GB"/>
              </w:rPr>
              <w:softHyphen/>
            </w:r>
            <w:r>
              <w:rPr>
                <w:snapToGrid w:val="0"/>
                <w:lang w:val="en-GB"/>
              </w:rPr>
              <w:t>6</w:t>
            </w:r>
          </w:p>
        </w:tc>
      </w:tr>
      <w:tr w:rsidR="00A12158" w:rsidTr="00F331B8">
        <w:trPr>
          <w:jc w:val="center"/>
        </w:trPr>
        <w:tc>
          <w:tcPr>
            <w:tcW w:w="5044" w:type="dxa"/>
          </w:tcPr>
          <w:p w:rsidR="00A12158" w:rsidRDefault="00A12158" w:rsidP="00090C49">
            <w:pPr>
              <w:pStyle w:val="Tabletext"/>
              <w:rPr>
                <w:snapToGrid w:val="0"/>
                <w:lang w:val="en-GB"/>
              </w:rPr>
            </w:pPr>
            <w:r>
              <w:rPr>
                <w:rFonts w:hint="eastAsia"/>
                <w:snapToGrid w:val="0"/>
                <w:lang w:val="en-GB"/>
              </w:rPr>
              <w:t>发射天线增益</w:t>
            </w:r>
            <w:r w:rsidR="00F331B8">
              <w:rPr>
                <w:rFonts w:hint="eastAsia"/>
                <w:snapToGrid w:val="0"/>
                <w:lang w:val="en-GB"/>
              </w:rPr>
              <w:t xml:space="preserve"> </w:t>
            </w:r>
            <w:r>
              <w:rPr>
                <w:snapToGrid w:val="0"/>
                <w:lang w:val="en-GB"/>
              </w:rPr>
              <w:t>(dBi)</w:t>
            </w:r>
          </w:p>
        </w:tc>
        <w:tc>
          <w:tcPr>
            <w:tcW w:w="1837" w:type="dxa"/>
          </w:tcPr>
          <w:p w:rsidR="00A12158" w:rsidRDefault="00A12158" w:rsidP="00090C49">
            <w:pPr>
              <w:pStyle w:val="Tabletext"/>
              <w:jc w:val="center"/>
              <w:rPr>
                <w:snapToGrid w:val="0"/>
                <w:lang w:val="en-GB"/>
              </w:rPr>
            </w:pPr>
            <w:r>
              <w:rPr>
                <w:snapToGrid w:val="0"/>
              </w:rPr>
              <w:sym w:font="Symbol" w:char="F02D"/>
            </w:r>
            <w:r>
              <w:rPr>
                <w:snapToGrid w:val="0"/>
                <w:lang w:val="en-GB"/>
              </w:rPr>
              <w:t>20</w:t>
            </w:r>
            <w:r>
              <w:rPr>
                <w:rFonts w:hint="eastAsia"/>
                <w:snapToGrid w:val="0"/>
                <w:lang w:val="en-GB"/>
              </w:rPr>
              <w:t>至</w:t>
            </w:r>
            <w:r>
              <w:rPr>
                <w:snapToGrid w:val="0"/>
                <w:lang w:val="en-GB"/>
              </w:rPr>
              <w:t>15</w:t>
            </w:r>
          </w:p>
        </w:tc>
        <w:tc>
          <w:tcPr>
            <w:tcW w:w="1837" w:type="dxa"/>
          </w:tcPr>
          <w:p w:rsidR="00A12158" w:rsidRDefault="00A12158" w:rsidP="00090C49">
            <w:pPr>
              <w:pStyle w:val="Tabletext"/>
              <w:jc w:val="center"/>
              <w:rPr>
                <w:snapToGrid w:val="0"/>
                <w:lang w:val="en-GB"/>
              </w:rPr>
            </w:pPr>
            <w:r>
              <w:rPr>
                <w:snapToGrid w:val="0"/>
              </w:rPr>
              <w:sym w:font="Symbol" w:char="F02D"/>
            </w:r>
            <w:r>
              <w:rPr>
                <w:snapToGrid w:val="0"/>
                <w:lang w:val="en-GB"/>
              </w:rPr>
              <w:t>10</w:t>
            </w:r>
            <w:r>
              <w:rPr>
                <w:rFonts w:hint="eastAsia"/>
                <w:snapToGrid w:val="0"/>
                <w:lang w:val="en-GB"/>
              </w:rPr>
              <w:t>至</w:t>
            </w:r>
            <w:r>
              <w:rPr>
                <w:snapToGrid w:val="0"/>
                <w:lang w:val="en-GB"/>
              </w:rPr>
              <w:t>21</w:t>
            </w:r>
          </w:p>
        </w:tc>
        <w:tc>
          <w:tcPr>
            <w:tcW w:w="1837" w:type="dxa"/>
          </w:tcPr>
          <w:p w:rsidR="00A12158" w:rsidRDefault="00A12158" w:rsidP="00090C49">
            <w:pPr>
              <w:pStyle w:val="Tabletext"/>
              <w:jc w:val="center"/>
              <w:rPr>
                <w:snapToGrid w:val="0"/>
                <w:lang w:val="en-GB"/>
              </w:rPr>
            </w:pPr>
            <w:r>
              <w:rPr>
                <w:snapToGrid w:val="0"/>
                <w:lang w:val="en-GB"/>
              </w:rPr>
              <w:t>0</w:t>
            </w:r>
            <w:r>
              <w:rPr>
                <w:rFonts w:hint="eastAsia"/>
                <w:snapToGrid w:val="0"/>
                <w:lang w:val="en-GB"/>
              </w:rPr>
              <w:softHyphen/>
              <w:t>-</w:t>
            </w:r>
            <w:r>
              <w:rPr>
                <w:snapToGrid w:val="0"/>
                <w:lang w:val="en-GB"/>
              </w:rPr>
              <w:t>26</w:t>
            </w:r>
          </w:p>
        </w:tc>
        <w:tc>
          <w:tcPr>
            <w:tcW w:w="1837" w:type="dxa"/>
          </w:tcPr>
          <w:p w:rsidR="00A12158" w:rsidRDefault="00A12158" w:rsidP="00090C49">
            <w:pPr>
              <w:pStyle w:val="Tabletext"/>
              <w:jc w:val="center"/>
              <w:rPr>
                <w:snapToGrid w:val="0"/>
                <w:u w:val="single"/>
                <w:lang w:val="en-GB"/>
              </w:rPr>
            </w:pPr>
            <w:r>
              <w:rPr>
                <w:snapToGrid w:val="0"/>
                <w:lang w:val="en-GB"/>
              </w:rPr>
              <w:t>30</w:t>
            </w:r>
          </w:p>
        </w:tc>
        <w:tc>
          <w:tcPr>
            <w:tcW w:w="2067" w:type="dxa"/>
          </w:tcPr>
          <w:p w:rsidR="00A12158" w:rsidRDefault="00A12158" w:rsidP="00090C49">
            <w:pPr>
              <w:pStyle w:val="Tabletext"/>
              <w:jc w:val="center"/>
              <w:rPr>
                <w:snapToGrid w:val="0"/>
                <w:lang w:val="en-GB"/>
              </w:rPr>
            </w:pPr>
            <w:r>
              <w:rPr>
                <w:snapToGrid w:val="0"/>
                <w:lang w:val="en-GB"/>
              </w:rPr>
              <w:t>36</w:t>
            </w:r>
          </w:p>
        </w:tc>
      </w:tr>
      <w:tr w:rsidR="00A12158" w:rsidTr="00F331B8">
        <w:trPr>
          <w:jc w:val="center"/>
        </w:trPr>
        <w:tc>
          <w:tcPr>
            <w:tcW w:w="5044" w:type="dxa"/>
          </w:tcPr>
          <w:p w:rsidR="00A12158" w:rsidRPr="0022020D" w:rsidRDefault="00A12158" w:rsidP="00090C49">
            <w:pPr>
              <w:pStyle w:val="Tabletext"/>
              <w:rPr>
                <w:snapToGrid w:val="0"/>
              </w:rPr>
            </w:pPr>
            <w:r>
              <w:rPr>
                <w:rFonts w:hint="eastAsia"/>
                <w:snapToGrid w:val="0"/>
                <w:lang w:val="en-GB"/>
              </w:rPr>
              <w:t>典型的</w:t>
            </w:r>
            <w:r w:rsidRPr="0022020D">
              <w:rPr>
                <w:snapToGrid w:val="0"/>
              </w:rPr>
              <w:t>e.i.r.p. (dBW)</w:t>
            </w:r>
          </w:p>
        </w:tc>
        <w:tc>
          <w:tcPr>
            <w:tcW w:w="1837" w:type="dxa"/>
          </w:tcPr>
          <w:p w:rsidR="00A12158" w:rsidRDefault="00A12158" w:rsidP="00090C49">
            <w:pPr>
              <w:pStyle w:val="Tabletext"/>
              <w:jc w:val="center"/>
              <w:rPr>
                <w:snapToGrid w:val="0"/>
                <w:lang w:val="en-GB"/>
              </w:rPr>
            </w:pPr>
            <w:r>
              <w:rPr>
                <w:snapToGrid w:val="0"/>
              </w:rPr>
              <w:sym w:font="Symbol" w:char="F02D"/>
            </w:r>
            <w:r>
              <w:rPr>
                <w:snapToGrid w:val="0"/>
                <w:lang w:val="en-GB"/>
              </w:rPr>
              <w:t>16.8</w:t>
            </w:r>
            <w:r>
              <w:rPr>
                <w:rFonts w:hint="eastAsia"/>
                <w:snapToGrid w:val="0"/>
                <w:lang w:val="en-GB"/>
              </w:rPr>
              <w:t>至</w:t>
            </w:r>
            <w:r>
              <w:rPr>
                <w:snapToGrid w:val="0"/>
                <w:lang w:val="en-GB"/>
              </w:rPr>
              <w:t>46.5</w:t>
            </w:r>
          </w:p>
        </w:tc>
        <w:tc>
          <w:tcPr>
            <w:tcW w:w="1837" w:type="dxa"/>
          </w:tcPr>
          <w:p w:rsidR="00A12158" w:rsidRDefault="00A12158" w:rsidP="00090C49">
            <w:pPr>
              <w:pStyle w:val="Tabletext"/>
              <w:jc w:val="center"/>
              <w:rPr>
                <w:snapToGrid w:val="0"/>
                <w:lang w:val="en-GB"/>
              </w:rPr>
            </w:pPr>
            <w:r>
              <w:rPr>
                <w:snapToGrid w:val="0"/>
              </w:rPr>
              <w:sym w:font="Symbol" w:char="F02D"/>
            </w:r>
            <w:r>
              <w:rPr>
                <w:snapToGrid w:val="0"/>
                <w:lang w:val="en-GB"/>
              </w:rPr>
              <w:t>7.3</w:t>
            </w:r>
            <w:r>
              <w:rPr>
                <w:rFonts w:hint="eastAsia"/>
                <w:snapToGrid w:val="0"/>
                <w:lang w:val="en-GB"/>
              </w:rPr>
              <w:t>至</w:t>
            </w:r>
            <w:r>
              <w:rPr>
                <w:snapToGrid w:val="0"/>
                <w:lang w:val="en-GB"/>
              </w:rPr>
              <w:t>52.4</w:t>
            </w:r>
          </w:p>
        </w:tc>
        <w:tc>
          <w:tcPr>
            <w:tcW w:w="1837" w:type="dxa"/>
          </w:tcPr>
          <w:p w:rsidR="00A12158" w:rsidRDefault="00A12158" w:rsidP="00090C49">
            <w:pPr>
              <w:pStyle w:val="Tabletext"/>
              <w:jc w:val="center"/>
              <w:rPr>
                <w:snapToGrid w:val="0"/>
                <w:lang w:val="en-GB"/>
              </w:rPr>
            </w:pPr>
            <w:r>
              <w:rPr>
                <w:snapToGrid w:val="0"/>
                <w:lang w:val="en-GB"/>
              </w:rPr>
              <w:t>2</w:t>
            </w:r>
            <w:r>
              <w:rPr>
                <w:rFonts w:hint="eastAsia"/>
                <w:snapToGrid w:val="0"/>
                <w:lang w:val="en-GB"/>
              </w:rPr>
              <w:softHyphen/>
              <w:t>-</w:t>
            </w:r>
            <w:r>
              <w:rPr>
                <w:snapToGrid w:val="0"/>
                <w:lang w:val="en-GB"/>
              </w:rPr>
              <w:t>55</w:t>
            </w:r>
          </w:p>
        </w:tc>
        <w:tc>
          <w:tcPr>
            <w:tcW w:w="1837" w:type="dxa"/>
          </w:tcPr>
          <w:p w:rsidR="00A12158" w:rsidRDefault="00A12158" w:rsidP="00090C49">
            <w:pPr>
              <w:pStyle w:val="Tabletext"/>
              <w:jc w:val="center"/>
              <w:rPr>
                <w:snapToGrid w:val="0"/>
                <w:lang w:val="en-GB"/>
              </w:rPr>
            </w:pPr>
            <w:r>
              <w:rPr>
                <w:snapToGrid w:val="0"/>
                <w:lang w:val="en-GB"/>
              </w:rPr>
              <w:t>39</w:t>
            </w:r>
          </w:p>
        </w:tc>
        <w:tc>
          <w:tcPr>
            <w:tcW w:w="2067" w:type="dxa"/>
          </w:tcPr>
          <w:p w:rsidR="00A12158" w:rsidRDefault="00A12158" w:rsidP="00090C49">
            <w:pPr>
              <w:pStyle w:val="Tabletext"/>
              <w:jc w:val="center"/>
              <w:rPr>
                <w:snapToGrid w:val="0"/>
                <w:lang w:val="en-GB"/>
              </w:rPr>
            </w:pPr>
            <w:r>
              <w:rPr>
                <w:snapToGrid w:val="0"/>
                <w:lang w:val="en-GB"/>
              </w:rPr>
              <w:t>38</w:t>
            </w:r>
          </w:p>
        </w:tc>
      </w:tr>
      <w:tr w:rsidR="00A12158" w:rsidTr="00F331B8">
        <w:trPr>
          <w:jc w:val="center"/>
        </w:trPr>
        <w:tc>
          <w:tcPr>
            <w:tcW w:w="5044" w:type="dxa"/>
          </w:tcPr>
          <w:p w:rsidR="00A12158" w:rsidRDefault="00A12158" w:rsidP="00090C49">
            <w:pPr>
              <w:pStyle w:val="Tabletext"/>
              <w:rPr>
                <w:snapToGrid w:val="0"/>
                <w:lang w:val="en-GB"/>
              </w:rPr>
            </w:pPr>
            <w:r>
              <w:rPr>
                <w:rFonts w:hint="eastAsia"/>
                <w:snapToGrid w:val="0"/>
                <w:lang w:val="en-GB"/>
              </w:rPr>
              <w:t>天线极化</w:t>
            </w:r>
          </w:p>
        </w:tc>
        <w:tc>
          <w:tcPr>
            <w:tcW w:w="1837" w:type="dxa"/>
          </w:tcPr>
          <w:p w:rsidR="00A12158" w:rsidRDefault="00A12158" w:rsidP="00090C49">
            <w:pPr>
              <w:pStyle w:val="Tabletext"/>
              <w:jc w:val="center"/>
              <w:rPr>
                <w:snapToGrid w:val="0"/>
                <w:lang w:val="es-ES_tradnl"/>
              </w:rPr>
            </w:pPr>
            <w:r>
              <w:rPr>
                <w:rFonts w:hint="eastAsia"/>
                <w:snapToGrid w:val="0"/>
                <w:lang w:val="es-ES_tradnl"/>
              </w:rPr>
              <w:t>水平、垂直</w:t>
            </w:r>
          </w:p>
        </w:tc>
        <w:tc>
          <w:tcPr>
            <w:tcW w:w="1837" w:type="dxa"/>
          </w:tcPr>
          <w:p w:rsidR="00A12158" w:rsidRDefault="00A12158" w:rsidP="00090C49">
            <w:pPr>
              <w:pStyle w:val="Tabletext"/>
              <w:jc w:val="center"/>
              <w:rPr>
                <w:snapToGrid w:val="0"/>
                <w:lang w:val="es-ES_tradnl"/>
              </w:rPr>
            </w:pPr>
            <w:r>
              <w:rPr>
                <w:rFonts w:hint="eastAsia"/>
                <w:snapToGrid w:val="0"/>
                <w:lang w:val="es-ES_tradnl"/>
              </w:rPr>
              <w:t>水平、垂直</w:t>
            </w:r>
          </w:p>
        </w:tc>
        <w:tc>
          <w:tcPr>
            <w:tcW w:w="1837" w:type="dxa"/>
          </w:tcPr>
          <w:p w:rsidR="00A12158" w:rsidRDefault="00A12158" w:rsidP="00090C49">
            <w:pPr>
              <w:pStyle w:val="Tabletext"/>
              <w:jc w:val="center"/>
              <w:rPr>
                <w:snapToGrid w:val="0"/>
                <w:lang w:val="es-ES_tradnl"/>
              </w:rPr>
            </w:pPr>
            <w:r>
              <w:rPr>
                <w:rFonts w:hint="eastAsia"/>
                <w:snapToGrid w:val="0"/>
                <w:lang w:val="es-ES_tradnl"/>
              </w:rPr>
              <w:t>水平</w:t>
            </w:r>
          </w:p>
        </w:tc>
        <w:tc>
          <w:tcPr>
            <w:tcW w:w="1837" w:type="dxa"/>
          </w:tcPr>
          <w:p w:rsidR="00A12158" w:rsidRDefault="00A12158" w:rsidP="00090C49">
            <w:pPr>
              <w:pStyle w:val="Tabletext"/>
              <w:jc w:val="center"/>
              <w:rPr>
                <w:snapToGrid w:val="0"/>
                <w:lang w:val="es-ES_tradnl"/>
              </w:rPr>
            </w:pPr>
            <w:r>
              <w:rPr>
                <w:rFonts w:hint="eastAsia"/>
                <w:snapToGrid w:val="0"/>
                <w:lang w:val="es-ES_tradnl"/>
              </w:rPr>
              <w:t>水平、垂直</w:t>
            </w:r>
          </w:p>
        </w:tc>
        <w:tc>
          <w:tcPr>
            <w:tcW w:w="2067" w:type="dxa"/>
          </w:tcPr>
          <w:p w:rsidR="00A12158" w:rsidRDefault="00A12158" w:rsidP="00090C49">
            <w:pPr>
              <w:pStyle w:val="Tabletext"/>
              <w:jc w:val="center"/>
              <w:rPr>
                <w:snapToGrid w:val="0"/>
                <w:lang w:val="es-ES_tradnl"/>
              </w:rPr>
            </w:pPr>
            <w:r>
              <w:rPr>
                <w:rFonts w:hint="eastAsia"/>
                <w:snapToGrid w:val="0"/>
                <w:lang w:val="es-ES_tradnl"/>
              </w:rPr>
              <w:t>水平、垂直</w:t>
            </w:r>
          </w:p>
        </w:tc>
      </w:tr>
      <w:tr w:rsidR="00A12158" w:rsidTr="00F331B8">
        <w:trPr>
          <w:jc w:val="center"/>
        </w:trPr>
        <w:tc>
          <w:tcPr>
            <w:tcW w:w="5044" w:type="dxa"/>
          </w:tcPr>
          <w:p w:rsidR="00A12158" w:rsidRDefault="00A12158" w:rsidP="00090C49">
            <w:pPr>
              <w:pStyle w:val="Tabletext"/>
              <w:rPr>
                <w:snapToGrid w:val="0"/>
                <w:lang w:val="en-GB" w:eastAsia="zh-CN"/>
              </w:rPr>
            </w:pPr>
            <w:r>
              <w:rPr>
                <w:rFonts w:hint="eastAsia"/>
                <w:snapToGrid w:val="0"/>
                <w:lang w:val="en-GB" w:eastAsia="zh-CN"/>
              </w:rPr>
              <w:t>接收机</w:t>
            </w:r>
            <w:r>
              <w:rPr>
                <w:snapToGrid w:val="0"/>
                <w:lang w:val="en-GB" w:eastAsia="zh-CN"/>
              </w:rPr>
              <w:t>IF</w:t>
            </w:r>
            <w:r>
              <w:rPr>
                <w:rFonts w:hint="eastAsia"/>
                <w:snapToGrid w:val="0"/>
                <w:lang w:val="en-GB" w:eastAsia="zh-CN"/>
              </w:rPr>
              <w:t>带宽</w:t>
            </w:r>
            <w:r w:rsidR="00F331B8">
              <w:rPr>
                <w:rFonts w:hint="eastAsia"/>
                <w:snapToGrid w:val="0"/>
                <w:lang w:val="en-GB" w:eastAsia="zh-CN"/>
              </w:rPr>
              <w:t xml:space="preserve"> </w:t>
            </w:r>
            <w:r>
              <w:rPr>
                <w:snapToGrid w:val="0"/>
                <w:lang w:val="en-GB" w:eastAsia="zh-CN"/>
              </w:rPr>
              <w:t>(kHz)</w:t>
            </w:r>
          </w:p>
        </w:tc>
        <w:tc>
          <w:tcPr>
            <w:tcW w:w="1837" w:type="dxa"/>
          </w:tcPr>
          <w:p w:rsidR="00A12158" w:rsidRDefault="00A12158" w:rsidP="00090C49">
            <w:pPr>
              <w:pStyle w:val="Tabletext"/>
              <w:jc w:val="center"/>
              <w:rPr>
                <w:snapToGrid w:val="0"/>
                <w:lang w:val="en-GB"/>
              </w:rPr>
            </w:pPr>
            <w:r>
              <w:rPr>
                <w:snapToGrid w:val="0"/>
                <w:lang w:val="en-GB"/>
              </w:rPr>
              <w:t>2.7</w:t>
            </w:r>
          </w:p>
        </w:tc>
        <w:tc>
          <w:tcPr>
            <w:tcW w:w="1837" w:type="dxa"/>
          </w:tcPr>
          <w:p w:rsidR="00A12158" w:rsidRDefault="00A12158" w:rsidP="00090C49">
            <w:pPr>
              <w:pStyle w:val="Tabletext"/>
              <w:jc w:val="center"/>
              <w:rPr>
                <w:snapToGrid w:val="0"/>
                <w:lang w:val="en-GB"/>
              </w:rPr>
            </w:pPr>
            <w:r>
              <w:rPr>
                <w:snapToGrid w:val="0"/>
                <w:lang w:val="en-GB"/>
              </w:rPr>
              <w:t>2.7</w:t>
            </w:r>
          </w:p>
        </w:tc>
        <w:tc>
          <w:tcPr>
            <w:tcW w:w="1837" w:type="dxa"/>
          </w:tcPr>
          <w:p w:rsidR="00A12158" w:rsidRDefault="00A12158" w:rsidP="00090C49">
            <w:pPr>
              <w:pStyle w:val="Tabletext"/>
              <w:jc w:val="center"/>
              <w:rPr>
                <w:snapToGrid w:val="0"/>
                <w:lang w:val="en-GB"/>
              </w:rPr>
            </w:pPr>
            <w:r>
              <w:rPr>
                <w:snapToGrid w:val="0"/>
                <w:lang w:val="en-GB"/>
              </w:rPr>
              <w:t>2.7</w:t>
            </w:r>
            <w:r>
              <w:rPr>
                <w:snapToGrid w:val="0"/>
                <w:lang w:val="en-GB"/>
              </w:rPr>
              <w:br/>
              <w:t>5.76</w:t>
            </w:r>
            <w:r>
              <w:rPr>
                <w:snapToGrid w:val="0"/>
                <w:lang w:val="en-GB"/>
              </w:rPr>
              <w:br/>
              <w:t>8.1</w:t>
            </w:r>
          </w:p>
        </w:tc>
        <w:tc>
          <w:tcPr>
            <w:tcW w:w="1837" w:type="dxa"/>
          </w:tcPr>
          <w:p w:rsidR="00A12158" w:rsidRDefault="00A12158" w:rsidP="00090C49">
            <w:pPr>
              <w:pStyle w:val="Tabletext"/>
              <w:jc w:val="center"/>
              <w:rPr>
                <w:snapToGrid w:val="0"/>
                <w:u w:val="single"/>
                <w:lang w:val="en-GB"/>
              </w:rPr>
            </w:pPr>
            <w:r>
              <w:rPr>
                <w:snapToGrid w:val="0"/>
                <w:lang w:val="en-GB"/>
              </w:rPr>
              <w:t>2.7</w:t>
            </w:r>
            <w:r>
              <w:rPr>
                <w:rFonts w:hint="eastAsia"/>
                <w:snapToGrid w:val="0"/>
                <w:lang w:val="en-GB"/>
              </w:rPr>
              <w:t>、</w:t>
            </w:r>
            <w:r>
              <w:rPr>
                <w:snapToGrid w:val="0"/>
                <w:lang w:val="en-GB"/>
              </w:rPr>
              <w:t xml:space="preserve"> 6</w:t>
            </w:r>
            <w:r>
              <w:rPr>
                <w:rFonts w:hint="eastAsia"/>
                <w:snapToGrid w:val="0"/>
                <w:lang w:val="en-GB"/>
              </w:rPr>
              <w:t>、</w:t>
            </w:r>
            <w:r>
              <w:rPr>
                <w:snapToGrid w:val="0"/>
                <w:lang w:val="en-GB"/>
              </w:rPr>
              <w:t xml:space="preserve"> 16</w:t>
            </w:r>
            <w:r>
              <w:rPr>
                <w:rFonts w:hint="eastAsia"/>
                <w:snapToGrid w:val="0"/>
                <w:lang w:val="en-GB"/>
              </w:rPr>
              <w:t>、</w:t>
            </w:r>
            <w:r>
              <w:rPr>
                <w:snapToGrid w:val="0"/>
                <w:lang w:val="en-GB"/>
              </w:rPr>
              <w:t xml:space="preserve"> </w:t>
            </w:r>
            <w:r>
              <w:rPr>
                <w:rFonts w:hint="eastAsia"/>
                <w:snapToGrid w:val="0"/>
                <w:lang w:val="en-GB"/>
              </w:rPr>
              <w:br/>
            </w:r>
            <w:r>
              <w:rPr>
                <w:snapToGrid w:val="0"/>
                <w:lang w:val="en-GB"/>
              </w:rPr>
              <w:t>130</w:t>
            </w:r>
          </w:p>
        </w:tc>
        <w:tc>
          <w:tcPr>
            <w:tcW w:w="2067" w:type="dxa"/>
          </w:tcPr>
          <w:p w:rsidR="00A12158" w:rsidRDefault="00A12158" w:rsidP="00090C49">
            <w:pPr>
              <w:pStyle w:val="Tabletext"/>
              <w:jc w:val="center"/>
              <w:rPr>
                <w:snapToGrid w:val="0"/>
                <w:lang w:val="en-GB"/>
              </w:rPr>
            </w:pPr>
            <w:r>
              <w:rPr>
                <w:snapToGrid w:val="0"/>
                <w:lang w:val="en-GB"/>
              </w:rPr>
              <w:t>2.7</w:t>
            </w:r>
            <w:r>
              <w:rPr>
                <w:rFonts w:hint="eastAsia"/>
                <w:snapToGrid w:val="0"/>
                <w:lang w:val="en-GB"/>
              </w:rPr>
              <w:t>、</w:t>
            </w:r>
            <w:r>
              <w:rPr>
                <w:snapToGrid w:val="0"/>
                <w:lang w:val="en-GB"/>
              </w:rPr>
              <w:t>6</w:t>
            </w:r>
            <w:r>
              <w:rPr>
                <w:rFonts w:hint="eastAsia"/>
                <w:snapToGrid w:val="0"/>
                <w:lang w:val="en-GB"/>
              </w:rPr>
              <w:t>、</w:t>
            </w:r>
            <w:r>
              <w:rPr>
                <w:snapToGrid w:val="0"/>
                <w:lang w:val="en-GB"/>
              </w:rPr>
              <w:t>16</w:t>
            </w:r>
            <w:r>
              <w:rPr>
                <w:rFonts w:hint="eastAsia"/>
                <w:snapToGrid w:val="0"/>
                <w:lang w:val="en-GB"/>
              </w:rPr>
              <w:t>、</w:t>
            </w:r>
            <w:r>
              <w:rPr>
                <w:snapToGrid w:val="0"/>
                <w:lang w:val="en-GB"/>
              </w:rPr>
              <w:t>130</w:t>
            </w:r>
            <w:r>
              <w:rPr>
                <w:rFonts w:hint="eastAsia"/>
                <w:snapToGrid w:val="0"/>
                <w:lang w:val="en-GB"/>
              </w:rPr>
              <w:t>、</w:t>
            </w:r>
            <w:r>
              <w:rPr>
                <w:snapToGrid w:val="0"/>
                <w:lang w:val="en-GB"/>
              </w:rPr>
              <w:br/>
              <w:t>10</w:t>
            </w:r>
            <w:r>
              <w:rPr>
                <w:rFonts w:hint="eastAsia"/>
                <w:snapToGrid w:val="0"/>
                <w:lang w:val="en-GB"/>
              </w:rPr>
              <w:t xml:space="preserve"> </w:t>
            </w:r>
            <w:r>
              <w:rPr>
                <w:snapToGrid w:val="0"/>
                <w:lang w:val="en-GB"/>
              </w:rPr>
              <w:t>500</w:t>
            </w:r>
          </w:p>
        </w:tc>
      </w:tr>
      <w:tr w:rsidR="00A12158" w:rsidTr="00F331B8">
        <w:trPr>
          <w:jc w:val="center"/>
        </w:trPr>
        <w:tc>
          <w:tcPr>
            <w:tcW w:w="5044" w:type="dxa"/>
            <w:tcBorders>
              <w:bottom w:val="single" w:sz="4" w:space="0" w:color="auto"/>
            </w:tcBorders>
          </w:tcPr>
          <w:p w:rsidR="00A12158" w:rsidRDefault="00A12158" w:rsidP="00090C49">
            <w:pPr>
              <w:pStyle w:val="Tabletext"/>
              <w:rPr>
                <w:snapToGrid w:val="0"/>
                <w:lang w:val="en-GB"/>
              </w:rPr>
            </w:pPr>
            <w:r>
              <w:rPr>
                <w:rFonts w:hint="eastAsia"/>
                <w:snapToGrid w:val="0"/>
                <w:lang w:val="en-GB"/>
              </w:rPr>
              <w:t>接收机噪声系数</w:t>
            </w:r>
            <w:r w:rsidR="00F331B8">
              <w:rPr>
                <w:rFonts w:hint="eastAsia"/>
                <w:snapToGrid w:val="0"/>
                <w:lang w:val="en-GB"/>
              </w:rPr>
              <w:t xml:space="preserve"> </w:t>
            </w:r>
            <w:r>
              <w:rPr>
                <w:snapToGrid w:val="0"/>
                <w:lang w:val="en-GB"/>
              </w:rPr>
              <w:t>(dB)</w:t>
            </w:r>
            <w:r>
              <w:rPr>
                <w:snapToGrid w:val="0"/>
                <w:vertAlign w:val="superscript"/>
                <w:lang w:val="en-GB"/>
              </w:rPr>
              <w:t>(3)</w:t>
            </w:r>
          </w:p>
        </w:tc>
        <w:tc>
          <w:tcPr>
            <w:tcW w:w="1837" w:type="dxa"/>
            <w:tcBorders>
              <w:bottom w:val="single" w:sz="4" w:space="0" w:color="auto"/>
            </w:tcBorders>
          </w:tcPr>
          <w:p w:rsidR="00A12158" w:rsidRDefault="00A12158" w:rsidP="00090C49">
            <w:pPr>
              <w:pStyle w:val="Tabletext"/>
              <w:jc w:val="center"/>
              <w:rPr>
                <w:snapToGrid w:val="0"/>
                <w:lang w:val="en-GB"/>
              </w:rPr>
            </w:pPr>
            <w:r>
              <w:rPr>
                <w:snapToGrid w:val="0"/>
                <w:lang w:val="en-GB"/>
              </w:rPr>
              <w:t>13</w:t>
            </w:r>
          </w:p>
        </w:tc>
        <w:tc>
          <w:tcPr>
            <w:tcW w:w="1837" w:type="dxa"/>
            <w:tcBorders>
              <w:bottom w:val="single" w:sz="4" w:space="0" w:color="auto"/>
            </w:tcBorders>
          </w:tcPr>
          <w:p w:rsidR="00A12158" w:rsidRDefault="00A12158" w:rsidP="00090C49">
            <w:pPr>
              <w:pStyle w:val="Tabletext"/>
              <w:jc w:val="center"/>
              <w:rPr>
                <w:snapToGrid w:val="0"/>
                <w:lang w:val="en-GB"/>
              </w:rPr>
            </w:pPr>
            <w:r>
              <w:rPr>
                <w:snapToGrid w:val="0"/>
                <w:lang w:val="en-GB"/>
              </w:rPr>
              <w:t>7</w:t>
            </w:r>
            <w:r>
              <w:rPr>
                <w:rFonts w:hint="eastAsia"/>
                <w:snapToGrid w:val="0"/>
                <w:lang w:val="en-GB"/>
              </w:rPr>
              <w:t>-</w:t>
            </w:r>
            <w:r>
              <w:rPr>
                <w:snapToGrid w:val="0"/>
                <w:lang w:val="en-GB"/>
              </w:rPr>
              <w:softHyphen/>
              <w:t>13</w:t>
            </w:r>
          </w:p>
        </w:tc>
        <w:tc>
          <w:tcPr>
            <w:tcW w:w="1837" w:type="dxa"/>
            <w:tcBorders>
              <w:bottom w:val="single" w:sz="4" w:space="0" w:color="auto"/>
            </w:tcBorders>
          </w:tcPr>
          <w:p w:rsidR="00A12158" w:rsidRDefault="00A12158" w:rsidP="00090C49">
            <w:pPr>
              <w:pStyle w:val="Tabletext"/>
              <w:jc w:val="center"/>
              <w:rPr>
                <w:snapToGrid w:val="0"/>
                <w:lang w:val="en-GB"/>
              </w:rPr>
            </w:pPr>
            <w:r>
              <w:rPr>
                <w:snapToGrid w:val="0"/>
                <w:lang w:val="en-GB"/>
              </w:rPr>
              <w:t>1</w:t>
            </w:r>
          </w:p>
        </w:tc>
        <w:tc>
          <w:tcPr>
            <w:tcW w:w="1837" w:type="dxa"/>
            <w:tcBorders>
              <w:bottom w:val="single" w:sz="4" w:space="0" w:color="auto"/>
            </w:tcBorders>
          </w:tcPr>
          <w:p w:rsidR="00A12158" w:rsidRDefault="00A12158" w:rsidP="00090C49">
            <w:pPr>
              <w:pStyle w:val="Tabletext"/>
              <w:jc w:val="center"/>
              <w:rPr>
                <w:snapToGrid w:val="0"/>
                <w:u w:val="single"/>
                <w:lang w:val="en-GB"/>
              </w:rPr>
            </w:pPr>
            <w:r>
              <w:rPr>
                <w:snapToGrid w:val="0"/>
                <w:lang w:val="en-GB"/>
              </w:rPr>
              <w:t>2</w:t>
            </w:r>
          </w:p>
        </w:tc>
        <w:tc>
          <w:tcPr>
            <w:tcW w:w="2067" w:type="dxa"/>
            <w:tcBorders>
              <w:bottom w:val="single" w:sz="4" w:space="0" w:color="auto"/>
            </w:tcBorders>
          </w:tcPr>
          <w:p w:rsidR="00A12158" w:rsidRDefault="00A12158" w:rsidP="00090C49">
            <w:pPr>
              <w:pStyle w:val="Tabletext"/>
              <w:jc w:val="center"/>
              <w:rPr>
                <w:snapToGrid w:val="0"/>
                <w:lang w:val="en-GB"/>
              </w:rPr>
            </w:pPr>
            <w:r>
              <w:rPr>
                <w:snapToGrid w:val="0"/>
                <w:lang w:val="en-GB"/>
              </w:rPr>
              <w:t>2</w:t>
            </w:r>
          </w:p>
        </w:tc>
      </w:tr>
      <w:tr w:rsidR="00A12158" w:rsidTr="00F331B8">
        <w:trPr>
          <w:jc w:val="center"/>
        </w:trPr>
        <w:tc>
          <w:tcPr>
            <w:tcW w:w="14459" w:type="dxa"/>
            <w:gridSpan w:val="6"/>
            <w:tcBorders>
              <w:left w:val="nil"/>
              <w:bottom w:val="nil"/>
              <w:right w:val="nil"/>
            </w:tcBorders>
          </w:tcPr>
          <w:p w:rsidR="00A12158" w:rsidRDefault="00A12158" w:rsidP="00090C49">
            <w:pPr>
              <w:pStyle w:val="Tablelegend"/>
              <w:rPr>
                <w:lang w:val="en-GB" w:eastAsia="zh-CN"/>
              </w:rPr>
            </w:pPr>
            <w:r>
              <w:rPr>
                <w:vertAlign w:val="superscript"/>
                <w:lang w:val="en-GB" w:eastAsia="zh-CN"/>
              </w:rPr>
              <w:t xml:space="preserve">(1) </w:t>
            </w:r>
            <w:r>
              <w:rPr>
                <w:vertAlign w:val="superscript"/>
                <w:lang w:val="en-GB" w:eastAsia="zh-CN"/>
              </w:rPr>
              <w:tab/>
            </w:r>
            <w:r>
              <w:rPr>
                <w:rFonts w:hint="eastAsia"/>
                <w:lang w:val="en-GB" w:eastAsia="zh-CN"/>
              </w:rPr>
              <w:t>频率范围内的业余频带与</w:t>
            </w:r>
            <w:r>
              <w:rPr>
                <w:lang w:val="en-GB" w:eastAsia="zh-CN"/>
              </w:rPr>
              <w:t>RR</w:t>
            </w:r>
            <w:r>
              <w:rPr>
                <w:rFonts w:hint="eastAsia"/>
                <w:lang w:val="en-GB" w:eastAsia="zh-CN"/>
              </w:rPr>
              <w:t>第</w:t>
            </w:r>
            <w:r>
              <w:rPr>
                <w:rFonts w:hint="eastAsia"/>
                <w:lang w:val="en-GB" w:eastAsia="zh-CN"/>
              </w:rPr>
              <w:t>5</w:t>
            </w:r>
            <w:r>
              <w:rPr>
                <w:rFonts w:hint="eastAsia"/>
                <w:lang w:val="en-GB" w:eastAsia="zh-CN"/>
              </w:rPr>
              <w:t>条一致。</w:t>
            </w:r>
          </w:p>
          <w:p w:rsidR="00A12158" w:rsidRDefault="00A12158" w:rsidP="00090C49">
            <w:pPr>
              <w:pStyle w:val="Tablelegend"/>
              <w:rPr>
                <w:lang w:val="en-GB" w:eastAsia="zh-CN"/>
              </w:rPr>
            </w:pPr>
            <w:r>
              <w:rPr>
                <w:vertAlign w:val="superscript"/>
                <w:lang w:val="en-GB" w:eastAsia="zh-CN"/>
              </w:rPr>
              <w:t xml:space="preserve">(2) </w:t>
            </w:r>
            <w:r>
              <w:rPr>
                <w:vertAlign w:val="superscript"/>
                <w:lang w:val="en-GB" w:eastAsia="zh-CN"/>
              </w:rPr>
              <w:tab/>
            </w:r>
            <w:r>
              <w:rPr>
                <w:rFonts w:hint="eastAsia"/>
                <w:lang w:val="en-GB" w:eastAsia="zh-CN"/>
              </w:rPr>
              <w:t>最大功率由各主管部门决定。</w:t>
            </w:r>
          </w:p>
          <w:p w:rsidR="00A12158" w:rsidRDefault="00A12158" w:rsidP="00090C49">
            <w:pPr>
              <w:pStyle w:val="Tablelegend"/>
              <w:rPr>
                <w:snapToGrid w:val="0"/>
                <w:lang w:val="en-GB" w:eastAsia="zh-CN"/>
              </w:rPr>
            </w:pPr>
            <w:r>
              <w:rPr>
                <w:vertAlign w:val="superscript"/>
                <w:lang w:val="en-GB" w:eastAsia="zh-CN"/>
              </w:rPr>
              <w:t xml:space="preserve">(3) </w:t>
            </w:r>
            <w:r>
              <w:rPr>
                <w:vertAlign w:val="superscript"/>
                <w:lang w:val="en-GB" w:eastAsia="zh-CN"/>
              </w:rPr>
              <w:tab/>
            </w:r>
            <w:r>
              <w:rPr>
                <w:rFonts w:hint="eastAsia"/>
                <w:lang w:val="en-GB" w:eastAsia="zh-CN"/>
              </w:rPr>
              <w:t>假设采用低噪声前置放大器的</w:t>
            </w:r>
            <w:r>
              <w:rPr>
                <w:lang w:val="en-GB" w:eastAsia="zh-CN"/>
              </w:rPr>
              <w:t>50 MHz</w:t>
            </w:r>
            <w:r>
              <w:rPr>
                <w:rFonts w:hint="eastAsia"/>
                <w:lang w:val="en-GB" w:eastAsia="zh-CN"/>
              </w:rPr>
              <w:t>以上频带的</w:t>
            </w:r>
            <w:r>
              <w:rPr>
                <w:rFonts w:hint="eastAsia"/>
                <w:snapToGrid w:val="0"/>
                <w:lang w:val="en-GB" w:eastAsia="zh-CN"/>
              </w:rPr>
              <w:t>接收机的噪声系数。</w:t>
            </w:r>
          </w:p>
        </w:tc>
      </w:tr>
    </w:tbl>
    <w:p w:rsidR="00A12158" w:rsidRDefault="00A12158" w:rsidP="00095983">
      <w:pPr>
        <w:rPr>
          <w:lang w:eastAsia="zh-CN"/>
        </w:rPr>
      </w:pPr>
    </w:p>
    <w:p w:rsidR="00A12158" w:rsidRDefault="00A12158" w:rsidP="00090C49">
      <w:pPr>
        <w:pStyle w:val="TableNo"/>
        <w:rPr>
          <w:lang w:eastAsia="zh-CN"/>
        </w:rPr>
      </w:pPr>
      <w:r>
        <w:rPr>
          <w:lang w:eastAsia="zh-CN"/>
        </w:rPr>
        <w:br w:type="page"/>
      </w:r>
      <w:r>
        <w:rPr>
          <w:rFonts w:hint="eastAsia"/>
          <w:lang w:eastAsia="zh-CN"/>
        </w:rPr>
        <w:lastRenderedPageBreak/>
        <w:t>表</w:t>
      </w:r>
      <w:r>
        <w:rPr>
          <w:lang w:eastAsia="zh-CN"/>
        </w:rPr>
        <w:t xml:space="preserve"> 5</w:t>
      </w:r>
    </w:p>
    <w:p w:rsidR="00A12158" w:rsidRPr="00133345" w:rsidRDefault="00A12158" w:rsidP="00090C49">
      <w:pPr>
        <w:pStyle w:val="Tabletitle"/>
        <w:rPr>
          <w:rFonts w:ascii="SimSun" w:hAnsi="SimSun"/>
          <w:b w:val="0"/>
          <w:bCs/>
          <w:lang w:eastAsia="zh-CN"/>
        </w:rPr>
      </w:pPr>
      <w:r w:rsidRPr="00133345">
        <w:rPr>
          <w:rFonts w:ascii="SimSun" w:hAnsi="SimSun" w:hint="eastAsia"/>
          <w:bCs/>
          <w:lang w:eastAsia="zh-CN"/>
        </w:rPr>
        <w:t>地—空方向的卫星业余系统的特性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800"/>
        <w:gridCol w:w="1799"/>
        <w:gridCol w:w="1799"/>
        <w:gridCol w:w="1799"/>
        <w:gridCol w:w="1863"/>
        <w:gridCol w:w="1799"/>
      </w:tblGrid>
      <w:tr w:rsidR="00A12158" w:rsidTr="0022020D">
        <w:trPr>
          <w:cantSplit/>
          <w:jc w:val="center"/>
        </w:trPr>
        <w:tc>
          <w:tcPr>
            <w:tcW w:w="3600" w:type="dxa"/>
          </w:tcPr>
          <w:p w:rsidR="00A12158" w:rsidRPr="00F331B8" w:rsidRDefault="00A12158" w:rsidP="00090C49">
            <w:pPr>
              <w:pStyle w:val="Tablehead"/>
              <w:rPr>
                <w:snapToGrid w:val="0"/>
                <w:lang w:val="en-GB"/>
              </w:rPr>
            </w:pPr>
            <w:r w:rsidRPr="00F331B8">
              <w:rPr>
                <w:snapToGrid w:val="0"/>
                <w:lang w:val="en-GB"/>
              </w:rPr>
              <w:t>操作模式</w:t>
            </w:r>
          </w:p>
        </w:tc>
        <w:tc>
          <w:tcPr>
            <w:tcW w:w="5398" w:type="dxa"/>
            <w:gridSpan w:val="3"/>
          </w:tcPr>
          <w:p w:rsidR="00A12158" w:rsidRPr="00F331B8" w:rsidRDefault="00A12158" w:rsidP="00090C49">
            <w:pPr>
              <w:pStyle w:val="Tablehead"/>
              <w:rPr>
                <w:snapToGrid w:val="0"/>
                <w:lang w:val="en-GB"/>
              </w:rPr>
            </w:pPr>
            <w:r w:rsidRPr="00F331B8">
              <w:rPr>
                <w:snapToGrid w:val="0"/>
                <w:lang w:val="en-GB"/>
              </w:rPr>
              <w:t xml:space="preserve">CW </w:t>
            </w:r>
            <w:r w:rsidR="00A96B75" w:rsidRPr="00F331B8">
              <w:rPr>
                <w:snapToGrid w:val="0"/>
                <w:lang w:val="en-GB"/>
              </w:rPr>
              <w:t>摩尔斯</w:t>
            </w:r>
            <w:r w:rsidR="00133345" w:rsidRPr="00F331B8">
              <w:rPr>
                <w:snapToGrid w:val="0"/>
                <w:lang w:val="en-GB"/>
              </w:rPr>
              <w:t>，</w:t>
            </w:r>
            <w:r w:rsidRPr="00F331B8">
              <w:rPr>
                <w:snapToGrid w:val="0"/>
                <w:lang w:val="en-GB"/>
              </w:rPr>
              <w:t>10</w:t>
            </w:r>
            <w:r w:rsidRPr="00F331B8">
              <w:rPr>
                <w:snapToGrid w:val="0"/>
                <w:lang w:val="en-GB"/>
              </w:rPr>
              <w:noBreakHyphen/>
              <w:t>50 Bd</w:t>
            </w:r>
          </w:p>
        </w:tc>
        <w:tc>
          <w:tcPr>
            <w:tcW w:w="5461" w:type="dxa"/>
            <w:gridSpan w:val="3"/>
          </w:tcPr>
          <w:p w:rsidR="00A12158" w:rsidRPr="00F331B8" w:rsidRDefault="00A12158" w:rsidP="00090C49">
            <w:pPr>
              <w:pStyle w:val="Tablehead"/>
              <w:rPr>
                <w:snapToGrid w:val="0"/>
                <w:lang w:val="en-GB" w:eastAsia="zh-CN"/>
              </w:rPr>
            </w:pPr>
            <w:r w:rsidRPr="00F331B8">
              <w:rPr>
                <w:snapToGrid w:val="0"/>
                <w:lang w:val="en-GB" w:eastAsia="zh-CN"/>
              </w:rPr>
              <w:t>S</w:t>
            </w:r>
            <w:r w:rsidR="00133345" w:rsidRPr="00F331B8">
              <w:rPr>
                <w:snapToGrid w:val="0"/>
                <w:lang w:val="en-GB" w:eastAsia="zh-CN"/>
              </w:rPr>
              <w:t>SB</w:t>
            </w:r>
            <w:r w:rsidRPr="00F331B8">
              <w:rPr>
                <w:snapToGrid w:val="0"/>
                <w:lang w:val="en-GB" w:eastAsia="zh-CN"/>
              </w:rPr>
              <w:t>话音、数字话音、</w:t>
            </w:r>
            <w:r w:rsidRPr="00F331B8">
              <w:rPr>
                <w:snapToGrid w:val="0"/>
                <w:lang w:val="en-GB" w:eastAsia="zh-CN"/>
              </w:rPr>
              <w:t xml:space="preserve">FM </w:t>
            </w:r>
            <w:r w:rsidRPr="00F331B8">
              <w:rPr>
                <w:snapToGrid w:val="0"/>
                <w:lang w:val="en-GB" w:eastAsia="zh-CN"/>
              </w:rPr>
              <w:t>话音、数据</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频带</w:t>
            </w:r>
            <w:r>
              <w:rPr>
                <w:snapToGrid w:val="0"/>
                <w:lang w:val="en-GB"/>
              </w:rPr>
              <w:t>(MHz)</w:t>
            </w:r>
            <w:r>
              <w:rPr>
                <w:snapToGrid w:val="0"/>
                <w:vertAlign w:val="superscript"/>
                <w:lang w:val="en-GB"/>
              </w:rPr>
              <w:t>(1)</w:t>
            </w:r>
          </w:p>
        </w:tc>
        <w:tc>
          <w:tcPr>
            <w:tcW w:w="1800" w:type="dxa"/>
          </w:tcPr>
          <w:p w:rsidR="00A12158" w:rsidRDefault="00A12158" w:rsidP="00090C49">
            <w:pPr>
              <w:pStyle w:val="Tabletext"/>
              <w:jc w:val="center"/>
              <w:rPr>
                <w:snapToGrid w:val="0"/>
                <w:lang w:val="en-GB"/>
              </w:rPr>
            </w:pPr>
            <w:r>
              <w:rPr>
                <w:snapToGrid w:val="0"/>
                <w:lang w:val="en-GB"/>
              </w:rPr>
              <w:t>28</w:t>
            </w:r>
          </w:p>
        </w:tc>
        <w:tc>
          <w:tcPr>
            <w:tcW w:w="1799" w:type="dxa"/>
          </w:tcPr>
          <w:p w:rsidR="00A12158" w:rsidRDefault="00A12158" w:rsidP="00090C49">
            <w:pPr>
              <w:pStyle w:val="Tabletext"/>
              <w:jc w:val="center"/>
              <w:rPr>
                <w:snapToGrid w:val="0"/>
                <w:lang w:val="en-GB"/>
              </w:rPr>
            </w:pPr>
            <w:r>
              <w:rPr>
                <w:snapToGrid w:val="0"/>
                <w:lang w:val="en-GB"/>
              </w:rPr>
              <w:t>144-5 670</w:t>
            </w:r>
          </w:p>
        </w:tc>
        <w:tc>
          <w:tcPr>
            <w:tcW w:w="1799" w:type="dxa"/>
          </w:tcPr>
          <w:p w:rsidR="00A12158" w:rsidRDefault="00A12158" w:rsidP="00090C49">
            <w:pPr>
              <w:pStyle w:val="Tabletext"/>
              <w:jc w:val="center"/>
              <w:rPr>
                <w:snapToGrid w:val="0"/>
                <w:lang w:val="en-GB"/>
              </w:rPr>
            </w:pPr>
            <w:r>
              <w:rPr>
                <w:snapToGrid w:val="0"/>
                <w:lang w:val="en-GB"/>
              </w:rPr>
              <w:t>10 450-24 050</w:t>
            </w:r>
          </w:p>
        </w:tc>
        <w:tc>
          <w:tcPr>
            <w:tcW w:w="1799" w:type="dxa"/>
          </w:tcPr>
          <w:p w:rsidR="00A12158" w:rsidRDefault="00A12158" w:rsidP="00090C49">
            <w:pPr>
              <w:pStyle w:val="Tabletext"/>
              <w:jc w:val="center"/>
              <w:rPr>
                <w:snapToGrid w:val="0"/>
                <w:lang w:val="en-GB"/>
              </w:rPr>
            </w:pPr>
            <w:r>
              <w:rPr>
                <w:snapToGrid w:val="0"/>
                <w:lang w:val="en-GB"/>
              </w:rPr>
              <w:t>28</w:t>
            </w:r>
          </w:p>
        </w:tc>
        <w:tc>
          <w:tcPr>
            <w:tcW w:w="1863" w:type="dxa"/>
          </w:tcPr>
          <w:p w:rsidR="00A12158" w:rsidRDefault="00A12158" w:rsidP="00090C49">
            <w:pPr>
              <w:pStyle w:val="Tabletext"/>
              <w:jc w:val="center"/>
              <w:rPr>
                <w:snapToGrid w:val="0"/>
                <w:lang w:val="en-GB"/>
              </w:rPr>
            </w:pPr>
            <w:r>
              <w:rPr>
                <w:snapToGrid w:val="0"/>
                <w:lang w:val="en-GB"/>
              </w:rPr>
              <w:t>144-5 670</w:t>
            </w:r>
          </w:p>
        </w:tc>
        <w:tc>
          <w:tcPr>
            <w:tcW w:w="1799" w:type="dxa"/>
          </w:tcPr>
          <w:p w:rsidR="00A12158" w:rsidRDefault="00A12158" w:rsidP="00090C49">
            <w:pPr>
              <w:pStyle w:val="Tabletext"/>
              <w:jc w:val="center"/>
              <w:rPr>
                <w:snapToGrid w:val="0"/>
                <w:lang w:val="en-GB"/>
              </w:rPr>
            </w:pPr>
            <w:r>
              <w:rPr>
                <w:snapToGrid w:val="0"/>
                <w:lang w:val="en-GB"/>
              </w:rPr>
              <w:t>10 450-24 050</w:t>
            </w:r>
          </w:p>
        </w:tc>
      </w:tr>
      <w:tr w:rsidR="00A12158" w:rsidTr="0022020D">
        <w:trPr>
          <w:cantSplit/>
          <w:jc w:val="center"/>
        </w:trPr>
        <w:tc>
          <w:tcPr>
            <w:tcW w:w="3600" w:type="dxa"/>
          </w:tcPr>
          <w:p w:rsidR="00A12158" w:rsidRDefault="00A12158" w:rsidP="00090C49">
            <w:pPr>
              <w:pStyle w:val="Tabletext"/>
              <w:jc w:val="left"/>
              <w:rPr>
                <w:snapToGrid w:val="0"/>
                <w:lang w:val="en-GB" w:eastAsia="zh-CN"/>
              </w:rPr>
            </w:pPr>
            <w:r>
              <w:rPr>
                <w:rFonts w:hint="eastAsia"/>
                <w:snapToGrid w:val="0"/>
                <w:lang w:val="en-GB" w:eastAsia="zh-CN"/>
              </w:rPr>
              <w:t>所需带宽及发射等级</w:t>
            </w:r>
            <w:r w:rsidR="00090C49">
              <w:rPr>
                <w:snapToGrid w:val="0"/>
                <w:lang w:val="en-GB" w:eastAsia="zh-CN"/>
              </w:rPr>
              <w:br/>
            </w:r>
            <w:r w:rsidR="00D7745E">
              <w:rPr>
                <w:rFonts w:hint="eastAsia"/>
                <w:snapToGrid w:val="0"/>
                <w:lang w:val="en-GB" w:eastAsia="zh-CN"/>
              </w:rPr>
              <w:t>（</w:t>
            </w:r>
            <w:r>
              <w:rPr>
                <w:rFonts w:hint="eastAsia"/>
                <w:snapToGrid w:val="0"/>
                <w:lang w:val="en-GB" w:eastAsia="zh-CN"/>
              </w:rPr>
              <w:t>发射指示者</w:t>
            </w:r>
            <w:r w:rsidR="00D7745E">
              <w:rPr>
                <w:rFonts w:hint="eastAsia"/>
                <w:snapToGrid w:val="0"/>
                <w:lang w:val="en-GB" w:eastAsia="zh-CN"/>
              </w:rPr>
              <w:t>）</w:t>
            </w:r>
          </w:p>
        </w:tc>
        <w:tc>
          <w:tcPr>
            <w:tcW w:w="1800" w:type="dxa"/>
          </w:tcPr>
          <w:p w:rsidR="00A12158" w:rsidRDefault="00A12158" w:rsidP="00090C49">
            <w:pPr>
              <w:pStyle w:val="Tabletext"/>
              <w:jc w:val="center"/>
              <w:rPr>
                <w:snapToGrid w:val="0"/>
                <w:lang w:val="es-ES_tradnl"/>
              </w:rPr>
            </w:pPr>
            <w:r>
              <w:rPr>
                <w:snapToGrid w:val="0"/>
                <w:lang w:val="es-ES_tradnl"/>
              </w:rPr>
              <w:t>150HA1A</w:t>
            </w:r>
            <w:r>
              <w:rPr>
                <w:snapToGrid w:val="0"/>
                <w:lang w:val="es-ES_tradnl"/>
              </w:rPr>
              <w:br/>
              <w:t>150HJ2A</w:t>
            </w:r>
          </w:p>
        </w:tc>
        <w:tc>
          <w:tcPr>
            <w:tcW w:w="1799" w:type="dxa"/>
          </w:tcPr>
          <w:p w:rsidR="00A12158" w:rsidRDefault="00A12158" w:rsidP="00090C49">
            <w:pPr>
              <w:pStyle w:val="Tabletext"/>
              <w:jc w:val="center"/>
              <w:rPr>
                <w:snapToGrid w:val="0"/>
                <w:lang w:val="es-ES_tradnl"/>
              </w:rPr>
            </w:pPr>
            <w:r>
              <w:rPr>
                <w:snapToGrid w:val="0"/>
                <w:lang w:val="es-ES_tradnl"/>
              </w:rPr>
              <w:t>150HA1A</w:t>
            </w:r>
            <w:r>
              <w:rPr>
                <w:snapToGrid w:val="0"/>
                <w:lang w:val="es-ES_tradnl"/>
              </w:rPr>
              <w:br/>
              <w:t>150HJ2A</w:t>
            </w:r>
          </w:p>
        </w:tc>
        <w:tc>
          <w:tcPr>
            <w:tcW w:w="1799" w:type="dxa"/>
          </w:tcPr>
          <w:p w:rsidR="00A12158" w:rsidRDefault="00A12158" w:rsidP="00090C49">
            <w:pPr>
              <w:pStyle w:val="Tabletext"/>
              <w:jc w:val="center"/>
              <w:rPr>
                <w:snapToGrid w:val="0"/>
                <w:lang w:val="es-ES_tradnl"/>
              </w:rPr>
            </w:pPr>
            <w:r>
              <w:rPr>
                <w:snapToGrid w:val="0"/>
                <w:lang w:val="es-ES_tradnl"/>
              </w:rPr>
              <w:t>150HA1A</w:t>
            </w:r>
            <w:r>
              <w:rPr>
                <w:snapToGrid w:val="0"/>
                <w:lang w:val="es-ES_tradnl"/>
              </w:rPr>
              <w:br/>
              <w:t>150HJ2A</w:t>
            </w:r>
          </w:p>
        </w:tc>
        <w:tc>
          <w:tcPr>
            <w:tcW w:w="1799" w:type="dxa"/>
          </w:tcPr>
          <w:p w:rsidR="00A12158" w:rsidRDefault="00A12158" w:rsidP="00090C49">
            <w:pPr>
              <w:pStyle w:val="Tabletext"/>
              <w:jc w:val="center"/>
              <w:rPr>
                <w:snapToGrid w:val="0"/>
                <w:lang w:val="es-ES_tradnl"/>
              </w:rPr>
            </w:pPr>
            <w:r>
              <w:rPr>
                <w:snapToGrid w:val="0"/>
                <w:lang w:val="es-ES_tradnl"/>
              </w:rPr>
              <w:t>2K70J3E</w:t>
            </w:r>
            <w:r>
              <w:rPr>
                <w:snapToGrid w:val="0"/>
                <w:lang w:val="es-ES_tradnl"/>
              </w:rPr>
              <w:br/>
              <w:t>2K70J2E</w:t>
            </w:r>
            <w:r>
              <w:rPr>
                <w:snapToGrid w:val="0"/>
                <w:lang w:val="es-ES_tradnl"/>
              </w:rPr>
              <w:br/>
              <w:t>16K0F3E</w:t>
            </w:r>
          </w:p>
        </w:tc>
        <w:tc>
          <w:tcPr>
            <w:tcW w:w="1863" w:type="dxa"/>
          </w:tcPr>
          <w:p w:rsidR="00A12158" w:rsidRDefault="00A12158" w:rsidP="00090C49">
            <w:pPr>
              <w:pStyle w:val="Tabletext"/>
              <w:jc w:val="center"/>
              <w:rPr>
                <w:snapToGrid w:val="0"/>
                <w:lang w:val="es-ES_tradnl"/>
              </w:rPr>
            </w:pPr>
            <w:r>
              <w:rPr>
                <w:snapToGrid w:val="0"/>
                <w:lang w:val="es-ES_tradnl"/>
              </w:rPr>
              <w:t>2K70J3E</w:t>
            </w:r>
            <w:r>
              <w:rPr>
                <w:snapToGrid w:val="0"/>
                <w:lang w:val="es-ES_tradnl"/>
              </w:rPr>
              <w:br/>
              <w:t>16K0F3E</w:t>
            </w:r>
            <w:r>
              <w:rPr>
                <w:snapToGrid w:val="0"/>
                <w:lang w:val="es-ES_tradnl"/>
              </w:rPr>
              <w:br/>
              <w:t>44K2F1D</w:t>
            </w:r>
            <w:r>
              <w:rPr>
                <w:snapToGrid w:val="0"/>
                <w:lang w:val="es-ES_tradnl"/>
              </w:rPr>
              <w:br/>
              <w:t>88K3F1D</w:t>
            </w:r>
          </w:p>
        </w:tc>
        <w:tc>
          <w:tcPr>
            <w:tcW w:w="1799" w:type="dxa"/>
          </w:tcPr>
          <w:p w:rsidR="00A12158" w:rsidRDefault="00A12158" w:rsidP="00090C49">
            <w:pPr>
              <w:pStyle w:val="Tabletext"/>
              <w:jc w:val="center"/>
              <w:rPr>
                <w:snapToGrid w:val="0"/>
                <w:lang w:val="es-ES_tradnl"/>
              </w:rPr>
            </w:pPr>
            <w:r>
              <w:rPr>
                <w:snapToGrid w:val="0"/>
                <w:lang w:val="es-ES_tradnl"/>
              </w:rPr>
              <w:t>2K70J3E</w:t>
            </w:r>
            <w:r>
              <w:rPr>
                <w:snapToGrid w:val="0"/>
                <w:lang w:val="es-ES_tradnl"/>
              </w:rPr>
              <w:br/>
              <w:t>16K0F3E</w:t>
            </w:r>
            <w:r>
              <w:rPr>
                <w:snapToGrid w:val="0"/>
                <w:lang w:val="es-ES_tradnl"/>
              </w:rPr>
              <w:br/>
              <w:t>44K2F1D</w:t>
            </w:r>
            <w:r>
              <w:rPr>
                <w:snapToGrid w:val="0"/>
                <w:lang w:val="es-ES_tradnl"/>
              </w:rPr>
              <w:br/>
              <w:t>88K3F1D</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发射机功率</w:t>
            </w:r>
            <w:r>
              <w:rPr>
                <w:snapToGrid w:val="0"/>
                <w:lang w:val="en-GB"/>
              </w:rPr>
              <w:t>(dBW)</w:t>
            </w:r>
            <w:r>
              <w:rPr>
                <w:snapToGrid w:val="0"/>
                <w:vertAlign w:val="superscript"/>
                <w:lang w:val="en-GB"/>
              </w:rPr>
              <w:t>(2)</w:t>
            </w:r>
          </w:p>
        </w:tc>
        <w:tc>
          <w:tcPr>
            <w:tcW w:w="1800" w:type="dxa"/>
          </w:tcPr>
          <w:p w:rsidR="00A12158" w:rsidRDefault="00A12158" w:rsidP="00090C49">
            <w:pPr>
              <w:pStyle w:val="Tabletext"/>
              <w:jc w:val="center"/>
              <w:rPr>
                <w:snapToGrid w:val="0"/>
                <w:lang w:val="es-ES_tradnl"/>
              </w:rPr>
            </w:pPr>
            <w:r>
              <w:rPr>
                <w:snapToGrid w:val="0"/>
                <w:lang w:val="es-ES_tradnl"/>
              </w:rPr>
              <w:t>0</w:t>
            </w:r>
            <w:r>
              <w:rPr>
                <w:snapToGrid w:val="0"/>
                <w:lang w:val="en-GB"/>
              </w:rPr>
              <w:t>-</w:t>
            </w:r>
            <w:r>
              <w:rPr>
                <w:snapToGrid w:val="0"/>
                <w:lang w:val="es-ES_tradnl"/>
              </w:rPr>
              <w:t>20</w:t>
            </w:r>
          </w:p>
        </w:tc>
        <w:tc>
          <w:tcPr>
            <w:tcW w:w="1799" w:type="dxa"/>
          </w:tcPr>
          <w:p w:rsidR="00A12158" w:rsidRDefault="00A12158" w:rsidP="00090C49">
            <w:pPr>
              <w:pStyle w:val="Tabletext"/>
              <w:jc w:val="center"/>
              <w:rPr>
                <w:snapToGrid w:val="0"/>
                <w:lang w:val="es-ES_tradnl"/>
              </w:rPr>
            </w:pPr>
            <w:r>
              <w:rPr>
                <w:snapToGrid w:val="0"/>
                <w:lang w:val="es-ES_tradnl"/>
              </w:rPr>
              <w:t>0</w:t>
            </w:r>
            <w:r>
              <w:rPr>
                <w:snapToGrid w:val="0"/>
                <w:lang w:val="en-GB"/>
              </w:rPr>
              <w:t>-</w:t>
            </w:r>
            <w:r>
              <w:rPr>
                <w:snapToGrid w:val="0"/>
                <w:lang w:val="es-ES_tradnl"/>
              </w:rPr>
              <w:t>20</w:t>
            </w:r>
          </w:p>
        </w:tc>
        <w:tc>
          <w:tcPr>
            <w:tcW w:w="1799" w:type="dxa"/>
          </w:tcPr>
          <w:p w:rsidR="00A12158" w:rsidRDefault="00A12158" w:rsidP="00090C49">
            <w:pPr>
              <w:pStyle w:val="Tabletext"/>
              <w:jc w:val="center"/>
              <w:rPr>
                <w:snapToGrid w:val="0"/>
                <w:lang w:val="es-ES_tradnl"/>
              </w:rPr>
            </w:pPr>
            <w:r>
              <w:rPr>
                <w:snapToGrid w:val="0"/>
                <w:lang w:val="es-ES_tradnl"/>
              </w:rPr>
              <w:t>0</w:t>
            </w:r>
            <w:r>
              <w:rPr>
                <w:snapToGrid w:val="0"/>
                <w:lang w:val="en-GB"/>
              </w:rPr>
              <w:t>-</w:t>
            </w:r>
            <w:r>
              <w:rPr>
                <w:snapToGrid w:val="0"/>
                <w:lang w:val="es-ES_tradnl"/>
              </w:rPr>
              <w:t>13</w:t>
            </w:r>
          </w:p>
        </w:tc>
        <w:tc>
          <w:tcPr>
            <w:tcW w:w="1799" w:type="dxa"/>
          </w:tcPr>
          <w:p w:rsidR="00A12158" w:rsidRDefault="00A12158" w:rsidP="00090C49">
            <w:pPr>
              <w:pStyle w:val="Tabletext"/>
              <w:jc w:val="center"/>
              <w:rPr>
                <w:snapToGrid w:val="0"/>
                <w:lang w:val="es-ES_tradnl"/>
              </w:rPr>
            </w:pPr>
            <w:r>
              <w:rPr>
                <w:snapToGrid w:val="0"/>
                <w:lang w:val="es-ES_tradnl"/>
              </w:rPr>
              <w:t>0</w:t>
            </w:r>
            <w:r>
              <w:rPr>
                <w:snapToGrid w:val="0"/>
                <w:lang w:val="en-GB"/>
              </w:rPr>
              <w:t>-</w:t>
            </w:r>
            <w:r>
              <w:rPr>
                <w:snapToGrid w:val="0"/>
                <w:lang w:val="es-ES_tradnl"/>
              </w:rPr>
              <w:t>20</w:t>
            </w:r>
          </w:p>
        </w:tc>
        <w:tc>
          <w:tcPr>
            <w:tcW w:w="1863" w:type="dxa"/>
          </w:tcPr>
          <w:p w:rsidR="00A12158" w:rsidRDefault="00A12158" w:rsidP="00090C49">
            <w:pPr>
              <w:pStyle w:val="Tabletext"/>
              <w:jc w:val="center"/>
              <w:rPr>
                <w:snapToGrid w:val="0"/>
                <w:lang w:val="es-ES_tradnl"/>
              </w:rPr>
            </w:pPr>
            <w:r>
              <w:rPr>
                <w:snapToGrid w:val="0"/>
                <w:lang w:val="es-ES_tradnl"/>
              </w:rPr>
              <w:t>0</w:t>
            </w:r>
            <w:r>
              <w:rPr>
                <w:snapToGrid w:val="0"/>
                <w:lang w:val="en-GB"/>
              </w:rPr>
              <w:t>-</w:t>
            </w:r>
            <w:r>
              <w:rPr>
                <w:snapToGrid w:val="0"/>
                <w:lang w:val="es-ES_tradnl"/>
              </w:rPr>
              <w:t>20</w:t>
            </w:r>
          </w:p>
        </w:tc>
        <w:tc>
          <w:tcPr>
            <w:tcW w:w="1799" w:type="dxa"/>
          </w:tcPr>
          <w:p w:rsidR="00A12158" w:rsidRDefault="00A12158" w:rsidP="00090C49">
            <w:pPr>
              <w:pStyle w:val="Tabletext"/>
              <w:jc w:val="center"/>
              <w:rPr>
                <w:snapToGrid w:val="0"/>
                <w:lang w:val="en-GB"/>
              </w:rPr>
            </w:pPr>
            <w:r>
              <w:rPr>
                <w:snapToGrid w:val="0"/>
                <w:lang w:val="en-GB"/>
              </w:rPr>
              <w:t>0-13</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馈线损耗</w:t>
            </w:r>
            <w:r>
              <w:rPr>
                <w:snapToGrid w:val="0"/>
                <w:lang w:val="en-GB"/>
              </w:rPr>
              <w:t>(dB)</w:t>
            </w:r>
          </w:p>
        </w:tc>
        <w:tc>
          <w:tcPr>
            <w:tcW w:w="1800" w:type="dxa"/>
          </w:tcPr>
          <w:p w:rsidR="00A12158" w:rsidRDefault="00A12158" w:rsidP="00090C49">
            <w:pPr>
              <w:pStyle w:val="Tabletext"/>
              <w:jc w:val="center"/>
              <w:rPr>
                <w:snapToGrid w:val="0"/>
                <w:lang w:val="en-GB"/>
              </w:rPr>
            </w:pPr>
            <w:r>
              <w:rPr>
                <w:snapToGrid w:val="0"/>
                <w:lang w:val="en-GB"/>
              </w:rPr>
              <w:t>0.2</w:t>
            </w:r>
            <w:r>
              <w:rPr>
                <w:snapToGrid w:val="0"/>
                <w:lang w:val="en-GB"/>
              </w:rPr>
              <w:softHyphen/>
            </w:r>
            <w:r>
              <w:rPr>
                <w:rFonts w:hint="eastAsia"/>
                <w:snapToGrid w:val="0"/>
                <w:lang w:val="en-GB"/>
              </w:rPr>
              <w:t>-</w:t>
            </w:r>
            <w:r>
              <w:rPr>
                <w:snapToGrid w:val="0"/>
                <w:lang w:val="en-GB"/>
              </w:rPr>
              <w:t>1.5</w:t>
            </w:r>
          </w:p>
        </w:tc>
        <w:tc>
          <w:tcPr>
            <w:tcW w:w="1799" w:type="dxa"/>
          </w:tcPr>
          <w:p w:rsidR="00A12158" w:rsidRDefault="00A12158" w:rsidP="00090C49">
            <w:pPr>
              <w:pStyle w:val="Tabletext"/>
              <w:jc w:val="center"/>
              <w:rPr>
                <w:snapToGrid w:val="0"/>
                <w:lang w:val="en-GB"/>
              </w:rPr>
            </w:pPr>
            <w:r>
              <w:rPr>
                <w:snapToGrid w:val="0"/>
                <w:lang w:val="en-GB"/>
              </w:rPr>
              <w:t>0.2</w:t>
            </w:r>
            <w:r>
              <w:rPr>
                <w:rFonts w:hint="eastAsia"/>
                <w:snapToGrid w:val="0"/>
                <w:lang w:val="en-GB"/>
              </w:rPr>
              <w:t>-</w:t>
            </w:r>
            <w:r>
              <w:rPr>
                <w:snapToGrid w:val="0"/>
                <w:lang w:val="en-GB"/>
              </w:rPr>
              <w:softHyphen/>
              <w:t>3</w:t>
            </w:r>
          </w:p>
        </w:tc>
        <w:tc>
          <w:tcPr>
            <w:tcW w:w="1799" w:type="dxa"/>
          </w:tcPr>
          <w:p w:rsidR="00A12158" w:rsidRDefault="00A12158" w:rsidP="00090C49">
            <w:pPr>
              <w:pStyle w:val="Tabletext"/>
              <w:jc w:val="center"/>
              <w:rPr>
                <w:snapToGrid w:val="0"/>
                <w:lang w:val="en-GB"/>
              </w:rPr>
            </w:pPr>
            <w:r>
              <w:rPr>
                <w:snapToGrid w:val="0"/>
                <w:lang w:val="en-GB"/>
              </w:rPr>
              <w:t>0.2-3</w:t>
            </w:r>
          </w:p>
        </w:tc>
        <w:tc>
          <w:tcPr>
            <w:tcW w:w="1799" w:type="dxa"/>
          </w:tcPr>
          <w:p w:rsidR="00A12158" w:rsidRDefault="00A12158" w:rsidP="00090C49">
            <w:pPr>
              <w:pStyle w:val="Tabletext"/>
              <w:jc w:val="center"/>
              <w:rPr>
                <w:snapToGrid w:val="0"/>
                <w:lang w:val="en-GB"/>
              </w:rPr>
            </w:pPr>
            <w:r>
              <w:rPr>
                <w:snapToGrid w:val="0"/>
                <w:lang w:val="en-GB"/>
              </w:rPr>
              <w:t>0.2-1.5</w:t>
            </w:r>
          </w:p>
        </w:tc>
        <w:tc>
          <w:tcPr>
            <w:tcW w:w="1863" w:type="dxa"/>
          </w:tcPr>
          <w:p w:rsidR="00A12158" w:rsidRDefault="00A12158" w:rsidP="00090C49">
            <w:pPr>
              <w:pStyle w:val="Tabletext"/>
              <w:jc w:val="center"/>
              <w:rPr>
                <w:snapToGrid w:val="0"/>
                <w:lang w:val="en-GB"/>
              </w:rPr>
            </w:pPr>
            <w:r>
              <w:rPr>
                <w:snapToGrid w:val="0"/>
                <w:lang w:val="en-GB"/>
              </w:rPr>
              <w:t>0.2-3</w:t>
            </w:r>
          </w:p>
        </w:tc>
        <w:tc>
          <w:tcPr>
            <w:tcW w:w="1799" w:type="dxa"/>
          </w:tcPr>
          <w:p w:rsidR="00A12158" w:rsidRDefault="00A12158" w:rsidP="00090C49">
            <w:pPr>
              <w:pStyle w:val="Tabletext"/>
              <w:jc w:val="center"/>
              <w:rPr>
                <w:snapToGrid w:val="0"/>
                <w:lang w:val="en-GB"/>
              </w:rPr>
            </w:pPr>
            <w:r>
              <w:rPr>
                <w:snapToGrid w:val="0"/>
                <w:lang w:val="en-GB"/>
              </w:rPr>
              <w:t>0.2-3</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发射天线增益</w:t>
            </w:r>
            <w:r>
              <w:rPr>
                <w:snapToGrid w:val="0"/>
                <w:lang w:val="en-GB"/>
              </w:rPr>
              <w:t>(dBi)</w:t>
            </w:r>
          </w:p>
        </w:tc>
        <w:tc>
          <w:tcPr>
            <w:tcW w:w="1800" w:type="dxa"/>
          </w:tcPr>
          <w:p w:rsidR="00A12158" w:rsidRDefault="00A12158" w:rsidP="00090C49">
            <w:pPr>
              <w:pStyle w:val="Tabletext"/>
              <w:jc w:val="center"/>
              <w:rPr>
                <w:snapToGrid w:val="0"/>
                <w:lang w:val="en-GB"/>
              </w:rPr>
            </w:pPr>
            <w:r>
              <w:rPr>
                <w:snapToGrid w:val="0"/>
                <w:lang w:val="en-GB"/>
              </w:rPr>
              <w:t>–2</w:t>
            </w:r>
            <w:r>
              <w:rPr>
                <w:rFonts w:hint="eastAsia"/>
                <w:snapToGrid w:val="0"/>
                <w:lang w:val="en-GB"/>
              </w:rPr>
              <w:t>至</w:t>
            </w:r>
            <w:r>
              <w:rPr>
                <w:snapToGrid w:val="0"/>
                <w:lang w:val="en-GB"/>
              </w:rPr>
              <w:t>10</w:t>
            </w:r>
          </w:p>
        </w:tc>
        <w:tc>
          <w:tcPr>
            <w:tcW w:w="1799" w:type="dxa"/>
          </w:tcPr>
          <w:p w:rsidR="00A12158" w:rsidRDefault="00A12158" w:rsidP="00090C49">
            <w:pPr>
              <w:pStyle w:val="Tabletext"/>
              <w:jc w:val="center"/>
              <w:rPr>
                <w:snapToGrid w:val="0"/>
                <w:u w:val="single"/>
                <w:lang w:val="en-GB"/>
              </w:rPr>
            </w:pPr>
            <w:r>
              <w:rPr>
                <w:snapToGrid w:val="0"/>
                <w:lang w:val="en-GB"/>
              </w:rPr>
              <w:t>–2</w:t>
            </w:r>
            <w:r>
              <w:rPr>
                <w:rFonts w:hint="eastAsia"/>
                <w:snapToGrid w:val="0"/>
                <w:lang w:val="en-GB"/>
              </w:rPr>
              <w:t>至</w:t>
            </w:r>
            <w:r>
              <w:rPr>
                <w:snapToGrid w:val="0"/>
                <w:lang w:val="en-GB"/>
              </w:rPr>
              <w:t>27</w:t>
            </w:r>
          </w:p>
        </w:tc>
        <w:tc>
          <w:tcPr>
            <w:tcW w:w="1799" w:type="dxa"/>
          </w:tcPr>
          <w:p w:rsidR="00A12158" w:rsidRDefault="00A12158" w:rsidP="00090C49">
            <w:pPr>
              <w:pStyle w:val="Tabletext"/>
              <w:jc w:val="center"/>
              <w:rPr>
                <w:snapToGrid w:val="0"/>
                <w:lang w:val="en-GB"/>
              </w:rPr>
            </w:pPr>
            <w:r>
              <w:rPr>
                <w:snapToGrid w:val="0"/>
                <w:lang w:val="en-GB"/>
              </w:rPr>
              <w:t>–2</w:t>
            </w:r>
            <w:r>
              <w:rPr>
                <w:rFonts w:hint="eastAsia"/>
                <w:snapToGrid w:val="0"/>
                <w:lang w:val="en-GB"/>
              </w:rPr>
              <w:t>至</w:t>
            </w:r>
            <w:r>
              <w:rPr>
                <w:snapToGrid w:val="0"/>
                <w:lang w:val="en-GB"/>
              </w:rPr>
              <w:t>31</w:t>
            </w:r>
          </w:p>
        </w:tc>
        <w:tc>
          <w:tcPr>
            <w:tcW w:w="1799" w:type="dxa"/>
          </w:tcPr>
          <w:p w:rsidR="00A12158" w:rsidRDefault="00A12158" w:rsidP="00090C49">
            <w:pPr>
              <w:pStyle w:val="Tabletext"/>
              <w:jc w:val="center"/>
              <w:rPr>
                <w:snapToGrid w:val="0"/>
                <w:lang w:val="en-GB"/>
              </w:rPr>
            </w:pPr>
            <w:r>
              <w:rPr>
                <w:snapToGrid w:val="0"/>
                <w:lang w:val="en-GB"/>
              </w:rPr>
              <w:t>–2</w:t>
            </w:r>
            <w:r>
              <w:rPr>
                <w:rFonts w:hint="eastAsia"/>
                <w:snapToGrid w:val="0"/>
                <w:lang w:val="en-GB"/>
              </w:rPr>
              <w:t>至</w:t>
            </w:r>
            <w:r>
              <w:rPr>
                <w:snapToGrid w:val="0"/>
                <w:lang w:val="en-GB"/>
              </w:rPr>
              <w:t>10</w:t>
            </w:r>
          </w:p>
        </w:tc>
        <w:tc>
          <w:tcPr>
            <w:tcW w:w="1863" w:type="dxa"/>
          </w:tcPr>
          <w:p w:rsidR="00A12158" w:rsidRDefault="00A12158" w:rsidP="00090C49">
            <w:pPr>
              <w:pStyle w:val="Tabletext"/>
              <w:jc w:val="center"/>
              <w:rPr>
                <w:snapToGrid w:val="0"/>
                <w:u w:val="single"/>
                <w:lang w:val="en-GB"/>
              </w:rPr>
            </w:pPr>
            <w:r>
              <w:rPr>
                <w:snapToGrid w:val="0"/>
                <w:lang w:val="en-GB"/>
              </w:rPr>
              <w:t>–2</w:t>
            </w:r>
            <w:r>
              <w:rPr>
                <w:rFonts w:hint="eastAsia"/>
                <w:snapToGrid w:val="0"/>
                <w:lang w:val="en-GB"/>
              </w:rPr>
              <w:t>至</w:t>
            </w:r>
            <w:r>
              <w:rPr>
                <w:snapToGrid w:val="0"/>
                <w:lang w:val="en-GB"/>
              </w:rPr>
              <w:t>27</w:t>
            </w:r>
          </w:p>
        </w:tc>
        <w:tc>
          <w:tcPr>
            <w:tcW w:w="1799" w:type="dxa"/>
          </w:tcPr>
          <w:p w:rsidR="00A12158" w:rsidRDefault="00A12158" w:rsidP="00090C49">
            <w:pPr>
              <w:pStyle w:val="Tabletext"/>
              <w:jc w:val="center"/>
              <w:rPr>
                <w:snapToGrid w:val="0"/>
                <w:lang w:val="en-GB"/>
              </w:rPr>
            </w:pPr>
            <w:r>
              <w:rPr>
                <w:snapToGrid w:val="0"/>
                <w:lang w:val="en-GB"/>
              </w:rPr>
              <w:t>–2</w:t>
            </w:r>
            <w:r>
              <w:rPr>
                <w:rFonts w:hint="eastAsia"/>
                <w:snapToGrid w:val="0"/>
                <w:lang w:val="en-GB"/>
              </w:rPr>
              <w:t>至</w:t>
            </w:r>
            <w:r>
              <w:rPr>
                <w:snapToGrid w:val="0"/>
                <w:lang w:val="en-GB"/>
              </w:rPr>
              <w:t>31</w:t>
            </w:r>
          </w:p>
        </w:tc>
      </w:tr>
      <w:tr w:rsidR="00A12158" w:rsidTr="0022020D">
        <w:trPr>
          <w:cantSplit/>
          <w:jc w:val="center"/>
        </w:trPr>
        <w:tc>
          <w:tcPr>
            <w:tcW w:w="3600" w:type="dxa"/>
          </w:tcPr>
          <w:p w:rsidR="00A12158" w:rsidRPr="0022020D" w:rsidRDefault="00A12158" w:rsidP="00090C49">
            <w:pPr>
              <w:pStyle w:val="Tabletext"/>
              <w:rPr>
                <w:snapToGrid w:val="0"/>
              </w:rPr>
            </w:pPr>
            <w:r>
              <w:rPr>
                <w:rFonts w:hint="eastAsia"/>
                <w:snapToGrid w:val="0"/>
                <w:lang w:val="en-GB"/>
              </w:rPr>
              <w:t>典型的</w:t>
            </w:r>
            <w:r w:rsidRPr="0022020D">
              <w:rPr>
                <w:snapToGrid w:val="0"/>
              </w:rPr>
              <w:t xml:space="preserve"> e.i.r.p. (dBW)</w:t>
            </w:r>
          </w:p>
        </w:tc>
        <w:tc>
          <w:tcPr>
            <w:tcW w:w="1800" w:type="dxa"/>
          </w:tcPr>
          <w:p w:rsidR="00A12158" w:rsidRDefault="00A12158" w:rsidP="00090C49">
            <w:pPr>
              <w:pStyle w:val="Tabletext"/>
              <w:jc w:val="center"/>
              <w:rPr>
                <w:snapToGrid w:val="0"/>
                <w:u w:val="single"/>
                <w:lang w:val="en-GB"/>
              </w:rPr>
            </w:pPr>
            <w:r>
              <w:rPr>
                <w:snapToGrid w:val="0"/>
                <w:lang w:val="en-GB"/>
              </w:rPr>
              <w:t>10</w:t>
            </w:r>
            <w:r>
              <w:rPr>
                <w:rFonts w:hint="eastAsia"/>
                <w:snapToGrid w:val="0"/>
                <w:lang w:val="en-GB"/>
              </w:rPr>
              <w:t>-</w:t>
            </w:r>
            <w:r>
              <w:rPr>
                <w:snapToGrid w:val="0"/>
                <w:lang w:val="en-GB"/>
              </w:rPr>
              <w:softHyphen/>
              <w:t>29</w:t>
            </w:r>
          </w:p>
        </w:tc>
        <w:tc>
          <w:tcPr>
            <w:tcW w:w="1799" w:type="dxa"/>
          </w:tcPr>
          <w:p w:rsidR="00A12158" w:rsidRDefault="00A12158" w:rsidP="00090C49">
            <w:pPr>
              <w:pStyle w:val="Tabletext"/>
              <w:jc w:val="center"/>
              <w:rPr>
                <w:snapToGrid w:val="0"/>
                <w:u w:val="single"/>
                <w:lang w:val="en-GB"/>
              </w:rPr>
            </w:pPr>
            <w:r>
              <w:rPr>
                <w:snapToGrid w:val="0"/>
                <w:lang w:val="en-GB"/>
              </w:rPr>
              <w:t>10</w:t>
            </w:r>
            <w:r>
              <w:rPr>
                <w:rFonts w:hint="eastAsia"/>
                <w:snapToGrid w:val="0"/>
                <w:lang w:val="en-GB"/>
              </w:rPr>
              <w:t>-</w:t>
            </w:r>
            <w:r>
              <w:rPr>
                <w:snapToGrid w:val="0"/>
                <w:lang w:val="en-GB"/>
              </w:rPr>
              <w:softHyphen/>
              <w:t>45</w:t>
            </w:r>
          </w:p>
        </w:tc>
        <w:tc>
          <w:tcPr>
            <w:tcW w:w="1799" w:type="dxa"/>
          </w:tcPr>
          <w:p w:rsidR="00A12158" w:rsidRDefault="00A12158" w:rsidP="00090C49">
            <w:pPr>
              <w:pStyle w:val="Tabletext"/>
              <w:jc w:val="center"/>
              <w:rPr>
                <w:snapToGrid w:val="0"/>
                <w:lang w:val="en-GB"/>
              </w:rPr>
            </w:pPr>
            <w:r>
              <w:rPr>
                <w:snapToGrid w:val="0"/>
                <w:lang w:val="en-GB"/>
              </w:rPr>
              <w:t>10-42</w:t>
            </w:r>
          </w:p>
        </w:tc>
        <w:tc>
          <w:tcPr>
            <w:tcW w:w="1799" w:type="dxa"/>
          </w:tcPr>
          <w:p w:rsidR="00A12158" w:rsidRDefault="00A12158" w:rsidP="00090C49">
            <w:pPr>
              <w:pStyle w:val="Tabletext"/>
              <w:jc w:val="center"/>
              <w:rPr>
                <w:snapToGrid w:val="0"/>
                <w:u w:val="single"/>
                <w:lang w:val="en-GB"/>
              </w:rPr>
            </w:pPr>
            <w:r>
              <w:rPr>
                <w:snapToGrid w:val="0"/>
                <w:lang w:val="en-GB"/>
              </w:rPr>
              <w:t>10-29</w:t>
            </w:r>
          </w:p>
        </w:tc>
        <w:tc>
          <w:tcPr>
            <w:tcW w:w="1863" w:type="dxa"/>
          </w:tcPr>
          <w:p w:rsidR="00A12158" w:rsidRDefault="00A12158" w:rsidP="00090C49">
            <w:pPr>
              <w:pStyle w:val="Tabletext"/>
              <w:jc w:val="center"/>
              <w:rPr>
                <w:snapToGrid w:val="0"/>
                <w:u w:val="single"/>
                <w:lang w:val="en-GB"/>
              </w:rPr>
            </w:pPr>
            <w:r>
              <w:rPr>
                <w:snapToGrid w:val="0"/>
                <w:lang w:val="en-GB"/>
              </w:rPr>
              <w:t>10-45</w:t>
            </w:r>
          </w:p>
        </w:tc>
        <w:tc>
          <w:tcPr>
            <w:tcW w:w="1799" w:type="dxa"/>
          </w:tcPr>
          <w:p w:rsidR="00A12158" w:rsidRDefault="00A12158" w:rsidP="00090C49">
            <w:pPr>
              <w:pStyle w:val="Tabletext"/>
              <w:jc w:val="center"/>
              <w:rPr>
                <w:snapToGrid w:val="0"/>
                <w:lang w:val="en-GB"/>
              </w:rPr>
            </w:pPr>
            <w:r>
              <w:rPr>
                <w:snapToGrid w:val="0"/>
                <w:lang w:val="en-GB"/>
              </w:rPr>
              <w:t>10-42</w:t>
            </w:r>
          </w:p>
        </w:tc>
      </w:tr>
      <w:tr w:rsidR="00A12158" w:rsidRPr="00EC79B6"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天线极化</w:t>
            </w:r>
          </w:p>
        </w:tc>
        <w:tc>
          <w:tcPr>
            <w:tcW w:w="1800"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799"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799"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799"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863"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799"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接收机</w:t>
            </w:r>
            <w:r>
              <w:rPr>
                <w:snapToGrid w:val="0"/>
                <w:lang w:val="en-GB"/>
              </w:rPr>
              <w:t xml:space="preserve"> IF </w:t>
            </w:r>
            <w:r>
              <w:rPr>
                <w:rFonts w:hint="eastAsia"/>
                <w:snapToGrid w:val="0"/>
                <w:lang w:val="en-GB"/>
              </w:rPr>
              <w:t>带宽</w:t>
            </w:r>
            <w:r>
              <w:rPr>
                <w:snapToGrid w:val="0"/>
                <w:lang w:val="en-GB"/>
              </w:rPr>
              <w:t>(kHz)</w:t>
            </w:r>
          </w:p>
        </w:tc>
        <w:tc>
          <w:tcPr>
            <w:tcW w:w="1800" w:type="dxa"/>
          </w:tcPr>
          <w:p w:rsidR="00A12158" w:rsidRDefault="00A12158" w:rsidP="00090C49">
            <w:pPr>
              <w:pStyle w:val="Tabletext"/>
              <w:jc w:val="center"/>
              <w:rPr>
                <w:snapToGrid w:val="0"/>
                <w:lang w:val="en-GB"/>
              </w:rPr>
            </w:pPr>
            <w:r>
              <w:rPr>
                <w:snapToGrid w:val="0"/>
                <w:lang w:val="en-GB"/>
              </w:rPr>
              <w:t>0.4</w:t>
            </w:r>
          </w:p>
        </w:tc>
        <w:tc>
          <w:tcPr>
            <w:tcW w:w="1799" w:type="dxa"/>
          </w:tcPr>
          <w:p w:rsidR="00A12158" w:rsidRDefault="00A12158" w:rsidP="00090C49">
            <w:pPr>
              <w:pStyle w:val="Tabletext"/>
              <w:jc w:val="center"/>
              <w:rPr>
                <w:snapToGrid w:val="0"/>
                <w:lang w:val="en-GB"/>
              </w:rPr>
            </w:pPr>
            <w:r>
              <w:rPr>
                <w:snapToGrid w:val="0"/>
                <w:lang w:val="en-GB"/>
              </w:rPr>
              <w:t>0.4</w:t>
            </w:r>
          </w:p>
        </w:tc>
        <w:tc>
          <w:tcPr>
            <w:tcW w:w="1799" w:type="dxa"/>
          </w:tcPr>
          <w:p w:rsidR="00A12158" w:rsidRDefault="00A12158" w:rsidP="00090C49">
            <w:pPr>
              <w:pStyle w:val="Tabletext"/>
              <w:jc w:val="center"/>
              <w:rPr>
                <w:snapToGrid w:val="0"/>
                <w:lang w:val="en-GB"/>
              </w:rPr>
            </w:pPr>
            <w:r>
              <w:rPr>
                <w:snapToGrid w:val="0"/>
                <w:lang w:val="en-GB"/>
              </w:rPr>
              <w:t>0.4</w:t>
            </w:r>
          </w:p>
        </w:tc>
        <w:tc>
          <w:tcPr>
            <w:tcW w:w="1799" w:type="dxa"/>
          </w:tcPr>
          <w:p w:rsidR="00A12158" w:rsidRDefault="00A12158" w:rsidP="00090C49">
            <w:pPr>
              <w:pStyle w:val="Tabletext"/>
              <w:jc w:val="center"/>
              <w:rPr>
                <w:snapToGrid w:val="0"/>
                <w:lang w:val="en-GB"/>
              </w:rPr>
            </w:pPr>
            <w:r>
              <w:rPr>
                <w:snapToGrid w:val="0"/>
                <w:lang w:val="en-GB"/>
              </w:rPr>
              <w:t>2.7</w:t>
            </w:r>
            <w:r>
              <w:rPr>
                <w:snapToGrid w:val="0"/>
                <w:lang w:val="en-GB"/>
              </w:rPr>
              <w:br/>
              <w:t>16</w:t>
            </w:r>
          </w:p>
        </w:tc>
        <w:tc>
          <w:tcPr>
            <w:tcW w:w="1863" w:type="dxa"/>
          </w:tcPr>
          <w:p w:rsidR="00A12158" w:rsidRDefault="00A12158" w:rsidP="00090C49">
            <w:pPr>
              <w:pStyle w:val="Tabletext"/>
              <w:jc w:val="center"/>
              <w:rPr>
                <w:snapToGrid w:val="0"/>
                <w:lang w:val="en-GB"/>
              </w:rPr>
            </w:pPr>
            <w:r>
              <w:rPr>
                <w:snapToGrid w:val="0"/>
                <w:lang w:val="en-GB"/>
              </w:rPr>
              <w:t>2.7</w:t>
            </w:r>
            <w:r>
              <w:rPr>
                <w:rFonts w:hint="eastAsia"/>
                <w:snapToGrid w:val="0"/>
                <w:lang w:val="en-GB"/>
              </w:rPr>
              <w:t>、</w:t>
            </w:r>
            <w:r>
              <w:rPr>
                <w:snapToGrid w:val="0"/>
                <w:lang w:val="en-GB"/>
              </w:rPr>
              <w:t xml:space="preserve"> 16</w:t>
            </w:r>
            <w:r>
              <w:rPr>
                <w:rFonts w:hint="eastAsia"/>
                <w:snapToGrid w:val="0"/>
                <w:lang w:val="en-GB"/>
              </w:rPr>
              <w:t>、</w:t>
            </w:r>
            <w:r>
              <w:rPr>
                <w:snapToGrid w:val="0"/>
                <w:lang w:val="en-GB"/>
              </w:rPr>
              <w:t xml:space="preserve"> 50</w:t>
            </w:r>
            <w:r>
              <w:rPr>
                <w:rFonts w:hint="eastAsia"/>
                <w:snapToGrid w:val="0"/>
                <w:lang w:val="en-GB"/>
              </w:rPr>
              <w:t>、</w:t>
            </w:r>
            <w:r>
              <w:rPr>
                <w:snapToGrid w:val="0"/>
                <w:lang w:val="en-GB"/>
              </w:rPr>
              <w:t xml:space="preserve"> </w:t>
            </w:r>
            <w:r>
              <w:rPr>
                <w:rFonts w:hint="eastAsia"/>
                <w:snapToGrid w:val="0"/>
                <w:lang w:val="en-GB"/>
              </w:rPr>
              <w:br/>
            </w:r>
            <w:r>
              <w:rPr>
                <w:snapToGrid w:val="0"/>
                <w:lang w:val="en-GB"/>
              </w:rPr>
              <w:t>100</w:t>
            </w:r>
          </w:p>
        </w:tc>
        <w:tc>
          <w:tcPr>
            <w:tcW w:w="1799" w:type="dxa"/>
          </w:tcPr>
          <w:p w:rsidR="00A12158" w:rsidRDefault="00A12158" w:rsidP="00090C49">
            <w:pPr>
              <w:pStyle w:val="Tabletext"/>
              <w:jc w:val="center"/>
              <w:rPr>
                <w:snapToGrid w:val="0"/>
                <w:lang w:val="en-GB"/>
              </w:rPr>
            </w:pPr>
            <w:r>
              <w:rPr>
                <w:snapToGrid w:val="0"/>
                <w:lang w:val="en-GB"/>
              </w:rPr>
              <w:t>2. 7</w:t>
            </w:r>
            <w:r>
              <w:rPr>
                <w:rFonts w:hint="eastAsia"/>
                <w:snapToGrid w:val="0"/>
                <w:lang w:val="en-GB"/>
              </w:rPr>
              <w:t>、</w:t>
            </w:r>
            <w:r>
              <w:rPr>
                <w:snapToGrid w:val="0"/>
                <w:lang w:val="en-GB"/>
              </w:rPr>
              <w:t xml:space="preserve"> 16</w:t>
            </w:r>
            <w:r>
              <w:rPr>
                <w:rFonts w:hint="eastAsia"/>
                <w:snapToGrid w:val="0"/>
                <w:lang w:val="en-GB"/>
              </w:rPr>
              <w:t>、</w:t>
            </w:r>
            <w:r>
              <w:rPr>
                <w:snapToGrid w:val="0"/>
                <w:lang w:val="en-GB"/>
              </w:rPr>
              <w:t xml:space="preserve"> 50</w:t>
            </w:r>
            <w:r>
              <w:rPr>
                <w:rFonts w:hint="eastAsia"/>
                <w:snapToGrid w:val="0"/>
                <w:lang w:val="en-GB"/>
              </w:rPr>
              <w:t>、</w:t>
            </w:r>
            <w:r>
              <w:rPr>
                <w:snapToGrid w:val="0"/>
                <w:lang w:val="en-GB"/>
              </w:rPr>
              <w:t xml:space="preserve"> </w:t>
            </w:r>
            <w:r>
              <w:rPr>
                <w:rFonts w:hint="eastAsia"/>
                <w:snapToGrid w:val="0"/>
                <w:lang w:val="en-GB"/>
              </w:rPr>
              <w:br/>
            </w:r>
            <w:r>
              <w:rPr>
                <w:snapToGrid w:val="0"/>
                <w:lang w:val="en-GB"/>
              </w:rPr>
              <w:t>100</w:t>
            </w:r>
          </w:p>
        </w:tc>
      </w:tr>
      <w:tr w:rsidR="00A12158" w:rsidTr="0022020D">
        <w:trPr>
          <w:cantSplit/>
          <w:jc w:val="center"/>
        </w:trPr>
        <w:tc>
          <w:tcPr>
            <w:tcW w:w="3600" w:type="dxa"/>
            <w:tcBorders>
              <w:bottom w:val="single" w:sz="4" w:space="0" w:color="auto"/>
            </w:tcBorders>
          </w:tcPr>
          <w:p w:rsidR="00A12158" w:rsidRDefault="00A12158" w:rsidP="00090C49">
            <w:pPr>
              <w:pStyle w:val="Tabletext"/>
              <w:rPr>
                <w:snapToGrid w:val="0"/>
                <w:lang w:val="en-GB"/>
              </w:rPr>
            </w:pPr>
            <w:r>
              <w:rPr>
                <w:rFonts w:hint="eastAsia"/>
                <w:snapToGrid w:val="0"/>
                <w:lang w:val="en-GB"/>
              </w:rPr>
              <w:t>接收机噪声系数</w:t>
            </w:r>
            <w:r>
              <w:rPr>
                <w:snapToGrid w:val="0"/>
                <w:lang w:val="en-GB"/>
              </w:rPr>
              <w:t>(dB)</w:t>
            </w:r>
            <w:r>
              <w:rPr>
                <w:snapToGrid w:val="0"/>
                <w:vertAlign w:val="superscript"/>
                <w:lang w:val="en-GB"/>
              </w:rPr>
              <w:t>(3)</w:t>
            </w:r>
          </w:p>
        </w:tc>
        <w:tc>
          <w:tcPr>
            <w:tcW w:w="1800" w:type="dxa"/>
            <w:tcBorders>
              <w:bottom w:val="single" w:sz="4" w:space="0" w:color="auto"/>
            </w:tcBorders>
          </w:tcPr>
          <w:p w:rsidR="00A12158" w:rsidRDefault="00A12158" w:rsidP="00090C49">
            <w:pPr>
              <w:pStyle w:val="Tabletext"/>
              <w:jc w:val="center"/>
              <w:rPr>
                <w:snapToGrid w:val="0"/>
                <w:lang w:val="en-GB"/>
              </w:rPr>
            </w:pPr>
            <w:r>
              <w:rPr>
                <w:snapToGrid w:val="0"/>
                <w:lang w:val="en-GB"/>
              </w:rPr>
              <w:t>3-10</w:t>
            </w:r>
          </w:p>
        </w:tc>
        <w:tc>
          <w:tcPr>
            <w:tcW w:w="1799" w:type="dxa"/>
            <w:tcBorders>
              <w:bottom w:val="single" w:sz="4" w:space="0" w:color="auto"/>
            </w:tcBorders>
          </w:tcPr>
          <w:p w:rsidR="00A12158" w:rsidRDefault="00A12158" w:rsidP="00090C49">
            <w:pPr>
              <w:pStyle w:val="Tabletext"/>
              <w:jc w:val="center"/>
              <w:rPr>
                <w:snapToGrid w:val="0"/>
                <w:lang w:val="en-GB"/>
              </w:rPr>
            </w:pPr>
            <w:r>
              <w:rPr>
                <w:snapToGrid w:val="0"/>
                <w:lang w:val="en-GB"/>
              </w:rPr>
              <w:t>1</w:t>
            </w:r>
            <w:r>
              <w:rPr>
                <w:snapToGrid w:val="0"/>
                <w:lang w:val="en-GB"/>
              </w:rPr>
              <w:softHyphen/>
            </w:r>
            <w:r>
              <w:rPr>
                <w:rFonts w:hint="eastAsia"/>
                <w:snapToGrid w:val="0"/>
                <w:lang w:val="en-GB"/>
              </w:rPr>
              <w:t>-</w:t>
            </w:r>
            <w:r>
              <w:rPr>
                <w:snapToGrid w:val="0"/>
                <w:lang w:val="en-GB"/>
              </w:rPr>
              <w:t>3</w:t>
            </w:r>
          </w:p>
        </w:tc>
        <w:tc>
          <w:tcPr>
            <w:tcW w:w="1799" w:type="dxa"/>
            <w:tcBorders>
              <w:bottom w:val="single" w:sz="4" w:space="0" w:color="auto"/>
            </w:tcBorders>
          </w:tcPr>
          <w:p w:rsidR="00A12158" w:rsidRDefault="00A12158" w:rsidP="00090C49">
            <w:pPr>
              <w:pStyle w:val="Tabletext"/>
              <w:jc w:val="center"/>
              <w:rPr>
                <w:snapToGrid w:val="0"/>
                <w:lang w:val="en-GB"/>
              </w:rPr>
            </w:pPr>
            <w:r>
              <w:rPr>
                <w:snapToGrid w:val="0"/>
                <w:lang w:val="en-GB"/>
              </w:rPr>
              <w:t>1</w:t>
            </w:r>
            <w:r>
              <w:rPr>
                <w:snapToGrid w:val="0"/>
                <w:lang w:val="en-GB"/>
              </w:rPr>
              <w:softHyphen/>
            </w:r>
            <w:r>
              <w:rPr>
                <w:rFonts w:hint="eastAsia"/>
                <w:snapToGrid w:val="0"/>
                <w:lang w:val="en-GB"/>
              </w:rPr>
              <w:t>-</w:t>
            </w:r>
            <w:r>
              <w:rPr>
                <w:snapToGrid w:val="0"/>
                <w:lang w:val="en-GB"/>
              </w:rPr>
              <w:t>7</w:t>
            </w:r>
          </w:p>
        </w:tc>
        <w:tc>
          <w:tcPr>
            <w:tcW w:w="1799" w:type="dxa"/>
            <w:tcBorders>
              <w:bottom w:val="single" w:sz="4" w:space="0" w:color="auto"/>
            </w:tcBorders>
          </w:tcPr>
          <w:p w:rsidR="00A12158" w:rsidRDefault="00A12158" w:rsidP="00090C49">
            <w:pPr>
              <w:pStyle w:val="Tabletext"/>
              <w:jc w:val="center"/>
              <w:rPr>
                <w:snapToGrid w:val="0"/>
                <w:lang w:val="en-GB"/>
              </w:rPr>
            </w:pPr>
            <w:r>
              <w:rPr>
                <w:snapToGrid w:val="0"/>
                <w:lang w:val="en-GB"/>
              </w:rPr>
              <w:t>3-10</w:t>
            </w:r>
          </w:p>
        </w:tc>
        <w:tc>
          <w:tcPr>
            <w:tcW w:w="1863" w:type="dxa"/>
            <w:tcBorders>
              <w:bottom w:val="single" w:sz="4" w:space="0" w:color="auto"/>
            </w:tcBorders>
          </w:tcPr>
          <w:p w:rsidR="00A12158" w:rsidRDefault="00A12158" w:rsidP="00090C49">
            <w:pPr>
              <w:pStyle w:val="Tabletext"/>
              <w:jc w:val="center"/>
              <w:rPr>
                <w:snapToGrid w:val="0"/>
                <w:lang w:val="en-GB"/>
              </w:rPr>
            </w:pPr>
            <w:r>
              <w:rPr>
                <w:snapToGrid w:val="0"/>
                <w:lang w:val="en-GB"/>
              </w:rPr>
              <w:t>1-3</w:t>
            </w:r>
          </w:p>
        </w:tc>
        <w:tc>
          <w:tcPr>
            <w:tcW w:w="1799" w:type="dxa"/>
            <w:tcBorders>
              <w:bottom w:val="single" w:sz="4" w:space="0" w:color="auto"/>
            </w:tcBorders>
          </w:tcPr>
          <w:p w:rsidR="00A12158" w:rsidRDefault="00A12158" w:rsidP="00090C49">
            <w:pPr>
              <w:pStyle w:val="Tabletext"/>
              <w:jc w:val="center"/>
              <w:rPr>
                <w:snapToGrid w:val="0"/>
                <w:lang w:val="en-GB"/>
              </w:rPr>
            </w:pPr>
            <w:r>
              <w:rPr>
                <w:snapToGrid w:val="0"/>
                <w:lang w:val="en-GB"/>
              </w:rPr>
              <w:t>1-7</w:t>
            </w:r>
          </w:p>
        </w:tc>
      </w:tr>
      <w:tr w:rsidR="00A12158" w:rsidTr="0022020D">
        <w:trPr>
          <w:cantSplit/>
          <w:jc w:val="center"/>
        </w:trPr>
        <w:tc>
          <w:tcPr>
            <w:tcW w:w="14459" w:type="dxa"/>
            <w:gridSpan w:val="7"/>
            <w:tcBorders>
              <w:left w:val="nil"/>
              <w:bottom w:val="nil"/>
              <w:right w:val="nil"/>
            </w:tcBorders>
          </w:tcPr>
          <w:p w:rsidR="00A12158" w:rsidRDefault="00A12158" w:rsidP="00090C49">
            <w:pPr>
              <w:pStyle w:val="Tablelegend"/>
              <w:rPr>
                <w:lang w:val="en-GB" w:eastAsia="zh-CN"/>
              </w:rPr>
            </w:pPr>
            <w:r>
              <w:rPr>
                <w:vertAlign w:val="superscript"/>
                <w:lang w:val="en-GB" w:eastAsia="zh-CN"/>
              </w:rPr>
              <w:t xml:space="preserve">(1) </w:t>
            </w:r>
            <w:r>
              <w:rPr>
                <w:vertAlign w:val="superscript"/>
                <w:lang w:val="en-GB" w:eastAsia="zh-CN"/>
              </w:rPr>
              <w:tab/>
            </w:r>
            <w:r>
              <w:rPr>
                <w:rFonts w:hint="eastAsia"/>
                <w:lang w:val="en-GB" w:eastAsia="zh-CN"/>
              </w:rPr>
              <w:t>频率范围内的业余频带与</w:t>
            </w:r>
            <w:r>
              <w:rPr>
                <w:lang w:val="en-GB" w:eastAsia="zh-CN"/>
              </w:rPr>
              <w:t>RR</w:t>
            </w:r>
            <w:r>
              <w:rPr>
                <w:rFonts w:hint="eastAsia"/>
                <w:lang w:val="en-GB" w:eastAsia="zh-CN"/>
              </w:rPr>
              <w:t>第</w:t>
            </w:r>
            <w:r>
              <w:rPr>
                <w:rFonts w:hint="eastAsia"/>
                <w:lang w:val="en-GB" w:eastAsia="zh-CN"/>
              </w:rPr>
              <w:t>5</w:t>
            </w:r>
            <w:r>
              <w:rPr>
                <w:rFonts w:hint="eastAsia"/>
                <w:lang w:val="en-GB" w:eastAsia="zh-CN"/>
              </w:rPr>
              <w:t>条一致。</w:t>
            </w:r>
          </w:p>
          <w:p w:rsidR="00A12158" w:rsidRDefault="00A12158" w:rsidP="00090C49">
            <w:pPr>
              <w:pStyle w:val="Tablelegend"/>
              <w:rPr>
                <w:lang w:val="en-GB" w:eastAsia="zh-CN"/>
              </w:rPr>
            </w:pPr>
            <w:r>
              <w:rPr>
                <w:vertAlign w:val="superscript"/>
                <w:lang w:val="en-GB" w:eastAsia="zh-CN"/>
              </w:rPr>
              <w:t xml:space="preserve">(2) </w:t>
            </w:r>
            <w:r>
              <w:rPr>
                <w:vertAlign w:val="superscript"/>
                <w:lang w:val="en-GB" w:eastAsia="zh-CN"/>
              </w:rPr>
              <w:tab/>
            </w:r>
            <w:r>
              <w:rPr>
                <w:rFonts w:hint="eastAsia"/>
                <w:lang w:val="en-GB" w:eastAsia="zh-CN"/>
              </w:rPr>
              <w:t>最大功率由各主管部门决定。</w:t>
            </w:r>
          </w:p>
          <w:p w:rsidR="00A12158" w:rsidRDefault="00A12158" w:rsidP="00090C49">
            <w:pPr>
              <w:pStyle w:val="Tablelegend"/>
              <w:rPr>
                <w:snapToGrid w:val="0"/>
                <w:lang w:val="en-GB" w:eastAsia="zh-CN"/>
              </w:rPr>
            </w:pPr>
            <w:r>
              <w:rPr>
                <w:vertAlign w:val="superscript"/>
                <w:lang w:val="en-GB" w:eastAsia="zh-CN"/>
              </w:rPr>
              <w:t xml:space="preserve">(3) </w:t>
            </w:r>
            <w:r>
              <w:rPr>
                <w:vertAlign w:val="superscript"/>
                <w:lang w:val="en-GB" w:eastAsia="zh-CN"/>
              </w:rPr>
              <w:tab/>
            </w:r>
            <w:r>
              <w:rPr>
                <w:rFonts w:hint="eastAsia"/>
                <w:lang w:val="en-GB" w:eastAsia="zh-CN"/>
              </w:rPr>
              <w:t>假设采用低噪声前置放大器的</w:t>
            </w:r>
            <w:r>
              <w:rPr>
                <w:lang w:val="en-GB" w:eastAsia="zh-CN"/>
              </w:rPr>
              <w:t>50 MHz</w:t>
            </w:r>
            <w:r>
              <w:rPr>
                <w:rFonts w:hint="eastAsia"/>
                <w:lang w:val="en-GB" w:eastAsia="zh-CN"/>
              </w:rPr>
              <w:t>以上频带的</w:t>
            </w:r>
            <w:r>
              <w:rPr>
                <w:rFonts w:hint="eastAsia"/>
                <w:snapToGrid w:val="0"/>
                <w:lang w:val="en-GB" w:eastAsia="zh-CN"/>
              </w:rPr>
              <w:t>接收机的噪声系数。</w:t>
            </w:r>
          </w:p>
        </w:tc>
      </w:tr>
    </w:tbl>
    <w:p w:rsidR="00A12158" w:rsidRDefault="00A12158" w:rsidP="00095983">
      <w:pPr>
        <w:rPr>
          <w:lang w:eastAsia="zh-CN"/>
        </w:rPr>
      </w:pPr>
    </w:p>
    <w:p w:rsidR="00A12158" w:rsidRDefault="00A12158" w:rsidP="00090C49">
      <w:pPr>
        <w:pStyle w:val="TableNo"/>
        <w:rPr>
          <w:lang w:eastAsia="zh-CN"/>
        </w:rPr>
      </w:pPr>
      <w:r>
        <w:rPr>
          <w:lang w:eastAsia="zh-CN"/>
        </w:rPr>
        <w:br w:type="page"/>
      </w:r>
      <w:r>
        <w:rPr>
          <w:rFonts w:hint="eastAsia"/>
          <w:lang w:eastAsia="zh-CN"/>
        </w:rPr>
        <w:lastRenderedPageBreak/>
        <w:t>表</w:t>
      </w:r>
      <w:r>
        <w:rPr>
          <w:lang w:eastAsia="zh-CN"/>
        </w:rPr>
        <w:t xml:space="preserve"> 6</w:t>
      </w:r>
    </w:p>
    <w:p w:rsidR="00A12158" w:rsidRPr="00133345" w:rsidRDefault="00A12158" w:rsidP="00090C49">
      <w:pPr>
        <w:pStyle w:val="Tabletitle"/>
        <w:rPr>
          <w:rFonts w:ascii="SimSun" w:hAnsi="SimSun"/>
          <w:b w:val="0"/>
          <w:bCs/>
          <w:lang w:eastAsia="zh-CN"/>
        </w:rPr>
      </w:pPr>
      <w:r w:rsidRPr="00133345">
        <w:rPr>
          <w:rFonts w:ascii="SimSun" w:hAnsi="SimSun" w:hint="eastAsia"/>
          <w:bCs/>
          <w:lang w:eastAsia="zh-CN"/>
        </w:rPr>
        <w:t>空—地方向的卫星业余系统的特性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800"/>
        <w:gridCol w:w="1799"/>
        <w:gridCol w:w="1799"/>
        <w:gridCol w:w="1799"/>
        <w:gridCol w:w="1863"/>
        <w:gridCol w:w="1799"/>
      </w:tblGrid>
      <w:tr w:rsidR="00F331B8" w:rsidTr="0022020D">
        <w:trPr>
          <w:cantSplit/>
          <w:jc w:val="center"/>
        </w:trPr>
        <w:tc>
          <w:tcPr>
            <w:tcW w:w="3600" w:type="dxa"/>
          </w:tcPr>
          <w:p w:rsidR="00F331B8" w:rsidRPr="00F331B8" w:rsidRDefault="00F331B8" w:rsidP="00090C49">
            <w:pPr>
              <w:pStyle w:val="Tablehead"/>
              <w:rPr>
                <w:snapToGrid w:val="0"/>
                <w:lang w:val="en-GB"/>
              </w:rPr>
            </w:pPr>
            <w:r w:rsidRPr="00F331B8">
              <w:rPr>
                <w:snapToGrid w:val="0"/>
                <w:lang w:val="en-GB"/>
              </w:rPr>
              <w:t>操作模式</w:t>
            </w:r>
          </w:p>
        </w:tc>
        <w:tc>
          <w:tcPr>
            <w:tcW w:w="5398" w:type="dxa"/>
            <w:gridSpan w:val="3"/>
          </w:tcPr>
          <w:p w:rsidR="00F331B8" w:rsidRPr="00F331B8" w:rsidRDefault="00F331B8" w:rsidP="00090C49">
            <w:pPr>
              <w:pStyle w:val="Tablehead"/>
              <w:rPr>
                <w:snapToGrid w:val="0"/>
                <w:lang w:val="en-GB"/>
              </w:rPr>
            </w:pPr>
            <w:r w:rsidRPr="00F331B8">
              <w:rPr>
                <w:snapToGrid w:val="0"/>
                <w:lang w:val="en-GB"/>
              </w:rPr>
              <w:t xml:space="preserve">CW </w:t>
            </w:r>
            <w:r w:rsidRPr="00F331B8">
              <w:rPr>
                <w:snapToGrid w:val="0"/>
                <w:lang w:val="en-GB"/>
              </w:rPr>
              <w:t>摩尔斯，</w:t>
            </w:r>
            <w:r w:rsidRPr="00F331B8">
              <w:rPr>
                <w:snapToGrid w:val="0"/>
                <w:lang w:val="en-GB"/>
              </w:rPr>
              <w:t>10</w:t>
            </w:r>
            <w:r w:rsidRPr="00F331B8">
              <w:rPr>
                <w:snapToGrid w:val="0"/>
                <w:lang w:val="en-GB"/>
              </w:rPr>
              <w:noBreakHyphen/>
              <w:t>50 Bd</w:t>
            </w:r>
          </w:p>
        </w:tc>
        <w:tc>
          <w:tcPr>
            <w:tcW w:w="5461" w:type="dxa"/>
            <w:gridSpan w:val="3"/>
          </w:tcPr>
          <w:p w:rsidR="00F331B8" w:rsidRPr="00F331B8" w:rsidRDefault="00F331B8" w:rsidP="00090C49">
            <w:pPr>
              <w:pStyle w:val="Tablehead"/>
              <w:rPr>
                <w:snapToGrid w:val="0"/>
                <w:lang w:val="en-GB" w:eastAsia="zh-CN"/>
              </w:rPr>
            </w:pPr>
            <w:r w:rsidRPr="00F331B8">
              <w:rPr>
                <w:snapToGrid w:val="0"/>
                <w:lang w:val="en-GB" w:eastAsia="zh-CN"/>
              </w:rPr>
              <w:t>SSB</w:t>
            </w:r>
            <w:r w:rsidRPr="00F331B8">
              <w:rPr>
                <w:snapToGrid w:val="0"/>
                <w:lang w:val="en-GB" w:eastAsia="zh-CN"/>
              </w:rPr>
              <w:t>话音、数字话音、</w:t>
            </w:r>
            <w:r w:rsidRPr="00F331B8">
              <w:rPr>
                <w:snapToGrid w:val="0"/>
                <w:lang w:val="en-GB" w:eastAsia="zh-CN"/>
              </w:rPr>
              <w:t xml:space="preserve">FM </w:t>
            </w:r>
            <w:r w:rsidRPr="00F331B8">
              <w:rPr>
                <w:snapToGrid w:val="0"/>
                <w:lang w:val="en-GB" w:eastAsia="zh-CN"/>
              </w:rPr>
              <w:t>话音、数据</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频带</w:t>
            </w:r>
            <w:r w:rsidR="00133345">
              <w:rPr>
                <w:snapToGrid w:val="0"/>
              </w:rPr>
              <w:t xml:space="preserve"> </w:t>
            </w:r>
            <w:r>
              <w:rPr>
                <w:snapToGrid w:val="0"/>
                <w:lang w:val="en-GB"/>
              </w:rPr>
              <w:t>(MHz)</w:t>
            </w:r>
            <w:r>
              <w:rPr>
                <w:snapToGrid w:val="0"/>
                <w:vertAlign w:val="superscript"/>
                <w:lang w:val="en-GB"/>
              </w:rPr>
              <w:t>(1)</w:t>
            </w:r>
          </w:p>
        </w:tc>
        <w:tc>
          <w:tcPr>
            <w:tcW w:w="1800" w:type="dxa"/>
          </w:tcPr>
          <w:p w:rsidR="00A12158" w:rsidRDefault="00A12158" w:rsidP="00090C49">
            <w:pPr>
              <w:pStyle w:val="Tabletext"/>
              <w:jc w:val="center"/>
              <w:rPr>
                <w:snapToGrid w:val="0"/>
                <w:lang w:val="en-GB"/>
              </w:rPr>
            </w:pPr>
            <w:r>
              <w:rPr>
                <w:snapToGrid w:val="0"/>
                <w:lang w:val="en-GB"/>
              </w:rPr>
              <w:t>28</w:t>
            </w:r>
          </w:p>
        </w:tc>
        <w:tc>
          <w:tcPr>
            <w:tcW w:w="1799" w:type="dxa"/>
          </w:tcPr>
          <w:p w:rsidR="00A12158" w:rsidRDefault="00A12158" w:rsidP="00090C49">
            <w:pPr>
              <w:pStyle w:val="Tabletext"/>
              <w:jc w:val="center"/>
              <w:rPr>
                <w:snapToGrid w:val="0"/>
                <w:lang w:val="en-GB"/>
              </w:rPr>
            </w:pPr>
            <w:r>
              <w:rPr>
                <w:snapToGrid w:val="0"/>
                <w:lang w:val="en-GB"/>
              </w:rPr>
              <w:t>144-5 850</w:t>
            </w:r>
          </w:p>
        </w:tc>
        <w:tc>
          <w:tcPr>
            <w:tcW w:w="1799" w:type="dxa"/>
          </w:tcPr>
          <w:p w:rsidR="00A12158" w:rsidRDefault="00A12158" w:rsidP="00090C49">
            <w:pPr>
              <w:pStyle w:val="Tabletext"/>
              <w:jc w:val="center"/>
              <w:rPr>
                <w:snapToGrid w:val="0"/>
                <w:lang w:val="en-GB"/>
              </w:rPr>
            </w:pPr>
            <w:r>
              <w:rPr>
                <w:snapToGrid w:val="0"/>
                <w:lang w:val="en-GB"/>
              </w:rPr>
              <w:t>10 450-24 050</w:t>
            </w:r>
          </w:p>
        </w:tc>
        <w:tc>
          <w:tcPr>
            <w:tcW w:w="1799" w:type="dxa"/>
          </w:tcPr>
          <w:p w:rsidR="00A12158" w:rsidRDefault="00A12158" w:rsidP="00090C49">
            <w:pPr>
              <w:pStyle w:val="Tabletext"/>
              <w:jc w:val="center"/>
              <w:rPr>
                <w:snapToGrid w:val="0"/>
                <w:lang w:val="en-GB"/>
              </w:rPr>
            </w:pPr>
            <w:r>
              <w:rPr>
                <w:snapToGrid w:val="0"/>
                <w:lang w:val="en-GB"/>
              </w:rPr>
              <w:t>28</w:t>
            </w:r>
          </w:p>
        </w:tc>
        <w:tc>
          <w:tcPr>
            <w:tcW w:w="1863" w:type="dxa"/>
          </w:tcPr>
          <w:p w:rsidR="00A12158" w:rsidRDefault="00A12158" w:rsidP="00090C49">
            <w:pPr>
              <w:pStyle w:val="Tabletext"/>
              <w:jc w:val="center"/>
              <w:rPr>
                <w:snapToGrid w:val="0"/>
                <w:lang w:val="en-GB"/>
              </w:rPr>
            </w:pPr>
            <w:r>
              <w:rPr>
                <w:snapToGrid w:val="0"/>
                <w:lang w:val="en-GB"/>
              </w:rPr>
              <w:t>144-5 850</w:t>
            </w:r>
          </w:p>
        </w:tc>
        <w:tc>
          <w:tcPr>
            <w:tcW w:w="1799" w:type="dxa"/>
          </w:tcPr>
          <w:p w:rsidR="00A12158" w:rsidRDefault="00A12158" w:rsidP="00090C49">
            <w:pPr>
              <w:pStyle w:val="Tabletext"/>
              <w:jc w:val="center"/>
              <w:rPr>
                <w:snapToGrid w:val="0"/>
                <w:lang w:val="en-GB"/>
              </w:rPr>
            </w:pPr>
            <w:r>
              <w:rPr>
                <w:snapToGrid w:val="0"/>
                <w:lang w:val="en-GB"/>
              </w:rPr>
              <w:t>10 450-24 050</w:t>
            </w:r>
          </w:p>
        </w:tc>
      </w:tr>
      <w:tr w:rsidR="00A12158" w:rsidTr="0022020D">
        <w:trPr>
          <w:cantSplit/>
          <w:jc w:val="center"/>
        </w:trPr>
        <w:tc>
          <w:tcPr>
            <w:tcW w:w="3600" w:type="dxa"/>
          </w:tcPr>
          <w:p w:rsidR="00A12158" w:rsidRDefault="00A12158" w:rsidP="00090C49">
            <w:pPr>
              <w:pStyle w:val="Tabletext"/>
              <w:jc w:val="left"/>
              <w:rPr>
                <w:snapToGrid w:val="0"/>
                <w:lang w:val="en-GB" w:eastAsia="zh-CN"/>
              </w:rPr>
            </w:pPr>
            <w:r>
              <w:rPr>
                <w:rFonts w:hint="eastAsia"/>
                <w:snapToGrid w:val="0"/>
                <w:lang w:val="en-GB" w:eastAsia="zh-CN"/>
              </w:rPr>
              <w:t>所需带宽及发射等级</w:t>
            </w:r>
            <w:r w:rsidR="00090C49">
              <w:rPr>
                <w:snapToGrid w:val="0"/>
                <w:lang w:val="en-GB" w:eastAsia="zh-CN"/>
              </w:rPr>
              <w:br/>
            </w:r>
            <w:r w:rsidR="00133345">
              <w:rPr>
                <w:rFonts w:hint="eastAsia"/>
                <w:snapToGrid w:val="0"/>
                <w:lang w:val="en-GB" w:eastAsia="zh-CN"/>
              </w:rPr>
              <w:t>（</w:t>
            </w:r>
            <w:r>
              <w:rPr>
                <w:rFonts w:hint="eastAsia"/>
                <w:snapToGrid w:val="0"/>
                <w:lang w:val="en-GB" w:eastAsia="zh-CN"/>
              </w:rPr>
              <w:t>发射指示者</w:t>
            </w:r>
            <w:r w:rsidR="00133345">
              <w:rPr>
                <w:rFonts w:hint="eastAsia"/>
                <w:snapToGrid w:val="0"/>
                <w:lang w:val="en-GB" w:eastAsia="zh-CN"/>
              </w:rPr>
              <w:t>）</w:t>
            </w:r>
          </w:p>
        </w:tc>
        <w:tc>
          <w:tcPr>
            <w:tcW w:w="1800" w:type="dxa"/>
          </w:tcPr>
          <w:p w:rsidR="00A12158" w:rsidRDefault="00A12158" w:rsidP="00090C49">
            <w:pPr>
              <w:pStyle w:val="Tabletext"/>
              <w:jc w:val="center"/>
              <w:rPr>
                <w:snapToGrid w:val="0"/>
                <w:lang w:val="es-ES_tradnl"/>
              </w:rPr>
            </w:pPr>
            <w:r>
              <w:rPr>
                <w:snapToGrid w:val="0"/>
                <w:lang w:val="es-ES_tradnl"/>
              </w:rPr>
              <w:t>150HA1A</w:t>
            </w:r>
            <w:r>
              <w:rPr>
                <w:snapToGrid w:val="0"/>
                <w:lang w:val="es-ES_tradnl"/>
              </w:rPr>
              <w:br/>
              <w:t>150HJ2A</w:t>
            </w:r>
          </w:p>
        </w:tc>
        <w:tc>
          <w:tcPr>
            <w:tcW w:w="1799" w:type="dxa"/>
          </w:tcPr>
          <w:p w:rsidR="00A12158" w:rsidRDefault="00A12158" w:rsidP="00090C49">
            <w:pPr>
              <w:pStyle w:val="Tabletext"/>
              <w:jc w:val="center"/>
              <w:rPr>
                <w:snapToGrid w:val="0"/>
                <w:lang w:val="es-ES_tradnl"/>
              </w:rPr>
            </w:pPr>
            <w:r>
              <w:rPr>
                <w:snapToGrid w:val="0"/>
                <w:lang w:val="es-ES_tradnl"/>
              </w:rPr>
              <w:t>150HA1A</w:t>
            </w:r>
            <w:r>
              <w:rPr>
                <w:snapToGrid w:val="0"/>
                <w:lang w:val="es-ES_tradnl"/>
              </w:rPr>
              <w:br/>
              <w:t>150HJ2A</w:t>
            </w:r>
          </w:p>
        </w:tc>
        <w:tc>
          <w:tcPr>
            <w:tcW w:w="1799" w:type="dxa"/>
          </w:tcPr>
          <w:p w:rsidR="00A12158" w:rsidRDefault="00A12158" w:rsidP="00090C49">
            <w:pPr>
              <w:pStyle w:val="Tabletext"/>
              <w:jc w:val="center"/>
              <w:rPr>
                <w:snapToGrid w:val="0"/>
                <w:lang w:val="es-ES_tradnl"/>
              </w:rPr>
            </w:pPr>
            <w:r>
              <w:rPr>
                <w:snapToGrid w:val="0"/>
                <w:lang w:val="es-ES_tradnl"/>
              </w:rPr>
              <w:t>150HA1A</w:t>
            </w:r>
            <w:r>
              <w:rPr>
                <w:snapToGrid w:val="0"/>
                <w:lang w:val="es-ES_tradnl"/>
              </w:rPr>
              <w:br/>
              <w:t>150HJ2A</w:t>
            </w:r>
          </w:p>
        </w:tc>
        <w:tc>
          <w:tcPr>
            <w:tcW w:w="1799" w:type="dxa"/>
          </w:tcPr>
          <w:p w:rsidR="00A12158" w:rsidRDefault="00A12158" w:rsidP="00090C49">
            <w:pPr>
              <w:pStyle w:val="Tabletext"/>
              <w:jc w:val="center"/>
              <w:rPr>
                <w:snapToGrid w:val="0"/>
                <w:lang w:val="es-ES_tradnl"/>
              </w:rPr>
            </w:pPr>
            <w:r>
              <w:rPr>
                <w:snapToGrid w:val="0"/>
                <w:lang w:val="es-ES_tradnl"/>
              </w:rPr>
              <w:t>2K70J3E</w:t>
            </w:r>
            <w:r>
              <w:rPr>
                <w:snapToGrid w:val="0"/>
                <w:lang w:val="es-ES_tradnl"/>
              </w:rPr>
              <w:br/>
              <w:t>2K70J2E</w:t>
            </w:r>
            <w:r>
              <w:rPr>
                <w:snapToGrid w:val="0"/>
                <w:lang w:val="es-ES_tradnl"/>
              </w:rPr>
              <w:br/>
              <w:t>16K0F3E</w:t>
            </w:r>
          </w:p>
        </w:tc>
        <w:tc>
          <w:tcPr>
            <w:tcW w:w="1863" w:type="dxa"/>
          </w:tcPr>
          <w:p w:rsidR="00A12158" w:rsidRDefault="00A12158" w:rsidP="00090C49">
            <w:pPr>
              <w:pStyle w:val="Tabletext"/>
              <w:jc w:val="center"/>
              <w:rPr>
                <w:snapToGrid w:val="0"/>
                <w:lang w:val="es-ES_tradnl"/>
              </w:rPr>
            </w:pPr>
            <w:r>
              <w:rPr>
                <w:snapToGrid w:val="0"/>
                <w:lang w:val="es-ES_tradnl"/>
              </w:rPr>
              <w:t>2K70J3E</w:t>
            </w:r>
            <w:r>
              <w:rPr>
                <w:snapToGrid w:val="0"/>
                <w:lang w:val="es-ES_tradnl"/>
              </w:rPr>
              <w:br/>
              <w:t>16K0F3E</w:t>
            </w:r>
            <w:r>
              <w:rPr>
                <w:snapToGrid w:val="0"/>
                <w:lang w:val="es-ES_tradnl"/>
              </w:rPr>
              <w:br/>
              <w:t>44K2F1D</w:t>
            </w:r>
            <w:r>
              <w:rPr>
                <w:snapToGrid w:val="0"/>
                <w:lang w:val="es-ES_tradnl"/>
              </w:rPr>
              <w:br/>
              <w:t>88K3F1D</w:t>
            </w:r>
          </w:p>
        </w:tc>
        <w:tc>
          <w:tcPr>
            <w:tcW w:w="1799" w:type="dxa"/>
          </w:tcPr>
          <w:p w:rsidR="00A12158" w:rsidRDefault="00A12158" w:rsidP="00090C49">
            <w:pPr>
              <w:pStyle w:val="Tabletext"/>
              <w:jc w:val="center"/>
              <w:rPr>
                <w:snapToGrid w:val="0"/>
                <w:lang w:val="es-ES_tradnl"/>
              </w:rPr>
            </w:pPr>
            <w:r>
              <w:rPr>
                <w:snapToGrid w:val="0"/>
                <w:lang w:val="es-ES_tradnl"/>
              </w:rPr>
              <w:t>2K70J3E</w:t>
            </w:r>
            <w:r>
              <w:rPr>
                <w:snapToGrid w:val="0"/>
                <w:lang w:val="es-ES_tradnl"/>
              </w:rPr>
              <w:br/>
              <w:t>16K0F3E</w:t>
            </w:r>
            <w:r>
              <w:rPr>
                <w:snapToGrid w:val="0"/>
                <w:lang w:val="es-ES_tradnl"/>
              </w:rPr>
              <w:br/>
              <w:t>44K2F1D</w:t>
            </w:r>
            <w:r>
              <w:rPr>
                <w:snapToGrid w:val="0"/>
                <w:lang w:val="es-ES_tradnl"/>
              </w:rPr>
              <w:br/>
              <w:t>88K3F1D</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发射机功率</w:t>
            </w:r>
            <w:r w:rsidR="00133345">
              <w:rPr>
                <w:rFonts w:hint="eastAsia"/>
                <w:snapToGrid w:val="0"/>
                <w:lang w:val="en-GB"/>
              </w:rPr>
              <w:t xml:space="preserve"> </w:t>
            </w:r>
            <w:r>
              <w:rPr>
                <w:snapToGrid w:val="0"/>
                <w:lang w:val="en-GB"/>
              </w:rPr>
              <w:t>(dBW)</w:t>
            </w:r>
            <w:r>
              <w:rPr>
                <w:snapToGrid w:val="0"/>
                <w:vertAlign w:val="superscript"/>
                <w:lang w:val="en-GB"/>
              </w:rPr>
              <w:t>(2)</w:t>
            </w:r>
          </w:p>
        </w:tc>
        <w:tc>
          <w:tcPr>
            <w:tcW w:w="1800" w:type="dxa"/>
          </w:tcPr>
          <w:p w:rsidR="00A12158" w:rsidRDefault="00A12158" w:rsidP="00090C49">
            <w:pPr>
              <w:pStyle w:val="Tabletext"/>
              <w:jc w:val="center"/>
              <w:rPr>
                <w:snapToGrid w:val="0"/>
                <w:lang w:val="es-ES_tradnl"/>
              </w:rPr>
            </w:pPr>
            <w:r>
              <w:rPr>
                <w:snapToGrid w:val="0"/>
                <w:lang w:val="es-ES_tradnl"/>
              </w:rPr>
              <w:t>10</w:t>
            </w:r>
          </w:p>
        </w:tc>
        <w:tc>
          <w:tcPr>
            <w:tcW w:w="1799" w:type="dxa"/>
          </w:tcPr>
          <w:p w:rsidR="00A12158" w:rsidRDefault="00A12158" w:rsidP="00090C49">
            <w:pPr>
              <w:pStyle w:val="Tabletext"/>
              <w:jc w:val="center"/>
              <w:rPr>
                <w:snapToGrid w:val="0"/>
                <w:lang w:val="es-ES_tradnl"/>
              </w:rPr>
            </w:pPr>
            <w:r>
              <w:rPr>
                <w:snapToGrid w:val="0"/>
                <w:lang w:val="es-ES_tradnl"/>
              </w:rPr>
              <w:t>10</w:t>
            </w:r>
          </w:p>
        </w:tc>
        <w:tc>
          <w:tcPr>
            <w:tcW w:w="1799" w:type="dxa"/>
          </w:tcPr>
          <w:p w:rsidR="00A12158" w:rsidRDefault="00A12158" w:rsidP="00090C49">
            <w:pPr>
              <w:pStyle w:val="Tabletext"/>
              <w:jc w:val="center"/>
              <w:rPr>
                <w:snapToGrid w:val="0"/>
                <w:u w:val="single"/>
                <w:lang w:val="es-ES_tradnl"/>
              </w:rPr>
            </w:pPr>
            <w:r>
              <w:rPr>
                <w:snapToGrid w:val="0"/>
                <w:lang w:val="es-ES_tradnl"/>
              </w:rPr>
              <w:t>10</w:t>
            </w:r>
          </w:p>
        </w:tc>
        <w:tc>
          <w:tcPr>
            <w:tcW w:w="1799" w:type="dxa"/>
          </w:tcPr>
          <w:p w:rsidR="00A12158" w:rsidRDefault="00A12158" w:rsidP="00090C49">
            <w:pPr>
              <w:pStyle w:val="Tabletext"/>
              <w:jc w:val="center"/>
              <w:rPr>
                <w:snapToGrid w:val="0"/>
                <w:u w:val="single"/>
                <w:lang w:val="es-ES_tradnl"/>
              </w:rPr>
            </w:pPr>
            <w:r>
              <w:rPr>
                <w:snapToGrid w:val="0"/>
                <w:lang w:val="es-ES_tradnl"/>
              </w:rPr>
              <w:t>10</w:t>
            </w:r>
          </w:p>
        </w:tc>
        <w:tc>
          <w:tcPr>
            <w:tcW w:w="1863" w:type="dxa"/>
          </w:tcPr>
          <w:p w:rsidR="00A12158" w:rsidRDefault="00A12158" w:rsidP="00090C49">
            <w:pPr>
              <w:pStyle w:val="Tabletext"/>
              <w:jc w:val="center"/>
              <w:rPr>
                <w:snapToGrid w:val="0"/>
                <w:lang w:val="es-ES_tradnl"/>
              </w:rPr>
            </w:pPr>
            <w:r>
              <w:rPr>
                <w:snapToGrid w:val="0"/>
                <w:lang w:val="es-ES_tradnl"/>
              </w:rPr>
              <w:t>10</w:t>
            </w:r>
          </w:p>
        </w:tc>
        <w:tc>
          <w:tcPr>
            <w:tcW w:w="1799" w:type="dxa"/>
          </w:tcPr>
          <w:p w:rsidR="00A12158" w:rsidRDefault="00A12158" w:rsidP="00090C49">
            <w:pPr>
              <w:pStyle w:val="Tabletext"/>
              <w:jc w:val="center"/>
              <w:rPr>
                <w:snapToGrid w:val="0"/>
                <w:lang w:val="es-ES_tradnl"/>
              </w:rPr>
            </w:pPr>
            <w:r>
              <w:rPr>
                <w:snapToGrid w:val="0"/>
                <w:lang w:val="es-ES_tradnl"/>
              </w:rPr>
              <w:t>0-10</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馈线损耗</w:t>
            </w:r>
            <w:r w:rsidR="00133345">
              <w:rPr>
                <w:rFonts w:hint="eastAsia"/>
                <w:snapToGrid w:val="0"/>
                <w:lang w:val="en-GB"/>
              </w:rPr>
              <w:t xml:space="preserve"> </w:t>
            </w:r>
            <w:r>
              <w:rPr>
                <w:snapToGrid w:val="0"/>
                <w:lang w:val="en-GB"/>
              </w:rPr>
              <w:t>(dB)</w:t>
            </w:r>
          </w:p>
        </w:tc>
        <w:tc>
          <w:tcPr>
            <w:tcW w:w="1800" w:type="dxa"/>
          </w:tcPr>
          <w:p w:rsidR="00A12158" w:rsidRDefault="00A12158" w:rsidP="00090C49">
            <w:pPr>
              <w:pStyle w:val="Tabletext"/>
              <w:jc w:val="center"/>
              <w:rPr>
                <w:snapToGrid w:val="0"/>
                <w:lang w:val="en-GB"/>
              </w:rPr>
            </w:pPr>
            <w:r>
              <w:rPr>
                <w:snapToGrid w:val="0"/>
                <w:lang w:val="en-GB"/>
              </w:rPr>
              <w:t>0.2-1</w:t>
            </w:r>
          </w:p>
        </w:tc>
        <w:tc>
          <w:tcPr>
            <w:tcW w:w="1799" w:type="dxa"/>
          </w:tcPr>
          <w:p w:rsidR="00A12158" w:rsidRDefault="00A12158" w:rsidP="00090C49">
            <w:pPr>
              <w:pStyle w:val="Tabletext"/>
              <w:jc w:val="center"/>
              <w:rPr>
                <w:snapToGrid w:val="0"/>
                <w:lang w:val="en-GB"/>
              </w:rPr>
            </w:pPr>
            <w:r>
              <w:rPr>
                <w:snapToGrid w:val="0"/>
                <w:lang w:val="en-GB"/>
              </w:rPr>
              <w:t>0.2-1</w:t>
            </w:r>
          </w:p>
        </w:tc>
        <w:tc>
          <w:tcPr>
            <w:tcW w:w="1799" w:type="dxa"/>
          </w:tcPr>
          <w:p w:rsidR="00A12158" w:rsidRDefault="00A12158" w:rsidP="00090C49">
            <w:pPr>
              <w:pStyle w:val="Tabletext"/>
              <w:jc w:val="center"/>
              <w:rPr>
                <w:snapToGrid w:val="0"/>
                <w:lang w:val="en-GB"/>
              </w:rPr>
            </w:pPr>
            <w:r>
              <w:rPr>
                <w:snapToGrid w:val="0"/>
                <w:lang w:val="en-GB"/>
              </w:rPr>
              <w:t>0.2-1</w:t>
            </w:r>
          </w:p>
        </w:tc>
        <w:tc>
          <w:tcPr>
            <w:tcW w:w="1799" w:type="dxa"/>
          </w:tcPr>
          <w:p w:rsidR="00A12158" w:rsidRDefault="00A12158" w:rsidP="00090C49">
            <w:pPr>
              <w:pStyle w:val="Tabletext"/>
              <w:jc w:val="center"/>
              <w:rPr>
                <w:snapToGrid w:val="0"/>
                <w:lang w:val="en-GB"/>
              </w:rPr>
            </w:pPr>
            <w:r>
              <w:rPr>
                <w:snapToGrid w:val="0"/>
                <w:lang w:val="en-GB"/>
              </w:rPr>
              <w:t>0.2-1</w:t>
            </w:r>
          </w:p>
        </w:tc>
        <w:tc>
          <w:tcPr>
            <w:tcW w:w="1863" w:type="dxa"/>
          </w:tcPr>
          <w:p w:rsidR="00A12158" w:rsidRDefault="00A12158" w:rsidP="00090C49">
            <w:pPr>
              <w:pStyle w:val="Tabletext"/>
              <w:jc w:val="center"/>
              <w:rPr>
                <w:snapToGrid w:val="0"/>
                <w:lang w:val="en-GB"/>
              </w:rPr>
            </w:pPr>
            <w:r>
              <w:rPr>
                <w:snapToGrid w:val="0"/>
                <w:lang w:val="en-GB"/>
              </w:rPr>
              <w:t>0.2-1</w:t>
            </w:r>
          </w:p>
        </w:tc>
        <w:tc>
          <w:tcPr>
            <w:tcW w:w="1799" w:type="dxa"/>
          </w:tcPr>
          <w:p w:rsidR="00A12158" w:rsidRDefault="00A12158" w:rsidP="00090C49">
            <w:pPr>
              <w:pStyle w:val="Tabletext"/>
              <w:jc w:val="center"/>
              <w:rPr>
                <w:snapToGrid w:val="0"/>
                <w:lang w:val="en-GB"/>
              </w:rPr>
            </w:pPr>
            <w:r>
              <w:rPr>
                <w:snapToGrid w:val="0"/>
                <w:lang w:val="en-GB"/>
              </w:rPr>
              <w:t>0.2-1</w:t>
            </w:r>
          </w:p>
        </w:tc>
      </w:tr>
      <w:tr w:rsidR="00A12158"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发射天线增益</w:t>
            </w:r>
            <w:r w:rsidR="00133345">
              <w:rPr>
                <w:rFonts w:hint="eastAsia"/>
                <w:snapToGrid w:val="0"/>
                <w:lang w:val="en-GB"/>
              </w:rPr>
              <w:t xml:space="preserve"> </w:t>
            </w:r>
            <w:r>
              <w:rPr>
                <w:snapToGrid w:val="0"/>
                <w:lang w:val="en-GB"/>
              </w:rPr>
              <w:t>(dBi)</w:t>
            </w:r>
          </w:p>
        </w:tc>
        <w:tc>
          <w:tcPr>
            <w:tcW w:w="1800" w:type="dxa"/>
          </w:tcPr>
          <w:p w:rsidR="00A12158" w:rsidRDefault="00A12158" w:rsidP="00090C49">
            <w:pPr>
              <w:pStyle w:val="Tabletext"/>
              <w:jc w:val="center"/>
              <w:rPr>
                <w:snapToGrid w:val="0"/>
                <w:lang w:val="en-GB"/>
              </w:rPr>
            </w:pPr>
            <w:r>
              <w:rPr>
                <w:snapToGrid w:val="0"/>
                <w:lang w:val="en-GB"/>
              </w:rPr>
              <w:t>0</w:t>
            </w:r>
          </w:p>
        </w:tc>
        <w:tc>
          <w:tcPr>
            <w:tcW w:w="1799" w:type="dxa"/>
          </w:tcPr>
          <w:p w:rsidR="00A12158" w:rsidRDefault="00A12158" w:rsidP="00090C49">
            <w:pPr>
              <w:pStyle w:val="Tabletext"/>
              <w:jc w:val="center"/>
              <w:rPr>
                <w:snapToGrid w:val="0"/>
                <w:lang w:val="en-GB"/>
              </w:rPr>
            </w:pPr>
            <w:r>
              <w:rPr>
                <w:snapToGrid w:val="0"/>
                <w:lang w:val="en-GB"/>
              </w:rPr>
              <w:t>0-6</w:t>
            </w:r>
          </w:p>
        </w:tc>
        <w:tc>
          <w:tcPr>
            <w:tcW w:w="1799" w:type="dxa"/>
          </w:tcPr>
          <w:p w:rsidR="00A12158" w:rsidRDefault="00A12158" w:rsidP="00090C49">
            <w:pPr>
              <w:pStyle w:val="Tabletext"/>
              <w:jc w:val="center"/>
              <w:rPr>
                <w:snapToGrid w:val="0"/>
                <w:u w:val="single"/>
                <w:lang w:val="en-GB"/>
              </w:rPr>
            </w:pPr>
            <w:r>
              <w:rPr>
                <w:snapToGrid w:val="0"/>
                <w:lang w:val="en-GB"/>
              </w:rPr>
              <w:t>0-6</w:t>
            </w:r>
          </w:p>
        </w:tc>
        <w:tc>
          <w:tcPr>
            <w:tcW w:w="1799" w:type="dxa"/>
          </w:tcPr>
          <w:p w:rsidR="00A12158" w:rsidRDefault="00A12158" w:rsidP="00090C49">
            <w:pPr>
              <w:pStyle w:val="Tabletext"/>
              <w:jc w:val="center"/>
              <w:rPr>
                <w:snapToGrid w:val="0"/>
                <w:lang w:val="en-GB"/>
              </w:rPr>
            </w:pPr>
            <w:r>
              <w:rPr>
                <w:snapToGrid w:val="0"/>
                <w:lang w:val="en-GB"/>
              </w:rPr>
              <w:t>0</w:t>
            </w:r>
          </w:p>
        </w:tc>
        <w:tc>
          <w:tcPr>
            <w:tcW w:w="1863" w:type="dxa"/>
          </w:tcPr>
          <w:p w:rsidR="00A12158" w:rsidRDefault="00A12158" w:rsidP="00090C49">
            <w:pPr>
              <w:pStyle w:val="Tabletext"/>
              <w:jc w:val="center"/>
              <w:rPr>
                <w:snapToGrid w:val="0"/>
                <w:lang w:val="en-GB"/>
              </w:rPr>
            </w:pPr>
            <w:r>
              <w:rPr>
                <w:snapToGrid w:val="0"/>
                <w:lang w:val="en-GB"/>
              </w:rPr>
              <w:t>0</w:t>
            </w:r>
          </w:p>
        </w:tc>
        <w:tc>
          <w:tcPr>
            <w:tcW w:w="1799" w:type="dxa"/>
          </w:tcPr>
          <w:p w:rsidR="00A12158" w:rsidRDefault="00A12158" w:rsidP="00090C49">
            <w:pPr>
              <w:pStyle w:val="Tabletext"/>
              <w:jc w:val="center"/>
              <w:rPr>
                <w:snapToGrid w:val="0"/>
                <w:u w:val="single"/>
                <w:lang w:val="en-GB"/>
              </w:rPr>
            </w:pPr>
            <w:r>
              <w:rPr>
                <w:snapToGrid w:val="0"/>
                <w:lang w:val="en-GB"/>
              </w:rPr>
              <w:t>0-6</w:t>
            </w:r>
          </w:p>
        </w:tc>
      </w:tr>
      <w:tr w:rsidR="00A12158" w:rsidTr="0022020D">
        <w:trPr>
          <w:cantSplit/>
          <w:jc w:val="center"/>
        </w:trPr>
        <w:tc>
          <w:tcPr>
            <w:tcW w:w="3600" w:type="dxa"/>
          </w:tcPr>
          <w:p w:rsidR="00A12158" w:rsidRPr="0022020D" w:rsidRDefault="00A12158" w:rsidP="00090C49">
            <w:pPr>
              <w:pStyle w:val="Tabletext"/>
              <w:rPr>
                <w:snapToGrid w:val="0"/>
              </w:rPr>
            </w:pPr>
            <w:r>
              <w:rPr>
                <w:rFonts w:hint="eastAsia"/>
                <w:snapToGrid w:val="0"/>
                <w:lang w:val="en-GB"/>
              </w:rPr>
              <w:t>典型的</w:t>
            </w:r>
            <w:r w:rsidRPr="0022020D">
              <w:rPr>
                <w:snapToGrid w:val="0"/>
              </w:rPr>
              <w:t xml:space="preserve"> e.i.r.p. (dBW)</w:t>
            </w:r>
          </w:p>
        </w:tc>
        <w:tc>
          <w:tcPr>
            <w:tcW w:w="1800" w:type="dxa"/>
          </w:tcPr>
          <w:p w:rsidR="00A12158" w:rsidRDefault="00A12158" w:rsidP="00090C49">
            <w:pPr>
              <w:pStyle w:val="Tabletext"/>
              <w:jc w:val="center"/>
              <w:rPr>
                <w:snapToGrid w:val="0"/>
                <w:lang w:val="en-GB"/>
              </w:rPr>
            </w:pPr>
            <w:r>
              <w:rPr>
                <w:snapToGrid w:val="0"/>
                <w:lang w:val="en-GB"/>
              </w:rPr>
              <w:t>9</w:t>
            </w:r>
          </w:p>
        </w:tc>
        <w:tc>
          <w:tcPr>
            <w:tcW w:w="1799" w:type="dxa"/>
          </w:tcPr>
          <w:p w:rsidR="00A12158" w:rsidRDefault="00A12158" w:rsidP="00090C49">
            <w:pPr>
              <w:pStyle w:val="Tabletext"/>
              <w:jc w:val="center"/>
              <w:rPr>
                <w:snapToGrid w:val="0"/>
                <w:u w:val="single"/>
                <w:lang w:val="en-GB"/>
              </w:rPr>
            </w:pPr>
            <w:r>
              <w:rPr>
                <w:snapToGrid w:val="0"/>
                <w:lang w:val="en-GB"/>
              </w:rPr>
              <w:t>9-15</w:t>
            </w:r>
          </w:p>
        </w:tc>
        <w:tc>
          <w:tcPr>
            <w:tcW w:w="1799" w:type="dxa"/>
          </w:tcPr>
          <w:p w:rsidR="00A12158" w:rsidRDefault="00A12158" w:rsidP="00090C49">
            <w:pPr>
              <w:pStyle w:val="Tabletext"/>
              <w:jc w:val="center"/>
              <w:rPr>
                <w:strike/>
                <w:snapToGrid w:val="0"/>
                <w:lang w:val="en-GB"/>
              </w:rPr>
            </w:pPr>
            <w:r>
              <w:rPr>
                <w:snapToGrid w:val="0"/>
                <w:lang w:val="en-GB"/>
              </w:rPr>
              <w:t>9-15</w:t>
            </w:r>
          </w:p>
        </w:tc>
        <w:tc>
          <w:tcPr>
            <w:tcW w:w="1799" w:type="dxa"/>
          </w:tcPr>
          <w:p w:rsidR="00A12158" w:rsidRDefault="00A12158" w:rsidP="00090C49">
            <w:pPr>
              <w:pStyle w:val="Tabletext"/>
              <w:jc w:val="center"/>
              <w:rPr>
                <w:snapToGrid w:val="0"/>
                <w:lang w:val="en-GB"/>
              </w:rPr>
            </w:pPr>
            <w:r>
              <w:rPr>
                <w:snapToGrid w:val="0"/>
                <w:lang w:val="en-GB"/>
              </w:rPr>
              <w:t>9</w:t>
            </w:r>
          </w:p>
        </w:tc>
        <w:tc>
          <w:tcPr>
            <w:tcW w:w="1863" w:type="dxa"/>
          </w:tcPr>
          <w:p w:rsidR="00A12158" w:rsidRDefault="00A12158" w:rsidP="00090C49">
            <w:pPr>
              <w:pStyle w:val="Tabletext"/>
              <w:jc w:val="center"/>
              <w:rPr>
                <w:snapToGrid w:val="0"/>
                <w:u w:val="single"/>
                <w:lang w:val="en-GB"/>
              </w:rPr>
            </w:pPr>
            <w:r>
              <w:rPr>
                <w:snapToGrid w:val="0"/>
                <w:lang w:val="en-GB"/>
              </w:rPr>
              <w:t>9-15</w:t>
            </w:r>
          </w:p>
        </w:tc>
        <w:tc>
          <w:tcPr>
            <w:tcW w:w="1799" w:type="dxa"/>
          </w:tcPr>
          <w:p w:rsidR="00A12158" w:rsidRDefault="00A12158" w:rsidP="00090C49">
            <w:pPr>
              <w:pStyle w:val="Tabletext"/>
              <w:jc w:val="center"/>
              <w:rPr>
                <w:strike/>
                <w:snapToGrid w:val="0"/>
                <w:lang w:val="en-GB"/>
              </w:rPr>
            </w:pPr>
            <w:r>
              <w:rPr>
                <w:snapToGrid w:val="0"/>
                <w:lang w:val="en-GB"/>
              </w:rPr>
              <w:t>9-15</w:t>
            </w:r>
          </w:p>
        </w:tc>
      </w:tr>
      <w:tr w:rsidR="00A12158" w:rsidRPr="00EC79B6" w:rsidTr="0022020D">
        <w:trPr>
          <w:cantSplit/>
          <w:jc w:val="center"/>
        </w:trPr>
        <w:tc>
          <w:tcPr>
            <w:tcW w:w="3600" w:type="dxa"/>
          </w:tcPr>
          <w:p w:rsidR="00A12158" w:rsidRDefault="00A12158" w:rsidP="00090C49">
            <w:pPr>
              <w:pStyle w:val="Tabletext"/>
              <w:rPr>
                <w:snapToGrid w:val="0"/>
                <w:lang w:val="en-GB"/>
              </w:rPr>
            </w:pPr>
            <w:r>
              <w:rPr>
                <w:rFonts w:hint="eastAsia"/>
                <w:snapToGrid w:val="0"/>
                <w:lang w:val="en-GB"/>
              </w:rPr>
              <w:t>天线极化</w:t>
            </w:r>
          </w:p>
        </w:tc>
        <w:tc>
          <w:tcPr>
            <w:tcW w:w="1800"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799"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799"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799"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863"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c>
          <w:tcPr>
            <w:tcW w:w="1799" w:type="dxa"/>
          </w:tcPr>
          <w:p w:rsidR="00A12158" w:rsidRDefault="00A12158" w:rsidP="00090C49">
            <w:pPr>
              <w:pStyle w:val="Tabletext"/>
              <w:jc w:val="center"/>
              <w:rPr>
                <w:snapToGrid w:val="0"/>
                <w:lang w:val="en-GB"/>
              </w:rPr>
            </w:pPr>
            <w:r>
              <w:rPr>
                <w:rFonts w:hint="eastAsia"/>
                <w:snapToGrid w:val="0"/>
                <w:lang w:val="es-ES_tradnl"/>
              </w:rPr>
              <w:t>水平、垂直、</w:t>
            </w:r>
            <w:r w:rsidRPr="00A12158">
              <w:rPr>
                <w:snapToGrid w:val="0"/>
                <w:lang w:val="en-GB"/>
              </w:rPr>
              <w:br/>
            </w:r>
            <w:r>
              <w:rPr>
                <w:snapToGrid w:val="0"/>
                <w:lang w:val="en-GB"/>
              </w:rPr>
              <w:t>RHCP</w:t>
            </w:r>
            <w:r>
              <w:rPr>
                <w:rFonts w:hint="eastAsia"/>
                <w:snapToGrid w:val="0"/>
                <w:lang w:val="en-GB"/>
              </w:rPr>
              <w:t>、</w:t>
            </w:r>
            <w:r>
              <w:rPr>
                <w:snapToGrid w:val="0"/>
                <w:lang w:val="en-GB"/>
              </w:rPr>
              <w:t>LHCP</w:t>
            </w:r>
          </w:p>
        </w:tc>
      </w:tr>
      <w:tr w:rsidR="00A12158" w:rsidTr="0022020D">
        <w:trPr>
          <w:cantSplit/>
          <w:jc w:val="center"/>
        </w:trPr>
        <w:tc>
          <w:tcPr>
            <w:tcW w:w="3600" w:type="dxa"/>
          </w:tcPr>
          <w:p w:rsidR="00A12158" w:rsidRDefault="00A12158" w:rsidP="00090C49">
            <w:pPr>
              <w:pStyle w:val="Tabletext"/>
              <w:rPr>
                <w:snapToGrid w:val="0"/>
                <w:lang w:val="en-GB" w:eastAsia="zh-CN"/>
              </w:rPr>
            </w:pPr>
            <w:r>
              <w:rPr>
                <w:rFonts w:hint="eastAsia"/>
                <w:snapToGrid w:val="0"/>
                <w:lang w:val="en-GB" w:eastAsia="zh-CN"/>
              </w:rPr>
              <w:t>接收机</w:t>
            </w:r>
            <w:r>
              <w:rPr>
                <w:snapToGrid w:val="0"/>
                <w:lang w:val="en-GB" w:eastAsia="zh-CN"/>
              </w:rPr>
              <w:t>IF</w:t>
            </w:r>
            <w:r>
              <w:rPr>
                <w:rFonts w:hint="eastAsia"/>
                <w:snapToGrid w:val="0"/>
                <w:lang w:val="en-GB" w:eastAsia="zh-CN"/>
              </w:rPr>
              <w:t>带宽</w:t>
            </w:r>
            <w:r w:rsidR="00133345">
              <w:rPr>
                <w:rFonts w:hint="eastAsia"/>
                <w:snapToGrid w:val="0"/>
                <w:lang w:val="en-GB" w:eastAsia="zh-CN"/>
              </w:rPr>
              <w:t xml:space="preserve"> </w:t>
            </w:r>
            <w:r>
              <w:rPr>
                <w:snapToGrid w:val="0"/>
                <w:lang w:val="en-GB" w:eastAsia="zh-CN"/>
              </w:rPr>
              <w:t>(kHz)</w:t>
            </w:r>
          </w:p>
        </w:tc>
        <w:tc>
          <w:tcPr>
            <w:tcW w:w="1800" w:type="dxa"/>
          </w:tcPr>
          <w:p w:rsidR="00A12158" w:rsidRDefault="00A12158" w:rsidP="00090C49">
            <w:pPr>
              <w:pStyle w:val="Tabletext"/>
              <w:jc w:val="center"/>
              <w:rPr>
                <w:snapToGrid w:val="0"/>
                <w:lang w:val="en-GB"/>
              </w:rPr>
            </w:pPr>
            <w:r>
              <w:rPr>
                <w:snapToGrid w:val="0"/>
                <w:lang w:val="en-GB"/>
              </w:rPr>
              <w:t>0.4</w:t>
            </w:r>
          </w:p>
        </w:tc>
        <w:tc>
          <w:tcPr>
            <w:tcW w:w="1799" w:type="dxa"/>
          </w:tcPr>
          <w:p w:rsidR="00A12158" w:rsidRDefault="00A12158" w:rsidP="00090C49">
            <w:pPr>
              <w:pStyle w:val="Tabletext"/>
              <w:jc w:val="center"/>
              <w:rPr>
                <w:snapToGrid w:val="0"/>
                <w:lang w:val="en-GB"/>
              </w:rPr>
            </w:pPr>
            <w:r>
              <w:rPr>
                <w:snapToGrid w:val="0"/>
                <w:lang w:val="en-GB"/>
              </w:rPr>
              <w:t>0.4</w:t>
            </w:r>
          </w:p>
        </w:tc>
        <w:tc>
          <w:tcPr>
            <w:tcW w:w="1799" w:type="dxa"/>
          </w:tcPr>
          <w:p w:rsidR="00A12158" w:rsidRDefault="00A12158" w:rsidP="00090C49">
            <w:pPr>
              <w:pStyle w:val="Tabletext"/>
              <w:jc w:val="center"/>
              <w:rPr>
                <w:snapToGrid w:val="0"/>
                <w:lang w:val="en-GB"/>
              </w:rPr>
            </w:pPr>
            <w:r>
              <w:rPr>
                <w:snapToGrid w:val="0"/>
                <w:lang w:val="en-GB"/>
              </w:rPr>
              <w:t>0.4</w:t>
            </w:r>
          </w:p>
        </w:tc>
        <w:tc>
          <w:tcPr>
            <w:tcW w:w="1799" w:type="dxa"/>
          </w:tcPr>
          <w:p w:rsidR="00A12158" w:rsidRDefault="00A12158" w:rsidP="00090C49">
            <w:pPr>
              <w:pStyle w:val="Tabletext"/>
              <w:jc w:val="center"/>
              <w:rPr>
                <w:snapToGrid w:val="0"/>
                <w:lang w:val="en-GB"/>
              </w:rPr>
            </w:pPr>
            <w:r>
              <w:rPr>
                <w:snapToGrid w:val="0"/>
                <w:lang w:val="en-GB"/>
              </w:rPr>
              <w:t>2.7</w:t>
            </w:r>
            <w:r>
              <w:rPr>
                <w:rFonts w:hint="eastAsia"/>
                <w:snapToGrid w:val="0"/>
                <w:lang w:val="en-GB"/>
              </w:rPr>
              <w:t>、</w:t>
            </w:r>
            <w:r>
              <w:rPr>
                <w:snapToGrid w:val="0"/>
                <w:lang w:val="en-GB"/>
              </w:rPr>
              <w:t xml:space="preserve"> 16</w:t>
            </w:r>
          </w:p>
        </w:tc>
        <w:tc>
          <w:tcPr>
            <w:tcW w:w="1863" w:type="dxa"/>
          </w:tcPr>
          <w:p w:rsidR="00A12158" w:rsidRDefault="00A12158" w:rsidP="00090C49">
            <w:pPr>
              <w:pStyle w:val="Tabletext"/>
              <w:jc w:val="center"/>
              <w:rPr>
                <w:snapToGrid w:val="0"/>
                <w:u w:val="single"/>
                <w:lang w:val="en-GB"/>
              </w:rPr>
            </w:pPr>
            <w:r>
              <w:rPr>
                <w:snapToGrid w:val="0"/>
                <w:lang w:val="en-GB"/>
              </w:rPr>
              <w:t>2.7</w:t>
            </w:r>
            <w:r>
              <w:rPr>
                <w:rFonts w:hint="eastAsia"/>
                <w:snapToGrid w:val="0"/>
                <w:lang w:val="en-GB"/>
              </w:rPr>
              <w:t>、</w:t>
            </w:r>
            <w:r>
              <w:rPr>
                <w:snapToGrid w:val="0"/>
                <w:lang w:val="en-GB"/>
              </w:rPr>
              <w:t xml:space="preserve"> 16</w:t>
            </w:r>
            <w:r>
              <w:rPr>
                <w:rFonts w:hint="eastAsia"/>
                <w:snapToGrid w:val="0"/>
                <w:lang w:val="en-GB"/>
              </w:rPr>
              <w:t>、</w:t>
            </w:r>
            <w:r>
              <w:rPr>
                <w:snapToGrid w:val="0"/>
                <w:lang w:val="en-GB"/>
              </w:rPr>
              <w:t xml:space="preserve"> 50</w:t>
            </w:r>
            <w:r>
              <w:rPr>
                <w:rFonts w:hint="eastAsia"/>
                <w:snapToGrid w:val="0"/>
                <w:lang w:val="en-GB"/>
              </w:rPr>
              <w:t>、</w:t>
            </w:r>
            <w:r>
              <w:rPr>
                <w:snapToGrid w:val="0"/>
                <w:lang w:val="en-GB"/>
              </w:rPr>
              <w:t xml:space="preserve"> </w:t>
            </w:r>
            <w:r>
              <w:rPr>
                <w:rFonts w:hint="eastAsia"/>
                <w:snapToGrid w:val="0"/>
                <w:lang w:val="en-GB"/>
              </w:rPr>
              <w:br/>
            </w:r>
            <w:r>
              <w:rPr>
                <w:snapToGrid w:val="0"/>
                <w:lang w:val="en-GB"/>
              </w:rPr>
              <w:t>100</w:t>
            </w:r>
          </w:p>
        </w:tc>
        <w:tc>
          <w:tcPr>
            <w:tcW w:w="1799" w:type="dxa"/>
          </w:tcPr>
          <w:p w:rsidR="00A12158" w:rsidRDefault="00A12158" w:rsidP="00090C49">
            <w:pPr>
              <w:pStyle w:val="Tabletext"/>
              <w:jc w:val="center"/>
              <w:rPr>
                <w:snapToGrid w:val="0"/>
                <w:lang w:val="en-GB"/>
              </w:rPr>
            </w:pPr>
            <w:r>
              <w:rPr>
                <w:snapToGrid w:val="0"/>
                <w:lang w:val="en-GB"/>
              </w:rPr>
              <w:t>2.7</w:t>
            </w:r>
            <w:r>
              <w:rPr>
                <w:rFonts w:hint="eastAsia"/>
                <w:snapToGrid w:val="0"/>
                <w:lang w:val="en-GB"/>
              </w:rPr>
              <w:t>、</w:t>
            </w:r>
            <w:r>
              <w:rPr>
                <w:snapToGrid w:val="0"/>
                <w:lang w:val="en-GB"/>
              </w:rPr>
              <w:t xml:space="preserve"> 16</w:t>
            </w:r>
            <w:r>
              <w:rPr>
                <w:rFonts w:hint="eastAsia"/>
                <w:snapToGrid w:val="0"/>
                <w:lang w:val="en-GB"/>
              </w:rPr>
              <w:t>、</w:t>
            </w:r>
            <w:r>
              <w:rPr>
                <w:snapToGrid w:val="0"/>
                <w:lang w:val="en-GB"/>
              </w:rPr>
              <w:t xml:space="preserve"> 50</w:t>
            </w:r>
            <w:r>
              <w:rPr>
                <w:rFonts w:hint="eastAsia"/>
                <w:snapToGrid w:val="0"/>
                <w:lang w:val="en-GB"/>
              </w:rPr>
              <w:t>、</w:t>
            </w:r>
            <w:r>
              <w:rPr>
                <w:snapToGrid w:val="0"/>
                <w:lang w:val="en-GB"/>
              </w:rPr>
              <w:t xml:space="preserve"> </w:t>
            </w:r>
            <w:r>
              <w:rPr>
                <w:rFonts w:hint="eastAsia"/>
                <w:snapToGrid w:val="0"/>
                <w:lang w:val="en-GB"/>
              </w:rPr>
              <w:br/>
            </w:r>
            <w:r>
              <w:rPr>
                <w:snapToGrid w:val="0"/>
                <w:lang w:val="en-GB"/>
              </w:rPr>
              <w:t>100</w:t>
            </w:r>
          </w:p>
        </w:tc>
      </w:tr>
      <w:tr w:rsidR="00A12158" w:rsidTr="0022020D">
        <w:trPr>
          <w:cantSplit/>
          <w:jc w:val="center"/>
        </w:trPr>
        <w:tc>
          <w:tcPr>
            <w:tcW w:w="3600" w:type="dxa"/>
            <w:tcBorders>
              <w:bottom w:val="single" w:sz="4" w:space="0" w:color="auto"/>
            </w:tcBorders>
          </w:tcPr>
          <w:p w:rsidR="00A12158" w:rsidRDefault="00A12158" w:rsidP="00090C49">
            <w:pPr>
              <w:pStyle w:val="Tabletext"/>
              <w:rPr>
                <w:snapToGrid w:val="0"/>
                <w:lang w:val="en-GB"/>
              </w:rPr>
            </w:pPr>
            <w:r>
              <w:rPr>
                <w:rFonts w:hint="eastAsia"/>
                <w:snapToGrid w:val="0"/>
                <w:lang w:val="en-GB"/>
              </w:rPr>
              <w:t>接收机噪声系数</w:t>
            </w:r>
            <w:r w:rsidR="00133345">
              <w:rPr>
                <w:rFonts w:hint="eastAsia"/>
                <w:snapToGrid w:val="0"/>
                <w:lang w:val="en-GB"/>
              </w:rPr>
              <w:t xml:space="preserve"> </w:t>
            </w:r>
            <w:r>
              <w:rPr>
                <w:snapToGrid w:val="0"/>
                <w:lang w:val="en-GB"/>
              </w:rPr>
              <w:t>(dB)</w:t>
            </w:r>
            <w:r>
              <w:rPr>
                <w:snapToGrid w:val="0"/>
                <w:vertAlign w:val="superscript"/>
                <w:lang w:val="en-GB"/>
              </w:rPr>
              <w:t>(3)</w:t>
            </w:r>
          </w:p>
        </w:tc>
        <w:tc>
          <w:tcPr>
            <w:tcW w:w="1800" w:type="dxa"/>
            <w:tcBorders>
              <w:bottom w:val="single" w:sz="4" w:space="0" w:color="auto"/>
            </w:tcBorders>
          </w:tcPr>
          <w:p w:rsidR="00A12158" w:rsidRDefault="00A12158" w:rsidP="00090C49">
            <w:pPr>
              <w:pStyle w:val="Tabletext"/>
              <w:jc w:val="center"/>
              <w:rPr>
                <w:snapToGrid w:val="0"/>
                <w:lang w:val="en-GB"/>
              </w:rPr>
            </w:pPr>
            <w:r>
              <w:rPr>
                <w:snapToGrid w:val="0"/>
                <w:lang w:val="en-GB"/>
              </w:rPr>
              <w:t>3-10</w:t>
            </w:r>
          </w:p>
        </w:tc>
        <w:tc>
          <w:tcPr>
            <w:tcW w:w="1799" w:type="dxa"/>
            <w:tcBorders>
              <w:bottom w:val="single" w:sz="4" w:space="0" w:color="auto"/>
            </w:tcBorders>
          </w:tcPr>
          <w:p w:rsidR="00A12158" w:rsidRDefault="00A12158" w:rsidP="00090C49">
            <w:pPr>
              <w:pStyle w:val="Tabletext"/>
              <w:jc w:val="center"/>
              <w:rPr>
                <w:snapToGrid w:val="0"/>
                <w:lang w:val="en-GB"/>
              </w:rPr>
            </w:pPr>
            <w:r>
              <w:rPr>
                <w:snapToGrid w:val="0"/>
                <w:lang w:val="en-GB"/>
              </w:rPr>
              <w:t>1-3</w:t>
            </w:r>
          </w:p>
        </w:tc>
        <w:tc>
          <w:tcPr>
            <w:tcW w:w="1799" w:type="dxa"/>
            <w:tcBorders>
              <w:bottom w:val="single" w:sz="4" w:space="0" w:color="auto"/>
            </w:tcBorders>
          </w:tcPr>
          <w:p w:rsidR="00A12158" w:rsidRDefault="00A12158" w:rsidP="00090C49">
            <w:pPr>
              <w:pStyle w:val="Tabletext"/>
              <w:jc w:val="center"/>
              <w:rPr>
                <w:snapToGrid w:val="0"/>
                <w:lang w:val="en-GB"/>
              </w:rPr>
            </w:pPr>
            <w:r>
              <w:rPr>
                <w:snapToGrid w:val="0"/>
                <w:lang w:val="en-GB"/>
              </w:rPr>
              <w:t>1-7</w:t>
            </w:r>
          </w:p>
        </w:tc>
        <w:tc>
          <w:tcPr>
            <w:tcW w:w="1799" w:type="dxa"/>
            <w:tcBorders>
              <w:bottom w:val="single" w:sz="4" w:space="0" w:color="auto"/>
            </w:tcBorders>
          </w:tcPr>
          <w:p w:rsidR="00A12158" w:rsidRDefault="00A12158" w:rsidP="00090C49">
            <w:pPr>
              <w:pStyle w:val="Tabletext"/>
              <w:jc w:val="center"/>
              <w:rPr>
                <w:snapToGrid w:val="0"/>
                <w:lang w:val="en-GB"/>
              </w:rPr>
            </w:pPr>
            <w:r>
              <w:rPr>
                <w:snapToGrid w:val="0"/>
                <w:lang w:val="en-GB"/>
              </w:rPr>
              <w:t>3-10</w:t>
            </w:r>
          </w:p>
        </w:tc>
        <w:tc>
          <w:tcPr>
            <w:tcW w:w="1863" w:type="dxa"/>
            <w:tcBorders>
              <w:bottom w:val="single" w:sz="4" w:space="0" w:color="auto"/>
            </w:tcBorders>
          </w:tcPr>
          <w:p w:rsidR="00A12158" w:rsidRDefault="00A12158" w:rsidP="00090C49">
            <w:pPr>
              <w:pStyle w:val="Tabletext"/>
              <w:jc w:val="center"/>
              <w:rPr>
                <w:snapToGrid w:val="0"/>
                <w:lang w:val="en-GB"/>
              </w:rPr>
            </w:pPr>
            <w:r>
              <w:rPr>
                <w:snapToGrid w:val="0"/>
                <w:lang w:val="en-GB"/>
              </w:rPr>
              <w:t>1-3</w:t>
            </w:r>
          </w:p>
        </w:tc>
        <w:tc>
          <w:tcPr>
            <w:tcW w:w="1799" w:type="dxa"/>
            <w:tcBorders>
              <w:bottom w:val="single" w:sz="4" w:space="0" w:color="auto"/>
            </w:tcBorders>
          </w:tcPr>
          <w:p w:rsidR="00A12158" w:rsidRDefault="00A12158" w:rsidP="00090C49">
            <w:pPr>
              <w:pStyle w:val="Tabletext"/>
              <w:jc w:val="center"/>
              <w:rPr>
                <w:snapToGrid w:val="0"/>
                <w:lang w:val="en-GB"/>
              </w:rPr>
            </w:pPr>
            <w:r>
              <w:rPr>
                <w:snapToGrid w:val="0"/>
                <w:lang w:val="en-GB"/>
              </w:rPr>
              <w:t>1-7</w:t>
            </w:r>
          </w:p>
        </w:tc>
      </w:tr>
      <w:tr w:rsidR="00A12158" w:rsidTr="0022020D">
        <w:trPr>
          <w:cantSplit/>
          <w:jc w:val="center"/>
        </w:trPr>
        <w:tc>
          <w:tcPr>
            <w:tcW w:w="14459" w:type="dxa"/>
            <w:gridSpan w:val="7"/>
            <w:tcBorders>
              <w:left w:val="nil"/>
              <w:bottom w:val="nil"/>
              <w:right w:val="nil"/>
            </w:tcBorders>
          </w:tcPr>
          <w:p w:rsidR="00A12158" w:rsidRDefault="00A12158" w:rsidP="00090C49">
            <w:pPr>
              <w:pStyle w:val="Tablelegend"/>
              <w:rPr>
                <w:lang w:eastAsia="zh-CN"/>
              </w:rPr>
            </w:pPr>
            <w:r>
              <w:rPr>
                <w:vertAlign w:val="superscript"/>
                <w:lang w:eastAsia="zh-CN"/>
              </w:rPr>
              <w:t xml:space="preserve">(1) </w:t>
            </w:r>
            <w:r>
              <w:rPr>
                <w:vertAlign w:val="superscript"/>
                <w:lang w:eastAsia="zh-CN"/>
              </w:rPr>
              <w:tab/>
            </w:r>
            <w:r>
              <w:rPr>
                <w:rFonts w:hint="eastAsia"/>
                <w:lang w:val="en-GB" w:eastAsia="zh-CN"/>
              </w:rPr>
              <w:t>频率范围内的业余频带与</w:t>
            </w:r>
            <w:r>
              <w:rPr>
                <w:lang w:val="en-GB" w:eastAsia="zh-CN"/>
              </w:rPr>
              <w:t>RR</w:t>
            </w:r>
            <w:r>
              <w:rPr>
                <w:rFonts w:hint="eastAsia"/>
                <w:lang w:val="en-GB" w:eastAsia="zh-CN"/>
              </w:rPr>
              <w:t>第</w:t>
            </w:r>
            <w:r>
              <w:rPr>
                <w:rFonts w:hint="eastAsia"/>
                <w:lang w:val="en-GB" w:eastAsia="zh-CN"/>
              </w:rPr>
              <w:t>5</w:t>
            </w:r>
            <w:r>
              <w:rPr>
                <w:rFonts w:hint="eastAsia"/>
                <w:lang w:val="en-GB" w:eastAsia="zh-CN"/>
              </w:rPr>
              <w:t>条一致。</w:t>
            </w:r>
          </w:p>
          <w:p w:rsidR="00A12158" w:rsidRDefault="00A12158" w:rsidP="00090C49">
            <w:pPr>
              <w:pStyle w:val="Tablelegend"/>
              <w:rPr>
                <w:lang w:eastAsia="zh-CN"/>
              </w:rPr>
            </w:pPr>
            <w:r>
              <w:rPr>
                <w:vertAlign w:val="superscript"/>
                <w:lang w:eastAsia="zh-CN"/>
              </w:rPr>
              <w:t xml:space="preserve">(2) </w:t>
            </w:r>
            <w:r>
              <w:rPr>
                <w:vertAlign w:val="superscript"/>
                <w:lang w:eastAsia="zh-CN"/>
              </w:rPr>
              <w:tab/>
            </w:r>
            <w:r>
              <w:rPr>
                <w:rFonts w:hint="eastAsia"/>
                <w:lang w:eastAsia="zh-CN"/>
              </w:rPr>
              <w:t>当假设总的发射机功率为</w:t>
            </w:r>
            <w:r>
              <w:rPr>
                <w:lang w:eastAsia="zh-CN"/>
              </w:rPr>
              <w:t xml:space="preserve">20 dB, </w:t>
            </w:r>
            <w:r>
              <w:rPr>
                <w:rFonts w:hint="eastAsia"/>
                <w:lang w:eastAsia="zh-CN"/>
              </w:rPr>
              <w:t>则通带内的所有信号共用这</w:t>
            </w:r>
            <w:r>
              <w:rPr>
                <w:lang w:eastAsia="zh-CN"/>
              </w:rPr>
              <w:t xml:space="preserve">10 dBW </w:t>
            </w:r>
            <w:r>
              <w:rPr>
                <w:rFonts w:hint="eastAsia"/>
                <w:lang w:eastAsia="zh-CN"/>
              </w:rPr>
              <w:t>的功率。</w:t>
            </w:r>
          </w:p>
          <w:p w:rsidR="00A12158" w:rsidRDefault="00A12158" w:rsidP="00090C49">
            <w:pPr>
              <w:pStyle w:val="Tablelegend"/>
              <w:rPr>
                <w:snapToGrid w:val="0"/>
                <w:lang w:eastAsia="zh-CN"/>
              </w:rPr>
            </w:pPr>
            <w:r>
              <w:rPr>
                <w:vertAlign w:val="superscript"/>
                <w:lang w:eastAsia="zh-CN"/>
              </w:rPr>
              <w:t xml:space="preserve">(3) </w:t>
            </w:r>
            <w:r>
              <w:rPr>
                <w:vertAlign w:val="superscript"/>
                <w:lang w:eastAsia="zh-CN"/>
              </w:rPr>
              <w:tab/>
            </w:r>
            <w:r>
              <w:rPr>
                <w:rFonts w:hint="eastAsia"/>
                <w:lang w:val="en-GB" w:eastAsia="zh-CN"/>
              </w:rPr>
              <w:t>假设采用低噪声前置放大器的</w:t>
            </w:r>
            <w:r>
              <w:rPr>
                <w:lang w:val="en-GB" w:eastAsia="zh-CN"/>
              </w:rPr>
              <w:t>50 MHz</w:t>
            </w:r>
            <w:r>
              <w:rPr>
                <w:rFonts w:hint="eastAsia"/>
                <w:lang w:val="en-GB" w:eastAsia="zh-CN"/>
              </w:rPr>
              <w:t>以上频带的</w:t>
            </w:r>
            <w:r>
              <w:rPr>
                <w:rFonts w:hint="eastAsia"/>
                <w:snapToGrid w:val="0"/>
                <w:lang w:val="en-GB" w:eastAsia="zh-CN"/>
              </w:rPr>
              <w:t>接收机的噪声系数。</w:t>
            </w:r>
          </w:p>
        </w:tc>
      </w:tr>
    </w:tbl>
    <w:p w:rsidR="00A12158" w:rsidRDefault="00A12158" w:rsidP="00095983">
      <w:pPr>
        <w:rPr>
          <w:lang w:eastAsia="zh-CN"/>
        </w:rPr>
      </w:pPr>
    </w:p>
    <w:p w:rsidR="00F926EB" w:rsidRDefault="00F926EB" w:rsidP="00095983">
      <w:pPr>
        <w:rPr>
          <w:lang w:eastAsia="zh-CN"/>
        </w:rPr>
      </w:pPr>
    </w:p>
    <w:p w:rsidR="00A12158" w:rsidRDefault="00A12158" w:rsidP="00095983">
      <w:pPr>
        <w:rPr>
          <w:lang w:val="en-GB" w:eastAsia="zh-CN"/>
        </w:rPr>
      </w:pPr>
      <w:r>
        <w:rPr>
          <w:noProof/>
          <w:sz w:val="20"/>
          <w:lang w:val="en-US" w:eastAsia="zh-CN"/>
        </w:rPr>
        <mc:AlternateContent>
          <mc:Choice Requires="wps">
            <w:drawing>
              <wp:anchor distT="0" distB="0" distL="114300" distR="114300" simplePos="0" relativeHeight="251659264" behindDoc="0" locked="0" layoutInCell="1" allowOverlap="1">
                <wp:simplePos x="0" y="0"/>
                <wp:positionH relativeFrom="column">
                  <wp:posOffset>4406265</wp:posOffset>
                </wp:positionH>
                <wp:positionV relativeFrom="paragraph">
                  <wp:posOffset>184150</wp:posOffset>
                </wp:positionV>
                <wp:extent cx="1080135" cy="0"/>
                <wp:effectExtent l="13335" t="9525" r="1143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084F3"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95pt,14.5pt" to="6in,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" strokeweight=".5pt"/>
            </w:pict>
          </mc:Fallback>
        </mc:AlternateContent>
      </w:r>
    </w:p>
    <w:sectPr w:rsidR="00A12158">
      <w:headerReference w:type="even" r:id="rId15"/>
      <w:headerReference w:type="default" r:id="rId16"/>
      <w:pgSz w:w="16838" w:h="11906" w:orient="landscape" w:code="9"/>
      <w:pgMar w:top="1089" w:right="1077" w:bottom="1089" w:left="1077" w:header="482" w:footer="482" w:gutter="0"/>
      <w:cols w:space="425"/>
      <w:docGrid w:type="lines" w:linePitch="326"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2D2" w:rsidRDefault="00B012D2">
      <w:r>
        <w:separator/>
      </w:r>
    </w:p>
  </w:endnote>
  <w:endnote w:type="continuationSeparator" w:id="0">
    <w:p w:rsidR="00B012D2" w:rsidRDefault="00B01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2D2" w:rsidRDefault="00B012D2">
      <w:r>
        <w:separator/>
      </w:r>
    </w:p>
  </w:footnote>
  <w:footnote w:type="continuationSeparator" w:id="0">
    <w:p w:rsidR="00B012D2" w:rsidRDefault="00B012D2">
      <w:r>
        <w:continuationSeparator/>
      </w:r>
    </w:p>
  </w:footnote>
  <w:footnote w:id="1">
    <w:p w:rsidR="00B012D2" w:rsidRDefault="00B012D2" w:rsidP="00A12158">
      <w:pPr>
        <w:pStyle w:val="FootnoteText"/>
        <w:spacing w:before="0"/>
        <w:rPr>
          <w:sz w:val="18"/>
          <w:lang w:eastAsia="zh-CN"/>
        </w:rPr>
      </w:pPr>
      <w:r>
        <w:rPr>
          <w:rStyle w:val="FootnoteReference"/>
          <w:lang w:eastAsia="zh-CN"/>
        </w:rPr>
        <w:t>*</w:t>
      </w:r>
      <w:r w:rsidR="002038D3">
        <w:rPr>
          <w:lang w:eastAsia="zh-CN"/>
        </w:rPr>
        <w:tab/>
      </w:r>
      <w:r>
        <w:rPr>
          <w:rFonts w:hint="eastAsia"/>
          <w:sz w:val="18"/>
          <w:lang w:eastAsia="zh-CN"/>
        </w:rPr>
        <w:t>应提请无线电通信第</w:t>
      </w:r>
      <w:r>
        <w:rPr>
          <w:rFonts w:hint="eastAsia"/>
          <w:sz w:val="18"/>
          <w:lang w:eastAsia="zh-CN"/>
        </w:rPr>
        <w:t>1</w:t>
      </w:r>
      <w:r>
        <w:rPr>
          <w:rFonts w:hint="eastAsia"/>
          <w:sz w:val="18"/>
          <w:lang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2" w:rsidRDefault="00B012D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2" w:rsidRDefault="00B012D2" w:rsidP="00B033C8">
    <w:pPr>
      <w:pStyle w:val="Header"/>
      <w:ind w:right="360" w:firstLine="360"/>
    </w:pPr>
    <w:r>
      <w:rPr>
        <w:noProof/>
        <w:lang w:val="en-US" w:eastAsia="zh-CN"/>
      </w:rPr>
      <w:drawing>
        <wp:anchor distT="0" distB="0" distL="114300" distR="114300" simplePos="0" relativeHeight="251658240" behindDoc="1" locked="0" layoutInCell="1" allowOverlap="0">
          <wp:simplePos x="0" y="0"/>
          <wp:positionH relativeFrom="column">
            <wp:posOffset>-720090</wp:posOffset>
          </wp:positionH>
          <wp:positionV relativeFrom="paragraph">
            <wp:posOffset>-374015</wp:posOffset>
          </wp:positionV>
          <wp:extent cx="7696200" cy="10729595"/>
          <wp:effectExtent l="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0" t="0" r="3175" b="635"/>
          <wp:wrapNone/>
          <wp:docPr id="1"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2" w:rsidRPr="00FC42AF" w:rsidRDefault="00B012D2" w:rsidP="00A12158">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EC79B6">
      <w:rPr>
        <w:rStyle w:val="PageNumber"/>
        <w:b/>
        <w:bCs/>
        <w:noProof/>
      </w:rPr>
      <w:t>ii</w:t>
    </w:r>
    <w:r w:rsidRPr="00FC42AF">
      <w:rPr>
        <w:rStyle w:val="PageNumber"/>
        <w:b/>
        <w:bCs/>
      </w:rPr>
      <w:fldChar w:fldCharType="end"/>
    </w:r>
    <w:r w:rsidRPr="00FC42AF">
      <w:tab/>
    </w:r>
    <w:r w:rsidRPr="004A7093">
      <w:rPr>
        <w:rStyle w:val="href"/>
        <w:b/>
        <w:bCs/>
        <w:lang w:val="en-US" w:eastAsia="zh-CN"/>
      </w:rPr>
      <w:t>ITU-R  M.173</w:t>
    </w:r>
    <w:r>
      <w:rPr>
        <w:rStyle w:val="href"/>
        <w:b/>
        <w:bCs/>
        <w:lang w:val="en-US" w:eastAsia="zh-CN"/>
      </w:rPr>
      <w:t>2</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2" w:rsidRDefault="00B012D2" w:rsidP="00A12158">
    <w:pPr>
      <w:pStyle w:val="Header"/>
    </w:pPr>
    <w:r>
      <w:tab/>
    </w:r>
    <w:r w:rsidRPr="004A7093">
      <w:rPr>
        <w:rStyle w:val="href"/>
        <w:b/>
        <w:bCs/>
        <w:lang w:val="en-US" w:eastAsia="zh-CN"/>
      </w:rPr>
      <w:t>ITU-R  M.173</w:t>
    </w:r>
    <w:r>
      <w:rPr>
        <w:rStyle w:val="href"/>
        <w:b/>
        <w:bCs/>
        <w:lang w:val="en-US" w:eastAsia="zh-CN"/>
      </w:rPr>
      <w:t>2</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2" w:rsidRPr="00095983" w:rsidRDefault="00B012D2" w:rsidP="00095983">
    <w:pPr>
      <w:pStyle w:val="Footer"/>
      <w:tabs>
        <w:tab w:val="center" w:pos="4830"/>
        <w:tab w:val="right" w:pos="9660"/>
      </w:tabs>
      <w:rPr>
        <w:rFonts w:eastAsia="SimHei"/>
        <w:sz w:val="24"/>
        <w:szCs w:val="24"/>
      </w:rPr>
    </w:pPr>
    <w:r w:rsidRPr="00095983">
      <w:rPr>
        <w:rStyle w:val="PageNumber"/>
        <w:b/>
        <w:bCs/>
        <w:sz w:val="24"/>
        <w:szCs w:val="24"/>
      </w:rPr>
      <w:fldChar w:fldCharType="begin"/>
    </w:r>
    <w:r w:rsidRPr="00095983">
      <w:rPr>
        <w:rStyle w:val="PageNumber"/>
        <w:b/>
        <w:bCs/>
        <w:sz w:val="24"/>
        <w:szCs w:val="24"/>
      </w:rPr>
      <w:instrText xml:space="preserve"> PAGE </w:instrText>
    </w:r>
    <w:r w:rsidRPr="00095983">
      <w:rPr>
        <w:rStyle w:val="PageNumber"/>
        <w:b/>
        <w:bCs/>
        <w:sz w:val="24"/>
        <w:szCs w:val="24"/>
      </w:rPr>
      <w:fldChar w:fldCharType="separate"/>
    </w:r>
    <w:r w:rsidR="00EC79B6">
      <w:rPr>
        <w:rStyle w:val="PageNumber"/>
        <w:b/>
        <w:bCs/>
        <w:sz w:val="24"/>
        <w:szCs w:val="24"/>
      </w:rPr>
      <w:t>2</w:t>
    </w:r>
    <w:r w:rsidRPr="00095983">
      <w:rPr>
        <w:rStyle w:val="PageNumber"/>
        <w:b/>
        <w:bCs/>
        <w:sz w:val="24"/>
        <w:szCs w:val="24"/>
      </w:rPr>
      <w:fldChar w:fldCharType="end"/>
    </w:r>
    <w:r w:rsidRPr="00095983">
      <w:rPr>
        <w:rStyle w:val="PageNumber"/>
        <w:rFonts w:eastAsia="SimHei" w:hint="eastAsia"/>
        <w:sz w:val="24"/>
        <w:szCs w:val="24"/>
      </w:rPr>
      <w:tab/>
    </w:r>
    <w:r w:rsidRPr="00095983">
      <w:rPr>
        <w:rStyle w:val="href"/>
        <w:b/>
        <w:bCs/>
        <w:sz w:val="24"/>
        <w:szCs w:val="24"/>
        <w:lang w:val="en-US" w:eastAsia="zh-CN"/>
      </w:rPr>
      <w:t xml:space="preserve">ITU-R  M.1732-1 </w:t>
    </w:r>
    <w:r w:rsidRPr="00095983">
      <w:rPr>
        <w:rStyle w:val="href"/>
        <w:rFonts w:hint="eastAsia"/>
        <w:b/>
        <w:bCs/>
        <w:sz w:val="24"/>
        <w:szCs w:val="24"/>
        <w:lang w:val="en-US" w:eastAsia="zh-CN"/>
      </w:rPr>
      <w:t>建议书</w:t>
    </w:r>
    <w:r w:rsidRPr="00095983">
      <w:rPr>
        <w:sz w:val="24"/>
        <w:szCs w:val="24"/>
      </w:rPr>
      <w:tab/>
    </w:r>
  </w:p>
  <w:p w:rsidR="00B012D2" w:rsidRPr="0022020D" w:rsidRDefault="00B012D2" w:rsidP="002202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2" w:rsidRPr="00095983" w:rsidRDefault="00B012D2" w:rsidP="00095983">
    <w:pPr>
      <w:pStyle w:val="Footer"/>
      <w:tabs>
        <w:tab w:val="center" w:pos="4830"/>
        <w:tab w:val="right" w:pos="9660"/>
      </w:tabs>
      <w:rPr>
        <w:rFonts w:eastAsia="SimHei"/>
        <w:sz w:val="24"/>
        <w:szCs w:val="24"/>
      </w:rPr>
    </w:pPr>
    <w:r w:rsidRPr="00095983">
      <w:rPr>
        <w:rStyle w:val="PageNumber"/>
        <w:rFonts w:eastAsia="SimHei" w:hint="eastAsia"/>
        <w:sz w:val="24"/>
        <w:szCs w:val="24"/>
      </w:rPr>
      <w:tab/>
    </w:r>
    <w:r w:rsidRPr="00095983">
      <w:rPr>
        <w:rStyle w:val="href"/>
        <w:b/>
        <w:bCs/>
        <w:sz w:val="24"/>
        <w:szCs w:val="24"/>
        <w:lang w:val="en-US" w:eastAsia="zh-CN"/>
      </w:rPr>
      <w:t xml:space="preserve">ITU-R  M.1732-1 </w:t>
    </w:r>
    <w:r w:rsidRPr="00095983">
      <w:rPr>
        <w:rStyle w:val="href"/>
        <w:rFonts w:hint="eastAsia"/>
        <w:b/>
        <w:bCs/>
        <w:sz w:val="24"/>
        <w:szCs w:val="24"/>
        <w:lang w:val="en-US" w:eastAsia="zh-CN"/>
      </w:rPr>
      <w:t>建议书</w:t>
    </w:r>
    <w:r w:rsidRPr="00095983">
      <w:rPr>
        <w:sz w:val="24"/>
        <w:szCs w:val="24"/>
      </w:rPr>
      <w:tab/>
    </w:r>
    <w:r w:rsidRPr="00095983">
      <w:rPr>
        <w:rStyle w:val="PageNumber"/>
        <w:b/>
        <w:bCs/>
        <w:sz w:val="24"/>
        <w:szCs w:val="24"/>
      </w:rPr>
      <w:fldChar w:fldCharType="begin"/>
    </w:r>
    <w:r w:rsidRPr="00095983">
      <w:rPr>
        <w:rStyle w:val="PageNumber"/>
        <w:b/>
        <w:bCs/>
        <w:sz w:val="24"/>
        <w:szCs w:val="24"/>
      </w:rPr>
      <w:instrText xml:space="preserve"> PAGE </w:instrText>
    </w:r>
    <w:r w:rsidRPr="00095983">
      <w:rPr>
        <w:rStyle w:val="PageNumber"/>
        <w:b/>
        <w:bCs/>
        <w:sz w:val="24"/>
        <w:szCs w:val="24"/>
      </w:rPr>
      <w:fldChar w:fldCharType="separate"/>
    </w:r>
    <w:r w:rsidR="00EC79B6">
      <w:rPr>
        <w:rStyle w:val="PageNumber"/>
        <w:b/>
        <w:bCs/>
        <w:sz w:val="24"/>
        <w:szCs w:val="24"/>
      </w:rPr>
      <w:t>1</w:t>
    </w:r>
    <w:r w:rsidRPr="00095983">
      <w:rPr>
        <w:rStyle w:val="PageNumber"/>
        <w:b/>
        <w:bCs/>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2" w:rsidRPr="00A12158" w:rsidRDefault="00B012D2" w:rsidP="00A12158">
    <w:pPr>
      <w:pStyle w:val="Header"/>
      <w:tabs>
        <w:tab w:val="clear" w:pos="4848"/>
        <w:tab w:val="center" w:pos="7245"/>
      </w:tabs>
      <w:jc w:val="both"/>
      <w:rPr>
        <w:szCs w:val="24"/>
      </w:rPr>
    </w:pPr>
    <w:r w:rsidRPr="00A12158">
      <w:rPr>
        <w:rStyle w:val="PageNumber"/>
        <w:b/>
        <w:bCs/>
        <w:szCs w:val="24"/>
      </w:rPr>
      <w:fldChar w:fldCharType="begin"/>
    </w:r>
    <w:r w:rsidRPr="00A12158">
      <w:rPr>
        <w:rStyle w:val="PageNumber"/>
        <w:b/>
        <w:bCs/>
        <w:szCs w:val="24"/>
      </w:rPr>
      <w:instrText xml:space="preserve">PAGE  </w:instrText>
    </w:r>
    <w:r w:rsidRPr="00A12158">
      <w:rPr>
        <w:rStyle w:val="PageNumber"/>
        <w:b/>
        <w:bCs/>
        <w:szCs w:val="24"/>
      </w:rPr>
      <w:fldChar w:fldCharType="separate"/>
    </w:r>
    <w:r w:rsidR="00EC79B6">
      <w:rPr>
        <w:rStyle w:val="PageNumber"/>
        <w:b/>
        <w:bCs/>
        <w:noProof/>
        <w:szCs w:val="24"/>
      </w:rPr>
      <w:t>8</w:t>
    </w:r>
    <w:r w:rsidRPr="00A12158">
      <w:rPr>
        <w:rStyle w:val="PageNumber"/>
        <w:b/>
        <w:bCs/>
        <w:szCs w:val="24"/>
      </w:rPr>
      <w:fldChar w:fldCharType="end"/>
    </w:r>
    <w:r w:rsidRPr="00A12158">
      <w:rPr>
        <w:rStyle w:val="PageNumber"/>
        <w:rFonts w:eastAsia="SimHei" w:hint="eastAsia"/>
        <w:szCs w:val="24"/>
      </w:rPr>
      <w:tab/>
    </w:r>
    <w:r w:rsidRPr="00A12158">
      <w:rPr>
        <w:rStyle w:val="href"/>
        <w:b/>
        <w:bCs/>
        <w:szCs w:val="24"/>
        <w:lang w:val="en-US" w:eastAsia="zh-CN"/>
      </w:rPr>
      <w:t xml:space="preserve">ITU-R  M.1732-1 </w:t>
    </w:r>
    <w:r w:rsidRPr="00A12158">
      <w:rPr>
        <w:rStyle w:val="PageNumber"/>
        <w:rFonts w:hint="eastAsia"/>
        <w:b/>
        <w:bCs/>
        <w:szCs w:val="24"/>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D2" w:rsidRPr="00A12158" w:rsidRDefault="00B012D2" w:rsidP="00A12158">
    <w:pPr>
      <w:pStyle w:val="Footer"/>
      <w:tabs>
        <w:tab w:val="center" w:pos="7245"/>
        <w:tab w:val="right" w:pos="14595"/>
      </w:tabs>
      <w:rPr>
        <w:rFonts w:eastAsia="SimHei"/>
        <w:sz w:val="24"/>
        <w:szCs w:val="24"/>
      </w:rPr>
    </w:pPr>
    <w:r w:rsidRPr="00A12158">
      <w:rPr>
        <w:rStyle w:val="PageNumber"/>
        <w:rFonts w:eastAsia="SimHei" w:hint="eastAsia"/>
        <w:sz w:val="24"/>
        <w:szCs w:val="24"/>
      </w:rPr>
      <w:tab/>
    </w:r>
    <w:r w:rsidRPr="00A12158">
      <w:rPr>
        <w:rStyle w:val="href"/>
        <w:b/>
        <w:bCs/>
        <w:sz w:val="24"/>
        <w:szCs w:val="24"/>
        <w:lang w:val="en-US" w:eastAsia="zh-CN"/>
      </w:rPr>
      <w:t xml:space="preserve">ITU-R  M.1732-1 </w:t>
    </w:r>
    <w:r w:rsidRPr="00A12158">
      <w:rPr>
        <w:rStyle w:val="PageNumber"/>
        <w:rFonts w:hint="eastAsia"/>
        <w:b/>
        <w:bCs/>
        <w:sz w:val="24"/>
        <w:szCs w:val="24"/>
      </w:rPr>
      <w:t>建议书</w:t>
    </w:r>
    <w:r w:rsidRPr="00A12158">
      <w:rPr>
        <w:rStyle w:val="PageNumber"/>
        <w:rFonts w:eastAsia="SimHei" w:hint="eastAsia"/>
        <w:sz w:val="24"/>
        <w:szCs w:val="24"/>
      </w:rPr>
      <w:tab/>
    </w:r>
    <w:r w:rsidRPr="00A12158">
      <w:rPr>
        <w:rStyle w:val="PageNumber"/>
        <w:rFonts w:eastAsia="SimHei"/>
        <w:b/>
        <w:bCs/>
        <w:sz w:val="24"/>
        <w:szCs w:val="24"/>
      </w:rPr>
      <w:fldChar w:fldCharType="begin"/>
    </w:r>
    <w:r w:rsidRPr="00A12158">
      <w:rPr>
        <w:rStyle w:val="PageNumber"/>
        <w:rFonts w:eastAsia="SimHei"/>
        <w:b/>
        <w:bCs/>
        <w:sz w:val="24"/>
        <w:szCs w:val="24"/>
      </w:rPr>
      <w:instrText xml:space="preserve">PAGE  </w:instrText>
    </w:r>
    <w:r w:rsidRPr="00A12158">
      <w:rPr>
        <w:rStyle w:val="PageNumber"/>
        <w:rFonts w:eastAsia="SimHei"/>
        <w:b/>
        <w:bCs/>
        <w:sz w:val="24"/>
        <w:szCs w:val="24"/>
      </w:rPr>
      <w:fldChar w:fldCharType="separate"/>
    </w:r>
    <w:r w:rsidR="00EC79B6">
      <w:rPr>
        <w:rStyle w:val="PageNumber"/>
        <w:rFonts w:eastAsia="SimHei"/>
        <w:b/>
        <w:bCs/>
        <w:sz w:val="24"/>
        <w:szCs w:val="24"/>
      </w:rPr>
      <w:t>7</w:t>
    </w:r>
    <w:r w:rsidRPr="00A12158">
      <w:rPr>
        <w:rStyle w:val="PageNumber"/>
        <w:rFonts w:eastAsia="SimHei"/>
        <w:b/>
        <w:bCs/>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C1A5009"/>
    <w:multiLevelType w:val="hybridMultilevel"/>
    <w:tmpl w:val="5610F3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29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A95"/>
    <w:rsid w:val="00007F21"/>
    <w:rsid w:val="00013002"/>
    <w:rsid w:val="00015822"/>
    <w:rsid w:val="00036EE3"/>
    <w:rsid w:val="00040399"/>
    <w:rsid w:val="0004181E"/>
    <w:rsid w:val="00043320"/>
    <w:rsid w:val="00062BB7"/>
    <w:rsid w:val="00072484"/>
    <w:rsid w:val="00077C71"/>
    <w:rsid w:val="00090C49"/>
    <w:rsid w:val="00095983"/>
    <w:rsid w:val="00096612"/>
    <w:rsid w:val="000A0F27"/>
    <w:rsid w:val="000A4386"/>
    <w:rsid w:val="000B6E18"/>
    <w:rsid w:val="000B7683"/>
    <w:rsid w:val="000C07D5"/>
    <w:rsid w:val="000D0677"/>
    <w:rsid w:val="000D57E1"/>
    <w:rsid w:val="000E6A6E"/>
    <w:rsid w:val="000E6F3A"/>
    <w:rsid w:val="000F0233"/>
    <w:rsid w:val="00102934"/>
    <w:rsid w:val="0011031C"/>
    <w:rsid w:val="00133345"/>
    <w:rsid w:val="00136608"/>
    <w:rsid w:val="00137A1C"/>
    <w:rsid w:val="00141723"/>
    <w:rsid w:val="00143528"/>
    <w:rsid w:val="00147110"/>
    <w:rsid w:val="001511A6"/>
    <w:rsid w:val="00170102"/>
    <w:rsid w:val="00181F8F"/>
    <w:rsid w:val="001C55FD"/>
    <w:rsid w:val="001D7190"/>
    <w:rsid w:val="001F2E7E"/>
    <w:rsid w:val="002038D3"/>
    <w:rsid w:val="002058CE"/>
    <w:rsid w:val="00212A30"/>
    <w:rsid w:val="002165F1"/>
    <w:rsid w:val="0022020D"/>
    <w:rsid w:val="0022581C"/>
    <w:rsid w:val="0023004C"/>
    <w:rsid w:val="00237CCD"/>
    <w:rsid w:val="00245A03"/>
    <w:rsid w:val="0024675E"/>
    <w:rsid w:val="00255697"/>
    <w:rsid w:val="002572B3"/>
    <w:rsid w:val="00276D21"/>
    <w:rsid w:val="00291124"/>
    <w:rsid w:val="00295BE1"/>
    <w:rsid w:val="00296D7F"/>
    <w:rsid w:val="002A4F33"/>
    <w:rsid w:val="002A510B"/>
    <w:rsid w:val="002B3CF6"/>
    <w:rsid w:val="002B4029"/>
    <w:rsid w:val="002C5324"/>
    <w:rsid w:val="002C768A"/>
    <w:rsid w:val="002D094A"/>
    <w:rsid w:val="002D4197"/>
    <w:rsid w:val="002D76C4"/>
    <w:rsid w:val="002F06BF"/>
    <w:rsid w:val="002F17F3"/>
    <w:rsid w:val="002F5199"/>
    <w:rsid w:val="0031270A"/>
    <w:rsid w:val="00333892"/>
    <w:rsid w:val="00351E19"/>
    <w:rsid w:val="00356B5D"/>
    <w:rsid w:val="00374182"/>
    <w:rsid w:val="003762F4"/>
    <w:rsid w:val="0038606D"/>
    <w:rsid w:val="003B5C44"/>
    <w:rsid w:val="003C5A2C"/>
    <w:rsid w:val="0041667C"/>
    <w:rsid w:val="00420DFD"/>
    <w:rsid w:val="00421807"/>
    <w:rsid w:val="00437A76"/>
    <w:rsid w:val="00443AD3"/>
    <w:rsid w:val="00452CEE"/>
    <w:rsid w:val="00455829"/>
    <w:rsid w:val="00470E28"/>
    <w:rsid w:val="00470FEC"/>
    <w:rsid w:val="0047641D"/>
    <w:rsid w:val="0048166C"/>
    <w:rsid w:val="00481708"/>
    <w:rsid w:val="004928A3"/>
    <w:rsid w:val="004934C5"/>
    <w:rsid w:val="004A7093"/>
    <w:rsid w:val="004D471F"/>
    <w:rsid w:val="004E3D5C"/>
    <w:rsid w:val="004F4EE7"/>
    <w:rsid w:val="004F65E4"/>
    <w:rsid w:val="00554C61"/>
    <w:rsid w:val="00556548"/>
    <w:rsid w:val="00586EF8"/>
    <w:rsid w:val="00593CE3"/>
    <w:rsid w:val="005A23A1"/>
    <w:rsid w:val="005A4EEA"/>
    <w:rsid w:val="005B0A86"/>
    <w:rsid w:val="005B49AB"/>
    <w:rsid w:val="005B50E7"/>
    <w:rsid w:val="005D0454"/>
    <w:rsid w:val="005D0FC1"/>
    <w:rsid w:val="005E06AA"/>
    <w:rsid w:val="005E57CC"/>
    <w:rsid w:val="005E7B4F"/>
    <w:rsid w:val="006003F5"/>
    <w:rsid w:val="00601882"/>
    <w:rsid w:val="00607D68"/>
    <w:rsid w:val="00611750"/>
    <w:rsid w:val="00613212"/>
    <w:rsid w:val="006149B1"/>
    <w:rsid w:val="006222D2"/>
    <w:rsid w:val="00625CDD"/>
    <w:rsid w:val="00627AC1"/>
    <w:rsid w:val="00627C80"/>
    <w:rsid w:val="00631C65"/>
    <w:rsid w:val="00647F46"/>
    <w:rsid w:val="0067702B"/>
    <w:rsid w:val="0067766E"/>
    <w:rsid w:val="00680D2B"/>
    <w:rsid w:val="00681B32"/>
    <w:rsid w:val="0068429A"/>
    <w:rsid w:val="006A3E06"/>
    <w:rsid w:val="006B1D2B"/>
    <w:rsid w:val="006D0997"/>
    <w:rsid w:val="006D1B0D"/>
    <w:rsid w:val="006D64F9"/>
    <w:rsid w:val="006E1131"/>
    <w:rsid w:val="006E2037"/>
    <w:rsid w:val="006E6199"/>
    <w:rsid w:val="006F0285"/>
    <w:rsid w:val="00706ECA"/>
    <w:rsid w:val="00710D22"/>
    <w:rsid w:val="00712870"/>
    <w:rsid w:val="00725EF9"/>
    <w:rsid w:val="00737E42"/>
    <w:rsid w:val="00740DC2"/>
    <w:rsid w:val="00743D85"/>
    <w:rsid w:val="00753CF4"/>
    <w:rsid w:val="007565CC"/>
    <w:rsid w:val="007611D4"/>
    <w:rsid w:val="00763B9A"/>
    <w:rsid w:val="00770866"/>
    <w:rsid w:val="00780501"/>
    <w:rsid w:val="00782B74"/>
    <w:rsid w:val="0078380F"/>
    <w:rsid w:val="00787FC1"/>
    <w:rsid w:val="007916A2"/>
    <w:rsid w:val="00794726"/>
    <w:rsid w:val="00796E84"/>
    <w:rsid w:val="007A6AA8"/>
    <w:rsid w:val="007B4F0B"/>
    <w:rsid w:val="007C5CB4"/>
    <w:rsid w:val="007D224F"/>
    <w:rsid w:val="007D6008"/>
    <w:rsid w:val="007F2DFD"/>
    <w:rsid w:val="007F70CA"/>
    <w:rsid w:val="007F7962"/>
    <w:rsid w:val="008050B7"/>
    <w:rsid w:val="008310C9"/>
    <w:rsid w:val="00833BCB"/>
    <w:rsid w:val="00853CC5"/>
    <w:rsid w:val="00864735"/>
    <w:rsid w:val="0086571D"/>
    <w:rsid w:val="00876617"/>
    <w:rsid w:val="008B080B"/>
    <w:rsid w:val="008C7848"/>
    <w:rsid w:val="00903821"/>
    <w:rsid w:val="00906589"/>
    <w:rsid w:val="00906AD6"/>
    <w:rsid w:val="00913312"/>
    <w:rsid w:val="00917AF2"/>
    <w:rsid w:val="009203F4"/>
    <w:rsid w:val="009221A9"/>
    <w:rsid w:val="0092418A"/>
    <w:rsid w:val="00934ED7"/>
    <w:rsid w:val="00944DDB"/>
    <w:rsid w:val="009517C5"/>
    <w:rsid w:val="009543C3"/>
    <w:rsid w:val="009641A0"/>
    <w:rsid w:val="00966E1B"/>
    <w:rsid w:val="00970BCB"/>
    <w:rsid w:val="009947C0"/>
    <w:rsid w:val="009B24DE"/>
    <w:rsid w:val="009D3716"/>
    <w:rsid w:val="009F0658"/>
    <w:rsid w:val="009F1EB1"/>
    <w:rsid w:val="009F2D2C"/>
    <w:rsid w:val="009F45BF"/>
    <w:rsid w:val="00A03447"/>
    <w:rsid w:val="00A07024"/>
    <w:rsid w:val="00A0749E"/>
    <w:rsid w:val="00A12158"/>
    <w:rsid w:val="00A2234F"/>
    <w:rsid w:val="00A2261F"/>
    <w:rsid w:val="00A277D7"/>
    <w:rsid w:val="00A31928"/>
    <w:rsid w:val="00A35CC3"/>
    <w:rsid w:val="00A47A4F"/>
    <w:rsid w:val="00A55BCD"/>
    <w:rsid w:val="00A56AEE"/>
    <w:rsid w:val="00A62A14"/>
    <w:rsid w:val="00A6617B"/>
    <w:rsid w:val="00A70F89"/>
    <w:rsid w:val="00A71FE5"/>
    <w:rsid w:val="00A74CA9"/>
    <w:rsid w:val="00A90267"/>
    <w:rsid w:val="00A902CD"/>
    <w:rsid w:val="00A964F2"/>
    <w:rsid w:val="00A96B75"/>
    <w:rsid w:val="00A971A1"/>
    <w:rsid w:val="00AA3AD8"/>
    <w:rsid w:val="00AB0DC8"/>
    <w:rsid w:val="00AE292C"/>
    <w:rsid w:val="00AF17AC"/>
    <w:rsid w:val="00B012D2"/>
    <w:rsid w:val="00B033C8"/>
    <w:rsid w:val="00B2581A"/>
    <w:rsid w:val="00B31154"/>
    <w:rsid w:val="00B33425"/>
    <w:rsid w:val="00B44E24"/>
    <w:rsid w:val="00B4717D"/>
    <w:rsid w:val="00B54ECC"/>
    <w:rsid w:val="00B61132"/>
    <w:rsid w:val="00B71015"/>
    <w:rsid w:val="00B714F3"/>
    <w:rsid w:val="00B720BA"/>
    <w:rsid w:val="00B74C83"/>
    <w:rsid w:val="00B87B6B"/>
    <w:rsid w:val="00B919A4"/>
    <w:rsid w:val="00B9647D"/>
    <w:rsid w:val="00BB43F3"/>
    <w:rsid w:val="00BC5D77"/>
    <w:rsid w:val="00BC67F7"/>
    <w:rsid w:val="00BD29F0"/>
    <w:rsid w:val="00BD5D3D"/>
    <w:rsid w:val="00BE25F5"/>
    <w:rsid w:val="00BE262F"/>
    <w:rsid w:val="00BE4C20"/>
    <w:rsid w:val="00BF42B2"/>
    <w:rsid w:val="00BF487A"/>
    <w:rsid w:val="00C04ACE"/>
    <w:rsid w:val="00C2503A"/>
    <w:rsid w:val="00C25D6C"/>
    <w:rsid w:val="00C3081B"/>
    <w:rsid w:val="00C44EEB"/>
    <w:rsid w:val="00C46BD9"/>
    <w:rsid w:val="00C55258"/>
    <w:rsid w:val="00C60E48"/>
    <w:rsid w:val="00C73560"/>
    <w:rsid w:val="00C77DA0"/>
    <w:rsid w:val="00C822D3"/>
    <w:rsid w:val="00C90D2B"/>
    <w:rsid w:val="00C93C93"/>
    <w:rsid w:val="00CA5A25"/>
    <w:rsid w:val="00CB0F14"/>
    <w:rsid w:val="00CB626A"/>
    <w:rsid w:val="00CD659B"/>
    <w:rsid w:val="00CD74AE"/>
    <w:rsid w:val="00CD7D60"/>
    <w:rsid w:val="00CE0A43"/>
    <w:rsid w:val="00CE79D3"/>
    <w:rsid w:val="00CF6CD8"/>
    <w:rsid w:val="00D03835"/>
    <w:rsid w:val="00D36CE5"/>
    <w:rsid w:val="00D45319"/>
    <w:rsid w:val="00D63297"/>
    <w:rsid w:val="00D71221"/>
    <w:rsid w:val="00D7745E"/>
    <w:rsid w:val="00D83556"/>
    <w:rsid w:val="00D8798F"/>
    <w:rsid w:val="00D941C1"/>
    <w:rsid w:val="00DA0EB3"/>
    <w:rsid w:val="00DA0EF0"/>
    <w:rsid w:val="00DD10FA"/>
    <w:rsid w:val="00DE3923"/>
    <w:rsid w:val="00DF0C18"/>
    <w:rsid w:val="00DF4176"/>
    <w:rsid w:val="00DF7D24"/>
    <w:rsid w:val="00E14782"/>
    <w:rsid w:val="00E17240"/>
    <w:rsid w:val="00E23C7D"/>
    <w:rsid w:val="00E31B45"/>
    <w:rsid w:val="00E406BD"/>
    <w:rsid w:val="00E42E92"/>
    <w:rsid w:val="00E50645"/>
    <w:rsid w:val="00E55149"/>
    <w:rsid w:val="00E5703B"/>
    <w:rsid w:val="00E74203"/>
    <w:rsid w:val="00E74595"/>
    <w:rsid w:val="00EB7887"/>
    <w:rsid w:val="00EB7C57"/>
    <w:rsid w:val="00EC28DA"/>
    <w:rsid w:val="00EC79B6"/>
    <w:rsid w:val="00ED2695"/>
    <w:rsid w:val="00EE631A"/>
    <w:rsid w:val="00EE6F13"/>
    <w:rsid w:val="00EF4162"/>
    <w:rsid w:val="00F064E4"/>
    <w:rsid w:val="00F15B84"/>
    <w:rsid w:val="00F22CBD"/>
    <w:rsid w:val="00F30C9B"/>
    <w:rsid w:val="00F331B8"/>
    <w:rsid w:val="00F354B1"/>
    <w:rsid w:val="00F72CE5"/>
    <w:rsid w:val="00F83A7D"/>
    <w:rsid w:val="00F86AB1"/>
    <w:rsid w:val="00F87DCD"/>
    <w:rsid w:val="00F926EB"/>
    <w:rsid w:val="00F93419"/>
    <w:rsid w:val="00F93D2A"/>
    <w:rsid w:val="00F942F6"/>
    <w:rsid w:val="00FA1815"/>
    <w:rsid w:val="00FB0E4E"/>
    <w:rsid w:val="00FC1B9A"/>
    <w:rsid w:val="00FC42AF"/>
    <w:rsid w:val="00FD15CF"/>
    <w:rsid w:val="00FD4C91"/>
    <w:rsid w:val="00FE066F"/>
    <w:rsid w:val="00FE0DBC"/>
    <w:rsid w:val="00FE3395"/>
    <w:rsid w:val="00FE4624"/>
    <w:rsid w:val="00FE79FE"/>
    <w:rsid w:val="00FF2862"/>
    <w:rsid w:val="00FF3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7"/>
    <o:shapelayout v:ext="edit">
      <o:idmap v:ext="edit" data="1"/>
    </o:shapelayout>
  </w:shapeDefaults>
  <w:decimalSymbol w:val="."/>
  <w:listSeparator w:val=";"/>
  <w15:docId w15:val="{4640309B-2102-4AFC-AE14-EF712243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9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1D7190"/>
    <w:pPr>
      <w:keepNext/>
      <w:keepLines/>
      <w:spacing w:before="480"/>
      <w:ind w:left="794" w:hanging="794"/>
      <w:outlineLvl w:val="0"/>
    </w:pPr>
    <w:rPr>
      <w:b/>
    </w:rPr>
  </w:style>
  <w:style w:type="paragraph" w:styleId="Heading2">
    <w:name w:val="heading 2"/>
    <w:basedOn w:val="Heading1"/>
    <w:next w:val="Normal"/>
    <w:link w:val="Heading2Char"/>
    <w:uiPriority w:val="99"/>
    <w:qFormat/>
    <w:rsid w:val="001D7190"/>
    <w:pPr>
      <w:spacing w:before="320"/>
      <w:outlineLvl w:val="1"/>
    </w:pPr>
  </w:style>
  <w:style w:type="paragraph" w:styleId="Heading3">
    <w:name w:val="heading 3"/>
    <w:basedOn w:val="Heading1"/>
    <w:next w:val="Normal"/>
    <w:link w:val="Heading3Char"/>
    <w:uiPriority w:val="99"/>
    <w:qFormat/>
    <w:rsid w:val="001D7190"/>
    <w:pPr>
      <w:spacing w:before="200"/>
      <w:outlineLvl w:val="2"/>
    </w:pPr>
  </w:style>
  <w:style w:type="paragraph" w:styleId="Heading4">
    <w:name w:val="heading 4"/>
    <w:basedOn w:val="Heading3"/>
    <w:next w:val="Normal"/>
    <w:link w:val="Heading4Char"/>
    <w:uiPriority w:val="99"/>
    <w:qFormat/>
    <w:rsid w:val="001D719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D7190"/>
    <w:pPr>
      <w:outlineLvl w:val="4"/>
    </w:pPr>
  </w:style>
  <w:style w:type="paragraph" w:styleId="Heading6">
    <w:name w:val="heading 6"/>
    <w:basedOn w:val="Heading4"/>
    <w:next w:val="Normal"/>
    <w:link w:val="Heading6Char"/>
    <w:uiPriority w:val="99"/>
    <w:qFormat/>
    <w:rsid w:val="001D719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D7190"/>
    <w:pPr>
      <w:outlineLvl w:val="6"/>
    </w:pPr>
  </w:style>
  <w:style w:type="paragraph" w:styleId="Heading8">
    <w:name w:val="heading 8"/>
    <w:basedOn w:val="Heading6"/>
    <w:next w:val="Normal"/>
    <w:link w:val="Heading8Char"/>
    <w:uiPriority w:val="99"/>
    <w:qFormat/>
    <w:rsid w:val="001D7190"/>
    <w:pPr>
      <w:outlineLvl w:val="7"/>
    </w:pPr>
  </w:style>
  <w:style w:type="paragraph" w:styleId="Heading9">
    <w:name w:val="heading 9"/>
    <w:basedOn w:val="Heading6"/>
    <w:next w:val="Normal"/>
    <w:link w:val="Heading9Char"/>
    <w:uiPriority w:val="99"/>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7766E"/>
    <w:rPr>
      <w:rFonts w:cs="Times New Roman"/>
      <w:b/>
      <w:sz w:val="24"/>
      <w:lang w:val="fr-FR" w:eastAsia="en-US"/>
    </w:rPr>
  </w:style>
  <w:style w:type="character" w:customStyle="1" w:styleId="Heading2Char">
    <w:name w:val="Heading 2 Char"/>
    <w:link w:val="Heading2"/>
    <w:uiPriority w:val="99"/>
    <w:locked/>
    <w:rsid w:val="0067766E"/>
    <w:rPr>
      <w:rFonts w:cs="Times New Roman"/>
      <w:b/>
      <w:sz w:val="24"/>
      <w:lang w:val="fr-FR" w:eastAsia="en-US"/>
    </w:rPr>
  </w:style>
  <w:style w:type="character" w:customStyle="1" w:styleId="Heading3Char">
    <w:name w:val="Heading 3 Char"/>
    <w:link w:val="Heading3"/>
    <w:uiPriority w:val="99"/>
    <w:locked/>
    <w:rsid w:val="0067766E"/>
    <w:rPr>
      <w:rFonts w:cs="Times New Roman"/>
      <w:b/>
      <w:sz w:val="24"/>
      <w:lang w:val="fr-FR" w:eastAsia="en-US"/>
    </w:rPr>
  </w:style>
  <w:style w:type="character" w:customStyle="1" w:styleId="Heading4Char">
    <w:name w:val="Heading 4 Char"/>
    <w:link w:val="Heading4"/>
    <w:uiPriority w:val="99"/>
    <w:locked/>
    <w:rsid w:val="0067766E"/>
    <w:rPr>
      <w:rFonts w:cs="Times New Roman"/>
      <w:b/>
      <w:sz w:val="24"/>
      <w:lang w:val="fr-FR" w:eastAsia="en-US"/>
    </w:rPr>
  </w:style>
  <w:style w:type="character" w:customStyle="1" w:styleId="Heading5Char">
    <w:name w:val="Heading 5 Char"/>
    <w:link w:val="Heading5"/>
    <w:uiPriority w:val="99"/>
    <w:locked/>
    <w:rsid w:val="0067766E"/>
    <w:rPr>
      <w:rFonts w:cs="Times New Roman"/>
      <w:b/>
      <w:sz w:val="24"/>
      <w:lang w:val="fr-FR" w:eastAsia="en-US"/>
    </w:rPr>
  </w:style>
  <w:style w:type="character" w:customStyle="1" w:styleId="Heading6Char">
    <w:name w:val="Heading 6 Char"/>
    <w:link w:val="Heading6"/>
    <w:uiPriority w:val="99"/>
    <w:locked/>
    <w:rsid w:val="0067766E"/>
    <w:rPr>
      <w:rFonts w:cs="Times New Roman"/>
      <w:b/>
      <w:sz w:val="24"/>
      <w:lang w:val="fr-FR" w:eastAsia="en-US"/>
    </w:rPr>
  </w:style>
  <w:style w:type="character" w:customStyle="1" w:styleId="Heading7Char">
    <w:name w:val="Heading 7 Char"/>
    <w:link w:val="Heading7"/>
    <w:uiPriority w:val="99"/>
    <w:locked/>
    <w:rsid w:val="0067766E"/>
    <w:rPr>
      <w:rFonts w:cs="Times New Roman"/>
      <w:b/>
      <w:sz w:val="24"/>
      <w:lang w:val="fr-FR" w:eastAsia="en-US"/>
    </w:rPr>
  </w:style>
  <w:style w:type="character" w:customStyle="1" w:styleId="Heading8Char">
    <w:name w:val="Heading 8 Char"/>
    <w:link w:val="Heading8"/>
    <w:uiPriority w:val="99"/>
    <w:locked/>
    <w:rsid w:val="0067766E"/>
    <w:rPr>
      <w:rFonts w:cs="Times New Roman"/>
      <w:b/>
      <w:sz w:val="24"/>
      <w:lang w:val="fr-FR" w:eastAsia="en-US"/>
    </w:rPr>
  </w:style>
  <w:style w:type="character" w:customStyle="1" w:styleId="Heading9Char">
    <w:name w:val="Heading 9 Char"/>
    <w:link w:val="Heading9"/>
    <w:uiPriority w:val="99"/>
    <w:locked/>
    <w:rsid w:val="0067766E"/>
    <w:rPr>
      <w:rFonts w:cs="Times New Roman"/>
      <w:b/>
      <w:sz w:val="24"/>
      <w:lang w:val="fr-FR" w:eastAsia="en-US"/>
    </w:rPr>
  </w:style>
  <w:style w:type="paragraph" w:styleId="Header">
    <w:name w:val="header"/>
    <w:basedOn w:val="Normal"/>
    <w:link w:val="HeaderChar"/>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locked/>
    <w:rsid w:val="0067766E"/>
    <w:rPr>
      <w:rFonts w:cs="Times New Roman"/>
      <w:sz w:val="24"/>
      <w:lang w:val="fr-FR" w:eastAsia="en-US"/>
    </w:rPr>
  </w:style>
  <w:style w:type="paragraph" w:styleId="Footer">
    <w:name w:val="footer"/>
    <w:basedOn w:val="Normal"/>
    <w:link w:val="FooterChar"/>
    <w:rsid w:val="001D7190"/>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locked/>
    <w:rsid w:val="0067766E"/>
    <w:rPr>
      <w:rFonts w:cs="Times New Roman"/>
      <w:noProof/>
      <w:sz w:val="18"/>
      <w:lang w:val="fr-FR" w:eastAsia="en-US"/>
    </w:rPr>
  </w:style>
  <w:style w:type="character" w:styleId="PageNumber">
    <w:name w:val="page number"/>
    <w:rsid w:val="001D7190"/>
    <w:rPr>
      <w:rFonts w:cs="Times New Roman"/>
    </w:rPr>
  </w:style>
  <w:style w:type="paragraph" w:customStyle="1" w:styleId="Headingb">
    <w:name w:val="Heading_b"/>
    <w:basedOn w:val="Heading3"/>
    <w:next w:val="Normal"/>
    <w:link w:val="HeadingbChar"/>
    <w:uiPriority w:val="99"/>
    <w:rsid w:val="001D7190"/>
    <w:pPr>
      <w:spacing w:before="160"/>
      <w:ind w:left="0" w:firstLine="0"/>
      <w:outlineLvl w:val="9"/>
    </w:pPr>
  </w:style>
  <w:style w:type="paragraph" w:customStyle="1" w:styleId="Headingi">
    <w:name w:val="Heading_i"/>
    <w:basedOn w:val="Heading3"/>
    <w:next w:val="Normal"/>
    <w:uiPriority w:val="99"/>
    <w:rsid w:val="001D7190"/>
    <w:pPr>
      <w:spacing w:before="160"/>
      <w:ind w:left="0" w:firstLine="0"/>
    </w:pPr>
    <w:rPr>
      <w:b w:val="0"/>
      <w:i/>
    </w:rPr>
  </w:style>
  <w:style w:type="character" w:customStyle="1" w:styleId="href">
    <w:name w:val="href"/>
    <w:uiPriority w:val="99"/>
    <w:rsid w:val="001D7190"/>
    <w:rPr>
      <w:rFonts w:cs="Times New Roman"/>
    </w:rPr>
  </w:style>
  <w:style w:type="paragraph" w:customStyle="1" w:styleId="AnnexNoTitle">
    <w:name w:val="Annex_NoTitle"/>
    <w:basedOn w:val="Normal"/>
    <w:next w:val="Normalaftertitle"/>
    <w:uiPriority w:val="99"/>
    <w:rsid w:val="001D7190"/>
    <w:pPr>
      <w:keepNext/>
      <w:keepLines/>
      <w:spacing w:before="480" w:after="80"/>
      <w:jc w:val="center"/>
    </w:pPr>
    <w:rPr>
      <w:b/>
      <w:sz w:val="28"/>
    </w:rPr>
  </w:style>
  <w:style w:type="paragraph" w:customStyle="1" w:styleId="Normalaftertitle">
    <w:name w:val="Normal_after_title"/>
    <w:basedOn w:val="Normal"/>
    <w:next w:val="Normal"/>
    <w:uiPriority w:val="99"/>
    <w:rsid w:val="001D7190"/>
    <w:pPr>
      <w:spacing w:before="320"/>
    </w:pPr>
  </w:style>
  <w:style w:type="paragraph" w:customStyle="1" w:styleId="enumlev2">
    <w:name w:val="enumlev2"/>
    <w:basedOn w:val="enumlev1"/>
    <w:uiPriority w:val="99"/>
    <w:rsid w:val="001D7190"/>
    <w:pPr>
      <w:ind w:left="1191" w:hanging="397"/>
    </w:pPr>
  </w:style>
  <w:style w:type="paragraph" w:customStyle="1" w:styleId="enumlev1">
    <w:name w:val="enumlev1"/>
    <w:basedOn w:val="Normal"/>
    <w:link w:val="enumlev1Char"/>
    <w:uiPriority w:val="99"/>
    <w:rsid w:val="001D7190"/>
    <w:pPr>
      <w:spacing w:before="80"/>
      <w:ind w:left="794" w:hanging="794"/>
    </w:pPr>
  </w:style>
  <w:style w:type="paragraph" w:customStyle="1" w:styleId="enumlev3">
    <w:name w:val="enumlev3"/>
    <w:basedOn w:val="enumlev2"/>
    <w:uiPriority w:val="99"/>
    <w:rsid w:val="001D7190"/>
    <w:pPr>
      <w:ind w:left="1588"/>
    </w:pPr>
  </w:style>
  <w:style w:type="paragraph" w:customStyle="1" w:styleId="Note">
    <w:name w:val="Note"/>
    <w:basedOn w:val="Normal"/>
    <w:uiPriority w:val="99"/>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1D7190"/>
    <w:pPr>
      <w:keepNext/>
      <w:keepLines/>
      <w:spacing w:before="240"/>
      <w:jc w:val="center"/>
    </w:pPr>
    <w:rPr>
      <w:b/>
      <w:sz w:val="28"/>
    </w:rPr>
  </w:style>
  <w:style w:type="paragraph" w:customStyle="1" w:styleId="Recref">
    <w:name w:val="Rec_ref"/>
    <w:basedOn w:val="Normal"/>
    <w:next w:val="Recdate"/>
    <w:uiPriority w:val="99"/>
    <w:rsid w:val="001D7190"/>
    <w:pPr>
      <w:jc w:val="center"/>
    </w:pPr>
  </w:style>
  <w:style w:type="paragraph" w:customStyle="1" w:styleId="Recdate">
    <w:name w:val="Rec_date"/>
    <w:basedOn w:val="Recref"/>
    <w:next w:val="Normalaftertitle"/>
    <w:uiPriority w:val="99"/>
    <w:rsid w:val="001D7190"/>
    <w:pPr>
      <w:jc w:val="right"/>
    </w:pPr>
  </w:style>
  <w:style w:type="paragraph" w:customStyle="1" w:styleId="HeadingSum">
    <w:name w:val="Heading_Sum"/>
    <w:basedOn w:val="Headingb"/>
    <w:next w:val="Normal"/>
    <w:uiPriority w:val="99"/>
    <w:rsid w:val="001D7190"/>
    <w:pPr>
      <w:spacing w:before="240"/>
    </w:pPr>
    <w:rPr>
      <w:sz w:val="22"/>
      <w:lang w:val="es-ES_tradnl"/>
    </w:rPr>
  </w:style>
  <w:style w:type="paragraph" w:customStyle="1" w:styleId="AppendixNoTitle">
    <w:name w:val="Appendix_NoTitle"/>
    <w:basedOn w:val="AnnexNoTitle"/>
    <w:next w:val="Normal"/>
    <w:uiPriority w:val="99"/>
    <w:rsid w:val="001D7190"/>
  </w:style>
  <w:style w:type="paragraph" w:customStyle="1" w:styleId="Tablefin">
    <w:name w:val="Table_fin"/>
    <w:basedOn w:val="Normal"/>
    <w:next w:val="Normal"/>
    <w:uiPriority w:val="99"/>
    <w:rsid w:val="001D7190"/>
    <w:pPr>
      <w:spacing w:before="0"/>
    </w:pPr>
    <w:rPr>
      <w:sz w:val="20"/>
      <w:lang w:val="en-GB"/>
    </w:rPr>
  </w:style>
  <w:style w:type="paragraph" w:customStyle="1" w:styleId="Tablehead">
    <w:name w:val="Table_head"/>
    <w:basedOn w:val="Normal"/>
    <w:next w:val="Normal"/>
    <w:uiPriority w:val="99"/>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1D7190"/>
    <w:pPr>
      <w:keepNext/>
      <w:spacing w:before="360" w:after="120"/>
      <w:jc w:val="center"/>
    </w:pPr>
  </w:style>
  <w:style w:type="paragraph" w:customStyle="1" w:styleId="Tabletext">
    <w:name w:val="Table_text"/>
    <w:basedOn w:val="Normal"/>
    <w:link w:val="TabletextChar"/>
    <w:uiPriority w:val="99"/>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14172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D7190"/>
    <w:pPr>
      <w:ind w:left="794"/>
    </w:pPr>
  </w:style>
  <w:style w:type="paragraph" w:customStyle="1" w:styleId="Figurelegend">
    <w:name w:val="Figure_legend"/>
    <w:basedOn w:val="Normal"/>
    <w:uiPriority w:val="99"/>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1D7190"/>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1D7190"/>
    <w:pPr>
      <w:keepNext w:val="0"/>
      <w:spacing w:before="0" w:after="240"/>
    </w:pPr>
  </w:style>
  <w:style w:type="paragraph" w:customStyle="1" w:styleId="tocpart">
    <w:name w:val="tocpart"/>
    <w:basedOn w:val="Normal"/>
    <w:uiPriority w:val="99"/>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D7190"/>
    <w:pPr>
      <w:keepNext/>
      <w:keepLines/>
      <w:spacing w:before="480"/>
      <w:jc w:val="center"/>
    </w:pPr>
    <w:rPr>
      <w:sz w:val="28"/>
    </w:rPr>
  </w:style>
  <w:style w:type="paragraph" w:customStyle="1" w:styleId="Arttitle">
    <w:name w:val="Art_title"/>
    <w:basedOn w:val="Normal"/>
    <w:next w:val="Normalaftertitle"/>
    <w:uiPriority w:val="99"/>
    <w:rsid w:val="001D7190"/>
    <w:pPr>
      <w:keepNext/>
      <w:keepLines/>
      <w:spacing w:before="240"/>
      <w:jc w:val="center"/>
    </w:pPr>
    <w:rPr>
      <w:b/>
      <w:sz w:val="28"/>
    </w:rPr>
  </w:style>
  <w:style w:type="paragraph" w:customStyle="1" w:styleId="Blanc">
    <w:name w:val="Blanc"/>
    <w:basedOn w:val="Normal"/>
    <w:next w:val="Tabletext"/>
    <w:uiPriority w:val="99"/>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095983"/>
    <w:pPr>
      <w:keepNext/>
      <w:keepLines/>
      <w:spacing w:before="160"/>
      <w:ind w:left="794"/>
    </w:pPr>
    <w:rPr>
      <w:rFonts w:eastAsia="STKaiti"/>
    </w:rPr>
  </w:style>
  <w:style w:type="paragraph" w:customStyle="1" w:styleId="ChapNo">
    <w:name w:val="Chap_No"/>
    <w:basedOn w:val="ArtNo"/>
    <w:next w:val="Chaptitle"/>
    <w:uiPriority w:val="99"/>
    <w:rsid w:val="001D7190"/>
    <w:rPr>
      <w:b/>
    </w:rPr>
  </w:style>
  <w:style w:type="paragraph" w:customStyle="1" w:styleId="Chaptitle">
    <w:name w:val="Chap_title"/>
    <w:basedOn w:val="Arttitle"/>
    <w:next w:val="Normalaftertitle"/>
    <w:uiPriority w:val="99"/>
    <w:rsid w:val="001D7190"/>
  </w:style>
  <w:style w:type="character" w:styleId="FootnoteReference">
    <w:name w:val="footnote reference"/>
    <w:semiHidden/>
    <w:rsid w:val="001D7190"/>
    <w:rPr>
      <w:rFonts w:cs="Times New Roman"/>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character" w:customStyle="1" w:styleId="FootnoteTextChar">
    <w:name w:val="Footnote Text Char"/>
    <w:link w:val="FootnoteText"/>
    <w:uiPriority w:val="99"/>
    <w:semiHidden/>
    <w:locked/>
    <w:rsid w:val="0067766E"/>
    <w:rPr>
      <w:rFonts w:cs="Times New Roman"/>
      <w:sz w:val="22"/>
      <w:lang w:val="fr-FR" w:eastAsia="en-US"/>
    </w:rPr>
  </w:style>
  <w:style w:type="paragraph" w:styleId="Index1">
    <w:name w:val="index 1"/>
    <w:basedOn w:val="Normal"/>
    <w:next w:val="Normal"/>
    <w:uiPriority w:val="99"/>
    <w:semiHidden/>
    <w:rsid w:val="001D7190"/>
  </w:style>
  <w:style w:type="paragraph" w:styleId="Index2">
    <w:name w:val="index 2"/>
    <w:basedOn w:val="Normal"/>
    <w:next w:val="Normal"/>
    <w:uiPriority w:val="99"/>
    <w:semiHidden/>
    <w:rsid w:val="001D7190"/>
    <w:pPr>
      <w:ind w:left="283"/>
    </w:pPr>
  </w:style>
  <w:style w:type="paragraph" w:styleId="Index3">
    <w:name w:val="index 3"/>
    <w:basedOn w:val="Normal"/>
    <w:next w:val="Normal"/>
    <w:uiPriority w:val="99"/>
    <w:semiHidden/>
    <w:rsid w:val="001D7190"/>
    <w:pPr>
      <w:ind w:left="566"/>
    </w:pPr>
  </w:style>
  <w:style w:type="paragraph" w:styleId="IndexHeading">
    <w:name w:val="index heading"/>
    <w:basedOn w:val="Normal"/>
    <w:next w:val="Index1"/>
    <w:uiPriority w:val="99"/>
    <w:semiHidden/>
    <w:rsid w:val="001D7190"/>
  </w:style>
  <w:style w:type="paragraph" w:customStyle="1" w:styleId="Line">
    <w:name w:val="Line"/>
    <w:basedOn w:val="Normal"/>
    <w:next w:val="Normal"/>
    <w:uiPriority w:val="99"/>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D7190"/>
  </w:style>
  <w:style w:type="paragraph" w:customStyle="1" w:styleId="Partref">
    <w:name w:val="Part_ref"/>
    <w:basedOn w:val="Normal"/>
    <w:next w:val="Normal"/>
    <w:uiPriority w:val="99"/>
    <w:rsid w:val="001D7190"/>
    <w:pPr>
      <w:keepNext/>
      <w:keepLines/>
      <w:spacing w:after="280"/>
      <w:jc w:val="center"/>
    </w:pPr>
  </w:style>
  <w:style w:type="paragraph" w:customStyle="1" w:styleId="Parttitle">
    <w:name w:val="Part_title"/>
    <w:basedOn w:val="Normal"/>
    <w:next w:val="Normalaftertitle"/>
    <w:uiPriority w:val="99"/>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1D7190"/>
  </w:style>
  <w:style w:type="paragraph" w:customStyle="1" w:styleId="QuestionNo">
    <w:name w:val="Question_No"/>
    <w:basedOn w:val="RecNoBR"/>
    <w:next w:val="Normal"/>
    <w:uiPriority w:val="99"/>
    <w:rsid w:val="001D7190"/>
  </w:style>
  <w:style w:type="paragraph" w:customStyle="1" w:styleId="Questionref">
    <w:name w:val="Question_ref"/>
    <w:basedOn w:val="Recref"/>
    <w:next w:val="Questiondate"/>
    <w:uiPriority w:val="99"/>
    <w:rsid w:val="001D7190"/>
  </w:style>
  <w:style w:type="paragraph" w:customStyle="1" w:styleId="Questiontitle">
    <w:name w:val="Question_title"/>
    <w:basedOn w:val="Normal"/>
    <w:next w:val="Questionref"/>
    <w:uiPriority w:val="99"/>
    <w:rsid w:val="001D7190"/>
  </w:style>
  <w:style w:type="paragraph" w:customStyle="1" w:styleId="Reftext">
    <w:name w:val="Ref_text"/>
    <w:basedOn w:val="Normal"/>
    <w:uiPriority w:val="99"/>
    <w:rsid w:val="001D7190"/>
    <w:pPr>
      <w:ind w:left="794" w:hanging="794"/>
    </w:pPr>
    <w:rPr>
      <w:sz w:val="22"/>
    </w:rPr>
  </w:style>
  <w:style w:type="paragraph" w:customStyle="1" w:styleId="Reftitle">
    <w:name w:val="Ref_title"/>
    <w:basedOn w:val="Normal"/>
    <w:next w:val="Reftext"/>
    <w:uiPriority w:val="99"/>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1D7190"/>
  </w:style>
  <w:style w:type="paragraph" w:customStyle="1" w:styleId="RepNo">
    <w:name w:val="Rep_No"/>
    <w:basedOn w:val="RecNoBR"/>
    <w:next w:val="Reptitle"/>
    <w:uiPriority w:val="99"/>
    <w:rsid w:val="001D7190"/>
  </w:style>
  <w:style w:type="paragraph" w:customStyle="1" w:styleId="Reptitle">
    <w:name w:val="Rep_title"/>
    <w:basedOn w:val="Rectitle"/>
    <w:next w:val="Repref"/>
    <w:uiPriority w:val="99"/>
    <w:rsid w:val="001D7190"/>
  </w:style>
  <w:style w:type="paragraph" w:customStyle="1" w:styleId="Repref">
    <w:name w:val="Rep_ref"/>
    <w:basedOn w:val="Recref"/>
    <w:next w:val="Repdate"/>
    <w:uiPriority w:val="99"/>
    <w:rsid w:val="001D7190"/>
  </w:style>
  <w:style w:type="paragraph" w:customStyle="1" w:styleId="Resdate">
    <w:name w:val="Res_date"/>
    <w:basedOn w:val="Recdate"/>
    <w:next w:val="Normalaftertitle"/>
    <w:uiPriority w:val="99"/>
    <w:rsid w:val="001D7190"/>
  </w:style>
  <w:style w:type="paragraph" w:customStyle="1" w:styleId="ResNo">
    <w:name w:val="Res_No"/>
    <w:basedOn w:val="RecNoBR"/>
    <w:next w:val="Restitle"/>
    <w:uiPriority w:val="99"/>
    <w:rsid w:val="001D7190"/>
  </w:style>
  <w:style w:type="paragraph" w:customStyle="1" w:styleId="Restitle">
    <w:name w:val="Res_title"/>
    <w:basedOn w:val="Normal"/>
    <w:next w:val="Resref"/>
    <w:uiPriority w:val="99"/>
    <w:rsid w:val="001D7190"/>
    <w:pPr>
      <w:spacing w:before="240"/>
      <w:jc w:val="center"/>
    </w:pPr>
    <w:rPr>
      <w:b/>
      <w:sz w:val="28"/>
    </w:rPr>
  </w:style>
  <w:style w:type="paragraph" w:customStyle="1" w:styleId="Resref">
    <w:name w:val="Res_ref"/>
    <w:basedOn w:val="Recref"/>
    <w:next w:val="Resdate"/>
    <w:uiPriority w:val="99"/>
    <w:rsid w:val="001D7190"/>
  </w:style>
  <w:style w:type="paragraph" w:customStyle="1" w:styleId="SectionNo">
    <w:name w:val="Section_No"/>
    <w:basedOn w:val="Normal"/>
    <w:next w:val="Normal"/>
    <w:uiPriority w:val="99"/>
    <w:rsid w:val="001D7190"/>
  </w:style>
  <w:style w:type="paragraph" w:customStyle="1" w:styleId="Sectiontitle">
    <w:name w:val="Section_title"/>
    <w:basedOn w:val="Normal"/>
    <w:next w:val="Normalaftertitle"/>
    <w:uiPriority w:val="99"/>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1D7190"/>
    <w:pPr>
      <w:tabs>
        <w:tab w:val="clear" w:pos="794"/>
        <w:tab w:val="clear" w:pos="1191"/>
        <w:tab w:val="clear" w:pos="1588"/>
        <w:tab w:val="clear" w:pos="1985"/>
        <w:tab w:val="right" w:pos="9611"/>
      </w:tabs>
    </w:pPr>
    <w:rPr>
      <w:i/>
    </w:rPr>
  </w:style>
  <w:style w:type="paragraph" w:styleId="TOC1">
    <w:name w:val="toc 1"/>
    <w:basedOn w:val="Normal"/>
    <w:uiPriority w:val="99"/>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1D7190"/>
    <w:pPr>
      <w:tabs>
        <w:tab w:val="clear" w:pos="567"/>
        <w:tab w:val="left" w:pos="1276"/>
      </w:tabs>
      <w:spacing w:before="160"/>
      <w:ind w:left="1276" w:hanging="709"/>
    </w:pPr>
  </w:style>
  <w:style w:type="paragraph" w:styleId="TOC3">
    <w:name w:val="toc 3"/>
    <w:basedOn w:val="TOC2"/>
    <w:uiPriority w:val="99"/>
    <w:semiHidden/>
    <w:rsid w:val="001D7190"/>
    <w:pPr>
      <w:tabs>
        <w:tab w:val="clear" w:pos="1276"/>
        <w:tab w:val="left" w:pos="2155"/>
      </w:tabs>
      <w:ind w:left="2155" w:hanging="879"/>
    </w:pPr>
  </w:style>
  <w:style w:type="paragraph" w:styleId="TOC4">
    <w:name w:val="toc 4"/>
    <w:basedOn w:val="TOC3"/>
    <w:uiPriority w:val="99"/>
    <w:semiHidden/>
    <w:rsid w:val="001D7190"/>
    <w:pPr>
      <w:tabs>
        <w:tab w:val="left" w:pos="3261"/>
      </w:tabs>
      <w:spacing w:before="80"/>
      <w:ind w:left="3261" w:hanging="993"/>
    </w:pPr>
  </w:style>
  <w:style w:type="paragraph" w:styleId="TOC5">
    <w:name w:val="toc 5"/>
    <w:basedOn w:val="TOC4"/>
    <w:uiPriority w:val="99"/>
    <w:semiHidden/>
    <w:rsid w:val="001D7190"/>
  </w:style>
  <w:style w:type="paragraph" w:styleId="TOC6">
    <w:name w:val="toc 6"/>
    <w:basedOn w:val="TOC4"/>
    <w:uiPriority w:val="99"/>
    <w:semiHidden/>
    <w:rsid w:val="001D7190"/>
  </w:style>
  <w:style w:type="paragraph" w:styleId="TOC7">
    <w:name w:val="toc 7"/>
    <w:basedOn w:val="TOC4"/>
    <w:uiPriority w:val="99"/>
    <w:semiHidden/>
    <w:rsid w:val="001D7190"/>
  </w:style>
  <w:style w:type="paragraph" w:styleId="TOC8">
    <w:name w:val="toc 8"/>
    <w:basedOn w:val="TOC4"/>
    <w:uiPriority w:val="99"/>
    <w:semiHidden/>
    <w:rsid w:val="001D7190"/>
  </w:style>
  <w:style w:type="paragraph" w:customStyle="1" w:styleId="Annexref">
    <w:name w:val="Annex_ref"/>
    <w:basedOn w:val="Normal"/>
    <w:next w:val="Normalaftertitle"/>
    <w:uiPriority w:val="99"/>
    <w:rsid w:val="001D7190"/>
    <w:pPr>
      <w:keepNext/>
      <w:keepLines/>
      <w:spacing w:after="280"/>
      <w:jc w:val="center"/>
    </w:pPr>
  </w:style>
  <w:style w:type="paragraph" w:customStyle="1" w:styleId="Appendixref">
    <w:name w:val="Appendix_ref"/>
    <w:basedOn w:val="Annexref"/>
    <w:next w:val="Normalaftertitle"/>
    <w:uiPriority w:val="99"/>
    <w:rsid w:val="001D7190"/>
  </w:style>
  <w:style w:type="paragraph" w:customStyle="1" w:styleId="Tabletitle">
    <w:name w:val="Table_title"/>
    <w:basedOn w:val="Normal"/>
    <w:next w:val="Tablehead"/>
    <w:uiPriority w:val="99"/>
    <w:rsid w:val="001D7190"/>
    <w:pPr>
      <w:keepNext/>
      <w:spacing w:before="0" w:after="120"/>
      <w:jc w:val="center"/>
    </w:pPr>
    <w:rPr>
      <w:b/>
    </w:rPr>
  </w:style>
  <w:style w:type="paragraph" w:customStyle="1" w:styleId="Summary">
    <w:name w:val="Summary"/>
    <w:basedOn w:val="Normal"/>
    <w:next w:val="Normalaftertitle"/>
    <w:uiPriority w:val="99"/>
    <w:rsid w:val="001D7190"/>
    <w:pPr>
      <w:spacing w:after="480"/>
    </w:pPr>
    <w:rPr>
      <w:sz w:val="22"/>
      <w:lang w:val="es-ES_tradnl"/>
    </w:rPr>
  </w:style>
  <w:style w:type="character" w:styleId="Hyperlink">
    <w:name w:val="Hyperlink"/>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1D7190"/>
    <w:pPr>
      <w:ind w:left="-85" w:firstLine="0"/>
    </w:pPr>
    <w:rPr>
      <w:lang w:val="en-US"/>
    </w:rPr>
  </w:style>
  <w:style w:type="character" w:customStyle="1" w:styleId="enumlev1Char">
    <w:name w:val="enumlev1 Char"/>
    <w:link w:val="enumlev1"/>
    <w:uiPriority w:val="99"/>
    <w:locked/>
    <w:rsid w:val="00141723"/>
    <w:rPr>
      <w:rFonts w:cs="Times New Roman"/>
      <w:sz w:val="24"/>
      <w:lang w:val="fr-FR" w:eastAsia="en-US"/>
    </w:rPr>
  </w:style>
  <w:style w:type="character" w:customStyle="1" w:styleId="EquationChar">
    <w:name w:val="Equation Char"/>
    <w:link w:val="Equation"/>
    <w:uiPriority w:val="99"/>
    <w:locked/>
    <w:rsid w:val="00141723"/>
    <w:rPr>
      <w:rFonts w:cs="Times New Roman"/>
      <w:sz w:val="24"/>
      <w:lang w:val="fr-FR" w:eastAsia="en-US"/>
    </w:rPr>
  </w:style>
  <w:style w:type="character" w:customStyle="1" w:styleId="TabletextChar">
    <w:name w:val="Table_text Char"/>
    <w:link w:val="Tabletext"/>
    <w:uiPriority w:val="99"/>
    <w:locked/>
    <w:rsid w:val="00141723"/>
    <w:rPr>
      <w:rFonts w:cs="Times New Roman"/>
      <w:sz w:val="22"/>
      <w:lang w:val="fr-FR" w:eastAsia="en-US"/>
    </w:rPr>
  </w:style>
  <w:style w:type="character" w:customStyle="1" w:styleId="HeadingbChar">
    <w:name w:val="Heading_b Char"/>
    <w:link w:val="Headingb"/>
    <w:uiPriority w:val="99"/>
    <w:locked/>
    <w:rsid w:val="00141723"/>
    <w:rPr>
      <w:rFonts w:cs="Times New Roman"/>
      <w:b/>
      <w:sz w:val="24"/>
      <w:lang w:val="fr-FR" w:eastAsia="en-US"/>
    </w:rPr>
  </w:style>
  <w:style w:type="character" w:customStyle="1" w:styleId="FiguretitleChar">
    <w:name w:val="Figure_title Char"/>
    <w:link w:val="Figuretitle"/>
    <w:uiPriority w:val="99"/>
    <w:locked/>
    <w:rsid w:val="00141723"/>
    <w:rPr>
      <w:rFonts w:ascii="Times New Roman Bold" w:hAnsi="Times New Roman Bold" w:cs="Times New Roman"/>
      <w:b/>
      <w:sz w:val="18"/>
      <w:lang w:val="fr-FR" w:eastAsia="en-US"/>
    </w:rPr>
  </w:style>
  <w:style w:type="character" w:customStyle="1" w:styleId="FigureNoChar">
    <w:name w:val="Figure_No Char"/>
    <w:link w:val="FigureNo"/>
    <w:uiPriority w:val="99"/>
    <w:locked/>
    <w:rsid w:val="00141723"/>
    <w:rPr>
      <w:rFonts w:cs="Times New Roman"/>
      <w:caps/>
      <w:sz w:val="18"/>
      <w:lang w:val="fr-FR" w:eastAsia="en-US"/>
    </w:rPr>
  </w:style>
  <w:style w:type="paragraph" w:customStyle="1" w:styleId="AnnexNo">
    <w:name w:val="Annex_No"/>
    <w:basedOn w:val="Normal"/>
    <w:next w:val="Normal"/>
    <w:link w:val="AnnexNoCar"/>
    <w:uiPriority w:val="99"/>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nnexNoCar">
    <w:name w:val="Annex_No Car"/>
    <w:link w:val="AnnexNo"/>
    <w:uiPriority w:val="99"/>
    <w:locked/>
    <w:rsid w:val="0011031C"/>
    <w:rPr>
      <w:caps/>
      <w:sz w:val="28"/>
      <w:lang w:val="en-GB" w:eastAsia="en-US"/>
    </w:rPr>
  </w:style>
  <w:style w:type="paragraph" w:styleId="BalloonText">
    <w:name w:val="Balloon Text"/>
    <w:basedOn w:val="Normal"/>
    <w:link w:val="BalloonTextChar"/>
    <w:uiPriority w:val="99"/>
    <w:rsid w:val="0011031C"/>
    <w:pPr>
      <w:spacing w:before="0"/>
    </w:pPr>
    <w:rPr>
      <w:rFonts w:ascii="Tahoma" w:hAnsi="Tahoma" w:cs="Tahoma"/>
      <w:sz w:val="16"/>
      <w:szCs w:val="16"/>
    </w:rPr>
  </w:style>
  <w:style w:type="character" w:customStyle="1" w:styleId="BalloonTextChar">
    <w:name w:val="Balloon Text Char"/>
    <w:link w:val="BalloonText"/>
    <w:uiPriority w:val="99"/>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character" w:customStyle="1" w:styleId="CallChar">
    <w:name w:val="Call Char"/>
    <w:link w:val="Call"/>
    <w:uiPriority w:val="99"/>
    <w:locked/>
    <w:rsid w:val="00095983"/>
    <w:rPr>
      <w:rFonts w:eastAsia="STKaiti"/>
      <w:sz w:val="24"/>
      <w:lang w:val="fr-FR" w:eastAsia="en-US"/>
    </w:rPr>
  </w:style>
  <w:style w:type="paragraph" w:customStyle="1" w:styleId="1">
    <w:name w:val="正文 1"/>
    <w:basedOn w:val="Normal"/>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character" w:customStyle="1" w:styleId="TableNo0">
    <w:name w:val="Table_No Знак"/>
    <w:link w:val="TableNo"/>
    <w:uiPriority w:val="99"/>
    <w:locked/>
    <w:rsid w:val="00FD4C91"/>
    <w:rPr>
      <w:rFonts w:eastAsia="SimSun" w:cs="Times New Roman"/>
      <w:sz w:val="24"/>
      <w:lang w:val="fr-FR" w:eastAsia="en-US" w:bidi="ar-SA"/>
    </w:rPr>
  </w:style>
  <w:style w:type="paragraph" w:customStyle="1" w:styleId="a0">
    <w:name w:val="表文"/>
    <w:basedOn w:val="Normal"/>
    <w:rsid w:val="00FD4C91"/>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图"/>
    <w:basedOn w:val="1"/>
    <w:uiPriority w:val="99"/>
    <w:rsid w:val="00FD4C91"/>
    <w:pPr>
      <w:topLinePunct/>
      <w:jc w:val="center"/>
    </w:pPr>
    <w:rPr>
      <w:kern w:val="0"/>
      <w:lang w:val="en-GB"/>
    </w:rPr>
  </w:style>
  <w:style w:type="paragraph" w:customStyle="1" w:styleId="a2">
    <w:name w:val="建议书"/>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A12158"/>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课题"/>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5">
    <w:name w:val="年"/>
    <w:basedOn w:val="Normal"/>
    <w:rsid w:val="00A12158"/>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楷体"/>
    <w:basedOn w:val="Normal"/>
    <w:rsid w:val="00A12158"/>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7">
    <w:name w:val="附件"/>
    <w:basedOn w:val="Normal"/>
    <w:rsid w:val="00A12158"/>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A12158"/>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8">
    <w:name w:val="表题"/>
    <w:basedOn w:val="Normal"/>
    <w:rsid w:val="00A12158"/>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9">
    <w:name w:val="表序"/>
    <w:basedOn w:val="Normal"/>
    <w:rsid w:val="00A12158"/>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a">
    <w:name w:val="图题"/>
    <w:basedOn w:val="1"/>
    <w:rsid w:val="00A12158"/>
    <w:pPr>
      <w:tabs>
        <w:tab w:val="clear" w:pos="798"/>
      </w:tabs>
      <w:topLinePunct/>
      <w:spacing w:before="0"/>
      <w:jc w:val="center"/>
    </w:pPr>
    <w:rPr>
      <w:rFonts w:ascii="Times New Roman MT Extra Bold" w:eastAsia="SimHei" w:hAnsi="Times New Roman MT Extra Bold"/>
      <w:kern w:val="0"/>
      <w:sz w:val="18"/>
      <w:lang w:val="en-GB"/>
    </w:rPr>
  </w:style>
  <w:style w:type="paragraph" w:customStyle="1" w:styleId="10">
    <w:name w:val="正文 1悬挂"/>
    <w:basedOn w:val="1"/>
    <w:rsid w:val="00A12158"/>
    <w:pPr>
      <w:tabs>
        <w:tab w:val="clear" w:pos="798"/>
        <w:tab w:val="left" w:pos="953"/>
      </w:tabs>
      <w:ind w:left="938" w:hanging="93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222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106</TotalTime>
  <Pages>10</Pages>
  <Words>3561</Words>
  <Characters>3357</Characters>
  <Application>Microsoft Office Word</Application>
  <DocSecurity>0</DocSecurity>
  <Lines>27</Lines>
  <Paragraphs>13</Paragraphs>
  <ScaleCrop>false</ScaleCrop>
  <HeadingPairs>
    <vt:vector size="2" baseType="variant">
      <vt:variant>
        <vt:lpstr>Title</vt:lpstr>
      </vt:variant>
      <vt:variant>
        <vt:i4>1</vt:i4>
      </vt:variant>
    </vt:vector>
  </HeadingPairs>
  <TitlesOfParts>
    <vt:vector size="1" baseType="lpstr">
      <vt:lpstr>ITU-R M.1731-2 建议书(01/2012) - 用于1 544-1 545 MHz频段内Cospas-Sarsat本地用户终端的保护标准</vt:lpstr>
    </vt:vector>
  </TitlesOfParts>
  <Company>ITU</Company>
  <LinksUpToDate>false</LinksUpToDate>
  <CharactersWithSpaces>6905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M.1732-1 建议书(03/2012) - 用于共用研究的工作于业余业务和卫星业余业务中系统的特性</dc:title>
  <dc:subject/>
  <dc:creator>POOL</dc:creator>
  <cp:keywords/>
  <dc:description/>
  <cp:lastModifiedBy>Li, Jianying</cp:lastModifiedBy>
  <cp:revision>12</cp:revision>
  <cp:lastPrinted>2014-09-03T08:43:00Z</cp:lastPrinted>
  <dcterms:created xsi:type="dcterms:W3CDTF">2014-09-02T14:26:00Z</dcterms:created>
  <dcterms:modified xsi:type="dcterms:W3CDTF">2014-10-01T12:58:00Z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