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A0E" w:rsidRPr="00575CB8" w:rsidRDefault="00E52A0E" w:rsidP="00E52A0E">
      <w:pPr>
        <w:rPr>
          <w:lang w:val="en-US"/>
        </w:rPr>
      </w:pPr>
    </w:p>
    <w:p w:rsidR="00E52A0E" w:rsidRDefault="00E52A0E" w:rsidP="00E52A0E"/>
    <w:p w:rsidR="00E52A0E" w:rsidRDefault="00E52A0E" w:rsidP="00E52A0E"/>
    <w:p w:rsidR="00E52A0E" w:rsidRDefault="00E52A0E" w:rsidP="00E52A0E"/>
    <w:p w:rsidR="00E52A0E" w:rsidRDefault="00E52A0E" w:rsidP="00E52A0E"/>
    <w:p w:rsidR="00E52A0E" w:rsidRDefault="00E52A0E" w:rsidP="00E52A0E"/>
    <w:p w:rsidR="00E52A0E" w:rsidRDefault="00E52A0E" w:rsidP="00E52A0E"/>
    <w:p w:rsidR="00E52A0E" w:rsidRDefault="00E52A0E" w:rsidP="00E52A0E"/>
    <w:p w:rsidR="00E52A0E" w:rsidRDefault="00E52A0E" w:rsidP="00E52A0E"/>
    <w:p w:rsidR="00E52A0E" w:rsidRDefault="00E52A0E" w:rsidP="00E52A0E"/>
    <w:p w:rsidR="00E52A0E" w:rsidRDefault="00E52A0E" w:rsidP="00E52A0E"/>
    <w:tbl>
      <w:tblPr>
        <w:tblW w:w="10089" w:type="dxa"/>
        <w:tblLook w:val="01E0" w:firstRow="1" w:lastRow="1" w:firstColumn="1" w:lastColumn="1" w:noHBand="0" w:noVBand="0"/>
      </w:tblPr>
      <w:tblGrid>
        <w:gridCol w:w="10089"/>
      </w:tblGrid>
      <w:tr w:rsidR="00E52A0E" w:rsidRPr="00E52A0E" w:rsidTr="00862C1E">
        <w:tc>
          <w:tcPr>
            <w:tcW w:w="10089" w:type="dxa"/>
          </w:tcPr>
          <w:p w:rsidR="00E52A0E" w:rsidRPr="00A07AEB" w:rsidRDefault="00E52A0E" w:rsidP="00862C1E">
            <w:pPr>
              <w:spacing w:before="380" w:line="280" w:lineRule="exact"/>
              <w:jc w:val="right"/>
              <w:rPr>
                <w:rFonts w:ascii="Tahoma" w:hAnsi="Tahoma" w:cs="Tahoma"/>
                <w:b/>
                <w:bCs/>
                <w:iCs/>
                <w:color w:val="243285"/>
                <w:sz w:val="32"/>
                <w:szCs w:val="32"/>
                <w:lang w:val="en-US"/>
              </w:rPr>
            </w:pPr>
          </w:p>
          <w:p w:rsidR="00E52A0E" w:rsidRPr="00A07AEB" w:rsidRDefault="00E52A0E" w:rsidP="00E52A0E">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M.1732-1</w:t>
            </w:r>
          </w:p>
          <w:p w:rsidR="00E52A0E" w:rsidRPr="00A07AEB" w:rsidRDefault="00E52A0E" w:rsidP="00732E60">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732E60">
              <w:rPr>
                <w:rFonts w:ascii="Tahoma" w:hAnsi="Tahoma" w:cs="Tahoma"/>
                <w:b/>
                <w:bCs/>
                <w:iCs/>
                <w:color w:val="243285"/>
                <w:szCs w:val="24"/>
                <w:lang w:val="es-ES_tradnl"/>
              </w:rPr>
              <w:t>03</w:t>
            </w:r>
            <w:r w:rsidRPr="00A07AEB">
              <w:rPr>
                <w:rFonts w:ascii="Tahoma" w:hAnsi="Tahoma" w:cs="Tahoma"/>
                <w:b/>
                <w:bCs/>
                <w:iCs/>
                <w:color w:val="243285"/>
                <w:szCs w:val="24"/>
                <w:lang w:val="es-ES_tradnl"/>
              </w:rPr>
              <w:t>/</w:t>
            </w:r>
            <w:r w:rsidR="00732E60">
              <w:rPr>
                <w:rFonts w:ascii="Tahoma" w:hAnsi="Tahoma" w:cs="Tahoma"/>
                <w:b/>
                <w:bCs/>
                <w:iCs/>
                <w:color w:val="243285"/>
                <w:szCs w:val="24"/>
                <w:lang w:val="es-ES_tradnl"/>
              </w:rPr>
              <w:t>2012</w:t>
            </w:r>
            <w:r w:rsidRPr="00A07AEB">
              <w:rPr>
                <w:rFonts w:ascii="Tahoma" w:hAnsi="Tahoma" w:cs="Tahoma"/>
                <w:b/>
                <w:bCs/>
                <w:iCs/>
                <w:color w:val="243285"/>
                <w:szCs w:val="24"/>
                <w:lang w:val="es-ES_tradnl"/>
              </w:rPr>
              <w:t>)</w:t>
            </w:r>
          </w:p>
        </w:tc>
      </w:tr>
      <w:tr w:rsidR="00E52A0E" w:rsidRPr="002C55D3" w:rsidTr="00862C1E">
        <w:tc>
          <w:tcPr>
            <w:tcW w:w="10089" w:type="dxa"/>
          </w:tcPr>
          <w:p w:rsidR="00E52A0E" w:rsidRPr="0010336F" w:rsidRDefault="00E52A0E" w:rsidP="00862C1E">
            <w:pPr>
              <w:spacing w:before="80" w:line="500" w:lineRule="exact"/>
              <w:jc w:val="right"/>
              <w:rPr>
                <w:rFonts w:ascii="Tahoma" w:hAnsi="Tahoma" w:cs="Tahoma"/>
                <w:b/>
                <w:bCs/>
                <w:iCs/>
                <w:color w:val="243285"/>
                <w:sz w:val="44"/>
                <w:szCs w:val="44"/>
                <w:lang w:val="es-ES_tradnl"/>
              </w:rPr>
            </w:pPr>
          </w:p>
          <w:p w:rsidR="00E52A0E" w:rsidRDefault="00732E60" w:rsidP="000057A1">
            <w:pPr>
              <w:spacing w:before="80" w:line="500" w:lineRule="exact"/>
              <w:jc w:val="right"/>
              <w:rPr>
                <w:rFonts w:ascii="Tahoma" w:hAnsi="Tahoma" w:cs="Tahoma"/>
                <w:b/>
                <w:bCs/>
                <w:color w:val="243285"/>
                <w:sz w:val="44"/>
                <w:szCs w:val="44"/>
                <w:lang w:val="es-ES_tradnl"/>
              </w:rPr>
            </w:pPr>
            <w:r w:rsidRPr="00732E60">
              <w:rPr>
                <w:rFonts w:ascii="Tahoma" w:hAnsi="Tahoma" w:cs="Tahoma"/>
                <w:b/>
                <w:bCs/>
                <w:color w:val="243285"/>
                <w:sz w:val="44"/>
                <w:szCs w:val="44"/>
                <w:lang w:val="es-ES_tradnl"/>
              </w:rPr>
              <w:t>Características de los sistemas que</w:t>
            </w:r>
            <w:r w:rsidR="00C95D8D">
              <w:rPr>
                <w:rFonts w:ascii="Tahoma" w:hAnsi="Tahoma" w:cs="Tahoma"/>
                <w:b/>
                <w:bCs/>
                <w:color w:val="243285"/>
                <w:sz w:val="44"/>
                <w:szCs w:val="44"/>
                <w:lang w:val="es-ES_tradnl"/>
              </w:rPr>
              <w:t xml:space="preserve"> </w:t>
            </w:r>
            <w:r w:rsidRPr="00732E60">
              <w:rPr>
                <w:rFonts w:ascii="Tahoma" w:hAnsi="Tahoma" w:cs="Tahoma"/>
                <w:b/>
                <w:bCs/>
                <w:color w:val="243285"/>
                <w:sz w:val="44"/>
                <w:szCs w:val="44"/>
                <w:lang w:val="es-ES_tradnl"/>
              </w:rPr>
              <w:t>funcionan en el servicio de aficionados</w:t>
            </w:r>
            <w:r w:rsidR="000057A1">
              <w:rPr>
                <w:rFonts w:ascii="Tahoma" w:hAnsi="Tahoma" w:cs="Tahoma"/>
                <w:b/>
                <w:bCs/>
                <w:color w:val="243285"/>
                <w:sz w:val="44"/>
                <w:szCs w:val="44"/>
                <w:lang w:val="es-ES_tradnl"/>
              </w:rPr>
              <w:br/>
            </w:r>
            <w:r w:rsidRPr="00732E60">
              <w:rPr>
                <w:rFonts w:ascii="Tahoma" w:hAnsi="Tahoma" w:cs="Tahoma"/>
                <w:b/>
                <w:bCs/>
                <w:color w:val="243285"/>
                <w:sz w:val="44"/>
                <w:szCs w:val="44"/>
                <w:lang w:val="es-ES_tradnl"/>
              </w:rPr>
              <w:t>y</w:t>
            </w:r>
            <w:r w:rsidR="000057A1">
              <w:rPr>
                <w:rFonts w:ascii="Tahoma" w:hAnsi="Tahoma" w:cs="Tahoma"/>
                <w:b/>
                <w:bCs/>
                <w:color w:val="243285"/>
                <w:sz w:val="44"/>
                <w:szCs w:val="44"/>
                <w:lang w:val="es-ES_tradnl"/>
              </w:rPr>
              <w:t xml:space="preserve"> </w:t>
            </w:r>
            <w:r w:rsidRPr="00732E60">
              <w:rPr>
                <w:rFonts w:ascii="Tahoma" w:hAnsi="Tahoma" w:cs="Tahoma"/>
                <w:b/>
                <w:bCs/>
                <w:color w:val="243285"/>
                <w:sz w:val="44"/>
                <w:szCs w:val="44"/>
                <w:lang w:val="es-ES_tradnl"/>
              </w:rPr>
              <w:t>de aficionados por satélite</w:t>
            </w:r>
            <w:r w:rsidR="00C95D8D">
              <w:rPr>
                <w:rFonts w:ascii="Tahoma" w:hAnsi="Tahoma" w:cs="Tahoma"/>
                <w:b/>
                <w:bCs/>
                <w:color w:val="243285"/>
                <w:sz w:val="44"/>
                <w:szCs w:val="44"/>
                <w:lang w:val="es-ES_tradnl"/>
              </w:rPr>
              <w:t xml:space="preserve"> </w:t>
            </w:r>
            <w:r w:rsidRPr="00732E60">
              <w:rPr>
                <w:rFonts w:ascii="Tahoma" w:hAnsi="Tahoma" w:cs="Tahoma"/>
                <w:b/>
                <w:bCs/>
                <w:color w:val="243285"/>
                <w:sz w:val="44"/>
                <w:szCs w:val="44"/>
                <w:lang w:val="es-ES_tradnl"/>
              </w:rPr>
              <w:t>para</w:t>
            </w:r>
            <w:r w:rsidR="005012A6">
              <w:rPr>
                <w:rFonts w:ascii="Tahoma" w:hAnsi="Tahoma" w:cs="Tahoma"/>
                <w:b/>
                <w:bCs/>
                <w:color w:val="243285"/>
                <w:sz w:val="44"/>
                <w:szCs w:val="44"/>
                <w:lang w:val="es-ES_tradnl"/>
              </w:rPr>
              <w:br/>
            </w:r>
            <w:r w:rsidRPr="00732E60">
              <w:rPr>
                <w:rFonts w:ascii="Tahoma" w:hAnsi="Tahoma" w:cs="Tahoma"/>
                <w:b/>
                <w:bCs/>
                <w:color w:val="243285"/>
                <w:sz w:val="44"/>
                <w:szCs w:val="44"/>
                <w:lang w:val="es-ES_tradnl"/>
              </w:rPr>
              <w:t>utilizarlas</w:t>
            </w:r>
            <w:r w:rsidR="005012A6">
              <w:rPr>
                <w:rFonts w:ascii="Tahoma" w:hAnsi="Tahoma" w:cs="Tahoma"/>
                <w:b/>
                <w:bCs/>
                <w:color w:val="243285"/>
                <w:sz w:val="44"/>
                <w:szCs w:val="44"/>
                <w:lang w:val="es-ES_tradnl"/>
              </w:rPr>
              <w:t xml:space="preserve"> </w:t>
            </w:r>
            <w:r w:rsidRPr="00732E60">
              <w:rPr>
                <w:rFonts w:ascii="Tahoma" w:hAnsi="Tahoma" w:cs="Tahoma"/>
                <w:b/>
                <w:bCs/>
                <w:color w:val="243285"/>
                <w:sz w:val="44"/>
                <w:szCs w:val="44"/>
                <w:lang w:val="es-ES_tradnl"/>
              </w:rPr>
              <w:t>en estudios de compartición</w:t>
            </w:r>
          </w:p>
          <w:p w:rsidR="00E52A0E" w:rsidRPr="00A07AEB" w:rsidRDefault="00E52A0E" w:rsidP="00862C1E">
            <w:pPr>
              <w:spacing w:before="80" w:line="500" w:lineRule="exact"/>
              <w:jc w:val="right"/>
              <w:rPr>
                <w:rFonts w:ascii="Tahoma" w:hAnsi="Tahoma" w:cs="Tahoma"/>
                <w:b/>
                <w:bCs/>
                <w:iCs/>
                <w:color w:val="243285"/>
                <w:sz w:val="44"/>
                <w:szCs w:val="44"/>
                <w:lang w:val="es-ES_tradnl"/>
              </w:rPr>
            </w:pPr>
          </w:p>
        </w:tc>
      </w:tr>
      <w:tr w:rsidR="00E52A0E" w:rsidRPr="002C55D3" w:rsidTr="00862C1E">
        <w:tc>
          <w:tcPr>
            <w:tcW w:w="10089" w:type="dxa"/>
          </w:tcPr>
          <w:p w:rsidR="00E52A0E" w:rsidRPr="00A07AEB" w:rsidRDefault="00E52A0E" w:rsidP="00862C1E">
            <w:pPr>
              <w:spacing w:before="80" w:line="280" w:lineRule="exact"/>
              <w:ind w:right="640"/>
              <w:rPr>
                <w:rFonts w:ascii="Tahoma" w:hAnsi="Tahoma" w:cs="Tahoma"/>
                <w:b/>
                <w:bCs/>
                <w:iCs/>
                <w:color w:val="243285"/>
                <w:sz w:val="32"/>
                <w:szCs w:val="32"/>
                <w:lang w:val="es-ES_tradnl"/>
              </w:rPr>
            </w:pPr>
          </w:p>
          <w:p w:rsidR="00E52A0E" w:rsidRPr="00A07AEB" w:rsidRDefault="00E52A0E" w:rsidP="00862C1E">
            <w:pPr>
              <w:spacing w:before="80" w:line="280" w:lineRule="exact"/>
              <w:ind w:right="640"/>
              <w:rPr>
                <w:rFonts w:ascii="Tahoma" w:hAnsi="Tahoma" w:cs="Tahoma"/>
                <w:b/>
                <w:bCs/>
                <w:iCs/>
                <w:color w:val="243285"/>
                <w:sz w:val="32"/>
                <w:szCs w:val="32"/>
                <w:lang w:val="es-ES_tradnl"/>
              </w:rPr>
            </w:pPr>
          </w:p>
          <w:p w:rsidR="00E52A0E" w:rsidRPr="00A07AEB" w:rsidRDefault="00E52A0E" w:rsidP="00862C1E">
            <w:pPr>
              <w:spacing w:before="80" w:after="180" w:line="360" w:lineRule="exact"/>
              <w:ind w:right="720"/>
              <w:rPr>
                <w:rFonts w:ascii="Tahoma" w:hAnsi="Tahoma" w:cs="Tahoma"/>
                <w:b/>
                <w:bCs/>
                <w:iCs/>
                <w:color w:val="243285"/>
                <w:sz w:val="36"/>
                <w:szCs w:val="36"/>
                <w:lang w:val="es-ES_tradnl"/>
              </w:rPr>
            </w:pPr>
          </w:p>
          <w:p w:rsidR="00E52A0E" w:rsidRPr="00A07AEB" w:rsidRDefault="00E52A0E" w:rsidP="00862C1E">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E52A0E" w:rsidRPr="00A07AEB" w:rsidRDefault="00E52A0E" w:rsidP="00732E60">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00732E60">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por satélite conexos</w:t>
            </w:r>
          </w:p>
        </w:tc>
      </w:tr>
    </w:tbl>
    <w:p w:rsidR="00E52A0E" w:rsidRPr="0026666F" w:rsidRDefault="00E52A0E" w:rsidP="00E52A0E">
      <w:pPr>
        <w:spacing w:before="80"/>
        <w:rPr>
          <w:i/>
          <w:sz w:val="22"/>
          <w:lang w:val="es-ES_tradnl"/>
        </w:rPr>
      </w:pPr>
    </w:p>
    <w:p w:rsidR="00E52A0E" w:rsidRPr="0026666F" w:rsidRDefault="00E52A0E" w:rsidP="00E52A0E">
      <w:pPr>
        <w:spacing w:before="80"/>
        <w:rPr>
          <w:i/>
          <w:sz w:val="22"/>
          <w:lang w:val="es-ES_tradnl"/>
        </w:rPr>
      </w:pPr>
    </w:p>
    <w:p w:rsidR="00E52A0E" w:rsidRPr="0026666F" w:rsidRDefault="00E52A0E" w:rsidP="00E52A0E">
      <w:pPr>
        <w:spacing w:before="80"/>
        <w:rPr>
          <w:i/>
          <w:sz w:val="22"/>
          <w:lang w:val="es-ES_tradnl"/>
        </w:rPr>
      </w:pPr>
    </w:p>
    <w:p w:rsidR="00E52A0E" w:rsidRPr="0026666F" w:rsidRDefault="00E52A0E" w:rsidP="00E52A0E">
      <w:pPr>
        <w:spacing w:before="80"/>
        <w:rPr>
          <w:i/>
          <w:sz w:val="22"/>
          <w:lang w:val="es-ES_tradnl"/>
        </w:rPr>
      </w:pPr>
    </w:p>
    <w:p w:rsidR="00E52A0E" w:rsidRPr="0026666F" w:rsidRDefault="00E52A0E" w:rsidP="00E52A0E">
      <w:pPr>
        <w:spacing w:before="80"/>
        <w:rPr>
          <w:i/>
          <w:sz w:val="22"/>
          <w:lang w:val="es-ES_tradnl"/>
        </w:rPr>
      </w:pPr>
    </w:p>
    <w:p w:rsidR="00E52A0E" w:rsidRPr="0026666F" w:rsidRDefault="00E52A0E" w:rsidP="00E52A0E">
      <w:pPr>
        <w:spacing w:before="80"/>
        <w:rPr>
          <w:i/>
          <w:sz w:val="22"/>
          <w:lang w:val="es-ES_tradnl"/>
        </w:rPr>
      </w:pPr>
    </w:p>
    <w:p w:rsidR="00E52A0E" w:rsidRPr="0026666F" w:rsidRDefault="00E52A0E" w:rsidP="00E52A0E">
      <w:pPr>
        <w:pStyle w:val="Equation"/>
        <w:tabs>
          <w:tab w:val="clear" w:pos="4820"/>
          <w:tab w:val="clear" w:pos="9639"/>
          <w:tab w:val="left" w:pos="1191"/>
          <w:tab w:val="left" w:pos="1588"/>
          <w:tab w:val="left" w:pos="1985"/>
        </w:tabs>
        <w:rPr>
          <w:rFonts w:ascii="Palatino Linotype" w:hAnsi="Palatino Linotype"/>
          <w:lang w:val="es-ES_tradnl"/>
        </w:rPr>
        <w:sectPr w:rsidR="00E52A0E" w:rsidRPr="0026666F">
          <w:headerReference w:type="even" r:id="rId7"/>
          <w:headerReference w:type="default" r:id="rId8"/>
          <w:pgSz w:w="11907" w:h="16840" w:code="9"/>
          <w:pgMar w:top="1089" w:right="1089" w:bottom="284" w:left="1089" w:header="567" w:footer="284" w:gutter="0"/>
          <w:pgNumType w:start="1"/>
          <w:cols w:space="720"/>
        </w:sectPr>
      </w:pPr>
    </w:p>
    <w:p w:rsidR="00E52A0E" w:rsidRPr="006C718C" w:rsidRDefault="00E52A0E" w:rsidP="00E52A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E52A0E" w:rsidRPr="006C718C" w:rsidRDefault="00E52A0E" w:rsidP="00E52A0E">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52A0E" w:rsidRPr="006C718C" w:rsidRDefault="00E52A0E" w:rsidP="00E52A0E">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E52A0E" w:rsidRPr="00021E8A" w:rsidRDefault="00E52A0E" w:rsidP="00E52A0E">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E52A0E" w:rsidRPr="00021E8A" w:rsidRDefault="00E52A0E" w:rsidP="00E52A0E">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E52A0E" w:rsidRPr="007C36CA" w:rsidRDefault="00E52A0E" w:rsidP="00E52A0E">
      <w:pPr>
        <w:spacing w:before="0"/>
        <w:jc w:val="center"/>
        <w:rPr>
          <w:sz w:val="22"/>
          <w:lang w:val="es-ES_tradnl"/>
        </w:rPr>
      </w:pPr>
    </w:p>
    <w:p w:rsidR="00E52A0E" w:rsidRPr="007C36CA" w:rsidRDefault="00E52A0E" w:rsidP="00E52A0E">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52A0E" w:rsidRPr="002C55D3" w:rsidTr="00862C1E">
        <w:tc>
          <w:tcPr>
            <w:tcW w:w="9360" w:type="dxa"/>
            <w:gridSpan w:val="2"/>
          </w:tcPr>
          <w:p w:rsidR="00E52A0E" w:rsidRPr="00021E8A" w:rsidRDefault="00E52A0E" w:rsidP="00862C1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E52A0E" w:rsidRPr="00763D08" w:rsidRDefault="00E52A0E" w:rsidP="00862C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E52A0E" w:rsidRPr="00036EE3" w:rsidTr="00862C1E">
        <w:tc>
          <w:tcPr>
            <w:tcW w:w="1140" w:type="dxa"/>
          </w:tcPr>
          <w:p w:rsidR="00E52A0E" w:rsidRPr="00036EE3" w:rsidRDefault="00E52A0E" w:rsidP="00862C1E">
            <w:pPr>
              <w:spacing w:before="180" w:after="100"/>
              <w:ind w:left="57"/>
              <w:rPr>
                <w:b/>
                <w:bCs/>
                <w:sz w:val="20"/>
                <w:lang w:val="en-US"/>
              </w:rPr>
            </w:pPr>
            <w:r w:rsidRPr="00036EE3">
              <w:rPr>
                <w:b/>
                <w:bCs/>
                <w:sz w:val="20"/>
                <w:lang w:val="en-US"/>
              </w:rPr>
              <w:t>Series</w:t>
            </w:r>
          </w:p>
        </w:tc>
        <w:tc>
          <w:tcPr>
            <w:tcW w:w="8220" w:type="dxa"/>
          </w:tcPr>
          <w:p w:rsidR="00E52A0E" w:rsidRPr="00036EE3" w:rsidRDefault="00E52A0E" w:rsidP="00862C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E52A0E" w:rsidRPr="00036EE3" w:rsidTr="00862C1E">
        <w:tc>
          <w:tcPr>
            <w:tcW w:w="1140" w:type="dxa"/>
          </w:tcPr>
          <w:p w:rsidR="00E52A0E" w:rsidRPr="00036EE3" w:rsidRDefault="00E52A0E" w:rsidP="00862C1E">
            <w:pPr>
              <w:spacing w:before="30" w:after="30"/>
              <w:ind w:left="57"/>
              <w:jc w:val="left"/>
              <w:rPr>
                <w:b/>
                <w:bCs/>
                <w:sz w:val="20"/>
                <w:lang w:val="en-US"/>
              </w:rPr>
            </w:pPr>
            <w:r w:rsidRPr="00036EE3">
              <w:rPr>
                <w:b/>
                <w:bCs/>
                <w:sz w:val="20"/>
                <w:lang w:val="en-US"/>
              </w:rPr>
              <w:t>BO</w:t>
            </w:r>
          </w:p>
        </w:tc>
        <w:tc>
          <w:tcPr>
            <w:tcW w:w="8220" w:type="dxa"/>
          </w:tcPr>
          <w:p w:rsidR="00E52A0E" w:rsidRPr="00021E8A" w:rsidRDefault="00E52A0E" w:rsidP="00862C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E52A0E" w:rsidRPr="002C55D3" w:rsidTr="00862C1E">
        <w:tc>
          <w:tcPr>
            <w:tcW w:w="1140" w:type="dxa"/>
          </w:tcPr>
          <w:p w:rsidR="00E52A0E" w:rsidRPr="00036EE3" w:rsidRDefault="00E52A0E" w:rsidP="00862C1E">
            <w:pPr>
              <w:spacing w:before="30" w:after="30"/>
              <w:ind w:left="57"/>
              <w:jc w:val="left"/>
              <w:rPr>
                <w:b/>
                <w:bCs/>
                <w:sz w:val="20"/>
                <w:lang w:val="en-US"/>
              </w:rPr>
            </w:pPr>
            <w:r w:rsidRPr="00036EE3">
              <w:rPr>
                <w:b/>
                <w:bCs/>
                <w:sz w:val="20"/>
                <w:lang w:val="en-US"/>
              </w:rPr>
              <w:t>BR</w:t>
            </w:r>
          </w:p>
        </w:tc>
        <w:tc>
          <w:tcPr>
            <w:tcW w:w="8220" w:type="dxa"/>
          </w:tcPr>
          <w:p w:rsidR="00E52A0E" w:rsidRPr="00021E8A" w:rsidRDefault="00E52A0E" w:rsidP="00862C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E52A0E" w:rsidRPr="00036EE3" w:rsidTr="00862C1E">
        <w:tc>
          <w:tcPr>
            <w:tcW w:w="1140" w:type="dxa"/>
          </w:tcPr>
          <w:p w:rsidR="00E52A0E" w:rsidRPr="00036EE3" w:rsidRDefault="00E52A0E" w:rsidP="00862C1E">
            <w:pPr>
              <w:spacing w:before="30" w:after="30"/>
              <w:ind w:left="57"/>
              <w:jc w:val="left"/>
              <w:rPr>
                <w:b/>
                <w:bCs/>
                <w:sz w:val="20"/>
                <w:lang w:val="en-US"/>
              </w:rPr>
            </w:pPr>
            <w:r w:rsidRPr="00036EE3">
              <w:rPr>
                <w:b/>
                <w:bCs/>
                <w:sz w:val="20"/>
                <w:lang w:val="en-US"/>
              </w:rPr>
              <w:t>BS</w:t>
            </w:r>
          </w:p>
        </w:tc>
        <w:tc>
          <w:tcPr>
            <w:tcW w:w="8220" w:type="dxa"/>
          </w:tcPr>
          <w:p w:rsidR="00E52A0E" w:rsidRPr="00021E8A" w:rsidRDefault="00E52A0E" w:rsidP="00862C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E52A0E" w:rsidRPr="00ED2695" w:rsidTr="00862C1E">
        <w:tc>
          <w:tcPr>
            <w:tcW w:w="1140" w:type="dxa"/>
            <w:shd w:val="clear" w:color="auto" w:fill="auto"/>
          </w:tcPr>
          <w:p w:rsidR="00E52A0E" w:rsidRPr="00ED2695" w:rsidRDefault="00E52A0E" w:rsidP="00862C1E">
            <w:pPr>
              <w:spacing w:before="30" w:after="30"/>
              <w:ind w:left="57"/>
              <w:jc w:val="left"/>
              <w:rPr>
                <w:b/>
                <w:bCs/>
                <w:sz w:val="20"/>
                <w:lang w:val="en-US"/>
              </w:rPr>
            </w:pPr>
            <w:r w:rsidRPr="00ED2695">
              <w:rPr>
                <w:b/>
                <w:bCs/>
                <w:sz w:val="20"/>
                <w:lang w:val="en-US"/>
              </w:rPr>
              <w:t>BT</w:t>
            </w:r>
          </w:p>
        </w:tc>
        <w:tc>
          <w:tcPr>
            <w:tcW w:w="8220" w:type="dxa"/>
            <w:shd w:val="clear" w:color="auto" w:fill="auto"/>
          </w:tcPr>
          <w:p w:rsidR="00E52A0E" w:rsidRPr="00021E8A" w:rsidRDefault="00E52A0E" w:rsidP="00862C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E52A0E" w:rsidRPr="00036EE3" w:rsidTr="00862C1E">
        <w:tc>
          <w:tcPr>
            <w:tcW w:w="1140" w:type="dxa"/>
            <w:shd w:val="clear" w:color="auto" w:fill="auto"/>
          </w:tcPr>
          <w:p w:rsidR="00E52A0E" w:rsidRPr="00036EE3" w:rsidRDefault="00E52A0E" w:rsidP="00862C1E">
            <w:pPr>
              <w:spacing w:before="30" w:after="30"/>
              <w:ind w:left="57"/>
              <w:jc w:val="left"/>
              <w:rPr>
                <w:b/>
                <w:bCs/>
                <w:sz w:val="20"/>
                <w:lang w:val="fr-CH"/>
              </w:rPr>
            </w:pPr>
            <w:r w:rsidRPr="00036EE3">
              <w:rPr>
                <w:b/>
                <w:bCs/>
                <w:sz w:val="20"/>
                <w:lang w:val="fr-CH"/>
              </w:rPr>
              <w:t>F</w:t>
            </w:r>
          </w:p>
        </w:tc>
        <w:tc>
          <w:tcPr>
            <w:tcW w:w="8220" w:type="dxa"/>
            <w:shd w:val="clear" w:color="auto" w:fill="auto"/>
          </w:tcPr>
          <w:p w:rsidR="00E52A0E" w:rsidRPr="00021E8A" w:rsidRDefault="00E52A0E" w:rsidP="00862C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E52A0E" w:rsidRPr="002C55D3" w:rsidTr="00862C1E">
        <w:tc>
          <w:tcPr>
            <w:tcW w:w="1140" w:type="dxa"/>
            <w:shd w:val="clear" w:color="auto" w:fill="F3F3F3"/>
          </w:tcPr>
          <w:p w:rsidR="00E52A0E" w:rsidRPr="001240BC" w:rsidRDefault="00E52A0E" w:rsidP="00862C1E">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E52A0E" w:rsidRPr="001240BC" w:rsidRDefault="00E52A0E" w:rsidP="00862C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E52A0E" w:rsidRPr="002C55D3" w:rsidTr="00862C1E">
        <w:tc>
          <w:tcPr>
            <w:tcW w:w="1140" w:type="dxa"/>
          </w:tcPr>
          <w:p w:rsidR="00E52A0E" w:rsidRPr="00036EE3" w:rsidRDefault="00E52A0E" w:rsidP="00862C1E">
            <w:pPr>
              <w:spacing w:before="30" w:after="30"/>
              <w:ind w:left="57"/>
              <w:jc w:val="left"/>
              <w:rPr>
                <w:b/>
                <w:bCs/>
                <w:sz w:val="20"/>
                <w:lang w:val="fr-CH"/>
              </w:rPr>
            </w:pPr>
            <w:r w:rsidRPr="00036EE3">
              <w:rPr>
                <w:b/>
                <w:bCs/>
                <w:sz w:val="20"/>
                <w:lang w:val="fr-CH"/>
              </w:rPr>
              <w:t>P</w:t>
            </w:r>
          </w:p>
        </w:tc>
        <w:tc>
          <w:tcPr>
            <w:tcW w:w="8220" w:type="dxa"/>
          </w:tcPr>
          <w:p w:rsidR="00E52A0E" w:rsidRPr="00021E8A" w:rsidRDefault="00E52A0E" w:rsidP="00862C1E">
            <w:pPr>
              <w:spacing w:before="30" w:after="30"/>
              <w:jc w:val="left"/>
              <w:rPr>
                <w:bCs/>
                <w:sz w:val="20"/>
                <w:lang w:val="es-ES_tradnl"/>
              </w:rPr>
            </w:pPr>
            <w:r w:rsidRPr="00021E8A">
              <w:rPr>
                <w:bCs/>
                <w:sz w:val="20"/>
                <w:lang w:val="es-ES_tradnl"/>
              </w:rPr>
              <w:t>Propagación de las ondas radioeléctricas</w:t>
            </w:r>
          </w:p>
        </w:tc>
      </w:tr>
      <w:tr w:rsidR="00E52A0E" w:rsidRPr="00036EE3" w:rsidTr="00862C1E">
        <w:tc>
          <w:tcPr>
            <w:tcW w:w="1140" w:type="dxa"/>
          </w:tcPr>
          <w:p w:rsidR="00E52A0E" w:rsidRPr="00036EE3" w:rsidRDefault="00E52A0E" w:rsidP="00862C1E">
            <w:pPr>
              <w:spacing w:before="30" w:after="30"/>
              <w:ind w:left="57"/>
              <w:jc w:val="left"/>
              <w:rPr>
                <w:b/>
                <w:bCs/>
                <w:sz w:val="20"/>
                <w:lang w:val="en-US"/>
              </w:rPr>
            </w:pPr>
            <w:r w:rsidRPr="00036EE3">
              <w:rPr>
                <w:b/>
                <w:bCs/>
                <w:sz w:val="20"/>
                <w:lang w:val="en-US"/>
              </w:rPr>
              <w:t>RA</w:t>
            </w:r>
          </w:p>
        </w:tc>
        <w:tc>
          <w:tcPr>
            <w:tcW w:w="8220" w:type="dxa"/>
          </w:tcPr>
          <w:p w:rsidR="00E52A0E" w:rsidRPr="00021E8A" w:rsidRDefault="00E52A0E" w:rsidP="00862C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E52A0E" w:rsidRPr="002C55D3" w:rsidTr="00862C1E">
        <w:tc>
          <w:tcPr>
            <w:tcW w:w="1140" w:type="dxa"/>
          </w:tcPr>
          <w:p w:rsidR="00E52A0E" w:rsidRPr="00036EE3" w:rsidRDefault="00E52A0E" w:rsidP="00862C1E">
            <w:pPr>
              <w:spacing w:before="30" w:after="30"/>
              <w:ind w:left="57"/>
              <w:jc w:val="left"/>
              <w:rPr>
                <w:b/>
                <w:bCs/>
                <w:sz w:val="20"/>
                <w:lang w:val="en-US"/>
              </w:rPr>
            </w:pPr>
            <w:r w:rsidRPr="00036EE3">
              <w:rPr>
                <w:b/>
                <w:bCs/>
                <w:sz w:val="20"/>
                <w:lang w:val="en-US"/>
              </w:rPr>
              <w:t>RS</w:t>
            </w:r>
          </w:p>
        </w:tc>
        <w:tc>
          <w:tcPr>
            <w:tcW w:w="8220" w:type="dxa"/>
          </w:tcPr>
          <w:p w:rsidR="00E52A0E" w:rsidRPr="00021E8A" w:rsidRDefault="00E52A0E" w:rsidP="00862C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E52A0E" w:rsidRPr="00036EE3" w:rsidTr="00862C1E">
        <w:tc>
          <w:tcPr>
            <w:tcW w:w="1140" w:type="dxa"/>
          </w:tcPr>
          <w:p w:rsidR="00E52A0E" w:rsidRPr="00036EE3" w:rsidRDefault="00E52A0E" w:rsidP="00862C1E">
            <w:pPr>
              <w:spacing w:before="30" w:after="30"/>
              <w:ind w:left="57"/>
              <w:jc w:val="left"/>
              <w:rPr>
                <w:b/>
                <w:bCs/>
                <w:sz w:val="20"/>
                <w:lang w:val="en-US"/>
              </w:rPr>
            </w:pPr>
            <w:r w:rsidRPr="00036EE3">
              <w:rPr>
                <w:b/>
                <w:bCs/>
                <w:sz w:val="20"/>
                <w:lang w:val="en-US"/>
              </w:rPr>
              <w:t>S</w:t>
            </w:r>
          </w:p>
        </w:tc>
        <w:tc>
          <w:tcPr>
            <w:tcW w:w="8220" w:type="dxa"/>
          </w:tcPr>
          <w:p w:rsidR="00E52A0E" w:rsidRPr="00021E8A" w:rsidRDefault="00E52A0E" w:rsidP="00862C1E">
            <w:pPr>
              <w:spacing w:before="30" w:after="30"/>
              <w:jc w:val="left"/>
              <w:rPr>
                <w:bCs/>
                <w:sz w:val="20"/>
                <w:lang w:val="en-US"/>
              </w:rPr>
            </w:pPr>
            <w:r w:rsidRPr="00021E8A">
              <w:rPr>
                <w:bCs/>
                <w:sz w:val="20"/>
              </w:rPr>
              <w:t>Servicio fijo por satélite</w:t>
            </w:r>
          </w:p>
        </w:tc>
      </w:tr>
      <w:tr w:rsidR="00E52A0E" w:rsidRPr="00036EE3" w:rsidTr="00862C1E">
        <w:tc>
          <w:tcPr>
            <w:tcW w:w="1140" w:type="dxa"/>
          </w:tcPr>
          <w:p w:rsidR="00E52A0E" w:rsidRPr="00036EE3" w:rsidRDefault="00E52A0E" w:rsidP="00862C1E">
            <w:pPr>
              <w:spacing w:before="30" w:after="30"/>
              <w:ind w:left="57"/>
              <w:jc w:val="left"/>
              <w:rPr>
                <w:b/>
                <w:bCs/>
                <w:sz w:val="20"/>
                <w:lang w:val="en-US"/>
              </w:rPr>
            </w:pPr>
            <w:r w:rsidRPr="00036EE3">
              <w:rPr>
                <w:b/>
                <w:bCs/>
                <w:sz w:val="20"/>
                <w:lang w:val="en-US"/>
              </w:rPr>
              <w:t>SA</w:t>
            </w:r>
          </w:p>
        </w:tc>
        <w:tc>
          <w:tcPr>
            <w:tcW w:w="8220" w:type="dxa"/>
          </w:tcPr>
          <w:p w:rsidR="00E52A0E" w:rsidRPr="00021E8A" w:rsidRDefault="00E52A0E" w:rsidP="00862C1E">
            <w:pPr>
              <w:spacing w:before="30" w:after="30"/>
              <w:jc w:val="left"/>
              <w:rPr>
                <w:bCs/>
                <w:sz w:val="20"/>
                <w:lang w:val="en-US"/>
              </w:rPr>
            </w:pPr>
            <w:r w:rsidRPr="00021E8A">
              <w:rPr>
                <w:bCs/>
                <w:sz w:val="20"/>
              </w:rPr>
              <w:t>Aplicaciones espaciales y meteorología</w:t>
            </w:r>
          </w:p>
        </w:tc>
      </w:tr>
      <w:tr w:rsidR="00E52A0E" w:rsidRPr="002C55D3" w:rsidTr="00862C1E">
        <w:tc>
          <w:tcPr>
            <w:tcW w:w="1140" w:type="dxa"/>
          </w:tcPr>
          <w:p w:rsidR="00E52A0E" w:rsidRPr="00036EE3" w:rsidRDefault="00E52A0E" w:rsidP="00862C1E">
            <w:pPr>
              <w:spacing w:before="30" w:after="30"/>
              <w:ind w:left="57"/>
              <w:jc w:val="left"/>
              <w:rPr>
                <w:b/>
                <w:bCs/>
                <w:sz w:val="20"/>
                <w:lang w:val="en-US"/>
              </w:rPr>
            </w:pPr>
            <w:r w:rsidRPr="00036EE3">
              <w:rPr>
                <w:b/>
                <w:bCs/>
                <w:sz w:val="20"/>
                <w:lang w:val="en-US"/>
              </w:rPr>
              <w:t>SF</w:t>
            </w:r>
          </w:p>
        </w:tc>
        <w:tc>
          <w:tcPr>
            <w:tcW w:w="8220" w:type="dxa"/>
          </w:tcPr>
          <w:p w:rsidR="00E52A0E" w:rsidRPr="00021E8A" w:rsidRDefault="00E52A0E" w:rsidP="00862C1E">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52A0E" w:rsidRPr="00036EE3" w:rsidTr="00862C1E">
        <w:tc>
          <w:tcPr>
            <w:tcW w:w="1140" w:type="dxa"/>
            <w:shd w:val="clear" w:color="auto" w:fill="auto"/>
          </w:tcPr>
          <w:p w:rsidR="00E52A0E" w:rsidRPr="001240BC" w:rsidRDefault="00E52A0E" w:rsidP="00862C1E">
            <w:pPr>
              <w:spacing w:before="30" w:after="30"/>
              <w:ind w:left="57"/>
              <w:jc w:val="left"/>
              <w:rPr>
                <w:b/>
                <w:bCs/>
                <w:sz w:val="20"/>
                <w:lang w:val="en-US"/>
              </w:rPr>
            </w:pPr>
            <w:r w:rsidRPr="001240BC">
              <w:rPr>
                <w:b/>
                <w:bCs/>
                <w:sz w:val="20"/>
                <w:lang w:val="en-US"/>
              </w:rPr>
              <w:t>SM</w:t>
            </w:r>
          </w:p>
        </w:tc>
        <w:tc>
          <w:tcPr>
            <w:tcW w:w="8220" w:type="dxa"/>
            <w:shd w:val="clear" w:color="auto" w:fill="auto"/>
          </w:tcPr>
          <w:p w:rsidR="00E52A0E" w:rsidRPr="001240BC" w:rsidRDefault="00E52A0E" w:rsidP="00862C1E">
            <w:pPr>
              <w:spacing w:before="30" w:after="30"/>
              <w:jc w:val="left"/>
              <w:rPr>
                <w:sz w:val="20"/>
                <w:lang w:val="en-US"/>
              </w:rPr>
            </w:pPr>
            <w:r w:rsidRPr="001240BC">
              <w:rPr>
                <w:sz w:val="20"/>
              </w:rPr>
              <w:t>Gestión del espectro</w:t>
            </w:r>
          </w:p>
        </w:tc>
      </w:tr>
      <w:tr w:rsidR="00E52A0E" w:rsidRPr="00036EE3" w:rsidTr="00862C1E">
        <w:tc>
          <w:tcPr>
            <w:tcW w:w="1140" w:type="dxa"/>
          </w:tcPr>
          <w:p w:rsidR="00E52A0E" w:rsidRPr="00036EE3" w:rsidRDefault="00E52A0E" w:rsidP="00862C1E">
            <w:pPr>
              <w:spacing w:before="30" w:after="30"/>
              <w:ind w:left="57"/>
              <w:jc w:val="left"/>
              <w:rPr>
                <w:b/>
                <w:bCs/>
                <w:sz w:val="20"/>
                <w:lang w:val="en-US"/>
              </w:rPr>
            </w:pPr>
            <w:r w:rsidRPr="00036EE3">
              <w:rPr>
                <w:b/>
                <w:bCs/>
                <w:sz w:val="20"/>
                <w:lang w:val="en-US"/>
              </w:rPr>
              <w:t>SNG</w:t>
            </w:r>
          </w:p>
        </w:tc>
        <w:tc>
          <w:tcPr>
            <w:tcW w:w="8220" w:type="dxa"/>
          </w:tcPr>
          <w:p w:rsidR="00E52A0E" w:rsidRPr="00021E8A" w:rsidRDefault="00E52A0E" w:rsidP="00862C1E">
            <w:pPr>
              <w:spacing w:before="30" w:after="30"/>
              <w:jc w:val="left"/>
              <w:rPr>
                <w:bCs/>
                <w:sz w:val="20"/>
                <w:lang w:val="en-US"/>
              </w:rPr>
            </w:pPr>
            <w:r w:rsidRPr="00021E8A">
              <w:rPr>
                <w:bCs/>
                <w:sz w:val="20"/>
              </w:rPr>
              <w:t>Periodismo electrónico por satélite</w:t>
            </w:r>
          </w:p>
        </w:tc>
      </w:tr>
      <w:tr w:rsidR="00E52A0E" w:rsidRPr="002C55D3" w:rsidTr="00862C1E">
        <w:tc>
          <w:tcPr>
            <w:tcW w:w="1140" w:type="dxa"/>
          </w:tcPr>
          <w:p w:rsidR="00E52A0E" w:rsidRPr="00036EE3" w:rsidRDefault="00E52A0E" w:rsidP="00862C1E">
            <w:pPr>
              <w:spacing w:before="30" w:after="30"/>
              <w:ind w:left="57"/>
              <w:jc w:val="left"/>
              <w:rPr>
                <w:b/>
                <w:bCs/>
                <w:sz w:val="20"/>
                <w:lang w:val="en-US"/>
              </w:rPr>
            </w:pPr>
            <w:r w:rsidRPr="00036EE3">
              <w:rPr>
                <w:b/>
                <w:bCs/>
                <w:sz w:val="20"/>
                <w:lang w:val="en-US"/>
              </w:rPr>
              <w:t>TF</w:t>
            </w:r>
          </w:p>
        </w:tc>
        <w:tc>
          <w:tcPr>
            <w:tcW w:w="8220" w:type="dxa"/>
          </w:tcPr>
          <w:p w:rsidR="00E52A0E" w:rsidRPr="00021E8A" w:rsidRDefault="00E52A0E" w:rsidP="00862C1E">
            <w:pPr>
              <w:spacing w:before="30" w:after="30"/>
              <w:jc w:val="left"/>
              <w:rPr>
                <w:bCs/>
                <w:sz w:val="20"/>
                <w:lang w:val="es-ES_tradnl"/>
              </w:rPr>
            </w:pPr>
            <w:r w:rsidRPr="00021E8A">
              <w:rPr>
                <w:bCs/>
                <w:sz w:val="20"/>
                <w:lang w:val="es-ES_tradnl"/>
              </w:rPr>
              <w:t>Emisiones de frecuencias patrón y señales horarias</w:t>
            </w:r>
          </w:p>
        </w:tc>
      </w:tr>
      <w:tr w:rsidR="00E52A0E" w:rsidRPr="00036EE3" w:rsidTr="00862C1E">
        <w:tc>
          <w:tcPr>
            <w:tcW w:w="1140" w:type="dxa"/>
          </w:tcPr>
          <w:p w:rsidR="00E52A0E" w:rsidRPr="00036EE3" w:rsidRDefault="00E52A0E" w:rsidP="00862C1E">
            <w:pPr>
              <w:spacing w:before="30" w:after="30"/>
              <w:ind w:left="57"/>
              <w:jc w:val="left"/>
              <w:rPr>
                <w:b/>
                <w:bCs/>
                <w:sz w:val="20"/>
                <w:lang w:val="en-US"/>
              </w:rPr>
            </w:pPr>
            <w:r w:rsidRPr="00036EE3">
              <w:rPr>
                <w:b/>
                <w:bCs/>
                <w:sz w:val="20"/>
                <w:lang w:val="en-US"/>
              </w:rPr>
              <w:t>V</w:t>
            </w:r>
          </w:p>
        </w:tc>
        <w:tc>
          <w:tcPr>
            <w:tcW w:w="8220" w:type="dxa"/>
          </w:tcPr>
          <w:p w:rsidR="00E52A0E" w:rsidRPr="00021E8A" w:rsidRDefault="00E52A0E" w:rsidP="00862C1E">
            <w:pPr>
              <w:spacing w:before="30" w:after="140"/>
              <w:jc w:val="left"/>
              <w:rPr>
                <w:bCs/>
                <w:sz w:val="20"/>
                <w:lang w:val="en-US"/>
              </w:rPr>
            </w:pPr>
            <w:r w:rsidRPr="00021E8A">
              <w:rPr>
                <w:bCs/>
                <w:sz w:val="20"/>
              </w:rPr>
              <w:t>Vocabulario y cuestiones afines</w:t>
            </w:r>
          </w:p>
        </w:tc>
      </w:tr>
    </w:tbl>
    <w:p w:rsidR="00E52A0E" w:rsidRPr="00036EE3" w:rsidRDefault="00E52A0E" w:rsidP="00E52A0E">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52A0E" w:rsidTr="00862C1E">
        <w:tc>
          <w:tcPr>
            <w:tcW w:w="720" w:type="dxa"/>
          </w:tcPr>
          <w:p w:rsidR="00E52A0E" w:rsidRDefault="00E52A0E" w:rsidP="00862C1E">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52A0E" w:rsidRPr="002C55D3" w:rsidTr="00862C1E">
        <w:tc>
          <w:tcPr>
            <w:tcW w:w="9360" w:type="dxa"/>
          </w:tcPr>
          <w:p w:rsidR="00E52A0E" w:rsidRPr="00A07AEB" w:rsidRDefault="00E52A0E" w:rsidP="00862C1E">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E52A0E" w:rsidRPr="00763D08" w:rsidRDefault="00E52A0E" w:rsidP="00E52A0E">
      <w:pPr>
        <w:spacing w:before="0"/>
        <w:jc w:val="center"/>
        <w:rPr>
          <w:sz w:val="22"/>
          <w:lang w:val="es-ES_tradnl"/>
        </w:rPr>
      </w:pPr>
    </w:p>
    <w:p w:rsidR="00E52A0E" w:rsidRPr="00763D08" w:rsidRDefault="00E52A0E" w:rsidP="00E52A0E">
      <w:pPr>
        <w:spacing w:before="60"/>
        <w:jc w:val="right"/>
        <w:rPr>
          <w:i/>
          <w:iCs/>
          <w:sz w:val="20"/>
          <w:lang w:val="es-ES_tradnl"/>
        </w:rPr>
      </w:pPr>
      <w:r w:rsidRPr="00763D08">
        <w:rPr>
          <w:i/>
          <w:iCs/>
          <w:sz w:val="20"/>
          <w:lang w:val="es-ES_tradnl"/>
        </w:rPr>
        <w:t>Publicación electrónica</w:t>
      </w:r>
    </w:p>
    <w:p w:rsidR="00E52A0E" w:rsidRPr="00763D08" w:rsidRDefault="00E52A0E" w:rsidP="00E52A0E">
      <w:pPr>
        <w:spacing w:before="0" w:after="40"/>
        <w:jc w:val="right"/>
        <w:rPr>
          <w:sz w:val="20"/>
          <w:lang w:val="es-ES_tradnl"/>
        </w:rPr>
      </w:pPr>
      <w:r w:rsidRPr="00763D08">
        <w:rPr>
          <w:sz w:val="20"/>
          <w:lang w:val="es-ES_tradnl"/>
        </w:rPr>
        <w:t>Ginebra, 20</w:t>
      </w:r>
      <w:r>
        <w:rPr>
          <w:sz w:val="20"/>
          <w:lang w:val="es-ES_tradnl"/>
        </w:rPr>
        <w:t>14</w:t>
      </w:r>
    </w:p>
    <w:p w:rsidR="00E52A0E" w:rsidRPr="00763D08" w:rsidRDefault="00E52A0E" w:rsidP="00E52A0E">
      <w:pPr>
        <w:spacing w:before="0"/>
        <w:jc w:val="center"/>
        <w:rPr>
          <w:sz w:val="22"/>
          <w:lang w:val="es-ES_tradnl"/>
        </w:rPr>
      </w:pPr>
    </w:p>
    <w:p w:rsidR="00E52A0E" w:rsidRPr="00763D08" w:rsidRDefault="00E52A0E" w:rsidP="00E52A0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14</w:t>
      </w:r>
    </w:p>
    <w:p w:rsidR="00E52A0E" w:rsidRPr="006C718C" w:rsidRDefault="00E52A0E" w:rsidP="00E52A0E">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52A0E" w:rsidRPr="006C718C" w:rsidRDefault="00E52A0E" w:rsidP="00E52A0E">
      <w:pPr>
        <w:spacing w:before="160"/>
        <w:rPr>
          <w:i/>
          <w:sz w:val="20"/>
          <w:highlight w:val="yellow"/>
          <w:lang w:val="es-ES_tradnl"/>
        </w:rPr>
        <w:sectPr w:rsidR="00E52A0E" w:rsidRPr="006C718C" w:rsidSect="00862C1E">
          <w:headerReference w:type="even" r:id="rId11"/>
          <w:headerReference w:type="default" r:id="rId12"/>
          <w:pgSz w:w="11907" w:h="16834" w:code="9"/>
          <w:pgMar w:top="1418" w:right="1134" w:bottom="1134" w:left="1134" w:header="720" w:footer="482" w:gutter="0"/>
          <w:pgNumType w:fmt="lowerRoman" w:start="2"/>
          <w:cols w:space="720"/>
        </w:sectPr>
      </w:pPr>
    </w:p>
    <w:p w:rsidR="00E52A0E" w:rsidRPr="0010336F" w:rsidRDefault="00E52A0E" w:rsidP="00732E60">
      <w:pPr>
        <w:pStyle w:val="RecNo"/>
        <w:spacing w:before="0"/>
        <w:rPr>
          <w:lang w:val="es-ES_tradnl"/>
        </w:rPr>
      </w:pPr>
      <w:bookmarkStart w:id="2" w:name="irecnoe"/>
      <w:bookmarkEnd w:id="2"/>
      <w:r w:rsidRPr="00763D08">
        <w:rPr>
          <w:lang w:val="es-ES_tradnl"/>
        </w:rPr>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732E60">
        <w:rPr>
          <w:rStyle w:val="href"/>
          <w:lang w:val="es-ES_tradnl"/>
        </w:rPr>
        <w:t>1732-1</w:t>
      </w:r>
      <w:r w:rsidR="00732E60" w:rsidRPr="00C95D8D">
        <w:rPr>
          <w:rStyle w:val="FootnoteReference"/>
          <w:lang w:val="es-ES_tradnl"/>
        </w:rPr>
        <w:footnoteReference w:customMarkFollows="1" w:id="1"/>
        <w:t>*</w:t>
      </w:r>
    </w:p>
    <w:p w:rsidR="00E52A0E" w:rsidRPr="008A36ED" w:rsidRDefault="00E52A0E" w:rsidP="00862C1E">
      <w:pPr>
        <w:pStyle w:val="Rectitle"/>
        <w:rPr>
          <w:lang w:val="es-ES"/>
        </w:rPr>
      </w:pPr>
      <w:r w:rsidRPr="008A36ED">
        <w:rPr>
          <w:lang w:val="es-ES"/>
        </w:rPr>
        <w:t xml:space="preserve">Características de los sistemas que funcionan en el servicio </w:t>
      </w:r>
      <w:r w:rsidR="00862C1E">
        <w:rPr>
          <w:lang w:val="es-ES"/>
        </w:rPr>
        <w:br/>
      </w:r>
      <w:r w:rsidR="00862C1E" w:rsidRPr="008A36ED">
        <w:rPr>
          <w:lang w:val="es-ES"/>
        </w:rPr>
        <w:t xml:space="preserve">de aficionados </w:t>
      </w:r>
      <w:r w:rsidRPr="008A36ED">
        <w:rPr>
          <w:lang w:val="es-ES"/>
        </w:rPr>
        <w:t xml:space="preserve">y de aficionados por satélite para </w:t>
      </w:r>
      <w:r w:rsidR="00862C1E">
        <w:rPr>
          <w:lang w:val="es-ES"/>
        </w:rPr>
        <w:br/>
      </w:r>
      <w:r w:rsidR="00862C1E" w:rsidRPr="008A36ED">
        <w:rPr>
          <w:lang w:val="es-ES"/>
        </w:rPr>
        <w:t xml:space="preserve">utilizarlas </w:t>
      </w:r>
      <w:r w:rsidRPr="008A36ED">
        <w:rPr>
          <w:lang w:val="es-ES"/>
        </w:rPr>
        <w:t>en estudios de compartición</w:t>
      </w:r>
    </w:p>
    <w:p w:rsidR="00E52A0E" w:rsidRDefault="00E52A0E" w:rsidP="00E52A0E">
      <w:pPr>
        <w:pStyle w:val="Recref"/>
        <w:rPr>
          <w:lang w:val="es-ES"/>
        </w:rPr>
      </w:pPr>
      <w:r w:rsidRPr="008A36ED">
        <w:rPr>
          <w:lang w:val="es-ES"/>
        </w:rPr>
        <w:t>(Cuestión UIT-R 48-</w:t>
      </w:r>
      <w:r>
        <w:rPr>
          <w:lang w:val="es-ES"/>
        </w:rPr>
        <w:t>6/5</w:t>
      </w:r>
      <w:r w:rsidRPr="008A36ED">
        <w:rPr>
          <w:lang w:val="es-ES"/>
        </w:rPr>
        <w:t>)</w:t>
      </w:r>
    </w:p>
    <w:p w:rsidR="00862C1E" w:rsidRPr="00624D18" w:rsidRDefault="00862C1E" w:rsidP="00862C1E">
      <w:pPr>
        <w:pStyle w:val="Blanc"/>
        <w:rPr>
          <w:lang w:val="es-ES_tradnl"/>
        </w:rPr>
      </w:pPr>
    </w:p>
    <w:p w:rsidR="00E52A0E" w:rsidRPr="008A36ED" w:rsidRDefault="00E52A0E" w:rsidP="00E52A0E">
      <w:pPr>
        <w:pStyle w:val="Recdate"/>
        <w:rPr>
          <w:lang w:val="es-ES"/>
        </w:rPr>
      </w:pPr>
      <w:r>
        <w:rPr>
          <w:lang w:val="es-ES"/>
        </w:rPr>
        <w:t>(2005-2012)</w:t>
      </w:r>
    </w:p>
    <w:p w:rsidR="00862C1E" w:rsidRPr="00624D18" w:rsidRDefault="00862C1E" w:rsidP="00862C1E">
      <w:pPr>
        <w:pStyle w:val="Blanc"/>
        <w:rPr>
          <w:lang w:val="es-ES_tradnl"/>
        </w:rPr>
      </w:pPr>
    </w:p>
    <w:p w:rsidR="00E52A0E" w:rsidRPr="008A36ED" w:rsidRDefault="002C55D3" w:rsidP="00E52A0E">
      <w:pPr>
        <w:pStyle w:val="HeadingSum"/>
      </w:pPr>
      <w:r>
        <w:t>Cometido</w:t>
      </w:r>
    </w:p>
    <w:p w:rsidR="00E52A0E" w:rsidRPr="008A36ED" w:rsidRDefault="00E52A0E" w:rsidP="00E52A0E">
      <w:pPr>
        <w:pStyle w:val="Summary"/>
      </w:pPr>
      <w:r w:rsidRPr="008A36ED">
        <w:t>En esta Recomendación se rec</w:t>
      </w:r>
      <w:bookmarkStart w:id="3" w:name="_GoBack"/>
      <w:bookmarkEnd w:id="3"/>
      <w:r w:rsidRPr="008A36ED">
        <w:t>ogen las características técnicas y de funcionamiento de los sistemas utilizados en los servicios de aficionados y de aficionados por satélite con el fin de llevar a cabo estudios de compartición. Se considera que los sistemas y sus características descritos en esta Recomendación son representativos de los sistemas que funcionan en las bandas de frecuencias atribuidas a estos servicios entre 135,7 kHz y </w:t>
      </w:r>
      <w:r>
        <w:t>81</w:t>
      </w:r>
      <w:r w:rsidRPr="008A36ED">
        <w:t>,</w:t>
      </w:r>
      <w:r>
        <w:t>5</w:t>
      </w:r>
      <w:r w:rsidRPr="008A36ED">
        <w:t> GHz.</w:t>
      </w:r>
    </w:p>
    <w:p w:rsidR="00E52A0E" w:rsidRPr="008A36ED" w:rsidRDefault="00E52A0E" w:rsidP="00E52A0E">
      <w:pPr>
        <w:pStyle w:val="Normalaftertitle"/>
        <w:rPr>
          <w:lang w:val="es-ES"/>
        </w:rPr>
      </w:pPr>
      <w:r w:rsidRPr="008A36ED">
        <w:rPr>
          <w:lang w:val="es-ES"/>
        </w:rPr>
        <w:t xml:space="preserve">La Asamblea de Radiocomunicaciones de la UIT, </w:t>
      </w:r>
    </w:p>
    <w:p w:rsidR="00E52A0E" w:rsidRPr="008A36ED" w:rsidRDefault="00E52A0E" w:rsidP="00E52A0E">
      <w:pPr>
        <w:pStyle w:val="Call"/>
        <w:rPr>
          <w:lang w:val="es-ES"/>
        </w:rPr>
      </w:pPr>
      <w:r w:rsidRPr="008A36ED">
        <w:rPr>
          <w:lang w:val="es-ES"/>
        </w:rPr>
        <w:t>considerando</w:t>
      </w:r>
    </w:p>
    <w:p w:rsidR="00E52A0E" w:rsidRPr="008A36ED" w:rsidRDefault="00E52A0E" w:rsidP="00E52A0E">
      <w:pPr>
        <w:rPr>
          <w:lang w:val="es-ES"/>
        </w:rPr>
      </w:pPr>
      <w:r w:rsidRPr="00732E60">
        <w:rPr>
          <w:i/>
          <w:iCs/>
          <w:lang w:val="es-ES"/>
        </w:rPr>
        <w:t>a)</w:t>
      </w:r>
      <w:r w:rsidRPr="008A36ED">
        <w:rPr>
          <w:lang w:val="es-ES"/>
        </w:rPr>
        <w:tab/>
        <w:t>que el Reglamento de Radiocomunicaciones (RR) define un servicio de aficionados y un servicio de aficionados por satélite y les atribuye bandas de frecuencias con carácter exclusivo o compartido;</w:t>
      </w:r>
    </w:p>
    <w:p w:rsidR="00E52A0E" w:rsidRPr="008A36ED" w:rsidRDefault="00E52A0E" w:rsidP="00E52A0E">
      <w:pPr>
        <w:rPr>
          <w:lang w:val="es-ES"/>
        </w:rPr>
      </w:pPr>
      <w:r w:rsidRPr="00732E60">
        <w:rPr>
          <w:i/>
          <w:iCs/>
          <w:lang w:val="es-ES"/>
        </w:rPr>
        <w:t>b)</w:t>
      </w:r>
      <w:r w:rsidRPr="008A36ED">
        <w:rPr>
          <w:lang w:val="es-ES"/>
        </w:rPr>
        <w:tab/>
        <w:t>que los sistemas de los servicios de aficionados y de aficionados por satélite funcionan en una amplia gama de frecuencias;</w:t>
      </w:r>
    </w:p>
    <w:p w:rsidR="00E52A0E" w:rsidRPr="008A36ED" w:rsidRDefault="00E52A0E" w:rsidP="00E52A0E">
      <w:pPr>
        <w:rPr>
          <w:lang w:val="es-ES"/>
        </w:rPr>
      </w:pPr>
      <w:r w:rsidRPr="00732E60">
        <w:rPr>
          <w:i/>
          <w:iCs/>
          <w:lang w:val="es-ES"/>
        </w:rPr>
        <w:t>c)</w:t>
      </w:r>
      <w:r w:rsidRPr="008A36ED">
        <w:rPr>
          <w:lang w:val="es-ES"/>
        </w:rPr>
        <w:tab/>
        <w:t>que las características técnicas de los sistemas que funcionan en los servicios de aficionados y de aficionados por satélite pueden variar dentro de una banda;</w:t>
      </w:r>
    </w:p>
    <w:p w:rsidR="00E52A0E" w:rsidRPr="008A36ED" w:rsidRDefault="00E52A0E" w:rsidP="00E52A0E">
      <w:pPr>
        <w:rPr>
          <w:lang w:val="es-ES"/>
        </w:rPr>
      </w:pPr>
      <w:r w:rsidRPr="00732E60">
        <w:rPr>
          <w:i/>
          <w:iCs/>
          <w:lang w:val="es-ES"/>
        </w:rPr>
        <w:t>d)</w:t>
      </w:r>
      <w:r w:rsidRPr="008A36ED">
        <w:rPr>
          <w:lang w:val="es-ES"/>
        </w:rPr>
        <w:tab/>
        <w:t>que algunos grupos técnicos del UIT-R están estudiando las posibilidades que ofrece la creación de nuevos tipos de sistemas o servicios en bandas utilizadas por sistemas que funcionan en los servicios de aficionados y de aficionados por satélite;</w:t>
      </w:r>
    </w:p>
    <w:p w:rsidR="00E52A0E" w:rsidRPr="008A36ED" w:rsidRDefault="00E52A0E" w:rsidP="00E52A0E">
      <w:pPr>
        <w:rPr>
          <w:lang w:val="es-ES"/>
        </w:rPr>
      </w:pPr>
      <w:r w:rsidRPr="00732E60">
        <w:rPr>
          <w:i/>
          <w:iCs/>
          <w:lang w:val="es-ES"/>
        </w:rPr>
        <w:t>e)</w:t>
      </w:r>
      <w:r w:rsidRPr="008A36ED">
        <w:rPr>
          <w:lang w:val="es-ES"/>
        </w:rPr>
        <w:tab/>
        <w:t>que las características técnicas y de funcionamiento representativas de los sistemas que funcionan en los servicios de aficionados y de aficionados por satélite son necesarias para determinar la viabilidad de crear nuevos tipos de sistemas en bandas de frecuencias en las que funcionan los servicios de aficionados</w:t>
      </w:r>
      <w:r w:rsidR="00053176">
        <w:rPr>
          <w:lang w:val="es-ES"/>
        </w:rPr>
        <w:t xml:space="preserve"> y de aficionados por satélite,Ç</w:t>
      </w:r>
    </w:p>
    <w:p w:rsidR="00E52A0E" w:rsidRPr="008A36ED" w:rsidRDefault="00E52A0E" w:rsidP="00E52A0E">
      <w:pPr>
        <w:pStyle w:val="Call"/>
        <w:rPr>
          <w:lang w:val="es-ES"/>
        </w:rPr>
      </w:pPr>
      <w:r w:rsidRPr="008A36ED">
        <w:rPr>
          <w:lang w:val="es-ES"/>
        </w:rPr>
        <w:t>recomienda</w:t>
      </w:r>
    </w:p>
    <w:p w:rsidR="00E52A0E" w:rsidRPr="008A36ED" w:rsidRDefault="00E52A0E" w:rsidP="00E52A0E">
      <w:pPr>
        <w:rPr>
          <w:lang w:val="es-ES"/>
        </w:rPr>
      </w:pPr>
      <w:r w:rsidRPr="008A36ED">
        <w:rPr>
          <w:b/>
          <w:bCs/>
          <w:lang w:val="es-ES"/>
        </w:rPr>
        <w:t>1</w:t>
      </w:r>
      <w:r w:rsidRPr="008A36ED">
        <w:rPr>
          <w:lang w:val="es-ES"/>
        </w:rPr>
        <w:tab/>
        <w:t>que las características técnicas y de funcionamiento de los sistemas que funcionan en los servicios de aficionados y de aficionados por satélite descritas en el Anexo 1 se consideren representativas de los sistemas que funcionan en las bandas de frecuencias atribuidas a los servicios de aficionados y de aficionados por satélite;</w:t>
      </w:r>
    </w:p>
    <w:p w:rsidR="00E52A0E" w:rsidRPr="008A36ED" w:rsidRDefault="00E52A0E" w:rsidP="00E52A0E">
      <w:pPr>
        <w:rPr>
          <w:lang w:val="es-ES"/>
        </w:rPr>
      </w:pPr>
      <w:r w:rsidRPr="008A36ED">
        <w:rPr>
          <w:b/>
          <w:bCs/>
          <w:lang w:val="es-ES"/>
        </w:rPr>
        <w:t>2</w:t>
      </w:r>
      <w:r w:rsidRPr="008A36ED">
        <w:rPr>
          <w:lang w:val="es-ES"/>
        </w:rPr>
        <w:tab/>
        <w:t>que en los estudios sobre la compatibilidad entre los sistemas que funcionan en los servicios de aficionados y de aficionados por satélite con los sistemas de otros servicios se tengan en cuenta las directrices estipuladas en la Recomendación UIT-R M.1044.</w:t>
      </w:r>
    </w:p>
    <w:p w:rsidR="00E52A0E" w:rsidRDefault="00E52A0E" w:rsidP="00862C1E">
      <w:pPr>
        <w:pStyle w:val="AnnexNoTitle"/>
        <w:rPr>
          <w:lang w:val="es-ES"/>
        </w:rPr>
      </w:pPr>
      <w:bookmarkStart w:id="4" w:name="_Toc114385114"/>
      <w:r w:rsidRPr="008A36ED">
        <w:rPr>
          <w:lang w:val="es-ES"/>
        </w:rPr>
        <w:t>Anexo 1</w:t>
      </w:r>
      <w:r w:rsidRPr="008A36ED">
        <w:rPr>
          <w:lang w:val="es-ES"/>
        </w:rPr>
        <w:br/>
      </w:r>
      <w:r w:rsidRPr="008A36ED">
        <w:rPr>
          <w:lang w:val="es-ES"/>
        </w:rPr>
        <w:br/>
        <w:t>Características de los sistemas que funcionan en los servicios</w:t>
      </w:r>
      <w:r w:rsidR="00862C1E">
        <w:rPr>
          <w:lang w:val="es-ES"/>
        </w:rPr>
        <w:br/>
      </w:r>
      <w:r w:rsidRPr="008A36ED">
        <w:rPr>
          <w:lang w:val="es-ES"/>
        </w:rPr>
        <w:t>de aficionados y de aficionados por satélite para utilizarlas</w:t>
      </w:r>
      <w:r w:rsidR="00862C1E">
        <w:rPr>
          <w:lang w:val="es-ES"/>
        </w:rPr>
        <w:br/>
      </w:r>
      <w:r w:rsidRPr="008A36ED">
        <w:rPr>
          <w:lang w:val="es-ES"/>
        </w:rPr>
        <w:t>en estudios de compartición</w:t>
      </w:r>
      <w:bookmarkEnd w:id="4"/>
    </w:p>
    <w:p w:rsidR="00E52A0E" w:rsidRPr="008A36ED" w:rsidRDefault="00E52A0E" w:rsidP="00E52A0E">
      <w:pPr>
        <w:pStyle w:val="Heading1"/>
        <w:rPr>
          <w:lang w:val="es-ES"/>
        </w:rPr>
      </w:pPr>
      <w:bookmarkStart w:id="5" w:name="_Toc114385115"/>
      <w:r w:rsidRPr="008A36ED">
        <w:rPr>
          <w:lang w:val="es-ES"/>
        </w:rPr>
        <w:t>1</w:t>
      </w:r>
      <w:r w:rsidRPr="008A36ED">
        <w:rPr>
          <w:lang w:val="es-ES"/>
        </w:rPr>
        <w:tab/>
        <w:t>Introducción</w:t>
      </w:r>
      <w:bookmarkEnd w:id="5"/>
    </w:p>
    <w:p w:rsidR="00E52A0E" w:rsidRPr="00CE102E" w:rsidRDefault="00E52A0E" w:rsidP="00E52A0E">
      <w:pPr>
        <w:rPr>
          <w:spacing w:val="-8"/>
          <w:lang w:val="es-ES"/>
        </w:rPr>
      </w:pPr>
      <w:r w:rsidRPr="00CE102E">
        <w:rPr>
          <w:spacing w:val="-8"/>
          <w:lang w:val="es-ES"/>
        </w:rPr>
        <w:t>Los servicios de aficionados y de aficionados por satélite tienen varias bandas de frecuencias atribuidas en el espectro. Estas bandas se han seleccionado para permitir diferentes condiciones de propagación.</w:t>
      </w:r>
    </w:p>
    <w:p w:rsidR="00E52A0E" w:rsidRPr="008A36ED" w:rsidRDefault="00E52A0E" w:rsidP="00E52A0E">
      <w:pPr>
        <w:rPr>
          <w:lang w:val="es-ES"/>
        </w:rPr>
      </w:pPr>
      <w:r w:rsidRPr="008A36ED">
        <w:rPr>
          <w:lang w:val="es-ES"/>
        </w:rPr>
        <w:t>Las estaciones de aficionados y de aficionados por satélite lleven a cabo varias funciones, tales como:</w:t>
      </w:r>
    </w:p>
    <w:p w:rsidR="00E52A0E" w:rsidRPr="00CE102E" w:rsidRDefault="00E52A0E" w:rsidP="00E52A0E">
      <w:pPr>
        <w:pStyle w:val="enumlev1"/>
        <w:rPr>
          <w:spacing w:val="-8"/>
          <w:lang w:val="es-ES"/>
        </w:rPr>
      </w:pPr>
      <w:r w:rsidRPr="008A36ED">
        <w:rPr>
          <w:lang w:val="es-ES"/>
        </w:rPr>
        <w:t>–</w:t>
      </w:r>
      <w:r w:rsidRPr="008A36ED">
        <w:rPr>
          <w:lang w:val="es-ES"/>
        </w:rPr>
        <w:tab/>
      </w:r>
      <w:r w:rsidRPr="00CE102E">
        <w:rPr>
          <w:spacing w:val="-8"/>
          <w:lang w:val="es-ES"/>
        </w:rPr>
        <w:t>servir de instrumento de formación, de intercomunicación entre estaciones de aficionados y de estudios técnicos efectuados por personas debidamente autorizadas que se interesan en la radiotecnia con carácter exclusivamente personal y sin ánimo de lucro (números 1.56 y 1.57 del RR);</w:t>
      </w:r>
    </w:p>
    <w:p w:rsidR="00E52A0E" w:rsidRPr="008A36ED" w:rsidRDefault="00E52A0E" w:rsidP="00E52A0E">
      <w:pPr>
        <w:pStyle w:val="enumlev1"/>
        <w:rPr>
          <w:lang w:val="es-ES"/>
        </w:rPr>
      </w:pPr>
      <w:r w:rsidRPr="008A36ED">
        <w:rPr>
          <w:lang w:val="es-ES"/>
        </w:rPr>
        <w:t>–</w:t>
      </w:r>
      <w:r w:rsidRPr="008A36ED">
        <w:rPr>
          <w:lang w:val="es-ES"/>
        </w:rPr>
        <w:tab/>
        <w:t>establecer comunicaciones en caso de catástrofes con arreglo a la Recomendación UIT</w:t>
      </w:r>
      <w:r w:rsidRPr="008A36ED">
        <w:rPr>
          <w:lang w:val="es-ES"/>
        </w:rPr>
        <w:noBreakHyphen/>
        <w:t>R M.1042.</w:t>
      </w:r>
    </w:p>
    <w:p w:rsidR="00E52A0E" w:rsidRPr="008A36ED" w:rsidRDefault="00E52A0E" w:rsidP="00E52A0E">
      <w:pPr>
        <w:pStyle w:val="Heading1"/>
        <w:rPr>
          <w:lang w:val="es-ES"/>
        </w:rPr>
      </w:pPr>
      <w:bookmarkStart w:id="6" w:name="_Toc114385116"/>
      <w:r w:rsidRPr="008A36ED">
        <w:rPr>
          <w:lang w:val="es-ES"/>
        </w:rPr>
        <w:t>2</w:t>
      </w:r>
      <w:r w:rsidRPr="008A36ED">
        <w:rPr>
          <w:lang w:val="es-ES"/>
        </w:rPr>
        <w:tab/>
        <w:t>Características de funcionamiento</w:t>
      </w:r>
      <w:bookmarkEnd w:id="6"/>
    </w:p>
    <w:p w:rsidR="00E52A0E" w:rsidRPr="00CE102E" w:rsidRDefault="00E52A0E" w:rsidP="00E52A0E">
      <w:pPr>
        <w:rPr>
          <w:spacing w:val="-8"/>
          <w:lang w:val="es-ES"/>
        </w:rPr>
      </w:pPr>
      <w:r w:rsidRPr="00CE102E">
        <w:rPr>
          <w:spacing w:val="-8"/>
          <w:lang w:val="es-ES"/>
        </w:rPr>
        <w:t>Generalmente, las estaciones de aficionados y las estaciones terrenas de aficionados por satélite no disponen de frecuencias asignadas pero seleccionan dinámicamente las frecuencias de una banda atribuida valiéndose de técnicas como «escuchar antes de hablar». Las frecuencias que emplean los repetidores terrenales, las estaciones de retransmisión digital y los satélites de aficionados se seleccionan mediante coordinación voluntaria dentro de los servicios de aficionados. Algunas frecuencias de aficionados se atribuyen exclusivamente a los servicios de aficionados y de aficionados por satélite y muchas de las atribuciones están compartidas con otros servicios de radiocomunicaciones. Los operadores aficionados son conscientes de las limitaciones de la compartición.</w:t>
      </w:r>
    </w:p>
    <w:p w:rsidR="00E52A0E" w:rsidRPr="008A36ED" w:rsidRDefault="00E52A0E" w:rsidP="00E52A0E">
      <w:pPr>
        <w:rPr>
          <w:lang w:val="es-ES"/>
        </w:rPr>
      </w:pPr>
      <w:r w:rsidRPr="008A36ED">
        <w:rPr>
          <w:lang w:val="es-ES"/>
        </w:rPr>
        <w:t xml:space="preserve">Las comunicaciones pueden establecerse valiéndose de un calendario fijado previamente o mediante una llamada general o específica realizada por una estación, a la que pueden responder una o varias estaciones. En la medida que sea necesario, se crearán redes informales u oficiales. La conexión puede durar entre </w:t>
      </w:r>
      <w:r>
        <w:rPr>
          <w:lang w:val="es-ES"/>
        </w:rPr>
        <w:t>1</w:t>
      </w:r>
      <w:r w:rsidRPr="008A36ED">
        <w:rPr>
          <w:lang w:val="es-ES"/>
        </w:rPr>
        <w:t xml:space="preserve"> min y </w:t>
      </w:r>
      <w:r>
        <w:rPr>
          <w:lang w:val="es-ES"/>
        </w:rPr>
        <w:t>1</w:t>
      </w:r>
      <w:r w:rsidRPr="008A36ED">
        <w:rPr>
          <w:lang w:val="es-ES"/>
        </w:rPr>
        <w:t xml:space="preserve"> h aproximadamente, dependiendo del volumen de tráfico a transmitir.</w:t>
      </w:r>
    </w:p>
    <w:p w:rsidR="00E52A0E" w:rsidRPr="008A36ED" w:rsidRDefault="00E52A0E" w:rsidP="00E52A0E">
      <w:pPr>
        <w:rPr>
          <w:lang w:val="es-ES"/>
        </w:rPr>
      </w:pPr>
      <w:r w:rsidRPr="008A36ED">
        <w:rPr>
          <w:lang w:val="es-ES"/>
        </w:rPr>
        <w:t>Los protocolos de funcionamiento varían en función de las necesidades de comunicación y las condiciones de propagación. Las ondas ionosféricas con incidencia casi vertical utilizan las bandas de ondas hectométricas y decamétricas para establecer trayectos mundiales. Para las comunicaciones de corta distancia se utilizan las bandas de ondas métricas, decimétricas y centimétricas. Los satélites de aficionados ofrecen la oportunidad de utilizar frecuencias que están por encima de las de la banda de ondas decamétricas a fin de establecer comunicaciones de larga distancia.</w:t>
      </w:r>
    </w:p>
    <w:p w:rsidR="00E52A0E" w:rsidRPr="008A36ED" w:rsidRDefault="00E52A0E" w:rsidP="00E52A0E">
      <w:pPr>
        <w:pStyle w:val="Heading1"/>
        <w:rPr>
          <w:lang w:val="es-ES"/>
        </w:rPr>
      </w:pPr>
      <w:bookmarkStart w:id="7" w:name="_Toc114385117"/>
      <w:r w:rsidRPr="008A36ED">
        <w:rPr>
          <w:lang w:val="es-ES"/>
        </w:rPr>
        <w:t>3</w:t>
      </w:r>
      <w:r w:rsidRPr="008A36ED">
        <w:rPr>
          <w:lang w:val="es-ES"/>
        </w:rPr>
        <w:tab/>
        <w:t>Características técnicas</w:t>
      </w:r>
      <w:bookmarkEnd w:id="7"/>
    </w:p>
    <w:p w:rsidR="00E52A0E" w:rsidRPr="008A36ED" w:rsidRDefault="00E52A0E" w:rsidP="0018505A">
      <w:pPr>
        <w:rPr>
          <w:lang w:val="es-ES"/>
        </w:rPr>
      </w:pPr>
      <w:r w:rsidRPr="008A36ED">
        <w:rPr>
          <w:lang w:val="es-ES"/>
        </w:rPr>
        <w:t xml:space="preserve">En los Cuadros </w:t>
      </w:r>
      <w:r>
        <w:rPr>
          <w:lang w:val="es-ES"/>
        </w:rPr>
        <w:t>1 a 6</w:t>
      </w:r>
      <w:r w:rsidRPr="008A36ED">
        <w:rPr>
          <w:lang w:val="es-ES"/>
        </w:rPr>
        <w:t xml:space="preserve"> se indican las características técnicas representativas de los sistemas que funcionan en los servicios de aficionados y de aficionados por satélite. Esta información es suficiente para realizar cálculos generales a fin de evaluar la compatibilidad entre estos sistemas y los sistemas que funcionan en otros servicios. Los límites superiores de frecuencias que figuran en los Cuadros</w:t>
      </w:r>
      <w:r w:rsidR="0018505A">
        <w:rPr>
          <w:lang w:val="es-ES"/>
        </w:rPr>
        <w:t> </w:t>
      </w:r>
      <w:r w:rsidRPr="008A36ED">
        <w:rPr>
          <w:lang w:val="es-ES"/>
        </w:rPr>
        <w:t xml:space="preserve">1 a 6 ilustran el estado actual de instalación de </w:t>
      </w:r>
      <w:r>
        <w:rPr>
          <w:lang w:val="es-ES"/>
        </w:rPr>
        <w:t>la mayor parte de sistemas de radiocomunicaciones de aficionados. E</w:t>
      </w:r>
      <w:r w:rsidRPr="008A36ED">
        <w:rPr>
          <w:lang w:val="es-ES"/>
        </w:rPr>
        <w:t xml:space="preserve">stá previsto ampliar </w:t>
      </w:r>
      <w:r>
        <w:rPr>
          <w:lang w:val="es-ES"/>
        </w:rPr>
        <w:t>sus características en</w:t>
      </w:r>
      <w:r w:rsidRPr="008A36ED">
        <w:rPr>
          <w:lang w:val="es-ES"/>
        </w:rPr>
        <w:t xml:space="preserve"> el futuro a frecuencias más elevadas</w:t>
      </w:r>
      <w:r>
        <w:rPr>
          <w:lang w:val="es-ES"/>
        </w:rPr>
        <w:t>, de hasta 250 GHz</w:t>
      </w:r>
      <w:r w:rsidRPr="008A36ED">
        <w:rPr>
          <w:lang w:val="es-ES"/>
        </w:rPr>
        <w:t>.</w:t>
      </w:r>
    </w:p>
    <w:p w:rsidR="00E52A0E" w:rsidRPr="008A36ED" w:rsidRDefault="00E52A0E" w:rsidP="00E52A0E">
      <w:pPr>
        <w:pStyle w:val="TableNo"/>
        <w:rPr>
          <w:lang w:val="es-ES"/>
        </w:rPr>
        <w:sectPr w:rsidR="00E52A0E" w:rsidRPr="008A36ED" w:rsidSect="00862C1E">
          <w:headerReference w:type="even" r:id="rId13"/>
          <w:headerReference w:type="default" r:id="rId14"/>
          <w:headerReference w:type="first" r:id="rId15"/>
          <w:pgSz w:w="11907" w:h="16834"/>
          <w:pgMar w:top="1418" w:right="1134" w:bottom="1418" w:left="1134" w:header="720" w:footer="720" w:gutter="0"/>
          <w:paperSrc w:first="15" w:other="15"/>
          <w:pgNumType w:start="1"/>
          <w:cols w:space="720"/>
          <w:titlePg/>
        </w:sectPr>
      </w:pPr>
    </w:p>
    <w:p w:rsidR="00E52A0E" w:rsidRPr="008A36ED" w:rsidRDefault="00E52A0E" w:rsidP="00E52A0E">
      <w:pPr>
        <w:pStyle w:val="TableNo"/>
        <w:spacing w:before="120"/>
        <w:rPr>
          <w:lang w:val="es-ES"/>
        </w:rPr>
      </w:pPr>
      <w:r w:rsidRPr="008A36ED">
        <w:rPr>
          <w:lang w:val="es-ES"/>
        </w:rPr>
        <w:t>CUADRO 1</w:t>
      </w:r>
    </w:p>
    <w:p w:rsidR="00E52A0E" w:rsidRDefault="00E52A0E" w:rsidP="00E52A0E">
      <w:pPr>
        <w:pStyle w:val="Tabletitle"/>
        <w:rPr>
          <w:lang w:val="es-ES_tradnl"/>
        </w:rPr>
      </w:pPr>
      <w:r>
        <w:rPr>
          <w:lang w:val="es-ES_tradnl"/>
        </w:rPr>
        <w:t>Características de los sistemas de aficionados para la manipulación con interrupción de la telegrafía Morse</w:t>
      </w:r>
    </w:p>
    <w:tbl>
      <w:tblPr>
        <w:tblW w:w="14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88"/>
        <w:gridCol w:w="1389"/>
        <w:gridCol w:w="1389"/>
        <w:gridCol w:w="1389"/>
        <w:gridCol w:w="1389"/>
        <w:gridCol w:w="1389"/>
        <w:gridCol w:w="1389"/>
        <w:gridCol w:w="1389"/>
        <w:gridCol w:w="1464"/>
        <w:gridCol w:w="16"/>
      </w:tblGrid>
      <w:tr w:rsidR="00E52A0E" w:rsidTr="0074346B">
        <w:trPr>
          <w:jc w:val="center"/>
        </w:trPr>
        <w:tc>
          <w:tcPr>
            <w:tcW w:w="3288" w:type="dxa"/>
            <w:tcMar>
              <w:left w:w="108" w:type="dxa"/>
              <w:right w:w="108" w:type="dxa"/>
            </w:tcMar>
          </w:tcPr>
          <w:p w:rsidR="00E52A0E" w:rsidRDefault="00E52A0E" w:rsidP="0018505A">
            <w:pPr>
              <w:pStyle w:val="Tablehead"/>
              <w:rPr>
                <w:snapToGrid w:val="0"/>
              </w:rPr>
            </w:pPr>
            <w:r>
              <w:rPr>
                <w:snapToGrid w:val="0"/>
              </w:rPr>
              <w:t>Parámetro</w:t>
            </w:r>
          </w:p>
        </w:tc>
        <w:tc>
          <w:tcPr>
            <w:tcW w:w="11203" w:type="dxa"/>
            <w:gridSpan w:val="9"/>
            <w:tcMar>
              <w:left w:w="108" w:type="dxa"/>
              <w:right w:w="108" w:type="dxa"/>
            </w:tcMar>
          </w:tcPr>
          <w:p w:rsidR="00E52A0E" w:rsidRDefault="00E52A0E" w:rsidP="00862C1E">
            <w:pPr>
              <w:pStyle w:val="Tablehead"/>
              <w:rPr>
                <w:snapToGrid w:val="0"/>
              </w:rPr>
            </w:pPr>
            <w:r>
              <w:rPr>
                <w:snapToGrid w:val="0"/>
              </w:rPr>
              <w:t>Valor</w:t>
            </w:r>
          </w:p>
        </w:tc>
      </w:tr>
      <w:tr w:rsidR="00E52A0E" w:rsidRPr="002C55D3" w:rsidTr="0074346B">
        <w:trPr>
          <w:jc w:val="center"/>
        </w:trPr>
        <w:tc>
          <w:tcPr>
            <w:tcW w:w="3288" w:type="dxa"/>
            <w:tcMar>
              <w:left w:w="108" w:type="dxa"/>
              <w:right w:w="108" w:type="dxa"/>
            </w:tcMar>
          </w:tcPr>
          <w:p w:rsidR="00E52A0E" w:rsidRDefault="00E52A0E" w:rsidP="00862C1E">
            <w:pPr>
              <w:pStyle w:val="Tabletext"/>
              <w:jc w:val="left"/>
              <w:rPr>
                <w:snapToGrid w:val="0"/>
                <w:color w:val="000000"/>
              </w:rPr>
            </w:pPr>
            <w:r>
              <w:rPr>
                <w:snapToGrid w:val="0"/>
                <w:color w:val="000000"/>
              </w:rPr>
              <w:t>Modo de funcionamiento</w:t>
            </w:r>
          </w:p>
        </w:tc>
        <w:tc>
          <w:tcPr>
            <w:tcW w:w="5556" w:type="dxa"/>
            <w:gridSpan w:val="4"/>
            <w:tcMar>
              <w:left w:w="108" w:type="dxa"/>
              <w:right w:w="108" w:type="dxa"/>
            </w:tcMar>
          </w:tcPr>
          <w:p w:rsidR="00E52A0E" w:rsidRDefault="00E52A0E" w:rsidP="00862C1E">
            <w:pPr>
              <w:pStyle w:val="Tabletext"/>
              <w:jc w:val="center"/>
              <w:rPr>
                <w:snapToGrid w:val="0"/>
                <w:color w:val="000000"/>
              </w:rPr>
            </w:pPr>
            <w:r>
              <w:rPr>
                <w:snapToGrid w:val="0"/>
                <w:color w:val="000000"/>
              </w:rPr>
              <w:t>Morse en onda continua</w:t>
            </w:r>
            <w:r>
              <w:rPr>
                <w:snapToGrid w:val="0"/>
                <w:color w:val="000000"/>
              </w:rPr>
              <w:br/>
              <w:t>10</w:t>
            </w:r>
            <w:r>
              <w:rPr>
                <w:snapToGrid w:val="0"/>
                <w:color w:val="000000"/>
              </w:rPr>
              <w:noBreakHyphen/>
              <w:t>50 Bd</w:t>
            </w:r>
          </w:p>
        </w:tc>
        <w:tc>
          <w:tcPr>
            <w:tcW w:w="4167" w:type="dxa"/>
            <w:gridSpan w:val="3"/>
            <w:tcMar>
              <w:left w:w="108" w:type="dxa"/>
              <w:right w:w="108" w:type="dxa"/>
            </w:tcMar>
          </w:tcPr>
          <w:p w:rsidR="00E52A0E" w:rsidRPr="008A36ED" w:rsidRDefault="00E52A0E" w:rsidP="00862C1E">
            <w:pPr>
              <w:pStyle w:val="Tabletext"/>
              <w:jc w:val="center"/>
              <w:rPr>
                <w:snapToGrid w:val="0"/>
                <w:color w:val="000000"/>
                <w:lang w:val="es-ES"/>
              </w:rPr>
            </w:pPr>
            <w:r w:rsidRPr="008A36ED">
              <w:rPr>
                <w:snapToGrid w:val="0"/>
                <w:color w:val="000000"/>
                <w:lang w:val="es-ES"/>
              </w:rPr>
              <w:t>Morse en onda continua</w:t>
            </w:r>
            <w:r w:rsidRPr="008A36ED">
              <w:rPr>
                <w:snapToGrid w:val="0"/>
                <w:color w:val="000000"/>
                <w:lang w:val="es-ES"/>
              </w:rPr>
              <w:br/>
              <w:t xml:space="preserve">&lt; 20 </w:t>
            </w:r>
            <w:r>
              <w:rPr>
                <w:snapToGrid w:val="0"/>
                <w:color w:val="000000"/>
                <w:lang w:val="es-ES"/>
              </w:rPr>
              <w:t>Bd</w:t>
            </w:r>
            <w:r w:rsidRPr="008A36ED">
              <w:rPr>
                <w:snapToGrid w:val="0"/>
                <w:color w:val="000000"/>
                <w:lang w:val="es-ES"/>
              </w:rPr>
              <w:t xml:space="preserve"> (Tierra-Luna-Tierra)</w:t>
            </w:r>
          </w:p>
        </w:tc>
        <w:tc>
          <w:tcPr>
            <w:tcW w:w="1479" w:type="dxa"/>
            <w:gridSpan w:val="2"/>
            <w:tcMar>
              <w:left w:w="108" w:type="dxa"/>
              <w:right w:w="108" w:type="dxa"/>
            </w:tcMar>
          </w:tcPr>
          <w:p w:rsidR="00E52A0E" w:rsidRPr="008A36ED" w:rsidRDefault="00E52A0E" w:rsidP="00862C1E">
            <w:pPr>
              <w:pStyle w:val="Tabletext"/>
              <w:jc w:val="center"/>
              <w:rPr>
                <w:snapToGrid w:val="0"/>
                <w:color w:val="000000"/>
                <w:lang w:val="es-ES"/>
              </w:rPr>
            </w:pPr>
            <w:r w:rsidRPr="008A36ED">
              <w:rPr>
                <w:snapToGrid w:val="0"/>
                <w:color w:val="000000"/>
                <w:lang w:val="es-ES"/>
              </w:rPr>
              <w:t xml:space="preserve">Morse a baja velocidad en onda continua </w:t>
            </w:r>
            <w:r w:rsidRPr="008A36ED">
              <w:rPr>
                <w:snapToGrid w:val="0"/>
                <w:color w:val="000000"/>
                <w:lang w:val="es-ES"/>
              </w:rPr>
              <w:br/>
            </w:r>
            <w:r w:rsidRPr="008A36ED">
              <w:rPr>
                <w:snapToGrid w:val="0"/>
                <w:lang w:val="es-ES"/>
              </w:rPr>
              <w:t>≤ 1</w:t>
            </w:r>
            <w:r w:rsidRPr="008A36ED">
              <w:rPr>
                <w:snapToGrid w:val="0"/>
                <w:color w:val="000000"/>
                <w:lang w:val="es-ES"/>
              </w:rPr>
              <w:t xml:space="preserve"> </w:t>
            </w:r>
            <w:r>
              <w:rPr>
                <w:snapToGrid w:val="0"/>
                <w:color w:val="000000"/>
                <w:lang w:val="es-ES"/>
              </w:rPr>
              <w:t>Bd</w:t>
            </w:r>
          </w:p>
        </w:tc>
      </w:tr>
      <w:tr w:rsidR="00E52A0E" w:rsidTr="0074346B">
        <w:trPr>
          <w:jc w:val="center"/>
        </w:trPr>
        <w:tc>
          <w:tcPr>
            <w:tcW w:w="3288" w:type="dxa"/>
            <w:tcMar>
              <w:left w:w="108" w:type="dxa"/>
              <w:right w:w="108" w:type="dxa"/>
            </w:tcMar>
          </w:tcPr>
          <w:p w:rsidR="00E52A0E" w:rsidRDefault="00E52A0E" w:rsidP="00862C1E">
            <w:pPr>
              <w:pStyle w:val="Tabletext"/>
              <w:jc w:val="left"/>
              <w:rPr>
                <w:snapToGrid w:val="0"/>
                <w:color w:val="000000"/>
                <w:vertAlign w:val="superscript"/>
              </w:rPr>
            </w:pPr>
            <w:r>
              <w:rPr>
                <w:snapToGrid w:val="0"/>
                <w:color w:val="000000"/>
              </w:rPr>
              <w:t>Banda de frecuencias (MHz)</w:t>
            </w:r>
            <w:r>
              <w:rPr>
                <w:snapToGrid w:val="0"/>
                <w:color w:val="000000"/>
                <w:vertAlign w:val="superscript"/>
              </w:rPr>
              <w:t>(1)</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1,8</w:t>
            </w:r>
            <w:r>
              <w:rPr>
                <w:snapToGrid w:val="0"/>
                <w:color w:val="000000"/>
              </w:rPr>
              <w:noBreakHyphen/>
              <w:t>7,3</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10,1</w:t>
            </w:r>
            <w:r>
              <w:rPr>
                <w:snapToGrid w:val="0"/>
                <w:color w:val="000000"/>
              </w:rPr>
              <w:noBreakHyphen/>
              <w:t>29,7</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50</w:t>
            </w:r>
            <w:r>
              <w:rPr>
                <w:snapToGrid w:val="0"/>
                <w:color w:val="000000"/>
              </w:rPr>
              <w:noBreakHyphen/>
              <w:t>450</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902</w:t>
            </w:r>
            <w:r>
              <w:rPr>
                <w:snapToGrid w:val="0"/>
                <w:color w:val="000000"/>
              </w:rPr>
              <w:noBreakHyphen/>
              <w:t>81 500</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144</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432</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1 296</w:t>
            </w:r>
          </w:p>
        </w:tc>
        <w:tc>
          <w:tcPr>
            <w:tcW w:w="1479" w:type="dxa"/>
            <w:gridSpan w:val="2"/>
            <w:tcMar>
              <w:left w:w="108" w:type="dxa"/>
              <w:right w:w="108" w:type="dxa"/>
            </w:tcMar>
          </w:tcPr>
          <w:p w:rsidR="00E52A0E" w:rsidRDefault="00E52A0E" w:rsidP="00862C1E">
            <w:pPr>
              <w:pStyle w:val="Tabletext"/>
              <w:jc w:val="center"/>
              <w:rPr>
                <w:snapToGrid w:val="0"/>
                <w:color w:val="000000"/>
              </w:rPr>
            </w:pPr>
            <w:r>
              <w:rPr>
                <w:snapToGrid w:val="0"/>
                <w:color w:val="000000"/>
              </w:rPr>
              <w:t>0,136</w:t>
            </w:r>
          </w:p>
        </w:tc>
      </w:tr>
      <w:tr w:rsidR="00E52A0E" w:rsidTr="0074346B">
        <w:trPr>
          <w:jc w:val="center"/>
        </w:trPr>
        <w:tc>
          <w:tcPr>
            <w:tcW w:w="3288" w:type="dxa"/>
            <w:tcMar>
              <w:left w:w="108" w:type="dxa"/>
              <w:right w:w="108" w:type="dxa"/>
            </w:tcMar>
          </w:tcPr>
          <w:p w:rsidR="00E52A0E" w:rsidRPr="008A36ED" w:rsidRDefault="00E52A0E" w:rsidP="00862C1E">
            <w:pPr>
              <w:pStyle w:val="Tabletext"/>
              <w:jc w:val="left"/>
              <w:rPr>
                <w:snapToGrid w:val="0"/>
                <w:color w:val="000000"/>
                <w:lang w:val="es-ES"/>
              </w:rPr>
            </w:pPr>
            <w:r w:rsidRPr="008A36ED">
              <w:rPr>
                <w:snapToGrid w:val="0"/>
                <w:lang w:val="es-ES"/>
              </w:rPr>
              <w:t>Anchura de banda necesaria y clase de emisión (denominación de la emisión)</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150HA1A 150HJ2A</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150HA1A 150HJ2A</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150HA1A 150HJ2A</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150HA1A 150HJ2A</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50H0A1A</w:t>
            </w:r>
            <w:r>
              <w:rPr>
                <w:snapToGrid w:val="0"/>
                <w:color w:val="000000"/>
              </w:rPr>
              <w:br/>
              <w:t>50H0J2A</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50H0A1A</w:t>
            </w:r>
            <w:r>
              <w:rPr>
                <w:snapToGrid w:val="0"/>
                <w:color w:val="000000"/>
              </w:rPr>
              <w:br/>
              <w:t>50H0J2A</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50H0A1A</w:t>
            </w:r>
            <w:r>
              <w:rPr>
                <w:snapToGrid w:val="0"/>
                <w:color w:val="000000"/>
              </w:rPr>
              <w:br/>
              <w:t>50H0J2A</w:t>
            </w:r>
          </w:p>
        </w:tc>
        <w:tc>
          <w:tcPr>
            <w:tcW w:w="1479" w:type="dxa"/>
            <w:gridSpan w:val="2"/>
            <w:tcMar>
              <w:left w:w="108" w:type="dxa"/>
              <w:right w:w="108" w:type="dxa"/>
            </w:tcMar>
          </w:tcPr>
          <w:p w:rsidR="00E52A0E" w:rsidRDefault="00E52A0E" w:rsidP="00862C1E">
            <w:pPr>
              <w:pStyle w:val="Tabletext"/>
              <w:jc w:val="center"/>
              <w:rPr>
                <w:snapToGrid w:val="0"/>
                <w:color w:val="000000"/>
              </w:rPr>
            </w:pPr>
            <w:r>
              <w:rPr>
                <w:snapToGrid w:val="0"/>
                <w:color w:val="000000"/>
              </w:rPr>
              <w:t>1H00A1B</w:t>
            </w:r>
            <w:r>
              <w:rPr>
                <w:snapToGrid w:val="0"/>
                <w:color w:val="000000"/>
              </w:rPr>
              <w:br/>
              <w:t>1H00J2B</w:t>
            </w:r>
          </w:p>
        </w:tc>
      </w:tr>
      <w:tr w:rsidR="00E52A0E" w:rsidTr="0074346B">
        <w:trPr>
          <w:jc w:val="center"/>
        </w:trPr>
        <w:tc>
          <w:tcPr>
            <w:tcW w:w="3288" w:type="dxa"/>
            <w:tcMar>
              <w:left w:w="108" w:type="dxa"/>
              <w:right w:w="108" w:type="dxa"/>
            </w:tcMar>
          </w:tcPr>
          <w:p w:rsidR="00E52A0E" w:rsidRDefault="00E52A0E" w:rsidP="00862C1E">
            <w:pPr>
              <w:pStyle w:val="Tabletext"/>
              <w:jc w:val="left"/>
              <w:rPr>
                <w:snapToGrid w:val="0"/>
                <w:color w:val="000000"/>
                <w:vertAlign w:val="superscript"/>
              </w:rPr>
            </w:pPr>
            <w:r>
              <w:rPr>
                <w:snapToGrid w:val="0"/>
                <w:color w:val="000000"/>
              </w:rPr>
              <w:t>Potencia del transmisor (dBW)</w:t>
            </w:r>
            <w:r>
              <w:rPr>
                <w:snapToGrid w:val="0"/>
                <w:color w:val="000000"/>
                <w:vertAlign w:val="superscript"/>
              </w:rPr>
              <w:t>(2)</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3</w:t>
            </w:r>
            <w:r>
              <w:rPr>
                <w:snapToGrid w:val="0"/>
                <w:color w:val="000000"/>
              </w:rPr>
              <w:noBreakHyphen/>
              <w:t>31,7</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3</w:t>
            </w:r>
            <w:r>
              <w:rPr>
                <w:snapToGrid w:val="0"/>
                <w:color w:val="000000"/>
              </w:rPr>
              <w:noBreakHyphen/>
              <w:t>31,7</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3</w:t>
            </w:r>
            <w:r>
              <w:rPr>
                <w:snapToGrid w:val="0"/>
                <w:color w:val="000000"/>
              </w:rPr>
              <w:noBreakHyphen/>
              <w:t>31,7</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3</w:t>
            </w:r>
            <w:r>
              <w:rPr>
                <w:snapToGrid w:val="0"/>
                <w:color w:val="000000"/>
              </w:rPr>
              <w:noBreakHyphen/>
              <w:t>31,7</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3</w:t>
            </w:r>
            <w:r>
              <w:rPr>
                <w:snapToGrid w:val="0"/>
                <w:color w:val="000000"/>
              </w:rPr>
              <w:noBreakHyphen/>
              <w:t>31,7</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3</w:t>
            </w:r>
            <w:r>
              <w:rPr>
                <w:snapToGrid w:val="0"/>
                <w:color w:val="000000"/>
              </w:rPr>
              <w:noBreakHyphen/>
              <w:t>31,7</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17</w:t>
            </w:r>
            <w:r>
              <w:rPr>
                <w:snapToGrid w:val="0"/>
                <w:color w:val="000000"/>
              </w:rPr>
              <w:noBreakHyphen/>
              <w:t>31,7</w:t>
            </w:r>
          </w:p>
        </w:tc>
        <w:tc>
          <w:tcPr>
            <w:tcW w:w="1479" w:type="dxa"/>
            <w:gridSpan w:val="2"/>
            <w:tcMar>
              <w:left w:w="108" w:type="dxa"/>
              <w:right w:w="108" w:type="dxa"/>
            </w:tcMar>
          </w:tcPr>
          <w:p w:rsidR="00E52A0E" w:rsidRDefault="00E52A0E" w:rsidP="00862C1E">
            <w:pPr>
              <w:pStyle w:val="Tabletext"/>
              <w:jc w:val="center"/>
              <w:rPr>
                <w:snapToGrid w:val="0"/>
                <w:color w:val="000000"/>
              </w:rPr>
            </w:pPr>
            <w:r>
              <w:rPr>
                <w:snapToGrid w:val="0"/>
                <w:color w:val="000000"/>
              </w:rPr>
              <w:t>23</w:t>
            </w:r>
          </w:p>
        </w:tc>
      </w:tr>
      <w:tr w:rsidR="00E52A0E" w:rsidTr="0074346B">
        <w:trPr>
          <w:jc w:val="center"/>
        </w:trPr>
        <w:tc>
          <w:tcPr>
            <w:tcW w:w="3288" w:type="dxa"/>
            <w:tcMar>
              <w:left w:w="108" w:type="dxa"/>
              <w:right w:w="108" w:type="dxa"/>
            </w:tcMar>
          </w:tcPr>
          <w:p w:rsidR="00E52A0E" w:rsidRPr="008A36ED" w:rsidRDefault="00E52A0E" w:rsidP="00862C1E">
            <w:pPr>
              <w:pStyle w:val="Tabletext"/>
              <w:jc w:val="left"/>
              <w:rPr>
                <w:snapToGrid w:val="0"/>
                <w:color w:val="000000"/>
                <w:lang w:val="es-ES"/>
              </w:rPr>
            </w:pPr>
            <w:r w:rsidRPr="008A36ED">
              <w:rPr>
                <w:snapToGrid w:val="0"/>
                <w:color w:val="000000"/>
                <w:lang w:val="es-ES"/>
              </w:rPr>
              <w:t>Pérdidas en la línea del transmisor (dB)</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0,2</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0,3</w:t>
            </w:r>
            <w:r>
              <w:rPr>
                <w:snapToGrid w:val="0"/>
                <w:color w:val="000000"/>
              </w:rPr>
              <w:noBreakHyphen/>
              <w:t>0,9</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1</w:t>
            </w:r>
            <w:r>
              <w:rPr>
                <w:snapToGrid w:val="0"/>
                <w:color w:val="000000"/>
              </w:rPr>
              <w:noBreakHyphen/>
              <w:t>2</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0-10</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1</w:t>
            </w:r>
            <w:r>
              <w:rPr>
                <w:snapToGrid w:val="0"/>
                <w:color w:val="000000"/>
              </w:rPr>
              <w:noBreakHyphen/>
              <w:t>2</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1</w:t>
            </w:r>
            <w:r>
              <w:rPr>
                <w:snapToGrid w:val="0"/>
                <w:color w:val="000000"/>
              </w:rPr>
              <w:noBreakHyphen/>
              <w:t>2</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1-4</w:t>
            </w:r>
          </w:p>
        </w:tc>
        <w:tc>
          <w:tcPr>
            <w:tcW w:w="1479" w:type="dxa"/>
            <w:gridSpan w:val="2"/>
            <w:tcMar>
              <w:left w:w="108" w:type="dxa"/>
              <w:right w:w="108" w:type="dxa"/>
            </w:tcMar>
          </w:tcPr>
          <w:p w:rsidR="00E52A0E" w:rsidRDefault="00E52A0E" w:rsidP="00862C1E">
            <w:pPr>
              <w:pStyle w:val="Tabletext"/>
              <w:jc w:val="center"/>
              <w:rPr>
                <w:snapToGrid w:val="0"/>
                <w:color w:val="000000"/>
              </w:rPr>
            </w:pPr>
            <w:r>
              <w:rPr>
                <w:snapToGrid w:val="0"/>
                <w:color w:val="000000"/>
              </w:rPr>
              <w:t>0,0</w:t>
            </w:r>
          </w:p>
        </w:tc>
      </w:tr>
      <w:tr w:rsidR="00E52A0E" w:rsidTr="0074346B">
        <w:trPr>
          <w:jc w:val="center"/>
        </w:trPr>
        <w:tc>
          <w:tcPr>
            <w:tcW w:w="3288" w:type="dxa"/>
            <w:tcMar>
              <w:left w:w="108" w:type="dxa"/>
              <w:right w:w="108" w:type="dxa"/>
            </w:tcMar>
          </w:tcPr>
          <w:p w:rsidR="00E52A0E" w:rsidRPr="008A36ED" w:rsidRDefault="00E52A0E" w:rsidP="00862C1E">
            <w:pPr>
              <w:pStyle w:val="Tabletext"/>
              <w:jc w:val="left"/>
              <w:rPr>
                <w:snapToGrid w:val="0"/>
                <w:color w:val="000000"/>
                <w:lang w:val="es-ES"/>
              </w:rPr>
            </w:pPr>
            <w:r w:rsidRPr="008A36ED">
              <w:rPr>
                <w:snapToGrid w:val="0"/>
                <w:color w:val="000000"/>
                <w:lang w:val="es-ES"/>
              </w:rPr>
              <w:t>Ganancia de la antena de transmisión (dBi)</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sym w:font="Symbol" w:char="F02D"/>
            </w:r>
            <w:r>
              <w:rPr>
                <w:snapToGrid w:val="0"/>
                <w:color w:val="000000"/>
              </w:rPr>
              <w:t>20 a 15</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sym w:font="Symbol" w:char="F02D"/>
            </w:r>
            <w:r>
              <w:rPr>
                <w:snapToGrid w:val="0"/>
                <w:color w:val="000000"/>
              </w:rPr>
              <w:t>10 a 21</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0</w:t>
            </w:r>
            <w:r>
              <w:rPr>
                <w:snapToGrid w:val="0"/>
                <w:color w:val="000000"/>
              </w:rPr>
              <w:noBreakHyphen/>
              <w:t>26</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10-42</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20</w:t>
            </w:r>
            <w:r>
              <w:rPr>
                <w:snapToGrid w:val="0"/>
                <w:color w:val="000000"/>
              </w:rPr>
              <w:noBreakHyphen/>
              <w:t>26</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20</w:t>
            </w:r>
            <w:r>
              <w:rPr>
                <w:snapToGrid w:val="0"/>
                <w:color w:val="000000"/>
              </w:rPr>
              <w:noBreakHyphen/>
              <w:t>26</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25-40</w:t>
            </w:r>
          </w:p>
        </w:tc>
        <w:tc>
          <w:tcPr>
            <w:tcW w:w="1479" w:type="dxa"/>
            <w:gridSpan w:val="2"/>
            <w:tcMar>
              <w:left w:w="108" w:type="dxa"/>
              <w:right w:w="108" w:type="dxa"/>
            </w:tcMar>
          </w:tcPr>
          <w:p w:rsidR="00E52A0E" w:rsidRDefault="00E52A0E" w:rsidP="00862C1E">
            <w:pPr>
              <w:pStyle w:val="Tabletext"/>
              <w:jc w:val="center"/>
              <w:rPr>
                <w:snapToGrid w:val="0"/>
                <w:color w:val="000000"/>
                <w:u w:val="single"/>
              </w:rPr>
            </w:pPr>
            <w:r>
              <w:rPr>
                <w:snapToGrid w:val="0"/>
                <w:color w:val="000000"/>
              </w:rPr>
              <w:sym w:font="Symbol" w:char="F02D"/>
            </w:r>
            <w:r>
              <w:rPr>
                <w:snapToGrid w:val="0"/>
                <w:color w:val="000000"/>
              </w:rPr>
              <w:t>22</w:t>
            </w:r>
          </w:p>
        </w:tc>
      </w:tr>
      <w:tr w:rsidR="00E52A0E" w:rsidTr="0074346B">
        <w:trPr>
          <w:jc w:val="center"/>
        </w:trPr>
        <w:tc>
          <w:tcPr>
            <w:tcW w:w="3288" w:type="dxa"/>
            <w:tcMar>
              <w:left w:w="108" w:type="dxa"/>
              <w:right w:w="108" w:type="dxa"/>
            </w:tcMar>
          </w:tcPr>
          <w:p w:rsidR="00E52A0E" w:rsidRPr="008A36ED" w:rsidRDefault="00E52A0E" w:rsidP="00862C1E">
            <w:pPr>
              <w:pStyle w:val="Tabletext"/>
              <w:jc w:val="left"/>
              <w:rPr>
                <w:snapToGrid w:val="0"/>
                <w:color w:val="000000"/>
              </w:rPr>
            </w:pPr>
            <w:r>
              <w:rPr>
                <w:snapToGrid w:val="0"/>
                <w:color w:val="000000"/>
              </w:rPr>
              <w:t xml:space="preserve">p.i.r.e. típica </w:t>
            </w:r>
            <w:r w:rsidRPr="008A36ED">
              <w:rPr>
                <w:snapToGrid w:val="0"/>
                <w:color w:val="000000"/>
              </w:rPr>
              <w:t>(dBW)</w:t>
            </w:r>
          </w:p>
        </w:tc>
        <w:tc>
          <w:tcPr>
            <w:tcW w:w="1389" w:type="dxa"/>
            <w:tcMar>
              <w:left w:w="108" w:type="dxa"/>
              <w:right w:w="108" w:type="dxa"/>
            </w:tcMar>
          </w:tcPr>
          <w:p w:rsidR="00E52A0E" w:rsidRDefault="00E52A0E" w:rsidP="00862C1E">
            <w:pPr>
              <w:pStyle w:val="Tabletext"/>
              <w:jc w:val="center"/>
              <w:rPr>
                <w:snapToGrid w:val="0"/>
                <w:color w:val="000000"/>
                <w:lang w:val="es-ES"/>
              </w:rPr>
            </w:pPr>
            <w:r>
              <w:rPr>
                <w:snapToGrid w:val="0"/>
                <w:color w:val="000000"/>
              </w:rPr>
              <w:sym w:font="Symbol" w:char="F02D"/>
            </w:r>
            <w:r>
              <w:rPr>
                <w:snapToGrid w:val="0"/>
                <w:color w:val="000000"/>
                <w:lang w:val="es-ES"/>
              </w:rPr>
              <w:t>17,2 a 46,5</w:t>
            </w:r>
          </w:p>
        </w:tc>
        <w:tc>
          <w:tcPr>
            <w:tcW w:w="1389" w:type="dxa"/>
            <w:tcMar>
              <w:left w:w="108" w:type="dxa"/>
              <w:right w:w="108" w:type="dxa"/>
            </w:tcMar>
          </w:tcPr>
          <w:p w:rsidR="00E52A0E" w:rsidRDefault="00E52A0E" w:rsidP="00862C1E">
            <w:pPr>
              <w:pStyle w:val="Tabletext"/>
              <w:jc w:val="center"/>
              <w:rPr>
                <w:snapToGrid w:val="0"/>
                <w:color w:val="000000"/>
                <w:lang w:val="es-ES"/>
              </w:rPr>
            </w:pPr>
            <w:r>
              <w:rPr>
                <w:snapToGrid w:val="0"/>
                <w:color w:val="000000"/>
              </w:rPr>
              <w:sym w:font="Symbol" w:char="F02D"/>
            </w:r>
            <w:r>
              <w:rPr>
                <w:snapToGrid w:val="0"/>
                <w:color w:val="000000"/>
                <w:lang w:val="es-ES"/>
              </w:rPr>
              <w:t>7,3 a 52,4</w:t>
            </w:r>
          </w:p>
        </w:tc>
        <w:tc>
          <w:tcPr>
            <w:tcW w:w="1389" w:type="dxa"/>
            <w:tcMar>
              <w:left w:w="108" w:type="dxa"/>
              <w:right w:w="108" w:type="dxa"/>
            </w:tcMar>
          </w:tcPr>
          <w:p w:rsidR="00E52A0E" w:rsidRDefault="00E52A0E" w:rsidP="00862C1E">
            <w:pPr>
              <w:pStyle w:val="Tabletext"/>
              <w:jc w:val="center"/>
              <w:rPr>
                <w:snapToGrid w:val="0"/>
                <w:color w:val="000000"/>
                <w:lang w:val="es-ES"/>
              </w:rPr>
            </w:pPr>
            <w:r>
              <w:rPr>
                <w:snapToGrid w:val="0"/>
                <w:color w:val="000000"/>
                <w:lang w:val="es-ES"/>
              </w:rPr>
              <w:t>2</w:t>
            </w:r>
            <w:r>
              <w:rPr>
                <w:snapToGrid w:val="0"/>
                <w:color w:val="000000"/>
                <w:lang w:val="es-ES"/>
              </w:rPr>
              <w:noBreakHyphen/>
              <w:t>55</w:t>
            </w:r>
          </w:p>
        </w:tc>
        <w:tc>
          <w:tcPr>
            <w:tcW w:w="1389" w:type="dxa"/>
            <w:tcMar>
              <w:left w:w="108" w:type="dxa"/>
              <w:right w:w="108" w:type="dxa"/>
            </w:tcMar>
          </w:tcPr>
          <w:p w:rsidR="00E52A0E" w:rsidRDefault="00E52A0E" w:rsidP="00862C1E">
            <w:pPr>
              <w:pStyle w:val="Tabletext"/>
              <w:jc w:val="center"/>
              <w:rPr>
                <w:snapToGrid w:val="0"/>
                <w:color w:val="000000"/>
                <w:lang w:val="es-ES"/>
              </w:rPr>
            </w:pPr>
            <w:r>
              <w:rPr>
                <w:snapToGrid w:val="0"/>
                <w:color w:val="000000"/>
                <w:lang w:val="es-ES"/>
              </w:rPr>
              <w:t>1-45</w:t>
            </w:r>
          </w:p>
        </w:tc>
        <w:tc>
          <w:tcPr>
            <w:tcW w:w="1389" w:type="dxa"/>
            <w:tcMar>
              <w:left w:w="108" w:type="dxa"/>
              <w:right w:w="108" w:type="dxa"/>
            </w:tcMar>
          </w:tcPr>
          <w:p w:rsidR="00E52A0E" w:rsidRDefault="00E52A0E" w:rsidP="00862C1E">
            <w:pPr>
              <w:pStyle w:val="Tabletext"/>
              <w:jc w:val="center"/>
              <w:rPr>
                <w:snapToGrid w:val="0"/>
                <w:color w:val="000000"/>
                <w:lang w:val="es-ES"/>
              </w:rPr>
            </w:pPr>
            <w:r>
              <w:rPr>
                <w:snapToGrid w:val="0"/>
                <w:color w:val="000000"/>
                <w:lang w:val="es-ES"/>
              </w:rPr>
              <w:t>38</w:t>
            </w:r>
            <w:r>
              <w:rPr>
                <w:snapToGrid w:val="0"/>
                <w:color w:val="000000"/>
                <w:lang w:val="es-ES"/>
              </w:rPr>
              <w:noBreakHyphen/>
              <w:t>55</w:t>
            </w:r>
          </w:p>
        </w:tc>
        <w:tc>
          <w:tcPr>
            <w:tcW w:w="1389" w:type="dxa"/>
            <w:tcMar>
              <w:left w:w="108" w:type="dxa"/>
              <w:right w:w="108" w:type="dxa"/>
            </w:tcMar>
          </w:tcPr>
          <w:p w:rsidR="00E52A0E" w:rsidRDefault="00E52A0E" w:rsidP="00862C1E">
            <w:pPr>
              <w:pStyle w:val="Tabletext"/>
              <w:jc w:val="center"/>
              <w:rPr>
                <w:snapToGrid w:val="0"/>
                <w:color w:val="000000"/>
                <w:lang w:val="es-ES"/>
              </w:rPr>
            </w:pPr>
            <w:r>
              <w:rPr>
                <w:snapToGrid w:val="0"/>
                <w:color w:val="000000"/>
                <w:lang w:val="es-ES"/>
              </w:rPr>
              <w:t>38</w:t>
            </w:r>
            <w:r>
              <w:rPr>
                <w:snapToGrid w:val="0"/>
                <w:color w:val="000000"/>
                <w:lang w:val="es-ES"/>
              </w:rPr>
              <w:noBreakHyphen/>
              <w:t>55</w:t>
            </w:r>
          </w:p>
        </w:tc>
        <w:tc>
          <w:tcPr>
            <w:tcW w:w="1389" w:type="dxa"/>
            <w:tcMar>
              <w:left w:w="108" w:type="dxa"/>
              <w:right w:w="108" w:type="dxa"/>
            </w:tcMar>
          </w:tcPr>
          <w:p w:rsidR="00E52A0E" w:rsidRDefault="00E52A0E" w:rsidP="00862C1E">
            <w:pPr>
              <w:pStyle w:val="Tabletext"/>
              <w:jc w:val="center"/>
              <w:rPr>
                <w:snapToGrid w:val="0"/>
                <w:color w:val="000000"/>
                <w:lang w:val="es-ES"/>
              </w:rPr>
            </w:pPr>
            <w:r>
              <w:rPr>
                <w:snapToGrid w:val="0"/>
                <w:color w:val="000000"/>
                <w:lang w:val="es-ES"/>
              </w:rPr>
              <w:t>68</w:t>
            </w:r>
          </w:p>
        </w:tc>
        <w:tc>
          <w:tcPr>
            <w:tcW w:w="1479" w:type="dxa"/>
            <w:gridSpan w:val="2"/>
            <w:tcMar>
              <w:left w:w="108" w:type="dxa"/>
              <w:right w:w="108" w:type="dxa"/>
            </w:tcMar>
          </w:tcPr>
          <w:p w:rsidR="00E52A0E" w:rsidRDefault="00E52A0E" w:rsidP="00862C1E">
            <w:pPr>
              <w:pStyle w:val="Tabletext"/>
              <w:jc w:val="center"/>
              <w:rPr>
                <w:snapToGrid w:val="0"/>
                <w:color w:val="000000"/>
                <w:lang w:val="es-ES"/>
              </w:rPr>
            </w:pPr>
            <w:r>
              <w:rPr>
                <w:snapToGrid w:val="0"/>
                <w:color w:val="000000"/>
                <w:lang w:val="es-ES"/>
              </w:rPr>
              <w:t>1</w:t>
            </w:r>
          </w:p>
        </w:tc>
      </w:tr>
      <w:tr w:rsidR="00E52A0E" w:rsidRPr="00DE4569" w:rsidTr="0074346B">
        <w:trPr>
          <w:jc w:val="center"/>
        </w:trPr>
        <w:tc>
          <w:tcPr>
            <w:tcW w:w="3288" w:type="dxa"/>
            <w:tcMar>
              <w:left w:w="108" w:type="dxa"/>
              <w:right w:w="108" w:type="dxa"/>
            </w:tcMar>
          </w:tcPr>
          <w:p w:rsidR="00E52A0E" w:rsidRDefault="00E52A0E" w:rsidP="00862C1E">
            <w:pPr>
              <w:pStyle w:val="Tabletext"/>
              <w:jc w:val="left"/>
              <w:rPr>
                <w:snapToGrid w:val="0"/>
                <w:color w:val="000000"/>
              </w:rPr>
            </w:pPr>
            <w:r>
              <w:rPr>
                <w:snapToGrid w:val="0"/>
                <w:color w:val="000000"/>
              </w:rPr>
              <w:t>Polarización de la antena</w:t>
            </w:r>
          </w:p>
        </w:tc>
        <w:tc>
          <w:tcPr>
            <w:tcW w:w="1389" w:type="dxa"/>
            <w:tcMar>
              <w:left w:w="108" w:type="dxa"/>
              <w:right w:w="108" w:type="dxa"/>
            </w:tcMar>
          </w:tcPr>
          <w:p w:rsidR="00E52A0E" w:rsidRDefault="00E52A0E" w:rsidP="00862C1E">
            <w:pPr>
              <w:pStyle w:val="Tabletext"/>
              <w:jc w:val="center"/>
              <w:rPr>
                <w:snapToGrid w:val="0"/>
                <w:color w:val="000000"/>
                <w:lang w:val="es-ES"/>
              </w:rPr>
            </w:pPr>
            <w:r>
              <w:rPr>
                <w:snapToGrid w:val="0"/>
                <w:color w:val="000000"/>
                <w:lang w:val="es-ES"/>
              </w:rPr>
              <w:t>Horizontal,</w:t>
            </w:r>
            <w:r>
              <w:rPr>
                <w:strike/>
                <w:snapToGrid w:val="0"/>
                <w:color w:val="000000"/>
                <w:u w:val="single"/>
                <w:lang w:val="es-ES"/>
              </w:rPr>
              <w:t xml:space="preserve"> </w:t>
            </w:r>
            <w:r>
              <w:rPr>
                <w:snapToGrid w:val="0"/>
                <w:color w:val="000000"/>
                <w:lang w:val="es-ES"/>
              </w:rPr>
              <w:t>vertical</w:t>
            </w:r>
          </w:p>
        </w:tc>
        <w:tc>
          <w:tcPr>
            <w:tcW w:w="1389" w:type="dxa"/>
            <w:tcMar>
              <w:left w:w="108" w:type="dxa"/>
              <w:right w:w="108" w:type="dxa"/>
            </w:tcMar>
          </w:tcPr>
          <w:p w:rsidR="00E52A0E" w:rsidRDefault="00E52A0E" w:rsidP="00862C1E">
            <w:pPr>
              <w:pStyle w:val="Tabletext"/>
              <w:jc w:val="center"/>
              <w:rPr>
                <w:snapToGrid w:val="0"/>
                <w:color w:val="000000"/>
                <w:lang w:val="es-ES"/>
              </w:rPr>
            </w:pPr>
            <w:r>
              <w:rPr>
                <w:snapToGrid w:val="0"/>
                <w:color w:val="000000"/>
                <w:lang w:val="es-ES"/>
              </w:rPr>
              <w:t xml:space="preserve">Horizontal, </w:t>
            </w:r>
            <w:r>
              <w:rPr>
                <w:snapToGrid w:val="0"/>
                <w:color w:val="000000"/>
                <w:lang w:val="es-ES"/>
              </w:rPr>
              <w:br/>
              <w:t>vertical</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lang w:val="es-ES"/>
              </w:rPr>
              <w:t>Horizont</w:t>
            </w:r>
            <w:r>
              <w:rPr>
                <w:snapToGrid w:val="0"/>
                <w:color w:val="000000"/>
              </w:rPr>
              <w:t>al</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Horizontal,</w:t>
            </w:r>
            <w:r>
              <w:rPr>
                <w:strike/>
                <w:snapToGrid w:val="0"/>
                <w:color w:val="000000"/>
                <w:u w:val="single"/>
              </w:rPr>
              <w:t xml:space="preserve"> </w:t>
            </w:r>
            <w:r>
              <w:rPr>
                <w:snapToGrid w:val="0"/>
                <w:color w:val="000000"/>
              </w:rPr>
              <w:t>vertical</w:t>
            </w:r>
          </w:p>
        </w:tc>
        <w:tc>
          <w:tcPr>
            <w:tcW w:w="1389" w:type="dxa"/>
            <w:tcMar>
              <w:left w:w="108" w:type="dxa"/>
              <w:right w:w="108" w:type="dxa"/>
            </w:tcMar>
          </w:tcPr>
          <w:p w:rsidR="00E52A0E" w:rsidRDefault="00E52A0E" w:rsidP="00862C1E">
            <w:pPr>
              <w:pStyle w:val="Tabletext"/>
              <w:jc w:val="center"/>
              <w:rPr>
                <w:snapToGrid w:val="0"/>
                <w:color w:val="000000"/>
              </w:rPr>
            </w:pPr>
            <w:r>
              <w:rPr>
                <w:snapToGrid w:val="0"/>
                <w:color w:val="000000"/>
              </w:rPr>
              <w:t>Horizontal</w:t>
            </w:r>
          </w:p>
        </w:tc>
        <w:tc>
          <w:tcPr>
            <w:tcW w:w="1389" w:type="dxa"/>
            <w:tcMar>
              <w:left w:w="108" w:type="dxa"/>
              <w:right w:w="108" w:type="dxa"/>
            </w:tcMar>
          </w:tcPr>
          <w:p w:rsidR="00E52A0E" w:rsidRPr="008A36ED" w:rsidRDefault="00E52A0E" w:rsidP="00862C1E">
            <w:pPr>
              <w:pStyle w:val="Tabletext"/>
              <w:jc w:val="center"/>
              <w:rPr>
                <w:snapToGrid w:val="0"/>
                <w:color w:val="000000"/>
                <w:u w:val="single"/>
                <w:lang w:val="es-ES"/>
              </w:rPr>
            </w:pPr>
            <w:r w:rsidRPr="008A36ED">
              <w:rPr>
                <w:snapToGrid w:val="0"/>
                <w:color w:val="000000"/>
                <w:lang w:val="es-ES"/>
              </w:rPr>
              <w:t xml:space="preserve">Horizontal, vertical, </w:t>
            </w:r>
            <w:r>
              <w:rPr>
                <w:snapToGrid w:val="0"/>
                <w:color w:val="000000"/>
                <w:lang w:val="es-ES"/>
              </w:rPr>
              <w:br/>
              <w:t>LHCP</w:t>
            </w:r>
            <w:r w:rsidRPr="008A36ED">
              <w:rPr>
                <w:snapToGrid w:val="0"/>
                <w:color w:val="000000"/>
                <w:lang w:val="es-ES"/>
              </w:rPr>
              <w:t xml:space="preserve">, </w:t>
            </w:r>
            <w:r>
              <w:rPr>
                <w:snapToGrid w:val="0"/>
                <w:color w:val="000000"/>
                <w:lang w:val="es-ES"/>
              </w:rPr>
              <w:br/>
              <w:t>RHCP</w:t>
            </w:r>
          </w:p>
        </w:tc>
        <w:tc>
          <w:tcPr>
            <w:tcW w:w="1389" w:type="dxa"/>
            <w:tcMar>
              <w:left w:w="108" w:type="dxa"/>
              <w:right w:w="108" w:type="dxa"/>
            </w:tcMar>
          </w:tcPr>
          <w:p w:rsidR="00E52A0E" w:rsidRPr="008A36ED" w:rsidRDefault="00E52A0E" w:rsidP="00862C1E">
            <w:pPr>
              <w:pStyle w:val="Tabletext"/>
              <w:jc w:val="center"/>
              <w:rPr>
                <w:snapToGrid w:val="0"/>
                <w:color w:val="000000"/>
                <w:lang w:val="es-ES"/>
              </w:rPr>
            </w:pPr>
            <w:r w:rsidRPr="008A36ED">
              <w:rPr>
                <w:snapToGrid w:val="0"/>
                <w:color w:val="000000"/>
                <w:lang w:val="es-ES"/>
              </w:rPr>
              <w:t>Horizontal</w:t>
            </w:r>
            <w:r w:rsidRPr="005C402A">
              <w:rPr>
                <w:snapToGrid w:val="0"/>
                <w:color w:val="000000"/>
                <w:lang w:val="es-ES"/>
              </w:rPr>
              <w:t>,</w:t>
            </w:r>
            <w:r w:rsidRPr="008A36ED">
              <w:rPr>
                <w:snapToGrid w:val="0"/>
                <w:color w:val="000000"/>
                <w:u w:val="single"/>
                <w:lang w:val="es-ES"/>
              </w:rPr>
              <w:t xml:space="preserve"> </w:t>
            </w:r>
            <w:r w:rsidRPr="008A36ED">
              <w:rPr>
                <w:snapToGrid w:val="0"/>
                <w:color w:val="000000"/>
                <w:lang w:val="es-ES"/>
              </w:rPr>
              <w:t xml:space="preserve">vertical, </w:t>
            </w:r>
            <w:r>
              <w:rPr>
                <w:snapToGrid w:val="0"/>
                <w:color w:val="000000"/>
                <w:lang w:val="es-ES"/>
              </w:rPr>
              <w:br/>
              <w:t>LHCP</w:t>
            </w:r>
            <w:r w:rsidRPr="008A36ED">
              <w:rPr>
                <w:snapToGrid w:val="0"/>
                <w:color w:val="000000"/>
                <w:lang w:val="es-ES"/>
              </w:rPr>
              <w:t xml:space="preserve">, </w:t>
            </w:r>
            <w:r>
              <w:rPr>
                <w:snapToGrid w:val="0"/>
                <w:color w:val="000000"/>
                <w:lang w:val="es-ES"/>
              </w:rPr>
              <w:br/>
              <w:t>RHCP</w:t>
            </w:r>
          </w:p>
        </w:tc>
        <w:tc>
          <w:tcPr>
            <w:tcW w:w="1479" w:type="dxa"/>
            <w:gridSpan w:val="2"/>
            <w:tcMar>
              <w:left w:w="108" w:type="dxa"/>
              <w:right w:w="108" w:type="dxa"/>
            </w:tcMar>
          </w:tcPr>
          <w:p w:rsidR="00E52A0E" w:rsidRPr="00DE4569" w:rsidRDefault="00E52A0E" w:rsidP="00862C1E">
            <w:pPr>
              <w:pStyle w:val="Tabletext"/>
              <w:jc w:val="center"/>
              <w:rPr>
                <w:snapToGrid w:val="0"/>
                <w:color w:val="000000"/>
                <w:lang w:val="es-ES"/>
              </w:rPr>
            </w:pPr>
            <w:r w:rsidRPr="00DE4569">
              <w:rPr>
                <w:snapToGrid w:val="0"/>
                <w:color w:val="000000"/>
                <w:lang w:val="es-ES"/>
              </w:rPr>
              <w:t>Vertical</w:t>
            </w:r>
          </w:p>
        </w:tc>
      </w:tr>
      <w:tr w:rsidR="00E52A0E" w:rsidTr="0074346B">
        <w:trPr>
          <w:jc w:val="center"/>
        </w:trPr>
        <w:tc>
          <w:tcPr>
            <w:tcW w:w="3288" w:type="dxa"/>
            <w:tcMar>
              <w:left w:w="108" w:type="dxa"/>
              <w:right w:w="108" w:type="dxa"/>
            </w:tcMar>
          </w:tcPr>
          <w:p w:rsidR="00E52A0E" w:rsidRPr="008A36ED" w:rsidRDefault="00E52A0E" w:rsidP="00862C1E">
            <w:pPr>
              <w:pStyle w:val="Tabletext"/>
              <w:jc w:val="left"/>
              <w:rPr>
                <w:snapToGrid w:val="0"/>
                <w:color w:val="000000"/>
                <w:lang w:val="es-ES"/>
              </w:rPr>
            </w:pPr>
            <w:r w:rsidRPr="008A36ED">
              <w:rPr>
                <w:snapToGrid w:val="0"/>
                <w:color w:val="000000"/>
                <w:lang w:val="es-ES"/>
              </w:rPr>
              <w:t>Anchura de banda en FI del receptor (kHz)</w:t>
            </w:r>
          </w:p>
        </w:tc>
        <w:tc>
          <w:tcPr>
            <w:tcW w:w="1389" w:type="dxa"/>
            <w:tcMar>
              <w:left w:w="108" w:type="dxa"/>
              <w:right w:w="108" w:type="dxa"/>
            </w:tcMar>
          </w:tcPr>
          <w:p w:rsidR="00E52A0E" w:rsidRPr="00DE4569" w:rsidRDefault="00E52A0E" w:rsidP="00862C1E">
            <w:pPr>
              <w:pStyle w:val="Tabletext"/>
              <w:jc w:val="center"/>
              <w:rPr>
                <w:snapToGrid w:val="0"/>
                <w:lang w:val="es-ES"/>
              </w:rPr>
            </w:pPr>
            <w:r w:rsidRPr="00DE4569">
              <w:rPr>
                <w:snapToGrid w:val="0"/>
                <w:lang w:val="es-ES"/>
              </w:rPr>
              <w:t>0,4</w:t>
            </w:r>
          </w:p>
        </w:tc>
        <w:tc>
          <w:tcPr>
            <w:tcW w:w="1389" w:type="dxa"/>
            <w:tcMar>
              <w:left w:w="108" w:type="dxa"/>
              <w:right w:w="108" w:type="dxa"/>
            </w:tcMar>
          </w:tcPr>
          <w:p w:rsidR="00E52A0E" w:rsidRPr="00DE4569" w:rsidRDefault="00E52A0E" w:rsidP="00862C1E">
            <w:pPr>
              <w:pStyle w:val="Tabletext"/>
              <w:jc w:val="center"/>
              <w:rPr>
                <w:lang w:val="es-ES"/>
              </w:rPr>
            </w:pPr>
            <w:r w:rsidRPr="00DE4569">
              <w:rPr>
                <w:snapToGrid w:val="0"/>
                <w:lang w:val="es-ES"/>
              </w:rPr>
              <w:t>0,4</w:t>
            </w:r>
          </w:p>
        </w:tc>
        <w:tc>
          <w:tcPr>
            <w:tcW w:w="1389" w:type="dxa"/>
            <w:tcMar>
              <w:left w:w="108" w:type="dxa"/>
              <w:right w:w="108" w:type="dxa"/>
            </w:tcMar>
          </w:tcPr>
          <w:p w:rsidR="00E52A0E" w:rsidRPr="00DE4569" w:rsidRDefault="00E52A0E" w:rsidP="00862C1E">
            <w:pPr>
              <w:pStyle w:val="Tabletext"/>
              <w:jc w:val="center"/>
              <w:rPr>
                <w:lang w:val="es-ES"/>
              </w:rPr>
            </w:pPr>
            <w:r w:rsidRPr="00DE4569">
              <w:rPr>
                <w:snapToGrid w:val="0"/>
                <w:lang w:val="es-ES"/>
              </w:rPr>
              <w:t>0,4</w:t>
            </w:r>
          </w:p>
        </w:tc>
        <w:tc>
          <w:tcPr>
            <w:tcW w:w="1389" w:type="dxa"/>
            <w:tcMar>
              <w:left w:w="108" w:type="dxa"/>
              <w:right w:w="108" w:type="dxa"/>
            </w:tcMar>
          </w:tcPr>
          <w:p w:rsidR="00E52A0E" w:rsidRDefault="00E52A0E" w:rsidP="00862C1E">
            <w:pPr>
              <w:pStyle w:val="Tabletext"/>
              <w:jc w:val="center"/>
            </w:pPr>
            <w:r w:rsidRPr="00DE4569">
              <w:rPr>
                <w:snapToGrid w:val="0"/>
                <w:lang w:val="es-ES"/>
              </w:rPr>
              <w:t>0,</w:t>
            </w:r>
            <w:r>
              <w:rPr>
                <w:snapToGrid w:val="0"/>
              </w:rPr>
              <w:t>4</w:t>
            </w:r>
          </w:p>
        </w:tc>
        <w:tc>
          <w:tcPr>
            <w:tcW w:w="1389" w:type="dxa"/>
            <w:tcMar>
              <w:left w:w="108" w:type="dxa"/>
              <w:right w:w="108" w:type="dxa"/>
            </w:tcMar>
          </w:tcPr>
          <w:p w:rsidR="00E52A0E" w:rsidRDefault="00E52A0E" w:rsidP="00862C1E">
            <w:pPr>
              <w:pStyle w:val="Tabletext"/>
              <w:jc w:val="center"/>
            </w:pPr>
            <w:r>
              <w:rPr>
                <w:snapToGrid w:val="0"/>
              </w:rPr>
              <w:t>0,4</w:t>
            </w:r>
          </w:p>
        </w:tc>
        <w:tc>
          <w:tcPr>
            <w:tcW w:w="1389" w:type="dxa"/>
            <w:tcMar>
              <w:left w:w="108" w:type="dxa"/>
              <w:right w:w="108" w:type="dxa"/>
            </w:tcMar>
          </w:tcPr>
          <w:p w:rsidR="00E52A0E" w:rsidRDefault="00E52A0E" w:rsidP="00862C1E">
            <w:pPr>
              <w:pStyle w:val="Tabletext"/>
              <w:jc w:val="center"/>
            </w:pPr>
            <w:r>
              <w:rPr>
                <w:snapToGrid w:val="0"/>
              </w:rPr>
              <w:t>0,4</w:t>
            </w:r>
          </w:p>
        </w:tc>
        <w:tc>
          <w:tcPr>
            <w:tcW w:w="1389" w:type="dxa"/>
            <w:tcMar>
              <w:left w:w="108" w:type="dxa"/>
              <w:right w:w="108" w:type="dxa"/>
            </w:tcMar>
          </w:tcPr>
          <w:p w:rsidR="00E52A0E" w:rsidRDefault="00E52A0E" w:rsidP="00862C1E">
            <w:pPr>
              <w:pStyle w:val="Tabletext"/>
              <w:jc w:val="center"/>
            </w:pPr>
            <w:r>
              <w:rPr>
                <w:snapToGrid w:val="0"/>
              </w:rPr>
              <w:t>0,4</w:t>
            </w:r>
          </w:p>
        </w:tc>
        <w:tc>
          <w:tcPr>
            <w:tcW w:w="1479" w:type="dxa"/>
            <w:gridSpan w:val="2"/>
            <w:tcMar>
              <w:left w:w="108" w:type="dxa"/>
              <w:right w:w="108" w:type="dxa"/>
            </w:tcMar>
          </w:tcPr>
          <w:p w:rsidR="00E52A0E" w:rsidRDefault="00E52A0E" w:rsidP="00862C1E">
            <w:pPr>
              <w:pStyle w:val="Tabletext"/>
              <w:jc w:val="center"/>
            </w:pPr>
            <w:r>
              <w:rPr>
                <w:snapToGrid w:val="0"/>
              </w:rPr>
              <w:t>0,4</w:t>
            </w:r>
          </w:p>
        </w:tc>
      </w:tr>
      <w:tr w:rsidR="00E52A0E" w:rsidTr="0074346B">
        <w:trPr>
          <w:jc w:val="center"/>
        </w:trPr>
        <w:tc>
          <w:tcPr>
            <w:tcW w:w="3288" w:type="dxa"/>
            <w:tcBorders>
              <w:bottom w:val="single" w:sz="4" w:space="0" w:color="auto"/>
            </w:tcBorders>
            <w:tcMar>
              <w:left w:w="108" w:type="dxa"/>
              <w:right w:w="108" w:type="dxa"/>
            </w:tcMar>
          </w:tcPr>
          <w:p w:rsidR="00E52A0E" w:rsidRPr="008A36ED" w:rsidRDefault="00E52A0E" w:rsidP="00862C1E">
            <w:pPr>
              <w:pStyle w:val="Tabletext"/>
              <w:jc w:val="left"/>
              <w:rPr>
                <w:snapToGrid w:val="0"/>
                <w:color w:val="000000"/>
                <w:vertAlign w:val="superscript"/>
                <w:lang w:val="es-ES"/>
              </w:rPr>
            </w:pPr>
            <w:r w:rsidRPr="008A36ED">
              <w:rPr>
                <w:snapToGrid w:val="0"/>
                <w:color w:val="000000"/>
                <w:lang w:val="es-ES"/>
              </w:rPr>
              <w:t>Factor de ruido del receptor (dB)</w:t>
            </w:r>
            <w:r w:rsidRPr="008A36ED">
              <w:rPr>
                <w:snapToGrid w:val="0"/>
                <w:color w:val="000000"/>
                <w:vertAlign w:val="superscript"/>
                <w:lang w:val="es-ES"/>
              </w:rPr>
              <w:t>(3)</w:t>
            </w:r>
          </w:p>
        </w:tc>
        <w:tc>
          <w:tcPr>
            <w:tcW w:w="1389" w:type="dxa"/>
            <w:tcBorders>
              <w:bottom w:val="single" w:sz="4" w:space="0" w:color="auto"/>
            </w:tcBorders>
            <w:tcMar>
              <w:left w:w="108" w:type="dxa"/>
              <w:right w:w="108" w:type="dxa"/>
            </w:tcMar>
          </w:tcPr>
          <w:p w:rsidR="00E52A0E" w:rsidRDefault="00E52A0E" w:rsidP="00862C1E">
            <w:pPr>
              <w:pStyle w:val="Tabletext"/>
              <w:jc w:val="center"/>
              <w:rPr>
                <w:snapToGrid w:val="0"/>
                <w:color w:val="000000"/>
              </w:rPr>
            </w:pPr>
            <w:r>
              <w:rPr>
                <w:snapToGrid w:val="0"/>
                <w:color w:val="000000"/>
              </w:rPr>
              <w:t>13</w:t>
            </w:r>
          </w:p>
        </w:tc>
        <w:tc>
          <w:tcPr>
            <w:tcW w:w="1389" w:type="dxa"/>
            <w:tcBorders>
              <w:bottom w:val="single" w:sz="4" w:space="0" w:color="auto"/>
            </w:tcBorders>
            <w:tcMar>
              <w:left w:w="108" w:type="dxa"/>
              <w:right w:w="108" w:type="dxa"/>
            </w:tcMar>
          </w:tcPr>
          <w:p w:rsidR="00E52A0E" w:rsidRDefault="00E52A0E" w:rsidP="00862C1E">
            <w:pPr>
              <w:pStyle w:val="Tabletext"/>
              <w:jc w:val="center"/>
              <w:rPr>
                <w:snapToGrid w:val="0"/>
                <w:color w:val="000000"/>
              </w:rPr>
            </w:pPr>
            <w:r>
              <w:rPr>
                <w:snapToGrid w:val="0"/>
                <w:color w:val="000000"/>
              </w:rPr>
              <w:t>7</w:t>
            </w:r>
            <w:r>
              <w:rPr>
                <w:snapToGrid w:val="0"/>
                <w:color w:val="000000"/>
              </w:rPr>
              <w:noBreakHyphen/>
              <w:t>13</w:t>
            </w:r>
          </w:p>
        </w:tc>
        <w:tc>
          <w:tcPr>
            <w:tcW w:w="1389" w:type="dxa"/>
            <w:tcBorders>
              <w:bottom w:val="single" w:sz="4" w:space="0" w:color="auto"/>
            </w:tcBorders>
            <w:tcMar>
              <w:left w:w="108" w:type="dxa"/>
              <w:right w:w="108" w:type="dxa"/>
            </w:tcMar>
          </w:tcPr>
          <w:p w:rsidR="00E52A0E" w:rsidRDefault="00E52A0E" w:rsidP="00862C1E">
            <w:pPr>
              <w:pStyle w:val="Tabletext"/>
              <w:jc w:val="center"/>
              <w:rPr>
                <w:snapToGrid w:val="0"/>
                <w:color w:val="000000"/>
              </w:rPr>
            </w:pPr>
            <w:r>
              <w:rPr>
                <w:snapToGrid w:val="0"/>
                <w:color w:val="000000"/>
              </w:rPr>
              <w:t>0,5</w:t>
            </w:r>
            <w:r>
              <w:rPr>
                <w:snapToGrid w:val="0"/>
                <w:color w:val="000000"/>
              </w:rPr>
              <w:noBreakHyphen/>
              <w:t>2</w:t>
            </w:r>
          </w:p>
        </w:tc>
        <w:tc>
          <w:tcPr>
            <w:tcW w:w="1389" w:type="dxa"/>
            <w:tcBorders>
              <w:bottom w:val="single" w:sz="4" w:space="0" w:color="auto"/>
            </w:tcBorders>
            <w:tcMar>
              <w:left w:w="108" w:type="dxa"/>
              <w:right w:w="108" w:type="dxa"/>
            </w:tcMar>
          </w:tcPr>
          <w:p w:rsidR="00E52A0E" w:rsidRDefault="00E52A0E" w:rsidP="00862C1E">
            <w:pPr>
              <w:pStyle w:val="Tabletext"/>
              <w:jc w:val="center"/>
              <w:rPr>
                <w:snapToGrid w:val="0"/>
                <w:color w:val="000000"/>
              </w:rPr>
            </w:pPr>
            <w:r>
              <w:rPr>
                <w:snapToGrid w:val="0"/>
                <w:color w:val="000000"/>
              </w:rPr>
              <w:t>1</w:t>
            </w:r>
            <w:r>
              <w:rPr>
                <w:snapToGrid w:val="0"/>
              </w:rPr>
              <w:t>-7</w:t>
            </w:r>
          </w:p>
        </w:tc>
        <w:tc>
          <w:tcPr>
            <w:tcW w:w="1389" w:type="dxa"/>
            <w:tcBorders>
              <w:bottom w:val="single" w:sz="4" w:space="0" w:color="auto"/>
            </w:tcBorders>
            <w:tcMar>
              <w:left w:w="108" w:type="dxa"/>
              <w:right w:w="108" w:type="dxa"/>
            </w:tcMar>
          </w:tcPr>
          <w:p w:rsidR="00E52A0E" w:rsidRDefault="00E52A0E" w:rsidP="00862C1E">
            <w:pPr>
              <w:pStyle w:val="Tabletext"/>
              <w:jc w:val="center"/>
              <w:rPr>
                <w:snapToGrid w:val="0"/>
                <w:color w:val="000000"/>
              </w:rPr>
            </w:pPr>
            <w:r>
              <w:rPr>
                <w:snapToGrid w:val="0"/>
                <w:color w:val="000000"/>
              </w:rPr>
              <w:t>0,5</w:t>
            </w:r>
          </w:p>
        </w:tc>
        <w:tc>
          <w:tcPr>
            <w:tcW w:w="1389" w:type="dxa"/>
            <w:tcBorders>
              <w:bottom w:val="single" w:sz="4" w:space="0" w:color="auto"/>
            </w:tcBorders>
            <w:tcMar>
              <w:left w:w="108" w:type="dxa"/>
              <w:right w:w="108" w:type="dxa"/>
            </w:tcMar>
          </w:tcPr>
          <w:p w:rsidR="00E52A0E" w:rsidRDefault="00E52A0E" w:rsidP="00862C1E">
            <w:pPr>
              <w:pStyle w:val="Tabletext"/>
              <w:jc w:val="center"/>
              <w:rPr>
                <w:snapToGrid w:val="0"/>
                <w:color w:val="000000"/>
              </w:rPr>
            </w:pPr>
            <w:r>
              <w:rPr>
                <w:snapToGrid w:val="0"/>
                <w:color w:val="000000"/>
              </w:rPr>
              <w:t>0,5</w:t>
            </w:r>
          </w:p>
        </w:tc>
        <w:tc>
          <w:tcPr>
            <w:tcW w:w="1389" w:type="dxa"/>
            <w:tcBorders>
              <w:bottom w:val="single" w:sz="4" w:space="0" w:color="auto"/>
            </w:tcBorders>
            <w:tcMar>
              <w:left w:w="108" w:type="dxa"/>
              <w:right w:w="108" w:type="dxa"/>
            </w:tcMar>
          </w:tcPr>
          <w:p w:rsidR="00E52A0E" w:rsidRDefault="00E52A0E" w:rsidP="00862C1E">
            <w:pPr>
              <w:pStyle w:val="Tabletext"/>
              <w:jc w:val="center"/>
              <w:rPr>
                <w:snapToGrid w:val="0"/>
                <w:color w:val="000000"/>
              </w:rPr>
            </w:pPr>
            <w:r>
              <w:rPr>
                <w:snapToGrid w:val="0"/>
                <w:color w:val="000000"/>
              </w:rPr>
              <w:t>0,5</w:t>
            </w:r>
          </w:p>
        </w:tc>
        <w:tc>
          <w:tcPr>
            <w:tcW w:w="1479" w:type="dxa"/>
            <w:gridSpan w:val="2"/>
            <w:tcBorders>
              <w:bottom w:val="single" w:sz="4" w:space="0" w:color="auto"/>
            </w:tcBorders>
            <w:tcMar>
              <w:left w:w="108" w:type="dxa"/>
              <w:right w:w="108" w:type="dxa"/>
            </w:tcMar>
          </w:tcPr>
          <w:p w:rsidR="00E52A0E" w:rsidRDefault="00E52A0E" w:rsidP="00862C1E">
            <w:pPr>
              <w:pStyle w:val="Tabletext"/>
              <w:jc w:val="center"/>
              <w:rPr>
                <w:snapToGrid w:val="0"/>
                <w:color w:val="000000"/>
              </w:rPr>
            </w:pPr>
            <w:r>
              <w:rPr>
                <w:snapToGrid w:val="0"/>
                <w:color w:val="000000"/>
              </w:rPr>
              <w:t>13</w:t>
            </w:r>
          </w:p>
        </w:tc>
      </w:tr>
      <w:tr w:rsidR="00E52A0E" w:rsidRPr="002C55D3" w:rsidTr="0074346B">
        <w:trPr>
          <w:gridAfter w:val="1"/>
          <w:wAfter w:w="16" w:type="dxa"/>
          <w:jc w:val="center"/>
        </w:trPr>
        <w:tc>
          <w:tcPr>
            <w:tcW w:w="14475" w:type="dxa"/>
            <w:gridSpan w:val="9"/>
            <w:tcBorders>
              <w:left w:val="nil"/>
              <w:bottom w:val="nil"/>
              <w:right w:val="nil"/>
            </w:tcBorders>
            <w:tcMar>
              <w:left w:w="108" w:type="dxa"/>
              <w:right w:w="108" w:type="dxa"/>
            </w:tcMar>
          </w:tcPr>
          <w:p w:rsidR="00E52A0E" w:rsidRPr="00523C8A" w:rsidRDefault="00E52A0E" w:rsidP="00523C8A">
            <w:pPr>
              <w:pStyle w:val="Tablelegend"/>
              <w:rPr>
                <w:sz w:val="20"/>
                <w:lang w:val="es-ES_tradnl"/>
              </w:rPr>
            </w:pPr>
            <w:r w:rsidRPr="00523C8A">
              <w:rPr>
                <w:sz w:val="20"/>
                <w:vertAlign w:val="superscript"/>
                <w:lang w:val="es-ES_tradnl"/>
              </w:rPr>
              <w:t>(1)</w:t>
            </w:r>
            <w:r w:rsidRPr="00523C8A">
              <w:rPr>
                <w:sz w:val="20"/>
                <w:lang w:val="es-ES_tradnl"/>
              </w:rPr>
              <w:t xml:space="preserve"> </w:t>
            </w:r>
            <w:r w:rsidRPr="00523C8A">
              <w:rPr>
                <w:sz w:val="20"/>
                <w:lang w:val="es-ES_tradnl"/>
              </w:rPr>
              <w:tab/>
              <w:t>Salvo la banda alrededor de los 0,136 MHz, las bandas de aficionados en la gama de frecuencias indicadas son conformes con el Artículo 5 del RR.</w:t>
            </w:r>
          </w:p>
          <w:p w:rsidR="00E52A0E" w:rsidRPr="00523C8A" w:rsidRDefault="00E52A0E" w:rsidP="00862C1E">
            <w:pPr>
              <w:pStyle w:val="Tablelegend"/>
              <w:rPr>
                <w:sz w:val="20"/>
                <w:lang w:val="es-ES_tradnl"/>
              </w:rPr>
            </w:pPr>
            <w:r w:rsidRPr="00523C8A">
              <w:rPr>
                <w:sz w:val="20"/>
                <w:vertAlign w:val="superscript"/>
                <w:lang w:val="es-ES_tradnl"/>
              </w:rPr>
              <w:t>(2)</w:t>
            </w:r>
            <w:r w:rsidRPr="00523C8A">
              <w:rPr>
                <w:sz w:val="20"/>
                <w:lang w:val="es-ES_tradnl"/>
              </w:rPr>
              <w:t xml:space="preserve"> </w:t>
            </w:r>
            <w:r w:rsidRPr="00523C8A">
              <w:rPr>
                <w:sz w:val="20"/>
                <w:lang w:val="es-ES_tradnl"/>
              </w:rPr>
              <w:tab/>
              <w:t>Cada administración determina las máximas potencias.</w:t>
            </w:r>
          </w:p>
          <w:p w:rsidR="00E52A0E" w:rsidRPr="00523C8A" w:rsidRDefault="00E52A0E" w:rsidP="00862C1E">
            <w:pPr>
              <w:pStyle w:val="Tablelegend"/>
              <w:rPr>
                <w:sz w:val="20"/>
                <w:lang w:val="es-ES_tradnl"/>
              </w:rPr>
            </w:pPr>
            <w:r w:rsidRPr="00523C8A">
              <w:rPr>
                <w:sz w:val="20"/>
                <w:vertAlign w:val="superscript"/>
                <w:lang w:val="es-ES_tradnl"/>
              </w:rPr>
              <w:t>(3)</w:t>
            </w:r>
            <w:r w:rsidRPr="00523C8A">
              <w:rPr>
                <w:sz w:val="20"/>
                <w:lang w:val="es-ES_tradnl"/>
              </w:rPr>
              <w:t xml:space="preserve"> </w:t>
            </w:r>
            <w:r w:rsidRPr="00523C8A">
              <w:rPr>
                <w:sz w:val="20"/>
                <w:lang w:val="es-ES_tradnl"/>
              </w:rPr>
              <w:tab/>
              <w:t>Los valores del factor de ruido del receptor en las bandas por encima de 50 MHz suponen la utilización de preamplificadores de bajo nivel de ruido.</w:t>
            </w:r>
          </w:p>
          <w:p w:rsidR="00E52A0E" w:rsidRPr="00523C8A" w:rsidRDefault="00E52A0E" w:rsidP="00862C1E">
            <w:pPr>
              <w:pStyle w:val="Tablelegend"/>
              <w:rPr>
                <w:sz w:val="20"/>
                <w:lang w:val="es-ES"/>
              </w:rPr>
            </w:pPr>
            <w:r w:rsidRPr="00523C8A">
              <w:rPr>
                <w:sz w:val="20"/>
                <w:lang w:val="es-ES"/>
              </w:rPr>
              <w:t>LHCP:</w:t>
            </w:r>
            <w:r w:rsidRPr="00523C8A">
              <w:rPr>
                <w:sz w:val="20"/>
                <w:lang w:val="es-ES"/>
              </w:rPr>
              <w:tab/>
              <w:t>polarización circular levógira</w:t>
            </w:r>
            <w:r w:rsidR="0020489D">
              <w:rPr>
                <w:sz w:val="20"/>
                <w:lang w:val="es-ES"/>
              </w:rPr>
              <w:t>.</w:t>
            </w:r>
          </w:p>
          <w:p w:rsidR="00E52A0E" w:rsidRPr="00523C8A" w:rsidRDefault="00E52A0E" w:rsidP="00862C1E">
            <w:pPr>
              <w:pStyle w:val="Tablelegend"/>
              <w:rPr>
                <w:sz w:val="20"/>
                <w:lang w:val="es-ES"/>
              </w:rPr>
            </w:pPr>
            <w:r w:rsidRPr="00523C8A">
              <w:rPr>
                <w:sz w:val="20"/>
                <w:lang w:val="es-ES"/>
              </w:rPr>
              <w:t>RHCP:</w:t>
            </w:r>
            <w:r w:rsidRPr="00523C8A">
              <w:rPr>
                <w:sz w:val="20"/>
                <w:lang w:val="es-ES"/>
              </w:rPr>
              <w:tab/>
              <w:t>polarización circular dextrógira</w:t>
            </w:r>
            <w:r w:rsidR="0020489D">
              <w:rPr>
                <w:sz w:val="20"/>
                <w:lang w:val="es-ES"/>
              </w:rPr>
              <w:t>.</w:t>
            </w:r>
          </w:p>
        </w:tc>
      </w:tr>
    </w:tbl>
    <w:p w:rsidR="0074346B" w:rsidRPr="00624D18" w:rsidRDefault="0074346B" w:rsidP="0074346B">
      <w:pPr>
        <w:pStyle w:val="Tablefin"/>
        <w:rPr>
          <w:lang w:val="es-ES_tradnl"/>
        </w:rPr>
      </w:pPr>
    </w:p>
    <w:p w:rsidR="00E52A0E" w:rsidRPr="008A36ED" w:rsidRDefault="00E52A0E" w:rsidP="00E52A0E">
      <w:pPr>
        <w:pStyle w:val="TableNo"/>
        <w:rPr>
          <w:lang w:val="es-ES"/>
        </w:rPr>
      </w:pPr>
      <w:r w:rsidRPr="008A36ED">
        <w:rPr>
          <w:lang w:val="es-ES"/>
        </w:rPr>
        <w:t>CUADRO 2</w:t>
      </w:r>
    </w:p>
    <w:p w:rsidR="00E52A0E" w:rsidRDefault="00E52A0E" w:rsidP="00E52A0E">
      <w:pPr>
        <w:pStyle w:val="Tabletitle"/>
        <w:rPr>
          <w:lang w:val="es-ES"/>
        </w:rPr>
      </w:pPr>
      <w:r>
        <w:rPr>
          <w:lang w:val="es-ES"/>
        </w:rPr>
        <w:t>Características de los sistemas de aficionados para datos y telegrafía de impr</w:t>
      </w:r>
      <w:r w:rsidR="00B37774">
        <w:rPr>
          <w:lang w:val="es-ES"/>
        </w:rPr>
        <w:t>esión directa de banda estrecha</w:t>
      </w:r>
    </w:p>
    <w:tbl>
      <w:tblPr>
        <w:tblW w:w="14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52"/>
        <w:gridCol w:w="1701"/>
        <w:gridCol w:w="1701"/>
        <w:gridCol w:w="1701"/>
        <w:gridCol w:w="1701"/>
        <w:gridCol w:w="1701"/>
        <w:gridCol w:w="1700"/>
        <w:gridCol w:w="6"/>
      </w:tblGrid>
      <w:tr w:rsidR="00E52A0E" w:rsidTr="00624D18">
        <w:trPr>
          <w:jc w:val="center"/>
        </w:trPr>
        <w:tc>
          <w:tcPr>
            <w:tcW w:w="4252" w:type="dxa"/>
            <w:tcMar>
              <w:left w:w="108" w:type="dxa"/>
              <w:right w:w="108" w:type="dxa"/>
            </w:tcMar>
          </w:tcPr>
          <w:p w:rsidR="00E52A0E" w:rsidRDefault="00E52A0E" w:rsidP="00862C1E">
            <w:pPr>
              <w:pStyle w:val="Tablehead"/>
              <w:spacing w:before="20" w:after="20"/>
              <w:rPr>
                <w:snapToGrid w:val="0"/>
              </w:rPr>
            </w:pPr>
            <w:r>
              <w:rPr>
                <w:snapToGrid w:val="0"/>
              </w:rPr>
              <w:t>Parámetro</w:t>
            </w:r>
          </w:p>
        </w:tc>
        <w:tc>
          <w:tcPr>
            <w:tcW w:w="10211" w:type="dxa"/>
            <w:gridSpan w:val="7"/>
            <w:tcMar>
              <w:left w:w="108" w:type="dxa"/>
              <w:right w:w="108" w:type="dxa"/>
            </w:tcMar>
          </w:tcPr>
          <w:p w:rsidR="00E52A0E" w:rsidRDefault="00E52A0E" w:rsidP="00862C1E">
            <w:pPr>
              <w:pStyle w:val="Tablehead"/>
              <w:spacing w:before="20" w:after="20"/>
              <w:rPr>
                <w:snapToGrid w:val="0"/>
              </w:rPr>
            </w:pPr>
            <w:r>
              <w:rPr>
                <w:snapToGrid w:val="0"/>
              </w:rPr>
              <w:t>Valor</w:t>
            </w:r>
          </w:p>
        </w:tc>
      </w:tr>
      <w:tr w:rsidR="00E52A0E" w:rsidTr="00624D18">
        <w:trPr>
          <w:jc w:val="center"/>
        </w:trPr>
        <w:tc>
          <w:tcPr>
            <w:tcW w:w="4252" w:type="dxa"/>
            <w:tcMar>
              <w:left w:w="108" w:type="dxa"/>
              <w:right w:w="108" w:type="dxa"/>
            </w:tcMar>
          </w:tcPr>
          <w:p w:rsidR="00E52A0E" w:rsidRPr="008A36ED" w:rsidRDefault="00E52A0E" w:rsidP="00862C1E">
            <w:pPr>
              <w:pStyle w:val="Tabletext"/>
              <w:spacing w:before="20" w:after="20"/>
              <w:jc w:val="left"/>
              <w:rPr>
                <w:snapToGrid w:val="0"/>
                <w:lang w:val="es-ES"/>
              </w:rPr>
            </w:pPr>
            <w:r w:rsidRPr="008A36ED">
              <w:rPr>
                <w:snapToGrid w:val="0"/>
                <w:lang w:val="es-ES"/>
              </w:rPr>
              <w:t>Modo de funcionamiento</w:t>
            </w:r>
            <w:r>
              <w:rPr>
                <w:snapToGrid w:val="0"/>
                <w:vertAlign w:val="superscript"/>
                <w:lang w:val="es-ES"/>
              </w:rPr>
              <w:t>(1)</w:t>
            </w:r>
          </w:p>
        </w:tc>
        <w:tc>
          <w:tcPr>
            <w:tcW w:w="1701" w:type="dxa"/>
            <w:tcMar>
              <w:left w:w="108" w:type="dxa"/>
              <w:right w:w="108" w:type="dxa"/>
            </w:tcMar>
          </w:tcPr>
          <w:p w:rsidR="00E52A0E" w:rsidRDefault="00E52A0E" w:rsidP="00862C1E">
            <w:pPr>
              <w:pStyle w:val="Tabletext"/>
              <w:spacing w:before="20" w:after="20"/>
              <w:jc w:val="center"/>
              <w:rPr>
                <w:snapToGrid w:val="0"/>
              </w:rPr>
            </w:pPr>
            <w:r>
              <w:rPr>
                <w:snapToGrid w:val="0"/>
              </w:rPr>
              <w:t>MDP31</w:t>
            </w:r>
            <w:r>
              <w:rPr>
                <w:snapToGrid w:val="0"/>
              </w:rPr>
              <w:br/>
              <w:t>31 Bd</w:t>
            </w:r>
          </w:p>
        </w:tc>
        <w:tc>
          <w:tcPr>
            <w:tcW w:w="1701" w:type="dxa"/>
            <w:tcMar>
              <w:left w:w="108" w:type="dxa"/>
              <w:right w:w="108" w:type="dxa"/>
            </w:tcMar>
          </w:tcPr>
          <w:p w:rsidR="00E52A0E" w:rsidRDefault="00E52A0E" w:rsidP="00862C1E">
            <w:pPr>
              <w:pStyle w:val="Tabletext"/>
              <w:spacing w:before="20" w:after="20"/>
              <w:jc w:val="center"/>
              <w:rPr>
                <w:snapToGrid w:val="0"/>
              </w:rPr>
            </w:pPr>
            <w:r>
              <w:rPr>
                <w:snapToGrid w:val="0"/>
              </w:rPr>
              <w:t>NBDP</w:t>
            </w:r>
            <w:r>
              <w:rPr>
                <w:snapToGrid w:val="0"/>
              </w:rPr>
              <w:br/>
              <w:t>50 Bd</w:t>
            </w:r>
          </w:p>
        </w:tc>
        <w:tc>
          <w:tcPr>
            <w:tcW w:w="1701" w:type="dxa"/>
            <w:tcMar>
              <w:left w:w="108" w:type="dxa"/>
              <w:right w:w="108" w:type="dxa"/>
            </w:tcMar>
          </w:tcPr>
          <w:p w:rsidR="00E52A0E" w:rsidRDefault="00E52A0E" w:rsidP="00862C1E">
            <w:pPr>
              <w:pStyle w:val="Tabletext"/>
              <w:spacing w:before="20" w:after="20"/>
              <w:jc w:val="center"/>
              <w:rPr>
                <w:snapToGrid w:val="0"/>
                <w:lang w:val="en-US"/>
              </w:rPr>
            </w:pPr>
            <w:r>
              <w:rPr>
                <w:snapToGrid w:val="0"/>
                <w:lang w:val="en-US"/>
              </w:rPr>
              <w:t>PACTOR 2</w:t>
            </w:r>
          </w:p>
        </w:tc>
        <w:tc>
          <w:tcPr>
            <w:tcW w:w="1701" w:type="dxa"/>
            <w:tcMar>
              <w:left w:w="108" w:type="dxa"/>
              <w:right w:w="108" w:type="dxa"/>
            </w:tcMar>
          </w:tcPr>
          <w:p w:rsidR="00E52A0E" w:rsidRDefault="00E52A0E" w:rsidP="00862C1E">
            <w:pPr>
              <w:pStyle w:val="Tabletext"/>
              <w:spacing w:before="20" w:after="20"/>
              <w:jc w:val="center"/>
              <w:rPr>
                <w:snapToGrid w:val="0"/>
                <w:lang w:val="en-US"/>
              </w:rPr>
            </w:pPr>
            <w:r>
              <w:rPr>
                <w:snapToGrid w:val="0"/>
                <w:lang w:val="en-US"/>
              </w:rPr>
              <w:t>PACTOR 3</w:t>
            </w:r>
          </w:p>
        </w:tc>
        <w:tc>
          <w:tcPr>
            <w:tcW w:w="1701" w:type="dxa"/>
            <w:tcMar>
              <w:left w:w="108" w:type="dxa"/>
              <w:right w:w="108" w:type="dxa"/>
            </w:tcMar>
          </w:tcPr>
          <w:p w:rsidR="00E52A0E" w:rsidRDefault="00E52A0E" w:rsidP="00862C1E">
            <w:pPr>
              <w:pStyle w:val="Tabletext"/>
              <w:spacing w:before="20" w:after="20"/>
              <w:jc w:val="center"/>
              <w:rPr>
                <w:snapToGrid w:val="0"/>
                <w:lang w:val="en-US"/>
              </w:rPr>
            </w:pPr>
            <w:r>
              <w:rPr>
                <w:snapToGrid w:val="0"/>
                <w:lang w:val="en-US"/>
              </w:rPr>
              <w:t>CLOVER 2000</w:t>
            </w:r>
          </w:p>
        </w:tc>
        <w:tc>
          <w:tcPr>
            <w:tcW w:w="1706" w:type="dxa"/>
            <w:gridSpan w:val="2"/>
            <w:tcMar>
              <w:left w:w="108" w:type="dxa"/>
              <w:right w:w="108" w:type="dxa"/>
            </w:tcMar>
          </w:tcPr>
          <w:p w:rsidR="00E52A0E" w:rsidRDefault="00E52A0E" w:rsidP="00862C1E">
            <w:pPr>
              <w:pStyle w:val="Tabletext"/>
              <w:spacing w:before="20" w:after="20"/>
              <w:jc w:val="center"/>
              <w:rPr>
                <w:snapToGrid w:val="0"/>
                <w:lang w:val="es-ES"/>
              </w:rPr>
            </w:pPr>
            <w:r>
              <w:rPr>
                <w:snapToGrid w:val="0"/>
                <w:lang w:val="es-ES"/>
              </w:rPr>
              <w:t>MDFM16</w:t>
            </w:r>
          </w:p>
        </w:tc>
      </w:tr>
      <w:tr w:rsidR="00E52A0E" w:rsidTr="00624D18">
        <w:trPr>
          <w:jc w:val="center"/>
        </w:trPr>
        <w:tc>
          <w:tcPr>
            <w:tcW w:w="4252" w:type="dxa"/>
            <w:tcMar>
              <w:left w:w="108" w:type="dxa"/>
              <w:right w:w="108" w:type="dxa"/>
            </w:tcMar>
          </w:tcPr>
          <w:p w:rsidR="00E52A0E" w:rsidRDefault="00E52A0E" w:rsidP="00862C1E">
            <w:pPr>
              <w:pStyle w:val="Tabletext"/>
              <w:spacing w:before="20" w:after="20"/>
              <w:jc w:val="left"/>
              <w:rPr>
                <w:snapToGrid w:val="0"/>
                <w:lang w:val="es-ES"/>
              </w:rPr>
            </w:pPr>
            <w:r>
              <w:rPr>
                <w:snapToGrid w:val="0"/>
                <w:color w:val="000000"/>
                <w:lang w:val="es-ES"/>
              </w:rPr>
              <w:t>Banda de frecuencias (MHz)</w:t>
            </w:r>
            <w:r>
              <w:rPr>
                <w:snapToGrid w:val="0"/>
                <w:color w:val="000000"/>
                <w:vertAlign w:val="superscript"/>
                <w:lang w:val="es-ES"/>
              </w:rPr>
              <w:t>(2)</w:t>
            </w:r>
          </w:p>
        </w:tc>
        <w:tc>
          <w:tcPr>
            <w:tcW w:w="1701" w:type="dxa"/>
            <w:tcMar>
              <w:left w:w="108" w:type="dxa"/>
              <w:right w:w="108" w:type="dxa"/>
            </w:tcMar>
          </w:tcPr>
          <w:p w:rsidR="00E52A0E" w:rsidRDefault="00E52A0E" w:rsidP="00862C1E">
            <w:pPr>
              <w:pStyle w:val="Tabletext"/>
              <w:spacing w:before="20" w:after="20"/>
              <w:jc w:val="center"/>
              <w:rPr>
                <w:snapToGrid w:val="0"/>
                <w:lang w:val="es-ES"/>
              </w:rPr>
            </w:pPr>
            <w:r>
              <w:rPr>
                <w:snapToGrid w:val="0"/>
                <w:lang w:val="es-ES"/>
              </w:rPr>
              <w:t>1,8</w:t>
            </w:r>
            <w:r>
              <w:rPr>
                <w:snapToGrid w:val="0"/>
                <w:lang w:val="es-ES"/>
              </w:rPr>
              <w:noBreakHyphen/>
              <w:t xml:space="preserve">29,7 </w:t>
            </w:r>
          </w:p>
        </w:tc>
        <w:tc>
          <w:tcPr>
            <w:tcW w:w="1701" w:type="dxa"/>
            <w:tcMar>
              <w:left w:w="108" w:type="dxa"/>
              <w:right w:w="108" w:type="dxa"/>
            </w:tcMar>
          </w:tcPr>
          <w:p w:rsidR="00E52A0E" w:rsidRDefault="00E52A0E" w:rsidP="00862C1E">
            <w:pPr>
              <w:pStyle w:val="Tabletext"/>
              <w:spacing w:before="20" w:after="20"/>
              <w:jc w:val="center"/>
              <w:rPr>
                <w:snapToGrid w:val="0"/>
                <w:lang w:val="es-ES"/>
              </w:rPr>
            </w:pPr>
            <w:r>
              <w:rPr>
                <w:snapToGrid w:val="0"/>
                <w:lang w:val="es-ES"/>
              </w:rPr>
              <w:t>1,8</w:t>
            </w:r>
            <w:r>
              <w:rPr>
                <w:snapToGrid w:val="0"/>
                <w:lang w:val="es-ES"/>
              </w:rPr>
              <w:noBreakHyphen/>
              <w:t>29,7</w:t>
            </w:r>
          </w:p>
        </w:tc>
        <w:tc>
          <w:tcPr>
            <w:tcW w:w="1701" w:type="dxa"/>
            <w:tcMar>
              <w:left w:w="108" w:type="dxa"/>
              <w:right w:w="108" w:type="dxa"/>
            </w:tcMar>
          </w:tcPr>
          <w:p w:rsidR="00E52A0E" w:rsidRDefault="00E52A0E" w:rsidP="00862C1E">
            <w:pPr>
              <w:pStyle w:val="Tabletext"/>
              <w:spacing w:before="20" w:after="20"/>
              <w:jc w:val="center"/>
              <w:rPr>
                <w:snapToGrid w:val="0"/>
                <w:lang w:val="es-ES"/>
              </w:rPr>
            </w:pPr>
            <w:r>
              <w:rPr>
                <w:snapToGrid w:val="0"/>
                <w:lang w:val="es-ES"/>
              </w:rPr>
              <w:t>1,8</w:t>
            </w:r>
            <w:r>
              <w:rPr>
                <w:snapToGrid w:val="0"/>
                <w:lang w:val="es-ES"/>
              </w:rPr>
              <w:noBreakHyphen/>
              <w:t>29,7</w:t>
            </w:r>
          </w:p>
        </w:tc>
        <w:tc>
          <w:tcPr>
            <w:tcW w:w="1701" w:type="dxa"/>
            <w:tcMar>
              <w:left w:w="108" w:type="dxa"/>
              <w:right w:w="108" w:type="dxa"/>
            </w:tcMar>
          </w:tcPr>
          <w:p w:rsidR="00E52A0E" w:rsidRDefault="00E52A0E" w:rsidP="00862C1E">
            <w:pPr>
              <w:pStyle w:val="Tabletext"/>
              <w:spacing w:before="20" w:after="20"/>
              <w:jc w:val="center"/>
              <w:rPr>
                <w:snapToGrid w:val="0"/>
                <w:lang w:val="es-ES"/>
              </w:rPr>
            </w:pPr>
            <w:r>
              <w:rPr>
                <w:snapToGrid w:val="0"/>
                <w:lang w:val="es-ES"/>
              </w:rPr>
              <w:t>1,8</w:t>
            </w:r>
            <w:r>
              <w:rPr>
                <w:snapToGrid w:val="0"/>
                <w:lang w:val="es-ES"/>
              </w:rPr>
              <w:noBreakHyphen/>
              <w:t>29,7</w:t>
            </w:r>
          </w:p>
        </w:tc>
        <w:tc>
          <w:tcPr>
            <w:tcW w:w="1701" w:type="dxa"/>
            <w:tcMar>
              <w:left w:w="108" w:type="dxa"/>
              <w:right w:w="108" w:type="dxa"/>
            </w:tcMar>
          </w:tcPr>
          <w:p w:rsidR="00E52A0E" w:rsidRDefault="00E52A0E" w:rsidP="00862C1E">
            <w:pPr>
              <w:pStyle w:val="Tabletext"/>
              <w:spacing w:before="20" w:after="20"/>
              <w:jc w:val="center"/>
              <w:rPr>
                <w:snapToGrid w:val="0"/>
                <w:lang w:val="es-ES"/>
              </w:rPr>
            </w:pPr>
            <w:r>
              <w:rPr>
                <w:snapToGrid w:val="0"/>
                <w:lang w:val="es-ES"/>
              </w:rPr>
              <w:t>1,8</w:t>
            </w:r>
            <w:r>
              <w:rPr>
                <w:snapToGrid w:val="0"/>
                <w:lang w:val="es-ES"/>
              </w:rPr>
              <w:noBreakHyphen/>
              <w:t>29,7</w:t>
            </w:r>
          </w:p>
        </w:tc>
        <w:tc>
          <w:tcPr>
            <w:tcW w:w="1706" w:type="dxa"/>
            <w:gridSpan w:val="2"/>
            <w:tcMar>
              <w:left w:w="108" w:type="dxa"/>
              <w:right w:w="108" w:type="dxa"/>
            </w:tcMar>
          </w:tcPr>
          <w:p w:rsidR="00E52A0E" w:rsidRDefault="00E52A0E" w:rsidP="00862C1E">
            <w:pPr>
              <w:pStyle w:val="Tabletext"/>
              <w:spacing w:before="20" w:after="20"/>
              <w:jc w:val="center"/>
              <w:rPr>
                <w:snapToGrid w:val="0"/>
                <w:lang w:val="es-ES"/>
              </w:rPr>
            </w:pPr>
            <w:r>
              <w:rPr>
                <w:snapToGrid w:val="0"/>
                <w:lang w:val="es-ES"/>
              </w:rPr>
              <w:t>1,8</w:t>
            </w:r>
            <w:r>
              <w:rPr>
                <w:snapToGrid w:val="0"/>
                <w:lang w:val="es-ES"/>
              </w:rPr>
              <w:noBreakHyphen/>
              <w:t>29,7</w:t>
            </w:r>
          </w:p>
        </w:tc>
      </w:tr>
      <w:tr w:rsidR="00E52A0E" w:rsidTr="00624D18">
        <w:trPr>
          <w:jc w:val="center"/>
        </w:trPr>
        <w:tc>
          <w:tcPr>
            <w:tcW w:w="4252" w:type="dxa"/>
            <w:tcMar>
              <w:left w:w="108" w:type="dxa"/>
              <w:right w:w="108" w:type="dxa"/>
            </w:tcMar>
          </w:tcPr>
          <w:p w:rsidR="00E52A0E" w:rsidRDefault="00E52A0E" w:rsidP="00862C1E">
            <w:pPr>
              <w:pStyle w:val="Tabletext"/>
              <w:spacing w:before="20" w:after="20"/>
              <w:jc w:val="left"/>
              <w:rPr>
                <w:snapToGrid w:val="0"/>
                <w:lang w:val="es-ES"/>
              </w:rPr>
            </w:pPr>
            <w:r>
              <w:rPr>
                <w:snapToGrid w:val="0"/>
                <w:lang w:val="es-ES"/>
              </w:rPr>
              <w:t>Anchura de banda necesaria y clase de emisión (denominación de la emisión)</w:t>
            </w:r>
          </w:p>
        </w:tc>
        <w:tc>
          <w:tcPr>
            <w:tcW w:w="1701" w:type="dxa"/>
            <w:tcMar>
              <w:left w:w="108" w:type="dxa"/>
              <w:right w:w="108" w:type="dxa"/>
            </w:tcMar>
          </w:tcPr>
          <w:p w:rsidR="00E52A0E" w:rsidRDefault="00E52A0E" w:rsidP="00862C1E">
            <w:pPr>
              <w:pStyle w:val="Tabletext"/>
              <w:spacing w:before="20" w:after="20"/>
              <w:jc w:val="center"/>
              <w:rPr>
                <w:snapToGrid w:val="0"/>
                <w:lang w:val="en-US"/>
              </w:rPr>
            </w:pPr>
            <w:r>
              <w:rPr>
                <w:snapToGrid w:val="0"/>
                <w:lang w:val="en-US"/>
              </w:rPr>
              <w:t>60H0J2B</w:t>
            </w:r>
          </w:p>
        </w:tc>
        <w:tc>
          <w:tcPr>
            <w:tcW w:w="1701" w:type="dxa"/>
            <w:tcMar>
              <w:left w:w="108" w:type="dxa"/>
              <w:right w:w="108" w:type="dxa"/>
            </w:tcMar>
          </w:tcPr>
          <w:p w:rsidR="00E52A0E" w:rsidRDefault="00E52A0E" w:rsidP="00862C1E">
            <w:pPr>
              <w:pStyle w:val="Tabletext"/>
              <w:spacing w:before="20" w:after="20"/>
              <w:jc w:val="center"/>
              <w:rPr>
                <w:snapToGrid w:val="0"/>
                <w:lang w:val="en-US"/>
              </w:rPr>
            </w:pPr>
            <w:r>
              <w:rPr>
                <w:snapToGrid w:val="0"/>
                <w:lang w:val="en-US"/>
              </w:rPr>
              <w:t>250HF1B</w:t>
            </w:r>
          </w:p>
        </w:tc>
        <w:tc>
          <w:tcPr>
            <w:tcW w:w="1701" w:type="dxa"/>
            <w:tcMar>
              <w:left w:w="108" w:type="dxa"/>
              <w:right w:w="108" w:type="dxa"/>
            </w:tcMar>
          </w:tcPr>
          <w:p w:rsidR="00E52A0E" w:rsidRDefault="00E52A0E" w:rsidP="00862C1E">
            <w:pPr>
              <w:pStyle w:val="Tabletext"/>
              <w:spacing w:before="20" w:after="20"/>
              <w:jc w:val="center"/>
              <w:rPr>
                <w:snapToGrid w:val="0"/>
                <w:lang w:val="en-US"/>
              </w:rPr>
            </w:pPr>
            <w:r>
              <w:rPr>
                <w:snapToGrid w:val="0"/>
                <w:lang w:val="en-US"/>
              </w:rPr>
              <w:t>375HJ2D</w:t>
            </w:r>
          </w:p>
        </w:tc>
        <w:tc>
          <w:tcPr>
            <w:tcW w:w="1701" w:type="dxa"/>
            <w:tcMar>
              <w:left w:w="108" w:type="dxa"/>
              <w:right w:w="108" w:type="dxa"/>
            </w:tcMar>
          </w:tcPr>
          <w:p w:rsidR="00E52A0E" w:rsidRDefault="00E52A0E" w:rsidP="00862C1E">
            <w:pPr>
              <w:pStyle w:val="Tabletext"/>
              <w:spacing w:before="20" w:after="20"/>
              <w:jc w:val="center"/>
              <w:rPr>
                <w:snapToGrid w:val="0"/>
                <w:lang w:val="en-US"/>
              </w:rPr>
            </w:pPr>
            <w:r>
              <w:rPr>
                <w:snapToGrid w:val="0"/>
                <w:lang w:val="en-US"/>
              </w:rPr>
              <w:t>2K20J2D</w:t>
            </w:r>
          </w:p>
        </w:tc>
        <w:tc>
          <w:tcPr>
            <w:tcW w:w="1701" w:type="dxa"/>
            <w:tcMar>
              <w:left w:w="108" w:type="dxa"/>
              <w:right w:w="108" w:type="dxa"/>
            </w:tcMar>
          </w:tcPr>
          <w:p w:rsidR="00E52A0E" w:rsidRDefault="00E52A0E" w:rsidP="00862C1E">
            <w:pPr>
              <w:pStyle w:val="Tabletext"/>
              <w:spacing w:before="20" w:after="20"/>
              <w:jc w:val="center"/>
              <w:rPr>
                <w:snapToGrid w:val="0"/>
                <w:lang w:val="en-US"/>
              </w:rPr>
            </w:pPr>
            <w:r>
              <w:rPr>
                <w:snapToGrid w:val="0"/>
                <w:lang w:val="en-US"/>
              </w:rPr>
              <w:t>2K00J2D 2K00J2B</w:t>
            </w:r>
          </w:p>
        </w:tc>
        <w:tc>
          <w:tcPr>
            <w:tcW w:w="1706" w:type="dxa"/>
            <w:gridSpan w:val="2"/>
            <w:tcMar>
              <w:left w:w="108" w:type="dxa"/>
              <w:right w:w="108" w:type="dxa"/>
            </w:tcMar>
          </w:tcPr>
          <w:p w:rsidR="00E52A0E" w:rsidRDefault="00E52A0E" w:rsidP="00862C1E">
            <w:pPr>
              <w:pStyle w:val="Tabletext"/>
              <w:spacing w:before="20" w:after="20"/>
              <w:jc w:val="center"/>
              <w:rPr>
                <w:snapToGrid w:val="0"/>
              </w:rPr>
            </w:pPr>
            <w:r>
              <w:rPr>
                <w:snapToGrid w:val="0"/>
              </w:rPr>
              <w:t>316HJ2D 316HJ2B</w:t>
            </w:r>
          </w:p>
        </w:tc>
      </w:tr>
      <w:tr w:rsidR="00E52A0E" w:rsidTr="00624D18">
        <w:trPr>
          <w:jc w:val="center"/>
        </w:trPr>
        <w:tc>
          <w:tcPr>
            <w:tcW w:w="4252" w:type="dxa"/>
            <w:tcMar>
              <w:left w:w="108" w:type="dxa"/>
              <w:right w:w="108" w:type="dxa"/>
            </w:tcMar>
          </w:tcPr>
          <w:p w:rsidR="00E52A0E" w:rsidRDefault="00E52A0E" w:rsidP="00862C1E">
            <w:pPr>
              <w:pStyle w:val="Tabletext"/>
              <w:spacing w:before="20" w:after="20"/>
              <w:jc w:val="left"/>
              <w:rPr>
                <w:snapToGrid w:val="0"/>
                <w:lang w:val="es-ES"/>
              </w:rPr>
            </w:pPr>
            <w:r>
              <w:rPr>
                <w:snapToGrid w:val="0"/>
                <w:color w:val="000000"/>
                <w:lang w:val="es-ES"/>
              </w:rPr>
              <w:t>Potencia del transmisor (dBW)</w:t>
            </w:r>
            <w:r>
              <w:rPr>
                <w:snapToGrid w:val="0"/>
                <w:color w:val="000000"/>
                <w:vertAlign w:val="superscript"/>
                <w:lang w:val="es-ES"/>
              </w:rPr>
              <w:t>(3)</w:t>
            </w:r>
          </w:p>
        </w:tc>
        <w:tc>
          <w:tcPr>
            <w:tcW w:w="1701" w:type="dxa"/>
            <w:tcMar>
              <w:left w:w="108" w:type="dxa"/>
              <w:right w:w="108" w:type="dxa"/>
            </w:tcMar>
          </w:tcPr>
          <w:p w:rsidR="00E52A0E" w:rsidRDefault="00E52A0E" w:rsidP="00862C1E">
            <w:pPr>
              <w:pStyle w:val="Tabletext"/>
              <w:spacing w:before="20" w:after="20"/>
              <w:jc w:val="center"/>
              <w:rPr>
                <w:snapToGrid w:val="0"/>
                <w:lang w:val="es-ES"/>
              </w:rPr>
            </w:pPr>
            <w:r>
              <w:rPr>
                <w:snapToGrid w:val="0"/>
                <w:lang w:val="es-ES"/>
              </w:rPr>
              <w:t>3</w:t>
            </w:r>
            <w:r>
              <w:rPr>
                <w:snapToGrid w:val="0"/>
                <w:lang w:val="es-ES"/>
              </w:rPr>
              <w:noBreakHyphen/>
              <w:t>31,7</w:t>
            </w:r>
          </w:p>
        </w:tc>
        <w:tc>
          <w:tcPr>
            <w:tcW w:w="1701" w:type="dxa"/>
            <w:tcMar>
              <w:left w:w="108" w:type="dxa"/>
              <w:right w:w="108" w:type="dxa"/>
            </w:tcMar>
          </w:tcPr>
          <w:p w:rsidR="00E52A0E" w:rsidRDefault="00E52A0E" w:rsidP="00862C1E">
            <w:pPr>
              <w:pStyle w:val="Tabletext"/>
              <w:spacing w:before="20" w:after="20"/>
              <w:jc w:val="center"/>
              <w:rPr>
                <w:snapToGrid w:val="0"/>
                <w:lang w:val="es-ES"/>
              </w:rPr>
            </w:pPr>
            <w:r>
              <w:rPr>
                <w:snapToGrid w:val="0"/>
                <w:lang w:val="es-ES"/>
              </w:rPr>
              <w:t>3</w:t>
            </w:r>
            <w:r>
              <w:rPr>
                <w:snapToGrid w:val="0"/>
                <w:lang w:val="es-ES"/>
              </w:rPr>
              <w:noBreakHyphen/>
              <w:t>31,7</w:t>
            </w:r>
          </w:p>
        </w:tc>
        <w:tc>
          <w:tcPr>
            <w:tcW w:w="1701" w:type="dxa"/>
            <w:tcMar>
              <w:left w:w="108" w:type="dxa"/>
              <w:right w:w="108" w:type="dxa"/>
            </w:tcMar>
          </w:tcPr>
          <w:p w:rsidR="00E52A0E" w:rsidRDefault="00E52A0E" w:rsidP="00862C1E">
            <w:pPr>
              <w:pStyle w:val="Tabletext"/>
              <w:spacing w:before="20" w:after="20"/>
              <w:jc w:val="center"/>
              <w:rPr>
                <w:snapToGrid w:val="0"/>
                <w:lang w:val="es-ES"/>
              </w:rPr>
            </w:pPr>
            <w:r>
              <w:rPr>
                <w:snapToGrid w:val="0"/>
                <w:lang w:val="es-ES"/>
              </w:rPr>
              <w:t>3</w:t>
            </w:r>
            <w:r>
              <w:rPr>
                <w:snapToGrid w:val="0"/>
                <w:lang w:val="es-ES"/>
              </w:rPr>
              <w:noBreakHyphen/>
              <w:t>31,7</w:t>
            </w:r>
          </w:p>
        </w:tc>
        <w:tc>
          <w:tcPr>
            <w:tcW w:w="1701" w:type="dxa"/>
            <w:tcMar>
              <w:left w:w="108" w:type="dxa"/>
              <w:right w:w="108" w:type="dxa"/>
            </w:tcMar>
          </w:tcPr>
          <w:p w:rsidR="00E52A0E" w:rsidRDefault="00E52A0E" w:rsidP="00862C1E">
            <w:pPr>
              <w:pStyle w:val="Tabletext"/>
              <w:spacing w:before="20" w:after="20"/>
              <w:jc w:val="center"/>
              <w:rPr>
                <w:snapToGrid w:val="0"/>
                <w:lang w:val="es-ES"/>
              </w:rPr>
            </w:pPr>
            <w:r>
              <w:rPr>
                <w:snapToGrid w:val="0"/>
                <w:lang w:val="es-ES"/>
              </w:rPr>
              <w:t>3</w:t>
            </w:r>
            <w:r>
              <w:rPr>
                <w:snapToGrid w:val="0"/>
                <w:lang w:val="es-ES"/>
              </w:rPr>
              <w:noBreakHyphen/>
              <w:t>31,7</w:t>
            </w:r>
          </w:p>
        </w:tc>
        <w:tc>
          <w:tcPr>
            <w:tcW w:w="1701" w:type="dxa"/>
            <w:tcMar>
              <w:left w:w="108" w:type="dxa"/>
              <w:right w:w="108" w:type="dxa"/>
            </w:tcMar>
          </w:tcPr>
          <w:p w:rsidR="00E52A0E" w:rsidRDefault="00E52A0E" w:rsidP="00862C1E">
            <w:pPr>
              <w:pStyle w:val="Tabletext"/>
              <w:spacing w:before="20" w:after="20"/>
              <w:jc w:val="center"/>
              <w:rPr>
                <w:snapToGrid w:val="0"/>
                <w:lang w:val="es-ES"/>
              </w:rPr>
            </w:pPr>
            <w:r>
              <w:rPr>
                <w:snapToGrid w:val="0"/>
                <w:lang w:val="es-ES"/>
              </w:rPr>
              <w:t>3</w:t>
            </w:r>
            <w:r>
              <w:rPr>
                <w:snapToGrid w:val="0"/>
                <w:lang w:val="es-ES"/>
              </w:rPr>
              <w:noBreakHyphen/>
              <w:t>31,7</w:t>
            </w:r>
          </w:p>
        </w:tc>
        <w:tc>
          <w:tcPr>
            <w:tcW w:w="1706" w:type="dxa"/>
            <w:gridSpan w:val="2"/>
            <w:tcMar>
              <w:left w:w="108" w:type="dxa"/>
              <w:right w:w="108" w:type="dxa"/>
            </w:tcMar>
          </w:tcPr>
          <w:p w:rsidR="00E52A0E" w:rsidRDefault="00E52A0E" w:rsidP="00862C1E">
            <w:pPr>
              <w:pStyle w:val="Tabletext"/>
              <w:spacing w:before="20" w:after="20"/>
              <w:jc w:val="center"/>
              <w:rPr>
                <w:snapToGrid w:val="0"/>
                <w:lang w:val="es-ES"/>
              </w:rPr>
            </w:pPr>
            <w:r>
              <w:rPr>
                <w:snapToGrid w:val="0"/>
                <w:lang w:val="es-ES"/>
              </w:rPr>
              <w:t>3</w:t>
            </w:r>
            <w:r>
              <w:rPr>
                <w:snapToGrid w:val="0"/>
                <w:lang w:val="es-ES"/>
              </w:rPr>
              <w:noBreakHyphen/>
              <w:t>31,7</w:t>
            </w:r>
          </w:p>
        </w:tc>
      </w:tr>
      <w:tr w:rsidR="00E52A0E" w:rsidTr="00624D18">
        <w:trPr>
          <w:jc w:val="center"/>
        </w:trPr>
        <w:tc>
          <w:tcPr>
            <w:tcW w:w="4252" w:type="dxa"/>
            <w:tcMar>
              <w:left w:w="108" w:type="dxa"/>
              <w:right w:w="108" w:type="dxa"/>
            </w:tcMar>
          </w:tcPr>
          <w:p w:rsidR="00E52A0E" w:rsidRDefault="00E52A0E" w:rsidP="00862C1E">
            <w:pPr>
              <w:pStyle w:val="Tabletext"/>
              <w:spacing w:before="20" w:after="20"/>
              <w:jc w:val="left"/>
              <w:rPr>
                <w:snapToGrid w:val="0"/>
                <w:lang w:val="es-ES"/>
              </w:rPr>
            </w:pPr>
            <w:r>
              <w:rPr>
                <w:snapToGrid w:val="0"/>
                <w:lang w:val="es-ES"/>
              </w:rPr>
              <w:t>Pérdidas en la línea del transmisor (dB)</w:t>
            </w:r>
          </w:p>
        </w:tc>
        <w:tc>
          <w:tcPr>
            <w:tcW w:w="1701" w:type="dxa"/>
            <w:tcMar>
              <w:left w:w="108" w:type="dxa"/>
              <w:right w:w="108" w:type="dxa"/>
            </w:tcMar>
          </w:tcPr>
          <w:p w:rsidR="00E52A0E" w:rsidRDefault="00E52A0E" w:rsidP="00862C1E">
            <w:pPr>
              <w:pStyle w:val="Tabletext"/>
              <w:spacing w:before="20" w:after="20"/>
              <w:jc w:val="center"/>
              <w:rPr>
                <w:snapToGrid w:val="0"/>
                <w:lang w:val="es-ES"/>
              </w:rPr>
            </w:pPr>
            <w:r>
              <w:rPr>
                <w:snapToGrid w:val="0"/>
                <w:lang w:val="es-ES"/>
              </w:rPr>
              <w:t>0,2</w:t>
            </w:r>
            <w:r>
              <w:rPr>
                <w:snapToGrid w:val="0"/>
                <w:lang w:val="es-ES"/>
              </w:rPr>
              <w:noBreakHyphen/>
              <w:t>0,9</w:t>
            </w:r>
          </w:p>
        </w:tc>
        <w:tc>
          <w:tcPr>
            <w:tcW w:w="1701" w:type="dxa"/>
            <w:tcMar>
              <w:left w:w="108" w:type="dxa"/>
              <w:right w:w="108" w:type="dxa"/>
            </w:tcMar>
          </w:tcPr>
          <w:p w:rsidR="00E52A0E" w:rsidRDefault="00E52A0E" w:rsidP="00862C1E">
            <w:pPr>
              <w:pStyle w:val="Tabletext"/>
              <w:spacing w:before="20" w:after="20"/>
              <w:jc w:val="center"/>
              <w:rPr>
                <w:snapToGrid w:val="0"/>
                <w:lang w:val="es-ES"/>
              </w:rPr>
            </w:pPr>
            <w:r>
              <w:rPr>
                <w:snapToGrid w:val="0"/>
                <w:lang w:val="es-ES"/>
              </w:rPr>
              <w:t>0,2</w:t>
            </w:r>
            <w:r>
              <w:rPr>
                <w:snapToGrid w:val="0"/>
                <w:lang w:val="es-ES"/>
              </w:rPr>
              <w:noBreakHyphen/>
              <w:t>0,9</w:t>
            </w:r>
          </w:p>
        </w:tc>
        <w:tc>
          <w:tcPr>
            <w:tcW w:w="1701" w:type="dxa"/>
            <w:tcMar>
              <w:left w:w="108" w:type="dxa"/>
              <w:right w:w="108" w:type="dxa"/>
            </w:tcMar>
          </w:tcPr>
          <w:p w:rsidR="00E52A0E" w:rsidRDefault="00E52A0E" w:rsidP="00862C1E">
            <w:pPr>
              <w:pStyle w:val="Tabletext"/>
              <w:spacing w:before="20" w:after="20"/>
              <w:jc w:val="center"/>
              <w:rPr>
                <w:snapToGrid w:val="0"/>
                <w:lang w:val="es-ES"/>
              </w:rPr>
            </w:pPr>
            <w:r>
              <w:rPr>
                <w:snapToGrid w:val="0"/>
                <w:lang w:val="es-ES"/>
              </w:rPr>
              <w:t>0,2</w:t>
            </w:r>
            <w:r>
              <w:rPr>
                <w:snapToGrid w:val="0"/>
                <w:lang w:val="es-ES"/>
              </w:rPr>
              <w:noBreakHyphen/>
              <w:t>0,9</w:t>
            </w:r>
          </w:p>
        </w:tc>
        <w:tc>
          <w:tcPr>
            <w:tcW w:w="1701" w:type="dxa"/>
            <w:tcMar>
              <w:left w:w="108" w:type="dxa"/>
              <w:right w:w="108" w:type="dxa"/>
            </w:tcMar>
          </w:tcPr>
          <w:p w:rsidR="00E52A0E" w:rsidRDefault="00E52A0E" w:rsidP="00862C1E">
            <w:pPr>
              <w:pStyle w:val="Tabletext"/>
              <w:spacing w:before="20" w:after="20"/>
              <w:jc w:val="center"/>
              <w:rPr>
                <w:snapToGrid w:val="0"/>
                <w:lang w:val="es-ES"/>
              </w:rPr>
            </w:pPr>
            <w:r>
              <w:rPr>
                <w:snapToGrid w:val="0"/>
                <w:lang w:val="es-ES"/>
              </w:rPr>
              <w:t>0,2</w:t>
            </w:r>
            <w:r>
              <w:rPr>
                <w:snapToGrid w:val="0"/>
                <w:lang w:val="es-ES"/>
              </w:rPr>
              <w:noBreakHyphen/>
              <w:t>0,9</w:t>
            </w:r>
          </w:p>
        </w:tc>
        <w:tc>
          <w:tcPr>
            <w:tcW w:w="1701" w:type="dxa"/>
            <w:tcMar>
              <w:left w:w="108" w:type="dxa"/>
              <w:right w:w="108" w:type="dxa"/>
            </w:tcMar>
          </w:tcPr>
          <w:p w:rsidR="00E52A0E" w:rsidRDefault="00E52A0E" w:rsidP="00862C1E">
            <w:pPr>
              <w:pStyle w:val="Tabletext"/>
              <w:spacing w:before="20" w:after="20"/>
              <w:jc w:val="center"/>
              <w:rPr>
                <w:snapToGrid w:val="0"/>
                <w:lang w:val="es-ES"/>
              </w:rPr>
            </w:pPr>
            <w:r>
              <w:rPr>
                <w:snapToGrid w:val="0"/>
                <w:lang w:val="es-ES"/>
              </w:rPr>
              <w:t>0,2</w:t>
            </w:r>
            <w:r>
              <w:rPr>
                <w:snapToGrid w:val="0"/>
                <w:lang w:val="es-ES"/>
              </w:rPr>
              <w:noBreakHyphen/>
              <w:t>0,9</w:t>
            </w:r>
          </w:p>
        </w:tc>
        <w:tc>
          <w:tcPr>
            <w:tcW w:w="1706" w:type="dxa"/>
            <w:gridSpan w:val="2"/>
            <w:tcMar>
              <w:left w:w="108" w:type="dxa"/>
              <w:right w:w="108" w:type="dxa"/>
            </w:tcMar>
          </w:tcPr>
          <w:p w:rsidR="00E52A0E" w:rsidRDefault="00E52A0E" w:rsidP="00862C1E">
            <w:pPr>
              <w:pStyle w:val="Tabletext"/>
              <w:spacing w:before="20" w:after="20"/>
              <w:jc w:val="center"/>
              <w:rPr>
                <w:snapToGrid w:val="0"/>
                <w:lang w:val="es-ES"/>
              </w:rPr>
            </w:pPr>
            <w:r>
              <w:rPr>
                <w:snapToGrid w:val="0"/>
                <w:lang w:val="es-ES"/>
              </w:rPr>
              <w:t>0,2</w:t>
            </w:r>
            <w:r>
              <w:rPr>
                <w:snapToGrid w:val="0"/>
                <w:lang w:val="es-ES"/>
              </w:rPr>
              <w:noBreakHyphen/>
              <w:t>0,9</w:t>
            </w:r>
          </w:p>
        </w:tc>
      </w:tr>
      <w:tr w:rsidR="00E52A0E" w:rsidTr="00624D18">
        <w:trPr>
          <w:jc w:val="center"/>
        </w:trPr>
        <w:tc>
          <w:tcPr>
            <w:tcW w:w="4252" w:type="dxa"/>
            <w:tcMar>
              <w:left w:w="108" w:type="dxa"/>
              <w:right w:w="108" w:type="dxa"/>
            </w:tcMar>
          </w:tcPr>
          <w:p w:rsidR="00E52A0E" w:rsidRDefault="00E52A0E" w:rsidP="00862C1E">
            <w:pPr>
              <w:pStyle w:val="Tabletext"/>
              <w:spacing w:before="20" w:after="20"/>
              <w:jc w:val="left"/>
              <w:rPr>
                <w:snapToGrid w:val="0"/>
                <w:lang w:val="es-ES"/>
              </w:rPr>
            </w:pPr>
            <w:r>
              <w:rPr>
                <w:snapToGrid w:val="0"/>
                <w:lang w:val="es-ES"/>
              </w:rPr>
              <w:t>Ganancia de la antena de transmisión (dBi)</w:t>
            </w:r>
          </w:p>
        </w:tc>
        <w:tc>
          <w:tcPr>
            <w:tcW w:w="1701" w:type="dxa"/>
            <w:tcMar>
              <w:left w:w="108" w:type="dxa"/>
              <w:right w:w="108" w:type="dxa"/>
            </w:tcMar>
          </w:tcPr>
          <w:p w:rsidR="00E52A0E" w:rsidRDefault="00E52A0E" w:rsidP="00862C1E">
            <w:pPr>
              <w:pStyle w:val="Tabletext"/>
              <w:spacing w:before="20" w:after="20"/>
              <w:jc w:val="center"/>
              <w:rPr>
                <w:snapToGrid w:val="0"/>
              </w:rPr>
            </w:pPr>
            <w:r>
              <w:rPr>
                <w:snapToGrid w:val="0"/>
              </w:rPr>
              <w:sym w:font="Symbol" w:char="F02D"/>
            </w:r>
            <w:r>
              <w:rPr>
                <w:snapToGrid w:val="0"/>
              </w:rPr>
              <w:t>20 a 21</w:t>
            </w:r>
          </w:p>
        </w:tc>
        <w:tc>
          <w:tcPr>
            <w:tcW w:w="1701" w:type="dxa"/>
            <w:tcMar>
              <w:left w:w="108" w:type="dxa"/>
              <w:right w:w="108" w:type="dxa"/>
            </w:tcMar>
          </w:tcPr>
          <w:p w:rsidR="00E52A0E" w:rsidRDefault="00E52A0E" w:rsidP="00862C1E">
            <w:pPr>
              <w:pStyle w:val="Tabletext"/>
              <w:spacing w:before="20" w:after="20"/>
              <w:jc w:val="center"/>
              <w:rPr>
                <w:snapToGrid w:val="0"/>
              </w:rPr>
            </w:pPr>
            <w:r>
              <w:rPr>
                <w:snapToGrid w:val="0"/>
              </w:rPr>
              <w:sym w:font="Symbol" w:char="F02D"/>
            </w:r>
            <w:r>
              <w:rPr>
                <w:snapToGrid w:val="0"/>
              </w:rPr>
              <w:t>20 a 21</w:t>
            </w:r>
          </w:p>
        </w:tc>
        <w:tc>
          <w:tcPr>
            <w:tcW w:w="1701" w:type="dxa"/>
            <w:tcMar>
              <w:left w:w="108" w:type="dxa"/>
              <w:right w:w="108" w:type="dxa"/>
            </w:tcMar>
          </w:tcPr>
          <w:p w:rsidR="00E52A0E" w:rsidRDefault="00E52A0E" w:rsidP="00862C1E">
            <w:pPr>
              <w:pStyle w:val="Tabletext"/>
              <w:spacing w:before="20" w:after="20"/>
              <w:jc w:val="center"/>
              <w:rPr>
                <w:snapToGrid w:val="0"/>
              </w:rPr>
            </w:pPr>
            <w:r>
              <w:rPr>
                <w:snapToGrid w:val="0"/>
              </w:rPr>
              <w:sym w:font="Symbol" w:char="F02D"/>
            </w:r>
            <w:r>
              <w:rPr>
                <w:snapToGrid w:val="0"/>
              </w:rPr>
              <w:t>20 a 21</w:t>
            </w:r>
          </w:p>
        </w:tc>
        <w:tc>
          <w:tcPr>
            <w:tcW w:w="1701" w:type="dxa"/>
            <w:tcMar>
              <w:left w:w="108" w:type="dxa"/>
              <w:right w:w="108" w:type="dxa"/>
            </w:tcMar>
          </w:tcPr>
          <w:p w:rsidR="00E52A0E" w:rsidRDefault="00E52A0E" w:rsidP="00862C1E">
            <w:pPr>
              <w:pStyle w:val="Tabletext"/>
              <w:spacing w:before="20" w:after="20"/>
              <w:jc w:val="center"/>
              <w:rPr>
                <w:snapToGrid w:val="0"/>
              </w:rPr>
            </w:pPr>
            <w:r>
              <w:rPr>
                <w:snapToGrid w:val="0"/>
              </w:rPr>
              <w:sym w:font="Symbol" w:char="F02D"/>
            </w:r>
            <w:r>
              <w:rPr>
                <w:snapToGrid w:val="0"/>
              </w:rPr>
              <w:t>20 a 21</w:t>
            </w:r>
          </w:p>
        </w:tc>
        <w:tc>
          <w:tcPr>
            <w:tcW w:w="1701" w:type="dxa"/>
            <w:tcMar>
              <w:left w:w="108" w:type="dxa"/>
              <w:right w:w="108" w:type="dxa"/>
            </w:tcMar>
          </w:tcPr>
          <w:p w:rsidR="00E52A0E" w:rsidRDefault="00E52A0E" w:rsidP="00862C1E">
            <w:pPr>
              <w:pStyle w:val="Tabletext"/>
              <w:spacing w:before="20" w:after="20"/>
              <w:jc w:val="center"/>
              <w:rPr>
                <w:snapToGrid w:val="0"/>
              </w:rPr>
            </w:pPr>
            <w:r>
              <w:rPr>
                <w:snapToGrid w:val="0"/>
              </w:rPr>
              <w:sym w:font="Symbol" w:char="F02D"/>
            </w:r>
            <w:r>
              <w:rPr>
                <w:snapToGrid w:val="0"/>
              </w:rPr>
              <w:t>20 a 21</w:t>
            </w:r>
          </w:p>
        </w:tc>
        <w:tc>
          <w:tcPr>
            <w:tcW w:w="1706" w:type="dxa"/>
            <w:gridSpan w:val="2"/>
            <w:tcMar>
              <w:left w:w="108" w:type="dxa"/>
              <w:right w:w="108" w:type="dxa"/>
            </w:tcMar>
          </w:tcPr>
          <w:p w:rsidR="00E52A0E" w:rsidRDefault="00E52A0E" w:rsidP="00862C1E">
            <w:pPr>
              <w:pStyle w:val="Tabletext"/>
              <w:spacing w:before="20" w:after="20"/>
              <w:jc w:val="center"/>
              <w:rPr>
                <w:snapToGrid w:val="0"/>
              </w:rPr>
            </w:pPr>
            <w:r>
              <w:rPr>
                <w:snapToGrid w:val="0"/>
              </w:rPr>
              <w:sym w:font="Symbol" w:char="F02D"/>
            </w:r>
            <w:r>
              <w:rPr>
                <w:snapToGrid w:val="0"/>
              </w:rPr>
              <w:t>20 a 21</w:t>
            </w:r>
          </w:p>
        </w:tc>
      </w:tr>
      <w:tr w:rsidR="00E52A0E" w:rsidTr="00624D18">
        <w:trPr>
          <w:jc w:val="center"/>
        </w:trPr>
        <w:tc>
          <w:tcPr>
            <w:tcW w:w="4252" w:type="dxa"/>
            <w:tcMar>
              <w:left w:w="108" w:type="dxa"/>
              <w:right w:w="108" w:type="dxa"/>
            </w:tcMar>
          </w:tcPr>
          <w:p w:rsidR="00E52A0E" w:rsidRDefault="00E52A0E" w:rsidP="00862C1E">
            <w:pPr>
              <w:pStyle w:val="Tabletext"/>
              <w:spacing w:before="20" w:after="20"/>
              <w:jc w:val="left"/>
              <w:rPr>
                <w:snapToGrid w:val="0"/>
              </w:rPr>
            </w:pPr>
            <w:r>
              <w:rPr>
                <w:snapToGrid w:val="0"/>
              </w:rPr>
              <w:t>P.i.r.e. típica (dBW)</w:t>
            </w:r>
          </w:p>
        </w:tc>
        <w:tc>
          <w:tcPr>
            <w:tcW w:w="1701" w:type="dxa"/>
            <w:tcMar>
              <w:left w:w="108" w:type="dxa"/>
              <w:right w:w="108" w:type="dxa"/>
            </w:tcMar>
          </w:tcPr>
          <w:p w:rsidR="00E52A0E" w:rsidRDefault="00E52A0E" w:rsidP="00862C1E">
            <w:pPr>
              <w:pStyle w:val="Tabletext"/>
              <w:spacing w:before="20" w:after="20"/>
              <w:jc w:val="center"/>
              <w:rPr>
                <w:snapToGrid w:val="0"/>
              </w:rPr>
            </w:pPr>
            <w:r>
              <w:rPr>
                <w:snapToGrid w:val="0"/>
              </w:rPr>
              <w:sym w:font="Symbol" w:char="F02D"/>
            </w:r>
            <w:r>
              <w:rPr>
                <w:snapToGrid w:val="0"/>
              </w:rPr>
              <w:t>17,2 a 52,5</w:t>
            </w:r>
          </w:p>
        </w:tc>
        <w:tc>
          <w:tcPr>
            <w:tcW w:w="1701" w:type="dxa"/>
            <w:tcMar>
              <w:left w:w="108" w:type="dxa"/>
              <w:right w:w="108" w:type="dxa"/>
            </w:tcMar>
          </w:tcPr>
          <w:p w:rsidR="00E52A0E" w:rsidRDefault="00E52A0E" w:rsidP="00862C1E">
            <w:pPr>
              <w:pStyle w:val="Tabletext"/>
              <w:spacing w:before="20" w:after="20"/>
              <w:jc w:val="center"/>
              <w:rPr>
                <w:snapToGrid w:val="0"/>
              </w:rPr>
            </w:pPr>
            <w:r>
              <w:rPr>
                <w:snapToGrid w:val="0"/>
              </w:rPr>
              <w:sym w:font="Symbol" w:char="F02D"/>
            </w:r>
            <w:r>
              <w:rPr>
                <w:snapToGrid w:val="0"/>
              </w:rPr>
              <w:t>17,2 a 52,5</w:t>
            </w:r>
          </w:p>
        </w:tc>
        <w:tc>
          <w:tcPr>
            <w:tcW w:w="1701" w:type="dxa"/>
            <w:tcMar>
              <w:left w:w="108" w:type="dxa"/>
              <w:right w:w="108" w:type="dxa"/>
            </w:tcMar>
          </w:tcPr>
          <w:p w:rsidR="00E52A0E" w:rsidRDefault="00E52A0E" w:rsidP="00862C1E">
            <w:pPr>
              <w:pStyle w:val="Tabletext"/>
              <w:spacing w:before="20" w:after="20"/>
              <w:jc w:val="center"/>
              <w:rPr>
                <w:snapToGrid w:val="0"/>
              </w:rPr>
            </w:pPr>
            <w:r>
              <w:rPr>
                <w:snapToGrid w:val="0"/>
              </w:rPr>
              <w:sym w:font="Symbol" w:char="F02D"/>
            </w:r>
            <w:r>
              <w:rPr>
                <w:snapToGrid w:val="0"/>
              </w:rPr>
              <w:t>17,2 a 52,5</w:t>
            </w:r>
          </w:p>
        </w:tc>
        <w:tc>
          <w:tcPr>
            <w:tcW w:w="1701" w:type="dxa"/>
            <w:tcMar>
              <w:left w:w="108" w:type="dxa"/>
              <w:right w:w="108" w:type="dxa"/>
            </w:tcMar>
          </w:tcPr>
          <w:p w:rsidR="00E52A0E" w:rsidRDefault="00E52A0E" w:rsidP="00862C1E">
            <w:pPr>
              <w:pStyle w:val="Tabletext"/>
              <w:spacing w:before="20" w:after="20"/>
              <w:jc w:val="center"/>
              <w:rPr>
                <w:snapToGrid w:val="0"/>
              </w:rPr>
            </w:pPr>
            <w:r>
              <w:rPr>
                <w:snapToGrid w:val="0"/>
              </w:rPr>
              <w:sym w:font="Symbol" w:char="F02D"/>
            </w:r>
            <w:r>
              <w:rPr>
                <w:snapToGrid w:val="0"/>
              </w:rPr>
              <w:t>17,2 a 52,5</w:t>
            </w:r>
          </w:p>
        </w:tc>
        <w:tc>
          <w:tcPr>
            <w:tcW w:w="1701" w:type="dxa"/>
            <w:tcMar>
              <w:left w:w="108" w:type="dxa"/>
              <w:right w:w="108" w:type="dxa"/>
            </w:tcMar>
          </w:tcPr>
          <w:p w:rsidR="00E52A0E" w:rsidRDefault="00E52A0E" w:rsidP="00862C1E">
            <w:pPr>
              <w:pStyle w:val="Tabletext"/>
              <w:spacing w:before="20" w:after="20"/>
              <w:jc w:val="center"/>
              <w:rPr>
                <w:snapToGrid w:val="0"/>
              </w:rPr>
            </w:pPr>
            <w:r>
              <w:rPr>
                <w:snapToGrid w:val="0"/>
              </w:rPr>
              <w:sym w:font="Symbol" w:char="F02D"/>
            </w:r>
            <w:r>
              <w:rPr>
                <w:snapToGrid w:val="0"/>
              </w:rPr>
              <w:t>17,2 a 52,5</w:t>
            </w:r>
          </w:p>
        </w:tc>
        <w:tc>
          <w:tcPr>
            <w:tcW w:w="1706" w:type="dxa"/>
            <w:gridSpan w:val="2"/>
            <w:tcMar>
              <w:left w:w="108" w:type="dxa"/>
              <w:right w:w="108" w:type="dxa"/>
            </w:tcMar>
          </w:tcPr>
          <w:p w:rsidR="00E52A0E" w:rsidRDefault="00E52A0E" w:rsidP="00862C1E">
            <w:pPr>
              <w:pStyle w:val="Tabletext"/>
              <w:spacing w:before="20" w:after="20"/>
              <w:jc w:val="center"/>
              <w:rPr>
                <w:snapToGrid w:val="0"/>
              </w:rPr>
            </w:pPr>
            <w:r>
              <w:rPr>
                <w:snapToGrid w:val="0"/>
              </w:rPr>
              <w:sym w:font="Symbol" w:char="F02D"/>
            </w:r>
            <w:r>
              <w:rPr>
                <w:snapToGrid w:val="0"/>
              </w:rPr>
              <w:t>17,2 a 52,5</w:t>
            </w:r>
          </w:p>
        </w:tc>
      </w:tr>
      <w:tr w:rsidR="00E52A0E" w:rsidTr="00624D18">
        <w:trPr>
          <w:jc w:val="center"/>
        </w:trPr>
        <w:tc>
          <w:tcPr>
            <w:tcW w:w="4252" w:type="dxa"/>
            <w:tcMar>
              <w:left w:w="108" w:type="dxa"/>
              <w:right w:w="108" w:type="dxa"/>
            </w:tcMar>
          </w:tcPr>
          <w:p w:rsidR="00E52A0E" w:rsidRDefault="00E52A0E" w:rsidP="00862C1E">
            <w:pPr>
              <w:pStyle w:val="Tabletext"/>
              <w:spacing w:before="20" w:after="20"/>
              <w:jc w:val="left"/>
              <w:rPr>
                <w:snapToGrid w:val="0"/>
              </w:rPr>
            </w:pPr>
            <w:r>
              <w:rPr>
                <w:snapToGrid w:val="0"/>
              </w:rPr>
              <w:t>Polarización de la antena</w:t>
            </w:r>
          </w:p>
        </w:tc>
        <w:tc>
          <w:tcPr>
            <w:tcW w:w="1701" w:type="dxa"/>
            <w:tcMar>
              <w:left w:w="108" w:type="dxa"/>
              <w:right w:w="108" w:type="dxa"/>
            </w:tcMar>
          </w:tcPr>
          <w:p w:rsidR="00E52A0E" w:rsidRDefault="00E52A0E" w:rsidP="00862C1E">
            <w:pPr>
              <w:pStyle w:val="Tabletext"/>
              <w:spacing w:before="20" w:after="20"/>
              <w:jc w:val="center"/>
            </w:pPr>
            <w:r>
              <w:rPr>
                <w:snapToGrid w:val="0"/>
              </w:rPr>
              <w:t>Horizontal, vertical</w:t>
            </w:r>
          </w:p>
        </w:tc>
        <w:tc>
          <w:tcPr>
            <w:tcW w:w="1701" w:type="dxa"/>
            <w:tcMar>
              <w:left w:w="108" w:type="dxa"/>
              <w:right w:w="108" w:type="dxa"/>
            </w:tcMar>
          </w:tcPr>
          <w:p w:rsidR="00E52A0E" w:rsidRDefault="00E52A0E" w:rsidP="00862C1E">
            <w:pPr>
              <w:pStyle w:val="Tabletext"/>
              <w:spacing w:before="20" w:after="20"/>
              <w:jc w:val="center"/>
            </w:pPr>
            <w:r>
              <w:rPr>
                <w:snapToGrid w:val="0"/>
              </w:rPr>
              <w:t xml:space="preserve">Horizontal, </w:t>
            </w:r>
            <w:r>
              <w:rPr>
                <w:snapToGrid w:val="0"/>
              </w:rPr>
              <w:br/>
              <w:t>vertical</w:t>
            </w:r>
          </w:p>
        </w:tc>
        <w:tc>
          <w:tcPr>
            <w:tcW w:w="1701" w:type="dxa"/>
            <w:tcMar>
              <w:left w:w="108" w:type="dxa"/>
              <w:right w:w="108" w:type="dxa"/>
            </w:tcMar>
          </w:tcPr>
          <w:p w:rsidR="00E52A0E" w:rsidRDefault="00E52A0E" w:rsidP="00862C1E">
            <w:pPr>
              <w:pStyle w:val="Tabletext"/>
              <w:spacing w:before="20" w:after="20"/>
              <w:jc w:val="center"/>
            </w:pPr>
            <w:r>
              <w:rPr>
                <w:snapToGrid w:val="0"/>
              </w:rPr>
              <w:t>Horizontal, vertical</w:t>
            </w:r>
          </w:p>
        </w:tc>
        <w:tc>
          <w:tcPr>
            <w:tcW w:w="1701" w:type="dxa"/>
            <w:tcMar>
              <w:left w:w="108" w:type="dxa"/>
              <w:right w:w="108" w:type="dxa"/>
            </w:tcMar>
          </w:tcPr>
          <w:p w:rsidR="00E52A0E" w:rsidRDefault="00E52A0E" w:rsidP="00862C1E">
            <w:pPr>
              <w:pStyle w:val="Tabletext"/>
              <w:spacing w:before="20" w:after="20"/>
              <w:jc w:val="center"/>
            </w:pPr>
            <w:r>
              <w:rPr>
                <w:snapToGrid w:val="0"/>
              </w:rPr>
              <w:t xml:space="preserve">Horizontal, </w:t>
            </w:r>
            <w:r>
              <w:rPr>
                <w:snapToGrid w:val="0"/>
              </w:rPr>
              <w:br/>
              <w:t>vertical</w:t>
            </w:r>
          </w:p>
        </w:tc>
        <w:tc>
          <w:tcPr>
            <w:tcW w:w="1701" w:type="dxa"/>
            <w:tcMar>
              <w:left w:w="108" w:type="dxa"/>
              <w:right w:w="108" w:type="dxa"/>
            </w:tcMar>
          </w:tcPr>
          <w:p w:rsidR="00E52A0E" w:rsidRDefault="00E52A0E" w:rsidP="00862C1E">
            <w:pPr>
              <w:pStyle w:val="Tabletext"/>
              <w:spacing w:before="20" w:after="20"/>
              <w:jc w:val="center"/>
            </w:pPr>
            <w:r>
              <w:rPr>
                <w:snapToGrid w:val="0"/>
              </w:rPr>
              <w:t>Horizontal, vertical</w:t>
            </w:r>
          </w:p>
        </w:tc>
        <w:tc>
          <w:tcPr>
            <w:tcW w:w="1706" w:type="dxa"/>
            <w:gridSpan w:val="2"/>
            <w:tcMar>
              <w:left w:w="108" w:type="dxa"/>
              <w:right w:w="108" w:type="dxa"/>
            </w:tcMar>
          </w:tcPr>
          <w:p w:rsidR="00E52A0E" w:rsidRDefault="00E52A0E" w:rsidP="00862C1E">
            <w:pPr>
              <w:pStyle w:val="Tabletext"/>
              <w:spacing w:before="20" w:after="20"/>
              <w:jc w:val="center"/>
            </w:pPr>
            <w:r>
              <w:rPr>
                <w:snapToGrid w:val="0"/>
              </w:rPr>
              <w:t>Horizontal, vertical</w:t>
            </w:r>
          </w:p>
        </w:tc>
      </w:tr>
      <w:tr w:rsidR="00E52A0E" w:rsidTr="00624D18">
        <w:trPr>
          <w:jc w:val="center"/>
        </w:trPr>
        <w:tc>
          <w:tcPr>
            <w:tcW w:w="4252" w:type="dxa"/>
            <w:tcMar>
              <w:left w:w="108" w:type="dxa"/>
              <w:right w:w="108" w:type="dxa"/>
            </w:tcMar>
          </w:tcPr>
          <w:p w:rsidR="00E52A0E" w:rsidRDefault="00E52A0E" w:rsidP="003C2555">
            <w:pPr>
              <w:pStyle w:val="Tabletext"/>
              <w:rPr>
                <w:snapToGrid w:val="0"/>
                <w:lang w:val="es-ES"/>
              </w:rPr>
            </w:pPr>
            <w:r>
              <w:rPr>
                <w:snapToGrid w:val="0"/>
                <w:lang w:val="es-ES"/>
              </w:rPr>
              <w:t>Anchura de banda en FI del receptor (kHz)</w:t>
            </w:r>
          </w:p>
        </w:tc>
        <w:tc>
          <w:tcPr>
            <w:tcW w:w="1701" w:type="dxa"/>
            <w:tcMar>
              <w:left w:w="108" w:type="dxa"/>
              <w:right w:w="108" w:type="dxa"/>
            </w:tcMar>
          </w:tcPr>
          <w:p w:rsidR="00E52A0E" w:rsidRPr="003C2555" w:rsidRDefault="00E52A0E" w:rsidP="003C2555">
            <w:pPr>
              <w:pStyle w:val="Tabletext"/>
              <w:jc w:val="center"/>
            </w:pPr>
            <w:r w:rsidRPr="003C2555">
              <w:t>0,5</w:t>
            </w:r>
          </w:p>
        </w:tc>
        <w:tc>
          <w:tcPr>
            <w:tcW w:w="1701" w:type="dxa"/>
            <w:tcMar>
              <w:left w:w="108" w:type="dxa"/>
              <w:right w:w="108" w:type="dxa"/>
            </w:tcMar>
          </w:tcPr>
          <w:p w:rsidR="00E52A0E" w:rsidRPr="003C2555" w:rsidRDefault="00E52A0E" w:rsidP="003C2555">
            <w:pPr>
              <w:pStyle w:val="Tabletext"/>
              <w:jc w:val="center"/>
            </w:pPr>
            <w:r w:rsidRPr="003C2555">
              <w:t>0,5</w:t>
            </w:r>
          </w:p>
        </w:tc>
        <w:tc>
          <w:tcPr>
            <w:tcW w:w="1701" w:type="dxa"/>
            <w:tcMar>
              <w:left w:w="108" w:type="dxa"/>
              <w:right w:w="108" w:type="dxa"/>
            </w:tcMar>
          </w:tcPr>
          <w:p w:rsidR="00E52A0E" w:rsidRPr="003C2555" w:rsidRDefault="00E52A0E" w:rsidP="003C2555">
            <w:pPr>
              <w:pStyle w:val="Tabletext"/>
              <w:jc w:val="center"/>
            </w:pPr>
            <w:r w:rsidRPr="003C2555">
              <w:t>0,5</w:t>
            </w:r>
          </w:p>
        </w:tc>
        <w:tc>
          <w:tcPr>
            <w:tcW w:w="1701" w:type="dxa"/>
            <w:tcMar>
              <w:left w:w="108" w:type="dxa"/>
              <w:right w:w="108" w:type="dxa"/>
            </w:tcMar>
          </w:tcPr>
          <w:p w:rsidR="00E52A0E" w:rsidRDefault="00E52A0E" w:rsidP="003C2555">
            <w:pPr>
              <w:pStyle w:val="Tabletext"/>
              <w:rPr>
                <w:snapToGrid w:val="0"/>
                <w:u w:val="single"/>
                <w:lang w:val="es-ES"/>
              </w:rPr>
            </w:pPr>
            <w:r>
              <w:rPr>
                <w:snapToGrid w:val="0"/>
                <w:lang w:val="es-ES"/>
              </w:rPr>
              <w:t>2,7</w:t>
            </w:r>
          </w:p>
        </w:tc>
        <w:tc>
          <w:tcPr>
            <w:tcW w:w="1701" w:type="dxa"/>
            <w:tcMar>
              <w:left w:w="108" w:type="dxa"/>
              <w:right w:w="108" w:type="dxa"/>
            </w:tcMar>
          </w:tcPr>
          <w:p w:rsidR="00E52A0E" w:rsidRDefault="00E52A0E" w:rsidP="003C2555">
            <w:pPr>
              <w:pStyle w:val="Tabletext"/>
              <w:rPr>
                <w:snapToGrid w:val="0"/>
                <w:lang w:val="es-ES"/>
              </w:rPr>
            </w:pPr>
            <w:r>
              <w:rPr>
                <w:snapToGrid w:val="0"/>
                <w:lang w:val="es-ES"/>
              </w:rPr>
              <w:t>2,4</w:t>
            </w:r>
          </w:p>
        </w:tc>
        <w:tc>
          <w:tcPr>
            <w:tcW w:w="1706" w:type="dxa"/>
            <w:gridSpan w:val="2"/>
            <w:tcMar>
              <w:left w:w="108" w:type="dxa"/>
              <w:right w:w="108" w:type="dxa"/>
            </w:tcMar>
          </w:tcPr>
          <w:p w:rsidR="00E52A0E" w:rsidRDefault="00E52A0E" w:rsidP="003C2555">
            <w:pPr>
              <w:pStyle w:val="Tabletext"/>
              <w:rPr>
                <w:snapToGrid w:val="0"/>
                <w:lang w:val="es-ES"/>
              </w:rPr>
            </w:pPr>
            <w:r>
              <w:rPr>
                <w:snapToGrid w:val="0"/>
                <w:lang w:val="es-ES"/>
              </w:rPr>
              <w:t>0,5</w:t>
            </w:r>
          </w:p>
        </w:tc>
      </w:tr>
      <w:tr w:rsidR="00E52A0E" w:rsidTr="00624D18">
        <w:trPr>
          <w:jc w:val="center"/>
        </w:trPr>
        <w:tc>
          <w:tcPr>
            <w:tcW w:w="4252" w:type="dxa"/>
            <w:tcBorders>
              <w:bottom w:val="single" w:sz="4" w:space="0" w:color="auto"/>
            </w:tcBorders>
            <w:tcMar>
              <w:left w:w="108" w:type="dxa"/>
              <w:right w:w="108" w:type="dxa"/>
            </w:tcMar>
          </w:tcPr>
          <w:p w:rsidR="00E52A0E" w:rsidRDefault="00E52A0E" w:rsidP="003C2555">
            <w:pPr>
              <w:pStyle w:val="Tabletext"/>
              <w:rPr>
                <w:snapToGrid w:val="0"/>
                <w:lang w:val="es-ES"/>
              </w:rPr>
            </w:pPr>
            <w:r>
              <w:rPr>
                <w:snapToGrid w:val="0"/>
                <w:color w:val="000000"/>
                <w:lang w:val="es-ES"/>
              </w:rPr>
              <w:t>Factor de ruido del receptor (dB)</w:t>
            </w:r>
            <w:r>
              <w:rPr>
                <w:snapToGrid w:val="0"/>
                <w:color w:val="000000"/>
                <w:vertAlign w:val="superscript"/>
                <w:lang w:val="es-ES"/>
              </w:rPr>
              <w:t>(4)</w:t>
            </w:r>
          </w:p>
        </w:tc>
        <w:tc>
          <w:tcPr>
            <w:tcW w:w="1701" w:type="dxa"/>
            <w:tcBorders>
              <w:bottom w:val="single" w:sz="4" w:space="0" w:color="auto"/>
            </w:tcBorders>
            <w:tcMar>
              <w:left w:w="108" w:type="dxa"/>
              <w:right w:w="108" w:type="dxa"/>
            </w:tcMar>
          </w:tcPr>
          <w:p w:rsidR="00E52A0E" w:rsidRPr="003C2555" w:rsidRDefault="00E52A0E" w:rsidP="003C2555">
            <w:pPr>
              <w:pStyle w:val="Tabletext"/>
              <w:jc w:val="center"/>
            </w:pPr>
            <w:r w:rsidRPr="003C2555">
              <w:t>7</w:t>
            </w:r>
            <w:r w:rsidRPr="003C2555">
              <w:noBreakHyphen/>
              <w:t>13</w:t>
            </w:r>
          </w:p>
        </w:tc>
        <w:tc>
          <w:tcPr>
            <w:tcW w:w="1701" w:type="dxa"/>
            <w:tcBorders>
              <w:bottom w:val="single" w:sz="4" w:space="0" w:color="auto"/>
            </w:tcBorders>
            <w:tcMar>
              <w:left w:w="108" w:type="dxa"/>
              <w:right w:w="108" w:type="dxa"/>
            </w:tcMar>
          </w:tcPr>
          <w:p w:rsidR="00E52A0E" w:rsidRPr="003C2555" w:rsidRDefault="00E52A0E" w:rsidP="003C2555">
            <w:pPr>
              <w:pStyle w:val="Tabletext"/>
              <w:jc w:val="center"/>
            </w:pPr>
            <w:r w:rsidRPr="003C2555">
              <w:t>7</w:t>
            </w:r>
            <w:r w:rsidRPr="003C2555">
              <w:noBreakHyphen/>
              <w:t>13</w:t>
            </w:r>
          </w:p>
        </w:tc>
        <w:tc>
          <w:tcPr>
            <w:tcW w:w="1701" w:type="dxa"/>
            <w:tcBorders>
              <w:bottom w:val="single" w:sz="4" w:space="0" w:color="auto"/>
            </w:tcBorders>
            <w:tcMar>
              <w:left w:w="108" w:type="dxa"/>
              <w:right w:w="108" w:type="dxa"/>
            </w:tcMar>
          </w:tcPr>
          <w:p w:rsidR="00E52A0E" w:rsidRPr="003C2555" w:rsidRDefault="00E52A0E" w:rsidP="003C2555">
            <w:pPr>
              <w:pStyle w:val="Tabletext"/>
              <w:jc w:val="center"/>
            </w:pPr>
            <w:r w:rsidRPr="003C2555">
              <w:t>7</w:t>
            </w:r>
            <w:r w:rsidRPr="003C2555">
              <w:noBreakHyphen/>
              <w:t>13</w:t>
            </w:r>
          </w:p>
        </w:tc>
        <w:tc>
          <w:tcPr>
            <w:tcW w:w="1701" w:type="dxa"/>
            <w:tcBorders>
              <w:bottom w:val="single" w:sz="4" w:space="0" w:color="auto"/>
            </w:tcBorders>
            <w:tcMar>
              <w:left w:w="108" w:type="dxa"/>
              <w:right w:w="108" w:type="dxa"/>
            </w:tcMar>
          </w:tcPr>
          <w:p w:rsidR="00E52A0E" w:rsidRDefault="00E52A0E" w:rsidP="003C2555">
            <w:pPr>
              <w:pStyle w:val="Tabletext"/>
              <w:rPr>
                <w:snapToGrid w:val="0"/>
              </w:rPr>
            </w:pPr>
            <w:r>
              <w:rPr>
                <w:snapToGrid w:val="0"/>
              </w:rPr>
              <w:t>7</w:t>
            </w:r>
            <w:r>
              <w:rPr>
                <w:snapToGrid w:val="0"/>
              </w:rPr>
              <w:noBreakHyphen/>
              <w:t>13</w:t>
            </w:r>
          </w:p>
        </w:tc>
        <w:tc>
          <w:tcPr>
            <w:tcW w:w="1701" w:type="dxa"/>
            <w:tcBorders>
              <w:bottom w:val="single" w:sz="4" w:space="0" w:color="auto"/>
            </w:tcBorders>
            <w:tcMar>
              <w:left w:w="108" w:type="dxa"/>
              <w:right w:w="108" w:type="dxa"/>
            </w:tcMar>
          </w:tcPr>
          <w:p w:rsidR="00E52A0E" w:rsidRDefault="00E52A0E" w:rsidP="003C2555">
            <w:pPr>
              <w:pStyle w:val="Tabletext"/>
              <w:rPr>
                <w:snapToGrid w:val="0"/>
              </w:rPr>
            </w:pPr>
            <w:r>
              <w:rPr>
                <w:snapToGrid w:val="0"/>
              </w:rPr>
              <w:t>7</w:t>
            </w:r>
            <w:r>
              <w:rPr>
                <w:snapToGrid w:val="0"/>
              </w:rPr>
              <w:noBreakHyphen/>
              <w:t>13</w:t>
            </w:r>
          </w:p>
        </w:tc>
        <w:tc>
          <w:tcPr>
            <w:tcW w:w="1706" w:type="dxa"/>
            <w:gridSpan w:val="2"/>
            <w:tcBorders>
              <w:bottom w:val="single" w:sz="4" w:space="0" w:color="auto"/>
            </w:tcBorders>
            <w:tcMar>
              <w:left w:w="108" w:type="dxa"/>
              <w:right w:w="108" w:type="dxa"/>
            </w:tcMar>
          </w:tcPr>
          <w:p w:rsidR="00E52A0E" w:rsidRDefault="00E52A0E" w:rsidP="003C2555">
            <w:pPr>
              <w:pStyle w:val="Tabletext"/>
              <w:rPr>
                <w:snapToGrid w:val="0"/>
              </w:rPr>
            </w:pPr>
            <w:r>
              <w:rPr>
                <w:snapToGrid w:val="0"/>
              </w:rPr>
              <w:t>7</w:t>
            </w:r>
            <w:r>
              <w:rPr>
                <w:snapToGrid w:val="0"/>
              </w:rPr>
              <w:noBreakHyphen/>
              <w:t>13</w:t>
            </w:r>
          </w:p>
        </w:tc>
      </w:tr>
      <w:tr w:rsidR="00E52A0E" w:rsidRPr="002C55D3" w:rsidTr="00624D18">
        <w:trPr>
          <w:gridAfter w:val="1"/>
          <w:wAfter w:w="6" w:type="dxa"/>
          <w:jc w:val="center"/>
        </w:trPr>
        <w:tc>
          <w:tcPr>
            <w:tcW w:w="14457" w:type="dxa"/>
            <w:gridSpan w:val="7"/>
            <w:tcBorders>
              <w:left w:val="nil"/>
              <w:bottom w:val="nil"/>
              <w:right w:val="nil"/>
            </w:tcBorders>
            <w:tcMar>
              <w:left w:w="108" w:type="dxa"/>
              <w:right w:w="108" w:type="dxa"/>
            </w:tcMar>
          </w:tcPr>
          <w:p w:rsidR="00E52A0E" w:rsidRPr="00624D18" w:rsidRDefault="00E52A0E" w:rsidP="00B37774">
            <w:pPr>
              <w:pStyle w:val="Tablelegend"/>
              <w:rPr>
                <w:lang w:val="es-ES_tradnl"/>
              </w:rPr>
            </w:pPr>
            <w:r w:rsidRPr="00624D18">
              <w:rPr>
                <w:vertAlign w:val="superscript"/>
                <w:lang w:val="es-ES_tradnl"/>
              </w:rPr>
              <w:t>(1)</w:t>
            </w:r>
            <w:r w:rsidRPr="00624D18">
              <w:rPr>
                <w:lang w:val="es-ES_tradnl"/>
              </w:rPr>
              <w:tab/>
              <w:t xml:space="preserve">MDP31 es un sistema de datos que emplea la modulación por desplazamiento de fase (MDP) a 31,1 Bd. PACTOR 2 es un sistema de datos que emplea la modulación por desplazamiento de fase diferencial (MDPD) a velocidades que varían según las condiciones. PACTOR 3 es un sistema de datos con una velocidad de hasta 5,2 kbit/s. CLOVER 200 es un sistema de datos digital que puede funcionar a una velocidad de hasta 5,2 kbit/s. MDFM16 es un sistema de datos que emplea modulación por desplazamiento de frecuencias de múltiples niveles a 16 audiofrecuencias (MDF) y con corrección de errores sin canal de retorno (FEC). </w:t>
            </w:r>
          </w:p>
          <w:p w:rsidR="00E52A0E" w:rsidRPr="00624D18" w:rsidRDefault="00E52A0E" w:rsidP="00B37774">
            <w:pPr>
              <w:pStyle w:val="Tablelegend"/>
              <w:rPr>
                <w:lang w:val="es-ES_tradnl"/>
              </w:rPr>
            </w:pPr>
            <w:r w:rsidRPr="00624D18">
              <w:rPr>
                <w:lang w:val="es-ES_tradnl"/>
              </w:rPr>
              <w:tab/>
              <w:t>Para mayor información sobre estos modos de funcionamiento véase el documento «ARRL HF Digital Handbook» (4ª edición) de la Liga Americana de Radioaficionados, ISBN: 0-87259-103-4, edición de 2008.</w:t>
            </w:r>
          </w:p>
          <w:p w:rsidR="00E52A0E" w:rsidRPr="00624D18" w:rsidRDefault="00E52A0E" w:rsidP="00B37774">
            <w:pPr>
              <w:pStyle w:val="Tablelegend"/>
              <w:rPr>
                <w:lang w:val="es-ES_tradnl"/>
              </w:rPr>
            </w:pPr>
            <w:r w:rsidRPr="00624D18">
              <w:rPr>
                <w:vertAlign w:val="superscript"/>
                <w:lang w:val="es-ES_tradnl"/>
              </w:rPr>
              <w:t>(2)</w:t>
            </w:r>
            <w:r w:rsidRPr="00624D18">
              <w:rPr>
                <w:lang w:val="es-ES_tradnl"/>
              </w:rPr>
              <w:t xml:space="preserve"> </w:t>
            </w:r>
            <w:r w:rsidRPr="00624D18">
              <w:rPr>
                <w:lang w:val="es-ES_tradnl"/>
              </w:rPr>
              <w:tab/>
              <w:t>Las bandas de aficionados en las gamas de frecuencias son conformes con el Artículo 5 del RR.</w:t>
            </w:r>
          </w:p>
          <w:p w:rsidR="00E52A0E" w:rsidRPr="00624D18" w:rsidRDefault="00E52A0E" w:rsidP="00B37774">
            <w:pPr>
              <w:pStyle w:val="Tablelegend"/>
              <w:rPr>
                <w:lang w:val="es-ES_tradnl"/>
              </w:rPr>
            </w:pPr>
            <w:r w:rsidRPr="00624D18">
              <w:rPr>
                <w:vertAlign w:val="superscript"/>
                <w:lang w:val="es-ES_tradnl"/>
              </w:rPr>
              <w:t>(3)</w:t>
            </w:r>
            <w:r w:rsidRPr="00624D18">
              <w:rPr>
                <w:lang w:val="es-ES_tradnl"/>
              </w:rPr>
              <w:t xml:space="preserve"> </w:t>
            </w:r>
            <w:r w:rsidRPr="00624D18">
              <w:rPr>
                <w:lang w:val="es-ES_tradnl"/>
              </w:rPr>
              <w:tab/>
              <w:t>Cada administración establece sus máximas potencias.</w:t>
            </w:r>
          </w:p>
          <w:p w:rsidR="00E52A0E" w:rsidRPr="00624D18" w:rsidRDefault="00E52A0E" w:rsidP="00B37774">
            <w:pPr>
              <w:pStyle w:val="Tablelegend"/>
              <w:rPr>
                <w:lang w:val="es-ES_tradnl"/>
              </w:rPr>
            </w:pPr>
            <w:r w:rsidRPr="00624D18">
              <w:rPr>
                <w:vertAlign w:val="superscript"/>
                <w:lang w:val="es-ES_tradnl"/>
              </w:rPr>
              <w:t>(4)</w:t>
            </w:r>
            <w:r w:rsidRPr="00624D18">
              <w:rPr>
                <w:lang w:val="es-ES_tradnl"/>
              </w:rPr>
              <w:t xml:space="preserve"> </w:t>
            </w:r>
            <w:r w:rsidRPr="00624D18">
              <w:rPr>
                <w:lang w:val="es-ES_tradnl"/>
              </w:rPr>
              <w:tab/>
              <w:t>El factor de ruido de los receptores para bandas superiores a 50 MHz supone la utilización de preamplificadores de bajo nivel de ruido.</w:t>
            </w:r>
          </w:p>
          <w:p w:rsidR="00E52A0E" w:rsidRPr="00624D18" w:rsidRDefault="00E52A0E" w:rsidP="00B37774">
            <w:pPr>
              <w:pStyle w:val="Tablelegend"/>
              <w:rPr>
                <w:lang w:val="es-ES_tradnl"/>
              </w:rPr>
            </w:pPr>
            <w:r w:rsidRPr="00624D18">
              <w:rPr>
                <w:lang w:val="es-ES_tradnl"/>
              </w:rPr>
              <w:t>NBDP: Impresión directa de banda estrecha</w:t>
            </w:r>
          </w:p>
        </w:tc>
      </w:tr>
    </w:tbl>
    <w:p w:rsidR="00624D18" w:rsidRPr="00624D18" w:rsidRDefault="00624D18" w:rsidP="00624D18">
      <w:pPr>
        <w:pStyle w:val="Tablefin"/>
        <w:rPr>
          <w:lang w:val="es-ES_tradnl"/>
        </w:rPr>
      </w:pPr>
    </w:p>
    <w:p w:rsidR="00E52A0E" w:rsidRDefault="00E52A0E" w:rsidP="006255C5">
      <w:pPr>
        <w:pStyle w:val="TableNo"/>
        <w:rPr>
          <w:lang w:val="es-ES"/>
        </w:rPr>
      </w:pPr>
      <w:r>
        <w:rPr>
          <w:lang w:val="es-ES"/>
        </w:rPr>
        <w:t>CUADRO 3</w:t>
      </w:r>
    </w:p>
    <w:p w:rsidR="00E52A0E" w:rsidRDefault="00E52A0E" w:rsidP="00E52A0E">
      <w:pPr>
        <w:pStyle w:val="Tabletitle"/>
        <w:rPr>
          <w:u w:val="single"/>
          <w:lang w:val="es-ES"/>
        </w:rPr>
      </w:pPr>
      <w:r>
        <w:rPr>
          <w:lang w:val="es-ES"/>
        </w:rPr>
        <w:t>Características de los sistemas de aficionados de voz analógica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52"/>
        <w:gridCol w:w="1701"/>
        <w:gridCol w:w="1701"/>
        <w:gridCol w:w="1701"/>
        <w:gridCol w:w="1701"/>
        <w:gridCol w:w="1701"/>
        <w:gridCol w:w="1700"/>
        <w:gridCol w:w="6"/>
      </w:tblGrid>
      <w:tr w:rsidR="00E52A0E" w:rsidTr="00624D18">
        <w:trPr>
          <w:jc w:val="center"/>
        </w:trPr>
        <w:tc>
          <w:tcPr>
            <w:tcW w:w="4252" w:type="dxa"/>
            <w:tcBorders>
              <w:right w:val="single" w:sz="4" w:space="0" w:color="auto"/>
            </w:tcBorders>
            <w:tcMar>
              <w:left w:w="108" w:type="dxa"/>
              <w:right w:w="108" w:type="dxa"/>
            </w:tcMar>
          </w:tcPr>
          <w:p w:rsidR="00E52A0E" w:rsidRDefault="00E52A0E" w:rsidP="00862C1E">
            <w:pPr>
              <w:pStyle w:val="Tablehead"/>
              <w:rPr>
                <w:snapToGrid w:val="0"/>
              </w:rPr>
            </w:pPr>
            <w:r>
              <w:rPr>
                <w:snapToGrid w:val="0"/>
              </w:rPr>
              <w:t>Parámetro</w:t>
            </w:r>
          </w:p>
        </w:tc>
        <w:tc>
          <w:tcPr>
            <w:tcW w:w="10211" w:type="dxa"/>
            <w:gridSpan w:val="7"/>
            <w:tcBorders>
              <w:top w:val="single" w:sz="4" w:space="0" w:color="auto"/>
              <w:left w:val="single" w:sz="4" w:space="0" w:color="auto"/>
              <w:bottom w:val="single" w:sz="4" w:space="0" w:color="auto"/>
              <w:right w:val="single" w:sz="4" w:space="0" w:color="auto"/>
            </w:tcBorders>
            <w:tcMar>
              <w:left w:w="108" w:type="dxa"/>
              <w:right w:w="108" w:type="dxa"/>
            </w:tcMar>
          </w:tcPr>
          <w:p w:rsidR="00E52A0E" w:rsidRDefault="00E52A0E" w:rsidP="00862C1E">
            <w:pPr>
              <w:pStyle w:val="Tablehead"/>
              <w:rPr>
                <w:snapToGrid w:val="0"/>
              </w:rPr>
            </w:pPr>
            <w:r>
              <w:rPr>
                <w:snapToGrid w:val="0"/>
              </w:rPr>
              <w:t>Valor</w:t>
            </w:r>
          </w:p>
        </w:tc>
      </w:tr>
      <w:tr w:rsidR="00E52A0E" w:rsidTr="00624D18">
        <w:trPr>
          <w:jc w:val="center"/>
        </w:trPr>
        <w:tc>
          <w:tcPr>
            <w:tcW w:w="4252" w:type="dxa"/>
            <w:tcMar>
              <w:left w:w="108" w:type="dxa"/>
              <w:right w:w="108" w:type="dxa"/>
            </w:tcMar>
          </w:tcPr>
          <w:p w:rsidR="00E52A0E" w:rsidRDefault="00E52A0E" w:rsidP="00862C1E">
            <w:pPr>
              <w:pStyle w:val="Tabletext"/>
              <w:jc w:val="left"/>
              <w:rPr>
                <w:snapToGrid w:val="0"/>
              </w:rPr>
            </w:pPr>
            <w:r>
              <w:rPr>
                <w:snapToGrid w:val="0"/>
              </w:rPr>
              <w:t>Modo de funcionamiento</w:t>
            </w:r>
          </w:p>
        </w:tc>
        <w:tc>
          <w:tcPr>
            <w:tcW w:w="6804" w:type="dxa"/>
            <w:gridSpan w:val="4"/>
            <w:tcBorders>
              <w:top w:val="single" w:sz="4" w:space="0" w:color="auto"/>
            </w:tcBorders>
            <w:tcMar>
              <w:left w:w="108" w:type="dxa"/>
              <w:right w:w="108" w:type="dxa"/>
            </w:tcMar>
          </w:tcPr>
          <w:p w:rsidR="00E52A0E" w:rsidRDefault="00E52A0E" w:rsidP="00862C1E">
            <w:pPr>
              <w:pStyle w:val="Tabletext"/>
              <w:jc w:val="center"/>
              <w:rPr>
                <w:snapToGrid w:val="0"/>
              </w:rPr>
            </w:pPr>
            <w:r>
              <w:rPr>
                <w:snapToGrid w:val="0"/>
              </w:rPr>
              <w:t>Voz BLU</w:t>
            </w:r>
          </w:p>
        </w:tc>
        <w:tc>
          <w:tcPr>
            <w:tcW w:w="3407" w:type="dxa"/>
            <w:gridSpan w:val="3"/>
            <w:tcBorders>
              <w:top w:val="single" w:sz="4" w:space="0" w:color="auto"/>
            </w:tcBorders>
            <w:tcMar>
              <w:left w:w="108" w:type="dxa"/>
              <w:right w:w="108" w:type="dxa"/>
            </w:tcMar>
          </w:tcPr>
          <w:p w:rsidR="00E52A0E" w:rsidRDefault="00E52A0E" w:rsidP="00862C1E">
            <w:pPr>
              <w:pStyle w:val="Tabletext"/>
              <w:jc w:val="center"/>
              <w:rPr>
                <w:snapToGrid w:val="0"/>
              </w:rPr>
            </w:pPr>
            <w:r>
              <w:rPr>
                <w:snapToGrid w:val="0"/>
              </w:rPr>
              <w:t xml:space="preserve">Voz MF </w:t>
            </w:r>
          </w:p>
        </w:tc>
      </w:tr>
      <w:tr w:rsidR="00E52A0E" w:rsidTr="00624D18">
        <w:trPr>
          <w:jc w:val="center"/>
        </w:trPr>
        <w:tc>
          <w:tcPr>
            <w:tcW w:w="4252" w:type="dxa"/>
            <w:tcMar>
              <w:left w:w="108" w:type="dxa"/>
              <w:right w:w="108" w:type="dxa"/>
            </w:tcMar>
          </w:tcPr>
          <w:p w:rsidR="00E52A0E" w:rsidRDefault="00E52A0E" w:rsidP="00862C1E">
            <w:pPr>
              <w:pStyle w:val="Tabletext"/>
              <w:jc w:val="left"/>
              <w:rPr>
                <w:snapToGrid w:val="0"/>
              </w:rPr>
            </w:pPr>
            <w:r>
              <w:rPr>
                <w:snapToGrid w:val="0"/>
                <w:color w:val="000000"/>
              </w:rPr>
              <w:t>Banda de frecuencias (MHz)</w:t>
            </w:r>
            <w:r>
              <w:rPr>
                <w:snapToGrid w:val="0"/>
                <w:color w:val="000000"/>
                <w:vertAlign w:val="superscript"/>
              </w:rPr>
              <w:t>(1)</w:t>
            </w:r>
          </w:p>
        </w:tc>
        <w:tc>
          <w:tcPr>
            <w:tcW w:w="1701" w:type="dxa"/>
            <w:tcMar>
              <w:left w:w="108" w:type="dxa"/>
              <w:right w:w="108" w:type="dxa"/>
            </w:tcMar>
          </w:tcPr>
          <w:p w:rsidR="00E52A0E" w:rsidRDefault="00E52A0E" w:rsidP="00862C1E">
            <w:pPr>
              <w:pStyle w:val="Tabletext"/>
              <w:jc w:val="center"/>
              <w:rPr>
                <w:snapToGrid w:val="0"/>
              </w:rPr>
            </w:pPr>
            <w:r>
              <w:rPr>
                <w:snapToGrid w:val="0"/>
              </w:rPr>
              <w:t>1,8</w:t>
            </w:r>
            <w:r>
              <w:rPr>
                <w:snapToGrid w:val="0"/>
              </w:rPr>
              <w:noBreakHyphen/>
              <w:t xml:space="preserve">7,3 </w:t>
            </w:r>
          </w:p>
        </w:tc>
        <w:tc>
          <w:tcPr>
            <w:tcW w:w="1701" w:type="dxa"/>
            <w:tcMar>
              <w:left w:w="108" w:type="dxa"/>
              <w:right w:w="108" w:type="dxa"/>
            </w:tcMar>
          </w:tcPr>
          <w:p w:rsidR="00E52A0E" w:rsidRDefault="00E52A0E" w:rsidP="00862C1E">
            <w:pPr>
              <w:pStyle w:val="Tabletext"/>
              <w:jc w:val="center"/>
              <w:rPr>
                <w:snapToGrid w:val="0"/>
              </w:rPr>
            </w:pPr>
            <w:r>
              <w:rPr>
                <w:snapToGrid w:val="0"/>
              </w:rPr>
              <w:t>10,1</w:t>
            </w:r>
            <w:r>
              <w:rPr>
                <w:snapToGrid w:val="0"/>
              </w:rPr>
              <w:noBreakHyphen/>
              <w:t xml:space="preserve">29,7 </w:t>
            </w:r>
          </w:p>
        </w:tc>
        <w:tc>
          <w:tcPr>
            <w:tcW w:w="1701" w:type="dxa"/>
            <w:tcMar>
              <w:left w:w="108" w:type="dxa"/>
              <w:right w:w="108" w:type="dxa"/>
            </w:tcMar>
          </w:tcPr>
          <w:p w:rsidR="00E52A0E" w:rsidRDefault="00E52A0E" w:rsidP="00862C1E">
            <w:pPr>
              <w:pStyle w:val="Tabletext"/>
              <w:jc w:val="center"/>
              <w:rPr>
                <w:snapToGrid w:val="0"/>
              </w:rPr>
            </w:pPr>
            <w:r>
              <w:rPr>
                <w:snapToGrid w:val="0"/>
              </w:rPr>
              <w:t>50</w:t>
            </w:r>
            <w:r>
              <w:rPr>
                <w:snapToGrid w:val="0"/>
              </w:rPr>
              <w:noBreakHyphen/>
              <w:t xml:space="preserve">450 </w:t>
            </w:r>
          </w:p>
        </w:tc>
        <w:tc>
          <w:tcPr>
            <w:tcW w:w="1701" w:type="dxa"/>
            <w:tcMar>
              <w:left w:w="108" w:type="dxa"/>
              <w:right w:w="108" w:type="dxa"/>
            </w:tcMar>
          </w:tcPr>
          <w:p w:rsidR="00E52A0E" w:rsidRDefault="00E52A0E" w:rsidP="00862C1E">
            <w:pPr>
              <w:pStyle w:val="Tabletext"/>
              <w:jc w:val="center"/>
              <w:rPr>
                <w:snapToGrid w:val="0"/>
              </w:rPr>
            </w:pPr>
            <w:r>
              <w:rPr>
                <w:snapToGrid w:val="0"/>
              </w:rPr>
              <w:t>902</w:t>
            </w:r>
            <w:r>
              <w:rPr>
                <w:snapToGrid w:val="0"/>
              </w:rPr>
              <w:noBreakHyphen/>
              <w:t xml:space="preserve">81 500 </w:t>
            </w:r>
          </w:p>
        </w:tc>
        <w:tc>
          <w:tcPr>
            <w:tcW w:w="1701" w:type="dxa"/>
            <w:tcMar>
              <w:left w:w="108" w:type="dxa"/>
              <w:right w:w="108" w:type="dxa"/>
            </w:tcMar>
          </w:tcPr>
          <w:p w:rsidR="00E52A0E" w:rsidRDefault="00E52A0E" w:rsidP="00862C1E">
            <w:pPr>
              <w:pStyle w:val="Tabletext"/>
              <w:jc w:val="center"/>
              <w:rPr>
                <w:snapToGrid w:val="0"/>
              </w:rPr>
            </w:pPr>
            <w:r>
              <w:rPr>
                <w:snapToGrid w:val="0"/>
              </w:rPr>
              <w:t>50</w:t>
            </w:r>
            <w:r>
              <w:rPr>
                <w:snapToGrid w:val="0"/>
              </w:rPr>
              <w:noBreakHyphen/>
              <w:t xml:space="preserve">450 </w:t>
            </w:r>
          </w:p>
        </w:tc>
        <w:tc>
          <w:tcPr>
            <w:tcW w:w="1706" w:type="dxa"/>
            <w:gridSpan w:val="2"/>
            <w:tcMar>
              <w:left w:w="108" w:type="dxa"/>
              <w:right w:w="108" w:type="dxa"/>
            </w:tcMar>
          </w:tcPr>
          <w:p w:rsidR="00E52A0E" w:rsidRDefault="00E52A0E" w:rsidP="00862C1E">
            <w:pPr>
              <w:pStyle w:val="Tabletext"/>
              <w:jc w:val="center"/>
              <w:rPr>
                <w:snapToGrid w:val="0"/>
              </w:rPr>
            </w:pPr>
            <w:r>
              <w:rPr>
                <w:snapToGrid w:val="0"/>
              </w:rPr>
              <w:t>902</w:t>
            </w:r>
            <w:r>
              <w:rPr>
                <w:snapToGrid w:val="0"/>
              </w:rPr>
              <w:noBreakHyphen/>
              <w:t xml:space="preserve">81 500 </w:t>
            </w:r>
          </w:p>
        </w:tc>
      </w:tr>
      <w:tr w:rsidR="00E52A0E" w:rsidTr="00624D18">
        <w:trPr>
          <w:jc w:val="center"/>
        </w:trPr>
        <w:tc>
          <w:tcPr>
            <w:tcW w:w="4252" w:type="dxa"/>
            <w:tcMar>
              <w:left w:w="108" w:type="dxa"/>
              <w:right w:w="108" w:type="dxa"/>
            </w:tcMar>
          </w:tcPr>
          <w:p w:rsidR="00E52A0E" w:rsidRDefault="00E52A0E" w:rsidP="00862C1E">
            <w:pPr>
              <w:pStyle w:val="Tabletext"/>
              <w:jc w:val="left"/>
              <w:rPr>
                <w:snapToGrid w:val="0"/>
                <w:lang w:val="es-ES"/>
              </w:rPr>
            </w:pPr>
            <w:r>
              <w:rPr>
                <w:snapToGrid w:val="0"/>
                <w:lang w:val="es-ES"/>
              </w:rPr>
              <w:t>Anchura de banda necesaria y clase de emisión (denominación de la emisión)</w:t>
            </w:r>
          </w:p>
        </w:tc>
        <w:tc>
          <w:tcPr>
            <w:tcW w:w="1701" w:type="dxa"/>
            <w:tcMar>
              <w:left w:w="108" w:type="dxa"/>
              <w:right w:w="108" w:type="dxa"/>
            </w:tcMar>
          </w:tcPr>
          <w:p w:rsidR="00E52A0E" w:rsidRDefault="00E52A0E" w:rsidP="00624D18">
            <w:pPr>
              <w:pStyle w:val="Tabletext"/>
              <w:jc w:val="center"/>
              <w:rPr>
                <w:snapToGrid w:val="0"/>
              </w:rPr>
            </w:pPr>
            <w:r>
              <w:rPr>
                <w:snapToGrid w:val="0"/>
              </w:rPr>
              <w:t>2K70J3E</w:t>
            </w:r>
          </w:p>
        </w:tc>
        <w:tc>
          <w:tcPr>
            <w:tcW w:w="1701" w:type="dxa"/>
            <w:tcMar>
              <w:left w:w="108" w:type="dxa"/>
              <w:right w:w="108" w:type="dxa"/>
            </w:tcMar>
          </w:tcPr>
          <w:p w:rsidR="00E52A0E" w:rsidRDefault="00E52A0E" w:rsidP="00624D18">
            <w:pPr>
              <w:pStyle w:val="Tabletext"/>
              <w:jc w:val="center"/>
              <w:rPr>
                <w:snapToGrid w:val="0"/>
              </w:rPr>
            </w:pPr>
            <w:r>
              <w:rPr>
                <w:snapToGrid w:val="0"/>
              </w:rPr>
              <w:t>2K70J3E</w:t>
            </w:r>
          </w:p>
        </w:tc>
        <w:tc>
          <w:tcPr>
            <w:tcW w:w="1701" w:type="dxa"/>
            <w:tcMar>
              <w:left w:w="108" w:type="dxa"/>
              <w:right w:w="108" w:type="dxa"/>
            </w:tcMar>
          </w:tcPr>
          <w:p w:rsidR="00E52A0E" w:rsidRDefault="00E52A0E" w:rsidP="00624D18">
            <w:pPr>
              <w:pStyle w:val="Tabletext"/>
              <w:jc w:val="center"/>
              <w:rPr>
                <w:snapToGrid w:val="0"/>
              </w:rPr>
            </w:pPr>
            <w:r>
              <w:rPr>
                <w:snapToGrid w:val="0"/>
              </w:rPr>
              <w:t>2K70J3E</w:t>
            </w:r>
          </w:p>
        </w:tc>
        <w:tc>
          <w:tcPr>
            <w:tcW w:w="1701" w:type="dxa"/>
            <w:tcMar>
              <w:left w:w="108" w:type="dxa"/>
              <w:right w:w="108" w:type="dxa"/>
            </w:tcMar>
          </w:tcPr>
          <w:p w:rsidR="00E52A0E" w:rsidRDefault="00E52A0E" w:rsidP="00624D18">
            <w:pPr>
              <w:pStyle w:val="Tabletext"/>
              <w:jc w:val="center"/>
              <w:rPr>
                <w:snapToGrid w:val="0"/>
              </w:rPr>
            </w:pPr>
            <w:r>
              <w:rPr>
                <w:snapToGrid w:val="0"/>
              </w:rPr>
              <w:t>2K70J3E</w:t>
            </w:r>
          </w:p>
        </w:tc>
        <w:tc>
          <w:tcPr>
            <w:tcW w:w="1701" w:type="dxa"/>
            <w:tcMar>
              <w:left w:w="108" w:type="dxa"/>
              <w:right w:w="108" w:type="dxa"/>
            </w:tcMar>
          </w:tcPr>
          <w:p w:rsidR="00E52A0E" w:rsidRDefault="00E52A0E" w:rsidP="00624D18">
            <w:pPr>
              <w:pStyle w:val="Tabletext"/>
              <w:jc w:val="center"/>
              <w:rPr>
                <w:snapToGrid w:val="0"/>
              </w:rPr>
            </w:pPr>
            <w:r>
              <w:rPr>
                <w:snapToGrid w:val="0"/>
              </w:rPr>
              <w:t>11K0F3E</w:t>
            </w:r>
            <w:r w:rsidR="00624D18">
              <w:rPr>
                <w:snapToGrid w:val="0"/>
              </w:rPr>
              <w:br/>
            </w:r>
            <w:r>
              <w:rPr>
                <w:snapToGrid w:val="0"/>
              </w:rPr>
              <w:t>16K0F3E</w:t>
            </w:r>
            <w:r w:rsidR="00624D18">
              <w:rPr>
                <w:snapToGrid w:val="0"/>
              </w:rPr>
              <w:br/>
            </w:r>
            <w:r>
              <w:rPr>
                <w:snapToGrid w:val="0"/>
              </w:rPr>
              <w:t>20K0F3E</w:t>
            </w:r>
          </w:p>
        </w:tc>
        <w:tc>
          <w:tcPr>
            <w:tcW w:w="1706" w:type="dxa"/>
            <w:gridSpan w:val="2"/>
            <w:tcMar>
              <w:left w:w="108" w:type="dxa"/>
              <w:right w:w="108" w:type="dxa"/>
            </w:tcMar>
          </w:tcPr>
          <w:p w:rsidR="00E52A0E" w:rsidRDefault="00E52A0E" w:rsidP="00624D18">
            <w:pPr>
              <w:pStyle w:val="Tabletext"/>
              <w:jc w:val="center"/>
              <w:rPr>
                <w:snapToGrid w:val="0"/>
              </w:rPr>
            </w:pPr>
            <w:r>
              <w:rPr>
                <w:snapToGrid w:val="0"/>
              </w:rPr>
              <w:t>11K0F3E</w:t>
            </w:r>
            <w:r w:rsidR="00624D18">
              <w:rPr>
                <w:snapToGrid w:val="0"/>
              </w:rPr>
              <w:br/>
            </w:r>
            <w:r>
              <w:rPr>
                <w:snapToGrid w:val="0"/>
              </w:rPr>
              <w:t>16K0F3E</w:t>
            </w:r>
            <w:r w:rsidR="00624D18">
              <w:rPr>
                <w:snapToGrid w:val="0"/>
              </w:rPr>
              <w:br/>
            </w:r>
            <w:r>
              <w:rPr>
                <w:snapToGrid w:val="0"/>
              </w:rPr>
              <w:t>20K0F3E</w:t>
            </w:r>
          </w:p>
        </w:tc>
      </w:tr>
      <w:tr w:rsidR="00E52A0E" w:rsidTr="00624D18">
        <w:trPr>
          <w:jc w:val="center"/>
        </w:trPr>
        <w:tc>
          <w:tcPr>
            <w:tcW w:w="4252" w:type="dxa"/>
            <w:tcMar>
              <w:left w:w="108" w:type="dxa"/>
              <w:right w:w="108" w:type="dxa"/>
            </w:tcMar>
          </w:tcPr>
          <w:p w:rsidR="00E52A0E" w:rsidRDefault="00E52A0E" w:rsidP="00862C1E">
            <w:pPr>
              <w:pStyle w:val="Tabletext"/>
              <w:jc w:val="left"/>
              <w:rPr>
                <w:snapToGrid w:val="0"/>
                <w:lang w:val="es-ES"/>
              </w:rPr>
            </w:pPr>
            <w:r>
              <w:rPr>
                <w:snapToGrid w:val="0"/>
                <w:color w:val="000000"/>
                <w:lang w:val="es-ES"/>
              </w:rPr>
              <w:t>Potencia del transmisor (dBW)</w:t>
            </w:r>
            <w:r>
              <w:rPr>
                <w:snapToGrid w:val="0"/>
                <w:color w:val="000000"/>
                <w:vertAlign w:val="superscript"/>
                <w:lang w:val="es-ES"/>
              </w:rPr>
              <w:t>(2)</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3</w:t>
            </w:r>
            <w:r>
              <w:rPr>
                <w:snapToGrid w:val="0"/>
                <w:lang w:val="es-ES"/>
              </w:rPr>
              <w:noBreakHyphen/>
              <w:t>31,7</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3</w:t>
            </w:r>
            <w:r>
              <w:rPr>
                <w:snapToGrid w:val="0"/>
                <w:lang w:val="es-ES"/>
              </w:rPr>
              <w:noBreakHyphen/>
              <w:t>31,7</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3</w:t>
            </w:r>
            <w:r>
              <w:rPr>
                <w:snapToGrid w:val="0"/>
                <w:lang w:val="es-ES"/>
              </w:rPr>
              <w:noBreakHyphen/>
              <w:t>31,7</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3</w:t>
            </w:r>
            <w:r>
              <w:rPr>
                <w:snapToGrid w:val="0"/>
                <w:lang w:val="es-ES"/>
              </w:rPr>
              <w:noBreakHyphen/>
              <w:t>31,7</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3</w:t>
            </w:r>
            <w:r>
              <w:rPr>
                <w:snapToGrid w:val="0"/>
                <w:lang w:val="es-ES"/>
              </w:rPr>
              <w:noBreakHyphen/>
              <w:t>31,7</w:t>
            </w:r>
          </w:p>
        </w:tc>
        <w:tc>
          <w:tcPr>
            <w:tcW w:w="1706" w:type="dxa"/>
            <w:gridSpan w:val="2"/>
            <w:tcMar>
              <w:left w:w="108" w:type="dxa"/>
              <w:right w:w="108" w:type="dxa"/>
            </w:tcMar>
          </w:tcPr>
          <w:p w:rsidR="00E52A0E" w:rsidRDefault="00E52A0E" w:rsidP="00862C1E">
            <w:pPr>
              <w:pStyle w:val="Tabletext"/>
              <w:jc w:val="center"/>
              <w:rPr>
                <w:snapToGrid w:val="0"/>
                <w:lang w:val="es-ES"/>
              </w:rPr>
            </w:pPr>
            <w:r>
              <w:rPr>
                <w:snapToGrid w:val="0"/>
                <w:lang w:val="es-ES"/>
              </w:rPr>
              <w:t>3</w:t>
            </w:r>
            <w:r>
              <w:rPr>
                <w:snapToGrid w:val="0"/>
                <w:lang w:val="es-ES"/>
              </w:rPr>
              <w:noBreakHyphen/>
              <w:t>31,7</w:t>
            </w:r>
          </w:p>
        </w:tc>
      </w:tr>
      <w:tr w:rsidR="00E52A0E" w:rsidTr="00624D18">
        <w:trPr>
          <w:jc w:val="center"/>
        </w:trPr>
        <w:tc>
          <w:tcPr>
            <w:tcW w:w="4252" w:type="dxa"/>
            <w:tcMar>
              <w:left w:w="108" w:type="dxa"/>
              <w:right w:w="108" w:type="dxa"/>
            </w:tcMar>
          </w:tcPr>
          <w:p w:rsidR="00E52A0E" w:rsidRDefault="00E52A0E" w:rsidP="00862C1E">
            <w:pPr>
              <w:pStyle w:val="Tabletext"/>
              <w:jc w:val="left"/>
              <w:rPr>
                <w:snapToGrid w:val="0"/>
                <w:lang w:val="es-ES"/>
              </w:rPr>
            </w:pPr>
            <w:r>
              <w:rPr>
                <w:snapToGrid w:val="0"/>
                <w:lang w:val="es-ES"/>
              </w:rPr>
              <w:t>Pérdidas en la línea del transmisor (dB)</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0,2</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0,3</w:t>
            </w:r>
            <w:r>
              <w:rPr>
                <w:snapToGrid w:val="0"/>
                <w:lang w:val="es-ES"/>
              </w:rPr>
              <w:noBreakHyphen/>
              <w:t>0,9</w:t>
            </w:r>
          </w:p>
        </w:tc>
        <w:tc>
          <w:tcPr>
            <w:tcW w:w="1701" w:type="dxa"/>
            <w:tcMar>
              <w:left w:w="108" w:type="dxa"/>
              <w:right w:w="108" w:type="dxa"/>
            </w:tcMar>
          </w:tcPr>
          <w:p w:rsidR="00E52A0E" w:rsidRDefault="00E52A0E" w:rsidP="00862C1E">
            <w:pPr>
              <w:pStyle w:val="Tabletext"/>
              <w:jc w:val="center"/>
              <w:rPr>
                <w:snapToGrid w:val="0"/>
              </w:rPr>
            </w:pPr>
            <w:r>
              <w:rPr>
                <w:snapToGrid w:val="0"/>
              </w:rPr>
              <w:t>1</w:t>
            </w:r>
            <w:r>
              <w:rPr>
                <w:snapToGrid w:val="0"/>
              </w:rPr>
              <w:noBreakHyphen/>
              <w:t>2</w:t>
            </w:r>
          </w:p>
        </w:tc>
        <w:tc>
          <w:tcPr>
            <w:tcW w:w="1701" w:type="dxa"/>
            <w:tcMar>
              <w:left w:w="108" w:type="dxa"/>
              <w:right w:w="108" w:type="dxa"/>
            </w:tcMar>
          </w:tcPr>
          <w:p w:rsidR="00E52A0E" w:rsidRDefault="00E52A0E" w:rsidP="00862C1E">
            <w:pPr>
              <w:pStyle w:val="Tabletext"/>
              <w:jc w:val="center"/>
              <w:rPr>
                <w:snapToGrid w:val="0"/>
              </w:rPr>
            </w:pPr>
            <w:r>
              <w:rPr>
                <w:snapToGrid w:val="0"/>
                <w:color w:val="000000"/>
              </w:rPr>
              <w:t>0-10</w:t>
            </w:r>
          </w:p>
        </w:tc>
        <w:tc>
          <w:tcPr>
            <w:tcW w:w="1701" w:type="dxa"/>
            <w:tcMar>
              <w:left w:w="108" w:type="dxa"/>
              <w:right w:w="108" w:type="dxa"/>
            </w:tcMar>
          </w:tcPr>
          <w:p w:rsidR="00E52A0E" w:rsidRDefault="00E52A0E" w:rsidP="00862C1E">
            <w:pPr>
              <w:pStyle w:val="Tabletext"/>
              <w:jc w:val="center"/>
              <w:rPr>
                <w:snapToGrid w:val="0"/>
              </w:rPr>
            </w:pPr>
            <w:r>
              <w:rPr>
                <w:snapToGrid w:val="0"/>
              </w:rPr>
              <w:t>1</w:t>
            </w:r>
            <w:r>
              <w:rPr>
                <w:snapToGrid w:val="0"/>
              </w:rPr>
              <w:noBreakHyphen/>
              <w:t>2</w:t>
            </w:r>
          </w:p>
        </w:tc>
        <w:tc>
          <w:tcPr>
            <w:tcW w:w="1706" w:type="dxa"/>
            <w:gridSpan w:val="2"/>
            <w:tcMar>
              <w:left w:w="108" w:type="dxa"/>
              <w:right w:w="108" w:type="dxa"/>
            </w:tcMar>
          </w:tcPr>
          <w:p w:rsidR="00E52A0E" w:rsidRDefault="00E52A0E" w:rsidP="00862C1E">
            <w:pPr>
              <w:pStyle w:val="Tabletext"/>
              <w:jc w:val="center"/>
              <w:rPr>
                <w:snapToGrid w:val="0"/>
              </w:rPr>
            </w:pPr>
            <w:r>
              <w:rPr>
                <w:snapToGrid w:val="0"/>
                <w:color w:val="000000"/>
              </w:rPr>
              <w:t>0-10</w:t>
            </w:r>
          </w:p>
        </w:tc>
      </w:tr>
      <w:tr w:rsidR="00E52A0E" w:rsidTr="00624D18">
        <w:trPr>
          <w:jc w:val="center"/>
        </w:trPr>
        <w:tc>
          <w:tcPr>
            <w:tcW w:w="4252" w:type="dxa"/>
            <w:tcMar>
              <w:left w:w="108" w:type="dxa"/>
              <w:right w:w="108" w:type="dxa"/>
            </w:tcMar>
          </w:tcPr>
          <w:p w:rsidR="00E52A0E" w:rsidRDefault="00E52A0E" w:rsidP="00862C1E">
            <w:pPr>
              <w:pStyle w:val="Tabletext"/>
              <w:jc w:val="left"/>
              <w:rPr>
                <w:snapToGrid w:val="0"/>
                <w:lang w:val="es-ES"/>
              </w:rPr>
            </w:pPr>
            <w:r>
              <w:rPr>
                <w:snapToGrid w:val="0"/>
                <w:lang w:val="es-ES"/>
              </w:rPr>
              <w:t>Ganancia de la antena de transmisión (dBi)</w:t>
            </w:r>
          </w:p>
        </w:tc>
        <w:tc>
          <w:tcPr>
            <w:tcW w:w="1701" w:type="dxa"/>
            <w:tcMar>
              <w:left w:w="108" w:type="dxa"/>
              <w:right w:w="108" w:type="dxa"/>
            </w:tcMar>
          </w:tcPr>
          <w:p w:rsidR="00E52A0E" w:rsidRDefault="00E52A0E" w:rsidP="00862C1E">
            <w:pPr>
              <w:pStyle w:val="Tabletext"/>
              <w:jc w:val="center"/>
              <w:rPr>
                <w:snapToGrid w:val="0"/>
              </w:rPr>
            </w:pPr>
            <w:r>
              <w:rPr>
                <w:snapToGrid w:val="0"/>
              </w:rPr>
              <w:sym w:font="Symbol" w:char="F02D"/>
            </w:r>
            <w:r>
              <w:rPr>
                <w:snapToGrid w:val="0"/>
              </w:rPr>
              <w:t>20 a 15</w:t>
            </w:r>
          </w:p>
        </w:tc>
        <w:tc>
          <w:tcPr>
            <w:tcW w:w="1701" w:type="dxa"/>
            <w:tcMar>
              <w:left w:w="108" w:type="dxa"/>
              <w:right w:w="108" w:type="dxa"/>
            </w:tcMar>
          </w:tcPr>
          <w:p w:rsidR="00E52A0E" w:rsidRDefault="00E52A0E" w:rsidP="00862C1E">
            <w:pPr>
              <w:pStyle w:val="Tabletext"/>
              <w:jc w:val="center"/>
              <w:rPr>
                <w:snapToGrid w:val="0"/>
              </w:rPr>
            </w:pPr>
            <w:r>
              <w:rPr>
                <w:snapToGrid w:val="0"/>
              </w:rPr>
              <w:sym w:font="Symbol" w:char="F02D"/>
            </w:r>
            <w:r>
              <w:rPr>
                <w:snapToGrid w:val="0"/>
              </w:rPr>
              <w:t>10 a 21</w:t>
            </w:r>
          </w:p>
        </w:tc>
        <w:tc>
          <w:tcPr>
            <w:tcW w:w="1701" w:type="dxa"/>
            <w:tcMar>
              <w:left w:w="108" w:type="dxa"/>
              <w:right w:w="108" w:type="dxa"/>
            </w:tcMar>
          </w:tcPr>
          <w:p w:rsidR="00E52A0E" w:rsidRDefault="00E52A0E" w:rsidP="00862C1E">
            <w:pPr>
              <w:pStyle w:val="Tabletext"/>
              <w:jc w:val="center"/>
              <w:rPr>
                <w:snapToGrid w:val="0"/>
                <w:u w:val="single"/>
              </w:rPr>
            </w:pPr>
            <w:r>
              <w:rPr>
                <w:snapToGrid w:val="0"/>
              </w:rPr>
              <w:t>0</w:t>
            </w:r>
            <w:r>
              <w:rPr>
                <w:snapToGrid w:val="0"/>
              </w:rPr>
              <w:noBreakHyphen/>
              <w:t>23</w:t>
            </w:r>
          </w:p>
        </w:tc>
        <w:tc>
          <w:tcPr>
            <w:tcW w:w="1701" w:type="dxa"/>
            <w:tcMar>
              <w:left w:w="108" w:type="dxa"/>
              <w:right w:w="108" w:type="dxa"/>
            </w:tcMar>
          </w:tcPr>
          <w:p w:rsidR="00E52A0E" w:rsidRDefault="00E52A0E" w:rsidP="00862C1E">
            <w:pPr>
              <w:pStyle w:val="Tabletext"/>
              <w:jc w:val="center"/>
              <w:rPr>
                <w:snapToGrid w:val="0"/>
              </w:rPr>
            </w:pPr>
            <w:r>
              <w:rPr>
                <w:snapToGrid w:val="0"/>
                <w:color w:val="000000"/>
              </w:rPr>
              <w:t>0-42</w:t>
            </w:r>
          </w:p>
        </w:tc>
        <w:tc>
          <w:tcPr>
            <w:tcW w:w="1701" w:type="dxa"/>
            <w:tcMar>
              <w:left w:w="108" w:type="dxa"/>
              <w:right w:w="108" w:type="dxa"/>
            </w:tcMar>
          </w:tcPr>
          <w:p w:rsidR="00E52A0E" w:rsidRDefault="00E52A0E" w:rsidP="00862C1E">
            <w:pPr>
              <w:pStyle w:val="Tabletext"/>
              <w:jc w:val="center"/>
              <w:rPr>
                <w:snapToGrid w:val="0"/>
              </w:rPr>
            </w:pPr>
            <w:r>
              <w:rPr>
                <w:snapToGrid w:val="0"/>
              </w:rPr>
              <w:t>0</w:t>
            </w:r>
            <w:r>
              <w:rPr>
                <w:snapToGrid w:val="0"/>
              </w:rPr>
              <w:noBreakHyphen/>
              <w:t>26</w:t>
            </w:r>
          </w:p>
        </w:tc>
        <w:tc>
          <w:tcPr>
            <w:tcW w:w="1706" w:type="dxa"/>
            <w:gridSpan w:val="2"/>
            <w:tcMar>
              <w:left w:w="108" w:type="dxa"/>
              <w:right w:w="108" w:type="dxa"/>
            </w:tcMar>
          </w:tcPr>
          <w:p w:rsidR="00E52A0E" w:rsidRDefault="00E52A0E" w:rsidP="00862C1E">
            <w:pPr>
              <w:pStyle w:val="Tabletext"/>
              <w:jc w:val="center"/>
              <w:rPr>
                <w:snapToGrid w:val="0"/>
              </w:rPr>
            </w:pPr>
            <w:r>
              <w:rPr>
                <w:snapToGrid w:val="0"/>
                <w:color w:val="000000"/>
              </w:rPr>
              <w:t>0-42</w:t>
            </w:r>
          </w:p>
        </w:tc>
      </w:tr>
      <w:tr w:rsidR="00E52A0E" w:rsidTr="00624D18">
        <w:trPr>
          <w:jc w:val="center"/>
        </w:trPr>
        <w:tc>
          <w:tcPr>
            <w:tcW w:w="4252" w:type="dxa"/>
            <w:tcMar>
              <w:left w:w="108" w:type="dxa"/>
              <w:right w:w="108" w:type="dxa"/>
            </w:tcMar>
          </w:tcPr>
          <w:p w:rsidR="00E52A0E" w:rsidRDefault="00E52A0E" w:rsidP="00862C1E">
            <w:pPr>
              <w:pStyle w:val="Tabletext"/>
              <w:jc w:val="left"/>
              <w:rPr>
                <w:snapToGrid w:val="0"/>
              </w:rPr>
            </w:pPr>
            <w:r>
              <w:rPr>
                <w:snapToGrid w:val="0"/>
              </w:rPr>
              <w:t>P.i.r.e. típica (dBW)</w:t>
            </w:r>
          </w:p>
        </w:tc>
        <w:tc>
          <w:tcPr>
            <w:tcW w:w="1701" w:type="dxa"/>
            <w:tcMar>
              <w:left w:w="108" w:type="dxa"/>
              <w:right w:w="108" w:type="dxa"/>
            </w:tcMar>
          </w:tcPr>
          <w:p w:rsidR="00E52A0E" w:rsidRDefault="00E52A0E" w:rsidP="00862C1E">
            <w:pPr>
              <w:pStyle w:val="Tabletext"/>
              <w:jc w:val="center"/>
              <w:rPr>
                <w:snapToGrid w:val="0"/>
              </w:rPr>
            </w:pPr>
            <w:r>
              <w:rPr>
                <w:snapToGrid w:val="0"/>
              </w:rPr>
              <w:sym w:font="Symbol" w:char="F02D"/>
            </w:r>
            <w:r>
              <w:rPr>
                <w:snapToGrid w:val="0"/>
              </w:rPr>
              <w:t>16,8 a 46,5</w:t>
            </w:r>
          </w:p>
        </w:tc>
        <w:tc>
          <w:tcPr>
            <w:tcW w:w="1701" w:type="dxa"/>
            <w:tcMar>
              <w:left w:w="108" w:type="dxa"/>
              <w:right w:w="108" w:type="dxa"/>
            </w:tcMar>
          </w:tcPr>
          <w:p w:rsidR="00E52A0E" w:rsidRDefault="00E52A0E" w:rsidP="00862C1E">
            <w:pPr>
              <w:pStyle w:val="Tabletext"/>
              <w:jc w:val="center"/>
              <w:rPr>
                <w:snapToGrid w:val="0"/>
              </w:rPr>
            </w:pPr>
            <w:r>
              <w:rPr>
                <w:snapToGrid w:val="0"/>
              </w:rPr>
              <w:sym w:font="Symbol" w:char="F02D"/>
            </w:r>
            <w:r>
              <w:rPr>
                <w:snapToGrid w:val="0"/>
              </w:rPr>
              <w:t>7,3 a 52,4</w:t>
            </w:r>
          </w:p>
        </w:tc>
        <w:tc>
          <w:tcPr>
            <w:tcW w:w="1701" w:type="dxa"/>
            <w:tcMar>
              <w:left w:w="108" w:type="dxa"/>
              <w:right w:w="108" w:type="dxa"/>
            </w:tcMar>
          </w:tcPr>
          <w:p w:rsidR="00E52A0E" w:rsidRDefault="00E52A0E" w:rsidP="00862C1E">
            <w:pPr>
              <w:pStyle w:val="Tabletext"/>
              <w:jc w:val="center"/>
              <w:rPr>
                <w:snapToGrid w:val="0"/>
              </w:rPr>
            </w:pPr>
            <w:r>
              <w:rPr>
                <w:snapToGrid w:val="0"/>
              </w:rPr>
              <w:t>2</w:t>
            </w:r>
            <w:r>
              <w:rPr>
                <w:snapToGrid w:val="0"/>
              </w:rPr>
              <w:noBreakHyphen/>
              <w:t>53,7</w:t>
            </w:r>
          </w:p>
        </w:tc>
        <w:tc>
          <w:tcPr>
            <w:tcW w:w="1701" w:type="dxa"/>
            <w:tcMar>
              <w:left w:w="108" w:type="dxa"/>
              <w:right w:w="108" w:type="dxa"/>
            </w:tcMar>
          </w:tcPr>
          <w:p w:rsidR="00E52A0E" w:rsidRDefault="00E52A0E" w:rsidP="00862C1E">
            <w:pPr>
              <w:pStyle w:val="Tabletext"/>
              <w:jc w:val="center"/>
              <w:rPr>
                <w:snapToGrid w:val="0"/>
              </w:rPr>
            </w:pPr>
            <w:r>
              <w:rPr>
                <w:snapToGrid w:val="0"/>
                <w:color w:val="000000"/>
              </w:rPr>
              <w:t>1-45</w:t>
            </w:r>
          </w:p>
        </w:tc>
        <w:tc>
          <w:tcPr>
            <w:tcW w:w="1701" w:type="dxa"/>
            <w:tcMar>
              <w:left w:w="108" w:type="dxa"/>
              <w:right w:w="108" w:type="dxa"/>
            </w:tcMar>
          </w:tcPr>
          <w:p w:rsidR="00E52A0E" w:rsidRDefault="00E52A0E" w:rsidP="00862C1E">
            <w:pPr>
              <w:pStyle w:val="Tabletext"/>
              <w:jc w:val="center"/>
              <w:rPr>
                <w:snapToGrid w:val="0"/>
              </w:rPr>
            </w:pPr>
            <w:r>
              <w:rPr>
                <w:snapToGrid w:val="0"/>
              </w:rPr>
              <w:t>2</w:t>
            </w:r>
            <w:r>
              <w:rPr>
                <w:snapToGrid w:val="0"/>
              </w:rPr>
              <w:noBreakHyphen/>
              <w:t>55</w:t>
            </w:r>
          </w:p>
        </w:tc>
        <w:tc>
          <w:tcPr>
            <w:tcW w:w="1706" w:type="dxa"/>
            <w:gridSpan w:val="2"/>
            <w:tcMar>
              <w:left w:w="108" w:type="dxa"/>
              <w:right w:w="108" w:type="dxa"/>
            </w:tcMar>
          </w:tcPr>
          <w:p w:rsidR="00E52A0E" w:rsidRDefault="00E52A0E" w:rsidP="00862C1E">
            <w:pPr>
              <w:pStyle w:val="Tabletext"/>
              <w:jc w:val="center"/>
              <w:rPr>
                <w:snapToGrid w:val="0"/>
              </w:rPr>
            </w:pPr>
            <w:r>
              <w:rPr>
                <w:snapToGrid w:val="0"/>
                <w:color w:val="000000"/>
              </w:rPr>
              <w:t>1-45</w:t>
            </w:r>
          </w:p>
        </w:tc>
      </w:tr>
      <w:tr w:rsidR="00E52A0E" w:rsidTr="00624D18">
        <w:trPr>
          <w:jc w:val="center"/>
        </w:trPr>
        <w:tc>
          <w:tcPr>
            <w:tcW w:w="4252" w:type="dxa"/>
            <w:tcMar>
              <w:left w:w="108" w:type="dxa"/>
              <w:right w:w="108" w:type="dxa"/>
            </w:tcMar>
          </w:tcPr>
          <w:p w:rsidR="00E52A0E" w:rsidRDefault="00E52A0E" w:rsidP="00862C1E">
            <w:pPr>
              <w:pStyle w:val="Tabletext"/>
              <w:jc w:val="left"/>
              <w:rPr>
                <w:snapToGrid w:val="0"/>
              </w:rPr>
            </w:pPr>
            <w:r>
              <w:rPr>
                <w:snapToGrid w:val="0"/>
              </w:rPr>
              <w:t>Polarización de la antena</w:t>
            </w:r>
          </w:p>
        </w:tc>
        <w:tc>
          <w:tcPr>
            <w:tcW w:w="1701" w:type="dxa"/>
            <w:tcMar>
              <w:left w:w="108" w:type="dxa"/>
              <w:right w:w="108" w:type="dxa"/>
            </w:tcMar>
          </w:tcPr>
          <w:p w:rsidR="00E52A0E" w:rsidRDefault="00E52A0E" w:rsidP="00862C1E">
            <w:pPr>
              <w:pStyle w:val="Tabletext"/>
              <w:jc w:val="center"/>
              <w:rPr>
                <w:snapToGrid w:val="0"/>
              </w:rPr>
            </w:pPr>
            <w:r>
              <w:rPr>
                <w:snapToGrid w:val="0"/>
              </w:rPr>
              <w:t>Horizontal, vertical</w:t>
            </w:r>
          </w:p>
        </w:tc>
        <w:tc>
          <w:tcPr>
            <w:tcW w:w="1701" w:type="dxa"/>
            <w:tcMar>
              <w:left w:w="108" w:type="dxa"/>
              <w:right w:w="108" w:type="dxa"/>
            </w:tcMar>
          </w:tcPr>
          <w:p w:rsidR="00E52A0E" w:rsidRDefault="00E52A0E" w:rsidP="00862C1E">
            <w:pPr>
              <w:pStyle w:val="Tabletext"/>
              <w:jc w:val="center"/>
              <w:rPr>
                <w:snapToGrid w:val="0"/>
              </w:rPr>
            </w:pPr>
            <w:r>
              <w:rPr>
                <w:snapToGrid w:val="0"/>
              </w:rPr>
              <w:t>Horizontal, vertical</w:t>
            </w:r>
          </w:p>
        </w:tc>
        <w:tc>
          <w:tcPr>
            <w:tcW w:w="1701" w:type="dxa"/>
            <w:tcMar>
              <w:left w:w="108" w:type="dxa"/>
              <w:right w:w="108" w:type="dxa"/>
            </w:tcMar>
          </w:tcPr>
          <w:p w:rsidR="00E52A0E" w:rsidRDefault="00E52A0E" w:rsidP="00862C1E">
            <w:pPr>
              <w:pStyle w:val="Tabletext"/>
              <w:jc w:val="center"/>
              <w:rPr>
                <w:snapToGrid w:val="0"/>
              </w:rPr>
            </w:pPr>
            <w:r>
              <w:rPr>
                <w:snapToGrid w:val="0"/>
              </w:rPr>
              <w:t>Horizontal, vertical</w:t>
            </w:r>
          </w:p>
        </w:tc>
        <w:tc>
          <w:tcPr>
            <w:tcW w:w="1701" w:type="dxa"/>
            <w:tcMar>
              <w:left w:w="108" w:type="dxa"/>
              <w:right w:w="108" w:type="dxa"/>
            </w:tcMar>
          </w:tcPr>
          <w:p w:rsidR="00E52A0E" w:rsidRDefault="00E52A0E" w:rsidP="00862C1E">
            <w:pPr>
              <w:pStyle w:val="Tabletext"/>
              <w:jc w:val="center"/>
              <w:rPr>
                <w:snapToGrid w:val="0"/>
              </w:rPr>
            </w:pPr>
            <w:r>
              <w:rPr>
                <w:snapToGrid w:val="0"/>
              </w:rPr>
              <w:t>Horizontal, vertical</w:t>
            </w:r>
          </w:p>
        </w:tc>
        <w:tc>
          <w:tcPr>
            <w:tcW w:w="1701" w:type="dxa"/>
            <w:tcMar>
              <w:left w:w="108" w:type="dxa"/>
              <w:right w:w="108" w:type="dxa"/>
            </w:tcMar>
          </w:tcPr>
          <w:p w:rsidR="00E52A0E" w:rsidRDefault="00E52A0E" w:rsidP="00862C1E">
            <w:pPr>
              <w:pStyle w:val="Tabletext"/>
              <w:jc w:val="center"/>
              <w:rPr>
                <w:snapToGrid w:val="0"/>
              </w:rPr>
            </w:pPr>
            <w:r>
              <w:rPr>
                <w:snapToGrid w:val="0"/>
              </w:rPr>
              <w:t>Horizontal, vertical</w:t>
            </w:r>
          </w:p>
        </w:tc>
        <w:tc>
          <w:tcPr>
            <w:tcW w:w="1706" w:type="dxa"/>
            <w:gridSpan w:val="2"/>
            <w:tcMar>
              <w:left w:w="108" w:type="dxa"/>
              <w:right w:w="108" w:type="dxa"/>
            </w:tcMar>
          </w:tcPr>
          <w:p w:rsidR="00E52A0E" w:rsidRDefault="00E52A0E" w:rsidP="00862C1E">
            <w:pPr>
              <w:pStyle w:val="Tabletext"/>
              <w:jc w:val="center"/>
              <w:rPr>
                <w:snapToGrid w:val="0"/>
              </w:rPr>
            </w:pPr>
            <w:r>
              <w:rPr>
                <w:snapToGrid w:val="0"/>
              </w:rPr>
              <w:t>Horizontal, vertical</w:t>
            </w:r>
          </w:p>
        </w:tc>
      </w:tr>
      <w:tr w:rsidR="00E52A0E" w:rsidTr="00624D18">
        <w:trPr>
          <w:jc w:val="center"/>
        </w:trPr>
        <w:tc>
          <w:tcPr>
            <w:tcW w:w="4252" w:type="dxa"/>
            <w:tcMar>
              <w:left w:w="108" w:type="dxa"/>
              <w:right w:w="108" w:type="dxa"/>
            </w:tcMar>
          </w:tcPr>
          <w:p w:rsidR="00E52A0E" w:rsidRDefault="00E52A0E" w:rsidP="00862C1E">
            <w:pPr>
              <w:pStyle w:val="Tabletext"/>
              <w:jc w:val="left"/>
              <w:rPr>
                <w:snapToGrid w:val="0"/>
                <w:lang w:val="es-ES"/>
              </w:rPr>
            </w:pPr>
            <w:r>
              <w:rPr>
                <w:snapToGrid w:val="0"/>
                <w:lang w:val="es-ES"/>
              </w:rPr>
              <w:t>Anchura de banda en FI del receptor (kHz)</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2,7</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2,7</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2,7</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2,7</w:t>
            </w:r>
          </w:p>
        </w:tc>
        <w:tc>
          <w:tcPr>
            <w:tcW w:w="1701" w:type="dxa"/>
            <w:tcMar>
              <w:left w:w="108" w:type="dxa"/>
              <w:right w:w="108" w:type="dxa"/>
            </w:tcMar>
          </w:tcPr>
          <w:p w:rsidR="00E52A0E" w:rsidRDefault="00E52A0E" w:rsidP="00862C1E">
            <w:pPr>
              <w:pStyle w:val="Tabletext"/>
              <w:jc w:val="center"/>
              <w:rPr>
                <w:snapToGrid w:val="0"/>
              </w:rPr>
            </w:pPr>
            <w:r>
              <w:rPr>
                <w:snapToGrid w:val="0"/>
              </w:rPr>
              <w:t>9</w:t>
            </w:r>
          </w:p>
          <w:p w:rsidR="00E52A0E" w:rsidRDefault="00E52A0E" w:rsidP="00862C1E">
            <w:pPr>
              <w:pStyle w:val="Tabletext"/>
              <w:jc w:val="center"/>
              <w:rPr>
                <w:snapToGrid w:val="0"/>
              </w:rPr>
            </w:pPr>
            <w:r>
              <w:rPr>
                <w:snapToGrid w:val="0"/>
              </w:rPr>
              <w:t>15</w:t>
            </w:r>
          </w:p>
        </w:tc>
        <w:tc>
          <w:tcPr>
            <w:tcW w:w="1706" w:type="dxa"/>
            <w:gridSpan w:val="2"/>
            <w:tcMar>
              <w:left w:w="108" w:type="dxa"/>
              <w:right w:w="108" w:type="dxa"/>
            </w:tcMar>
          </w:tcPr>
          <w:p w:rsidR="00E52A0E" w:rsidRDefault="00E52A0E" w:rsidP="00862C1E">
            <w:pPr>
              <w:pStyle w:val="Tabletext"/>
              <w:jc w:val="center"/>
              <w:rPr>
                <w:snapToGrid w:val="0"/>
              </w:rPr>
            </w:pPr>
            <w:r>
              <w:rPr>
                <w:snapToGrid w:val="0"/>
              </w:rPr>
              <w:t>9</w:t>
            </w:r>
          </w:p>
          <w:p w:rsidR="00E52A0E" w:rsidRDefault="00E52A0E" w:rsidP="00862C1E">
            <w:pPr>
              <w:pStyle w:val="Tabletext"/>
              <w:jc w:val="center"/>
              <w:rPr>
                <w:snapToGrid w:val="0"/>
              </w:rPr>
            </w:pPr>
            <w:r>
              <w:rPr>
                <w:snapToGrid w:val="0"/>
              </w:rPr>
              <w:t>15</w:t>
            </w:r>
          </w:p>
        </w:tc>
      </w:tr>
      <w:tr w:rsidR="00E52A0E" w:rsidTr="00624D18">
        <w:trPr>
          <w:jc w:val="center"/>
        </w:trPr>
        <w:tc>
          <w:tcPr>
            <w:tcW w:w="4252" w:type="dxa"/>
            <w:tcBorders>
              <w:bottom w:val="single" w:sz="4" w:space="0" w:color="auto"/>
            </w:tcBorders>
            <w:tcMar>
              <w:left w:w="108" w:type="dxa"/>
              <w:right w:w="108" w:type="dxa"/>
            </w:tcMar>
          </w:tcPr>
          <w:p w:rsidR="00E52A0E" w:rsidRDefault="00E52A0E" w:rsidP="00862C1E">
            <w:pPr>
              <w:pStyle w:val="Tabletext"/>
              <w:jc w:val="left"/>
              <w:rPr>
                <w:snapToGrid w:val="0"/>
                <w:lang w:val="es-ES"/>
              </w:rPr>
            </w:pPr>
            <w:r>
              <w:rPr>
                <w:snapToGrid w:val="0"/>
                <w:color w:val="000000"/>
                <w:lang w:val="es-ES"/>
              </w:rPr>
              <w:t>Factor de ruido del receptor (dB)</w:t>
            </w:r>
            <w:r>
              <w:rPr>
                <w:snapToGrid w:val="0"/>
                <w:color w:val="000000"/>
                <w:vertAlign w:val="superscript"/>
                <w:lang w:val="es-ES"/>
              </w:rPr>
              <w:t>(3)</w:t>
            </w:r>
          </w:p>
        </w:tc>
        <w:tc>
          <w:tcPr>
            <w:tcW w:w="1701" w:type="dxa"/>
            <w:tcBorders>
              <w:bottom w:val="single" w:sz="4" w:space="0" w:color="auto"/>
            </w:tcBorders>
            <w:tcMar>
              <w:left w:w="108" w:type="dxa"/>
              <w:right w:w="108" w:type="dxa"/>
            </w:tcMar>
          </w:tcPr>
          <w:p w:rsidR="00E52A0E" w:rsidRDefault="00E52A0E" w:rsidP="00862C1E">
            <w:pPr>
              <w:pStyle w:val="Tabletext"/>
              <w:jc w:val="center"/>
              <w:rPr>
                <w:snapToGrid w:val="0"/>
              </w:rPr>
            </w:pPr>
            <w:r>
              <w:rPr>
                <w:snapToGrid w:val="0"/>
              </w:rPr>
              <w:t>13</w:t>
            </w:r>
          </w:p>
        </w:tc>
        <w:tc>
          <w:tcPr>
            <w:tcW w:w="1701" w:type="dxa"/>
            <w:tcBorders>
              <w:bottom w:val="single" w:sz="4" w:space="0" w:color="auto"/>
            </w:tcBorders>
            <w:tcMar>
              <w:left w:w="108" w:type="dxa"/>
              <w:right w:w="108" w:type="dxa"/>
            </w:tcMar>
          </w:tcPr>
          <w:p w:rsidR="00E52A0E" w:rsidRDefault="00E52A0E" w:rsidP="00862C1E">
            <w:pPr>
              <w:pStyle w:val="Tabletext"/>
              <w:jc w:val="center"/>
              <w:rPr>
                <w:snapToGrid w:val="0"/>
              </w:rPr>
            </w:pPr>
            <w:r>
              <w:rPr>
                <w:snapToGrid w:val="0"/>
              </w:rPr>
              <w:t>7</w:t>
            </w:r>
            <w:r>
              <w:rPr>
                <w:snapToGrid w:val="0"/>
              </w:rPr>
              <w:noBreakHyphen/>
              <w:t>13</w:t>
            </w:r>
          </w:p>
        </w:tc>
        <w:tc>
          <w:tcPr>
            <w:tcW w:w="1701" w:type="dxa"/>
            <w:tcBorders>
              <w:bottom w:val="single" w:sz="4" w:space="0" w:color="auto"/>
            </w:tcBorders>
            <w:tcMar>
              <w:left w:w="108" w:type="dxa"/>
              <w:right w:w="108" w:type="dxa"/>
            </w:tcMar>
          </w:tcPr>
          <w:p w:rsidR="00E52A0E" w:rsidRDefault="00E52A0E" w:rsidP="00862C1E">
            <w:pPr>
              <w:pStyle w:val="Tabletext"/>
              <w:jc w:val="center"/>
              <w:rPr>
                <w:snapToGrid w:val="0"/>
              </w:rPr>
            </w:pPr>
            <w:r>
              <w:rPr>
                <w:snapToGrid w:val="0"/>
              </w:rPr>
              <w:t>0,5</w:t>
            </w:r>
            <w:r>
              <w:rPr>
                <w:snapToGrid w:val="0"/>
              </w:rPr>
              <w:noBreakHyphen/>
              <w:t>2</w:t>
            </w:r>
          </w:p>
        </w:tc>
        <w:tc>
          <w:tcPr>
            <w:tcW w:w="1701" w:type="dxa"/>
            <w:tcBorders>
              <w:bottom w:val="single" w:sz="4" w:space="0" w:color="auto"/>
            </w:tcBorders>
            <w:tcMar>
              <w:left w:w="108" w:type="dxa"/>
              <w:right w:w="108" w:type="dxa"/>
            </w:tcMar>
          </w:tcPr>
          <w:p w:rsidR="00E52A0E" w:rsidRDefault="00E52A0E" w:rsidP="00862C1E">
            <w:pPr>
              <w:pStyle w:val="Tabletext"/>
              <w:jc w:val="center"/>
              <w:rPr>
                <w:snapToGrid w:val="0"/>
              </w:rPr>
            </w:pPr>
            <w:r>
              <w:rPr>
                <w:snapToGrid w:val="0"/>
              </w:rPr>
              <w:t>1-7</w:t>
            </w:r>
          </w:p>
        </w:tc>
        <w:tc>
          <w:tcPr>
            <w:tcW w:w="1701" w:type="dxa"/>
            <w:tcBorders>
              <w:bottom w:val="single" w:sz="4" w:space="0" w:color="auto"/>
            </w:tcBorders>
            <w:tcMar>
              <w:left w:w="108" w:type="dxa"/>
              <w:right w:w="108" w:type="dxa"/>
            </w:tcMar>
          </w:tcPr>
          <w:p w:rsidR="00E52A0E" w:rsidRDefault="00E52A0E" w:rsidP="00862C1E">
            <w:pPr>
              <w:pStyle w:val="Tabletext"/>
              <w:jc w:val="center"/>
              <w:rPr>
                <w:snapToGrid w:val="0"/>
              </w:rPr>
            </w:pPr>
            <w:r>
              <w:rPr>
                <w:snapToGrid w:val="0"/>
              </w:rPr>
              <w:t>0,5</w:t>
            </w:r>
            <w:r>
              <w:rPr>
                <w:snapToGrid w:val="0"/>
              </w:rPr>
              <w:noBreakHyphen/>
              <w:t>2</w:t>
            </w:r>
          </w:p>
        </w:tc>
        <w:tc>
          <w:tcPr>
            <w:tcW w:w="1706" w:type="dxa"/>
            <w:gridSpan w:val="2"/>
            <w:tcBorders>
              <w:bottom w:val="single" w:sz="4" w:space="0" w:color="auto"/>
            </w:tcBorders>
            <w:tcMar>
              <w:left w:w="108" w:type="dxa"/>
              <w:right w:w="108" w:type="dxa"/>
            </w:tcMar>
          </w:tcPr>
          <w:p w:rsidR="00E52A0E" w:rsidRDefault="00E52A0E" w:rsidP="00862C1E">
            <w:pPr>
              <w:pStyle w:val="Tabletext"/>
              <w:jc w:val="center"/>
              <w:rPr>
                <w:snapToGrid w:val="0"/>
              </w:rPr>
            </w:pPr>
            <w:r>
              <w:rPr>
                <w:snapToGrid w:val="0"/>
              </w:rPr>
              <w:t>1-7</w:t>
            </w:r>
          </w:p>
        </w:tc>
      </w:tr>
      <w:tr w:rsidR="00E52A0E" w:rsidRPr="002C55D3" w:rsidTr="00624D18">
        <w:trPr>
          <w:gridAfter w:val="1"/>
          <w:wAfter w:w="6" w:type="dxa"/>
          <w:jc w:val="center"/>
        </w:trPr>
        <w:tc>
          <w:tcPr>
            <w:tcW w:w="14457" w:type="dxa"/>
            <w:gridSpan w:val="7"/>
            <w:tcBorders>
              <w:left w:val="nil"/>
              <w:bottom w:val="nil"/>
              <w:right w:val="nil"/>
            </w:tcBorders>
            <w:tcMar>
              <w:left w:w="108" w:type="dxa"/>
              <w:right w:w="108" w:type="dxa"/>
            </w:tcMar>
          </w:tcPr>
          <w:p w:rsidR="00E52A0E" w:rsidRPr="00523C8A" w:rsidRDefault="00E52A0E" w:rsidP="00862C1E">
            <w:pPr>
              <w:pStyle w:val="Tablelegend"/>
              <w:jc w:val="left"/>
              <w:rPr>
                <w:sz w:val="20"/>
                <w:lang w:val="es-ES"/>
              </w:rPr>
            </w:pPr>
            <w:r w:rsidRPr="00523C8A">
              <w:rPr>
                <w:sz w:val="20"/>
                <w:vertAlign w:val="superscript"/>
                <w:lang w:val="es-ES"/>
              </w:rPr>
              <w:t xml:space="preserve">(1) </w:t>
            </w:r>
            <w:r w:rsidRPr="00523C8A">
              <w:rPr>
                <w:sz w:val="20"/>
                <w:vertAlign w:val="superscript"/>
                <w:lang w:val="es-ES"/>
              </w:rPr>
              <w:tab/>
            </w:r>
            <w:r w:rsidRPr="00523C8A">
              <w:rPr>
                <w:sz w:val="20"/>
                <w:lang w:val="es-ES"/>
              </w:rPr>
              <w:t>Las bandas de aficionados en las gamas de frecuencias son conformes con el Artículo 5 del RR.</w:t>
            </w:r>
          </w:p>
          <w:p w:rsidR="00E52A0E" w:rsidRPr="00523C8A" w:rsidRDefault="00E52A0E" w:rsidP="00862C1E">
            <w:pPr>
              <w:pStyle w:val="Tablelegend"/>
              <w:jc w:val="left"/>
              <w:rPr>
                <w:sz w:val="20"/>
                <w:lang w:val="es-ES"/>
              </w:rPr>
            </w:pPr>
            <w:r w:rsidRPr="00523C8A">
              <w:rPr>
                <w:sz w:val="20"/>
                <w:vertAlign w:val="superscript"/>
                <w:lang w:val="es-ES"/>
              </w:rPr>
              <w:t xml:space="preserve">(2) </w:t>
            </w:r>
            <w:r w:rsidRPr="00523C8A">
              <w:rPr>
                <w:sz w:val="20"/>
                <w:vertAlign w:val="superscript"/>
                <w:lang w:val="es-ES"/>
              </w:rPr>
              <w:tab/>
            </w:r>
            <w:r w:rsidRPr="00523C8A">
              <w:rPr>
                <w:sz w:val="20"/>
                <w:lang w:val="es-ES"/>
              </w:rPr>
              <w:t>Cada administración establece sus máximas potencias.</w:t>
            </w:r>
          </w:p>
          <w:p w:rsidR="00E52A0E" w:rsidRPr="00523C8A" w:rsidRDefault="00E52A0E" w:rsidP="00862C1E">
            <w:pPr>
              <w:pStyle w:val="Tablelegend"/>
              <w:jc w:val="left"/>
              <w:rPr>
                <w:snapToGrid w:val="0"/>
                <w:sz w:val="20"/>
                <w:lang w:val="es-ES"/>
              </w:rPr>
            </w:pPr>
            <w:r w:rsidRPr="00523C8A">
              <w:rPr>
                <w:sz w:val="20"/>
                <w:vertAlign w:val="superscript"/>
                <w:lang w:val="es-ES"/>
              </w:rPr>
              <w:t xml:space="preserve">(3) </w:t>
            </w:r>
            <w:r w:rsidRPr="00523C8A">
              <w:rPr>
                <w:sz w:val="20"/>
                <w:vertAlign w:val="superscript"/>
                <w:lang w:val="es-ES"/>
              </w:rPr>
              <w:tab/>
            </w:r>
            <w:r w:rsidRPr="00523C8A">
              <w:rPr>
                <w:sz w:val="20"/>
                <w:lang w:val="es-ES"/>
              </w:rPr>
              <w:t>El factor de ruido de los receptores para bandas superiores a 50 MHz supone la utilización de preamplificadores de bajo nivel de ruido.</w:t>
            </w:r>
          </w:p>
        </w:tc>
      </w:tr>
    </w:tbl>
    <w:p w:rsidR="00624D18" w:rsidRPr="00624D18" w:rsidRDefault="00624D18" w:rsidP="00624D18">
      <w:pPr>
        <w:pStyle w:val="Tablefin"/>
        <w:rPr>
          <w:lang w:val="es-ES_tradnl"/>
        </w:rPr>
      </w:pPr>
    </w:p>
    <w:p w:rsidR="00E52A0E" w:rsidRDefault="00E52A0E" w:rsidP="00E52A0E">
      <w:pPr>
        <w:pStyle w:val="TableNo"/>
        <w:rPr>
          <w:lang w:val="es-ES"/>
        </w:rPr>
      </w:pPr>
      <w:r>
        <w:rPr>
          <w:lang w:val="es-ES"/>
        </w:rPr>
        <w:t>CUADRO 4</w:t>
      </w:r>
    </w:p>
    <w:p w:rsidR="00E52A0E" w:rsidRDefault="00E52A0E" w:rsidP="00E52A0E">
      <w:pPr>
        <w:pStyle w:val="Tabletitle"/>
        <w:rPr>
          <w:u w:val="single"/>
          <w:lang w:val="es-ES"/>
        </w:rPr>
      </w:pPr>
      <w:r>
        <w:rPr>
          <w:lang w:val="es-ES"/>
        </w:rPr>
        <w:t xml:space="preserve">Características de los sistemas de aficionados de voz digital y multimedios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52"/>
        <w:gridCol w:w="1701"/>
        <w:gridCol w:w="1701"/>
        <w:gridCol w:w="1701"/>
        <w:gridCol w:w="1701"/>
        <w:gridCol w:w="1700"/>
        <w:gridCol w:w="6"/>
      </w:tblGrid>
      <w:tr w:rsidR="00E52A0E" w:rsidTr="00624D18">
        <w:trPr>
          <w:jc w:val="center"/>
        </w:trPr>
        <w:tc>
          <w:tcPr>
            <w:tcW w:w="4252" w:type="dxa"/>
            <w:tcMar>
              <w:left w:w="108" w:type="dxa"/>
              <w:right w:w="108" w:type="dxa"/>
            </w:tcMar>
          </w:tcPr>
          <w:p w:rsidR="00E52A0E" w:rsidRDefault="00E52A0E" w:rsidP="00862C1E">
            <w:pPr>
              <w:pStyle w:val="Tablehead"/>
              <w:rPr>
                <w:snapToGrid w:val="0"/>
              </w:rPr>
            </w:pPr>
            <w:r>
              <w:rPr>
                <w:snapToGrid w:val="0"/>
              </w:rPr>
              <w:t>Parámetro</w:t>
            </w:r>
          </w:p>
        </w:tc>
        <w:tc>
          <w:tcPr>
            <w:tcW w:w="8510" w:type="dxa"/>
            <w:gridSpan w:val="6"/>
            <w:tcMar>
              <w:left w:w="108" w:type="dxa"/>
              <w:right w:w="108" w:type="dxa"/>
            </w:tcMar>
          </w:tcPr>
          <w:p w:rsidR="00E52A0E" w:rsidRDefault="00E52A0E" w:rsidP="00862C1E">
            <w:pPr>
              <w:pStyle w:val="Tablehead"/>
              <w:rPr>
                <w:snapToGrid w:val="0"/>
              </w:rPr>
            </w:pPr>
            <w:r>
              <w:rPr>
                <w:snapToGrid w:val="0"/>
              </w:rPr>
              <w:t>Valor</w:t>
            </w:r>
          </w:p>
        </w:tc>
      </w:tr>
      <w:tr w:rsidR="00E52A0E" w:rsidTr="00624D18">
        <w:trPr>
          <w:jc w:val="center"/>
        </w:trPr>
        <w:tc>
          <w:tcPr>
            <w:tcW w:w="4252" w:type="dxa"/>
            <w:tcMar>
              <w:left w:w="108" w:type="dxa"/>
              <w:right w:w="108" w:type="dxa"/>
            </w:tcMar>
          </w:tcPr>
          <w:p w:rsidR="00E52A0E" w:rsidRDefault="00E52A0E" w:rsidP="00624D18">
            <w:pPr>
              <w:pStyle w:val="Tabletext"/>
              <w:keepNext/>
              <w:keepLines/>
              <w:jc w:val="left"/>
              <w:rPr>
                <w:snapToGrid w:val="0"/>
              </w:rPr>
            </w:pPr>
            <w:r>
              <w:rPr>
                <w:snapToGrid w:val="0"/>
              </w:rPr>
              <w:t>Modo de funcionamiento</w:t>
            </w:r>
          </w:p>
        </w:tc>
        <w:tc>
          <w:tcPr>
            <w:tcW w:w="5103" w:type="dxa"/>
            <w:gridSpan w:val="3"/>
            <w:tcMar>
              <w:left w:w="108" w:type="dxa"/>
              <w:right w:w="108" w:type="dxa"/>
            </w:tcMar>
          </w:tcPr>
          <w:p w:rsidR="00E52A0E" w:rsidRDefault="00E52A0E" w:rsidP="00624D18">
            <w:pPr>
              <w:pStyle w:val="Tabletext"/>
              <w:keepNext/>
              <w:keepLines/>
              <w:jc w:val="center"/>
              <w:rPr>
                <w:snapToGrid w:val="0"/>
              </w:rPr>
            </w:pPr>
            <w:r>
              <w:rPr>
                <w:snapToGrid w:val="0"/>
              </w:rPr>
              <w:t>Voz digital</w:t>
            </w:r>
          </w:p>
        </w:tc>
        <w:tc>
          <w:tcPr>
            <w:tcW w:w="3407" w:type="dxa"/>
            <w:gridSpan w:val="3"/>
            <w:tcMar>
              <w:left w:w="108" w:type="dxa"/>
              <w:right w:w="108" w:type="dxa"/>
            </w:tcMar>
          </w:tcPr>
          <w:p w:rsidR="00E52A0E" w:rsidRDefault="00E52A0E" w:rsidP="00624D18">
            <w:pPr>
              <w:pStyle w:val="Tabletext"/>
              <w:keepNext/>
              <w:keepLines/>
              <w:jc w:val="center"/>
              <w:rPr>
                <w:snapToGrid w:val="0"/>
              </w:rPr>
            </w:pPr>
            <w:r>
              <w:rPr>
                <w:snapToGrid w:val="0"/>
              </w:rPr>
              <w:t>Voz digital y multimedios</w:t>
            </w:r>
          </w:p>
        </w:tc>
      </w:tr>
      <w:tr w:rsidR="00E52A0E" w:rsidTr="00624D18">
        <w:trPr>
          <w:jc w:val="center"/>
        </w:trPr>
        <w:tc>
          <w:tcPr>
            <w:tcW w:w="4252" w:type="dxa"/>
            <w:tcMar>
              <w:left w:w="108" w:type="dxa"/>
              <w:right w:w="108" w:type="dxa"/>
            </w:tcMar>
          </w:tcPr>
          <w:p w:rsidR="00E52A0E" w:rsidRDefault="00E52A0E" w:rsidP="00624D18">
            <w:pPr>
              <w:pStyle w:val="Tabletext"/>
              <w:keepNext/>
              <w:keepLines/>
              <w:jc w:val="left"/>
              <w:rPr>
                <w:snapToGrid w:val="0"/>
              </w:rPr>
            </w:pPr>
            <w:r>
              <w:rPr>
                <w:snapToGrid w:val="0"/>
                <w:color w:val="000000"/>
              </w:rPr>
              <w:t>Banda de frecuencias (MHz)</w:t>
            </w:r>
            <w:r>
              <w:rPr>
                <w:snapToGrid w:val="0"/>
                <w:color w:val="000000"/>
                <w:vertAlign w:val="superscript"/>
              </w:rPr>
              <w:t>(1)</w:t>
            </w:r>
          </w:p>
        </w:tc>
        <w:tc>
          <w:tcPr>
            <w:tcW w:w="1701" w:type="dxa"/>
            <w:tcMar>
              <w:left w:w="108" w:type="dxa"/>
              <w:right w:w="108" w:type="dxa"/>
            </w:tcMar>
          </w:tcPr>
          <w:p w:rsidR="00E52A0E" w:rsidRDefault="00E52A0E" w:rsidP="00624D18">
            <w:pPr>
              <w:pStyle w:val="Tabletext"/>
              <w:keepNext/>
              <w:keepLines/>
              <w:jc w:val="center"/>
              <w:rPr>
                <w:snapToGrid w:val="0"/>
              </w:rPr>
            </w:pPr>
            <w:r>
              <w:rPr>
                <w:snapToGrid w:val="0"/>
              </w:rPr>
              <w:t>1,8</w:t>
            </w:r>
            <w:r>
              <w:rPr>
                <w:snapToGrid w:val="0"/>
              </w:rPr>
              <w:noBreakHyphen/>
              <w:t>7,3</w:t>
            </w:r>
          </w:p>
        </w:tc>
        <w:tc>
          <w:tcPr>
            <w:tcW w:w="1701" w:type="dxa"/>
            <w:tcMar>
              <w:left w:w="108" w:type="dxa"/>
              <w:right w:w="108" w:type="dxa"/>
            </w:tcMar>
          </w:tcPr>
          <w:p w:rsidR="00E52A0E" w:rsidRDefault="00E52A0E" w:rsidP="00624D18">
            <w:pPr>
              <w:pStyle w:val="Tabletext"/>
              <w:keepNext/>
              <w:keepLines/>
              <w:jc w:val="center"/>
              <w:rPr>
                <w:snapToGrid w:val="0"/>
              </w:rPr>
            </w:pPr>
            <w:r>
              <w:rPr>
                <w:snapToGrid w:val="0"/>
              </w:rPr>
              <w:t>10,1-29,7</w:t>
            </w:r>
          </w:p>
        </w:tc>
        <w:tc>
          <w:tcPr>
            <w:tcW w:w="1701" w:type="dxa"/>
            <w:tcMar>
              <w:left w:w="108" w:type="dxa"/>
              <w:right w:w="108" w:type="dxa"/>
            </w:tcMar>
          </w:tcPr>
          <w:p w:rsidR="00E52A0E" w:rsidRDefault="00E52A0E" w:rsidP="00624D18">
            <w:pPr>
              <w:pStyle w:val="Tabletext"/>
              <w:keepNext/>
              <w:keepLines/>
              <w:jc w:val="center"/>
              <w:rPr>
                <w:snapToGrid w:val="0"/>
              </w:rPr>
            </w:pPr>
            <w:r>
              <w:rPr>
                <w:snapToGrid w:val="0"/>
              </w:rPr>
              <w:t>50-450</w:t>
            </w:r>
          </w:p>
        </w:tc>
        <w:tc>
          <w:tcPr>
            <w:tcW w:w="1701" w:type="dxa"/>
            <w:tcMar>
              <w:left w:w="108" w:type="dxa"/>
              <w:right w:w="108" w:type="dxa"/>
            </w:tcMar>
          </w:tcPr>
          <w:p w:rsidR="00E52A0E" w:rsidRDefault="00E52A0E" w:rsidP="00624D18">
            <w:pPr>
              <w:pStyle w:val="Tabletext"/>
              <w:keepNext/>
              <w:keepLines/>
              <w:jc w:val="center"/>
              <w:rPr>
                <w:snapToGrid w:val="0"/>
              </w:rPr>
            </w:pPr>
            <w:r>
              <w:rPr>
                <w:snapToGrid w:val="0"/>
              </w:rPr>
              <w:t>1 240-1 300</w:t>
            </w:r>
          </w:p>
        </w:tc>
        <w:tc>
          <w:tcPr>
            <w:tcW w:w="1706" w:type="dxa"/>
            <w:gridSpan w:val="2"/>
            <w:tcMar>
              <w:left w:w="108" w:type="dxa"/>
              <w:right w:w="108" w:type="dxa"/>
            </w:tcMar>
          </w:tcPr>
          <w:p w:rsidR="00E52A0E" w:rsidRDefault="00E52A0E" w:rsidP="00624D18">
            <w:pPr>
              <w:pStyle w:val="Tabletext"/>
              <w:keepNext/>
              <w:keepLines/>
              <w:jc w:val="center"/>
              <w:rPr>
                <w:snapToGrid w:val="0"/>
              </w:rPr>
            </w:pPr>
            <w:r>
              <w:rPr>
                <w:snapToGrid w:val="0"/>
              </w:rPr>
              <w:t>5 650-10 500</w:t>
            </w:r>
          </w:p>
        </w:tc>
      </w:tr>
      <w:tr w:rsidR="00E52A0E" w:rsidRPr="002C55D3" w:rsidTr="00624D18">
        <w:trPr>
          <w:jc w:val="center"/>
        </w:trPr>
        <w:tc>
          <w:tcPr>
            <w:tcW w:w="4252" w:type="dxa"/>
            <w:tcMar>
              <w:left w:w="108" w:type="dxa"/>
              <w:right w:w="108" w:type="dxa"/>
            </w:tcMar>
          </w:tcPr>
          <w:p w:rsidR="00E52A0E" w:rsidRDefault="00E52A0E" w:rsidP="00624D18">
            <w:pPr>
              <w:pStyle w:val="Tabletext"/>
              <w:keepNext/>
              <w:keepLines/>
              <w:jc w:val="left"/>
              <w:rPr>
                <w:snapToGrid w:val="0"/>
                <w:lang w:val="es-ES"/>
              </w:rPr>
            </w:pPr>
            <w:r>
              <w:rPr>
                <w:snapToGrid w:val="0"/>
                <w:lang w:val="es-ES"/>
              </w:rPr>
              <w:t>Anchura de banda necesaria y clase de emisión (denominación de la emisión)</w:t>
            </w:r>
          </w:p>
        </w:tc>
        <w:tc>
          <w:tcPr>
            <w:tcW w:w="1701" w:type="dxa"/>
            <w:tcMar>
              <w:left w:w="108" w:type="dxa"/>
              <w:right w:w="108" w:type="dxa"/>
            </w:tcMar>
          </w:tcPr>
          <w:p w:rsidR="00E52A0E" w:rsidRDefault="00E52A0E" w:rsidP="00624D18">
            <w:pPr>
              <w:pStyle w:val="Tabletext"/>
              <w:keepNext/>
              <w:keepLines/>
              <w:jc w:val="center"/>
              <w:rPr>
                <w:snapToGrid w:val="0"/>
              </w:rPr>
            </w:pPr>
            <w:r>
              <w:rPr>
                <w:snapToGrid w:val="0"/>
              </w:rPr>
              <w:t>2K70J2E</w:t>
            </w:r>
          </w:p>
        </w:tc>
        <w:tc>
          <w:tcPr>
            <w:tcW w:w="1701" w:type="dxa"/>
            <w:tcMar>
              <w:left w:w="108" w:type="dxa"/>
              <w:right w:w="108" w:type="dxa"/>
            </w:tcMar>
          </w:tcPr>
          <w:p w:rsidR="00E52A0E" w:rsidRDefault="00E52A0E" w:rsidP="00624D18">
            <w:pPr>
              <w:pStyle w:val="Tabletext"/>
              <w:keepNext/>
              <w:keepLines/>
              <w:jc w:val="center"/>
              <w:rPr>
                <w:snapToGrid w:val="0"/>
              </w:rPr>
            </w:pPr>
            <w:r>
              <w:rPr>
                <w:snapToGrid w:val="0"/>
              </w:rPr>
              <w:t>2K70J2E</w:t>
            </w:r>
          </w:p>
        </w:tc>
        <w:tc>
          <w:tcPr>
            <w:tcW w:w="1701" w:type="dxa"/>
            <w:tcMar>
              <w:left w:w="108" w:type="dxa"/>
              <w:right w:w="108" w:type="dxa"/>
            </w:tcMar>
          </w:tcPr>
          <w:p w:rsidR="00E52A0E" w:rsidRDefault="00E52A0E" w:rsidP="00624D18">
            <w:pPr>
              <w:pStyle w:val="Tabletext"/>
              <w:keepNext/>
              <w:keepLines/>
              <w:jc w:val="center"/>
              <w:rPr>
                <w:snapToGrid w:val="0"/>
                <w:lang w:val="en-US"/>
              </w:rPr>
            </w:pPr>
            <w:r>
              <w:rPr>
                <w:snapToGrid w:val="0"/>
              </w:rPr>
              <w:t>2K70J2E</w:t>
            </w:r>
            <w:r w:rsidR="00624D18">
              <w:rPr>
                <w:snapToGrid w:val="0"/>
              </w:rPr>
              <w:br/>
            </w:r>
            <w:r>
              <w:rPr>
                <w:snapToGrid w:val="0"/>
              </w:rPr>
              <w:t>5k76G1E</w:t>
            </w:r>
            <w:r w:rsidR="00624D18">
              <w:rPr>
                <w:snapToGrid w:val="0"/>
              </w:rPr>
              <w:br/>
            </w:r>
            <w:r>
              <w:rPr>
                <w:snapToGrid w:val="0"/>
                <w:lang w:val="en-US"/>
              </w:rPr>
              <w:t>8K10F1E</w:t>
            </w:r>
          </w:p>
        </w:tc>
        <w:tc>
          <w:tcPr>
            <w:tcW w:w="1701" w:type="dxa"/>
            <w:tcMar>
              <w:left w:w="108" w:type="dxa"/>
              <w:right w:w="108" w:type="dxa"/>
            </w:tcMar>
          </w:tcPr>
          <w:p w:rsidR="00E52A0E" w:rsidRPr="00624D18" w:rsidRDefault="00E52A0E" w:rsidP="00624D18">
            <w:pPr>
              <w:pStyle w:val="Tabletext"/>
              <w:keepNext/>
              <w:keepLines/>
              <w:jc w:val="center"/>
            </w:pPr>
            <w:r w:rsidRPr="00624D18">
              <w:t>2K70G1D</w:t>
            </w:r>
            <w:r w:rsidR="00624D18">
              <w:br/>
            </w:r>
            <w:r w:rsidRPr="00624D18">
              <w:t>6K00F7D</w:t>
            </w:r>
            <w:r w:rsidR="00624D18">
              <w:br/>
            </w:r>
            <w:r w:rsidRPr="00624D18">
              <w:t>16K0D1D</w:t>
            </w:r>
            <w:r w:rsidR="00624D18">
              <w:br/>
            </w:r>
            <w:r w:rsidRPr="00624D18">
              <w:t>150KF1W</w:t>
            </w:r>
          </w:p>
        </w:tc>
        <w:tc>
          <w:tcPr>
            <w:tcW w:w="1706" w:type="dxa"/>
            <w:gridSpan w:val="2"/>
            <w:tcMar>
              <w:left w:w="108" w:type="dxa"/>
              <w:right w:w="108" w:type="dxa"/>
            </w:tcMar>
          </w:tcPr>
          <w:p w:rsidR="00E52A0E" w:rsidRPr="00053176" w:rsidRDefault="00E52A0E" w:rsidP="00624D18">
            <w:pPr>
              <w:pStyle w:val="Tabletext"/>
              <w:keepNext/>
              <w:keepLines/>
              <w:jc w:val="center"/>
              <w:rPr>
                <w:lang w:val="en-US"/>
              </w:rPr>
            </w:pPr>
            <w:r w:rsidRPr="00053176">
              <w:rPr>
                <w:lang w:val="en-US"/>
              </w:rPr>
              <w:t>2K70G1D</w:t>
            </w:r>
            <w:r w:rsidR="00624D18" w:rsidRPr="00053176">
              <w:rPr>
                <w:lang w:val="en-US"/>
              </w:rPr>
              <w:br/>
            </w:r>
            <w:r w:rsidRPr="00053176">
              <w:rPr>
                <w:lang w:val="en-US"/>
              </w:rPr>
              <w:t>6K00F7D</w:t>
            </w:r>
            <w:r w:rsidR="00624D18" w:rsidRPr="00053176">
              <w:rPr>
                <w:lang w:val="en-US"/>
              </w:rPr>
              <w:br/>
            </w:r>
            <w:r w:rsidRPr="00053176">
              <w:rPr>
                <w:lang w:val="en-US"/>
              </w:rPr>
              <w:t>16K0D1D</w:t>
            </w:r>
            <w:r w:rsidR="00624D18" w:rsidRPr="00053176">
              <w:rPr>
                <w:lang w:val="en-US"/>
              </w:rPr>
              <w:br/>
            </w:r>
            <w:r w:rsidRPr="00053176">
              <w:rPr>
                <w:lang w:val="en-US"/>
              </w:rPr>
              <w:t>150KF1W</w:t>
            </w:r>
            <w:r w:rsidR="00624D18" w:rsidRPr="00053176">
              <w:rPr>
                <w:lang w:val="en-US"/>
              </w:rPr>
              <w:br/>
            </w:r>
            <w:r w:rsidRPr="00053176">
              <w:rPr>
                <w:lang w:val="en-US"/>
              </w:rPr>
              <w:t xml:space="preserve">10M5F7W </w:t>
            </w:r>
          </w:p>
        </w:tc>
      </w:tr>
      <w:tr w:rsidR="00E52A0E" w:rsidTr="00624D18">
        <w:trPr>
          <w:jc w:val="center"/>
        </w:trPr>
        <w:tc>
          <w:tcPr>
            <w:tcW w:w="4252" w:type="dxa"/>
            <w:tcMar>
              <w:left w:w="108" w:type="dxa"/>
              <w:right w:w="108" w:type="dxa"/>
            </w:tcMar>
          </w:tcPr>
          <w:p w:rsidR="00E52A0E" w:rsidRDefault="00E52A0E" w:rsidP="00862C1E">
            <w:pPr>
              <w:pStyle w:val="Tabletext"/>
              <w:jc w:val="left"/>
              <w:rPr>
                <w:snapToGrid w:val="0"/>
              </w:rPr>
            </w:pPr>
            <w:r>
              <w:rPr>
                <w:snapToGrid w:val="0"/>
                <w:color w:val="000000"/>
              </w:rPr>
              <w:t>Potencia del transmisor (dBW)</w:t>
            </w:r>
            <w:r>
              <w:rPr>
                <w:snapToGrid w:val="0"/>
                <w:color w:val="000000"/>
                <w:vertAlign w:val="superscript"/>
              </w:rPr>
              <w:t>(2)</w:t>
            </w:r>
          </w:p>
        </w:tc>
        <w:tc>
          <w:tcPr>
            <w:tcW w:w="1701" w:type="dxa"/>
            <w:tcMar>
              <w:left w:w="108" w:type="dxa"/>
              <w:right w:w="108" w:type="dxa"/>
            </w:tcMar>
          </w:tcPr>
          <w:p w:rsidR="00E52A0E" w:rsidRDefault="00E52A0E" w:rsidP="00862C1E">
            <w:pPr>
              <w:pStyle w:val="Tabletext"/>
              <w:jc w:val="center"/>
              <w:rPr>
                <w:snapToGrid w:val="0"/>
              </w:rPr>
            </w:pPr>
            <w:r>
              <w:rPr>
                <w:snapToGrid w:val="0"/>
              </w:rPr>
              <w:t>3</w:t>
            </w:r>
            <w:r>
              <w:rPr>
                <w:snapToGrid w:val="0"/>
              </w:rPr>
              <w:noBreakHyphen/>
              <w:t>31,7</w:t>
            </w:r>
          </w:p>
        </w:tc>
        <w:tc>
          <w:tcPr>
            <w:tcW w:w="1701" w:type="dxa"/>
            <w:tcMar>
              <w:left w:w="108" w:type="dxa"/>
              <w:right w:w="108" w:type="dxa"/>
            </w:tcMar>
          </w:tcPr>
          <w:p w:rsidR="00E52A0E" w:rsidRDefault="00E52A0E" w:rsidP="00862C1E">
            <w:pPr>
              <w:pStyle w:val="Tabletext"/>
              <w:jc w:val="center"/>
              <w:rPr>
                <w:snapToGrid w:val="0"/>
              </w:rPr>
            </w:pPr>
            <w:r>
              <w:rPr>
                <w:snapToGrid w:val="0"/>
              </w:rPr>
              <w:t>3</w:t>
            </w:r>
            <w:r>
              <w:rPr>
                <w:snapToGrid w:val="0"/>
              </w:rPr>
              <w:noBreakHyphen/>
              <w:t>31,7</w:t>
            </w:r>
          </w:p>
        </w:tc>
        <w:tc>
          <w:tcPr>
            <w:tcW w:w="1701" w:type="dxa"/>
            <w:tcMar>
              <w:left w:w="108" w:type="dxa"/>
              <w:right w:w="108" w:type="dxa"/>
            </w:tcMar>
          </w:tcPr>
          <w:p w:rsidR="00E52A0E" w:rsidRDefault="00E52A0E" w:rsidP="00862C1E">
            <w:pPr>
              <w:pStyle w:val="Tabletext"/>
              <w:jc w:val="center"/>
              <w:rPr>
                <w:snapToGrid w:val="0"/>
              </w:rPr>
            </w:pPr>
            <w:r>
              <w:rPr>
                <w:snapToGrid w:val="0"/>
              </w:rPr>
              <w:t>3-31,7</w:t>
            </w:r>
          </w:p>
        </w:tc>
        <w:tc>
          <w:tcPr>
            <w:tcW w:w="1701" w:type="dxa"/>
            <w:tcMar>
              <w:left w:w="108" w:type="dxa"/>
              <w:right w:w="108" w:type="dxa"/>
            </w:tcMar>
          </w:tcPr>
          <w:p w:rsidR="00E52A0E" w:rsidRDefault="00E52A0E" w:rsidP="00862C1E">
            <w:pPr>
              <w:pStyle w:val="Tabletext"/>
              <w:jc w:val="center"/>
              <w:rPr>
                <w:snapToGrid w:val="0"/>
              </w:rPr>
            </w:pPr>
            <w:r>
              <w:rPr>
                <w:snapToGrid w:val="0"/>
              </w:rPr>
              <w:t>1-10</w:t>
            </w:r>
          </w:p>
        </w:tc>
        <w:tc>
          <w:tcPr>
            <w:tcW w:w="1706" w:type="dxa"/>
            <w:gridSpan w:val="2"/>
            <w:tcMar>
              <w:left w:w="108" w:type="dxa"/>
              <w:right w:w="108" w:type="dxa"/>
            </w:tcMar>
          </w:tcPr>
          <w:p w:rsidR="00E52A0E" w:rsidRPr="00624D18" w:rsidRDefault="00E52A0E" w:rsidP="00862C1E">
            <w:pPr>
              <w:pStyle w:val="Tabletext"/>
              <w:jc w:val="center"/>
            </w:pPr>
            <w:r w:rsidRPr="00624D18">
              <w:t>3</w:t>
            </w:r>
          </w:p>
        </w:tc>
      </w:tr>
      <w:tr w:rsidR="00E52A0E" w:rsidTr="00624D18">
        <w:trPr>
          <w:jc w:val="center"/>
        </w:trPr>
        <w:tc>
          <w:tcPr>
            <w:tcW w:w="4252" w:type="dxa"/>
            <w:tcMar>
              <w:left w:w="108" w:type="dxa"/>
              <w:right w:w="108" w:type="dxa"/>
            </w:tcMar>
          </w:tcPr>
          <w:p w:rsidR="00E52A0E" w:rsidRDefault="00E52A0E" w:rsidP="00862C1E">
            <w:pPr>
              <w:pStyle w:val="Tabletext"/>
              <w:jc w:val="left"/>
              <w:rPr>
                <w:snapToGrid w:val="0"/>
                <w:lang w:val="es-ES"/>
              </w:rPr>
            </w:pPr>
            <w:r>
              <w:rPr>
                <w:snapToGrid w:val="0"/>
                <w:lang w:val="es-ES"/>
              </w:rPr>
              <w:t>Pérdidas en la línea del transmisor (dB)</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0,2</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0,3</w:t>
            </w:r>
            <w:r>
              <w:rPr>
                <w:snapToGrid w:val="0"/>
                <w:lang w:val="es-ES"/>
              </w:rPr>
              <w:noBreakHyphen/>
              <w:t>0,9</w:t>
            </w:r>
          </w:p>
        </w:tc>
        <w:tc>
          <w:tcPr>
            <w:tcW w:w="1701" w:type="dxa"/>
            <w:tcMar>
              <w:left w:w="108" w:type="dxa"/>
              <w:right w:w="108" w:type="dxa"/>
            </w:tcMar>
          </w:tcPr>
          <w:p w:rsidR="00E52A0E" w:rsidRDefault="00E52A0E" w:rsidP="00862C1E">
            <w:pPr>
              <w:pStyle w:val="Tabletext"/>
              <w:jc w:val="center"/>
              <w:rPr>
                <w:snapToGrid w:val="0"/>
              </w:rPr>
            </w:pPr>
            <w:r>
              <w:rPr>
                <w:snapToGrid w:val="0"/>
              </w:rPr>
              <w:t>1-2</w:t>
            </w:r>
          </w:p>
        </w:tc>
        <w:tc>
          <w:tcPr>
            <w:tcW w:w="1701" w:type="dxa"/>
            <w:tcMar>
              <w:left w:w="108" w:type="dxa"/>
              <w:right w:w="108" w:type="dxa"/>
            </w:tcMar>
          </w:tcPr>
          <w:p w:rsidR="00E52A0E" w:rsidRDefault="00E52A0E" w:rsidP="00862C1E">
            <w:pPr>
              <w:pStyle w:val="Tabletext"/>
              <w:jc w:val="center"/>
              <w:rPr>
                <w:snapToGrid w:val="0"/>
              </w:rPr>
            </w:pPr>
            <w:r>
              <w:rPr>
                <w:snapToGrid w:val="0"/>
              </w:rPr>
              <w:t>1-3</w:t>
            </w:r>
          </w:p>
        </w:tc>
        <w:tc>
          <w:tcPr>
            <w:tcW w:w="1706" w:type="dxa"/>
            <w:gridSpan w:val="2"/>
            <w:tcMar>
              <w:left w:w="108" w:type="dxa"/>
              <w:right w:w="108" w:type="dxa"/>
            </w:tcMar>
          </w:tcPr>
          <w:p w:rsidR="00E52A0E" w:rsidRPr="00624D18" w:rsidRDefault="00E52A0E" w:rsidP="00862C1E">
            <w:pPr>
              <w:pStyle w:val="Tabletext"/>
              <w:jc w:val="center"/>
            </w:pPr>
            <w:r w:rsidRPr="00624D18">
              <w:t>1-6</w:t>
            </w:r>
          </w:p>
        </w:tc>
      </w:tr>
      <w:tr w:rsidR="00E52A0E" w:rsidTr="00624D18">
        <w:trPr>
          <w:jc w:val="center"/>
        </w:trPr>
        <w:tc>
          <w:tcPr>
            <w:tcW w:w="4252" w:type="dxa"/>
            <w:tcMar>
              <w:left w:w="108" w:type="dxa"/>
              <w:right w:w="108" w:type="dxa"/>
            </w:tcMar>
          </w:tcPr>
          <w:p w:rsidR="00E52A0E" w:rsidRDefault="00E52A0E" w:rsidP="00862C1E">
            <w:pPr>
              <w:pStyle w:val="Tabletext"/>
              <w:jc w:val="left"/>
              <w:rPr>
                <w:snapToGrid w:val="0"/>
                <w:lang w:val="es-ES"/>
              </w:rPr>
            </w:pPr>
            <w:r>
              <w:rPr>
                <w:snapToGrid w:val="0"/>
                <w:lang w:val="es-ES"/>
              </w:rPr>
              <w:t>Ganancia de la antena de transmisión (dBi)</w:t>
            </w:r>
          </w:p>
        </w:tc>
        <w:tc>
          <w:tcPr>
            <w:tcW w:w="1701" w:type="dxa"/>
            <w:tcMar>
              <w:left w:w="108" w:type="dxa"/>
              <w:right w:w="108" w:type="dxa"/>
            </w:tcMar>
          </w:tcPr>
          <w:p w:rsidR="00E52A0E" w:rsidRDefault="00E52A0E" w:rsidP="00862C1E">
            <w:pPr>
              <w:pStyle w:val="Tabletext"/>
              <w:jc w:val="center"/>
              <w:rPr>
                <w:snapToGrid w:val="0"/>
              </w:rPr>
            </w:pPr>
            <w:r>
              <w:rPr>
                <w:snapToGrid w:val="0"/>
              </w:rPr>
              <w:sym w:font="Symbol" w:char="F02D"/>
            </w:r>
            <w:r>
              <w:rPr>
                <w:snapToGrid w:val="0"/>
              </w:rPr>
              <w:t>20 a 15</w:t>
            </w:r>
          </w:p>
        </w:tc>
        <w:tc>
          <w:tcPr>
            <w:tcW w:w="1701" w:type="dxa"/>
            <w:tcMar>
              <w:left w:w="108" w:type="dxa"/>
              <w:right w:w="108" w:type="dxa"/>
            </w:tcMar>
          </w:tcPr>
          <w:p w:rsidR="00E52A0E" w:rsidRDefault="00E52A0E" w:rsidP="00862C1E">
            <w:pPr>
              <w:pStyle w:val="Tabletext"/>
              <w:jc w:val="center"/>
              <w:rPr>
                <w:snapToGrid w:val="0"/>
              </w:rPr>
            </w:pPr>
            <w:r>
              <w:rPr>
                <w:snapToGrid w:val="0"/>
              </w:rPr>
              <w:sym w:font="Symbol" w:char="F02D"/>
            </w:r>
            <w:r>
              <w:rPr>
                <w:snapToGrid w:val="0"/>
              </w:rPr>
              <w:t>10 a 21</w:t>
            </w:r>
          </w:p>
        </w:tc>
        <w:tc>
          <w:tcPr>
            <w:tcW w:w="1701" w:type="dxa"/>
            <w:tcMar>
              <w:left w:w="108" w:type="dxa"/>
              <w:right w:w="108" w:type="dxa"/>
            </w:tcMar>
          </w:tcPr>
          <w:p w:rsidR="00E52A0E" w:rsidRDefault="00E52A0E" w:rsidP="00862C1E">
            <w:pPr>
              <w:pStyle w:val="Tabletext"/>
              <w:jc w:val="center"/>
              <w:rPr>
                <w:snapToGrid w:val="0"/>
              </w:rPr>
            </w:pPr>
            <w:r>
              <w:rPr>
                <w:snapToGrid w:val="0"/>
              </w:rPr>
              <w:t>0-26</w:t>
            </w:r>
          </w:p>
        </w:tc>
        <w:tc>
          <w:tcPr>
            <w:tcW w:w="1701" w:type="dxa"/>
            <w:tcMar>
              <w:left w:w="108" w:type="dxa"/>
              <w:right w:w="108" w:type="dxa"/>
            </w:tcMar>
          </w:tcPr>
          <w:p w:rsidR="00E52A0E" w:rsidRDefault="00E52A0E" w:rsidP="00862C1E">
            <w:pPr>
              <w:pStyle w:val="Tabletext"/>
              <w:jc w:val="center"/>
              <w:rPr>
                <w:snapToGrid w:val="0"/>
                <w:color w:val="FF0000"/>
                <w:u w:val="single"/>
              </w:rPr>
            </w:pPr>
            <w:r>
              <w:rPr>
                <w:snapToGrid w:val="0"/>
              </w:rPr>
              <w:t>30</w:t>
            </w:r>
          </w:p>
        </w:tc>
        <w:tc>
          <w:tcPr>
            <w:tcW w:w="1706" w:type="dxa"/>
            <w:gridSpan w:val="2"/>
            <w:tcMar>
              <w:left w:w="108" w:type="dxa"/>
              <w:right w:w="108" w:type="dxa"/>
            </w:tcMar>
          </w:tcPr>
          <w:p w:rsidR="00E52A0E" w:rsidRPr="00624D18" w:rsidRDefault="00E52A0E" w:rsidP="00862C1E">
            <w:pPr>
              <w:pStyle w:val="Tabletext"/>
              <w:jc w:val="center"/>
            </w:pPr>
            <w:r w:rsidRPr="00624D18">
              <w:t>36</w:t>
            </w:r>
          </w:p>
        </w:tc>
      </w:tr>
      <w:tr w:rsidR="00E52A0E" w:rsidTr="00624D18">
        <w:trPr>
          <w:jc w:val="center"/>
        </w:trPr>
        <w:tc>
          <w:tcPr>
            <w:tcW w:w="4252" w:type="dxa"/>
            <w:tcMar>
              <w:left w:w="108" w:type="dxa"/>
              <w:right w:w="108" w:type="dxa"/>
            </w:tcMar>
          </w:tcPr>
          <w:p w:rsidR="00E52A0E" w:rsidRDefault="00E52A0E" w:rsidP="00862C1E">
            <w:pPr>
              <w:pStyle w:val="Tabletext"/>
              <w:jc w:val="left"/>
              <w:rPr>
                <w:snapToGrid w:val="0"/>
              </w:rPr>
            </w:pPr>
            <w:r>
              <w:rPr>
                <w:snapToGrid w:val="0"/>
              </w:rPr>
              <w:t>P.i.r.e. típica (dBW)</w:t>
            </w:r>
          </w:p>
        </w:tc>
        <w:tc>
          <w:tcPr>
            <w:tcW w:w="1701" w:type="dxa"/>
            <w:tcMar>
              <w:left w:w="108" w:type="dxa"/>
              <w:right w:w="108" w:type="dxa"/>
            </w:tcMar>
          </w:tcPr>
          <w:p w:rsidR="00E52A0E" w:rsidRDefault="00E52A0E" w:rsidP="00862C1E">
            <w:pPr>
              <w:pStyle w:val="Tabletext"/>
              <w:jc w:val="center"/>
              <w:rPr>
                <w:snapToGrid w:val="0"/>
              </w:rPr>
            </w:pPr>
            <w:r>
              <w:rPr>
                <w:snapToGrid w:val="0"/>
              </w:rPr>
              <w:sym w:font="Symbol" w:char="F02D"/>
            </w:r>
            <w:r>
              <w:rPr>
                <w:snapToGrid w:val="0"/>
              </w:rPr>
              <w:t>16,8 a 46,5</w:t>
            </w:r>
          </w:p>
        </w:tc>
        <w:tc>
          <w:tcPr>
            <w:tcW w:w="1701" w:type="dxa"/>
            <w:tcMar>
              <w:left w:w="108" w:type="dxa"/>
              <w:right w:w="108" w:type="dxa"/>
            </w:tcMar>
          </w:tcPr>
          <w:p w:rsidR="00E52A0E" w:rsidRDefault="00E52A0E" w:rsidP="00862C1E">
            <w:pPr>
              <w:pStyle w:val="Tabletext"/>
              <w:jc w:val="center"/>
              <w:rPr>
                <w:snapToGrid w:val="0"/>
              </w:rPr>
            </w:pPr>
            <w:r>
              <w:rPr>
                <w:snapToGrid w:val="0"/>
              </w:rPr>
              <w:sym w:font="Symbol" w:char="F02D"/>
            </w:r>
            <w:r>
              <w:rPr>
                <w:snapToGrid w:val="0"/>
              </w:rPr>
              <w:t>7,3 a 52,4</w:t>
            </w:r>
          </w:p>
        </w:tc>
        <w:tc>
          <w:tcPr>
            <w:tcW w:w="1701" w:type="dxa"/>
            <w:tcMar>
              <w:left w:w="108" w:type="dxa"/>
              <w:right w:w="108" w:type="dxa"/>
            </w:tcMar>
          </w:tcPr>
          <w:p w:rsidR="00E52A0E" w:rsidRDefault="00E52A0E" w:rsidP="00862C1E">
            <w:pPr>
              <w:pStyle w:val="Tabletext"/>
              <w:jc w:val="center"/>
              <w:rPr>
                <w:snapToGrid w:val="0"/>
              </w:rPr>
            </w:pPr>
            <w:r>
              <w:rPr>
                <w:snapToGrid w:val="0"/>
              </w:rPr>
              <w:t>2-55</w:t>
            </w:r>
          </w:p>
        </w:tc>
        <w:tc>
          <w:tcPr>
            <w:tcW w:w="1701" w:type="dxa"/>
            <w:tcMar>
              <w:left w:w="108" w:type="dxa"/>
              <w:right w:w="108" w:type="dxa"/>
            </w:tcMar>
          </w:tcPr>
          <w:p w:rsidR="00E52A0E" w:rsidRDefault="00E52A0E" w:rsidP="00862C1E">
            <w:pPr>
              <w:pStyle w:val="Tabletext"/>
              <w:jc w:val="center"/>
              <w:rPr>
                <w:snapToGrid w:val="0"/>
              </w:rPr>
            </w:pPr>
            <w:r>
              <w:rPr>
                <w:snapToGrid w:val="0"/>
              </w:rPr>
              <w:t>39</w:t>
            </w:r>
          </w:p>
        </w:tc>
        <w:tc>
          <w:tcPr>
            <w:tcW w:w="1706" w:type="dxa"/>
            <w:gridSpan w:val="2"/>
            <w:tcMar>
              <w:left w:w="108" w:type="dxa"/>
              <w:right w:w="108" w:type="dxa"/>
            </w:tcMar>
          </w:tcPr>
          <w:p w:rsidR="00E52A0E" w:rsidRDefault="00E52A0E" w:rsidP="00862C1E">
            <w:pPr>
              <w:pStyle w:val="Tabletext"/>
              <w:jc w:val="center"/>
              <w:rPr>
                <w:snapToGrid w:val="0"/>
              </w:rPr>
            </w:pPr>
            <w:r>
              <w:rPr>
                <w:snapToGrid w:val="0"/>
              </w:rPr>
              <w:t>38</w:t>
            </w:r>
          </w:p>
        </w:tc>
      </w:tr>
      <w:tr w:rsidR="00E52A0E" w:rsidTr="00624D18">
        <w:trPr>
          <w:jc w:val="center"/>
        </w:trPr>
        <w:tc>
          <w:tcPr>
            <w:tcW w:w="4252" w:type="dxa"/>
            <w:tcMar>
              <w:left w:w="108" w:type="dxa"/>
              <w:right w:w="108" w:type="dxa"/>
            </w:tcMar>
          </w:tcPr>
          <w:p w:rsidR="00E52A0E" w:rsidRDefault="00E52A0E" w:rsidP="00862C1E">
            <w:pPr>
              <w:pStyle w:val="Tabletext"/>
              <w:jc w:val="left"/>
              <w:rPr>
                <w:snapToGrid w:val="0"/>
              </w:rPr>
            </w:pPr>
            <w:r>
              <w:rPr>
                <w:snapToGrid w:val="0"/>
              </w:rPr>
              <w:t>Polarización de la antena</w:t>
            </w:r>
          </w:p>
        </w:tc>
        <w:tc>
          <w:tcPr>
            <w:tcW w:w="1701" w:type="dxa"/>
            <w:tcMar>
              <w:left w:w="108" w:type="dxa"/>
              <w:right w:w="108" w:type="dxa"/>
            </w:tcMar>
          </w:tcPr>
          <w:p w:rsidR="00E52A0E" w:rsidRDefault="00E52A0E" w:rsidP="00862C1E">
            <w:pPr>
              <w:pStyle w:val="Tabletext"/>
              <w:jc w:val="center"/>
              <w:rPr>
                <w:snapToGrid w:val="0"/>
              </w:rPr>
            </w:pPr>
            <w:r>
              <w:rPr>
                <w:snapToGrid w:val="0"/>
              </w:rPr>
              <w:t>Horizontal, vertical</w:t>
            </w:r>
          </w:p>
        </w:tc>
        <w:tc>
          <w:tcPr>
            <w:tcW w:w="1701" w:type="dxa"/>
            <w:tcMar>
              <w:left w:w="108" w:type="dxa"/>
              <w:right w:w="108" w:type="dxa"/>
            </w:tcMar>
          </w:tcPr>
          <w:p w:rsidR="00E52A0E" w:rsidRDefault="00E52A0E" w:rsidP="00862C1E">
            <w:pPr>
              <w:pStyle w:val="Tabletext"/>
              <w:jc w:val="center"/>
              <w:rPr>
                <w:snapToGrid w:val="0"/>
              </w:rPr>
            </w:pPr>
            <w:r>
              <w:rPr>
                <w:snapToGrid w:val="0"/>
              </w:rPr>
              <w:t>Horizontal, vertical</w:t>
            </w:r>
          </w:p>
        </w:tc>
        <w:tc>
          <w:tcPr>
            <w:tcW w:w="1701" w:type="dxa"/>
            <w:tcMar>
              <w:left w:w="108" w:type="dxa"/>
              <w:right w:w="108" w:type="dxa"/>
            </w:tcMar>
          </w:tcPr>
          <w:p w:rsidR="00E52A0E" w:rsidRDefault="00E52A0E" w:rsidP="00862C1E">
            <w:pPr>
              <w:pStyle w:val="Tabletext"/>
              <w:jc w:val="center"/>
              <w:rPr>
                <w:snapToGrid w:val="0"/>
              </w:rPr>
            </w:pPr>
            <w:r>
              <w:rPr>
                <w:snapToGrid w:val="0"/>
              </w:rPr>
              <w:t>Horizontal</w:t>
            </w:r>
          </w:p>
        </w:tc>
        <w:tc>
          <w:tcPr>
            <w:tcW w:w="1701" w:type="dxa"/>
            <w:tcMar>
              <w:left w:w="108" w:type="dxa"/>
              <w:right w:w="108" w:type="dxa"/>
            </w:tcMar>
          </w:tcPr>
          <w:p w:rsidR="00E52A0E" w:rsidRDefault="00E52A0E" w:rsidP="00862C1E">
            <w:pPr>
              <w:pStyle w:val="Tabletext"/>
              <w:jc w:val="center"/>
              <w:rPr>
                <w:snapToGrid w:val="0"/>
              </w:rPr>
            </w:pPr>
            <w:r>
              <w:rPr>
                <w:snapToGrid w:val="0"/>
              </w:rPr>
              <w:t>Horizontal, vertical</w:t>
            </w:r>
          </w:p>
        </w:tc>
        <w:tc>
          <w:tcPr>
            <w:tcW w:w="1706" w:type="dxa"/>
            <w:gridSpan w:val="2"/>
            <w:tcMar>
              <w:left w:w="108" w:type="dxa"/>
              <w:right w:w="108" w:type="dxa"/>
            </w:tcMar>
          </w:tcPr>
          <w:p w:rsidR="00E52A0E" w:rsidRDefault="00E52A0E" w:rsidP="00862C1E">
            <w:pPr>
              <w:pStyle w:val="Tabletext"/>
              <w:jc w:val="center"/>
              <w:rPr>
                <w:snapToGrid w:val="0"/>
              </w:rPr>
            </w:pPr>
            <w:r>
              <w:rPr>
                <w:snapToGrid w:val="0"/>
              </w:rPr>
              <w:t>Horizontal, vertical</w:t>
            </w:r>
          </w:p>
        </w:tc>
      </w:tr>
      <w:tr w:rsidR="00E52A0E" w:rsidTr="00624D18">
        <w:trPr>
          <w:jc w:val="center"/>
        </w:trPr>
        <w:tc>
          <w:tcPr>
            <w:tcW w:w="4252" w:type="dxa"/>
            <w:tcMar>
              <w:left w:w="108" w:type="dxa"/>
              <w:right w:w="108" w:type="dxa"/>
            </w:tcMar>
          </w:tcPr>
          <w:p w:rsidR="00E52A0E" w:rsidRDefault="00E52A0E" w:rsidP="00862C1E">
            <w:pPr>
              <w:pStyle w:val="Tabletext"/>
              <w:jc w:val="left"/>
              <w:rPr>
                <w:snapToGrid w:val="0"/>
                <w:lang w:val="es-ES"/>
              </w:rPr>
            </w:pPr>
            <w:r>
              <w:rPr>
                <w:snapToGrid w:val="0"/>
                <w:lang w:val="es-ES"/>
              </w:rPr>
              <w:t>Anchura de banda en FI del receptor (kHz)</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2,7</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2,7</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2,7</w:t>
            </w:r>
          </w:p>
          <w:p w:rsidR="00E52A0E" w:rsidRDefault="00E52A0E" w:rsidP="00862C1E">
            <w:pPr>
              <w:pStyle w:val="Tabletext"/>
              <w:jc w:val="center"/>
              <w:rPr>
                <w:snapToGrid w:val="0"/>
                <w:lang w:val="es-ES"/>
              </w:rPr>
            </w:pPr>
            <w:r>
              <w:rPr>
                <w:snapToGrid w:val="0"/>
                <w:lang w:val="es-ES"/>
              </w:rPr>
              <w:t>5,76</w:t>
            </w:r>
          </w:p>
          <w:p w:rsidR="00E52A0E" w:rsidRDefault="00E52A0E" w:rsidP="00862C1E">
            <w:pPr>
              <w:pStyle w:val="Tabletext"/>
              <w:jc w:val="center"/>
              <w:rPr>
                <w:snapToGrid w:val="0"/>
                <w:lang w:val="es-ES"/>
              </w:rPr>
            </w:pPr>
            <w:r>
              <w:rPr>
                <w:snapToGrid w:val="0"/>
                <w:lang w:val="es-ES"/>
              </w:rPr>
              <w:t>8,1</w:t>
            </w:r>
          </w:p>
        </w:tc>
        <w:tc>
          <w:tcPr>
            <w:tcW w:w="1701" w:type="dxa"/>
            <w:tcMar>
              <w:left w:w="108" w:type="dxa"/>
              <w:right w:w="108" w:type="dxa"/>
            </w:tcMar>
          </w:tcPr>
          <w:p w:rsidR="00E52A0E" w:rsidRDefault="00E52A0E" w:rsidP="00862C1E">
            <w:pPr>
              <w:pStyle w:val="Tabletext"/>
              <w:jc w:val="center"/>
              <w:rPr>
                <w:snapToGrid w:val="0"/>
                <w:u w:val="single"/>
                <w:lang w:val="es-ES"/>
              </w:rPr>
            </w:pPr>
            <w:r>
              <w:rPr>
                <w:snapToGrid w:val="0"/>
                <w:lang w:val="es-ES"/>
              </w:rPr>
              <w:t>2,7, 6, 16, 130</w:t>
            </w:r>
          </w:p>
        </w:tc>
        <w:tc>
          <w:tcPr>
            <w:tcW w:w="1706" w:type="dxa"/>
            <w:gridSpan w:val="2"/>
            <w:tcMar>
              <w:left w:w="108" w:type="dxa"/>
              <w:right w:w="108" w:type="dxa"/>
            </w:tcMar>
          </w:tcPr>
          <w:p w:rsidR="00E52A0E" w:rsidRDefault="00E52A0E" w:rsidP="00862C1E">
            <w:pPr>
              <w:pStyle w:val="Tabletext"/>
              <w:jc w:val="center"/>
              <w:rPr>
                <w:snapToGrid w:val="0"/>
                <w:lang w:val="es-ES"/>
              </w:rPr>
            </w:pPr>
            <w:r>
              <w:rPr>
                <w:snapToGrid w:val="0"/>
                <w:lang w:val="es-ES"/>
              </w:rPr>
              <w:t>2,7, 6, 16, 130, 10 500</w:t>
            </w:r>
          </w:p>
        </w:tc>
      </w:tr>
      <w:tr w:rsidR="00E52A0E" w:rsidTr="00624D18">
        <w:trPr>
          <w:jc w:val="center"/>
        </w:trPr>
        <w:tc>
          <w:tcPr>
            <w:tcW w:w="4252" w:type="dxa"/>
            <w:tcBorders>
              <w:bottom w:val="single" w:sz="4" w:space="0" w:color="auto"/>
            </w:tcBorders>
            <w:tcMar>
              <w:left w:w="108" w:type="dxa"/>
              <w:right w:w="108" w:type="dxa"/>
            </w:tcMar>
          </w:tcPr>
          <w:p w:rsidR="00E52A0E" w:rsidRDefault="00E52A0E" w:rsidP="00862C1E">
            <w:pPr>
              <w:pStyle w:val="Tabletext"/>
              <w:jc w:val="left"/>
              <w:rPr>
                <w:snapToGrid w:val="0"/>
                <w:lang w:val="es-ES"/>
              </w:rPr>
            </w:pPr>
            <w:r>
              <w:rPr>
                <w:snapToGrid w:val="0"/>
                <w:color w:val="000000"/>
                <w:lang w:val="es-ES"/>
              </w:rPr>
              <w:t>Factor de ruido del receptor (dB)</w:t>
            </w:r>
            <w:r>
              <w:rPr>
                <w:snapToGrid w:val="0"/>
                <w:color w:val="000000"/>
                <w:vertAlign w:val="superscript"/>
                <w:lang w:val="es-ES"/>
              </w:rPr>
              <w:t>(3)</w:t>
            </w:r>
          </w:p>
        </w:tc>
        <w:tc>
          <w:tcPr>
            <w:tcW w:w="1701" w:type="dxa"/>
            <w:tcBorders>
              <w:bottom w:val="single" w:sz="4" w:space="0" w:color="auto"/>
            </w:tcBorders>
            <w:tcMar>
              <w:left w:w="108" w:type="dxa"/>
              <w:right w:w="108" w:type="dxa"/>
            </w:tcMar>
          </w:tcPr>
          <w:p w:rsidR="00E52A0E" w:rsidRDefault="00E52A0E" w:rsidP="00862C1E">
            <w:pPr>
              <w:pStyle w:val="Tabletext"/>
              <w:jc w:val="center"/>
              <w:rPr>
                <w:snapToGrid w:val="0"/>
              </w:rPr>
            </w:pPr>
            <w:r>
              <w:rPr>
                <w:snapToGrid w:val="0"/>
              </w:rPr>
              <w:t>13</w:t>
            </w:r>
          </w:p>
        </w:tc>
        <w:tc>
          <w:tcPr>
            <w:tcW w:w="1701" w:type="dxa"/>
            <w:tcBorders>
              <w:bottom w:val="single" w:sz="4" w:space="0" w:color="auto"/>
            </w:tcBorders>
            <w:tcMar>
              <w:left w:w="108" w:type="dxa"/>
              <w:right w:w="108" w:type="dxa"/>
            </w:tcMar>
          </w:tcPr>
          <w:p w:rsidR="00E52A0E" w:rsidRDefault="00E52A0E" w:rsidP="00862C1E">
            <w:pPr>
              <w:pStyle w:val="Tabletext"/>
              <w:jc w:val="center"/>
              <w:rPr>
                <w:snapToGrid w:val="0"/>
              </w:rPr>
            </w:pPr>
            <w:r>
              <w:rPr>
                <w:snapToGrid w:val="0"/>
              </w:rPr>
              <w:t>7</w:t>
            </w:r>
            <w:r>
              <w:rPr>
                <w:snapToGrid w:val="0"/>
              </w:rPr>
              <w:noBreakHyphen/>
              <w:t>13</w:t>
            </w:r>
          </w:p>
        </w:tc>
        <w:tc>
          <w:tcPr>
            <w:tcW w:w="1701" w:type="dxa"/>
            <w:tcBorders>
              <w:bottom w:val="single" w:sz="4" w:space="0" w:color="auto"/>
            </w:tcBorders>
            <w:tcMar>
              <w:left w:w="108" w:type="dxa"/>
              <w:right w:w="108" w:type="dxa"/>
            </w:tcMar>
          </w:tcPr>
          <w:p w:rsidR="00E52A0E" w:rsidRDefault="00E52A0E" w:rsidP="00862C1E">
            <w:pPr>
              <w:pStyle w:val="Tabletext"/>
              <w:jc w:val="center"/>
              <w:rPr>
                <w:snapToGrid w:val="0"/>
              </w:rPr>
            </w:pPr>
            <w:r>
              <w:rPr>
                <w:snapToGrid w:val="0"/>
              </w:rPr>
              <w:t>1</w:t>
            </w:r>
          </w:p>
        </w:tc>
        <w:tc>
          <w:tcPr>
            <w:tcW w:w="1701" w:type="dxa"/>
            <w:tcBorders>
              <w:bottom w:val="single" w:sz="4" w:space="0" w:color="auto"/>
            </w:tcBorders>
            <w:tcMar>
              <w:left w:w="108" w:type="dxa"/>
              <w:right w:w="108" w:type="dxa"/>
            </w:tcMar>
          </w:tcPr>
          <w:p w:rsidR="00E52A0E" w:rsidRDefault="00E52A0E" w:rsidP="00862C1E">
            <w:pPr>
              <w:pStyle w:val="Tabletext"/>
              <w:jc w:val="center"/>
              <w:rPr>
                <w:snapToGrid w:val="0"/>
                <w:color w:val="FF0000"/>
                <w:u w:val="single"/>
              </w:rPr>
            </w:pPr>
            <w:r>
              <w:rPr>
                <w:snapToGrid w:val="0"/>
              </w:rPr>
              <w:t>2</w:t>
            </w:r>
          </w:p>
        </w:tc>
        <w:tc>
          <w:tcPr>
            <w:tcW w:w="1706" w:type="dxa"/>
            <w:gridSpan w:val="2"/>
            <w:tcBorders>
              <w:bottom w:val="single" w:sz="4" w:space="0" w:color="auto"/>
            </w:tcBorders>
            <w:tcMar>
              <w:left w:w="108" w:type="dxa"/>
              <w:right w:w="108" w:type="dxa"/>
            </w:tcMar>
          </w:tcPr>
          <w:p w:rsidR="00E52A0E" w:rsidRDefault="00E52A0E" w:rsidP="00862C1E">
            <w:pPr>
              <w:pStyle w:val="Tabletext"/>
              <w:jc w:val="center"/>
              <w:rPr>
                <w:snapToGrid w:val="0"/>
                <w:color w:val="FF0000"/>
              </w:rPr>
            </w:pPr>
            <w:r>
              <w:rPr>
                <w:snapToGrid w:val="0"/>
              </w:rPr>
              <w:t>2</w:t>
            </w:r>
          </w:p>
        </w:tc>
      </w:tr>
      <w:tr w:rsidR="00E52A0E" w:rsidRPr="002C55D3" w:rsidTr="00624D18">
        <w:trPr>
          <w:gridAfter w:val="1"/>
          <w:wAfter w:w="6" w:type="dxa"/>
          <w:jc w:val="center"/>
        </w:trPr>
        <w:tc>
          <w:tcPr>
            <w:tcW w:w="12756" w:type="dxa"/>
            <w:gridSpan w:val="6"/>
            <w:tcBorders>
              <w:left w:val="nil"/>
              <w:bottom w:val="nil"/>
              <w:right w:val="nil"/>
            </w:tcBorders>
            <w:tcMar>
              <w:left w:w="108" w:type="dxa"/>
              <w:right w:w="108" w:type="dxa"/>
            </w:tcMar>
          </w:tcPr>
          <w:p w:rsidR="00E52A0E" w:rsidRPr="00624D18" w:rsidRDefault="00E52A0E" w:rsidP="00624D18">
            <w:pPr>
              <w:pStyle w:val="Tablelegend"/>
              <w:rPr>
                <w:lang w:val="es-ES_tradnl"/>
              </w:rPr>
            </w:pPr>
            <w:r w:rsidRPr="00624D18">
              <w:rPr>
                <w:vertAlign w:val="superscript"/>
                <w:lang w:val="es-ES_tradnl"/>
              </w:rPr>
              <w:t>(1)</w:t>
            </w:r>
            <w:r w:rsidRPr="00624D18">
              <w:rPr>
                <w:lang w:val="es-ES_tradnl"/>
              </w:rPr>
              <w:t xml:space="preserve"> </w:t>
            </w:r>
            <w:r w:rsidRPr="00624D18">
              <w:rPr>
                <w:lang w:val="es-ES_tradnl"/>
              </w:rPr>
              <w:tab/>
              <w:t>Las bandas de aficionados en las gamas de frecuencias son conformes con el Artículo 5 del RR.</w:t>
            </w:r>
          </w:p>
          <w:p w:rsidR="00E52A0E" w:rsidRPr="00053176" w:rsidRDefault="00E52A0E" w:rsidP="00624D18">
            <w:pPr>
              <w:pStyle w:val="Tablelegend"/>
              <w:rPr>
                <w:lang w:val="es-ES_tradnl"/>
              </w:rPr>
            </w:pPr>
            <w:r w:rsidRPr="00053176">
              <w:rPr>
                <w:vertAlign w:val="superscript"/>
                <w:lang w:val="es-ES_tradnl"/>
              </w:rPr>
              <w:t>(2)</w:t>
            </w:r>
            <w:r w:rsidRPr="00053176">
              <w:rPr>
                <w:lang w:val="es-ES_tradnl"/>
              </w:rPr>
              <w:t xml:space="preserve"> </w:t>
            </w:r>
            <w:r w:rsidRPr="00053176">
              <w:rPr>
                <w:lang w:val="es-ES_tradnl"/>
              </w:rPr>
              <w:tab/>
              <w:t>Cada administración establece sus máximas potencias.</w:t>
            </w:r>
          </w:p>
          <w:p w:rsidR="00E52A0E" w:rsidRPr="00053176" w:rsidRDefault="00E52A0E" w:rsidP="00624D18">
            <w:pPr>
              <w:pStyle w:val="Tablelegend"/>
              <w:rPr>
                <w:lang w:val="es-ES_tradnl"/>
              </w:rPr>
            </w:pPr>
            <w:r w:rsidRPr="00053176">
              <w:rPr>
                <w:vertAlign w:val="superscript"/>
                <w:lang w:val="es-ES_tradnl"/>
              </w:rPr>
              <w:t>(3)</w:t>
            </w:r>
            <w:r w:rsidRPr="00053176">
              <w:rPr>
                <w:lang w:val="es-ES_tradnl"/>
              </w:rPr>
              <w:t xml:space="preserve"> </w:t>
            </w:r>
            <w:r w:rsidRPr="00053176">
              <w:rPr>
                <w:lang w:val="es-ES_tradnl"/>
              </w:rPr>
              <w:tab/>
              <w:t>El factor de ruido de los receptores para bandas superiores a 50 MHz supone la utilización de preamplificadores de bajo nivel de ruido.</w:t>
            </w:r>
          </w:p>
        </w:tc>
      </w:tr>
    </w:tbl>
    <w:p w:rsidR="00624D18" w:rsidRPr="00624D18" w:rsidRDefault="00624D18" w:rsidP="00624D18">
      <w:pPr>
        <w:pStyle w:val="Tablefin"/>
        <w:rPr>
          <w:lang w:val="es-ES_tradnl"/>
        </w:rPr>
      </w:pPr>
    </w:p>
    <w:p w:rsidR="00E52A0E" w:rsidRDefault="00E52A0E" w:rsidP="00E52A0E">
      <w:pPr>
        <w:pStyle w:val="TableNo"/>
        <w:rPr>
          <w:lang w:val="es-ES"/>
        </w:rPr>
      </w:pPr>
      <w:r>
        <w:rPr>
          <w:lang w:val="es-ES"/>
        </w:rPr>
        <w:t>CUADRO 5</w:t>
      </w:r>
    </w:p>
    <w:p w:rsidR="00E52A0E" w:rsidRDefault="00E52A0E" w:rsidP="00E52A0E">
      <w:pPr>
        <w:pStyle w:val="Tabletitle"/>
        <w:rPr>
          <w:bCs/>
          <w:u w:val="single"/>
          <w:lang w:val="es-ES"/>
        </w:rPr>
      </w:pPr>
      <w:r>
        <w:rPr>
          <w:lang w:val="es-ES"/>
        </w:rPr>
        <w:t xml:space="preserve">Características de los sistemas de aficionados por satélite en sentido Tierra-espacio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52"/>
        <w:gridCol w:w="1701"/>
        <w:gridCol w:w="1701"/>
        <w:gridCol w:w="1701"/>
        <w:gridCol w:w="1701"/>
        <w:gridCol w:w="1701"/>
        <w:gridCol w:w="1700"/>
        <w:gridCol w:w="6"/>
      </w:tblGrid>
      <w:tr w:rsidR="00E52A0E" w:rsidRPr="002C55D3" w:rsidTr="003C2555">
        <w:trPr>
          <w:cantSplit/>
          <w:jc w:val="center"/>
        </w:trPr>
        <w:tc>
          <w:tcPr>
            <w:tcW w:w="4252" w:type="dxa"/>
            <w:tcMar>
              <w:left w:w="108" w:type="dxa"/>
              <w:right w:w="108" w:type="dxa"/>
            </w:tcMar>
          </w:tcPr>
          <w:p w:rsidR="00E52A0E" w:rsidRPr="003C2555" w:rsidRDefault="00E52A0E" w:rsidP="003C2555">
            <w:pPr>
              <w:pStyle w:val="Tablehead"/>
            </w:pPr>
            <w:r w:rsidRPr="003C2555">
              <w:t>Modo de funcionamiento</w:t>
            </w:r>
          </w:p>
        </w:tc>
        <w:tc>
          <w:tcPr>
            <w:tcW w:w="5103" w:type="dxa"/>
            <w:gridSpan w:val="3"/>
            <w:tcMar>
              <w:left w:w="108" w:type="dxa"/>
              <w:right w:w="108" w:type="dxa"/>
            </w:tcMar>
          </w:tcPr>
          <w:p w:rsidR="00E52A0E" w:rsidRPr="003C2555" w:rsidRDefault="00E52A0E" w:rsidP="003C2555">
            <w:pPr>
              <w:pStyle w:val="Tablehead"/>
            </w:pPr>
            <w:r w:rsidRPr="003C2555">
              <w:t>Morse en onda continua, 10</w:t>
            </w:r>
            <w:r w:rsidRPr="003C2555">
              <w:noBreakHyphen/>
              <w:t>50 Bd</w:t>
            </w:r>
          </w:p>
        </w:tc>
        <w:tc>
          <w:tcPr>
            <w:tcW w:w="5103" w:type="dxa"/>
            <w:gridSpan w:val="4"/>
            <w:tcMar>
              <w:left w:w="108" w:type="dxa"/>
              <w:right w:w="108" w:type="dxa"/>
            </w:tcMar>
          </w:tcPr>
          <w:p w:rsidR="00E52A0E" w:rsidRPr="003C2555" w:rsidRDefault="00E52A0E" w:rsidP="003C2555">
            <w:pPr>
              <w:pStyle w:val="Tablehead"/>
              <w:rPr>
                <w:lang w:val="es-ES_tradnl"/>
              </w:rPr>
            </w:pPr>
            <w:r w:rsidRPr="003C2555">
              <w:rPr>
                <w:lang w:val="es-ES_tradnl"/>
              </w:rPr>
              <w:t xml:space="preserve">Voz BLU, voz digital, voz MF, datos </w:t>
            </w:r>
          </w:p>
        </w:tc>
      </w:tr>
      <w:tr w:rsidR="00E52A0E" w:rsidTr="003C2555">
        <w:trPr>
          <w:cantSplit/>
          <w:jc w:val="center"/>
        </w:trPr>
        <w:tc>
          <w:tcPr>
            <w:tcW w:w="4252" w:type="dxa"/>
            <w:tcMar>
              <w:left w:w="108" w:type="dxa"/>
              <w:right w:w="108" w:type="dxa"/>
            </w:tcMar>
          </w:tcPr>
          <w:p w:rsidR="00E52A0E" w:rsidRDefault="00E52A0E" w:rsidP="00862C1E">
            <w:pPr>
              <w:pStyle w:val="Tabletext"/>
              <w:jc w:val="left"/>
              <w:rPr>
                <w:snapToGrid w:val="0"/>
              </w:rPr>
            </w:pPr>
            <w:r>
              <w:rPr>
                <w:snapToGrid w:val="0"/>
                <w:color w:val="000000"/>
              </w:rPr>
              <w:t>Banda de frecuencias (MHz)</w:t>
            </w:r>
            <w:r>
              <w:rPr>
                <w:snapToGrid w:val="0"/>
                <w:color w:val="000000"/>
                <w:vertAlign w:val="superscript"/>
              </w:rPr>
              <w:t>(1)</w:t>
            </w:r>
          </w:p>
        </w:tc>
        <w:tc>
          <w:tcPr>
            <w:tcW w:w="1701" w:type="dxa"/>
            <w:tcMar>
              <w:left w:w="108" w:type="dxa"/>
              <w:right w:w="108" w:type="dxa"/>
            </w:tcMar>
          </w:tcPr>
          <w:p w:rsidR="00E52A0E" w:rsidRDefault="00E52A0E" w:rsidP="00862C1E">
            <w:pPr>
              <w:pStyle w:val="Tabletext"/>
              <w:jc w:val="center"/>
              <w:rPr>
                <w:snapToGrid w:val="0"/>
              </w:rPr>
            </w:pPr>
            <w:r>
              <w:rPr>
                <w:snapToGrid w:val="0"/>
              </w:rPr>
              <w:t>28</w:t>
            </w:r>
          </w:p>
        </w:tc>
        <w:tc>
          <w:tcPr>
            <w:tcW w:w="1701" w:type="dxa"/>
            <w:tcMar>
              <w:left w:w="108" w:type="dxa"/>
              <w:right w:w="108" w:type="dxa"/>
            </w:tcMar>
          </w:tcPr>
          <w:p w:rsidR="00E52A0E" w:rsidRDefault="00E52A0E" w:rsidP="00862C1E">
            <w:pPr>
              <w:pStyle w:val="Tabletext"/>
              <w:jc w:val="center"/>
              <w:rPr>
                <w:snapToGrid w:val="0"/>
              </w:rPr>
            </w:pPr>
            <w:r>
              <w:rPr>
                <w:snapToGrid w:val="0"/>
              </w:rPr>
              <w:t>144-5 670</w:t>
            </w:r>
          </w:p>
        </w:tc>
        <w:tc>
          <w:tcPr>
            <w:tcW w:w="1701" w:type="dxa"/>
            <w:tcMar>
              <w:left w:w="108" w:type="dxa"/>
              <w:right w:w="108" w:type="dxa"/>
            </w:tcMar>
          </w:tcPr>
          <w:p w:rsidR="00E52A0E" w:rsidRDefault="00E52A0E" w:rsidP="00862C1E">
            <w:pPr>
              <w:pStyle w:val="Tabletext"/>
              <w:jc w:val="center"/>
              <w:rPr>
                <w:snapToGrid w:val="0"/>
              </w:rPr>
            </w:pPr>
            <w:r>
              <w:rPr>
                <w:snapToGrid w:val="0"/>
              </w:rPr>
              <w:t>10 450-24 050</w:t>
            </w:r>
          </w:p>
        </w:tc>
        <w:tc>
          <w:tcPr>
            <w:tcW w:w="1701" w:type="dxa"/>
            <w:tcMar>
              <w:left w:w="108" w:type="dxa"/>
              <w:right w:w="108" w:type="dxa"/>
            </w:tcMar>
          </w:tcPr>
          <w:p w:rsidR="00E52A0E" w:rsidRDefault="00E52A0E" w:rsidP="00862C1E">
            <w:pPr>
              <w:pStyle w:val="Tabletext"/>
              <w:jc w:val="center"/>
              <w:rPr>
                <w:snapToGrid w:val="0"/>
              </w:rPr>
            </w:pPr>
            <w:r>
              <w:rPr>
                <w:snapToGrid w:val="0"/>
              </w:rPr>
              <w:t>28</w:t>
            </w:r>
          </w:p>
        </w:tc>
        <w:tc>
          <w:tcPr>
            <w:tcW w:w="1701" w:type="dxa"/>
            <w:tcMar>
              <w:left w:w="108" w:type="dxa"/>
              <w:right w:w="108" w:type="dxa"/>
            </w:tcMar>
          </w:tcPr>
          <w:p w:rsidR="00E52A0E" w:rsidRDefault="00E52A0E" w:rsidP="00862C1E">
            <w:pPr>
              <w:pStyle w:val="Tabletext"/>
              <w:jc w:val="center"/>
              <w:rPr>
                <w:snapToGrid w:val="0"/>
              </w:rPr>
            </w:pPr>
            <w:r>
              <w:rPr>
                <w:snapToGrid w:val="0"/>
              </w:rPr>
              <w:t>144-5 670</w:t>
            </w:r>
          </w:p>
        </w:tc>
        <w:tc>
          <w:tcPr>
            <w:tcW w:w="1701" w:type="dxa"/>
            <w:gridSpan w:val="2"/>
            <w:tcMar>
              <w:left w:w="108" w:type="dxa"/>
              <w:right w:w="108" w:type="dxa"/>
            </w:tcMar>
          </w:tcPr>
          <w:p w:rsidR="00E52A0E" w:rsidRDefault="00E52A0E" w:rsidP="00862C1E">
            <w:pPr>
              <w:pStyle w:val="Tabletext"/>
              <w:jc w:val="center"/>
              <w:rPr>
                <w:snapToGrid w:val="0"/>
              </w:rPr>
            </w:pPr>
            <w:r>
              <w:rPr>
                <w:snapToGrid w:val="0"/>
              </w:rPr>
              <w:t>10 450-24 050</w:t>
            </w:r>
          </w:p>
        </w:tc>
      </w:tr>
      <w:tr w:rsidR="00E52A0E" w:rsidTr="003C2555">
        <w:trPr>
          <w:cantSplit/>
          <w:jc w:val="center"/>
        </w:trPr>
        <w:tc>
          <w:tcPr>
            <w:tcW w:w="4252" w:type="dxa"/>
            <w:tcMar>
              <w:left w:w="108" w:type="dxa"/>
              <w:right w:w="108" w:type="dxa"/>
            </w:tcMar>
          </w:tcPr>
          <w:p w:rsidR="00E52A0E" w:rsidRDefault="00E52A0E" w:rsidP="00862C1E">
            <w:pPr>
              <w:pStyle w:val="Tabletext"/>
              <w:jc w:val="left"/>
              <w:rPr>
                <w:snapToGrid w:val="0"/>
                <w:lang w:val="es-ES"/>
              </w:rPr>
            </w:pPr>
            <w:r>
              <w:rPr>
                <w:snapToGrid w:val="0"/>
                <w:lang w:val="es-ES"/>
              </w:rPr>
              <w:t>Anchura de banda necesaria y clase de emisión (denominación de la emisión)</w:t>
            </w:r>
          </w:p>
        </w:tc>
        <w:tc>
          <w:tcPr>
            <w:tcW w:w="1701" w:type="dxa"/>
            <w:tcMar>
              <w:left w:w="108" w:type="dxa"/>
              <w:right w:w="108" w:type="dxa"/>
            </w:tcMar>
          </w:tcPr>
          <w:p w:rsidR="00E52A0E" w:rsidRDefault="00E52A0E" w:rsidP="00862C1E">
            <w:pPr>
              <w:pStyle w:val="Tabletext"/>
              <w:jc w:val="center"/>
              <w:rPr>
                <w:snapToGrid w:val="0"/>
              </w:rPr>
            </w:pPr>
            <w:r>
              <w:rPr>
                <w:snapToGrid w:val="0"/>
                <w:color w:val="000000"/>
              </w:rPr>
              <w:t>150HA1A</w:t>
            </w:r>
            <w:r w:rsidR="003C2555">
              <w:rPr>
                <w:snapToGrid w:val="0"/>
                <w:color w:val="000000"/>
              </w:rPr>
              <w:br/>
            </w:r>
            <w:r>
              <w:rPr>
                <w:snapToGrid w:val="0"/>
                <w:color w:val="000000"/>
              </w:rPr>
              <w:t>150HJ2A</w:t>
            </w:r>
          </w:p>
        </w:tc>
        <w:tc>
          <w:tcPr>
            <w:tcW w:w="1701" w:type="dxa"/>
            <w:tcMar>
              <w:left w:w="108" w:type="dxa"/>
              <w:right w:w="108" w:type="dxa"/>
            </w:tcMar>
          </w:tcPr>
          <w:p w:rsidR="00E52A0E" w:rsidRDefault="00E52A0E" w:rsidP="00862C1E">
            <w:pPr>
              <w:pStyle w:val="Tabletext"/>
              <w:jc w:val="center"/>
              <w:rPr>
                <w:snapToGrid w:val="0"/>
              </w:rPr>
            </w:pPr>
            <w:r>
              <w:rPr>
                <w:snapToGrid w:val="0"/>
                <w:color w:val="000000"/>
              </w:rPr>
              <w:t>150HA1A</w:t>
            </w:r>
            <w:r w:rsidR="003C2555">
              <w:rPr>
                <w:snapToGrid w:val="0"/>
                <w:color w:val="000000"/>
              </w:rPr>
              <w:br/>
            </w:r>
            <w:r>
              <w:rPr>
                <w:snapToGrid w:val="0"/>
                <w:color w:val="000000"/>
              </w:rPr>
              <w:t>150HJ2A</w:t>
            </w:r>
          </w:p>
        </w:tc>
        <w:tc>
          <w:tcPr>
            <w:tcW w:w="1701" w:type="dxa"/>
            <w:tcMar>
              <w:left w:w="108" w:type="dxa"/>
              <w:right w:w="108" w:type="dxa"/>
            </w:tcMar>
          </w:tcPr>
          <w:p w:rsidR="00E52A0E" w:rsidRDefault="00E52A0E" w:rsidP="00862C1E">
            <w:pPr>
              <w:pStyle w:val="Tabletext"/>
              <w:jc w:val="center"/>
              <w:rPr>
                <w:snapToGrid w:val="0"/>
              </w:rPr>
            </w:pPr>
            <w:r>
              <w:rPr>
                <w:snapToGrid w:val="0"/>
                <w:color w:val="000000"/>
              </w:rPr>
              <w:t>150HA1A</w:t>
            </w:r>
            <w:r w:rsidR="003C2555">
              <w:rPr>
                <w:snapToGrid w:val="0"/>
                <w:color w:val="000000"/>
              </w:rPr>
              <w:br/>
            </w:r>
            <w:r>
              <w:rPr>
                <w:snapToGrid w:val="0"/>
                <w:color w:val="000000"/>
              </w:rPr>
              <w:t>150HJ2A</w:t>
            </w:r>
          </w:p>
        </w:tc>
        <w:tc>
          <w:tcPr>
            <w:tcW w:w="1701" w:type="dxa"/>
            <w:tcMar>
              <w:left w:w="108" w:type="dxa"/>
              <w:right w:w="108" w:type="dxa"/>
            </w:tcMar>
          </w:tcPr>
          <w:p w:rsidR="00E52A0E" w:rsidRDefault="00E52A0E" w:rsidP="00862C1E">
            <w:pPr>
              <w:pStyle w:val="Tabletext"/>
              <w:jc w:val="center"/>
              <w:rPr>
                <w:snapToGrid w:val="0"/>
              </w:rPr>
            </w:pPr>
            <w:r>
              <w:rPr>
                <w:snapToGrid w:val="0"/>
              </w:rPr>
              <w:t>2K70J3E</w:t>
            </w:r>
            <w:r w:rsidR="003C2555">
              <w:rPr>
                <w:snapToGrid w:val="0"/>
              </w:rPr>
              <w:br/>
            </w:r>
            <w:r>
              <w:rPr>
                <w:snapToGrid w:val="0"/>
              </w:rPr>
              <w:t>2K70J2E</w:t>
            </w:r>
            <w:r w:rsidR="003C2555">
              <w:rPr>
                <w:snapToGrid w:val="0"/>
              </w:rPr>
              <w:br/>
            </w:r>
            <w:r>
              <w:rPr>
                <w:snapToGrid w:val="0"/>
              </w:rPr>
              <w:t>16K0F3E</w:t>
            </w:r>
          </w:p>
        </w:tc>
        <w:tc>
          <w:tcPr>
            <w:tcW w:w="1701" w:type="dxa"/>
            <w:tcMar>
              <w:left w:w="108" w:type="dxa"/>
              <w:right w:w="108" w:type="dxa"/>
            </w:tcMar>
          </w:tcPr>
          <w:p w:rsidR="00E52A0E" w:rsidRDefault="00E52A0E" w:rsidP="00862C1E">
            <w:pPr>
              <w:pStyle w:val="Tabletext"/>
              <w:jc w:val="center"/>
              <w:rPr>
                <w:snapToGrid w:val="0"/>
              </w:rPr>
            </w:pPr>
            <w:r>
              <w:rPr>
                <w:snapToGrid w:val="0"/>
              </w:rPr>
              <w:t>2K70J3E</w:t>
            </w:r>
            <w:r w:rsidR="003C2555">
              <w:rPr>
                <w:snapToGrid w:val="0"/>
              </w:rPr>
              <w:br/>
            </w:r>
            <w:r>
              <w:rPr>
                <w:snapToGrid w:val="0"/>
              </w:rPr>
              <w:t>16K0F3E</w:t>
            </w:r>
            <w:r w:rsidR="003C2555">
              <w:rPr>
                <w:snapToGrid w:val="0"/>
              </w:rPr>
              <w:br/>
            </w:r>
            <w:r>
              <w:rPr>
                <w:snapToGrid w:val="0"/>
              </w:rPr>
              <w:t>44K2F1D</w:t>
            </w:r>
            <w:r w:rsidR="003C2555">
              <w:rPr>
                <w:snapToGrid w:val="0"/>
              </w:rPr>
              <w:br/>
            </w:r>
            <w:r>
              <w:rPr>
                <w:snapToGrid w:val="0"/>
              </w:rPr>
              <w:t>88K3F1D</w:t>
            </w:r>
          </w:p>
        </w:tc>
        <w:tc>
          <w:tcPr>
            <w:tcW w:w="1701" w:type="dxa"/>
            <w:gridSpan w:val="2"/>
            <w:tcMar>
              <w:left w:w="108" w:type="dxa"/>
              <w:right w:w="108" w:type="dxa"/>
            </w:tcMar>
          </w:tcPr>
          <w:p w:rsidR="00E52A0E" w:rsidRDefault="00E52A0E" w:rsidP="00862C1E">
            <w:pPr>
              <w:pStyle w:val="Tabletext"/>
              <w:jc w:val="center"/>
              <w:rPr>
                <w:snapToGrid w:val="0"/>
              </w:rPr>
            </w:pPr>
            <w:r>
              <w:rPr>
                <w:snapToGrid w:val="0"/>
              </w:rPr>
              <w:t>2K70J3E</w:t>
            </w:r>
            <w:r w:rsidR="003C2555">
              <w:rPr>
                <w:snapToGrid w:val="0"/>
              </w:rPr>
              <w:br/>
            </w:r>
            <w:r>
              <w:rPr>
                <w:snapToGrid w:val="0"/>
              </w:rPr>
              <w:t xml:space="preserve">16K0F3E </w:t>
            </w:r>
            <w:r w:rsidR="003C2555">
              <w:rPr>
                <w:snapToGrid w:val="0"/>
              </w:rPr>
              <w:br/>
            </w:r>
            <w:r>
              <w:rPr>
                <w:snapToGrid w:val="0"/>
              </w:rPr>
              <w:t>44K2F1D</w:t>
            </w:r>
            <w:r w:rsidR="003C2555">
              <w:rPr>
                <w:snapToGrid w:val="0"/>
              </w:rPr>
              <w:br/>
            </w:r>
            <w:r>
              <w:rPr>
                <w:snapToGrid w:val="0"/>
              </w:rPr>
              <w:t>88K3F1D</w:t>
            </w:r>
          </w:p>
        </w:tc>
      </w:tr>
      <w:tr w:rsidR="00E52A0E" w:rsidTr="003C2555">
        <w:trPr>
          <w:cantSplit/>
          <w:jc w:val="center"/>
        </w:trPr>
        <w:tc>
          <w:tcPr>
            <w:tcW w:w="4252" w:type="dxa"/>
            <w:tcMar>
              <w:left w:w="108" w:type="dxa"/>
              <w:right w:w="108" w:type="dxa"/>
            </w:tcMar>
          </w:tcPr>
          <w:p w:rsidR="00E52A0E" w:rsidRDefault="00E52A0E" w:rsidP="00862C1E">
            <w:pPr>
              <w:pStyle w:val="Tabletext"/>
              <w:jc w:val="left"/>
              <w:rPr>
                <w:snapToGrid w:val="0"/>
              </w:rPr>
            </w:pPr>
            <w:r>
              <w:rPr>
                <w:snapToGrid w:val="0"/>
                <w:color w:val="000000"/>
              </w:rPr>
              <w:t>Potencia del transmisor (dBW)</w:t>
            </w:r>
            <w:r>
              <w:rPr>
                <w:snapToGrid w:val="0"/>
                <w:color w:val="000000"/>
                <w:vertAlign w:val="superscript"/>
              </w:rPr>
              <w:t>(2)</w:t>
            </w:r>
          </w:p>
        </w:tc>
        <w:tc>
          <w:tcPr>
            <w:tcW w:w="1701" w:type="dxa"/>
            <w:tcMar>
              <w:left w:w="108" w:type="dxa"/>
              <w:right w:w="108" w:type="dxa"/>
            </w:tcMar>
          </w:tcPr>
          <w:p w:rsidR="00E52A0E" w:rsidRDefault="00E52A0E" w:rsidP="00862C1E">
            <w:pPr>
              <w:pStyle w:val="Tabletext"/>
              <w:jc w:val="center"/>
              <w:rPr>
                <w:snapToGrid w:val="0"/>
              </w:rPr>
            </w:pPr>
            <w:r>
              <w:rPr>
                <w:snapToGrid w:val="0"/>
              </w:rPr>
              <w:t>0-20</w:t>
            </w:r>
          </w:p>
        </w:tc>
        <w:tc>
          <w:tcPr>
            <w:tcW w:w="1701" w:type="dxa"/>
            <w:tcMar>
              <w:left w:w="108" w:type="dxa"/>
              <w:right w:w="108" w:type="dxa"/>
            </w:tcMar>
          </w:tcPr>
          <w:p w:rsidR="00E52A0E" w:rsidRDefault="00E52A0E" w:rsidP="00862C1E">
            <w:pPr>
              <w:pStyle w:val="Tabletext"/>
              <w:jc w:val="center"/>
              <w:rPr>
                <w:snapToGrid w:val="0"/>
              </w:rPr>
            </w:pPr>
            <w:r>
              <w:rPr>
                <w:snapToGrid w:val="0"/>
              </w:rPr>
              <w:t>0-20</w:t>
            </w:r>
          </w:p>
        </w:tc>
        <w:tc>
          <w:tcPr>
            <w:tcW w:w="1701" w:type="dxa"/>
            <w:tcMar>
              <w:left w:w="108" w:type="dxa"/>
              <w:right w:w="108" w:type="dxa"/>
            </w:tcMar>
          </w:tcPr>
          <w:p w:rsidR="00E52A0E" w:rsidRDefault="00E52A0E" w:rsidP="00862C1E">
            <w:pPr>
              <w:pStyle w:val="Tabletext"/>
              <w:jc w:val="center"/>
              <w:rPr>
                <w:snapToGrid w:val="0"/>
              </w:rPr>
            </w:pPr>
            <w:r>
              <w:rPr>
                <w:snapToGrid w:val="0"/>
              </w:rPr>
              <w:t>0-13</w:t>
            </w:r>
          </w:p>
        </w:tc>
        <w:tc>
          <w:tcPr>
            <w:tcW w:w="1701" w:type="dxa"/>
            <w:tcMar>
              <w:left w:w="108" w:type="dxa"/>
              <w:right w:w="108" w:type="dxa"/>
            </w:tcMar>
          </w:tcPr>
          <w:p w:rsidR="00E52A0E" w:rsidRDefault="00E52A0E" w:rsidP="00862C1E">
            <w:pPr>
              <w:pStyle w:val="Tabletext"/>
              <w:jc w:val="center"/>
              <w:rPr>
                <w:snapToGrid w:val="0"/>
              </w:rPr>
            </w:pPr>
            <w:r>
              <w:rPr>
                <w:snapToGrid w:val="0"/>
              </w:rPr>
              <w:t>0-20</w:t>
            </w:r>
          </w:p>
        </w:tc>
        <w:tc>
          <w:tcPr>
            <w:tcW w:w="1701" w:type="dxa"/>
            <w:tcMar>
              <w:left w:w="108" w:type="dxa"/>
              <w:right w:w="108" w:type="dxa"/>
            </w:tcMar>
          </w:tcPr>
          <w:p w:rsidR="00E52A0E" w:rsidRDefault="00E52A0E" w:rsidP="00862C1E">
            <w:pPr>
              <w:pStyle w:val="Tabletext"/>
              <w:jc w:val="center"/>
              <w:rPr>
                <w:snapToGrid w:val="0"/>
              </w:rPr>
            </w:pPr>
            <w:r>
              <w:rPr>
                <w:snapToGrid w:val="0"/>
              </w:rPr>
              <w:t>0-20</w:t>
            </w:r>
          </w:p>
        </w:tc>
        <w:tc>
          <w:tcPr>
            <w:tcW w:w="1701" w:type="dxa"/>
            <w:gridSpan w:val="2"/>
            <w:tcMar>
              <w:left w:w="108" w:type="dxa"/>
              <w:right w:w="108" w:type="dxa"/>
            </w:tcMar>
          </w:tcPr>
          <w:p w:rsidR="00E52A0E" w:rsidRDefault="00E52A0E" w:rsidP="00862C1E">
            <w:pPr>
              <w:pStyle w:val="Tabletext"/>
              <w:jc w:val="center"/>
              <w:rPr>
                <w:snapToGrid w:val="0"/>
              </w:rPr>
            </w:pPr>
            <w:r>
              <w:rPr>
                <w:snapToGrid w:val="0"/>
              </w:rPr>
              <w:t>0-13</w:t>
            </w:r>
          </w:p>
        </w:tc>
      </w:tr>
      <w:tr w:rsidR="00E52A0E" w:rsidTr="003C2555">
        <w:trPr>
          <w:cantSplit/>
          <w:jc w:val="center"/>
        </w:trPr>
        <w:tc>
          <w:tcPr>
            <w:tcW w:w="4252" w:type="dxa"/>
            <w:tcMar>
              <w:left w:w="108" w:type="dxa"/>
              <w:right w:w="108" w:type="dxa"/>
            </w:tcMar>
          </w:tcPr>
          <w:p w:rsidR="00E52A0E" w:rsidRDefault="00E52A0E" w:rsidP="00862C1E">
            <w:pPr>
              <w:pStyle w:val="Tabletext"/>
              <w:jc w:val="left"/>
              <w:rPr>
                <w:snapToGrid w:val="0"/>
                <w:lang w:val="es-ES"/>
              </w:rPr>
            </w:pPr>
            <w:r>
              <w:rPr>
                <w:snapToGrid w:val="0"/>
                <w:lang w:val="es-ES"/>
              </w:rPr>
              <w:t>Pérdidas en la línea del transmisor (dB)</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0,2-1,5</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0,2-3</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0,2-3</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0,2-1,5</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0,2-3</w:t>
            </w:r>
          </w:p>
        </w:tc>
        <w:tc>
          <w:tcPr>
            <w:tcW w:w="1701" w:type="dxa"/>
            <w:gridSpan w:val="2"/>
            <w:tcMar>
              <w:left w:w="108" w:type="dxa"/>
              <w:right w:w="108" w:type="dxa"/>
            </w:tcMar>
          </w:tcPr>
          <w:p w:rsidR="00E52A0E" w:rsidRDefault="00E52A0E" w:rsidP="00862C1E">
            <w:pPr>
              <w:pStyle w:val="Tabletext"/>
              <w:jc w:val="center"/>
              <w:rPr>
                <w:snapToGrid w:val="0"/>
                <w:lang w:val="es-ES"/>
              </w:rPr>
            </w:pPr>
            <w:r>
              <w:rPr>
                <w:snapToGrid w:val="0"/>
                <w:lang w:val="es-ES"/>
              </w:rPr>
              <w:t>0,2-3</w:t>
            </w:r>
          </w:p>
        </w:tc>
      </w:tr>
      <w:tr w:rsidR="00E52A0E" w:rsidTr="003C2555">
        <w:trPr>
          <w:cantSplit/>
          <w:jc w:val="center"/>
        </w:trPr>
        <w:tc>
          <w:tcPr>
            <w:tcW w:w="4252" w:type="dxa"/>
            <w:tcMar>
              <w:left w:w="108" w:type="dxa"/>
              <w:right w:w="108" w:type="dxa"/>
            </w:tcMar>
          </w:tcPr>
          <w:p w:rsidR="00E52A0E" w:rsidRDefault="00E52A0E" w:rsidP="00862C1E">
            <w:pPr>
              <w:pStyle w:val="Tabletext"/>
              <w:jc w:val="left"/>
              <w:rPr>
                <w:snapToGrid w:val="0"/>
                <w:lang w:val="es-ES"/>
              </w:rPr>
            </w:pPr>
            <w:r>
              <w:rPr>
                <w:snapToGrid w:val="0"/>
                <w:lang w:val="es-ES"/>
              </w:rPr>
              <w:t xml:space="preserve">Ganancia de la antena de transmisión (dBi) </w:t>
            </w:r>
          </w:p>
        </w:tc>
        <w:tc>
          <w:tcPr>
            <w:tcW w:w="1701" w:type="dxa"/>
            <w:tcMar>
              <w:left w:w="108" w:type="dxa"/>
              <w:right w:w="108" w:type="dxa"/>
            </w:tcMar>
          </w:tcPr>
          <w:p w:rsidR="00E52A0E" w:rsidRDefault="00E52A0E" w:rsidP="00862C1E">
            <w:pPr>
              <w:pStyle w:val="Tabletext"/>
              <w:jc w:val="center"/>
              <w:rPr>
                <w:snapToGrid w:val="0"/>
              </w:rPr>
            </w:pPr>
            <w:r>
              <w:rPr>
                <w:snapToGrid w:val="0"/>
              </w:rPr>
              <w:t>–2 a 10</w:t>
            </w:r>
          </w:p>
        </w:tc>
        <w:tc>
          <w:tcPr>
            <w:tcW w:w="1701" w:type="dxa"/>
            <w:tcMar>
              <w:left w:w="108" w:type="dxa"/>
              <w:right w:w="108" w:type="dxa"/>
            </w:tcMar>
          </w:tcPr>
          <w:p w:rsidR="00E52A0E" w:rsidRDefault="00E52A0E" w:rsidP="00862C1E">
            <w:pPr>
              <w:pStyle w:val="Tabletext"/>
              <w:jc w:val="center"/>
              <w:rPr>
                <w:snapToGrid w:val="0"/>
                <w:u w:val="single"/>
              </w:rPr>
            </w:pPr>
            <w:r>
              <w:rPr>
                <w:snapToGrid w:val="0"/>
              </w:rPr>
              <w:t>–2 a 27</w:t>
            </w:r>
          </w:p>
        </w:tc>
        <w:tc>
          <w:tcPr>
            <w:tcW w:w="1701" w:type="dxa"/>
            <w:tcMar>
              <w:left w:w="108" w:type="dxa"/>
              <w:right w:w="108" w:type="dxa"/>
            </w:tcMar>
          </w:tcPr>
          <w:p w:rsidR="00E52A0E" w:rsidRDefault="00E52A0E" w:rsidP="00862C1E">
            <w:pPr>
              <w:pStyle w:val="Tabletext"/>
              <w:jc w:val="center"/>
              <w:rPr>
                <w:snapToGrid w:val="0"/>
              </w:rPr>
            </w:pPr>
            <w:r>
              <w:rPr>
                <w:snapToGrid w:val="0"/>
              </w:rPr>
              <w:t>–2 a 31</w:t>
            </w:r>
          </w:p>
        </w:tc>
        <w:tc>
          <w:tcPr>
            <w:tcW w:w="1701" w:type="dxa"/>
            <w:tcMar>
              <w:left w:w="108" w:type="dxa"/>
              <w:right w:w="108" w:type="dxa"/>
            </w:tcMar>
          </w:tcPr>
          <w:p w:rsidR="00E52A0E" w:rsidRDefault="00E52A0E" w:rsidP="00862C1E">
            <w:pPr>
              <w:pStyle w:val="Tabletext"/>
              <w:jc w:val="center"/>
              <w:rPr>
                <w:snapToGrid w:val="0"/>
              </w:rPr>
            </w:pPr>
            <w:r>
              <w:rPr>
                <w:snapToGrid w:val="0"/>
              </w:rPr>
              <w:t>–2 a 10</w:t>
            </w:r>
          </w:p>
        </w:tc>
        <w:tc>
          <w:tcPr>
            <w:tcW w:w="1701" w:type="dxa"/>
            <w:tcMar>
              <w:left w:w="108" w:type="dxa"/>
              <w:right w:w="108" w:type="dxa"/>
            </w:tcMar>
          </w:tcPr>
          <w:p w:rsidR="00E52A0E" w:rsidRDefault="00E52A0E" w:rsidP="00862C1E">
            <w:pPr>
              <w:pStyle w:val="Tabletext"/>
              <w:jc w:val="center"/>
              <w:rPr>
                <w:snapToGrid w:val="0"/>
                <w:u w:val="single"/>
              </w:rPr>
            </w:pPr>
            <w:r>
              <w:rPr>
                <w:snapToGrid w:val="0"/>
              </w:rPr>
              <w:t>–2 a 27</w:t>
            </w:r>
          </w:p>
        </w:tc>
        <w:tc>
          <w:tcPr>
            <w:tcW w:w="1701" w:type="dxa"/>
            <w:gridSpan w:val="2"/>
            <w:tcMar>
              <w:left w:w="108" w:type="dxa"/>
              <w:right w:w="108" w:type="dxa"/>
            </w:tcMar>
          </w:tcPr>
          <w:p w:rsidR="00E52A0E" w:rsidRDefault="00E52A0E" w:rsidP="00862C1E">
            <w:pPr>
              <w:pStyle w:val="Tabletext"/>
              <w:jc w:val="center"/>
              <w:rPr>
                <w:snapToGrid w:val="0"/>
              </w:rPr>
            </w:pPr>
            <w:r>
              <w:rPr>
                <w:snapToGrid w:val="0"/>
              </w:rPr>
              <w:t>–2 a 31</w:t>
            </w:r>
          </w:p>
        </w:tc>
      </w:tr>
      <w:tr w:rsidR="00E52A0E" w:rsidTr="003C2555">
        <w:trPr>
          <w:cantSplit/>
          <w:jc w:val="center"/>
        </w:trPr>
        <w:tc>
          <w:tcPr>
            <w:tcW w:w="4252" w:type="dxa"/>
            <w:tcMar>
              <w:left w:w="108" w:type="dxa"/>
              <w:right w:w="108" w:type="dxa"/>
            </w:tcMar>
          </w:tcPr>
          <w:p w:rsidR="00E52A0E" w:rsidRDefault="00E52A0E" w:rsidP="00862C1E">
            <w:pPr>
              <w:pStyle w:val="Tabletext"/>
              <w:jc w:val="left"/>
              <w:rPr>
                <w:snapToGrid w:val="0"/>
              </w:rPr>
            </w:pPr>
            <w:r>
              <w:rPr>
                <w:snapToGrid w:val="0"/>
              </w:rPr>
              <w:t>P.i.r.e. típica (dBW)</w:t>
            </w:r>
          </w:p>
        </w:tc>
        <w:tc>
          <w:tcPr>
            <w:tcW w:w="1701" w:type="dxa"/>
            <w:tcMar>
              <w:left w:w="108" w:type="dxa"/>
              <w:right w:w="108" w:type="dxa"/>
            </w:tcMar>
          </w:tcPr>
          <w:p w:rsidR="00E52A0E" w:rsidRDefault="00E52A0E" w:rsidP="00862C1E">
            <w:pPr>
              <w:pStyle w:val="Tabletext"/>
              <w:jc w:val="center"/>
              <w:rPr>
                <w:snapToGrid w:val="0"/>
                <w:u w:val="single"/>
              </w:rPr>
            </w:pPr>
            <w:r>
              <w:rPr>
                <w:snapToGrid w:val="0"/>
              </w:rPr>
              <w:t>10-29</w:t>
            </w:r>
          </w:p>
        </w:tc>
        <w:tc>
          <w:tcPr>
            <w:tcW w:w="1701" w:type="dxa"/>
            <w:tcMar>
              <w:left w:w="108" w:type="dxa"/>
              <w:right w:w="108" w:type="dxa"/>
            </w:tcMar>
          </w:tcPr>
          <w:p w:rsidR="00E52A0E" w:rsidRDefault="00E52A0E" w:rsidP="00862C1E">
            <w:pPr>
              <w:pStyle w:val="Tabletext"/>
              <w:jc w:val="center"/>
              <w:rPr>
                <w:snapToGrid w:val="0"/>
                <w:u w:val="single"/>
              </w:rPr>
            </w:pPr>
            <w:r>
              <w:rPr>
                <w:snapToGrid w:val="0"/>
              </w:rPr>
              <w:t>10-45</w:t>
            </w:r>
          </w:p>
        </w:tc>
        <w:tc>
          <w:tcPr>
            <w:tcW w:w="1701" w:type="dxa"/>
            <w:tcMar>
              <w:left w:w="108" w:type="dxa"/>
              <w:right w:w="108" w:type="dxa"/>
            </w:tcMar>
          </w:tcPr>
          <w:p w:rsidR="00E52A0E" w:rsidRDefault="00E52A0E" w:rsidP="00862C1E">
            <w:pPr>
              <w:pStyle w:val="Tabletext"/>
              <w:jc w:val="center"/>
              <w:rPr>
                <w:snapToGrid w:val="0"/>
              </w:rPr>
            </w:pPr>
            <w:r>
              <w:rPr>
                <w:snapToGrid w:val="0"/>
              </w:rPr>
              <w:t>10-42</w:t>
            </w:r>
          </w:p>
        </w:tc>
        <w:tc>
          <w:tcPr>
            <w:tcW w:w="1701" w:type="dxa"/>
            <w:tcMar>
              <w:left w:w="108" w:type="dxa"/>
              <w:right w:w="108" w:type="dxa"/>
            </w:tcMar>
          </w:tcPr>
          <w:p w:rsidR="00E52A0E" w:rsidRDefault="00E52A0E" w:rsidP="00862C1E">
            <w:pPr>
              <w:pStyle w:val="Tabletext"/>
              <w:jc w:val="center"/>
              <w:rPr>
                <w:snapToGrid w:val="0"/>
                <w:u w:val="single"/>
              </w:rPr>
            </w:pPr>
            <w:r>
              <w:rPr>
                <w:snapToGrid w:val="0"/>
              </w:rPr>
              <w:t>10-29</w:t>
            </w:r>
          </w:p>
        </w:tc>
        <w:tc>
          <w:tcPr>
            <w:tcW w:w="1701" w:type="dxa"/>
            <w:tcMar>
              <w:left w:w="108" w:type="dxa"/>
              <w:right w:w="108" w:type="dxa"/>
            </w:tcMar>
          </w:tcPr>
          <w:p w:rsidR="00E52A0E" w:rsidRDefault="00E52A0E" w:rsidP="00862C1E">
            <w:pPr>
              <w:pStyle w:val="Tabletext"/>
              <w:jc w:val="center"/>
              <w:rPr>
                <w:snapToGrid w:val="0"/>
                <w:u w:val="single"/>
              </w:rPr>
            </w:pPr>
            <w:r>
              <w:rPr>
                <w:snapToGrid w:val="0"/>
              </w:rPr>
              <w:t>10-45</w:t>
            </w:r>
          </w:p>
        </w:tc>
        <w:tc>
          <w:tcPr>
            <w:tcW w:w="1701" w:type="dxa"/>
            <w:gridSpan w:val="2"/>
            <w:tcMar>
              <w:left w:w="108" w:type="dxa"/>
              <w:right w:w="108" w:type="dxa"/>
            </w:tcMar>
          </w:tcPr>
          <w:p w:rsidR="00E52A0E" w:rsidRDefault="00E52A0E" w:rsidP="00862C1E">
            <w:pPr>
              <w:pStyle w:val="Tabletext"/>
              <w:jc w:val="center"/>
              <w:rPr>
                <w:snapToGrid w:val="0"/>
              </w:rPr>
            </w:pPr>
            <w:r>
              <w:rPr>
                <w:snapToGrid w:val="0"/>
              </w:rPr>
              <w:t>10-42</w:t>
            </w:r>
          </w:p>
        </w:tc>
      </w:tr>
      <w:tr w:rsidR="00E52A0E" w:rsidRPr="008A36ED" w:rsidTr="003C2555">
        <w:trPr>
          <w:cantSplit/>
          <w:jc w:val="center"/>
        </w:trPr>
        <w:tc>
          <w:tcPr>
            <w:tcW w:w="4252" w:type="dxa"/>
            <w:tcMar>
              <w:left w:w="108" w:type="dxa"/>
              <w:right w:w="108" w:type="dxa"/>
            </w:tcMar>
          </w:tcPr>
          <w:p w:rsidR="00E52A0E" w:rsidRDefault="00E52A0E" w:rsidP="00862C1E">
            <w:pPr>
              <w:pStyle w:val="Tabletext"/>
              <w:jc w:val="left"/>
              <w:rPr>
                <w:snapToGrid w:val="0"/>
              </w:rPr>
            </w:pPr>
            <w:r>
              <w:rPr>
                <w:snapToGrid w:val="0"/>
              </w:rPr>
              <w:t>Polarización de la antena</w:t>
            </w:r>
          </w:p>
        </w:tc>
        <w:tc>
          <w:tcPr>
            <w:tcW w:w="1701" w:type="dxa"/>
            <w:tcMar>
              <w:left w:w="108" w:type="dxa"/>
              <w:right w:w="108" w:type="dxa"/>
            </w:tcMar>
          </w:tcPr>
          <w:p w:rsidR="00E52A0E" w:rsidRPr="008A36ED" w:rsidRDefault="00E52A0E" w:rsidP="00862C1E">
            <w:pPr>
              <w:pStyle w:val="Tabletext"/>
              <w:jc w:val="center"/>
              <w:rPr>
                <w:snapToGrid w:val="0"/>
                <w:lang w:val="es-ES"/>
              </w:rPr>
            </w:pPr>
            <w:r w:rsidRPr="008A36ED">
              <w:rPr>
                <w:snapToGrid w:val="0"/>
                <w:lang w:val="es-ES"/>
              </w:rPr>
              <w:t xml:space="preserve">Horizontal, vertical, </w:t>
            </w:r>
            <w:r>
              <w:rPr>
                <w:snapToGrid w:val="0"/>
                <w:color w:val="000000"/>
                <w:lang w:val="es-ES"/>
              </w:rPr>
              <w:t>RHCP</w:t>
            </w:r>
            <w:r w:rsidRPr="008A36ED">
              <w:rPr>
                <w:snapToGrid w:val="0"/>
                <w:color w:val="000000"/>
                <w:lang w:val="es-ES"/>
              </w:rPr>
              <w:t xml:space="preserve">, </w:t>
            </w:r>
            <w:r>
              <w:rPr>
                <w:snapToGrid w:val="0"/>
                <w:color w:val="000000"/>
                <w:lang w:val="es-ES"/>
              </w:rPr>
              <w:t>LHCP</w:t>
            </w:r>
          </w:p>
        </w:tc>
        <w:tc>
          <w:tcPr>
            <w:tcW w:w="1701" w:type="dxa"/>
            <w:tcMar>
              <w:left w:w="108" w:type="dxa"/>
              <w:right w:w="108" w:type="dxa"/>
            </w:tcMar>
          </w:tcPr>
          <w:p w:rsidR="00E52A0E" w:rsidRPr="008A36ED" w:rsidRDefault="00E52A0E" w:rsidP="00862C1E">
            <w:pPr>
              <w:pStyle w:val="Tabletext"/>
              <w:jc w:val="center"/>
              <w:rPr>
                <w:snapToGrid w:val="0"/>
                <w:lang w:val="es-ES"/>
              </w:rPr>
            </w:pPr>
            <w:r w:rsidRPr="008A36ED">
              <w:rPr>
                <w:snapToGrid w:val="0"/>
                <w:lang w:val="es-ES"/>
              </w:rPr>
              <w:t xml:space="preserve">Horizontal, vertical, </w:t>
            </w:r>
            <w:r>
              <w:rPr>
                <w:snapToGrid w:val="0"/>
                <w:color w:val="000000"/>
                <w:lang w:val="es-ES"/>
              </w:rPr>
              <w:t>RHCP</w:t>
            </w:r>
            <w:r w:rsidRPr="008A36ED">
              <w:rPr>
                <w:snapToGrid w:val="0"/>
                <w:color w:val="000000"/>
                <w:lang w:val="es-ES"/>
              </w:rPr>
              <w:t xml:space="preserve">, </w:t>
            </w:r>
            <w:r>
              <w:rPr>
                <w:snapToGrid w:val="0"/>
                <w:color w:val="000000"/>
                <w:lang w:val="es-ES"/>
              </w:rPr>
              <w:t>LHCP</w:t>
            </w:r>
          </w:p>
        </w:tc>
        <w:tc>
          <w:tcPr>
            <w:tcW w:w="1701" w:type="dxa"/>
            <w:tcMar>
              <w:left w:w="108" w:type="dxa"/>
              <w:right w:w="108" w:type="dxa"/>
            </w:tcMar>
          </w:tcPr>
          <w:p w:rsidR="00E52A0E" w:rsidRPr="008A36ED" w:rsidRDefault="00E52A0E" w:rsidP="00862C1E">
            <w:pPr>
              <w:pStyle w:val="Tabletext"/>
              <w:jc w:val="center"/>
              <w:rPr>
                <w:snapToGrid w:val="0"/>
                <w:lang w:val="es-ES"/>
              </w:rPr>
            </w:pPr>
            <w:r w:rsidRPr="008A36ED">
              <w:rPr>
                <w:snapToGrid w:val="0"/>
                <w:lang w:val="es-ES"/>
              </w:rPr>
              <w:t xml:space="preserve">Horizontal, vertical, </w:t>
            </w:r>
            <w:r>
              <w:rPr>
                <w:snapToGrid w:val="0"/>
                <w:color w:val="000000"/>
                <w:lang w:val="es-ES"/>
              </w:rPr>
              <w:t>RHCP</w:t>
            </w:r>
            <w:r w:rsidRPr="008A36ED">
              <w:rPr>
                <w:snapToGrid w:val="0"/>
                <w:color w:val="000000"/>
                <w:lang w:val="es-ES"/>
              </w:rPr>
              <w:t xml:space="preserve">, </w:t>
            </w:r>
            <w:r>
              <w:rPr>
                <w:snapToGrid w:val="0"/>
                <w:color w:val="000000"/>
                <w:lang w:val="es-ES"/>
              </w:rPr>
              <w:t>LHCP</w:t>
            </w:r>
          </w:p>
        </w:tc>
        <w:tc>
          <w:tcPr>
            <w:tcW w:w="1701" w:type="dxa"/>
            <w:tcMar>
              <w:left w:w="108" w:type="dxa"/>
              <w:right w:w="108" w:type="dxa"/>
            </w:tcMar>
          </w:tcPr>
          <w:p w:rsidR="00E52A0E" w:rsidRPr="008A36ED" w:rsidRDefault="00E52A0E" w:rsidP="00862C1E">
            <w:pPr>
              <w:pStyle w:val="Tabletext"/>
              <w:jc w:val="center"/>
              <w:rPr>
                <w:snapToGrid w:val="0"/>
                <w:lang w:val="es-ES"/>
              </w:rPr>
            </w:pPr>
            <w:r w:rsidRPr="008A36ED">
              <w:rPr>
                <w:snapToGrid w:val="0"/>
                <w:lang w:val="es-ES"/>
              </w:rPr>
              <w:t xml:space="preserve">Horizontal, vertical, </w:t>
            </w:r>
            <w:r>
              <w:rPr>
                <w:snapToGrid w:val="0"/>
                <w:color w:val="000000"/>
                <w:lang w:val="es-ES"/>
              </w:rPr>
              <w:t>RHCP</w:t>
            </w:r>
            <w:r w:rsidRPr="008A36ED">
              <w:rPr>
                <w:snapToGrid w:val="0"/>
                <w:color w:val="000000"/>
                <w:lang w:val="es-ES"/>
              </w:rPr>
              <w:t xml:space="preserve">, </w:t>
            </w:r>
            <w:r>
              <w:rPr>
                <w:snapToGrid w:val="0"/>
                <w:color w:val="000000"/>
                <w:lang w:val="es-ES"/>
              </w:rPr>
              <w:t>LHCP</w:t>
            </w:r>
          </w:p>
        </w:tc>
        <w:tc>
          <w:tcPr>
            <w:tcW w:w="1701" w:type="dxa"/>
            <w:tcMar>
              <w:left w:w="108" w:type="dxa"/>
              <w:right w:w="108" w:type="dxa"/>
            </w:tcMar>
          </w:tcPr>
          <w:p w:rsidR="00E52A0E" w:rsidRPr="008A36ED" w:rsidRDefault="00E52A0E" w:rsidP="00862C1E">
            <w:pPr>
              <w:pStyle w:val="Tabletext"/>
              <w:jc w:val="center"/>
              <w:rPr>
                <w:snapToGrid w:val="0"/>
                <w:lang w:val="es-ES"/>
              </w:rPr>
            </w:pPr>
            <w:r w:rsidRPr="008A36ED">
              <w:rPr>
                <w:snapToGrid w:val="0"/>
                <w:lang w:val="es-ES"/>
              </w:rPr>
              <w:t xml:space="preserve">Horizontal, vertical, </w:t>
            </w:r>
            <w:r>
              <w:rPr>
                <w:snapToGrid w:val="0"/>
                <w:color w:val="000000"/>
                <w:lang w:val="es-ES"/>
              </w:rPr>
              <w:t>RHCP</w:t>
            </w:r>
            <w:r w:rsidRPr="008A36ED">
              <w:rPr>
                <w:snapToGrid w:val="0"/>
                <w:color w:val="000000"/>
                <w:lang w:val="es-ES"/>
              </w:rPr>
              <w:t xml:space="preserve">, </w:t>
            </w:r>
            <w:r>
              <w:rPr>
                <w:snapToGrid w:val="0"/>
                <w:color w:val="000000"/>
                <w:lang w:val="es-ES"/>
              </w:rPr>
              <w:t>LHCP</w:t>
            </w:r>
          </w:p>
        </w:tc>
        <w:tc>
          <w:tcPr>
            <w:tcW w:w="1701" w:type="dxa"/>
            <w:gridSpan w:val="2"/>
            <w:tcMar>
              <w:left w:w="108" w:type="dxa"/>
              <w:right w:w="108" w:type="dxa"/>
            </w:tcMar>
          </w:tcPr>
          <w:p w:rsidR="00E52A0E" w:rsidRPr="008A36ED" w:rsidRDefault="00E52A0E" w:rsidP="00862C1E">
            <w:pPr>
              <w:pStyle w:val="Tabletext"/>
              <w:jc w:val="center"/>
              <w:rPr>
                <w:snapToGrid w:val="0"/>
                <w:lang w:val="es-ES"/>
              </w:rPr>
            </w:pPr>
            <w:r w:rsidRPr="008A36ED">
              <w:rPr>
                <w:snapToGrid w:val="0"/>
                <w:lang w:val="es-ES"/>
              </w:rPr>
              <w:t xml:space="preserve">Horizontal, vertical, </w:t>
            </w:r>
            <w:r>
              <w:rPr>
                <w:snapToGrid w:val="0"/>
                <w:color w:val="000000"/>
                <w:lang w:val="es-ES"/>
              </w:rPr>
              <w:t>RHCP</w:t>
            </w:r>
            <w:r w:rsidRPr="008A36ED">
              <w:rPr>
                <w:snapToGrid w:val="0"/>
                <w:color w:val="000000"/>
                <w:lang w:val="es-ES"/>
              </w:rPr>
              <w:t xml:space="preserve">, </w:t>
            </w:r>
            <w:r>
              <w:rPr>
                <w:snapToGrid w:val="0"/>
                <w:color w:val="000000"/>
                <w:lang w:val="es-ES"/>
              </w:rPr>
              <w:t>LHCP</w:t>
            </w:r>
          </w:p>
        </w:tc>
      </w:tr>
      <w:tr w:rsidR="00E52A0E" w:rsidTr="003C2555">
        <w:trPr>
          <w:cantSplit/>
          <w:jc w:val="center"/>
        </w:trPr>
        <w:tc>
          <w:tcPr>
            <w:tcW w:w="4252" w:type="dxa"/>
            <w:tcMar>
              <w:left w:w="108" w:type="dxa"/>
              <w:right w:w="108" w:type="dxa"/>
            </w:tcMar>
          </w:tcPr>
          <w:p w:rsidR="00E52A0E" w:rsidRDefault="00E52A0E" w:rsidP="00862C1E">
            <w:pPr>
              <w:pStyle w:val="Tabletext"/>
              <w:jc w:val="left"/>
              <w:rPr>
                <w:snapToGrid w:val="0"/>
                <w:lang w:val="es-ES"/>
              </w:rPr>
            </w:pPr>
            <w:r>
              <w:rPr>
                <w:snapToGrid w:val="0"/>
                <w:lang w:val="es-ES"/>
              </w:rPr>
              <w:t>Anchura de banda en FI del receptor (kHz)</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0,4</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0,4</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0,4</w:t>
            </w:r>
          </w:p>
        </w:tc>
        <w:tc>
          <w:tcPr>
            <w:tcW w:w="1701" w:type="dxa"/>
            <w:tcMar>
              <w:left w:w="108" w:type="dxa"/>
              <w:right w:w="108" w:type="dxa"/>
            </w:tcMar>
          </w:tcPr>
          <w:p w:rsidR="00E52A0E" w:rsidRDefault="00E52A0E" w:rsidP="003C2555">
            <w:pPr>
              <w:pStyle w:val="Tabletext"/>
              <w:jc w:val="center"/>
              <w:rPr>
                <w:snapToGrid w:val="0"/>
              </w:rPr>
            </w:pPr>
            <w:r>
              <w:rPr>
                <w:snapToGrid w:val="0"/>
                <w:lang w:val="es-ES"/>
              </w:rPr>
              <w:t>2,7</w:t>
            </w:r>
            <w:r w:rsidR="003C2555">
              <w:rPr>
                <w:snapToGrid w:val="0"/>
                <w:lang w:val="es-ES"/>
              </w:rPr>
              <w:br/>
            </w:r>
            <w:r>
              <w:rPr>
                <w:snapToGrid w:val="0"/>
              </w:rPr>
              <w:t>16</w:t>
            </w:r>
          </w:p>
        </w:tc>
        <w:tc>
          <w:tcPr>
            <w:tcW w:w="1701" w:type="dxa"/>
            <w:tcMar>
              <w:left w:w="108" w:type="dxa"/>
              <w:right w:w="108" w:type="dxa"/>
            </w:tcMar>
          </w:tcPr>
          <w:p w:rsidR="00E52A0E" w:rsidRDefault="00E52A0E" w:rsidP="00862C1E">
            <w:pPr>
              <w:pStyle w:val="Tabletext"/>
              <w:jc w:val="center"/>
              <w:rPr>
                <w:snapToGrid w:val="0"/>
              </w:rPr>
            </w:pPr>
            <w:r>
              <w:rPr>
                <w:snapToGrid w:val="0"/>
              </w:rPr>
              <w:t>2,7, 16, 50, 100</w:t>
            </w:r>
          </w:p>
        </w:tc>
        <w:tc>
          <w:tcPr>
            <w:tcW w:w="1701" w:type="dxa"/>
            <w:gridSpan w:val="2"/>
            <w:tcMar>
              <w:left w:w="108" w:type="dxa"/>
              <w:right w:w="108" w:type="dxa"/>
            </w:tcMar>
          </w:tcPr>
          <w:p w:rsidR="00E52A0E" w:rsidRDefault="00E52A0E" w:rsidP="00862C1E">
            <w:pPr>
              <w:pStyle w:val="Tabletext"/>
              <w:jc w:val="center"/>
              <w:rPr>
                <w:snapToGrid w:val="0"/>
              </w:rPr>
            </w:pPr>
            <w:r>
              <w:rPr>
                <w:snapToGrid w:val="0"/>
              </w:rPr>
              <w:t>2,7, 16, 50, 100</w:t>
            </w:r>
          </w:p>
        </w:tc>
      </w:tr>
      <w:tr w:rsidR="00E52A0E" w:rsidTr="003C2555">
        <w:trPr>
          <w:cantSplit/>
          <w:jc w:val="center"/>
        </w:trPr>
        <w:tc>
          <w:tcPr>
            <w:tcW w:w="4252" w:type="dxa"/>
            <w:tcBorders>
              <w:bottom w:val="single" w:sz="4" w:space="0" w:color="auto"/>
            </w:tcBorders>
            <w:tcMar>
              <w:left w:w="108" w:type="dxa"/>
              <w:right w:w="108" w:type="dxa"/>
            </w:tcMar>
          </w:tcPr>
          <w:p w:rsidR="00E52A0E" w:rsidRDefault="00E52A0E" w:rsidP="00862C1E">
            <w:pPr>
              <w:pStyle w:val="Tabletext"/>
              <w:jc w:val="left"/>
              <w:rPr>
                <w:snapToGrid w:val="0"/>
                <w:lang w:val="es-ES"/>
              </w:rPr>
            </w:pPr>
            <w:r>
              <w:rPr>
                <w:snapToGrid w:val="0"/>
                <w:color w:val="000000"/>
                <w:lang w:val="es-ES"/>
              </w:rPr>
              <w:t>Factor de ruido del receptor (dB)</w:t>
            </w:r>
            <w:r>
              <w:rPr>
                <w:snapToGrid w:val="0"/>
                <w:color w:val="000000"/>
                <w:vertAlign w:val="superscript"/>
                <w:lang w:val="es-ES"/>
              </w:rPr>
              <w:t>(3)</w:t>
            </w:r>
          </w:p>
        </w:tc>
        <w:tc>
          <w:tcPr>
            <w:tcW w:w="1701" w:type="dxa"/>
            <w:tcBorders>
              <w:bottom w:val="single" w:sz="4" w:space="0" w:color="auto"/>
            </w:tcBorders>
            <w:tcMar>
              <w:left w:w="108" w:type="dxa"/>
              <w:right w:w="108" w:type="dxa"/>
            </w:tcMar>
          </w:tcPr>
          <w:p w:rsidR="00E52A0E" w:rsidRDefault="00E52A0E" w:rsidP="00862C1E">
            <w:pPr>
              <w:pStyle w:val="Tabletext"/>
              <w:jc w:val="center"/>
              <w:rPr>
                <w:snapToGrid w:val="0"/>
              </w:rPr>
            </w:pPr>
            <w:r>
              <w:rPr>
                <w:snapToGrid w:val="0"/>
              </w:rPr>
              <w:t>3-10</w:t>
            </w:r>
          </w:p>
        </w:tc>
        <w:tc>
          <w:tcPr>
            <w:tcW w:w="1701" w:type="dxa"/>
            <w:tcBorders>
              <w:bottom w:val="single" w:sz="4" w:space="0" w:color="auto"/>
            </w:tcBorders>
            <w:tcMar>
              <w:left w:w="108" w:type="dxa"/>
              <w:right w:w="108" w:type="dxa"/>
            </w:tcMar>
          </w:tcPr>
          <w:p w:rsidR="00E52A0E" w:rsidRDefault="00E52A0E" w:rsidP="00862C1E">
            <w:pPr>
              <w:pStyle w:val="Tabletext"/>
              <w:jc w:val="center"/>
              <w:rPr>
                <w:snapToGrid w:val="0"/>
              </w:rPr>
            </w:pPr>
            <w:r>
              <w:rPr>
                <w:snapToGrid w:val="0"/>
              </w:rPr>
              <w:t>1-3</w:t>
            </w:r>
          </w:p>
        </w:tc>
        <w:tc>
          <w:tcPr>
            <w:tcW w:w="1701" w:type="dxa"/>
            <w:tcBorders>
              <w:bottom w:val="single" w:sz="4" w:space="0" w:color="auto"/>
            </w:tcBorders>
            <w:tcMar>
              <w:left w:w="108" w:type="dxa"/>
              <w:right w:w="108" w:type="dxa"/>
            </w:tcMar>
          </w:tcPr>
          <w:p w:rsidR="00E52A0E" w:rsidRDefault="00E52A0E" w:rsidP="00862C1E">
            <w:pPr>
              <w:pStyle w:val="Tabletext"/>
              <w:jc w:val="center"/>
              <w:rPr>
                <w:snapToGrid w:val="0"/>
              </w:rPr>
            </w:pPr>
            <w:r>
              <w:rPr>
                <w:snapToGrid w:val="0"/>
              </w:rPr>
              <w:t>1-7</w:t>
            </w:r>
          </w:p>
        </w:tc>
        <w:tc>
          <w:tcPr>
            <w:tcW w:w="1701" w:type="dxa"/>
            <w:tcBorders>
              <w:bottom w:val="single" w:sz="4" w:space="0" w:color="auto"/>
            </w:tcBorders>
            <w:tcMar>
              <w:left w:w="108" w:type="dxa"/>
              <w:right w:w="108" w:type="dxa"/>
            </w:tcMar>
          </w:tcPr>
          <w:p w:rsidR="00E52A0E" w:rsidRDefault="00E52A0E" w:rsidP="00862C1E">
            <w:pPr>
              <w:pStyle w:val="Tabletext"/>
              <w:jc w:val="center"/>
              <w:rPr>
                <w:snapToGrid w:val="0"/>
              </w:rPr>
            </w:pPr>
            <w:r>
              <w:rPr>
                <w:snapToGrid w:val="0"/>
              </w:rPr>
              <w:t>3-10</w:t>
            </w:r>
          </w:p>
        </w:tc>
        <w:tc>
          <w:tcPr>
            <w:tcW w:w="1701" w:type="dxa"/>
            <w:tcBorders>
              <w:bottom w:val="single" w:sz="4" w:space="0" w:color="auto"/>
            </w:tcBorders>
            <w:tcMar>
              <w:left w:w="108" w:type="dxa"/>
              <w:right w:w="108" w:type="dxa"/>
            </w:tcMar>
          </w:tcPr>
          <w:p w:rsidR="00E52A0E" w:rsidRDefault="00E52A0E" w:rsidP="00862C1E">
            <w:pPr>
              <w:pStyle w:val="Tabletext"/>
              <w:jc w:val="center"/>
              <w:rPr>
                <w:snapToGrid w:val="0"/>
              </w:rPr>
            </w:pPr>
            <w:r>
              <w:rPr>
                <w:snapToGrid w:val="0"/>
              </w:rPr>
              <w:t>1-3</w:t>
            </w:r>
          </w:p>
        </w:tc>
        <w:tc>
          <w:tcPr>
            <w:tcW w:w="1701" w:type="dxa"/>
            <w:gridSpan w:val="2"/>
            <w:tcBorders>
              <w:bottom w:val="single" w:sz="4" w:space="0" w:color="auto"/>
            </w:tcBorders>
            <w:tcMar>
              <w:left w:w="108" w:type="dxa"/>
              <w:right w:w="108" w:type="dxa"/>
            </w:tcMar>
          </w:tcPr>
          <w:p w:rsidR="00E52A0E" w:rsidRDefault="00E52A0E" w:rsidP="00862C1E">
            <w:pPr>
              <w:pStyle w:val="Tabletext"/>
              <w:jc w:val="center"/>
              <w:rPr>
                <w:snapToGrid w:val="0"/>
              </w:rPr>
            </w:pPr>
            <w:r>
              <w:rPr>
                <w:snapToGrid w:val="0"/>
              </w:rPr>
              <w:t>1-7</w:t>
            </w:r>
          </w:p>
        </w:tc>
      </w:tr>
      <w:tr w:rsidR="00E52A0E" w:rsidRPr="002C55D3" w:rsidTr="003C2555">
        <w:trPr>
          <w:gridAfter w:val="1"/>
          <w:wAfter w:w="6" w:type="dxa"/>
          <w:cantSplit/>
          <w:jc w:val="center"/>
        </w:trPr>
        <w:tc>
          <w:tcPr>
            <w:tcW w:w="14457" w:type="dxa"/>
            <w:gridSpan w:val="7"/>
            <w:tcBorders>
              <w:left w:val="nil"/>
              <w:bottom w:val="nil"/>
              <w:right w:val="nil"/>
            </w:tcBorders>
            <w:tcMar>
              <w:left w:w="108" w:type="dxa"/>
              <w:right w:w="108" w:type="dxa"/>
            </w:tcMar>
          </w:tcPr>
          <w:p w:rsidR="00E52A0E" w:rsidRPr="00523C8A" w:rsidRDefault="00E52A0E" w:rsidP="003C2555">
            <w:pPr>
              <w:pStyle w:val="Tablelegend"/>
              <w:rPr>
                <w:lang w:val="es-ES"/>
              </w:rPr>
            </w:pPr>
            <w:r w:rsidRPr="00523C8A">
              <w:rPr>
                <w:vertAlign w:val="superscript"/>
                <w:lang w:val="es-ES"/>
              </w:rPr>
              <w:t xml:space="preserve">(1) </w:t>
            </w:r>
            <w:r w:rsidRPr="00523C8A">
              <w:rPr>
                <w:vertAlign w:val="superscript"/>
                <w:lang w:val="es-ES"/>
              </w:rPr>
              <w:tab/>
            </w:r>
            <w:r w:rsidRPr="00523C8A">
              <w:rPr>
                <w:lang w:val="es-ES"/>
              </w:rPr>
              <w:t>Las bandas de aficionados en las gamas de frecuencias son conformes con el Artículo 5 del RR.</w:t>
            </w:r>
          </w:p>
          <w:p w:rsidR="00E52A0E" w:rsidRPr="00523C8A" w:rsidRDefault="00E52A0E" w:rsidP="003C2555">
            <w:pPr>
              <w:pStyle w:val="Tablelegend"/>
              <w:rPr>
                <w:lang w:val="es-ES"/>
              </w:rPr>
            </w:pPr>
            <w:r w:rsidRPr="00523C8A">
              <w:rPr>
                <w:vertAlign w:val="superscript"/>
                <w:lang w:val="es-ES"/>
              </w:rPr>
              <w:t xml:space="preserve">(2) </w:t>
            </w:r>
            <w:r w:rsidRPr="00523C8A">
              <w:rPr>
                <w:vertAlign w:val="superscript"/>
                <w:lang w:val="es-ES"/>
              </w:rPr>
              <w:tab/>
            </w:r>
            <w:r w:rsidRPr="00523C8A">
              <w:rPr>
                <w:lang w:val="es-ES"/>
              </w:rPr>
              <w:t>Cada administración establece sus máximas potencias.</w:t>
            </w:r>
          </w:p>
          <w:p w:rsidR="00E52A0E" w:rsidRPr="00523C8A" w:rsidRDefault="00E52A0E" w:rsidP="003C2555">
            <w:pPr>
              <w:pStyle w:val="Tablelegend"/>
              <w:rPr>
                <w:snapToGrid w:val="0"/>
                <w:lang w:val="es-ES"/>
              </w:rPr>
            </w:pPr>
            <w:r w:rsidRPr="00523C8A">
              <w:rPr>
                <w:vertAlign w:val="superscript"/>
                <w:lang w:val="es-ES"/>
              </w:rPr>
              <w:t xml:space="preserve">(3) </w:t>
            </w:r>
            <w:r w:rsidRPr="00523C8A">
              <w:rPr>
                <w:vertAlign w:val="superscript"/>
                <w:lang w:val="es-ES"/>
              </w:rPr>
              <w:tab/>
            </w:r>
            <w:r w:rsidRPr="00523C8A">
              <w:rPr>
                <w:lang w:val="es-ES"/>
              </w:rPr>
              <w:t>El factor de ruido de los receptores para bandas superiores a 50 MHz supone la utilización de preamplificadores de bajo nivel de ruido.</w:t>
            </w:r>
          </w:p>
        </w:tc>
      </w:tr>
    </w:tbl>
    <w:p w:rsidR="00E52A0E" w:rsidRDefault="00E52A0E" w:rsidP="003C2555">
      <w:pPr>
        <w:pStyle w:val="TableNo"/>
        <w:rPr>
          <w:lang w:val="es-ES"/>
        </w:rPr>
      </w:pPr>
      <w:r>
        <w:rPr>
          <w:lang w:val="es-ES"/>
        </w:rPr>
        <w:t>CUADRO 6</w:t>
      </w:r>
    </w:p>
    <w:p w:rsidR="00E52A0E" w:rsidRDefault="00E52A0E" w:rsidP="00E52A0E">
      <w:pPr>
        <w:pStyle w:val="Tabletitle"/>
        <w:rPr>
          <w:lang w:val="es-ES"/>
        </w:rPr>
      </w:pPr>
      <w:r>
        <w:rPr>
          <w:lang w:val="es-ES"/>
        </w:rPr>
        <w:t xml:space="preserve">Características de los sistemas de aficionados por satélite en sentido espacio-Tierra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52"/>
        <w:gridCol w:w="1701"/>
        <w:gridCol w:w="1701"/>
        <w:gridCol w:w="1701"/>
        <w:gridCol w:w="1701"/>
        <w:gridCol w:w="1701"/>
        <w:gridCol w:w="1700"/>
        <w:gridCol w:w="6"/>
      </w:tblGrid>
      <w:tr w:rsidR="00E52A0E" w:rsidRPr="002C55D3" w:rsidTr="003C2555">
        <w:trPr>
          <w:cantSplit/>
          <w:jc w:val="center"/>
        </w:trPr>
        <w:tc>
          <w:tcPr>
            <w:tcW w:w="4252" w:type="dxa"/>
            <w:tcMar>
              <w:left w:w="108" w:type="dxa"/>
              <w:right w:w="108" w:type="dxa"/>
            </w:tcMar>
          </w:tcPr>
          <w:p w:rsidR="00E52A0E" w:rsidRPr="003C2555" w:rsidRDefault="00E52A0E" w:rsidP="003C2555">
            <w:pPr>
              <w:pStyle w:val="Tablehead"/>
            </w:pPr>
            <w:r w:rsidRPr="003C2555">
              <w:t>Modo de funcionamiento</w:t>
            </w:r>
          </w:p>
        </w:tc>
        <w:tc>
          <w:tcPr>
            <w:tcW w:w="5103" w:type="dxa"/>
            <w:gridSpan w:val="3"/>
            <w:tcMar>
              <w:left w:w="108" w:type="dxa"/>
              <w:right w:w="108" w:type="dxa"/>
            </w:tcMar>
          </w:tcPr>
          <w:p w:rsidR="00E52A0E" w:rsidRPr="003C2555" w:rsidRDefault="00E52A0E" w:rsidP="003C2555">
            <w:pPr>
              <w:pStyle w:val="Tablehead"/>
            </w:pPr>
            <w:r w:rsidRPr="003C2555">
              <w:t>Morse en onda continua, 10</w:t>
            </w:r>
            <w:r w:rsidRPr="003C2555">
              <w:noBreakHyphen/>
              <w:t>50 Bd</w:t>
            </w:r>
          </w:p>
        </w:tc>
        <w:tc>
          <w:tcPr>
            <w:tcW w:w="5103" w:type="dxa"/>
            <w:gridSpan w:val="4"/>
            <w:tcMar>
              <w:left w:w="108" w:type="dxa"/>
              <w:right w:w="108" w:type="dxa"/>
            </w:tcMar>
          </w:tcPr>
          <w:p w:rsidR="00E52A0E" w:rsidRPr="00053176" w:rsidRDefault="00E52A0E" w:rsidP="003C2555">
            <w:pPr>
              <w:pStyle w:val="Tablehead"/>
              <w:rPr>
                <w:lang w:val="es-ES_tradnl"/>
              </w:rPr>
            </w:pPr>
            <w:r w:rsidRPr="00053176">
              <w:rPr>
                <w:lang w:val="es-ES_tradnl"/>
              </w:rPr>
              <w:t>Voz BLU, voz digital, voz MF, datos</w:t>
            </w:r>
          </w:p>
        </w:tc>
      </w:tr>
      <w:tr w:rsidR="00E52A0E" w:rsidTr="003C2555">
        <w:trPr>
          <w:cantSplit/>
          <w:jc w:val="center"/>
        </w:trPr>
        <w:tc>
          <w:tcPr>
            <w:tcW w:w="4252" w:type="dxa"/>
            <w:tcMar>
              <w:left w:w="108" w:type="dxa"/>
              <w:right w:w="108" w:type="dxa"/>
            </w:tcMar>
          </w:tcPr>
          <w:p w:rsidR="00E52A0E" w:rsidRDefault="00E52A0E" w:rsidP="003C2555">
            <w:pPr>
              <w:pStyle w:val="Tabletext"/>
              <w:keepNext/>
              <w:keepLines/>
              <w:jc w:val="left"/>
              <w:rPr>
                <w:snapToGrid w:val="0"/>
              </w:rPr>
            </w:pPr>
            <w:r>
              <w:rPr>
                <w:snapToGrid w:val="0"/>
                <w:color w:val="000000"/>
              </w:rPr>
              <w:t>Banda de frecuencias (MHz)</w:t>
            </w:r>
            <w:r>
              <w:rPr>
                <w:snapToGrid w:val="0"/>
                <w:color w:val="000000"/>
                <w:vertAlign w:val="superscript"/>
              </w:rPr>
              <w:t>(1)</w:t>
            </w:r>
          </w:p>
        </w:tc>
        <w:tc>
          <w:tcPr>
            <w:tcW w:w="1701" w:type="dxa"/>
            <w:tcMar>
              <w:left w:w="108" w:type="dxa"/>
              <w:right w:w="108" w:type="dxa"/>
            </w:tcMar>
          </w:tcPr>
          <w:p w:rsidR="00E52A0E" w:rsidRDefault="00E52A0E" w:rsidP="003C2555">
            <w:pPr>
              <w:pStyle w:val="Tabletext"/>
              <w:keepNext/>
              <w:keepLines/>
              <w:jc w:val="center"/>
              <w:rPr>
                <w:snapToGrid w:val="0"/>
              </w:rPr>
            </w:pPr>
            <w:r>
              <w:rPr>
                <w:snapToGrid w:val="0"/>
              </w:rPr>
              <w:t>28</w:t>
            </w:r>
          </w:p>
        </w:tc>
        <w:tc>
          <w:tcPr>
            <w:tcW w:w="1701" w:type="dxa"/>
            <w:tcMar>
              <w:left w:w="108" w:type="dxa"/>
              <w:right w:w="108" w:type="dxa"/>
            </w:tcMar>
          </w:tcPr>
          <w:p w:rsidR="00E52A0E" w:rsidRDefault="00E52A0E" w:rsidP="003C2555">
            <w:pPr>
              <w:pStyle w:val="Tabletext"/>
              <w:keepNext/>
              <w:keepLines/>
              <w:jc w:val="center"/>
              <w:rPr>
                <w:snapToGrid w:val="0"/>
              </w:rPr>
            </w:pPr>
            <w:r>
              <w:rPr>
                <w:snapToGrid w:val="0"/>
              </w:rPr>
              <w:t>144-5 850</w:t>
            </w:r>
          </w:p>
        </w:tc>
        <w:tc>
          <w:tcPr>
            <w:tcW w:w="1701" w:type="dxa"/>
            <w:tcMar>
              <w:left w:w="108" w:type="dxa"/>
              <w:right w:w="108" w:type="dxa"/>
            </w:tcMar>
          </w:tcPr>
          <w:p w:rsidR="00E52A0E" w:rsidRDefault="00E52A0E" w:rsidP="003C2555">
            <w:pPr>
              <w:pStyle w:val="Tabletext"/>
              <w:keepNext/>
              <w:keepLines/>
              <w:jc w:val="center"/>
              <w:rPr>
                <w:snapToGrid w:val="0"/>
              </w:rPr>
            </w:pPr>
            <w:r>
              <w:rPr>
                <w:snapToGrid w:val="0"/>
              </w:rPr>
              <w:t>10 450-24 050</w:t>
            </w:r>
          </w:p>
        </w:tc>
        <w:tc>
          <w:tcPr>
            <w:tcW w:w="1701" w:type="dxa"/>
            <w:tcMar>
              <w:left w:w="108" w:type="dxa"/>
              <w:right w:w="108" w:type="dxa"/>
            </w:tcMar>
          </w:tcPr>
          <w:p w:rsidR="00E52A0E" w:rsidRDefault="00E52A0E" w:rsidP="003C2555">
            <w:pPr>
              <w:pStyle w:val="Tabletext"/>
              <w:keepNext/>
              <w:keepLines/>
              <w:jc w:val="center"/>
              <w:rPr>
                <w:snapToGrid w:val="0"/>
              </w:rPr>
            </w:pPr>
            <w:r>
              <w:rPr>
                <w:snapToGrid w:val="0"/>
              </w:rPr>
              <w:t>28</w:t>
            </w:r>
          </w:p>
        </w:tc>
        <w:tc>
          <w:tcPr>
            <w:tcW w:w="1701" w:type="dxa"/>
            <w:tcMar>
              <w:left w:w="108" w:type="dxa"/>
              <w:right w:w="108" w:type="dxa"/>
            </w:tcMar>
          </w:tcPr>
          <w:p w:rsidR="00E52A0E" w:rsidRDefault="00E52A0E" w:rsidP="003C2555">
            <w:pPr>
              <w:pStyle w:val="Tabletext"/>
              <w:keepNext/>
              <w:keepLines/>
              <w:jc w:val="center"/>
              <w:rPr>
                <w:snapToGrid w:val="0"/>
              </w:rPr>
            </w:pPr>
            <w:r>
              <w:rPr>
                <w:snapToGrid w:val="0"/>
              </w:rPr>
              <w:t>144-5 850</w:t>
            </w:r>
          </w:p>
        </w:tc>
        <w:tc>
          <w:tcPr>
            <w:tcW w:w="1701" w:type="dxa"/>
            <w:gridSpan w:val="2"/>
            <w:tcMar>
              <w:left w:w="108" w:type="dxa"/>
              <w:right w:w="108" w:type="dxa"/>
            </w:tcMar>
          </w:tcPr>
          <w:p w:rsidR="00E52A0E" w:rsidRDefault="00E52A0E" w:rsidP="003C2555">
            <w:pPr>
              <w:pStyle w:val="Tabletext"/>
              <w:keepNext/>
              <w:keepLines/>
              <w:jc w:val="center"/>
              <w:rPr>
                <w:snapToGrid w:val="0"/>
              </w:rPr>
            </w:pPr>
            <w:r>
              <w:rPr>
                <w:snapToGrid w:val="0"/>
              </w:rPr>
              <w:t>10 450-24 050</w:t>
            </w:r>
          </w:p>
        </w:tc>
      </w:tr>
      <w:tr w:rsidR="00E52A0E" w:rsidTr="003C2555">
        <w:trPr>
          <w:cantSplit/>
          <w:jc w:val="center"/>
        </w:trPr>
        <w:tc>
          <w:tcPr>
            <w:tcW w:w="4252" w:type="dxa"/>
            <w:tcMar>
              <w:left w:w="108" w:type="dxa"/>
              <w:right w:w="108" w:type="dxa"/>
            </w:tcMar>
          </w:tcPr>
          <w:p w:rsidR="00E52A0E" w:rsidRDefault="00E52A0E" w:rsidP="003C2555">
            <w:pPr>
              <w:pStyle w:val="Tabletext"/>
              <w:keepNext/>
              <w:keepLines/>
              <w:jc w:val="left"/>
              <w:rPr>
                <w:snapToGrid w:val="0"/>
                <w:lang w:val="es-ES"/>
              </w:rPr>
            </w:pPr>
            <w:r>
              <w:rPr>
                <w:snapToGrid w:val="0"/>
                <w:lang w:val="es-ES"/>
              </w:rPr>
              <w:t>Anchura de banda necesaria y clase de emisión (denominación de la emisión)</w:t>
            </w:r>
          </w:p>
        </w:tc>
        <w:tc>
          <w:tcPr>
            <w:tcW w:w="1701" w:type="dxa"/>
            <w:tcMar>
              <w:left w:w="108" w:type="dxa"/>
              <w:right w:w="108" w:type="dxa"/>
            </w:tcMar>
          </w:tcPr>
          <w:p w:rsidR="00E52A0E" w:rsidRDefault="00E52A0E" w:rsidP="003C2555">
            <w:pPr>
              <w:pStyle w:val="Tabletext"/>
              <w:keepNext/>
              <w:keepLines/>
              <w:jc w:val="center"/>
              <w:rPr>
                <w:snapToGrid w:val="0"/>
              </w:rPr>
            </w:pPr>
            <w:r>
              <w:rPr>
                <w:snapToGrid w:val="0"/>
                <w:color w:val="000000"/>
              </w:rPr>
              <w:t>150HA1A</w:t>
            </w:r>
            <w:r w:rsidR="003C2555">
              <w:rPr>
                <w:snapToGrid w:val="0"/>
                <w:color w:val="000000"/>
              </w:rPr>
              <w:br/>
            </w:r>
            <w:r>
              <w:rPr>
                <w:snapToGrid w:val="0"/>
                <w:color w:val="000000"/>
              </w:rPr>
              <w:t>150HJ2A</w:t>
            </w:r>
          </w:p>
        </w:tc>
        <w:tc>
          <w:tcPr>
            <w:tcW w:w="1701" w:type="dxa"/>
            <w:tcMar>
              <w:left w:w="108" w:type="dxa"/>
              <w:right w:w="108" w:type="dxa"/>
            </w:tcMar>
          </w:tcPr>
          <w:p w:rsidR="00E52A0E" w:rsidRDefault="00E52A0E" w:rsidP="003C2555">
            <w:pPr>
              <w:pStyle w:val="Tabletext"/>
              <w:keepNext/>
              <w:keepLines/>
              <w:jc w:val="center"/>
              <w:rPr>
                <w:snapToGrid w:val="0"/>
              </w:rPr>
            </w:pPr>
            <w:r>
              <w:rPr>
                <w:snapToGrid w:val="0"/>
                <w:color w:val="000000"/>
              </w:rPr>
              <w:t>150HA1A</w:t>
            </w:r>
            <w:r w:rsidR="003C2555">
              <w:rPr>
                <w:snapToGrid w:val="0"/>
                <w:color w:val="000000"/>
              </w:rPr>
              <w:br/>
            </w:r>
            <w:r>
              <w:rPr>
                <w:snapToGrid w:val="0"/>
                <w:color w:val="000000"/>
              </w:rPr>
              <w:t>150HJ2A</w:t>
            </w:r>
          </w:p>
        </w:tc>
        <w:tc>
          <w:tcPr>
            <w:tcW w:w="1701" w:type="dxa"/>
            <w:tcMar>
              <w:left w:w="108" w:type="dxa"/>
              <w:right w:w="108" w:type="dxa"/>
            </w:tcMar>
          </w:tcPr>
          <w:p w:rsidR="00E52A0E" w:rsidRDefault="00E52A0E" w:rsidP="003C2555">
            <w:pPr>
              <w:pStyle w:val="Tabletext"/>
              <w:keepNext/>
              <w:keepLines/>
              <w:jc w:val="center"/>
              <w:rPr>
                <w:snapToGrid w:val="0"/>
              </w:rPr>
            </w:pPr>
            <w:r>
              <w:rPr>
                <w:snapToGrid w:val="0"/>
                <w:color w:val="000000"/>
              </w:rPr>
              <w:t>150HA1A</w:t>
            </w:r>
            <w:r w:rsidR="003C2555">
              <w:rPr>
                <w:snapToGrid w:val="0"/>
                <w:color w:val="000000"/>
              </w:rPr>
              <w:br/>
            </w:r>
            <w:r>
              <w:rPr>
                <w:snapToGrid w:val="0"/>
                <w:color w:val="000000"/>
              </w:rPr>
              <w:t>150HJ2A</w:t>
            </w:r>
          </w:p>
        </w:tc>
        <w:tc>
          <w:tcPr>
            <w:tcW w:w="1701" w:type="dxa"/>
            <w:tcMar>
              <w:left w:w="108" w:type="dxa"/>
              <w:right w:w="108" w:type="dxa"/>
            </w:tcMar>
          </w:tcPr>
          <w:p w:rsidR="00E52A0E" w:rsidRDefault="00E52A0E" w:rsidP="003C2555">
            <w:pPr>
              <w:pStyle w:val="Tabletext"/>
              <w:keepNext/>
              <w:keepLines/>
              <w:jc w:val="center"/>
              <w:rPr>
                <w:snapToGrid w:val="0"/>
              </w:rPr>
            </w:pPr>
            <w:r>
              <w:rPr>
                <w:snapToGrid w:val="0"/>
              </w:rPr>
              <w:t>2K70J3E</w:t>
            </w:r>
            <w:r w:rsidR="003C2555">
              <w:rPr>
                <w:snapToGrid w:val="0"/>
              </w:rPr>
              <w:br/>
            </w:r>
            <w:r>
              <w:rPr>
                <w:snapToGrid w:val="0"/>
              </w:rPr>
              <w:t>2K70J2E</w:t>
            </w:r>
            <w:r w:rsidR="003C2555">
              <w:rPr>
                <w:snapToGrid w:val="0"/>
              </w:rPr>
              <w:br/>
            </w:r>
            <w:r>
              <w:rPr>
                <w:snapToGrid w:val="0"/>
              </w:rPr>
              <w:t>16K0F3E</w:t>
            </w:r>
          </w:p>
        </w:tc>
        <w:tc>
          <w:tcPr>
            <w:tcW w:w="1701" w:type="dxa"/>
            <w:tcMar>
              <w:left w:w="108" w:type="dxa"/>
              <w:right w:w="108" w:type="dxa"/>
            </w:tcMar>
          </w:tcPr>
          <w:p w:rsidR="00E52A0E" w:rsidRDefault="00E52A0E" w:rsidP="003C2555">
            <w:pPr>
              <w:pStyle w:val="Tabletext"/>
              <w:keepNext/>
              <w:keepLines/>
              <w:jc w:val="center"/>
              <w:rPr>
                <w:snapToGrid w:val="0"/>
              </w:rPr>
            </w:pPr>
            <w:r>
              <w:rPr>
                <w:snapToGrid w:val="0"/>
              </w:rPr>
              <w:t>2K70J3E</w:t>
            </w:r>
            <w:r w:rsidR="003C2555">
              <w:rPr>
                <w:snapToGrid w:val="0"/>
              </w:rPr>
              <w:br/>
            </w:r>
            <w:r>
              <w:rPr>
                <w:snapToGrid w:val="0"/>
              </w:rPr>
              <w:t>16K0F3E</w:t>
            </w:r>
            <w:r w:rsidR="003C2555">
              <w:rPr>
                <w:snapToGrid w:val="0"/>
              </w:rPr>
              <w:br/>
            </w:r>
            <w:r>
              <w:rPr>
                <w:snapToGrid w:val="0"/>
              </w:rPr>
              <w:t>44K2F1D</w:t>
            </w:r>
            <w:r w:rsidR="003C2555">
              <w:rPr>
                <w:snapToGrid w:val="0"/>
              </w:rPr>
              <w:br/>
            </w:r>
            <w:r>
              <w:rPr>
                <w:snapToGrid w:val="0"/>
              </w:rPr>
              <w:t>88K3F1D</w:t>
            </w:r>
          </w:p>
        </w:tc>
        <w:tc>
          <w:tcPr>
            <w:tcW w:w="1701" w:type="dxa"/>
            <w:gridSpan w:val="2"/>
            <w:tcMar>
              <w:left w:w="108" w:type="dxa"/>
              <w:right w:w="108" w:type="dxa"/>
            </w:tcMar>
          </w:tcPr>
          <w:p w:rsidR="00E52A0E" w:rsidRDefault="00E52A0E" w:rsidP="003C2555">
            <w:pPr>
              <w:pStyle w:val="Tabletext"/>
              <w:keepNext/>
              <w:keepLines/>
              <w:jc w:val="center"/>
              <w:rPr>
                <w:snapToGrid w:val="0"/>
              </w:rPr>
            </w:pPr>
            <w:r>
              <w:rPr>
                <w:snapToGrid w:val="0"/>
              </w:rPr>
              <w:t>2K70J3E</w:t>
            </w:r>
            <w:r w:rsidR="003C2555">
              <w:rPr>
                <w:snapToGrid w:val="0"/>
              </w:rPr>
              <w:br/>
            </w:r>
            <w:r>
              <w:rPr>
                <w:snapToGrid w:val="0"/>
              </w:rPr>
              <w:t>16K0F3E</w:t>
            </w:r>
            <w:r w:rsidR="003C2555">
              <w:rPr>
                <w:snapToGrid w:val="0"/>
              </w:rPr>
              <w:br/>
            </w:r>
            <w:r>
              <w:rPr>
                <w:snapToGrid w:val="0"/>
              </w:rPr>
              <w:t>44K2F1D</w:t>
            </w:r>
            <w:r w:rsidR="003C2555">
              <w:rPr>
                <w:snapToGrid w:val="0"/>
              </w:rPr>
              <w:br/>
            </w:r>
            <w:r>
              <w:rPr>
                <w:snapToGrid w:val="0"/>
              </w:rPr>
              <w:t>88K3F1D</w:t>
            </w:r>
          </w:p>
        </w:tc>
      </w:tr>
      <w:tr w:rsidR="00E52A0E" w:rsidTr="003C2555">
        <w:trPr>
          <w:cantSplit/>
          <w:jc w:val="center"/>
        </w:trPr>
        <w:tc>
          <w:tcPr>
            <w:tcW w:w="4252" w:type="dxa"/>
            <w:tcMar>
              <w:left w:w="108" w:type="dxa"/>
              <w:right w:w="108" w:type="dxa"/>
            </w:tcMar>
          </w:tcPr>
          <w:p w:rsidR="00E52A0E" w:rsidRDefault="00E52A0E" w:rsidP="00862C1E">
            <w:pPr>
              <w:pStyle w:val="Tabletext"/>
              <w:jc w:val="left"/>
              <w:rPr>
                <w:snapToGrid w:val="0"/>
              </w:rPr>
            </w:pPr>
            <w:r>
              <w:rPr>
                <w:snapToGrid w:val="0"/>
                <w:color w:val="000000"/>
              </w:rPr>
              <w:t>Potencia del transmisor (dBW)</w:t>
            </w:r>
            <w:r>
              <w:rPr>
                <w:snapToGrid w:val="0"/>
                <w:color w:val="000000"/>
                <w:vertAlign w:val="superscript"/>
              </w:rPr>
              <w:t>(2)</w:t>
            </w:r>
          </w:p>
        </w:tc>
        <w:tc>
          <w:tcPr>
            <w:tcW w:w="1701" w:type="dxa"/>
            <w:tcMar>
              <w:left w:w="108" w:type="dxa"/>
              <w:right w:w="108" w:type="dxa"/>
            </w:tcMar>
          </w:tcPr>
          <w:p w:rsidR="00E52A0E" w:rsidRDefault="00E52A0E" w:rsidP="00862C1E">
            <w:pPr>
              <w:pStyle w:val="Tabletext"/>
              <w:jc w:val="center"/>
              <w:rPr>
                <w:snapToGrid w:val="0"/>
              </w:rPr>
            </w:pPr>
            <w:r>
              <w:rPr>
                <w:snapToGrid w:val="0"/>
              </w:rPr>
              <w:t>10</w:t>
            </w:r>
          </w:p>
        </w:tc>
        <w:tc>
          <w:tcPr>
            <w:tcW w:w="1701" w:type="dxa"/>
            <w:tcMar>
              <w:left w:w="108" w:type="dxa"/>
              <w:right w:w="108" w:type="dxa"/>
            </w:tcMar>
          </w:tcPr>
          <w:p w:rsidR="00E52A0E" w:rsidRDefault="00E52A0E" w:rsidP="00862C1E">
            <w:pPr>
              <w:pStyle w:val="Tabletext"/>
              <w:jc w:val="center"/>
              <w:rPr>
                <w:snapToGrid w:val="0"/>
              </w:rPr>
            </w:pPr>
            <w:r>
              <w:rPr>
                <w:snapToGrid w:val="0"/>
              </w:rPr>
              <w:t>10</w:t>
            </w:r>
          </w:p>
        </w:tc>
        <w:tc>
          <w:tcPr>
            <w:tcW w:w="1701" w:type="dxa"/>
            <w:tcMar>
              <w:left w:w="108" w:type="dxa"/>
              <w:right w:w="108" w:type="dxa"/>
            </w:tcMar>
          </w:tcPr>
          <w:p w:rsidR="00E52A0E" w:rsidRDefault="00E52A0E" w:rsidP="00862C1E">
            <w:pPr>
              <w:pStyle w:val="Tabletext"/>
              <w:jc w:val="center"/>
              <w:rPr>
                <w:snapToGrid w:val="0"/>
                <w:u w:val="single"/>
              </w:rPr>
            </w:pPr>
            <w:r>
              <w:rPr>
                <w:snapToGrid w:val="0"/>
              </w:rPr>
              <w:t>10</w:t>
            </w:r>
          </w:p>
        </w:tc>
        <w:tc>
          <w:tcPr>
            <w:tcW w:w="1701" w:type="dxa"/>
            <w:tcMar>
              <w:left w:w="108" w:type="dxa"/>
              <w:right w:w="108" w:type="dxa"/>
            </w:tcMar>
          </w:tcPr>
          <w:p w:rsidR="00E52A0E" w:rsidRDefault="00E52A0E" w:rsidP="00862C1E">
            <w:pPr>
              <w:pStyle w:val="Tabletext"/>
              <w:jc w:val="center"/>
              <w:rPr>
                <w:snapToGrid w:val="0"/>
                <w:u w:val="single"/>
              </w:rPr>
            </w:pPr>
            <w:r>
              <w:rPr>
                <w:snapToGrid w:val="0"/>
              </w:rPr>
              <w:t>10</w:t>
            </w:r>
          </w:p>
        </w:tc>
        <w:tc>
          <w:tcPr>
            <w:tcW w:w="1701" w:type="dxa"/>
            <w:tcMar>
              <w:left w:w="108" w:type="dxa"/>
              <w:right w:w="108" w:type="dxa"/>
            </w:tcMar>
          </w:tcPr>
          <w:p w:rsidR="00E52A0E" w:rsidRDefault="00E52A0E" w:rsidP="00862C1E">
            <w:pPr>
              <w:pStyle w:val="Tabletext"/>
              <w:jc w:val="center"/>
              <w:rPr>
                <w:snapToGrid w:val="0"/>
              </w:rPr>
            </w:pPr>
            <w:r>
              <w:rPr>
                <w:snapToGrid w:val="0"/>
              </w:rPr>
              <w:t>10</w:t>
            </w:r>
          </w:p>
        </w:tc>
        <w:tc>
          <w:tcPr>
            <w:tcW w:w="1701" w:type="dxa"/>
            <w:gridSpan w:val="2"/>
            <w:tcMar>
              <w:left w:w="108" w:type="dxa"/>
              <w:right w:w="108" w:type="dxa"/>
            </w:tcMar>
          </w:tcPr>
          <w:p w:rsidR="00E52A0E" w:rsidRDefault="00E52A0E" w:rsidP="00862C1E">
            <w:pPr>
              <w:pStyle w:val="Tabletext"/>
              <w:jc w:val="center"/>
              <w:rPr>
                <w:snapToGrid w:val="0"/>
              </w:rPr>
            </w:pPr>
            <w:r>
              <w:rPr>
                <w:snapToGrid w:val="0"/>
              </w:rPr>
              <w:t>0-10</w:t>
            </w:r>
          </w:p>
        </w:tc>
      </w:tr>
      <w:tr w:rsidR="00E52A0E" w:rsidTr="003C2555">
        <w:trPr>
          <w:cantSplit/>
          <w:jc w:val="center"/>
        </w:trPr>
        <w:tc>
          <w:tcPr>
            <w:tcW w:w="4252" w:type="dxa"/>
            <w:tcMar>
              <w:left w:w="108" w:type="dxa"/>
              <w:right w:w="108" w:type="dxa"/>
            </w:tcMar>
          </w:tcPr>
          <w:p w:rsidR="00E52A0E" w:rsidRDefault="00E52A0E" w:rsidP="00862C1E">
            <w:pPr>
              <w:pStyle w:val="Tabletext"/>
              <w:jc w:val="left"/>
              <w:rPr>
                <w:snapToGrid w:val="0"/>
                <w:lang w:val="es-ES"/>
              </w:rPr>
            </w:pPr>
            <w:r>
              <w:rPr>
                <w:snapToGrid w:val="0"/>
                <w:lang w:val="es-ES"/>
              </w:rPr>
              <w:t>Pérdidas en la línea del transmisor (dB)</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0,2-1</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0,2-1</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0,2-1</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0,2-1</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0,2-1</w:t>
            </w:r>
          </w:p>
        </w:tc>
        <w:tc>
          <w:tcPr>
            <w:tcW w:w="1701" w:type="dxa"/>
            <w:gridSpan w:val="2"/>
            <w:tcMar>
              <w:left w:w="108" w:type="dxa"/>
              <w:right w:w="108" w:type="dxa"/>
            </w:tcMar>
          </w:tcPr>
          <w:p w:rsidR="00E52A0E" w:rsidRDefault="00E52A0E" w:rsidP="00862C1E">
            <w:pPr>
              <w:pStyle w:val="Tabletext"/>
              <w:jc w:val="center"/>
              <w:rPr>
                <w:snapToGrid w:val="0"/>
                <w:lang w:val="es-ES"/>
              </w:rPr>
            </w:pPr>
            <w:r>
              <w:rPr>
                <w:snapToGrid w:val="0"/>
                <w:lang w:val="es-ES"/>
              </w:rPr>
              <w:t>0,2-1</w:t>
            </w:r>
          </w:p>
        </w:tc>
      </w:tr>
      <w:tr w:rsidR="00E52A0E" w:rsidTr="003C2555">
        <w:trPr>
          <w:cantSplit/>
          <w:jc w:val="center"/>
        </w:trPr>
        <w:tc>
          <w:tcPr>
            <w:tcW w:w="4252" w:type="dxa"/>
            <w:tcMar>
              <w:left w:w="108" w:type="dxa"/>
              <w:right w:w="108" w:type="dxa"/>
            </w:tcMar>
          </w:tcPr>
          <w:p w:rsidR="00E52A0E" w:rsidRDefault="00E52A0E" w:rsidP="00862C1E">
            <w:pPr>
              <w:pStyle w:val="Tabletext"/>
              <w:jc w:val="left"/>
              <w:rPr>
                <w:snapToGrid w:val="0"/>
                <w:lang w:val="es-ES"/>
              </w:rPr>
            </w:pPr>
            <w:r>
              <w:rPr>
                <w:snapToGrid w:val="0"/>
                <w:lang w:val="es-ES"/>
              </w:rPr>
              <w:t>Ganancia de la antena de transmisión (dBi)</w:t>
            </w:r>
          </w:p>
        </w:tc>
        <w:tc>
          <w:tcPr>
            <w:tcW w:w="1701" w:type="dxa"/>
            <w:tcMar>
              <w:left w:w="108" w:type="dxa"/>
              <w:right w:w="108" w:type="dxa"/>
            </w:tcMar>
          </w:tcPr>
          <w:p w:rsidR="00E52A0E" w:rsidRDefault="00E52A0E" w:rsidP="00862C1E">
            <w:pPr>
              <w:pStyle w:val="Tabletext"/>
              <w:jc w:val="center"/>
              <w:rPr>
                <w:snapToGrid w:val="0"/>
              </w:rPr>
            </w:pPr>
            <w:r>
              <w:rPr>
                <w:snapToGrid w:val="0"/>
              </w:rPr>
              <w:t>0</w:t>
            </w:r>
          </w:p>
        </w:tc>
        <w:tc>
          <w:tcPr>
            <w:tcW w:w="1701" w:type="dxa"/>
            <w:tcMar>
              <w:left w:w="108" w:type="dxa"/>
              <w:right w:w="108" w:type="dxa"/>
            </w:tcMar>
          </w:tcPr>
          <w:p w:rsidR="00E52A0E" w:rsidRDefault="00E52A0E" w:rsidP="00862C1E">
            <w:pPr>
              <w:pStyle w:val="Tabletext"/>
              <w:jc w:val="center"/>
              <w:rPr>
                <w:snapToGrid w:val="0"/>
              </w:rPr>
            </w:pPr>
            <w:r>
              <w:rPr>
                <w:snapToGrid w:val="0"/>
              </w:rPr>
              <w:t>0-6</w:t>
            </w:r>
          </w:p>
        </w:tc>
        <w:tc>
          <w:tcPr>
            <w:tcW w:w="1701" w:type="dxa"/>
            <w:tcMar>
              <w:left w:w="108" w:type="dxa"/>
              <w:right w:w="108" w:type="dxa"/>
            </w:tcMar>
          </w:tcPr>
          <w:p w:rsidR="00E52A0E" w:rsidRDefault="00E52A0E" w:rsidP="00862C1E">
            <w:pPr>
              <w:pStyle w:val="Tabletext"/>
              <w:jc w:val="center"/>
              <w:rPr>
                <w:snapToGrid w:val="0"/>
                <w:u w:val="single"/>
              </w:rPr>
            </w:pPr>
            <w:r>
              <w:rPr>
                <w:snapToGrid w:val="0"/>
              </w:rPr>
              <w:t>0-6</w:t>
            </w:r>
          </w:p>
        </w:tc>
        <w:tc>
          <w:tcPr>
            <w:tcW w:w="1701" w:type="dxa"/>
            <w:tcMar>
              <w:left w:w="108" w:type="dxa"/>
              <w:right w:w="108" w:type="dxa"/>
            </w:tcMar>
          </w:tcPr>
          <w:p w:rsidR="00E52A0E" w:rsidRDefault="00E52A0E" w:rsidP="00862C1E">
            <w:pPr>
              <w:pStyle w:val="Tabletext"/>
              <w:jc w:val="center"/>
              <w:rPr>
                <w:snapToGrid w:val="0"/>
              </w:rPr>
            </w:pPr>
            <w:r>
              <w:rPr>
                <w:snapToGrid w:val="0"/>
              </w:rPr>
              <w:t>0</w:t>
            </w:r>
          </w:p>
        </w:tc>
        <w:tc>
          <w:tcPr>
            <w:tcW w:w="1701" w:type="dxa"/>
            <w:tcMar>
              <w:left w:w="108" w:type="dxa"/>
              <w:right w:w="108" w:type="dxa"/>
            </w:tcMar>
          </w:tcPr>
          <w:p w:rsidR="00E52A0E" w:rsidRDefault="00E52A0E" w:rsidP="00862C1E">
            <w:pPr>
              <w:pStyle w:val="Tabletext"/>
              <w:jc w:val="center"/>
              <w:rPr>
                <w:snapToGrid w:val="0"/>
              </w:rPr>
            </w:pPr>
            <w:r>
              <w:rPr>
                <w:snapToGrid w:val="0"/>
              </w:rPr>
              <w:t>0</w:t>
            </w:r>
          </w:p>
        </w:tc>
        <w:tc>
          <w:tcPr>
            <w:tcW w:w="1701" w:type="dxa"/>
            <w:gridSpan w:val="2"/>
            <w:tcMar>
              <w:left w:w="108" w:type="dxa"/>
              <w:right w:w="108" w:type="dxa"/>
            </w:tcMar>
          </w:tcPr>
          <w:p w:rsidR="00E52A0E" w:rsidRDefault="00E52A0E" w:rsidP="00862C1E">
            <w:pPr>
              <w:pStyle w:val="Tabletext"/>
              <w:jc w:val="center"/>
              <w:rPr>
                <w:snapToGrid w:val="0"/>
                <w:u w:val="single"/>
              </w:rPr>
            </w:pPr>
            <w:r>
              <w:rPr>
                <w:snapToGrid w:val="0"/>
              </w:rPr>
              <w:t>0-6</w:t>
            </w:r>
          </w:p>
        </w:tc>
      </w:tr>
      <w:tr w:rsidR="00E52A0E" w:rsidTr="003C2555">
        <w:trPr>
          <w:cantSplit/>
          <w:jc w:val="center"/>
        </w:trPr>
        <w:tc>
          <w:tcPr>
            <w:tcW w:w="4252" w:type="dxa"/>
            <w:tcMar>
              <w:left w:w="108" w:type="dxa"/>
              <w:right w:w="108" w:type="dxa"/>
            </w:tcMar>
          </w:tcPr>
          <w:p w:rsidR="00E52A0E" w:rsidRDefault="00E52A0E" w:rsidP="00862C1E">
            <w:pPr>
              <w:pStyle w:val="Tabletext"/>
              <w:jc w:val="left"/>
              <w:rPr>
                <w:snapToGrid w:val="0"/>
              </w:rPr>
            </w:pPr>
            <w:r>
              <w:rPr>
                <w:snapToGrid w:val="0"/>
              </w:rPr>
              <w:t>P.i.r.e. típica (dBW)</w:t>
            </w:r>
          </w:p>
        </w:tc>
        <w:tc>
          <w:tcPr>
            <w:tcW w:w="1701" w:type="dxa"/>
            <w:tcMar>
              <w:left w:w="108" w:type="dxa"/>
              <w:right w:w="108" w:type="dxa"/>
            </w:tcMar>
          </w:tcPr>
          <w:p w:rsidR="00E52A0E" w:rsidRDefault="00E52A0E" w:rsidP="00862C1E">
            <w:pPr>
              <w:pStyle w:val="Tabletext"/>
              <w:jc w:val="center"/>
              <w:rPr>
                <w:snapToGrid w:val="0"/>
              </w:rPr>
            </w:pPr>
            <w:r>
              <w:rPr>
                <w:snapToGrid w:val="0"/>
              </w:rPr>
              <w:t>9</w:t>
            </w:r>
          </w:p>
        </w:tc>
        <w:tc>
          <w:tcPr>
            <w:tcW w:w="1701" w:type="dxa"/>
            <w:tcMar>
              <w:left w:w="108" w:type="dxa"/>
              <w:right w:w="108" w:type="dxa"/>
            </w:tcMar>
          </w:tcPr>
          <w:p w:rsidR="00E52A0E" w:rsidRDefault="00E52A0E" w:rsidP="00862C1E">
            <w:pPr>
              <w:pStyle w:val="Tabletext"/>
              <w:jc w:val="center"/>
              <w:rPr>
                <w:snapToGrid w:val="0"/>
                <w:u w:val="single"/>
              </w:rPr>
            </w:pPr>
            <w:r>
              <w:rPr>
                <w:snapToGrid w:val="0"/>
              </w:rPr>
              <w:t>9-15</w:t>
            </w:r>
          </w:p>
        </w:tc>
        <w:tc>
          <w:tcPr>
            <w:tcW w:w="1701" w:type="dxa"/>
            <w:tcMar>
              <w:left w:w="108" w:type="dxa"/>
              <w:right w:w="108" w:type="dxa"/>
            </w:tcMar>
          </w:tcPr>
          <w:p w:rsidR="00E52A0E" w:rsidRDefault="00E52A0E" w:rsidP="00862C1E">
            <w:pPr>
              <w:pStyle w:val="Tabletext"/>
              <w:jc w:val="center"/>
              <w:rPr>
                <w:strike/>
                <w:snapToGrid w:val="0"/>
              </w:rPr>
            </w:pPr>
            <w:r>
              <w:rPr>
                <w:snapToGrid w:val="0"/>
              </w:rPr>
              <w:t>9-15</w:t>
            </w:r>
            <w:r>
              <w:rPr>
                <w:strike/>
                <w:snapToGrid w:val="0"/>
              </w:rPr>
              <w:t xml:space="preserve"> </w:t>
            </w:r>
          </w:p>
        </w:tc>
        <w:tc>
          <w:tcPr>
            <w:tcW w:w="1701" w:type="dxa"/>
            <w:tcMar>
              <w:left w:w="108" w:type="dxa"/>
              <w:right w:w="108" w:type="dxa"/>
            </w:tcMar>
          </w:tcPr>
          <w:p w:rsidR="00E52A0E" w:rsidRDefault="00E52A0E" w:rsidP="00862C1E">
            <w:pPr>
              <w:pStyle w:val="Tabletext"/>
              <w:jc w:val="center"/>
              <w:rPr>
                <w:snapToGrid w:val="0"/>
              </w:rPr>
            </w:pPr>
            <w:r>
              <w:rPr>
                <w:snapToGrid w:val="0"/>
              </w:rPr>
              <w:t>9</w:t>
            </w:r>
          </w:p>
        </w:tc>
        <w:tc>
          <w:tcPr>
            <w:tcW w:w="1701" w:type="dxa"/>
            <w:tcMar>
              <w:left w:w="108" w:type="dxa"/>
              <w:right w:w="108" w:type="dxa"/>
            </w:tcMar>
          </w:tcPr>
          <w:p w:rsidR="00E52A0E" w:rsidRDefault="00E52A0E" w:rsidP="00862C1E">
            <w:pPr>
              <w:pStyle w:val="Tabletext"/>
              <w:jc w:val="center"/>
              <w:rPr>
                <w:snapToGrid w:val="0"/>
                <w:u w:val="single"/>
              </w:rPr>
            </w:pPr>
            <w:r>
              <w:rPr>
                <w:snapToGrid w:val="0"/>
              </w:rPr>
              <w:t>9-15</w:t>
            </w:r>
          </w:p>
        </w:tc>
        <w:tc>
          <w:tcPr>
            <w:tcW w:w="1701" w:type="dxa"/>
            <w:gridSpan w:val="2"/>
            <w:tcMar>
              <w:left w:w="108" w:type="dxa"/>
              <w:right w:w="108" w:type="dxa"/>
            </w:tcMar>
          </w:tcPr>
          <w:p w:rsidR="00E52A0E" w:rsidRDefault="00E52A0E" w:rsidP="00862C1E">
            <w:pPr>
              <w:pStyle w:val="Tabletext"/>
              <w:jc w:val="center"/>
              <w:rPr>
                <w:strike/>
                <w:snapToGrid w:val="0"/>
              </w:rPr>
            </w:pPr>
            <w:r>
              <w:rPr>
                <w:snapToGrid w:val="0"/>
              </w:rPr>
              <w:t>9-15</w:t>
            </w:r>
            <w:r>
              <w:rPr>
                <w:strike/>
                <w:snapToGrid w:val="0"/>
              </w:rPr>
              <w:t xml:space="preserve"> </w:t>
            </w:r>
          </w:p>
        </w:tc>
      </w:tr>
      <w:tr w:rsidR="00E52A0E" w:rsidRPr="008A36ED" w:rsidTr="003C2555">
        <w:trPr>
          <w:cantSplit/>
          <w:jc w:val="center"/>
        </w:trPr>
        <w:tc>
          <w:tcPr>
            <w:tcW w:w="4252" w:type="dxa"/>
            <w:tcMar>
              <w:left w:w="108" w:type="dxa"/>
              <w:right w:w="108" w:type="dxa"/>
            </w:tcMar>
          </w:tcPr>
          <w:p w:rsidR="00E52A0E" w:rsidRDefault="00E52A0E" w:rsidP="00862C1E">
            <w:pPr>
              <w:pStyle w:val="Tabletext"/>
              <w:jc w:val="left"/>
              <w:rPr>
                <w:snapToGrid w:val="0"/>
              </w:rPr>
            </w:pPr>
            <w:r>
              <w:rPr>
                <w:snapToGrid w:val="0"/>
              </w:rPr>
              <w:t>Polarización de la antena</w:t>
            </w:r>
          </w:p>
        </w:tc>
        <w:tc>
          <w:tcPr>
            <w:tcW w:w="1701" w:type="dxa"/>
            <w:tcMar>
              <w:left w:w="108" w:type="dxa"/>
              <w:right w:w="108" w:type="dxa"/>
            </w:tcMar>
          </w:tcPr>
          <w:p w:rsidR="00E52A0E" w:rsidRPr="008A36ED" w:rsidRDefault="00E52A0E" w:rsidP="00862C1E">
            <w:pPr>
              <w:pStyle w:val="Tabletext"/>
              <w:jc w:val="center"/>
              <w:rPr>
                <w:snapToGrid w:val="0"/>
                <w:lang w:val="es-ES"/>
              </w:rPr>
            </w:pPr>
            <w:r w:rsidRPr="008A36ED">
              <w:rPr>
                <w:snapToGrid w:val="0"/>
                <w:lang w:val="es-ES"/>
              </w:rPr>
              <w:t xml:space="preserve">Horizontal, vertical, </w:t>
            </w:r>
            <w:r>
              <w:rPr>
                <w:snapToGrid w:val="0"/>
                <w:color w:val="000000"/>
                <w:lang w:val="es-ES"/>
              </w:rPr>
              <w:t xml:space="preserve"> RHCP</w:t>
            </w:r>
            <w:r w:rsidRPr="008A36ED">
              <w:rPr>
                <w:snapToGrid w:val="0"/>
                <w:color w:val="000000"/>
                <w:lang w:val="es-ES"/>
              </w:rPr>
              <w:t xml:space="preserve">, </w:t>
            </w:r>
            <w:r>
              <w:rPr>
                <w:snapToGrid w:val="0"/>
                <w:color w:val="000000"/>
                <w:lang w:val="es-ES"/>
              </w:rPr>
              <w:t>LHCP</w:t>
            </w:r>
          </w:p>
        </w:tc>
        <w:tc>
          <w:tcPr>
            <w:tcW w:w="1701" w:type="dxa"/>
            <w:tcMar>
              <w:left w:w="108" w:type="dxa"/>
              <w:right w:w="108" w:type="dxa"/>
            </w:tcMar>
          </w:tcPr>
          <w:p w:rsidR="00E52A0E" w:rsidRPr="008A36ED" w:rsidRDefault="00E52A0E" w:rsidP="00862C1E">
            <w:pPr>
              <w:pStyle w:val="Tabletext"/>
              <w:jc w:val="center"/>
              <w:rPr>
                <w:snapToGrid w:val="0"/>
                <w:lang w:val="es-ES"/>
              </w:rPr>
            </w:pPr>
            <w:r w:rsidRPr="008A36ED">
              <w:rPr>
                <w:snapToGrid w:val="0"/>
                <w:lang w:val="es-ES"/>
              </w:rPr>
              <w:t xml:space="preserve">Horizontal, vertical, </w:t>
            </w:r>
            <w:r>
              <w:rPr>
                <w:snapToGrid w:val="0"/>
                <w:color w:val="000000"/>
                <w:lang w:val="es-ES"/>
              </w:rPr>
              <w:t>RHCP</w:t>
            </w:r>
            <w:r w:rsidRPr="008A36ED">
              <w:rPr>
                <w:snapToGrid w:val="0"/>
                <w:color w:val="000000"/>
                <w:lang w:val="es-ES"/>
              </w:rPr>
              <w:t xml:space="preserve">, </w:t>
            </w:r>
            <w:r>
              <w:rPr>
                <w:snapToGrid w:val="0"/>
                <w:color w:val="000000"/>
                <w:lang w:val="es-ES"/>
              </w:rPr>
              <w:t>LHCP</w:t>
            </w:r>
          </w:p>
        </w:tc>
        <w:tc>
          <w:tcPr>
            <w:tcW w:w="1701" w:type="dxa"/>
            <w:tcMar>
              <w:left w:w="108" w:type="dxa"/>
              <w:right w:w="108" w:type="dxa"/>
            </w:tcMar>
          </w:tcPr>
          <w:p w:rsidR="00E52A0E" w:rsidRPr="008A36ED" w:rsidRDefault="00E52A0E" w:rsidP="00862C1E">
            <w:pPr>
              <w:pStyle w:val="Tabletext"/>
              <w:jc w:val="center"/>
              <w:rPr>
                <w:snapToGrid w:val="0"/>
                <w:lang w:val="es-ES"/>
              </w:rPr>
            </w:pPr>
            <w:r w:rsidRPr="008A36ED">
              <w:rPr>
                <w:snapToGrid w:val="0"/>
                <w:lang w:val="es-ES"/>
              </w:rPr>
              <w:t xml:space="preserve">Horizontal, vertical, </w:t>
            </w:r>
            <w:r>
              <w:rPr>
                <w:snapToGrid w:val="0"/>
                <w:color w:val="000000"/>
                <w:lang w:val="es-ES"/>
              </w:rPr>
              <w:t>RHCP</w:t>
            </w:r>
            <w:r w:rsidRPr="008A36ED">
              <w:rPr>
                <w:snapToGrid w:val="0"/>
                <w:color w:val="000000"/>
                <w:lang w:val="es-ES"/>
              </w:rPr>
              <w:t xml:space="preserve">, </w:t>
            </w:r>
            <w:r>
              <w:rPr>
                <w:snapToGrid w:val="0"/>
                <w:color w:val="000000"/>
                <w:lang w:val="es-ES"/>
              </w:rPr>
              <w:t>LHCP</w:t>
            </w:r>
          </w:p>
        </w:tc>
        <w:tc>
          <w:tcPr>
            <w:tcW w:w="1701" w:type="dxa"/>
            <w:tcMar>
              <w:left w:w="108" w:type="dxa"/>
              <w:right w:w="108" w:type="dxa"/>
            </w:tcMar>
          </w:tcPr>
          <w:p w:rsidR="00E52A0E" w:rsidRPr="008A36ED" w:rsidRDefault="00E52A0E" w:rsidP="00862C1E">
            <w:pPr>
              <w:pStyle w:val="Tabletext"/>
              <w:jc w:val="center"/>
              <w:rPr>
                <w:snapToGrid w:val="0"/>
                <w:lang w:val="es-ES"/>
              </w:rPr>
            </w:pPr>
            <w:r w:rsidRPr="008A36ED">
              <w:rPr>
                <w:snapToGrid w:val="0"/>
                <w:lang w:val="es-ES"/>
              </w:rPr>
              <w:t xml:space="preserve">Horizontal, vertical, </w:t>
            </w:r>
            <w:r>
              <w:rPr>
                <w:snapToGrid w:val="0"/>
                <w:color w:val="000000"/>
                <w:lang w:val="es-ES"/>
              </w:rPr>
              <w:t>RHCP</w:t>
            </w:r>
            <w:r w:rsidRPr="008A36ED">
              <w:rPr>
                <w:snapToGrid w:val="0"/>
                <w:color w:val="000000"/>
                <w:lang w:val="es-ES"/>
              </w:rPr>
              <w:t xml:space="preserve">, </w:t>
            </w:r>
            <w:r>
              <w:rPr>
                <w:snapToGrid w:val="0"/>
                <w:color w:val="000000"/>
                <w:lang w:val="es-ES"/>
              </w:rPr>
              <w:t>LHCP</w:t>
            </w:r>
          </w:p>
        </w:tc>
        <w:tc>
          <w:tcPr>
            <w:tcW w:w="1701" w:type="dxa"/>
            <w:tcMar>
              <w:left w:w="108" w:type="dxa"/>
              <w:right w:w="108" w:type="dxa"/>
            </w:tcMar>
          </w:tcPr>
          <w:p w:rsidR="00E52A0E" w:rsidRPr="008A36ED" w:rsidRDefault="00E52A0E" w:rsidP="00862C1E">
            <w:pPr>
              <w:pStyle w:val="Tabletext"/>
              <w:jc w:val="center"/>
              <w:rPr>
                <w:snapToGrid w:val="0"/>
                <w:lang w:val="es-ES"/>
              </w:rPr>
            </w:pPr>
            <w:r w:rsidRPr="008A36ED">
              <w:rPr>
                <w:snapToGrid w:val="0"/>
                <w:lang w:val="es-ES"/>
              </w:rPr>
              <w:t xml:space="preserve">Horizontal, vertical, </w:t>
            </w:r>
            <w:r>
              <w:rPr>
                <w:snapToGrid w:val="0"/>
                <w:color w:val="000000"/>
                <w:lang w:val="es-ES"/>
              </w:rPr>
              <w:t>RHCP</w:t>
            </w:r>
            <w:r w:rsidRPr="008A36ED">
              <w:rPr>
                <w:snapToGrid w:val="0"/>
                <w:color w:val="000000"/>
                <w:lang w:val="es-ES"/>
              </w:rPr>
              <w:t xml:space="preserve">, </w:t>
            </w:r>
            <w:r>
              <w:rPr>
                <w:snapToGrid w:val="0"/>
                <w:color w:val="000000"/>
                <w:lang w:val="es-ES"/>
              </w:rPr>
              <w:t>LHCP</w:t>
            </w:r>
          </w:p>
        </w:tc>
        <w:tc>
          <w:tcPr>
            <w:tcW w:w="1701" w:type="dxa"/>
            <w:gridSpan w:val="2"/>
            <w:tcMar>
              <w:left w:w="108" w:type="dxa"/>
              <w:right w:w="108" w:type="dxa"/>
            </w:tcMar>
          </w:tcPr>
          <w:p w:rsidR="00E52A0E" w:rsidRPr="008A36ED" w:rsidRDefault="00E52A0E" w:rsidP="00862C1E">
            <w:pPr>
              <w:pStyle w:val="Tabletext"/>
              <w:jc w:val="center"/>
              <w:rPr>
                <w:snapToGrid w:val="0"/>
                <w:lang w:val="es-ES"/>
              </w:rPr>
            </w:pPr>
            <w:r w:rsidRPr="008A36ED">
              <w:rPr>
                <w:snapToGrid w:val="0"/>
                <w:lang w:val="es-ES"/>
              </w:rPr>
              <w:t xml:space="preserve">Horizontal, vertical, </w:t>
            </w:r>
            <w:r>
              <w:rPr>
                <w:snapToGrid w:val="0"/>
                <w:color w:val="000000"/>
                <w:lang w:val="es-ES"/>
              </w:rPr>
              <w:t>RHCP</w:t>
            </w:r>
            <w:r w:rsidRPr="008A36ED">
              <w:rPr>
                <w:snapToGrid w:val="0"/>
                <w:color w:val="000000"/>
                <w:lang w:val="es-ES"/>
              </w:rPr>
              <w:t xml:space="preserve">, </w:t>
            </w:r>
            <w:r>
              <w:rPr>
                <w:snapToGrid w:val="0"/>
                <w:color w:val="000000"/>
                <w:lang w:val="es-ES"/>
              </w:rPr>
              <w:t>LHCP</w:t>
            </w:r>
          </w:p>
        </w:tc>
      </w:tr>
      <w:tr w:rsidR="00E52A0E" w:rsidTr="003C2555">
        <w:trPr>
          <w:cantSplit/>
          <w:jc w:val="center"/>
        </w:trPr>
        <w:tc>
          <w:tcPr>
            <w:tcW w:w="4252" w:type="dxa"/>
            <w:tcMar>
              <w:left w:w="108" w:type="dxa"/>
              <w:right w:w="108" w:type="dxa"/>
            </w:tcMar>
          </w:tcPr>
          <w:p w:rsidR="00E52A0E" w:rsidRDefault="00E52A0E" w:rsidP="00862C1E">
            <w:pPr>
              <w:pStyle w:val="Tabletext"/>
              <w:jc w:val="left"/>
              <w:rPr>
                <w:snapToGrid w:val="0"/>
                <w:lang w:val="es-ES"/>
              </w:rPr>
            </w:pPr>
            <w:r>
              <w:rPr>
                <w:snapToGrid w:val="0"/>
                <w:lang w:val="es-ES"/>
              </w:rPr>
              <w:t>Anchura de banda en FI del receptor (kHz)</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0,4</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0,4</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0,4</w:t>
            </w:r>
          </w:p>
        </w:tc>
        <w:tc>
          <w:tcPr>
            <w:tcW w:w="1701" w:type="dxa"/>
            <w:tcMar>
              <w:left w:w="108" w:type="dxa"/>
              <w:right w:w="108" w:type="dxa"/>
            </w:tcMar>
          </w:tcPr>
          <w:p w:rsidR="00E52A0E" w:rsidRDefault="00E52A0E" w:rsidP="00862C1E">
            <w:pPr>
              <w:pStyle w:val="Tabletext"/>
              <w:jc w:val="center"/>
              <w:rPr>
                <w:snapToGrid w:val="0"/>
                <w:lang w:val="es-ES"/>
              </w:rPr>
            </w:pPr>
            <w:r>
              <w:rPr>
                <w:snapToGrid w:val="0"/>
                <w:lang w:val="es-ES"/>
              </w:rPr>
              <w:t>2,7, 16</w:t>
            </w:r>
          </w:p>
        </w:tc>
        <w:tc>
          <w:tcPr>
            <w:tcW w:w="1701" w:type="dxa"/>
            <w:tcMar>
              <w:left w:w="108" w:type="dxa"/>
              <w:right w:w="108" w:type="dxa"/>
            </w:tcMar>
          </w:tcPr>
          <w:p w:rsidR="00E52A0E" w:rsidRDefault="00E52A0E" w:rsidP="00862C1E">
            <w:pPr>
              <w:pStyle w:val="Tabletext"/>
              <w:jc w:val="center"/>
              <w:rPr>
                <w:snapToGrid w:val="0"/>
                <w:u w:val="single"/>
                <w:lang w:val="es-ES"/>
              </w:rPr>
            </w:pPr>
            <w:r>
              <w:rPr>
                <w:snapToGrid w:val="0"/>
                <w:lang w:val="es-ES"/>
              </w:rPr>
              <w:t>2,7, 16, 50, 100</w:t>
            </w:r>
          </w:p>
        </w:tc>
        <w:tc>
          <w:tcPr>
            <w:tcW w:w="1701" w:type="dxa"/>
            <w:gridSpan w:val="2"/>
            <w:tcMar>
              <w:left w:w="108" w:type="dxa"/>
              <w:right w:w="108" w:type="dxa"/>
            </w:tcMar>
          </w:tcPr>
          <w:p w:rsidR="00E52A0E" w:rsidRDefault="00E52A0E" w:rsidP="00862C1E">
            <w:pPr>
              <w:pStyle w:val="Tabletext"/>
              <w:jc w:val="center"/>
              <w:rPr>
                <w:snapToGrid w:val="0"/>
                <w:lang w:val="es-ES"/>
              </w:rPr>
            </w:pPr>
            <w:r>
              <w:rPr>
                <w:snapToGrid w:val="0"/>
                <w:lang w:val="es-ES"/>
              </w:rPr>
              <w:t>2,7, 16, 50, 100</w:t>
            </w:r>
          </w:p>
        </w:tc>
      </w:tr>
      <w:tr w:rsidR="00E52A0E" w:rsidTr="003C2555">
        <w:trPr>
          <w:cantSplit/>
          <w:jc w:val="center"/>
        </w:trPr>
        <w:tc>
          <w:tcPr>
            <w:tcW w:w="4252" w:type="dxa"/>
            <w:tcBorders>
              <w:bottom w:val="single" w:sz="4" w:space="0" w:color="auto"/>
            </w:tcBorders>
            <w:tcMar>
              <w:left w:w="108" w:type="dxa"/>
              <w:right w:w="108" w:type="dxa"/>
            </w:tcMar>
          </w:tcPr>
          <w:p w:rsidR="00E52A0E" w:rsidRDefault="00E52A0E" w:rsidP="00862C1E">
            <w:pPr>
              <w:pStyle w:val="Tabletext"/>
              <w:jc w:val="left"/>
              <w:rPr>
                <w:snapToGrid w:val="0"/>
                <w:lang w:val="es-ES"/>
              </w:rPr>
            </w:pPr>
            <w:r>
              <w:rPr>
                <w:snapToGrid w:val="0"/>
                <w:color w:val="000000"/>
                <w:lang w:val="es-ES"/>
              </w:rPr>
              <w:t>Factor de ruido del receptor (dB)</w:t>
            </w:r>
            <w:r>
              <w:rPr>
                <w:snapToGrid w:val="0"/>
                <w:color w:val="000000"/>
                <w:vertAlign w:val="superscript"/>
                <w:lang w:val="es-ES"/>
              </w:rPr>
              <w:t>(3)</w:t>
            </w:r>
          </w:p>
        </w:tc>
        <w:tc>
          <w:tcPr>
            <w:tcW w:w="1701" w:type="dxa"/>
            <w:tcBorders>
              <w:bottom w:val="single" w:sz="4" w:space="0" w:color="auto"/>
            </w:tcBorders>
            <w:tcMar>
              <w:left w:w="108" w:type="dxa"/>
              <w:right w:w="108" w:type="dxa"/>
            </w:tcMar>
          </w:tcPr>
          <w:p w:rsidR="00E52A0E" w:rsidRDefault="00E52A0E" w:rsidP="00862C1E">
            <w:pPr>
              <w:pStyle w:val="Tabletext"/>
              <w:jc w:val="center"/>
              <w:rPr>
                <w:snapToGrid w:val="0"/>
              </w:rPr>
            </w:pPr>
            <w:r>
              <w:rPr>
                <w:snapToGrid w:val="0"/>
              </w:rPr>
              <w:t>3-10</w:t>
            </w:r>
          </w:p>
        </w:tc>
        <w:tc>
          <w:tcPr>
            <w:tcW w:w="1701" w:type="dxa"/>
            <w:tcBorders>
              <w:bottom w:val="single" w:sz="4" w:space="0" w:color="auto"/>
            </w:tcBorders>
            <w:tcMar>
              <w:left w:w="108" w:type="dxa"/>
              <w:right w:w="108" w:type="dxa"/>
            </w:tcMar>
          </w:tcPr>
          <w:p w:rsidR="00E52A0E" w:rsidRDefault="00E52A0E" w:rsidP="00862C1E">
            <w:pPr>
              <w:pStyle w:val="Tabletext"/>
              <w:jc w:val="center"/>
              <w:rPr>
                <w:snapToGrid w:val="0"/>
              </w:rPr>
            </w:pPr>
            <w:r>
              <w:rPr>
                <w:snapToGrid w:val="0"/>
              </w:rPr>
              <w:t>1-3</w:t>
            </w:r>
          </w:p>
        </w:tc>
        <w:tc>
          <w:tcPr>
            <w:tcW w:w="1701" w:type="dxa"/>
            <w:tcBorders>
              <w:bottom w:val="single" w:sz="4" w:space="0" w:color="auto"/>
            </w:tcBorders>
            <w:tcMar>
              <w:left w:w="108" w:type="dxa"/>
              <w:right w:w="108" w:type="dxa"/>
            </w:tcMar>
          </w:tcPr>
          <w:p w:rsidR="00E52A0E" w:rsidRDefault="00E52A0E" w:rsidP="00862C1E">
            <w:pPr>
              <w:pStyle w:val="Tabletext"/>
              <w:jc w:val="center"/>
              <w:rPr>
                <w:snapToGrid w:val="0"/>
              </w:rPr>
            </w:pPr>
            <w:r>
              <w:rPr>
                <w:snapToGrid w:val="0"/>
              </w:rPr>
              <w:t>1-7</w:t>
            </w:r>
          </w:p>
        </w:tc>
        <w:tc>
          <w:tcPr>
            <w:tcW w:w="1701" w:type="dxa"/>
            <w:tcBorders>
              <w:bottom w:val="single" w:sz="4" w:space="0" w:color="auto"/>
            </w:tcBorders>
            <w:tcMar>
              <w:left w:w="108" w:type="dxa"/>
              <w:right w:w="108" w:type="dxa"/>
            </w:tcMar>
          </w:tcPr>
          <w:p w:rsidR="00E52A0E" w:rsidRDefault="00E52A0E" w:rsidP="00862C1E">
            <w:pPr>
              <w:pStyle w:val="Tabletext"/>
              <w:jc w:val="center"/>
              <w:rPr>
                <w:snapToGrid w:val="0"/>
              </w:rPr>
            </w:pPr>
            <w:r>
              <w:rPr>
                <w:snapToGrid w:val="0"/>
              </w:rPr>
              <w:t>3-10</w:t>
            </w:r>
          </w:p>
        </w:tc>
        <w:tc>
          <w:tcPr>
            <w:tcW w:w="1701" w:type="dxa"/>
            <w:tcBorders>
              <w:bottom w:val="single" w:sz="4" w:space="0" w:color="auto"/>
            </w:tcBorders>
            <w:tcMar>
              <w:left w:w="108" w:type="dxa"/>
              <w:right w:w="108" w:type="dxa"/>
            </w:tcMar>
          </w:tcPr>
          <w:p w:rsidR="00E52A0E" w:rsidRDefault="00E52A0E" w:rsidP="00862C1E">
            <w:pPr>
              <w:pStyle w:val="Tabletext"/>
              <w:jc w:val="center"/>
              <w:rPr>
                <w:snapToGrid w:val="0"/>
              </w:rPr>
            </w:pPr>
            <w:r>
              <w:rPr>
                <w:snapToGrid w:val="0"/>
              </w:rPr>
              <w:t>1-3</w:t>
            </w:r>
          </w:p>
        </w:tc>
        <w:tc>
          <w:tcPr>
            <w:tcW w:w="1701" w:type="dxa"/>
            <w:gridSpan w:val="2"/>
            <w:tcBorders>
              <w:bottom w:val="single" w:sz="4" w:space="0" w:color="auto"/>
            </w:tcBorders>
            <w:tcMar>
              <w:left w:w="108" w:type="dxa"/>
              <w:right w:w="108" w:type="dxa"/>
            </w:tcMar>
          </w:tcPr>
          <w:p w:rsidR="00E52A0E" w:rsidRDefault="00E52A0E" w:rsidP="00862C1E">
            <w:pPr>
              <w:pStyle w:val="Tabletext"/>
              <w:jc w:val="center"/>
              <w:rPr>
                <w:snapToGrid w:val="0"/>
              </w:rPr>
            </w:pPr>
            <w:r>
              <w:rPr>
                <w:snapToGrid w:val="0"/>
              </w:rPr>
              <w:t>1-7</w:t>
            </w:r>
          </w:p>
        </w:tc>
      </w:tr>
      <w:tr w:rsidR="00E52A0E" w:rsidRPr="002C55D3" w:rsidTr="003C2555">
        <w:trPr>
          <w:gridAfter w:val="1"/>
          <w:wAfter w:w="6" w:type="dxa"/>
          <w:cantSplit/>
          <w:jc w:val="center"/>
        </w:trPr>
        <w:tc>
          <w:tcPr>
            <w:tcW w:w="14457" w:type="dxa"/>
            <w:gridSpan w:val="7"/>
            <w:tcBorders>
              <w:left w:val="nil"/>
              <w:bottom w:val="nil"/>
              <w:right w:val="nil"/>
            </w:tcBorders>
            <w:tcMar>
              <w:left w:w="108" w:type="dxa"/>
              <w:right w:w="108" w:type="dxa"/>
            </w:tcMar>
          </w:tcPr>
          <w:p w:rsidR="00E52A0E" w:rsidRPr="00523C8A" w:rsidRDefault="00E52A0E" w:rsidP="003C2555">
            <w:pPr>
              <w:pStyle w:val="Tablelegend"/>
              <w:rPr>
                <w:lang w:val="es-ES"/>
              </w:rPr>
            </w:pPr>
            <w:r w:rsidRPr="00523C8A">
              <w:rPr>
                <w:vertAlign w:val="superscript"/>
                <w:lang w:val="es-ES"/>
              </w:rPr>
              <w:t xml:space="preserve">(1) </w:t>
            </w:r>
            <w:r w:rsidRPr="00523C8A">
              <w:rPr>
                <w:vertAlign w:val="superscript"/>
                <w:lang w:val="es-ES"/>
              </w:rPr>
              <w:tab/>
            </w:r>
            <w:r w:rsidRPr="00523C8A">
              <w:rPr>
                <w:lang w:val="es-ES"/>
              </w:rPr>
              <w:t>Las bandas de aficionados en las gamas de frecuencias son conformes con el Artículo 5 del RR.</w:t>
            </w:r>
          </w:p>
          <w:p w:rsidR="00E52A0E" w:rsidRPr="00523C8A" w:rsidRDefault="00E52A0E" w:rsidP="003C2555">
            <w:pPr>
              <w:pStyle w:val="Tablelegend"/>
              <w:rPr>
                <w:lang w:val="es-ES"/>
              </w:rPr>
            </w:pPr>
            <w:r w:rsidRPr="00523C8A">
              <w:rPr>
                <w:vertAlign w:val="superscript"/>
                <w:lang w:val="es-ES"/>
              </w:rPr>
              <w:t xml:space="preserve">(2) </w:t>
            </w:r>
            <w:r w:rsidRPr="00523C8A">
              <w:rPr>
                <w:vertAlign w:val="superscript"/>
                <w:lang w:val="es-ES"/>
              </w:rPr>
              <w:tab/>
            </w:r>
            <w:r w:rsidRPr="00523C8A">
              <w:rPr>
                <w:lang w:val="es-ES"/>
              </w:rPr>
              <w:t>Si bien se supone una potencia total del transmisor de 20 dB, se emplea 10 dBW dado que la potencia se comparte entre varias señales en la banda de paso.</w:t>
            </w:r>
          </w:p>
          <w:p w:rsidR="00E52A0E" w:rsidRPr="00523C8A" w:rsidRDefault="00E52A0E" w:rsidP="003C2555">
            <w:pPr>
              <w:pStyle w:val="Tablelegend"/>
              <w:rPr>
                <w:snapToGrid w:val="0"/>
                <w:lang w:val="es-ES"/>
              </w:rPr>
            </w:pPr>
            <w:r w:rsidRPr="00523C8A">
              <w:rPr>
                <w:vertAlign w:val="superscript"/>
                <w:lang w:val="es-ES"/>
              </w:rPr>
              <w:t xml:space="preserve">(3) </w:t>
            </w:r>
            <w:r w:rsidRPr="00523C8A">
              <w:rPr>
                <w:vertAlign w:val="superscript"/>
                <w:lang w:val="es-ES"/>
              </w:rPr>
              <w:tab/>
            </w:r>
            <w:r w:rsidRPr="00523C8A">
              <w:rPr>
                <w:lang w:val="es-ES"/>
              </w:rPr>
              <w:t>El factor de ruido de los receptores para bandas superiores a 50 MHz supone la utilización de preamplificadores de bajo nivel de ruido.</w:t>
            </w:r>
          </w:p>
        </w:tc>
      </w:tr>
    </w:tbl>
    <w:p w:rsidR="00E52A0E" w:rsidRDefault="00E52A0E" w:rsidP="00E52A0E">
      <w:pPr>
        <w:rPr>
          <w:lang w:val="es-ES"/>
        </w:rPr>
      </w:pPr>
    </w:p>
    <w:p w:rsidR="003C2555" w:rsidRDefault="003C2555" w:rsidP="00E52A0E">
      <w:pPr>
        <w:rPr>
          <w:lang w:val="es-ES"/>
        </w:rPr>
      </w:pPr>
    </w:p>
    <w:p w:rsidR="0057275A" w:rsidRPr="00395811" w:rsidRDefault="0057275A" w:rsidP="0032202E">
      <w:pPr>
        <w:pStyle w:val="Reasons"/>
        <w:rPr>
          <w:lang w:val="es-ES_tradnl"/>
        </w:rPr>
      </w:pPr>
    </w:p>
    <w:p w:rsidR="0057275A" w:rsidRDefault="0057275A">
      <w:pPr>
        <w:jc w:val="center"/>
      </w:pPr>
      <w:r>
        <w:t>______________</w:t>
      </w:r>
    </w:p>
    <w:sectPr w:rsidR="0057275A" w:rsidSect="0074346B">
      <w:headerReference w:type="even" r:id="rId16"/>
      <w:headerReference w:type="default" r:id="rId17"/>
      <w:pgSz w:w="16834" w:h="11907" w:orient="landscape"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05A" w:rsidRDefault="0018505A">
      <w:r>
        <w:separator/>
      </w:r>
    </w:p>
  </w:endnote>
  <w:endnote w:type="continuationSeparator" w:id="0">
    <w:p w:rsidR="0018505A" w:rsidRDefault="00185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05A" w:rsidRDefault="0018505A">
      <w:r>
        <w:separator/>
      </w:r>
    </w:p>
  </w:footnote>
  <w:footnote w:type="continuationSeparator" w:id="0">
    <w:p w:rsidR="0018505A" w:rsidRDefault="0018505A">
      <w:r>
        <w:continuationSeparator/>
      </w:r>
    </w:p>
  </w:footnote>
  <w:footnote w:id="1">
    <w:p w:rsidR="0018505A" w:rsidRPr="00732E60" w:rsidRDefault="0018505A" w:rsidP="00732E60">
      <w:pPr>
        <w:pStyle w:val="FootnoteText"/>
        <w:rPr>
          <w:sz w:val="20"/>
          <w:lang w:val="es-ES_tradnl"/>
        </w:rPr>
      </w:pPr>
      <w:r w:rsidRPr="00732E60">
        <w:rPr>
          <w:rStyle w:val="FootnoteReference"/>
          <w:sz w:val="20"/>
          <w:lang w:val="es-ES_tradnl"/>
        </w:rPr>
        <w:t>*</w:t>
      </w:r>
      <w:r w:rsidRPr="00732E60">
        <w:rPr>
          <w:sz w:val="20"/>
          <w:lang w:val="es-ES_tradnl"/>
        </w:rPr>
        <w:tab/>
        <w:t>Esta Recomendación debe señalarse a la atención de la Comisión de Estudio 1 de Radiocomunicaciones.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05A" w:rsidRDefault="0018505A">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05A" w:rsidRDefault="0018505A" w:rsidP="00862C1E">
    <w:pPr>
      <w:ind w:right="360" w:firstLine="360"/>
    </w:pPr>
    <w:r>
      <w:rPr>
        <w:noProof/>
        <w:lang w:val="en-US" w:eastAsia="zh-CN"/>
      </w:rPr>
      <w:drawing>
        <wp:anchor distT="0" distB="0" distL="114300" distR="114300" simplePos="0" relativeHeight="251659264" behindDoc="1" locked="0" layoutInCell="1" allowOverlap="1" wp14:anchorId="6784EC0E" wp14:editId="7160C72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05A" w:rsidRDefault="0018505A" w:rsidP="00862C1E">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2C55D3">
      <w:rPr>
        <w:rStyle w:val="PageNumber"/>
        <w:b/>
        <w:bCs/>
        <w:noProof/>
      </w:rPr>
      <w:t>ii</w:t>
    </w:r>
    <w:r>
      <w:rPr>
        <w:rStyle w:val="PageNumber"/>
        <w:b/>
        <w:bCs/>
      </w:rPr>
      <w:fldChar w:fldCharType="end"/>
    </w:r>
    <w:r>
      <w:tab/>
    </w:r>
    <w:fldSimple w:instr=" DOCPROPERTY &quot;Header&quot; \* MERGEFORMAT ">
      <w:r w:rsidR="00395811" w:rsidRPr="00395811">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2C55D3">
      <w:rPr>
        <w:b/>
        <w:bCs/>
        <w:noProof/>
      </w:rPr>
      <w:t>UIT-R  M.1732-1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05A" w:rsidRDefault="0018505A">
    <w:r>
      <w:tab/>
    </w:r>
    <w:fldSimple w:instr=" DOCPROPERTY &quot;Header&quot; \* MERGEFORMAT ">
      <w:r w:rsidR="00395811" w:rsidRPr="0039581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95811">
      <w:rPr>
        <w:b/>
        <w:bCs/>
        <w:noProof/>
      </w:rPr>
      <w:t>UIT-R  M.1732-1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05A" w:rsidRDefault="0018505A" w:rsidP="00862C1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C55D3">
      <w:rPr>
        <w:rStyle w:val="PageNumber"/>
        <w:b/>
        <w:bCs/>
        <w:noProof/>
        <w:lang w:val="en-US"/>
      </w:rPr>
      <w:t>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395811">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2C55D3">
      <w:rPr>
        <w:b/>
        <w:bCs/>
        <w:noProof/>
      </w:rPr>
      <w:t>UIT-R  M.1732-1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05A" w:rsidRDefault="0018505A" w:rsidP="00862C1E">
    <w:pPr>
      <w:pStyle w:val="Header"/>
    </w:pPr>
    <w:r>
      <w:tab/>
    </w:r>
    <w:r>
      <w:rPr>
        <w:b/>
        <w:bCs/>
      </w:rPr>
      <w:fldChar w:fldCharType="begin"/>
    </w:r>
    <w:r>
      <w:rPr>
        <w:b/>
        <w:bCs/>
      </w:rPr>
      <w:instrText xml:space="preserve"> DOCPROPERTY "Header" \* MERGEFORMAT </w:instrText>
    </w:r>
    <w:r>
      <w:rPr>
        <w:b/>
        <w:bCs/>
      </w:rPr>
      <w:fldChar w:fldCharType="separate"/>
    </w:r>
    <w:r w:rsidR="0039581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95811">
      <w:rPr>
        <w:b/>
        <w:bCs/>
        <w:noProof/>
      </w:rPr>
      <w:t>UIT-R  M.1732-1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05A" w:rsidRDefault="0018505A" w:rsidP="00862C1E">
    <w:pPr>
      <w:pStyle w:val="Header"/>
    </w:pPr>
    <w:r>
      <w:tab/>
    </w:r>
    <w:r>
      <w:rPr>
        <w:b/>
        <w:bCs/>
      </w:rPr>
      <w:fldChar w:fldCharType="begin"/>
    </w:r>
    <w:r>
      <w:rPr>
        <w:b/>
        <w:bCs/>
      </w:rPr>
      <w:instrText xml:space="preserve"> DOCPROPERTY "Header" \* MERGEFORMAT </w:instrText>
    </w:r>
    <w:r>
      <w:rPr>
        <w:b/>
        <w:bCs/>
      </w:rPr>
      <w:fldChar w:fldCharType="separate"/>
    </w:r>
    <w:r w:rsidR="0039581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C55D3">
      <w:rPr>
        <w:b/>
        <w:bCs/>
        <w:noProof/>
      </w:rPr>
      <w:t>UIT-R  M.1732-1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C55D3">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05A" w:rsidRDefault="0018505A" w:rsidP="003C2555">
    <w:pPr>
      <w:pStyle w:val="Header"/>
      <w:tabs>
        <w:tab w:val="clear" w:pos="4848"/>
        <w:tab w:val="clear" w:pos="9696"/>
        <w:tab w:val="center" w:pos="7144"/>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C55D3">
      <w:rPr>
        <w:rStyle w:val="PageNumber"/>
        <w:b/>
        <w:bCs/>
        <w:noProof/>
        <w:lang w:val="en-US"/>
      </w:rPr>
      <w:t>8</w:t>
    </w:r>
    <w:r>
      <w:rPr>
        <w:rStyle w:val="PageNumber"/>
        <w:b/>
        <w:bCs/>
      </w:rPr>
      <w:fldChar w:fldCharType="end"/>
    </w:r>
    <w:r>
      <w:rPr>
        <w:rStyle w:val="PageNumber"/>
        <w:b/>
        <w:bCs/>
      </w:rPr>
      <w:tab/>
    </w:r>
    <w:r>
      <w:fldChar w:fldCharType="begin"/>
    </w:r>
    <w:r w:rsidRPr="009E00A8">
      <w:rPr>
        <w:lang w:val="en-US"/>
      </w:rPr>
      <w:instrText xml:space="preserve"> DOCPROPERTY "Header" \* MERGEFORMAT </w:instrText>
    </w:r>
    <w:r>
      <w:fldChar w:fldCharType="separate"/>
    </w:r>
    <w:r w:rsidR="00395811" w:rsidRPr="0039581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C55D3">
      <w:rPr>
        <w:b/>
        <w:bCs/>
        <w:noProof/>
      </w:rPr>
      <w:t>UIT-R  M.1732-1</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05A" w:rsidRDefault="0018505A" w:rsidP="00523C8A">
    <w:pPr>
      <w:pStyle w:val="Header"/>
      <w:tabs>
        <w:tab w:val="clear" w:pos="4848"/>
        <w:tab w:val="clear" w:pos="9696"/>
        <w:tab w:val="left" w:pos="5954"/>
        <w:tab w:val="right" w:pos="14175"/>
      </w:tabs>
    </w:pPr>
    <w:r>
      <w:tab/>
    </w:r>
    <w:fldSimple w:instr=" DOCPROPERTY &quot;Header&quot; \* MERGEFORMAT ">
      <w:r w:rsidR="00395811" w:rsidRPr="0039581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C55D3">
      <w:rPr>
        <w:b/>
        <w:bCs/>
        <w:noProof/>
      </w:rPr>
      <w:t>UIT-R  M.1732-1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C55D3">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5CEE302"/>
    <w:lvl w:ilvl="0">
      <w:start w:val="1"/>
      <w:numFmt w:val="decimal"/>
      <w:lvlText w:val="%1."/>
      <w:lvlJc w:val="left"/>
      <w:pPr>
        <w:tabs>
          <w:tab w:val="num" w:pos="1492"/>
        </w:tabs>
        <w:ind w:left="1492" w:hanging="360"/>
      </w:pPr>
    </w:lvl>
  </w:abstractNum>
  <w:abstractNum w:abstractNumId="1">
    <w:nsid w:val="FFFFFF7D"/>
    <w:multiLevelType w:val="singleLevel"/>
    <w:tmpl w:val="9B8E2508"/>
    <w:lvl w:ilvl="0">
      <w:start w:val="1"/>
      <w:numFmt w:val="decimal"/>
      <w:lvlText w:val="%1."/>
      <w:lvlJc w:val="left"/>
      <w:pPr>
        <w:tabs>
          <w:tab w:val="num" w:pos="1209"/>
        </w:tabs>
        <w:ind w:left="1209" w:hanging="360"/>
      </w:pPr>
    </w:lvl>
  </w:abstractNum>
  <w:abstractNum w:abstractNumId="2">
    <w:nsid w:val="FFFFFF7E"/>
    <w:multiLevelType w:val="singleLevel"/>
    <w:tmpl w:val="48EC1568"/>
    <w:lvl w:ilvl="0">
      <w:start w:val="1"/>
      <w:numFmt w:val="decimal"/>
      <w:lvlText w:val="%1."/>
      <w:lvlJc w:val="left"/>
      <w:pPr>
        <w:tabs>
          <w:tab w:val="num" w:pos="926"/>
        </w:tabs>
        <w:ind w:left="926" w:hanging="360"/>
      </w:pPr>
    </w:lvl>
  </w:abstractNum>
  <w:abstractNum w:abstractNumId="3">
    <w:nsid w:val="FFFFFF7F"/>
    <w:multiLevelType w:val="singleLevel"/>
    <w:tmpl w:val="D7B4CC96"/>
    <w:lvl w:ilvl="0">
      <w:start w:val="1"/>
      <w:numFmt w:val="decimal"/>
      <w:lvlText w:val="%1."/>
      <w:lvlJc w:val="left"/>
      <w:pPr>
        <w:tabs>
          <w:tab w:val="num" w:pos="643"/>
        </w:tabs>
        <w:ind w:left="643" w:hanging="360"/>
      </w:pPr>
    </w:lvl>
  </w:abstractNum>
  <w:abstractNum w:abstractNumId="4">
    <w:nsid w:val="FFFFFF80"/>
    <w:multiLevelType w:val="singleLevel"/>
    <w:tmpl w:val="A8FA10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2FAA44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D48325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5DE3D4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326C310"/>
    <w:lvl w:ilvl="0">
      <w:start w:val="1"/>
      <w:numFmt w:val="decimal"/>
      <w:lvlText w:val="%1."/>
      <w:lvlJc w:val="left"/>
      <w:pPr>
        <w:tabs>
          <w:tab w:val="num" w:pos="360"/>
        </w:tabs>
        <w:ind w:left="360" w:hanging="360"/>
      </w:pPr>
    </w:lvl>
  </w:abstractNum>
  <w:abstractNum w:abstractNumId="9">
    <w:nsid w:val="FFFFFF89"/>
    <w:multiLevelType w:val="singleLevel"/>
    <w:tmpl w:val="02F8412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A0E"/>
    <w:rsid w:val="000057A1"/>
    <w:rsid w:val="00053176"/>
    <w:rsid w:val="0018505A"/>
    <w:rsid w:val="0020489D"/>
    <w:rsid w:val="00217EBF"/>
    <w:rsid w:val="00242AEE"/>
    <w:rsid w:val="002C55D3"/>
    <w:rsid w:val="002D76C4"/>
    <w:rsid w:val="00395811"/>
    <w:rsid w:val="003C2555"/>
    <w:rsid w:val="005012A6"/>
    <w:rsid w:val="00523C8A"/>
    <w:rsid w:val="0052529D"/>
    <w:rsid w:val="0057275A"/>
    <w:rsid w:val="0060101C"/>
    <w:rsid w:val="00607D68"/>
    <w:rsid w:val="006129D2"/>
    <w:rsid w:val="00624D18"/>
    <w:rsid w:val="006255C5"/>
    <w:rsid w:val="00732E60"/>
    <w:rsid w:val="0074346B"/>
    <w:rsid w:val="007468DA"/>
    <w:rsid w:val="007A099C"/>
    <w:rsid w:val="00862C1E"/>
    <w:rsid w:val="009E00A8"/>
    <w:rsid w:val="00A11CE9"/>
    <w:rsid w:val="00A47CE9"/>
    <w:rsid w:val="00A6617B"/>
    <w:rsid w:val="00A9290B"/>
    <w:rsid w:val="00AB0DC8"/>
    <w:rsid w:val="00B37774"/>
    <w:rsid w:val="00B44E24"/>
    <w:rsid w:val="00C95D8D"/>
    <w:rsid w:val="00CE102E"/>
    <w:rsid w:val="00DF4176"/>
    <w:rsid w:val="00E52A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2B5E83DF-C132-4245-B189-9FB054DE1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2A0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
    <w:basedOn w:val="DefaultParagraphFont"/>
    <w:semiHidden/>
    <w:rPr>
      <w:position w:val="6"/>
      <w:sz w:val="18"/>
    </w:rPr>
  </w:style>
  <w:style w:type="paragraph" w:styleId="FootnoteText">
    <w:name w:val="footnote text"/>
    <w:aliases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52A0E"/>
    <w:rPr>
      <w:color w:val="0000FF"/>
      <w:u w:val="single"/>
    </w:rPr>
  </w:style>
  <w:style w:type="character" w:customStyle="1" w:styleId="TableheadChar">
    <w:name w:val="Table_head Char"/>
    <w:basedOn w:val="DefaultParagraphFont"/>
    <w:link w:val="Tablehead"/>
    <w:locked/>
    <w:rsid w:val="00E52A0E"/>
    <w:rPr>
      <w:b/>
      <w:sz w:val="22"/>
      <w:lang w:val="fr-FR" w:eastAsia="en-US"/>
    </w:rPr>
  </w:style>
  <w:style w:type="character" w:customStyle="1" w:styleId="TabletextChar">
    <w:name w:val="Table_text Char"/>
    <w:basedOn w:val="DefaultParagraphFont"/>
    <w:link w:val="Tabletext"/>
    <w:locked/>
    <w:rsid w:val="00E52A0E"/>
    <w:rPr>
      <w:sz w:val="22"/>
      <w:lang w:val="fr-FR" w:eastAsia="en-US"/>
    </w:rPr>
  </w:style>
  <w:style w:type="paragraph" w:customStyle="1" w:styleId="Reasons">
    <w:name w:val="Reasons"/>
    <w:basedOn w:val="Normal"/>
    <w:qFormat/>
    <w:rsid w:val="0057275A"/>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yperlink" Target="http://www.itu.int/publ/R-REC/e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224</TotalTime>
  <Pages>10</Pages>
  <Words>2762</Words>
  <Characters>15356</Characters>
  <Application>Microsoft Office Word</Application>
  <DocSecurity>0</DocSecurity>
  <Lines>548</Lines>
  <Paragraphs>138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Martinez Romera, Angel</cp:lastModifiedBy>
  <cp:revision>17</cp:revision>
  <cp:lastPrinted>2014-09-30T13:59:00Z</cp:lastPrinted>
  <dcterms:created xsi:type="dcterms:W3CDTF">2014-09-25T12:54:00Z</dcterms:created>
  <dcterms:modified xsi:type="dcterms:W3CDTF">2014-09-30T14:03:00Z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