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3A67" w:rsidRDefault="000D3A67" w:rsidP="00805E72">
      <w:pPr>
        <w:pStyle w:val="Call"/>
        <w:snapToGrid w:val="0"/>
        <w:contextualSpacing/>
      </w:pPr>
      <w:bookmarkStart w:id="0" w:name="Doc_title"/>
    </w:p>
    <w:p w:rsidR="000D3A67" w:rsidRDefault="000D3A67" w:rsidP="000D3A67"/>
    <w:p w:rsidR="000D3A67" w:rsidRDefault="000D3A67" w:rsidP="000D3A67"/>
    <w:p w:rsidR="000D3A67" w:rsidRDefault="000D3A67" w:rsidP="000D3A67"/>
    <w:p w:rsidR="000D3A67" w:rsidRDefault="000D3A67" w:rsidP="000D3A67"/>
    <w:p w:rsidR="000D3A67" w:rsidRDefault="000D3A67" w:rsidP="000D3A67"/>
    <w:p w:rsidR="000D3A67" w:rsidRDefault="000D3A67" w:rsidP="000D3A67"/>
    <w:p w:rsidR="000D3A67" w:rsidRDefault="000D3A67" w:rsidP="000D3A67"/>
    <w:p w:rsidR="000D3A67" w:rsidRDefault="000D3A67" w:rsidP="000D3A67"/>
    <w:p w:rsidR="000D3A67" w:rsidRDefault="000D3A67" w:rsidP="000D3A67"/>
    <w:p w:rsidR="000D3A67" w:rsidRDefault="000D3A67" w:rsidP="000D3A67"/>
    <w:p w:rsidR="000D3A67" w:rsidRDefault="000D3A67" w:rsidP="000D3A67"/>
    <w:tbl>
      <w:tblPr>
        <w:tblW w:w="10089" w:type="dxa"/>
        <w:tblLook w:val="01E0"/>
      </w:tblPr>
      <w:tblGrid>
        <w:gridCol w:w="10089"/>
      </w:tblGrid>
      <w:tr w:rsidR="000D3A67" w:rsidRPr="000F6905" w:rsidTr="00DA7756">
        <w:tc>
          <w:tcPr>
            <w:tcW w:w="10089" w:type="dxa"/>
          </w:tcPr>
          <w:p w:rsidR="000D3A67" w:rsidRPr="007B31CB" w:rsidRDefault="000D3A67" w:rsidP="00DA7756">
            <w:pPr>
              <w:spacing w:before="380" w:line="280" w:lineRule="exact"/>
              <w:jc w:val="right"/>
              <w:rPr>
                <w:rFonts w:ascii="Tahoma" w:hAnsi="Tahoma" w:cs="Tahoma"/>
                <w:b/>
                <w:bCs/>
                <w:iCs/>
                <w:color w:val="243285"/>
                <w:sz w:val="32"/>
                <w:szCs w:val="32"/>
                <w:lang w:val="en-US"/>
              </w:rPr>
            </w:pPr>
          </w:p>
          <w:p w:rsidR="000D3A67" w:rsidRPr="006D690E" w:rsidRDefault="000D3A67" w:rsidP="00DA7756">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sidR="00DA7756">
              <w:rPr>
                <w:rFonts w:ascii="Tahoma" w:hAnsi="Tahoma" w:cs="Tahoma" w:hint="eastAsia"/>
                <w:b/>
                <w:bCs/>
                <w:iCs/>
                <w:color w:val="243285"/>
                <w:sz w:val="36"/>
                <w:szCs w:val="36"/>
                <w:lang w:eastAsia="zh-CN"/>
              </w:rPr>
              <w:t>M</w:t>
            </w:r>
            <w:r w:rsidRPr="006D690E">
              <w:rPr>
                <w:rFonts w:ascii="Tahoma" w:hAnsi="Tahoma" w:cs="Tahoma"/>
                <w:b/>
                <w:bCs/>
                <w:iCs/>
                <w:color w:val="243285"/>
                <w:sz w:val="36"/>
                <w:szCs w:val="36"/>
              </w:rPr>
              <w:t>.</w:t>
            </w:r>
            <w:r w:rsidR="00DA7756">
              <w:rPr>
                <w:rFonts w:ascii="Tahoma" w:hAnsi="Tahoma" w:cs="Tahoma" w:hint="eastAsia"/>
                <w:b/>
                <w:bCs/>
                <w:iCs/>
                <w:color w:val="243285"/>
                <w:sz w:val="36"/>
                <w:szCs w:val="36"/>
                <w:lang w:eastAsia="zh-CN"/>
              </w:rPr>
              <w:t>1796</w:t>
            </w:r>
            <w:r>
              <w:rPr>
                <w:rFonts w:ascii="Tahoma"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rsidR="000D3A67" w:rsidRPr="000F6905" w:rsidRDefault="000D3A67" w:rsidP="006323A5">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sidR="006323A5">
              <w:rPr>
                <w:rFonts w:ascii="Tahoma" w:hAnsi="Tahoma" w:cs="Tahoma" w:hint="eastAsia"/>
                <w:b/>
                <w:bCs/>
                <w:iCs/>
                <w:color w:val="243285"/>
                <w:szCs w:val="24"/>
                <w:lang w:eastAsia="zh-CN"/>
              </w:rPr>
              <w:t>03</w:t>
            </w:r>
            <w:r w:rsidRPr="000F6905">
              <w:rPr>
                <w:rFonts w:ascii="Tahoma" w:hAnsi="Tahoma" w:cs="Tahoma"/>
                <w:b/>
                <w:bCs/>
                <w:iCs/>
                <w:color w:val="243285"/>
                <w:szCs w:val="24"/>
              </w:rPr>
              <w:t>/</w:t>
            </w:r>
            <w:r>
              <w:rPr>
                <w:rFonts w:ascii="Tahoma" w:hAnsi="Tahoma" w:cs="Tahoma" w:hint="eastAsia"/>
                <w:b/>
                <w:bCs/>
                <w:iCs/>
                <w:color w:val="243285"/>
                <w:szCs w:val="24"/>
                <w:lang w:eastAsia="zh-CN"/>
              </w:rPr>
              <w:t>200</w:t>
            </w:r>
            <w:r w:rsidR="006323A5">
              <w:rPr>
                <w:rFonts w:ascii="Tahoma" w:hAnsi="Tahoma" w:cs="Tahoma" w:hint="eastAsia"/>
                <w:b/>
                <w:bCs/>
                <w:iCs/>
                <w:color w:val="243285"/>
                <w:szCs w:val="24"/>
                <w:lang w:eastAsia="zh-CN"/>
              </w:rPr>
              <w:t>7</w:t>
            </w:r>
            <w:r w:rsidRPr="000F6905">
              <w:rPr>
                <w:rFonts w:ascii="Tahoma" w:hAnsi="Tahoma" w:cs="Tahoma"/>
                <w:b/>
                <w:bCs/>
                <w:iCs/>
                <w:color w:val="243285"/>
                <w:szCs w:val="24"/>
              </w:rPr>
              <w:t>)</w:t>
            </w:r>
          </w:p>
        </w:tc>
      </w:tr>
      <w:tr w:rsidR="000D3A67" w:rsidRPr="007B31CB" w:rsidTr="00DA7756">
        <w:tc>
          <w:tcPr>
            <w:tcW w:w="10089" w:type="dxa"/>
          </w:tcPr>
          <w:p w:rsidR="000D3A67" w:rsidRPr="000F6905" w:rsidRDefault="000D3A67" w:rsidP="00DA7756">
            <w:pPr>
              <w:spacing w:before="80" w:line="500" w:lineRule="exact"/>
              <w:jc w:val="right"/>
              <w:rPr>
                <w:rFonts w:ascii="Tahoma" w:hAnsi="Tahoma" w:cs="Tahoma"/>
                <w:b/>
                <w:bCs/>
                <w:iCs/>
                <w:color w:val="243285"/>
                <w:sz w:val="44"/>
                <w:szCs w:val="44"/>
                <w:lang w:eastAsia="zh-CN"/>
              </w:rPr>
            </w:pPr>
          </w:p>
          <w:p w:rsidR="000D3A67" w:rsidRPr="00DA7756" w:rsidRDefault="00DA7756" w:rsidP="00DA7756">
            <w:pPr>
              <w:spacing w:before="80" w:line="500" w:lineRule="exact"/>
              <w:jc w:val="right"/>
              <w:rPr>
                <w:rFonts w:asciiTheme="minorHAnsi" w:eastAsia="SimHei" w:hAnsiTheme="minorHAnsi" w:cs="Tahoma"/>
                <w:b/>
                <w:bCs/>
                <w:color w:val="243285"/>
                <w:sz w:val="44"/>
                <w:szCs w:val="44"/>
                <w:lang w:val="en-US" w:eastAsia="zh-CN"/>
              </w:rPr>
            </w:pPr>
            <w:r>
              <w:rPr>
                <w:rFonts w:ascii="SimHei" w:eastAsia="SimHei" w:hAnsi="Tahoma" w:cs="Tahoma" w:hint="eastAsia"/>
                <w:b/>
                <w:bCs/>
                <w:color w:val="243285"/>
                <w:sz w:val="44"/>
                <w:szCs w:val="44"/>
                <w:lang w:val="en-US" w:eastAsia="zh-CN"/>
              </w:rPr>
              <w:t>工作于</w:t>
            </w:r>
            <w:r w:rsidRPr="00DA7756">
              <w:rPr>
                <w:rFonts w:ascii="Tahoma" w:hAnsi="Tahoma" w:cs="Tahoma" w:hint="eastAsia"/>
                <w:b/>
                <w:bCs/>
                <w:iCs/>
                <w:color w:val="243285"/>
                <w:sz w:val="44"/>
                <w:szCs w:val="44"/>
                <w:lang w:eastAsia="zh-CN"/>
              </w:rPr>
              <w:t>8 500-10 500</w:t>
            </w:r>
            <w:r>
              <w:rPr>
                <w:rFonts w:ascii="Tahoma" w:hAnsi="Tahoma" w:cs="Tahoma" w:hint="eastAsia"/>
                <w:b/>
                <w:bCs/>
                <w:iCs/>
                <w:color w:val="243285"/>
                <w:sz w:val="44"/>
                <w:szCs w:val="44"/>
                <w:lang w:eastAsia="zh-CN"/>
              </w:rPr>
              <w:t xml:space="preserve"> </w:t>
            </w:r>
            <w:r w:rsidRPr="00DA7756">
              <w:rPr>
                <w:rFonts w:ascii="Tahoma" w:hAnsi="Tahoma" w:cs="Tahoma" w:hint="eastAsia"/>
                <w:b/>
                <w:bCs/>
                <w:iCs/>
                <w:color w:val="243285"/>
                <w:sz w:val="44"/>
                <w:szCs w:val="44"/>
                <w:lang w:eastAsia="zh-CN"/>
              </w:rPr>
              <w:t>MHz</w:t>
            </w:r>
            <w:r>
              <w:rPr>
                <w:rFonts w:ascii="SimHei" w:eastAsia="SimHei" w:hAnsi="Tahoma" w:cs="Tahoma" w:hint="eastAsia"/>
                <w:b/>
                <w:bCs/>
                <w:color w:val="243285"/>
                <w:sz w:val="44"/>
                <w:szCs w:val="44"/>
                <w:lang w:val="en-US" w:eastAsia="zh-CN"/>
              </w:rPr>
              <w:t>频带</w:t>
            </w:r>
            <w:r>
              <w:rPr>
                <w:rFonts w:ascii="SimHei" w:eastAsia="SimHei" w:hAnsi="Tahoma" w:cs="Tahoma"/>
                <w:b/>
                <w:bCs/>
                <w:color w:val="243285"/>
                <w:sz w:val="44"/>
                <w:szCs w:val="44"/>
                <w:lang w:val="en-US" w:eastAsia="zh-CN"/>
              </w:rPr>
              <w:br/>
            </w:r>
            <w:r>
              <w:rPr>
                <w:rFonts w:ascii="SimHei" w:eastAsia="SimHei" w:hAnsi="Tahoma" w:cs="Tahoma" w:hint="eastAsia"/>
                <w:b/>
                <w:bCs/>
                <w:color w:val="243285"/>
                <w:sz w:val="44"/>
                <w:szCs w:val="44"/>
                <w:lang w:val="en-US" w:eastAsia="zh-CN"/>
              </w:rPr>
              <w:t>无线电测定业务中地面雷达的</w:t>
            </w:r>
            <w:r>
              <w:rPr>
                <w:rFonts w:ascii="SimHei" w:eastAsia="SimHei" w:hAnsi="Tahoma" w:cs="Tahoma"/>
                <w:b/>
                <w:bCs/>
                <w:color w:val="243285"/>
                <w:sz w:val="44"/>
                <w:szCs w:val="44"/>
                <w:lang w:val="en-US" w:eastAsia="zh-CN"/>
              </w:rPr>
              <w:br/>
            </w:r>
            <w:r>
              <w:rPr>
                <w:rFonts w:ascii="SimHei" w:eastAsia="SimHei" w:hAnsi="Tahoma" w:cs="Tahoma" w:hint="eastAsia"/>
                <w:b/>
                <w:bCs/>
                <w:color w:val="243285"/>
                <w:sz w:val="44"/>
                <w:szCs w:val="44"/>
                <w:lang w:val="en-US" w:eastAsia="zh-CN"/>
              </w:rPr>
              <w:t>特性与保护评判标准</w:t>
            </w:r>
          </w:p>
          <w:p w:rsidR="000D3A67" w:rsidRPr="007B31CB" w:rsidRDefault="000D3A67" w:rsidP="00DA7756">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0D3A67" w:rsidTr="00DA7756">
        <w:tc>
          <w:tcPr>
            <w:tcW w:w="10089" w:type="dxa"/>
          </w:tcPr>
          <w:p w:rsidR="000D3A67" w:rsidRPr="008D3573" w:rsidRDefault="000D3A67" w:rsidP="00DA7756">
            <w:pPr>
              <w:spacing w:before="80" w:line="280" w:lineRule="exact"/>
              <w:ind w:right="640"/>
              <w:rPr>
                <w:rFonts w:ascii="Tahoma" w:hAnsi="Tahoma" w:cs="Tahoma"/>
                <w:b/>
                <w:bCs/>
                <w:iCs/>
                <w:color w:val="243285"/>
                <w:sz w:val="32"/>
                <w:szCs w:val="32"/>
                <w:lang w:val="en-US" w:eastAsia="zh-CN"/>
              </w:rPr>
            </w:pPr>
          </w:p>
          <w:p w:rsidR="000D3A67" w:rsidRPr="008D3573" w:rsidRDefault="000D3A67" w:rsidP="00DA7756">
            <w:pPr>
              <w:spacing w:before="80" w:after="180" w:line="360" w:lineRule="exact"/>
              <w:ind w:right="720"/>
              <w:rPr>
                <w:rFonts w:ascii="Tahoma" w:hAnsi="Tahoma" w:cs="Tahoma"/>
                <w:b/>
                <w:bCs/>
                <w:iCs/>
                <w:color w:val="243285"/>
                <w:sz w:val="36"/>
                <w:szCs w:val="36"/>
                <w:lang w:val="en-US" w:eastAsia="zh-CN"/>
              </w:rPr>
            </w:pPr>
          </w:p>
          <w:p w:rsidR="000D3A67" w:rsidRPr="007B31CB" w:rsidRDefault="00DA7756" w:rsidP="00DA7756">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M</w:t>
            </w:r>
            <w:r w:rsidR="000D3A67" w:rsidRPr="007B31CB">
              <w:rPr>
                <w:rFonts w:ascii="Tahoma" w:hAnsi="Tahoma" w:cs="Tahoma"/>
                <w:b/>
                <w:bCs/>
                <w:iCs/>
                <w:color w:val="243285"/>
                <w:sz w:val="36"/>
                <w:szCs w:val="36"/>
                <w:lang w:val="en-US" w:eastAsia="zh-CN"/>
              </w:rPr>
              <w:t xml:space="preserve"> </w:t>
            </w:r>
            <w:r w:rsidR="000D3A67" w:rsidRPr="009E6169">
              <w:rPr>
                <w:rFonts w:ascii="SimHei" w:eastAsia="SimHei" w:hAnsi="Tahoma" w:cs="Tahoma" w:hint="eastAsia"/>
                <w:b/>
                <w:bCs/>
                <w:iCs/>
                <w:color w:val="243285"/>
                <w:sz w:val="36"/>
                <w:szCs w:val="36"/>
                <w:lang w:val="en-US" w:eastAsia="zh-CN"/>
              </w:rPr>
              <w:t>系列</w:t>
            </w:r>
          </w:p>
          <w:p w:rsidR="000D3A67" w:rsidRPr="007B31CB" w:rsidRDefault="00DA7756" w:rsidP="00DA7756">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移动、</w:t>
            </w:r>
            <w:r w:rsidR="000D3A67">
              <w:rPr>
                <w:rFonts w:ascii="SimHei" w:eastAsia="SimHei" w:hAnsi="Tahoma" w:cs="Tahoma" w:hint="eastAsia"/>
                <w:b/>
                <w:bCs/>
                <w:iCs/>
                <w:color w:val="243285"/>
                <w:sz w:val="36"/>
                <w:szCs w:val="36"/>
                <w:lang w:val="en-US" w:eastAsia="zh-CN"/>
              </w:rPr>
              <w:t>无线电</w:t>
            </w:r>
            <w:r>
              <w:rPr>
                <w:rFonts w:ascii="SimHei" w:eastAsia="SimHei" w:hAnsi="Tahoma" w:cs="Tahoma" w:hint="eastAsia"/>
                <w:b/>
                <w:bCs/>
                <w:iCs/>
                <w:color w:val="243285"/>
                <w:sz w:val="36"/>
                <w:szCs w:val="36"/>
                <w:lang w:val="en-US" w:eastAsia="zh-CN"/>
              </w:rPr>
              <w:t>定位、</w:t>
            </w:r>
            <w:r>
              <w:rPr>
                <w:rFonts w:ascii="SimHei" w:eastAsia="SimHei" w:hAnsi="Tahoma" w:cs="Tahoma"/>
                <w:b/>
                <w:bCs/>
                <w:iCs/>
                <w:color w:val="243285"/>
                <w:sz w:val="36"/>
                <w:szCs w:val="36"/>
                <w:lang w:val="en-US" w:eastAsia="zh-CN"/>
              </w:rPr>
              <w:br/>
            </w:r>
            <w:r>
              <w:rPr>
                <w:rFonts w:ascii="SimHei" w:eastAsia="SimHei" w:hAnsi="Tahoma" w:cs="Tahoma" w:hint="eastAsia"/>
                <w:b/>
                <w:bCs/>
                <w:iCs/>
                <w:color w:val="243285"/>
                <w:sz w:val="36"/>
                <w:szCs w:val="36"/>
                <w:lang w:val="en-US" w:eastAsia="zh-CN"/>
              </w:rPr>
              <w:t>业余和相关卫星定位</w:t>
            </w:r>
          </w:p>
          <w:p w:rsidR="000D3A67" w:rsidRPr="007B31CB" w:rsidRDefault="000D3A67" w:rsidP="00DA7756">
            <w:pPr>
              <w:spacing w:before="80" w:line="360" w:lineRule="exact"/>
              <w:jc w:val="right"/>
              <w:rPr>
                <w:rFonts w:ascii="Tahoma" w:hAnsi="Tahoma" w:cs="Tahoma"/>
                <w:b/>
                <w:bCs/>
                <w:iCs/>
                <w:color w:val="243285"/>
                <w:sz w:val="32"/>
                <w:szCs w:val="32"/>
                <w:lang w:val="en-US" w:eastAsia="zh-CN"/>
              </w:rPr>
            </w:pPr>
          </w:p>
        </w:tc>
      </w:tr>
    </w:tbl>
    <w:p w:rsidR="000D3A67" w:rsidRDefault="000D3A67" w:rsidP="000D3A67">
      <w:pPr>
        <w:spacing w:before="80"/>
        <w:rPr>
          <w:i/>
          <w:sz w:val="22"/>
          <w:lang w:val="en-US" w:eastAsia="zh-CN"/>
        </w:rPr>
      </w:pPr>
    </w:p>
    <w:p w:rsidR="000D3A67" w:rsidRDefault="000D3A67" w:rsidP="000D3A67">
      <w:pPr>
        <w:spacing w:before="80"/>
        <w:rPr>
          <w:i/>
          <w:sz w:val="22"/>
          <w:lang w:val="en-US" w:eastAsia="zh-CN"/>
        </w:rPr>
      </w:pPr>
    </w:p>
    <w:p w:rsidR="000D3A67" w:rsidRDefault="000D3A67" w:rsidP="000D3A67">
      <w:pPr>
        <w:spacing w:before="80"/>
        <w:rPr>
          <w:i/>
          <w:sz w:val="22"/>
          <w:lang w:val="en-US" w:eastAsia="zh-CN"/>
        </w:rPr>
      </w:pPr>
    </w:p>
    <w:p w:rsidR="000D3A67" w:rsidRDefault="000D3A67" w:rsidP="000D3A67">
      <w:pPr>
        <w:spacing w:before="80"/>
        <w:rPr>
          <w:i/>
          <w:sz w:val="22"/>
          <w:lang w:val="en-US" w:eastAsia="zh-CN"/>
        </w:rPr>
      </w:pPr>
    </w:p>
    <w:p w:rsidR="000D3A67" w:rsidRDefault="000D3A67" w:rsidP="000D3A67">
      <w:pPr>
        <w:spacing w:before="80"/>
        <w:rPr>
          <w:i/>
          <w:sz w:val="22"/>
          <w:lang w:val="en-US" w:eastAsia="zh-CN"/>
        </w:rPr>
      </w:pPr>
    </w:p>
    <w:p w:rsidR="000D3A67" w:rsidRPr="008D3573" w:rsidRDefault="000D3A67" w:rsidP="000D3A67">
      <w:pPr>
        <w:rPr>
          <w:lang w:val="en-US" w:eastAsia="zh-CN"/>
        </w:rPr>
      </w:pPr>
    </w:p>
    <w:p w:rsidR="000D3A67" w:rsidRPr="00D51444" w:rsidRDefault="000D3A67" w:rsidP="000D3A67">
      <w:pPr>
        <w:pStyle w:val="RecNoBR"/>
        <w:spacing w:before="240"/>
        <w:rPr>
          <w:lang w:val="en-US" w:eastAsia="zh-CN"/>
        </w:rPr>
        <w:sectPr w:rsidR="000D3A67" w:rsidRPr="00D51444">
          <w:headerReference w:type="even" r:id="rId8"/>
          <w:headerReference w:type="default" r:id="rId9"/>
          <w:pgSz w:w="11907" w:h="16834" w:code="9"/>
          <w:pgMar w:top="1418" w:right="1134" w:bottom="1134" w:left="1134" w:header="720" w:footer="482" w:gutter="0"/>
          <w:paperSrc w:first="15" w:other="15"/>
          <w:cols w:space="720"/>
        </w:sectPr>
      </w:pPr>
    </w:p>
    <w:p w:rsidR="000D3A67" w:rsidRPr="009E6169" w:rsidRDefault="000D3A67" w:rsidP="000D3A67">
      <w:pPr>
        <w:spacing w:before="0"/>
        <w:rPr>
          <w:sz w:val="6"/>
          <w:szCs w:val="6"/>
          <w:lang w:val="en-US" w:eastAsia="zh-CN"/>
        </w:rPr>
      </w:pPr>
    </w:p>
    <w:p w:rsidR="000D3A67" w:rsidRPr="00586EF8" w:rsidRDefault="000D3A67" w:rsidP="000D3A67">
      <w:pPr>
        <w:pStyle w:val="Heading1"/>
        <w:spacing w:before="240"/>
        <w:jc w:val="center"/>
        <w:rPr>
          <w:lang w:val="en-US" w:eastAsia="zh-CN"/>
        </w:rPr>
      </w:pPr>
      <w:r>
        <w:rPr>
          <w:rFonts w:hint="eastAsia"/>
          <w:lang w:val="fr-CH" w:eastAsia="zh-CN"/>
        </w:rPr>
        <w:t>前言</w:t>
      </w:r>
    </w:p>
    <w:p w:rsidR="000D3A67" w:rsidRPr="00355C93" w:rsidRDefault="000D3A67" w:rsidP="000D3A67">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0D3A67" w:rsidRPr="00355C93" w:rsidRDefault="000D3A67" w:rsidP="000D3A67">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0D3A67" w:rsidRPr="00943821" w:rsidRDefault="000D3A67" w:rsidP="000D3A67">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0D3A67" w:rsidRPr="00355C93" w:rsidRDefault="000D3A67" w:rsidP="000D3A67">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0D3A67" w:rsidRDefault="000D3A67" w:rsidP="000D3A67">
      <w:pPr>
        <w:jc w:val="center"/>
        <w:rPr>
          <w:sz w:val="22"/>
          <w:lang w:val="en-US" w:eastAsia="zh-CN"/>
        </w:rPr>
      </w:pPr>
    </w:p>
    <w:p w:rsidR="000D3A67" w:rsidRDefault="000D3A67" w:rsidP="000D3A67">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0D3A67" w:rsidTr="00DA7756">
        <w:tc>
          <w:tcPr>
            <w:tcW w:w="9748" w:type="dxa"/>
            <w:gridSpan w:val="2"/>
          </w:tcPr>
          <w:p w:rsidR="000D3A67" w:rsidRPr="00C12100" w:rsidRDefault="000D3A67" w:rsidP="00DA77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0D3A67" w:rsidRPr="00F128B0" w:rsidRDefault="000D3A67" w:rsidP="00DA7756">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0D3A67" w:rsidRPr="00355C93" w:rsidTr="00DA7756">
        <w:tc>
          <w:tcPr>
            <w:tcW w:w="960" w:type="dxa"/>
          </w:tcPr>
          <w:p w:rsidR="000D3A67" w:rsidRPr="00355C93" w:rsidRDefault="000D3A67" w:rsidP="00DA7756">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0D3A67" w:rsidRPr="00355C93" w:rsidRDefault="000D3A67" w:rsidP="00DA77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0D3A67" w:rsidRPr="00355C93" w:rsidTr="00DA7756">
        <w:tc>
          <w:tcPr>
            <w:tcW w:w="960" w:type="dxa"/>
          </w:tcPr>
          <w:p w:rsidR="000D3A67" w:rsidRPr="00355C93" w:rsidRDefault="000D3A67" w:rsidP="00DA7756">
            <w:pPr>
              <w:spacing w:before="30" w:after="30"/>
              <w:ind w:left="57"/>
              <w:jc w:val="left"/>
              <w:rPr>
                <w:b/>
                <w:bCs/>
                <w:sz w:val="20"/>
                <w:lang w:val="en-US"/>
              </w:rPr>
            </w:pPr>
            <w:r w:rsidRPr="00355C93">
              <w:rPr>
                <w:b/>
                <w:bCs/>
                <w:sz w:val="20"/>
                <w:lang w:val="en-US"/>
              </w:rPr>
              <w:t>BO</w:t>
            </w:r>
          </w:p>
        </w:tc>
        <w:tc>
          <w:tcPr>
            <w:tcW w:w="8788" w:type="dxa"/>
          </w:tcPr>
          <w:p w:rsidR="000D3A67" w:rsidRPr="00355C93" w:rsidRDefault="000D3A67" w:rsidP="00DA77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0D3A67" w:rsidRPr="00355C93" w:rsidTr="00DA7756">
        <w:tc>
          <w:tcPr>
            <w:tcW w:w="960" w:type="dxa"/>
          </w:tcPr>
          <w:p w:rsidR="000D3A67" w:rsidRPr="00355C93" w:rsidRDefault="000D3A67" w:rsidP="00DA7756">
            <w:pPr>
              <w:spacing w:before="30" w:after="30"/>
              <w:ind w:left="57"/>
              <w:jc w:val="left"/>
              <w:rPr>
                <w:b/>
                <w:bCs/>
                <w:sz w:val="20"/>
                <w:lang w:val="en-US"/>
              </w:rPr>
            </w:pPr>
            <w:r w:rsidRPr="00355C93">
              <w:rPr>
                <w:b/>
                <w:bCs/>
                <w:sz w:val="20"/>
                <w:lang w:val="en-US"/>
              </w:rPr>
              <w:t>BR</w:t>
            </w:r>
          </w:p>
        </w:tc>
        <w:tc>
          <w:tcPr>
            <w:tcW w:w="8788" w:type="dxa"/>
          </w:tcPr>
          <w:p w:rsidR="000D3A67" w:rsidRPr="00355C93" w:rsidRDefault="000D3A67" w:rsidP="00DA77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0D3A67" w:rsidRPr="00355C93" w:rsidTr="00DA7756">
        <w:tc>
          <w:tcPr>
            <w:tcW w:w="960" w:type="dxa"/>
          </w:tcPr>
          <w:p w:rsidR="000D3A67" w:rsidRPr="00355C93" w:rsidRDefault="000D3A67" w:rsidP="00DA7756">
            <w:pPr>
              <w:spacing w:before="30" w:after="30"/>
              <w:ind w:left="57"/>
              <w:jc w:val="left"/>
              <w:rPr>
                <w:b/>
                <w:bCs/>
                <w:sz w:val="20"/>
                <w:lang w:val="en-US"/>
              </w:rPr>
            </w:pPr>
            <w:r w:rsidRPr="00355C93">
              <w:rPr>
                <w:b/>
                <w:bCs/>
                <w:sz w:val="20"/>
                <w:lang w:val="en-US"/>
              </w:rPr>
              <w:t>BS</w:t>
            </w:r>
          </w:p>
        </w:tc>
        <w:tc>
          <w:tcPr>
            <w:tcW w:w="8788" w:type="dxa"/>
          </w:tcPr>
          <w:p w:rsidR="000D3A67" w:rsidRPr="00355C93" w:rsidRDefault="000D3A67" w:rsidP="00DA77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0D3A67" w:rsidRPr="00355C93" w:rsidTr="00DA7756">
        <w:tc>
          <w:tcPr>
            <w:tcW w:w="960" w:type="dxa"/>
          </w:tcPr>
          <w:p w:rsidR="000D3A67" w:rsidRPr="00355C93" w:rsidRDefault="000D3A67" w:rsidP="00DA7756">
            <w:pPr>
              <w:spacing w:before="30" w:after="30"/>
              <w:ind w:left="57"/>
              <w:jc w:val="left"/>
              <w:rPr>
                <w:b/>
                <w:bCs/>
                <w:sz w:val="20"/>
                <w:lang w:val="en-US"/>
              </w:rPr>
            </w:pPr>
            <w:r w:rsidRPr="00355C93">
              <w:rPr>
                <w:b/>
                <w:bCs/>
                <w:sz w:val="20"/>
                <w:lang w:val="en-US"/>
              </w:rPr>
              <w:t>BT</w:t>
            </w:r>
          </w:p>
        </w:tc>
        <w:tc>
          <w:tcPr>
            <w:tcW w:w="8788" w:type="dxa"/>
          </w:tcPr>
          <w:p w:rsidR="000D3A67" w:rsidRPr="00355C93" w:rsidRDefault="000D3A67" w:rsidP="00DA77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0D3A67" w:rsidRPr="00355C93" w:rsidTr="00DA7756">
        <w:tc>
          <w:tcPr>
            <w:tcW w:w="960" w:type="dxa"/>
            <w:tcBorders>
              <w:bottom w:val="nil"/>
            </w:tcBorders>
          </w:tcPr>
          <w:p w:rsidR="000D3A67" w:rsidRPr="00355C93" w:rsidRDefault="000D3A67" w:rsidP="00DA7756">
            <w:pPr>
              <w:spacing w:before="30" w:after="30"/>
              <w:ind w:left="57"/>
              <w:jc w:val="left"/>
              <w:rPr>
                <w:b/>
                <w:bCs/>
                <w:sz w:val="20"/>
                <w:lang w:val="fr-CH"/>
              </w:rPr>
            </w:pPr>
            <w:r w:rsidRPr="00355C93">
              <w:rPr>
                <w:b/>
                <w:bCs/>
                <w:sz w:val="20"/>
                <w:lang w:val="fr-CH"/>
              </w:rPr>
              <w:t>F</w:t>
            </w:r>
          </w:p>
        </w:tc>
        <w:tc>
          <w:tcPr>
            <w:tcW w:w="8788" w:type="dxa"/>
            <w:tcBorders>
              <w:bottom w:val="nil"/>
            </w:tcBorders>
          </w:tcPr>
          <w:p w:rsidR="000D3A67" w:rsidRPr="00355C93" w:rsidRDefault="000D3A67" w:rsidP="00DA77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0D3A67" w:rsidRPr="00355C93" w:rsidTr="00DA7756">
        <w:tc>
          <w:tcPr>
            <w:tcW w:w="960" w:type="dxa"/>
            <w:tcBorders>
              <w:top w:val="nil"/>
              <w:bottom w:val="nil"/>
            </w:tcBorders>
            <w:shd w:val="clear" w:color="auto" w:fill="F2F2F2" w:themeFill="background1" w:themeFillShade="F2"/>
          </w:tcPr>
          <w:p w:rsidR="000D3A67" w:rsidRPr="00DA7756" w:rsidRDefault="000D3A67" w:rsidP="00DA7756">
            <w:pPr>
              <w:spacing w:before="30" w:after="30"/>
              <w:ind w:left="57"/>
              <w:jc w:val="left"/>
              <w:rPr>
                <w:b/>
                <w:bCs/>
                <w:color w:val="000080"/>
                <w:sz w:val="20"/>
                <w:lang w:val="en-US"/>
              </w:rPr>
            </w:pPr>
            <w:r w:rsidRPr="00DA7756">
              <w:rPr>
                <w:b/>
                <w:bCs/>
                <w:color w:val="000080"/>
                <w:sz w:val="20"/>
                <w:lang w:val="en-US"/>
              </w:rPr>
              <w:t>M</w:t>
            </w:r>
          </w:p>
        </w:tc>
        <w:tc>
          <w:tcPr>
            <w:tcW w:w="8788" w:type="dxa"/>
            <w:tcBorders>
              <w:top w:val="nil"/>
              <w:bottom w:val="nil"/>
            </w:tcBorders>
            <w:shd w:val="clear" w:color="auto" w:fill="F2F2F2" w:themeFill="background1" w:themeFillShade="F2"/>
          </w:tcPr>
          <w:p w:rsidR="000D3A67" w:rsidRPr="00DA7756" w:rsidRDefault="000D3A67" w:rsidP="00DA77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eastAsia="zh-CN"/>
              </w:rPr>
            </w:pPr>
            <w:r w:rsidRPr="00DA7756">
              <w:rPr>
                <w:rFonts w:hint="eastAsia"/>
                <w:bCs/>
                <w:color w:val="000080"/>
                <w:sz w:val="20"/>
                <w:lang w:val="en-US" w:eastAsia="zh-CN"/>
              </w:rPr>
              <w:t>移动、无线电定位、业余和相关卫星业务</w:t>
            </w:r>
          </w:p>
        </w:tc>
      </w:tr>
      <w:tr w:rsidR="000D3A67" w:rsidRPr="00DA7756" w:rsidTr="00DA7756">
        <w:tc>
          <w:tcPr>
            <w:tcW w:w="960" w:type="dxa"/>
            <w:tcBorders>
              <w:top w:val="nil"/>
              <w:bottom w:val="nil"/>
            </w:tcBorders>
            <w:shd w:val="clear" w:color="auto" w:fill="FFFFFF" w:themeFill="background1"/>
          </w:tcPr>
          <w:p w:rsidR="000D3A67" w:rsidRPr="00DA7756" w:rsidRDefault="000D3A67" w:rsidP="00DA7756">
            <w:pPr>
              <w:spacing w:before="30" w:after="30"/>
              <w:ind w:left="57"/>
              <w:jc w:val="left"/>
              <w:rPr>
                <w:b/>
                <w:bCs/>
                <w:sz w:val="20"/>
                <w:shd w:val="pct15" w:color="auto" w:fill="FFFFFF"/>
                <w:lang w:val="fr-CH"/>
              </w:rPr>
            </w:pPr>
            <w:r w:rsidRPr="00DA7756">
              <w:rPr>
                <w:b/>
                <w:bCs/>
                <w:sz w:val="20"/>
                <w:shd w:val="pct15" w:color="auto" w:fill="FFFFFF"/>
                <w:lang w:val="fr-CH"/>
              </w:rPr>
              <w:t>P</w:t>
            </w:r>
          </w:p>
        </w:tc>
        <w:tc>
          <w:tcPr>
            <w:tcW w:w="8788" w:type="dxa"/>
            <w:tcBorders>
              <w:top w:val="nil"/>
              <w:bottom w:val="nil"/>
            </w:tcBorders>
            <w:shd w:val="clear" w:color="auto" w:fill="FFFFFF" w:themeFill="background1"/>
          </w:tcPr>
          <w:p w:rsidR="000D3A67" w:rsidRPr="00DA7756" w:rsidRDefault="000D3A67" w:rsidP="00DA7756">
            <w:pPr>
              <w:spacing w:before="30" w:after="30"/>
              <w:jc w:val="left"/>
              <w:rPr>
                <w:b/>
                <w:bCs/>
                <w:color w:val="000080"/>
                <w:sz w:val="20"/>
                <w:shd w:val="pct15" w:color="auto" w:fill="FFFFFF"/>
                <w:lang w:val="en-US"/>
              </w:rPr>
            </w:pPr>
            <w:r w:rsidRPr="00DA7756">
              <w:rPr>
                <w:rFonts w:hint="eastAsia"/>
                <w:sz w:val="20"/>
                <w:lang w:val="en-US" w:eastAsia="zh-CN"/>
              </w:rPr>
              <w:t>无线电波传播</w:t>
            </w:r>
          </w:p>
        </w:tc>
      </w:tr>
      <w:tr w:rsidR="000D3A67" w:rsidRPr="00355C93" w:rsidTr="00DA7756">
        <w:tc>
          <w:tcPr>
            <w:tcW w:w="960" w:type="dxa"/>
            <w:tcBorders>
              <w:top w:val="nil"/>
            </w:tcBorders>
          </w:tcPr>
          <w:p w:rsidR="000D3A67" w:rsidRPr="00355C93" w:rsidRDefault="000D3A67" w:rsidP="00DA7756">
            <w:pPr>
              <w:spacing w:before="30" w:after="30"/>
              <w:ind w:left="57"/>
              <w:jc w:val="left"/>
              <w:rPr>
                <w:b/>
                <w:bCs/>
                <w:sz w:val="20"/>
                <w:lang w:val="en-US"/>
              </w:rPr>
            </w:pPr>
            <w:r w:rsidRPr="00355C93">
              <w:rPr>
                <w:b/>
                <w:bCs/>
                <w:sz w:val="20"/>
                <w:lang w:val="en-US"/>
              </w:rPr>
              <w:t>RA</w:t>
            </w:r>
          </w:p>
        </w:tc>
        <w:tc>
          <w:tcPr>
            <w:tcW w:w="8788" w:type="dxa"/>
            <w:tcBorders>
              <w:top w:val="nil"/>
            </w:tcBorders>
          </w:tcPr>
          <w:p w:rsidR="000D3A67" w:rsidRPr="00355C93" w:rsidRDefault="000D3A67" w:rsidP="00DA77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0D3A67" w:rsidRPr="00355C93" w:rsidTr="00DA7756">
        <w:tc>
          <w:tcPr>
            <w:tcW w:w="960" w:type="dxa"/>
            <w:tcBorders>
              <w:bottom w:val="nil"/>
            </w:tcBorders>
          </w:tcPr>
          <w:p w:rsidR="000D3A67" w:rsidRPr="00355C93" w:rsidRDefault="000D3A67" w:rsidP="00DA7756">
            <w:pPr>
              <w:spacing w:before="30" w:after="30"/>
              <w:ind w:left="57"/>
              <w:jc w:val="left"/>
              <w:rPr>
                <w:b/>
                <w:bCs/>
                <w:sz w:val="20"/>
                <w:lang w:val="en-US"/>
              </w:rPr>
            </w:pPr>
            <w:r w:rsidRPr="00355C93">
              <w:rPr>
                <w:b/>
                <w:bCs/>
                <w:sz w:val="20"/>
                <w:lang w:val="en-US"/>
              </w:rPr>
              <w:t>RS</w:t>
            </w:r>
          </w:p>
        </w:tc>
        <w:tc>
          <w:tcPr>
            <w:tcW w:w="8788" w:type="dxa"/>
            <w:tcBorders>
              <w:bottom w:val="nil"/>
            </w:tcBorders>
          </w:tcPr>
          <w:p w:rsidR="000D3A67" w:rsidRPr="00355C93" w:rsidRDefault="000D3A67" w:rsidP="00DA77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0D3A67" w:rsidRPr="00355C93" w:rsidTr="00DA7756">
        <w:tc>
          <w:tcPr>
            <w:tcW w:w="960" w:type="dxa"/>
            <w:tcBorders>
              <w:top w:val="nil"/>
              <w:bottom w:val="nil"/>
            </w:tcBorders>
            <w:shd w:val="clear" w:color="auto" w:fill="FFFFFF" w:themeFill="background1"/>
          </w:tcPr>
          <w:p w:rsidR="000D3A67" w:rsidRPr="002C01E1" w:rsidRDefault="000D3A67" w:rsidP="00DA7756">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0D3A67" w:rsidRPr="002C01E1" w:rsidRDefault="000D3A67" w:rsidP="00DA7756">
            <w:pPr>
              <w:spacing w:before="30" w:after="30"/>
              <w:jc w:val="left"/>
              <w:rPr>
                <w:sz w:val="20"/>
                <w:lang w:val="en-US"/>
              </w:rPr>
            </w:pPr>
            <w:r w:rsidRPr="002C01E1">
              <w:rPr>
                <w:rFonts w:hint="eastAsia"/>
                <w:sz w:val="20"/>
                <w:lang w:val="en-US"/>
              </w:rPr>
              <w:t>卫星固定业务</w:t>
            </w:r>
          </w:p>
        </w:tc>
      </w:tr>
      <w:tr w:rsidR="000D3A67" w:rsidRPr="00355C93" w:rsidTr="00DA7756">
        <w:tc>
          <w:tcPr>
            <w:tcW w:w="960" w:type="dxa"/>
            <w:tcBorders>
              <w:top w:val="nil"/>
            </w:tcBorders>
          </w:tcPr>
          <w:p w:rsidR="000D3A67" w:rsidRPr="00355C93" w:rsidRDefault="000D3A67" w:rsidP="00DA7756">
            <w:pPr>
              <w:spacing w:before="30" w:after="30"/>
              <w:ind w:left="57"/>
              <w:jc w:val="left"/>
              <w:rPr>
                <w:b/>
                <w:bCs/>
                <w:sz w:val="20"/>
                <w:lang w:val="en-US"/>
              </w:rPr>
            </w:pPr>
            <w:r w:rsidRPr="00355C93">
              <w:rPr>
                <w:b/>
                <w:bCs/>
                <w:sz w:val="20"/>
                <w:lang w:val="en-US"/>
              </w:rPr>
              <w:t>SA</w:t>
            </w:r>
          </w:p>
        </w:tc>
        <w:tc>
          <w:tcPr>
            <w:tcW w:w="8788" w:type="dxa"/>
            <w:tcBorders>
              <w:top w:val="nil"/>
            </w:tcBorders>
          </w:tcPr>
          <w:p w:rsidR="000D3A67" w:rsidRPr="00355C93" w:rsidRDefault="000D3A67" w:rsidP="00DA7756">
            <w:pPr>
              <w:spacing w:before="30" w:after="30"/>
              <w:jc w:val="left"/>
              <w:rPr>
                <w:sz w:val="20"/>
                <w:lang w:val="en-US"/>
              </w:rPr>
            </w:pPr>
            <w:r w:rsidRPr="00355C93">
              <w:rPr>
                <w:rFonts w:hint="eastAsia"/>
                <w:sz w:val="20"/>
                <w:lang w:val="en-US" w:eastAsia="zh-CN"/>
              </w:rPr>
              <w:t>空间应用和气象</w:t>
            </w:r>
          </w:p>
        </w:tc>
      </w:tr>
      <w:tr w:rsidR="000D3A67" w:rsidRPr="00355C93" w:rsidTr="00DA7756">
        <w:tc>
          <w:tcPr>
            <w:tcW w:w="960" w:type="dxa"/>
          </w:tcPr>
          <w:p w:rsidR="000D3A67" w:rsidRPr="00355C93" w:rsidRDefault="000D3A67" w:rsidP="00DA7756">
            <w:pPr>
              <w:spacing w:before="30" w:after="30"/>
              <w:ind w:left="57"/>
              <w:jc w:val="left"/>
              <w:rPr>
                <w:b/>
                <w:bCs/>
                <w:sz w:val="20"/>
                <w:lang w:val="en-US"/>
              </w:rPr>
            </w:pPr>
            <w:r w:rsidRPr="00355C93">
              <w:rPr>
                <w:b/>
                <w:bCs/>
                <w:sz w:val="20"/>
                <w:lang w:val="en-US"/>
              </w:rPr>
              <w:t>SF</w:t>
            </w:r>
          </w:p>
        </w:tc>
        <w:tc>
          <w:tcPr>
            <w:tcW w:w="8788" w:type="dxa"/>
          </w:tcPr>
          <w:p w:rsidR="000D3A67" w:rsidRPr="00355C93" w:rsidRDefault="000D3A67" w:rsidP="00DA7756">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0D3A67" w:rsidRPr="00355C93" w:rsidTr="00DA7756">
        <w:tc>
          <w:tcPr>
            <w:tcW w:w="960" w:type="dxa"/>
          </w:tcPr>
          <w:p w:rsidR="000D3A67" w:rsidRPr="00355C93" w:rsidRDefault="000D3A67" w:rsidP="00DA7756">
            <w:pPr>
              <w:spacing w:before="30" w:after="30"/>
              <w:ind w:left="57"/>
              <w:jc w:val="left"/>
              <w:rPr>
                <w:b/>
                <w:bCs/>
                <w:sz w:val="20"/>
                <w:lang w:val="en-US"/>
              </w:rPr>
            </w:pPr>
            <w:r w:rsidRPr="00355C93">
              <w:rPr>
                <w:b/>
                <w:bCs/>
                <w:sz w:val="20"/>
                <w:lang w:val="en-US"/>
              </w:rPr>
              <w:t>SM</w:t>
            </w:r>
          </w:p>
        </w:tc>
        <w:tc>
          <w:tcPr>
            <w:tcW w:w="8788" w:type="dxa"/>
          </w:tcPr>
          <w:p w:rsidR="000D3A67" w:rsidRPr="00355C93" w:rsidRDefault="000D3A67" w:rsidP="00DA77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0D3A67" w:rsidRPr="00355C93" w:rsidTr="00DA7756">
        <w:tc>
          <w:tcPr>
            <w:tcW w:w="960" w:type="dxa"/>
          </w:tcPr>
          <w:p w:rsidR="000D3A67" w:rsidRPr="00355C93" w:rsidRDefault="000D3A67" w:rsidP="00DA7756">
            <w:pPr>
              <w:spacing w:before="30" w:after="30"/>
              <w:ind w:left="57"/>
              <w:jc w:val="left"/>
              <w:rPr>
                <w:b/>
                <w:bCs/>
                <w:sz w:val="20"/>
                <w:lang w:val="en-US"/>
              </w:rPr>
            </w:pPr>
            <w:r w:rsidRPr="00355C93">
              <w:rPr>
                <w:b/>
                <w:bCs/>
                <w:sz w:val="20"/>
                <w:lang w:val="en-US"/>
              </w:rPr>
              <w:t>SNG</w:t>
            </w:r>
          </w:p>
        </w:tc>
        <w:tc>
          <w:tcPr>
            <w:tcW w:w="8788" w:type="dxa"/>
          </w:tcPr>
          <w:p w:rsidR="000D3A67" w:rsidRPr="00355C93" w:rsidRDefault="000D3A67" w:rsidP="00DA7756">
            <w:pPr>
              <w:spacing w:before="30" w:after="30"/>
              <w:jc w:val="left"/>
              <w:rPr>
                <w:sz w:val="20"/>
                <w:lang w:val="en-US"/>
              </w:rPr>
            </w:pPr>
            <w:r w:rsidRPr="00355C93">
              <w:rPr>
                <w:rFonts w:hint="eastAsia"/>
                <w:sz w:val="20"/>
                <w:lang w:val="en-US" w:eastAsia="zh-CN"/>
              </w:rPr>
              <w:t>卫星新闻采集</w:t>
            </w:r>
          </w:p>
        </w:tc>
      </w:tr>
      <w:tr w:rsidR="000D3A67" w:rsidRPr="00355C93" w:rsidTr="00DA7756">
        <w:tc>
          <w:tcPr>
            <w:tcW w:w="960" w:type="dxa"/>
          </w:tcPr>
          <w:p w:rsidR="000D3A67" w:rsidRPr="00355C93" w:rsidRDefault="000D3A67" w:rsidP="00DA7756">
            <w:pPr>
              <w:spacing w:before="30" w:after="30"/>
              <w:ind w:left="57"/>
              <w:jc w:val="left"/>
              <w:rPr>
                <w:b/>
                <w:bCs/>
                <w:sz w:val="20"/>
                <w:lang w:val="en-US"/>
              </w:rPr>
            </w:pPr>
            <w:r w:rsidRPr="00355C93">
              <w:rPr>
                <w:b/>
                <w:bCs/>
                <w:sz w:val="20"/>
                <w:lang w:val="en-US"/>
              </w:rPr>
              <w:t>TF</w:t>
            </w:r>
          </w:p>
        </w:tc>
        <w:tc>
          <w:tcPr>
            <w:tcW w:w="8788" w:type="dxa"/>
          </w:tcPr>
          <w:p w:rsidR="000D3A67" w:rsidRPr="00355C93" w:rsidRDefault="000D3A67" w:rsidP="00DA7756">
            <w:pPr>
              <w:spacing w:before="30" w:after="30"/>
              <w:jc w:val="left"/>
              <w:rPr>
                <w:sz w:val="20"/>
                <w:lang w:val="en-US" w:eastAsia="zh-CN"/>
              </w:rPr>
            </w:pPr>
            <w:r w:rsidRPr="00355C93">
              <w:rPr>
                <w:rFonts w:hint="eastAsia"/>
                <w:sz w:val="20"/>
                <w:lang w:val="en-US" w:eastAsia="zh-CN"/>
              </w:rPr>
              <w:t>时间信号和频率标准发射</w:t>
            </w:r>
          </w:p>
        </w:tc>
      </w:tr>
      <w:tr w:rsidR="000D3A67" w:rsidRPr="00355C93" w:rsidTr="00DA7756">
        <w:tc>
          <w:tcPr>
            <w:tcW w:w="960" w:type="dxa"/>
          </w:tcPr>
          <w:p w:rsidR="000D3A67" w:rsidRPr="00355C93" w:rsidRDefault="000D3A67" w:rsidP="00DA7756">
            <w:pPr>
              <w:spacing w:before="30" w:after="30"/>
              <w:ind w:left="57"/>
              <w:jc w:val="left"/>
              <w:rPr>
                <w:b/>
                <w:bCs/>
                <w:sz w:val="20"/>
                <w:lang w:val="en-US"/>
              </w:rPr>
            </w:pPr>
            <w:r w:rsidRPr="00355C93">
              <w:rPr>
                <w:b/>
                <w:bCs/>
                <w:sz w:val="20"/>
                <w:lang w:val="en-US"/>
              </w:rPr>
              <w:t>V</w:t>
            </w:r>
          </w:p>
        </w:tc>
        <w:tc>
          <w:tcPr>
            <w:tcW w:w="8788" w:type="dxa"/>
          </w:tcPr>
          <w:p w:rsidR="000D3A67" w:rsidRPr="00355C93" w:rsidRDefault="000D3A67" w:rsidP="00DA7756">
            <w:pPr>
              <w:spacing w:before="30" w:after="180"/>
              <w:jc w:val="left"/>
              <w:rPr>
                <w:sz w:val="20"/>
                <w:lang w:val="en-US"/>
              </w:rPr>
            </w:pPr>
            <w:r w:rsidRPr="00355C93">
              <w:rPr>
                <w:rFonts w:hint="eastAsia"/>
                <w:sz w:val="20"/>
                <w:lang w:val="en-US" w:eastAsia="zh-CN"/>
              </w:rPr>
              <w:t>词汇和相关问题</w:t>
            </w:r>
          </w:p>
        </w:tc>
      </w:tr>
    </w:tbl>
    <w:p w:rsidR="000D3A67" w:rsidRDefault="000D3A67" w:rsidP="000D3A67">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0D3A67" w:rsidTr="00DA7756">
        <w:tc>
          <w:tcPr>
            <w:tcW w:w="9775" w:type="dxa"/>
          </w:tcPr>
          <w:p w:rsidR="000D3A67" w:rsidRPr="00F128B0" w:rsidRDefault="000D3A67" w:rsidP="00DA7756">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0D3A67" w:rsidRPr="00355C93" w:rsidRDefault="000D3A67" w:rsidP="000D3A67">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10</w:t>
      </w:r>
      <w:r w:rsidRPr="00355C93">
        <w:rPr>
          <w:rFonts w:hint="eastAsia"/>
          <w:sz w:val="20"/>
          <w:lang w:eastAsia="zh-CN"/>
        </w:rPr>
        <w:t>年，日内瓦</w:t>
      </w:r>
    </w:p>
    <w:p w:rsidR="000D3A67" w:rsidRDefault="000D3A67" w:rsidP="000D3A67">
      <w:pPr>
        <w:rPr>
          <w:szCs w:val="24"/>
          <w:lang w:eastAsia="zh-CN"/>
        </w:rPr>
      </w:pPr>
    </w:p>
    <w:p w:rsidR="000D3A67" w:rsidRPr="00A613D0" w:rsidRDefault="000D3A67" w:rsidP="000D3A67">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1" w:name="iiannee"/>
      <w:bookmarkEnd w:id="1"/>
      <w:r w:rsidRPr="00A613D0">
        <w:rPr>
          <w:sz w:val="20"/>
          <w:lang w:val="en-US" w:eastAsia="zh-CN"/>
        </w:rPr>
        <w:t>20</w:t>
      </w:r>
      <w:r>
        <w:rPr>
          <w:rFonts w:hint="eastAsia"/>
          <w:sz w:val="20"/>
          <w:lang w:val="en-US" w:eastAsia="zh-CN"/>
        </w:rPr>
        <w:t>10</w:t>
      </w:r>
    </w:p>
    <w:p w:rsidR="003B75C5" w:rsidRPr="00470E28" w:rsidRDefault="000D3A67" w:rsidP="000D3A67">
      <w:pPr>
        <w:ind w:firstLineChars="200" w:firstLine="360"/>
        <w:jc w:val="left"/>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3B75C5" w:rsidRDefault="003B75C5" w:rsidP="00D472F7">
      <w:pPr>
        <w:spacing w:before="160"/>
        <w:rPr>
          <w:i/>
          <w:sz w:val="20"/>
          <w:lang w:val="en-US" w:eastAsia="zh-CN"/>
        </w:rPr>
        <w:sectPr w:rsidR="003B75C5" w:rsidSect="003B75C5">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DA7756" w:rsidRDefault="00DC7309" w:rsidP="00AE66C0">
      <w:pPr>
        <w:pStyle w:val="RecNoBR"/>
        <w:keepNext w:val="0"/>
        <w:keepLines w:val="0"/>
        <w:snapToGrid w:val="0"/>
        <w:spacing w:before="0"/>
        <w:rPr>
          <w:lang w:eastAsia="zh-CN"/>
        </w:rPr>
      </w:pPr>
      <w:bookmarkStart w:id="2" w:name="irecnoe"/>
      <w:bookmarkStart w:id="3" w:name="OLE_LINK3"/>
      <w:bookmarkStart w:id="4" w:name="OLE_LINK4"/>
      <w:bookmarkEnd w:id="0"/>
      <w:bookmarkEnd w:id="2"/>
      <w:r w:rsidRPr="00EA671F">
        <w:rPr>
          <w:rFonts w:hint="eastAsia"/>
          <w:lang w:eastAsia="zh-CN"/>
        </w:rPr>
        <w:lastRenderedPageBreak/>
        <w:t>ITU-R M</w:t>
      </w:r>
      <w:r w:rsidRPr="00EA671F">
        <w:rPr>
          <w:lang w:eastAsia="zh-CN"/>
        </w:rPr>
        <w:t>.</w:t>
      </w:r>
      <w:r w:rsidRPr="00EA671F">
        <w:rPr>
          <w:rFonts w:hint="eastAsia"/>
          <w:lang w:eastAsia="zh-CN"/>
        </w:rPr>
        <w:t>1796</w:t>
      </w:r>
      <w:r w:rsidRPr="00EA671F">
        <w:rPr>
          <w:rFonts w:hint="eastAsia"/>
          <w:lang w:eastAsia="zh-CN"/>
        </w:rPr>
        <w:t>建议书</w:t>
      </w:r>
      <w:bookmarkEnd w:id="3"/>
      <w:bookmarkEnd w:id="4"/>
      <w:r w:rsidRPr="006323A5">
        <w:rPr>
          <w:rStyle w:val="FootnoteReference"/>
          <w:sz w:val="24"/>
          <w:szCs w:val="24"/>
        </w:rPr>
        <w:footnoteReference w:id="1"/>
      </w:r>
    </w:p>
    <w:p w:rsidR="00DC7309" w:rsidRPr="004F0AE5" w:rsidRDefault="00DC7309" w:rsidP="00805E72">
      <w:pPr>
        <w:pStyle w:val="RectitleBR"/>
        <w:keepNext w:val="0"/>
        <w:keepLines w:val="0"/>
        <w:snapToGrid w:val="0"/>
        <w:contextualSpacing/>
        <w:rPr>
          <w:lang w:val="en-US" w:eastAsia="zh-CN"/>
        </w:rPr>
      </w:pPr>
      <w:bookmarkStart w:id="5" w:name="OLE_LINK5"/>
      <w:bookmarkStart w:id="6" w:name="OLE_LINK6"/>
      <w:r w:rsidRPr="004F0AE5">
        <w:rPr>
          <w:rFonts w:hint="eastAsia"/>
          <w:lang w:val="en-US" w:eastAsia="zh-CN"/>
        </w:rPr>
        <w:t>工作于</w:t>
      </w:r>
      <w:r w:rsidRPr="004F0AE5">
        <w:rPr>
          <w:lang w:val="en-US" w:eastAsia="zh-CN"/>
        </w:rPr>
        <w:t>8 500-10 500 MHz</w:t>
      </w:r>
      <w:r w:rsidRPr="004F0AE5">
        <w:rPr>
          <w:rFonts w:hint="eastAsia"/>
          <w:lang w:val="en-US" w:eastAsia="zh-CN"/>
        </w:rPr>
        <w:t>频带无线电测定业务中</w:t>
      </w:r>
      <w:r w:rsidR="004F0AE5" w:rsidRPr="004F0AE5">
        <w:rPr>
          <w:lang w:val="en-US" w:eastAsia="zh-CN"/>
        </w:rPr>
        <w:br/>
      </w:r>
      <w:r w:rsidRPr="004F0AE5">
        <w:rPr>
          <w:lang w:val="en-US" w:eastAsia="zh-CN"/>
        </w:rPr>
        <w:t>地面雷达</w:t>
      </w:r>
      <w:r w:rsidRPr="004F0AE5">
        <w:rPr>
          <w:rFonts w:hint="eastAsia"/>
          <w:lang w:val="en-US" w:eastAsia="zh-CN"/>
        </w:rPr>
        <w:t>的特性与保护评判标准</w:t>
      </w:r>
      <w:bookmarkEnd w:id="5"/>
      <w:bookmarkEnd w:id="6"/>
    </w:p>
    <w:p w:rsidR="00DC7309" w:rsidRDefault="00DC7309" w:rsidP="00DA7756">
      <w:pPr>
        <w:pStyle w:val="Recref"/>
        <w:rPr>
          <w:lang w:eastAsia="zh-CN"/>
        </w:rPr>
      </w:pPr>
      <w:r>
        <w:rPr>
          <w:lang w:eastAsia="zh-CN"/>
        </w:rPr>
        <w:t>（</w:t>
      </w:r>
      <w:r>
        <w:rPr>
          <w:lang w:eastAsia="zh-CN"/>
        </w:rPr>
        <w:t>ITU</w:t>
      </w:r>
      <w:r>
        <w:rPr>
          <w:lang w:eastAsia="zh-CN"/>
        </w:rPr>
        <w:noBreakHyphen/>
        <w:t>R</w:t>
      </w:r>
      <w:r>
        <w:rPr>
          <w:rFonts w:hint="eastAsia"/>
          <w:lang w:eastAsia="zh-CN"/>
        </w:rPr>
        <w:t>第</w:t>
      </w:r>
      <w:r>
        <w:rPr>
          <w:lang w:eastAsia="zh-CN"/>
        </w:rPr>
        <w:t>226/5</w:t>
      </w:r>
      <w:r>
        <w:rPr>
          <w:rFonts w:hint="eastAsia"/>
          <w:lang w:eastAsia="zh-CN"/>
        </w:rPr>
        <w:t>号研究课题</w:t>
      </w:r>
      <w:r>
        <w:rPr>
          <w:lang w:eastAsia="zh-CN"/>
        </w:rPr>
        <w:t>）</w:t>
      </w:r>
    </w:p>
    <w:p w:rsidR="00DC7309" w:rsidRDefault="00DC7309" w:rsidP="00DA7756">
      <w:pPr>
        <w:pStyle w:val="Repdate"/>
        <w:rPr>
          <w:lang w:eastAsia="zh-CN"/>
        </w:rPr>
      </w:pPr>
      <w:r>
        <w:rPr>
          <w:rFonts w:hint="eastAsia"/>
          <w:lang w:eastAsia="zh-CN"/>
        </w:rPr>
        <w:t>（</w:t>
      </w:r>
      <w:r>
        <w:rPr>
          <w:rFonts w:hint="eastAsia"/>
          <w:lang w:eastAsia="zh-CN"/>
        </w:rPr>
        <w:t>2007</w:t>
      </w:r>
      <w:r>
        <w:rPr>
          <w:rFonts w:hint="eastAsia"/>
          <w:lang w:eastAsia="zh-CN"/>
        </w:rPr>
        <w:t>年）</w:t>
      </w:r>
    </w:p>
    <w:p w:rsidR="00DC7309" w:rsidRPr="004F0AE5" w:rsidRDefault="00DC7309" w:rsidP="00DC7309">
      <w:pPr>
        <w:pStyle w:val="Heading1"/>
        <w:rPr>
          <w:sz w:val="22"/>
          <w:szCs w:val="22"/>
          <w:lang w:eastAsia="zh-CN"/>
        </w:rPr>
      </w:pPr>
      <w:r w:rsidRPr="004F0AE5">
        <w:rPr>
          <w:rFonts w:hint="eastAsia"/>
          <w:sz w:val="22"/>
          <w:szCs w:val="22"/>
          <w:lang w:eastAsia="zh-CN"/>
        </w:rPr>
        <w:t>范围</w:t>
      </w:r>
    </w:p>
    <w:p w:rsidR="00DC7309" w:rsidRDefault="00DC7309" w:rsidP="004F0AE5">
      <w:pPr>
        <w:ind w:firstLineChars="200" w:firstLine="440"/>
        <w:rPr>
          <w:lang w:eastAsia="zh-CN"/>
        </w:rPr>
      </w:pPr>
      <w:r w:rsidRPr="004F0AE5">
        <w:rPr>
          <w:rFonts w:hint="eastAsia"/>
          <w:sz w:val="22"/>
          <w:szCs w:val="22"/>
          <w:lang w:eastAsia="zh-CN"/>
        </w:rPr>
        <w:t>本建议书对工作于</w:t>
      </w:r>
      <w:r w:rsidRPr="004F0AE5">
        <w:rPr>
          <w:sz w:val="22"/>
          <w:szCs w:val="22"/>
          <w:lang w:eastAsia="zh-CN"/>
        </w:rPr>
        <w:t>8 500-10 500 MHz</w:t>
      </w:r>
      <w:r w:rsidRPr="004F0AE5">
        <w:rPr>
          <w:rFonts w:hint="eastAsia"/>
          <w:sz w:val="22"/>
          <w:szCs w:val="22"/>
          <w:lang w:eastAsia="zh-CN"/>
        </w:rPr>
        <w:t>频带的无线电测定系统提供了技术和操作特性及保护评判标准。制定此建议书的目的在于支持与</w:t>
      </w:r>
      <w:r w:rsidRPr="004F0AE5">
        <w:rPr>
          <w:sz w:val="22"/>
          <w:szCs w:val="22"/>
          <w:lang w:eastAsia="zh-CN"/>
        </w:rPr>
        <w:t>ITU</w:t>
      </w:r>
      <w:r w:rsidRPr="004F0AE5">
        <w:rPr>
          <w:sz w:val="22"/>
          <w:szCs w:val="22"/>
          <w:lang w:eastAsia="zh-CN"/>
        </w:rPr>
        <w:noBreakHyphen/>
        <w:t>R M.1461</w:t>
      </w:r>
      <w:r w:rsidRPr="004F0AE5">
        <w:rPr>
          <w:rFonts w:hint="eastAsia"/>
          <w:sz w:val="22"/>
          <w:szCs w:val="22"/>
          <w:lang w:eastAsia="zh-CN"/>
        </w:rPr>
        <w:t>建议书共同进行的共享研究，这些研究涉及到确定工作于</w:t>
      </w:r>
      <w:r w:rsidRPr="004F0AE5">
        <w:rPr>
          <w:sz w:val="22"/>
          <w:szCs w:val="22"/>
          <w:lang w:eastAsia="zh-CN"/>
        </w:rPr>
        <w:t>无线电测定业务</w:t>
      </w:r>
      <w:r w:rsidRPr="004F0AE5">
        <w:rPr>
          <w:rFonts w:hint="eastAsia"/>
          <w:sz w:val="22"/>
          <w:szCs w:val="22"/>
          <w:lang w:eastAsia="zh-CN"/>
        </w:rPr>
        <w:t>和其他业务的雷达之间兼容性的分析程序。</w:t>
      </w:r>
    </w:p>
    <w:p w:rsidR="00DC7309" w:rsidRDefault="00DC7309" w:rsidP="00DC7309">
      <w:pPr>
        <w:rPr>
          <w:lang w:eastAsia="zh-CN"/>
        </w:rPr>
      </w:pPr>
    </w:p>
    <w:p w:rsidR="004F0AE5" w:rsidRDefault="004F0AE5" w:rsidP="00DC7309">
      <w:pPr>
        <w:rPr>
          <w:lang w:eastAsia="zh-CN"/>
        </w:rPr>
      </w:pPr>
    </w:p>
    <w:p w:rsidR="00DC7309" w:rsidRDefault="00DC7309" w:rsidP="00DC7309">
      <w:pPr>
        <w:rPr>
          <w:lang w:eastAsia="zh-CN"/>
        </w:rPr>
      </w:pPr>
      <w:r>
        <w:rPr>
          <w:rFonts w:hint="eastAsia"/>
          <w:lang w:eastAsia="zh-CN"/>
        </w:rPr>
        <w:t>国际电联无线电通信全会</w:t>
      </w:r>
      <w:r>
        <w:rPr>
          <w:lang w:eastAsia="zh-CN"/>
        </w:rPr>
        <w:t>，</w:t>
      </w:r>
    </w:p>
    <w:p w:rsidR="00DC7309" w:rsidRPr="004F0AE5" w:rsidRDefault="00DC7309" w:rsidP="00805E72">
      <w:pPr>
        <w:pStyle w:val="Call"/>
        <w:snapToGrid w:val="0"/>
        <w:contextualSpacing/>
        <w:rPr>
          <w:rFonts w:eastAsia="STKaiti"/>
          <w:i w:val="0"/>
          <w:iCs/>
          <w:lang w:val="en-US" w:eastAsia="zh-CN"/>
        </w:rPr>
      </w:pPr>
      <w:r w:rsidRPr="004F0AE5">
        <w:rPr>
          <w:rFonts w:eastAsia="STKaiti"/>
          <w:i w:val="0"/>
          <w:iCs/>
          <w:lang w:val="en-US" w:eastAsia="zh-CN"/>
        </w:rPr>
        <w:t>考虑</w:t>
      </w:r>
      <w:r w:rsidRPr="004F0AE5">
        <w:rPr>
          <w:rFonts w:eastAsia="STKaiti" w:hint="eastAsia"/>
          <w:i w:val="0"/>
          <w:iCs/>
          <w:lang w:val="en-US" w:eastAsia="zh-CN"/>
        </w:rPr>
        <w:t>到</w:t>
      </w:r>
    </w:p>
    <w:p w:rsidR="00DC7309" w:rsidRDefault="00DC7309" w:rsidP="00975430">
      <w:pPr>
        <w:rPr>
          <w:lang w:eastAsia="zh-CN"/>
        </w:rPr>
      </w:pPr>
      <w:r>
        <w:rPr>
          <w:lang w:eastAsia="zh-CN"/>
        </w:rPr>
        <w:t>a</w:t>
      </w:r>
      <w:r w:rsidR="00975430">
        <w:rPr>
          <w:rFonts w:hint="eastAsia"/>
          <w:lang w:eastAsia="zh-CN"/>
        </w:rPr>
        <w:t>)</w:t>
      </w:r>
      <w:r>
        <w:rPr>
          <w:lang w:eastAsia="zh-CN"/>
        </w:rPr>
        <w:tab/>
      </w:r>
      <w:r>
        <w:rPr>
          <w:lang w:eastAsia="zh-CN"/>
        </w:rPr>
        <w:t>天线</w:t>
      </w:r>
      <w:r>
        <w:rPr>
          <w:rFonts w:hint="eastAsia"/>
          <w:lang w:eastAsia="zh-CN"/>
        </w:rPr>
        <w:t>、</w:t>
      </w:r>
      <w:r>
        <w:rPr>
          <w:lang w:eastAsia="zh-CN"/>
        </w:rPr>
        <w:t>信号传播</w:t>
      </w:r>
      <w:r>
        <w:rPr>
          <w:rFonts w:hint="eastAsia"/>
          <w:lang w:eastAsia="zh-CN"/>
        </w:rPr>
        <w:t>、</w:t>
      </w:r>
      <w:r>
        <w:rPr>
          <w:lang w:eastAsia="zh-CN"/>
        </w:rPr>
        <w:t>目标探测</w:t>
      </w:r>
      <w:r>
        <w:rPr>
          <w:rFonts w:hint="eastAsia"/>
          <w:lang w:eastAsia="zh-CN"/>
        </w:rPr>
        <w:t>以及为了实现其功能所必需的大雷达带宽特性在一定频带内是最佳的</w:t>
      </w:r>
      <w:r>
        <w:rPr>
          <w:lang w:eastAsia="zh-CN"/>
        </w:rPr>
        <w:t>；</w:t>
      </w:r>
    </w:p>
    <w:p w:rsidR="00DC7309" w:rsidRDefault="00DC7309" w:rsidP="00975430">
      <w:pPr>
        <w:rPr>
          <w:lang w:eastAsia="zh-CN"/>
        </w:rPr>
      </w:pPr>
      <w:r>
        <w:rPr>
          <w:lang w:eastAsia="zh-CN"/>
        </w:rPr>
        <w:t>b</w:t>
      </w:r>
      <w:r w:rsidR="00975430">
        <w:rPr>
          <w:rFonts w:hint="eastAsia"/>
          <w:lang w:eastAsia="zh-CN"/>
        </w:rPr>
        <w:t>)</w:t>
      </w:r>
      <w:r>
        <w:rPr>
          <w:lang w:eastAsia="zh-CN"/>
        </w:rPr>
        <w:tab/>
      </w:r>
      <w:r>
        <w:rPr>
          <w:rFonts w:hint="eastAsia"/>
          <w:lang w:eastAsia="zh-CN"/>
        </w:rPr>
        <w:t>无线电测定雷达的技术特性是由系统的使命所决定，并且即使在一个频带内也变化很大</w:t>
      </w:r>
      <w:r>
        <w:rPr>
          <w:lang w:eastAsia="zh-CN"/>
        </w:rPr>
        <w:t>；</w:t>
      </w:r>
    </w:p>
    <w:p w:rsidR="00DC7309" w:rsidRDefault="00DC7309" w:rsidP="00975430">
      <w:pPr>
        <w:rPr>
          <w:lang w:eastAsia="zh-CN"/>
        </w:rPr>
      </w:pPr>
      <w:r>
        <w:rPr>
          <w:lang w:eastAsia="zh-CN"/>
        </w:rPr>
        <w:t>c</w:t>
      </w:r>
      <w:r w:rsidR="00975430" w:rsidRPr="006323A5">
        <w:rPr>
          <w:rFonts w:hint="eastAsia"/>
          <w:iCs/>
          <w:lang w:eastAsia="zh-CN"/>
        </w:rPr>
        <w:t>)</w:t>
      </w:r>
      <w:r>
        <w:rPr>
          <w:lang w:eastAsia="zh-CN"/>
        </w:rPr>
        <w:tab/>
        <w:t>ITU</w:t>
      </w:r>
      <w:r>
        <w:rPr>
          <w:lang w:eastAsia="zh-CN"/>
        </w:rPr>
        <w:noBreakHyphen/>
        <w:t>R</w:t>
      </w:r>
      <w:r>
        <w:rPr>
          <w:rFonts w:hint="eastAsia"/>
          <w:lang w:eastAsia="zh-CN"/>
        </w:rPr>
        <w:t>正考虑在无线电测定业务中的雷达所采用的</w:t>
      </w:r>
      <w:r>
        <w:rPr>
          <w:lang w:eastAsia="zh-CN"/>
        </w:rPr>
        <w:t>420 MHz</w:t>
      </w:r>
      <w:r>
        <w:rPr>
          <w:rFonts w:hint="eastAsia"/>
          <w:lang w:eastAsia="zh-CN"/>
        </w:rPr>
        <w:t>和</w:t>
      </w:r>
      <w:r>
        <w:rPr>
          <w:lang w:eastAsia="zh-CN"/>
        </w:rPr>
        <w:t>34 GHz</w:t>
      </w:r>
      <w:r>
        <w:rPr>
          <w:rFonts w:hint="eastAsia"/>
          <w:lang w:eastAsia="zh-CN"/>
        </w:rPr>
        <w:t>之间的频带中引入新型系统或业务的潜在可能</w:t>
      </w:r>
      <w:r>
        <w:rPr>
          <w:lang w:eastAsia="zh-CN"/>
        </w:rPr>
        <w:t>；</w:t>
      </w:r>
    </w:p>
    <w:p w:rsidR="00DC7309" w:rsidRDefault="00DC7309" w:rsidP="00975430">
      <w:pPr>
        <w:rPr>
          <w:lang w:eastAsia="zh-CN"/>
        </w:rPr>
      </w:pPr>
      <w:r>
        <w:rPr>
          <w:lang w:eastAsia="zh-CN"/>
        </w:rPr>
        <w:t>d</w:t>
      </w:r>
      <w:r w:rsidR="00975430">
        <w:rPr>
          <w:rFonts w:hint="eastAsia"/>
          <w:lang w:eastAsia="zh-CN"/>
        </w:rPr>
        <w:t>)</w:t>
      </w:r>
      <w:r>
        <w:rPr>
          <w:lang w:eastAsia="zh-CN"/>
        </w:rPr>
        <w:tab/>
      </w:r>
      <w:r>
        <w:rPr>
          <w:rFonts w:hint="eastAsia"/>
          <w:lang w:eastAsia="zh-CN"/>
        </w:rPr>
        <w:t>在必要时，需要工作于</w:t>
      </w:r>
      <w:r>
        <w:rPr>
          <w:lang w:eastAsia="zh-CN"/>
        </w:rPr>
        <w:t>无线电测定业务</w:t>
      </w:r>
      <w:r>
        <w:rPr>
          <w:rFonts w:hint="eastAsia"/>
          <w:lang w:eastAsia="zh-CN"/>
        </w:rPr>
        <w:t>中的雷达的代表性技术与操作特性</w:t>
      </w:r>
      <w:r>
        <w:rPr>
          <w:lang w:eastAsia="zh-CN"/>
        </w:rPr>
        <w:t>，</w:t>
      </w:r>
      <w:r>
        <w:rPr>
          <w:rFonts w:hint="eastAsia"/>
          <w:lang w:eastAsia="zh-CN"/>
        </w:rPr>
        <w:t>以确定将新型系统引入到分配给无线电测定业务的频带中的可行性</w:t>
      </w:r>
      <w:r>
        <w:rPr>
          <w:lang w:eastAsia="zh-CN"/>
        </w:rPr>
        <w:t>，</w:t>
      </w:r>
    </w:p>
    <w:p w:rsidR="00DC7309" w:rsidRPr="00805E72" w:rsidRDefault="00DC7309" w:rsidP="00805E72">
      <w:pPr>
        <w:pStyle w:val="Call"/>
        <w:snapToGrid w:val="0"/>
        <w:contextualSpacing/>
        <w:rPr>
          <w:rFonts w:eastAsia="STKaiti"/>
          <w:i w:val="0"/>
          <w:iCs/>
          <w:lang w:val="en-US" w:eastAsia="zh-CN"/>
        </w:rPr>
      </w:pPr>
      <w:r w:rsidRPr="00805E72">
        <w:rPr>
          <w:rFonts w:eastAsia="STKaiti" w:hint="eastAsia"/>
          <w:i w:val="0"/>
          <w:iCs/>
          <w:lang w:val="en-US" w:eastAsia="zh-CN"/>
        </w:rPr>
        <w:t>注意到</w:t>
      </w:r>
    </w:p>
    <w:p w:rsidR="00DC7309" w:rsidRDefault="00DC7309" w:rsidP="00975430">
      <w:pPr>
        <w:rPr>
          <w:lang w:eastAsia="zh-CN"/>
        </w:rPr>
      </w:pPr>
      <w:r>
        <w:rPr>
          <w:lang w:eastAsia="zh-CN"/>
        </w:rPr>
        <w:t>a</w:t>
      </w:r>
      <w:r w:rsidR="00975430">
        <w:rPr>
          <w:rFonts w:hint="eastAsia"/>
          <w:lang w:eastAsia="zh-CN"/>
        </w:rPr>
        <w:t>)</w:t>
      </w:r>
      <w:r>
        <w:rPr>
          <w:lang w:eastAsia="zh-CN"/>
        </w:rPr>
        <w:tab/>
      </w:r>
      <w:r>
        <w:rPr>
          <w:rFonts w:hint="eastAsia"/>
          <w:lang w:eastAsia="zh-CN"/>
        </w:rPr>
        <w:t>工作在</w:t>
      </w:r>
      <w:r>
        <w:rPr>
          <w:lang w:eastAsia="zh-CN"/>
        </w:rPr>
        <w:t>9 300-9 500 MHz</w:t>
      </w:r>
      <w:r>
        <w:rPr>
          <w:rFonts w:hint="eastAsia"/>
          <w:lang w:eastAsia="zh-CN"/>
        </w:rPr>
        <w:t>频带中的海事雷达信标的技术与操作特性将会在</w:t>
      </w:r>
      <w:r>
        <w:rPr>
          <w:lang w:eastAsia="zh-CN"/>
        </w:rPr>
        <w:t>ITU</w:t>
      </w:r>
      <w:r>
        <w:rPr>
          <w:lang w:eastAsia="zh-CN"/>
        </w:rPr>
        <w:noBreakHyphen/>
        <w:t>R M.824</w:t>
      </w:r>
      <w:r>
        <w:rPr>
          <w:rFonts w:hint="eastAsia"/>
          <w:lang w:eastAsia="zh-CN"/>
        </w:rPr>
        <w:t>建议书中找到</w:t>
      </w:r>
      <w:r>
        <w:rPr>
          <w:lang w:eastAsia="zh-CN"/>
        </w:rPr>
        <w:t>；</w:t>
      </w:r>
    </w:p>
    <w:p w:rsidR="00DC7309" w:rsidRDefault="00DC7309" w:rsidP="00975430">
      <w:pPr>
        <w:rPr>
          <w:lang w:eastAsia="zh-CN"/>
        </w:rPr>
      </w:pPr>
      <w:r>
        <w:rPr>
          <w:lang w:eastAsia="zh-CN"/>
        </w:rPr>
        <w:t>b</w:t>
      </w:r>
      <w:r w:rsidR="00975430">
        <w:rPr>
          <w:rFonts w:hint="eastAsia"/>
          <w:lang w:eastAsia="zh-CN"/>
        </w:rPr>
        <w:t>)</w:t>
      </w:r>
      <w:r>
        <w:rPr>
          <w:lang w:eastAsia="zh-CN"/>
        </w:rPr>
        <w:tab/>
      </w:r>
      <w:r>
        <w:rPr>
          <w:rFonts w:hint="eastAsia"/>
          <w:lang w:eastAsia="zh-CN"/>
        </w:rPr>
        <w:t>工作在</w:t>
      </w:r>
      <w:r>
        <w:rPr>
          <w:lang w:eastAsia="zh-CN"/>
        </w:rPr>
        <w:t>9 300-9 500 MHz</w:t>
      </w:r>
      <w:r>
        <w:rPr>
          <w:rFonts w:hint="eastAsia"/>
          <w:lang w:eastAsia="zh-CN"/>
        </w:rPr>
        <w:t>频带中的雷达目标增强器的技术参数将会在</w:t>
      </w:r>
      <w:r>
        <w:rPr>
          <w:lang w:eastAsia="zh-CN"/>
        </w:rPr>
        <w:t>ITU</w:t>
      </w:r>
      <w:r>
        <w:rPr>
          <w:lang w:eastAsia="zh-CN"/>
        </w:rPr>
        <w:noBreakHyphen/>
        <w:t>R M.1176</w:t>
      </w:r>
      <w:r>
        <w:rPr>
          <w:rFonts w:hint="eastAsia"/>
          <w:lang w:eastAsia="zh-CN"/>
        </w:rPr>
        <w:t>建议书中找到</w:t>
      </w:r>
      <w:r>
        <w:rPr>
          <w:lang w:eastAsia="zh-CN"/>
        </w:rPr>
        <w:t>；</w:t>
      </w:r>
    </w:p>
    <w:p w:rsidR="00DC7309" w:rsidRDefault="00DC7309" w:rsidP="00975430">
      <w:pPr>
        <w:rPr>
          <w:lang w:eastAsia="zh-CN"/>
        </w:rPr>
      </w:pPr>
      <w:r>
        <w:rPr>
          <w:lang w:eastAsia="zh-CN"/>
        </w:rPr>
        <w:t>c</w:t>
      </w:r>
      <w:r w:rsidR="00975430">
        <w:rPr>
          <w:rFonts w:hint="eastAsia"/>
          <w:lang w:eastAsia="zh-CN"/>
        </w:rPr>
        <w:t>)</w:t>
      </w:r>
      <w:r>
        <w:rPr>
          <w:lang w:eastAsia="zh-CN"/>
        </w:rPr>
        <w:tab/>
      </w:r>
      <w:r>
        <w:rPr>
          <w:rFonts w:hint="eastAsia"/>
          <w:lang w:eastAsia="zh-CN"/>
        </w:rPr>
        <w:t>工作在</w:t>
      </w:r>
      <w:r>
        <w:rPr>
          <w:lang w:eastAsia="zh-CN"/>
        </w:rPr>
        <w:t>9 300-9 500 MHz</w:t>
      </w:r>
      <w:r>
        <w:rPr>
          <w:rFonts w:hint="eastAsia"/>
          <w:lang w:eastAsia="zh-CN"/>
        </w:rPr>
        <w:t>频带中的搜救雷达收发机</w:t>
      </w:r>
      <w:r>
        <w:rPr>
          <w:lang w:eastAsia="zh-CN"/>
        </w:rPr>
        <w:t>（</w:t>
      </w:r>
      <w:r>
        <w:rPr>
          <w:lang w:eastAsia="zh-CN"/>
        </w:rPr>
        <w:t>SART</w:t>
      </w:r>
      <w:r>
        <w:rPr>
          <w:lang w:eastAsia="zh-CN"/>
        </w:rPr>
        <w:t>）</w:t>
      </w:r>
      <w:r>
        <w:rPr>
          <w:rFonts w:hint="eastAsia"/>
          <w:lang w:eastAsia="zh-CN"/>
        </w:rPr>
        <w:t>的技术与操作特性将会在</w:t>
      </w:r>
      <w:r>
        <w:rPr>
          <w:lang w:eastAsia="zh-CN"/>
        </w:rPr>
        <w:t>ITU</w:t>
      </w:r>
      <w:r>
        <w:rPr>
          <w:lang w:eastAsia="zh-CN"/>
        </w:rPr>
        <w:noBreakHyphen/>
        <w:t>R M.628</w:t>
      </w:r>
      <w:r>
        <w:rPr>
          <w:rFonts w:hint="eastAsia"/>
          <w:lang w:eastAsia="zh-CN"/>
        </w:rPr>
        <w:t>建议书中找到</w:t>
      </w:r>
      <w:r>
        <w:rPr>
          <w:lang w:eastAsia="zh-CN"/>
        </w:rPr>
        <w:t>，</w:t>
      </w:r>
    </w:p>
    <w:p w:rsidR="002A7159" w:rsidRDefault="002A7159">
      <w:pPr>
        <w:tabs>
          <w:tab w:val="clear" w:pos="794"/>
          <w:tab w:val="clear" w:pos="1191"/>
          <w:tab w:val="clear" w:pos="1588"/>
          <w:tab w:val="clear" w:pos="1985"/>
        </w:tabs>
        <w:overflowPunct/>
        <w:autoSpaceDE/>
        <w:autoSpaceDN/>
        <w:adjustRightInd/>
        <w:spacing w:before="0"/>
        <w:jc w:val="left"/>
        <w:textAlignment w:val="auto"/>
        <w:rPr>
          <w:rFonts w:eastAsia="STKaiti"/>
          <w:iCs/>
          <w:lang w:val="en-US" w:eastAsia="zh-CN"/>
        </w:rPr>
      </w:pPr>
      <w:r>
        <w:rPr>
          <w:rFonts w:eastAsia="STKaiti"/>
          <w:i/>
          <w:iCs/>
          <w:lang w:val="en-US" w:eastAsia="zh-CN"/>
        </w:rPr>
        <w:br w:type="page"/>
      </w:r>
    </w:p>
    <w:p w:rsidR="00DC7309" w:rsidRPr="00975430" w:rsidRDefault="00DC7309" w:rsidP="00975430">
      <w:pPr>
        <w:pStyle w:val="Call"/>
        <w:snapToGrid w:val="0"/>
        <w:contextualSpacing/>
        <w:rPr>
          <w:rFonts w:eastAsia="STKaiti"/>
          <w:i w:val="0"/>
          <w:iCs/>
          <w:lang w:val="en-US" w:eastAsia="zh-CN"/>
        </w:rPr>
      </w:pPr>
      <w:r w:rsidRPr="00975430">
        <w:rPr>
          <w:rFonts w:eastAsia="STKaiti" w:hint="eastAsia"/>
          <w:i w:val="0"/>
          <w:iCs/>
          <w:lang w:val="en-US" w:eastAsia="zh-CN"/>
        </w:rPr>
        <w:lastRenderedPageBreak/>
        <w:t>认识到</w:t>
      </w:r>
    </w:p>
    <w:p w:rsidR="00DC7309" w:rsidRDefault="00DC7309" w:rsidP="00975430">
      <w:pPr>
        <w:rPr>
          <w:lang w:eastAsia="zh-CN"/>
        </w:rPr>
      </w:pPr>
      <w:r>
        <w:rPr>
          <w:lang w:eastAsia="zh-CN"/>
        </w:rPr>
        <w:t>a</w:t>
      </w:r>
      <w:r w:rsidR="00975430">
        <w:rPr>
          <w:rFonts w:hint="eastAsia"/>
          <w:lang w:eastAsia="zh-CN"/>
        </w:rPr>
        <w:t>)</w:t>
      </w:r>
      <w:r>
        <w:rPr>
          <w:lang w:eastAsia="zh-CN"/>
        </w:rPr>
        <w:tab/>
      </w:r>
      <w:r>
        <w:rPr>
          <w:rFonts w:hint="eastAsia"/>
          <w:lang w:eastAsia="zh-CN"/>
        </w:rPr>
        <w:t>无线电导航业务是一个安全业务，如在《无线电规则》第</w:t>
      </w:r>
      <w:r>
        <w:rPr>
          <w:lang w:eastAsia="zh-CN"/>
        </w:rPr>
        <w:t>4.10</w:t>
      </w:r>
      <w:r>
        <w:rPr>
          <w:rFonts w:hint="eastAsia"/>
          <w:lang w:eastAsia="zh-CN"/>
        </w:rPr>
        <w:t>款中所描述</w:t>
      </w:r>
      <w:r>
        <w:rPr>
          <w:lang w:eastAsia="zh-CN"/>
        </w:rPr>
        <w:t>；</w:t>
      </w:r>
    </w:p>
    <w:p w:rsidR="00DC7309" w:rsidRDefault="00DC7309" w:rsidP="00975430">
      <w:pPr>
        <w:rPr>
          <w:lang w:eastAsia="zh-CN"/>
        </w:rPr>
      </w:pPr>
      <w:r>
        <w:rPr>
          <w:lang w:eastAsia="zh-CN"/>
        </w:rPr>
        <w:t>b</w:t>
      </w:r>
      <w:r w:rsidR="00975430" w:rsidRPr="00975430">
        <w:rPr>
          <w:rFonts w:hint="eastAsia"/>
          <w:iCs/>
          <w:lang w:eastAsia="zh-CN"/>
        </w:rPr>
        <w:t>)</w:t>
      </w:r>
      <w:r>
        <w:rPr>
          <w:lang w:eastAsia="zh-CN"/>
        </w:rPr>
        <w:tab/>
      </w:r>
      <w:r>
        <w:rPr>
          <w:rFonts w:hint="eastAsia"/>
          <w:lang w:eastAsia="zh-CN"/>
        </w:rPr>
        <w:t>要求的保护评判标准取决于干扰信号的特定类型</w:t>
      </w:r>
      <w:r>
        <w:rPr>
          <w:lang w:eastAsia="zh-CN"/>
        </w:rPr>
        <w:t>；</w:t>
      </w:r>
    </w:p>
    <w:p w:rsidR="00DC7309" w:rsidRDefault="00DC7309" w:rsidP="00975430">
      <w:pPr>
        <w:rPr>
          <w:lang w:eastAsia="zh-CN"/>
        </w:rPr>
      </w:pPr>
      <w:r>
        <w:rPr>
          <w:lang w:eastAsia="zh-CN"/>
        </w:rPr>
        <w:t>c</w:t>
      </w:r>
      <w:r w:rsidR="00975430">
        <w:rPr>
          <w:rFonts w:hint="eastAsia"/>
          <w:lang w:eastAsia="zh-CN"/>
        </w:rPr>
        <w:t>)</w:t>
      </w:r>
      <w:r>
        <w:rPr>
          <w:lang w:eastAsia="zh-CN"/>
        </w:rPr>
        <w:tab/>
      </w:r>
      <w:r>
        <w:rPr>
          <w:rFonts w:hint="eastAsia"/>
          <w:lang w:eastAsia="zh-CN"/>
        </w:rPr>
        <w:t>保护评判标准的应用可能要求考虑包括那些评判标准应用以及进行兼容性研究的其他方法要素（例如，传播损耗）的统计学特性。对这些统计考虑的进一步发展与对各种海上操作场合所要求的探测概率一起可以适当地加入到本建议书的将来版本之中</w:t>
      </w:r>
      <w:r>
        <w:rPr>
          <w:lang w:eastAsia="zh-CN"/>
        </w:rPr>
        <w:t>，</w:t>
      </w:r>
    </w:p>
    <w:p w:rsidR="00DC7309" w:rsidRPr="00975430" w:rsidRDefault="00DC7309" w:rsidP="00975430">
      <w:pPr>
        <w:pStyle w:val="Call"/>
        <w:snapToGrid w:val="0"/>
        <w:contextualSpacing/>
        <w:rPr>
          <w:rFonts w:eastAsia="STKaiti"/>
          <w:i w:val="0"/>
          <w:iCs/>
          <w:lang w:val="en-US" w:eastAsia="zh-CN"/>
        </w:rPr>
      </w:pPr>
      <w:r w:rsidRPr="00975430">
        <w:rPr>
          <w:rFonts w:eastAsia="STKaiti" w:hint="eastAsia"/>
          <w:i w:val="0"/>
          <w:iCs/>
          <w:lang w:val="en-US" w:eastAsia="zh-CN"/>
        </w:rPr>
        <w:t>建议</w:t>
      </w:r>
    </w:p>
    <w:p w:rsidR="00DC7309" w:rsidRDefault="00DC7309" w:rsidP="00975430">
      <w:pPr>
        <w:rPr>
          <w:lang w:eastAsia="zh-CN"/>
        </w:rPr>
      </w:pPr>
      <w:r>
        <w:rPr>
          <w:b/>
          <w:lang w:eastAsia="zh-CN"/>
        </w:rPr>
        <w:t>1</w:t>
      </w:r>
      <w:r>
        <w:rPr>
          <w:lang w:eastAsia="zh-CN"/>
        </w:rPr>
        <w:tab/>
      </w:r>
      <w:r>
        <w:rPr>
          <w:rFonts w:hint="eastAsia"/>
          <w:lang w:eastAsia="zh-CN"/>
        </w:rPr>
        <w:t>在附件</w:t>
      </w:r>
      <w:r>
        <w:rPr>
          <w:rFonts w:hint="eastAsia"/>
          <w:lang w:eastAsia="zh-CN"/>
        </w:rPr>
        <w:t>1</w:t>
      </w:r>
      <w:r>
        <w:rPr>
          <w:rFonts w:hint="eastAsia"/>
          <w:lang w:eastAsia="zh-CN"/>
        </w:rPr>
        <w:t>中所描述的无线电测定雷达的技术与操作特性应该被视为是工作在</w:t>
      </w:r>
      <w:r>
        <w:rPr>
          <w:lang w:eastAsia="zh-CN"/>
        </w:rPr>
        <w:t>8 500</w:t>
      </w:r>
      <w:r>
        <w:rPr>
          <w:lang w:eastAsia="zh-CN"/>
        </w:rPr>
        <w:noBreakHyphen/>
        <w:t>10 500 MHz</w:t>
      </w:r>
      <w:r>
        <w:rPr>
          <w:rFonts w:hint="eastAsia"/>
          <w:lang w:eastAsia="zh-CN"/>
        </w:rPr>
        <w:t>频带的那些雷达的代表</w:t>
      </w:r>
      <w:r>
        <w:rPr>
          <w:lang w:eastAsia="zh-CN"/>
        </w:rPr>
        <w:t>；</w:t>
      </w:r>
    </w:p>
    <w:p w:rsidR="00DC7309" w:rsidRDefault="00DC7309" w:rsidP="00975430">
      <w:pPr>
        <w:rPr>
          <w:lang w:eastAsia="zh-CN"/>
        </w:rPr>
      </w:pPr>
      <w:r>
        <w:rPr>
          <w:b/>
          <w:lang w:eastAsia="zh-CN"/>
        </w:rPr>
        <w:t>2</w:t>
      </w:r>
      <w:r>
        <w:rPr>
          <w:b/>
          <w:lang w:eastAsia="zh-CN"/>
        </w:rPr>
        <w:tab/>
      </w:r>
      <w:r>
        <w:rPr>
          <w:rFonts w:hint="eastAsia"/>
          <w:bCs/>
          <w:lang w:eastAsia="zh-CN"/>
        </w:rPr>
        <w:t>应该</w:t>
      </w:r>
      <w:r>
        <w:rPr>
          <w:rFonts w:hint="eastAsia"/>
          <w:lang w:eastAsia="zh-CN"/>
        </w:rPr>
        <w:t>把</w:t>
      </w:r>
      <w:r>
        <w:rPr>
          <w:rFonts w:hint="eastAsia"/>
          <w:bCs/>
          <w:lang w:eastAsia="zh-CN"/>
        </w:rPr>
        <w:t>本建议书与</w:t>
      </w:r>
      <w:r>
        <w:rPr>
          <w:bCs/>
          <w:lang w:eastAsia="zh-CN"/>
        </w:rPr>
        <w:t>ITU</w:t>
      </w:r>
      <w:r>
        <w:rPr>
          <w:bCs/>
          <w:lang w:eastAsia="zh-CN"/>
        </w:rPr>
        <w:noBreakHyphen/>
        <w:t>R M.1461</w:t>
      </w:r>
      <w:r>
        <w:rPr>
          <w:rFonts w:hint="eastAsia"/>
          <w:lang w:eastAsia="zh-CN"/>
        </w:rPr>
        <w:t>建议书一起用作分析无线电测定雷达与其他业务中的系统之间兼容性的指导方针</w:t>
      </w:r>
      <w:r>
        <w:rPr>
          <w:lang w:eastAsia="zh-CN"/>
        </w:rPr>
        <w:t>；</w:t>
      </w:r>
    </w:p>
    <w:p w:rsidR="00DC7309" w:rsidRDefault="00DC7309" w:rsidP="00975430">
      <w:pPr>
        <w:rPr>
          <w:lang w:eastAsia="zh-CN"/>
        </w:rPr>
      </w:pPr>
      <w:r>
        <w:rPr>
          <w:b/>
          <w:lang w:eastAsia="zh-CN"/>
        </w:rPr>
        <w:t>3</w:t>
      </w:r>
      <w:r>
        <w:rPr>
          <w:b/>
          <w:lang w:eastAsia="zh-CN"/>
        </w:rPr>
        <w:tab/>
      </w:r>
      <w:r>
        <w:rPr>
          <w:rFonts w:hint="eastAsia"/>
          <w:bCs/>
          <w:lang w:eastAsia="zh-CN"/>
        </w:rPr>
        <w:t>干扰信号功率比雷达接收机噪声功率电平的评判标准</w:t>
      </w:r>
      <w:r>
        <w:rPr>
          <w:rFonts w:hint="eastAsia"/>
          <w:lang w:eastAsia="zh-CN"/>
        </w:rPr>
        <w:t>是一个</w:t>
      </w:r>
      <w:r>
        <w:rPr>
          <w:lang w:eastAsia="zh-CN"/>
        </w:rPr>
        <w:t>−6 dB</w:t>
      </w:r>
      <w:r>
        <w:rPr>
          <w:i/>
          <w:lang w:eastAsia="zh-CN"/>
        </w:rPr>
        <w:t xml:space="preserve"> I</w:t>
      </w:r>
      <w:r>
        <w:rPr>
          <w:lang w:eastAsia="zh-CN"/>
        </w:rPr>
        <w:t>/</w:t>
      </w:r>
      <w:r>
        <w:rPr>
          <w:i/>
          <w:lang w:eastAsia="zh-CN"/>
        </w:rPr>
        <w:t>N</w:t>
      </w:r>
      <w:r>
        <w:rPr>
          <w:rFonts w:hint="eastAsia"/>
          <w:iCs/>
          <w:lang w:eastAsia="zh-CN"/>
        </w:rPr>
        <w:t>的比值</w:t>
      </w:r>
      <w:r>
        <w:rPr>
          <w:lang w:eastAsia="zh-CN"/>
        </w:rPr>
        <w:t>，</w:t>
      </w:r>
      <w:r>
        <w:rPr>
          <w:rFonts w:hint="eastAsia"/>
          <w:lang w:eastAsia="zh-CN"/>
        </w:rPr>
        <w:t>应该用作</w:t>
      </w:r>
      <w:r>
        <w:rPr>
          <w:lang w:eastAsia="zh-CN"/>
        </w:rPr>
        <w:t>8 500-10 500 MHz</w:t>
      </w:r>
      <w:r>
        <w:rPr>
          <w:rFonts w:hint="eastAsia"/>
          <w:lang w:eastAsia="zh-CN"/>
        </w:rPr>
        <w:t>频带中无线电测定雷达所要求的保护电平</w:t>
      </w:r>
      <w:r>
        <w:rPr>
          <w:lang w:eastAsia="zh-CN"/>
        </w:rPr>
        <w:t>，</w:t>
      </w:r>
      <w:r>
        <w:rPr>
          <w:rFonts w:hint="eastAsia"/>
          <w:lang w:eastAsia="zh-CN"/>
        </w:rPr>
        <w:t>即使存在多重干扰源</w:t>
      </w:r>
      <w:r>
        <w:rPr>
          <w:lang w:eastAsia="zh-CN"/>
        </w:rPr>
        <w:t>（</w:t>
      </w:r>
      <w:r>
        <w:rPr>
          <w:rFonts w:hint="eastAsia"/>
          <w:lang w:eastAsia="zh-CN"/>
        </w:rPr>
        <w:t>参见注</w:t>
      </w:r>
      <w:r>
        <w:rPr>
          <w:lang w:eastAsia="zh-CN"/>
        </w:rPr>
        <w:t>1</w:t>
      </w:r>
      <w:r>
        <w:rPr>
          <w:lang w:eastAsia="zh-CN"/>
        </w:rPr>
        <w:t>）；</w:t>
      </w:r>
    </w:p>
    <w:p w:rsidR="00DC7309" w:rsidRDefault="00DC7309" w:rsidP="00975430">
      <w:pPr>
        <w:rPr>
          <w:lang w:eastAsia="zh-CN"/>
        </w:rPr>
      </w:pPr>
      <w:r>
        <w:rPr>
          <w:b/>
          <w:lang w:eastAsia="zh-CN"/>
        </w:rPr>
        <w:t>4</w:t>
      </w:r>
      <w:r>
        <w:rPr>
          <w:lang w:eastAsia="zh-CN"/>
        </w:rPr>
        <w:tab/>
      </w:r>
      <w:r>
        <w:rPr>
          <w:rFonts w:hint="eastAsia"/>
          <w:lang w:eastAsia="zh-CN"/>
        </w:rPr>
        <w:t>对包括在附件</w:t>
      </w:r>
      <w:r>
        <w:rPr>
          <w:rFonts w:hint="eastAsia"/>
          <w:lang w:eastAsia="zh-CN"/>
        </w:rPr>
        <w:t>3</w:t>
      </w:r>
      <w:r>
        <w:rPr>
          <w:rFonts w:hint="eastAsia"/>
          <w:lang w:eastAsia="zh-CN"/>
        </w:rPr>
        <w:t>中的工作于</w:t>
      </w:r>
      <w:r>
        <w:rPr>
          <w:lang w:eastAsia="zh-CN"/>
        </w:rPr>
        <w:t>9 300-9 500 MHz</w:t>
      </w:r>
      <w:r>
        <w:rPr>
          <w:rFonts w:hint="eastAsia"/>
          <w:lang w:eastAsia="zh-CN"/>
        </w:rPr>
        <w:t>频带的船载无线电导航雷达进行的干扰敏感性实验的结果应该被用于对进入船载无线电导航雷达的干扰进行评估</w:t>
      </w:r>
      <w:r>
        <w:rPr>
          <w:lang w:eastAsia="zh-CN"/>
        </w:rPr>
        <w:t>，</w:t>
      </w:r>
      <w:r>
        <w:rPr>
          <w:rFonts w:hint="eastAsia"/>
          <w:lang w:eastAsia="zh-CN"/>
        </w:rPr>
        <w:t>注意到该结果是对非波动目标的，而且应该考虑雷达散射截面</w:t>
      </w:r>
      <w:r>
        <w:rPr>
          <w:lang w:eastAsia="zh-CN"/>
        </w:rPr>
        <w:t>（</w:t>
      </w:r>
      <w:r>
        <w:rPr>
          <w:lang w:eastAsia="zh-CN"/>
        </w:rPr>
        <w:t>RCS</w:t>
      </w:r>
      <w:r>
        <w:rPr>
          <w:lang w:eastAsia="zh-CN"/>
        </w:rPr>
        <w:t>）</w:t>
      </w:r>
      <w:r>
        <w:rPr>
          <w:rFonts w:hint="eastAsia"/>
          <w:lang w:eastAsia="zh-CN"/>
        </w:rPr>
        <w:t>的波动</w:t>
      </w:r>
      <w:r>
        <w:rPr>
          <w:lang w:eastAsia="zh-CN"/>
        </w:rPr>
        <w:t>（</w:t>
      </w:r>
      <w:r>
        <w:rPr>
          <w:rFonts w:hint="eastAsia"/>
          <w:lang w:eastAsia="zh-CN"/>
        </w:rPr>
        <w:t>参见注</w:t>
      </w:r>
      <w:r>
        <w:rPr>
          <w:lang w:eastAsia="zh-CN"/>
        </w:rPr>
        <w:t>2</w:t>
      </w:r>
      <w:r>
        <w:rPr>
          <w:lang w:eastAsia="zh-CN"/>
        </w:rPr>
        <w:t>）</w:t>
      </w:r>
      <w:r>
        <w:rPr>
          <w:rFonts w:hint="eastAsia"/>
          <w:lang w:eastAsia="zh-CN"/>
        </w:rPr>
        <w:t>。</w:t>
      </w:r>
    </w:p>
    <w:p w:rsidR="00DC7309" w:rsidRPr="006323A5" w:rsidRDefault="00DC7309" w:rsidP="006323A5">
      <w:pPr>
        <w:pStyle w:val="Note"/>
        <w:snapToGrid w:val="0"/>
        <w:contextualSpacing/>
        <w:rPr>
          <w:sz w:val="24"/>
          <w:szCs w:val="24"/>
          <w:lang w:eastAsia="zh-CN"/>
        </w:rPr>
      </w:pPr>
      <w:r w:rsidRPr="006323A5">
        <w:rPr>
          <w:rFonts w:eastAsia="STKaiti" w:hint="eastAsia"/>
          <w:sz w:val="24"/>
          <w:szCs w:val="24"/>
          <w:lang w:eastAsia="zh-CN"/>
        </w:rPr>
        <w:t>注</w:t>
      </w:r>
      <w:r w:rsidRPr="006323A5">
        <w:rPr>
          <w:sz w:val="24"/>
          <w:szCs w:val="24"/>
          <w:lang w:eastAsia="zh-CN"/>
        </w:rPr>
        <w:t>1 </w:t>
      </w:r>
      <w:r w:rsidR="00975430" w:rsidRPr="006323A5">
        <w:rPr>
          <w:sz w:val="24"/>
          <w:szCs w:val="24"/>
          <w:lang w:val="en-US" w:eastAsia="zh-CN"/>
        </w:rPr>
        <w:t>–</w:t>
      </w:r>
      <w:r w:rsidRPr="006323A5">
        <w:rPr>
          <w:sz w:val="24"/>
          <w:szCs w:val="24"/>
          <w:lang w:eastAsia="zh-CN"/>
        </w:rPr>
        <w:t> </w:t>
      </w:r>
      <w:r w:rsidRPr="006323A5">
        <w:rPr>
          <w:rFonts w:hint="eastAsia"/>
          <w:sz w:val="24"/>
          <w:szCs w:val="24"/>
          <w:lang w:eastAsia="zh-CN"/>
        </w:rPr>
        <w:t>在附件</w:t>
      </w:r>
      <w:r w:rsidRPr="006323A5">
        <w:rPr>
          <w:rFonts w:hint="eastAsia"/>
          <w:sz w:val="24"/>
          <w:szCs w:val="24"/>
          <w:lang w:eastAsia="zh-CN"/>
        </w:rPr>
        <w:t>2</w:t>
      </w:r>
      <w:r w:rsidRPr="006323A5">
        <w:rPr>
          <w:rFonts w:hint="eastAsia"/>
          <w:sz w:val="24"/>
          <w:szCs w:val="24"/>
          <w:lang w:eastAsia="zh-CN"/>
        </w:rPr>
        <w:t>中提供了进一步的信息。特别是</w:t>
      </w:r>
      <w:r w:rsidRPr="006323A5">
        <w:rPr>
          <w:sz w:val="24"/>
          <w:szCs w:val="24"/>
          <w:lang w:eastAsia="zh-CN"/>
        </w:rPr>
        <w:t>，</w:t>
      </w:r>
      <w:r w:rsidRPr="006323A5">
        <w:rPr>
          <w:rFonts w:hint="eastAsia"/>
          <w:sz w:val="24"/>
          <w:szCs w:val="24"/>
          <w:lang w:eastAsia="zh-CN"/>
        </w:rPr>
        <w:t>由于建议的气象雷达评判标准</w:t>
      </w:r>
      <w:r w:rsidRPr="006323A5">
        <w:rPr>
          <w:sz w:val="24"/>
          <w:szCs w:val="24"/>
          <w:lang w:eastAsia="zh-CN"/>
        </w:rPr>
        <w:t>（</w:t>
      </w:r>
      <w:r w:rsidRPr="006323A5">
        <w:rPr>
          <w:sz w:val="24"/>
          <w:szCs w:val="24"/>
          <w:lang w:eastAsia="zh-CN"/>
        </w:rPr>
        <w:t>21%</w:t>
      </w:r>
      <w:r w:rsidRPr="006323A5">
        <w:rPr>
          <w:sz w:val="24"/>
          <w:szCs w:val="24"/>
          <w:lang w:eastAsia="zh-CN"/>
        </w:rPr>
        <w:t>）</w:t>
      </w:r>
      <w:r w:rsidRPr="006323A5">
        <w:rPr>
          <w:rFonts w:hint="eastAsia"/>
          <w:sz w:val="24"/>
          <w:szCs w:val="24"/>
          <w:lang w:eastAsia="zh-CN"/>
        </w:rPr>
        <w:t>，覆盖的劣化高于其他无线电定位系统。此评判标准的应用将需要进一步的研究。</w:t>
      </w:r>
    </w:p>
    <w:p w:rsidR="00DC7309" w:rsidRPr="006323A5" w:rsidRDefault="00DC7309" w:rsidP="006323A5">
      <w:pPr>
        <w:pStyle w:val="Note"/>
        <w:snapToGrid w:val="0"/>
        <w:contextualSpacing/>
        <w:rPr>
          <w:sz w:val="24"/>
          <w:szCs w:val="24"/>
          <w:lang w:eastAsia="zh-CN"/>
        </w:rPr>
      </w:pPr>
      <w:r w:rsidRPr="006323A5">
        <w:rPr>
          <w:rFonts w:eastAsia="STKaiti" w:hint="eastAsia"/>
          <w:sz w:val="24"/>
          <w:szCs w:val="24"/>
          <w:lang w:eastAsia="zh-CN"/>
        </w:rPr>
        <w:t>注</w:t>
      </w:r>
      <w:r w:rsidRPr="006323A5">
        <w:rPr>
          <w:sz w:val="24"/>
          <w:szCs w:val="24"/>
          <w:lang w:eastAsia="zh-CN"/>
        </w:rPr>
        <w:t>2 </w:t>
      </w:r>
      <w:r w:rsidR="00975430" w:rsidRPr="006323A5">
        <w:rPr>
          <w:sz w:val="24"/>
          <w:szCs w:val="24"/>
          <w:lang w:val="en-US" w:eastAsia="zh-CN"/>
        </w:rPr>
        <w:t>–</w:t>
      </w:r>
      <w:r w:rsidRPr="006323A5">
        <w:rPr>
          <w:sz w:val="24"/>
          <w:szCs w:val="24"/>
          <w:lang w:eastAsia="zh-CN"/>
        </w:rPr>
        <w:t> </w:t>
      </w:r>
      <w:r w:rsidRPr="006323A5">
        <w:rPr>
          <w:rFonts w:hint="eastAsia"/>
          <w:sz w:val="24"/>
          <w:szCs w:val="24"/>
          <w:lang w:eastAsia="zh-CN"/>
        </w:rPr>
        <w:t>波动</w:t>
      </w:r>
      <w:r w:rsidRPr="006323A5">
        <w:rPr>
          <w:sz w:val="24"/>
          <w:szCs w:val="24"/>
          <w:lang w:eastAsia="zh-CN"/>
        </w:rPr>
        <w:t>RCS</w:t>
      </w:r>
      <w:r w:rsidRPr="006323A5">
        <w:rPr>
          <w:rFonts w:hint="eastAsia"/>
          <w:sz w:val="24"/>
          <w:szCs w:val="24"/>
          <w:lang w:eastAsia="zh-CN"/>
        </w:rPr>
        <w:t>的题目正处于</w:t>
      </w:r>
      <w:r w:rsidRPr="006323A5">
        <w:rPr>
          <w:sz w:val="24"/>
          <w:szCs w:val="24"/>
          <w:lang w:eastAsia="zh-CN"/>
        </w:rPr>
        <w:t>ITU</w:t>
      </w:r>
      <w:r w:rsidRPr="006323A5">
        <w:rPr>
          <w:sz w:val="24"/>
          <w:szCs w:val="24"/>
          <w:lang w:eastAsia="zh-CN"/>
        </w:rPr>
        <w:noBreakHyphen/>
        <w:t>R</w:t>
      </w:r>
      <w:r w:rsidRPr="006323A5">
        <w:rPr>
          <w:rFonts w:hint="eastAsia"/>
          <w:sz w:val="24"/>
          <w:szCs w:val="24"/>
          <w:lang w:eastAsia="zh-CN"/>
        </w:rPr>
        <w:t>内部的研究之中。</w:t>
      </w:r>
    </w:p>
    <w:p w:rsidR="00DC7309" w:rsidRDefault="00DC7309" w:rsidP="00DC7309">
      <w:pPr>
        <w:rPr>
          <w:lang w:eastAsia="zh-CN"/>
        </w:rPr>
      </w:pPr>
    </w:p>
    <w:p w:rsidR="00DC7309" w:rsidRDefault="00DC7309" w:rsidP="00DC7309">
      <w:pPr>
        <w:rPr>
          <w:lang w:eastAsia="zh-CN"/>
        </w:rPr>
      </w:pPr>
    </w:p>
    <w:p w:rsidR="00DC7309" w:rsidRDefault="00DC7309" w:rsidP="00DC7309">
      <w:pPr>
        <w:rPr>
          <w:lang w:eastAsia="zh-CN"/>
        </w:rPr>
      </w:pPr>
    </w:p>
    <w:p w:rsidR="00DC7309" w:rsidRDefault="00975430" w:rsidP="00975430">
      <w:pPr>
        <w:pStyle w:val="AnnexNoTitle"/>
        <w:snapToGrid w:val="0"/>
        <w:contextualSpacing/>
        <w:rPr>
          <w:lang w:eastAsia="zh-CN"/>
        </w:rPr>
      </w:pPr>
      <w:r>
        <w:rPr>
          <w:rFonts w:hint="eastAsia"/>
          <w:lang w:eastAsia="zh-CN"/>
        </w:rPr>
        <w:t>附件</w:t>
      </w:r>
      <w:r w:rsidR="00DC7309">
        <w:rPr>
          <w:lang w:eastAsia="zh-CN"/>
        </w:rPr>
        <w:t>1</w:t>
      </w:r>
      <w:r>
        <w:rPr>
          <w:rFonts w:hint="eastAsia"/>
          <w:lang w:eastAsia="zh-CN"/>
        </w:rPr>
        <w:br/>
      </w:r>
      <w:r>
        <w:rPr>
          <w:rFonts w:hint="eastAsia"/>
          <w:lang w:eastAsia="zh-CN"/>
        </w:rPr>
        <w:br/>
      </w:r>
      <w:r w:rsidR="00DC7309">
        <w:rPr>
          <w:lang w:eastAsia="zh-CN"/>
        </w:rPr>
        <w:t>8 500-10 500 MHz</w:t>
      </w:r>
      <w:r w:rsidR="00DC7309">
        <w:rPr>
          <w:rFonts w:hint="eastAsia"/>
          <w:lang w:eastAsia="zh-CN"/>
        </w:rPr>
        <w:t>频带无线电测定业务中的</w:t>
      </w:r>
      <w:r>
        <w:rPr>
          <w:lang w:eastAsia="zh-CN"/>
        </w:rPr>
        <w:br/>
      </w:r>
      <w:r w:rsidR="00DC7309">
        <w:rPr>
          <w:rFonts w:hint="eastAsia"/>
          <w:lang w:eastAsia="zh-CN"/>
        </w:rPr>
        <w:t>雷达的技术与操作特性</w:t>
      </w:r>
      <w:r w:rsidR="00DC7309">
        <w:rPr>
          <w:lang w:eastAsia="zh-CN"/>
        </w:rPr>
        <w:t xml:space="preserve"> </w:t>
      </w:r>
    </w:p>
    <w:p w:rsidR="00DC7309" w:rsidRDefault="00DC7309" w:rsidP="00DC7309">
      <w:pPr>
        <w:pStyle w:val="Heading1"/>
        <w:rPr>
          <w:lang w:eastAsia="zh-CN"/>
        </w:rPr>
      </w:pPr>
      <w:r>
        <w:rPr>
          <w:lang w:eastAsia="zh-CN"/>
        </w:rPr>
        <w:t>1</w:t>
      </w:r>
      <w:r>
        <w:rPr>
          <w:lang w:eastAsia="zh-CN"/>
        </w:rPr>
        <w:tab/>
      </w:r>
      <w:r>
        <w:rPr>
          <w:rFonts w:hint="eastAsia"/>
          <w:lang w:eastAsia="zh-CN"/>
        </w:rPr>
        <w:t>引言</w:t>
      </w:r>
    </w:p>
    <w:p w:rsidR="00DC7309" w:rsidRDefault="00DC7309" w:rsidP="00975430">
      <w:pPr>
        <w:ind w:firstLineChars="200" w:firstLine="480"/>
        <w:rPr>
          <w:lang w:eastAsia="zh-CN"/>
        </w:rPr>
      </w:pPr>
      <w:r>
        <w:rPr>
          <w:rFonts w:hint="eastAsia"/>
          <w:lang w:eastAsia="zh-CN"/>
        </w:rPr>
        <w:t>在表</w:t>
      </w:r>
      <w:r>
        <w:rPr>
          <w:rFonts w:hint="eastAsia"/>
          <w:lang w:eastAsia="zh-CN"/>
        </w:rPr>
        <w:t>1</w:t>
      </w:r>
      <w:r>
        <w:rPr>
          <w:rFonts w:hint="eastAsia"/>
          <w:lang w:eastAsia="zh-CN"/>
        </w:rPr>
        <w:t>、</w:t>
      </w:r>
      <w:r>
        <w:rPr>
          <w:rFonts w:hint="eastAsia"/>
          <w:lang w:eastAsia="zh-CN"/>
        </w:rPr>
        <w:t>2</w:t>
      </w:r>
      <w:r>
        <w:rPr>
          <w:rFonts w:hint="eastAsia"/>
          <w:lang w:eastAsia="zh-CN"/>
        </w:rPr>
        <w:t>和</w:t>
      </w:r>
      <w:r>
        <w:rPr>
          <w:rFonts w:hint="eastAsia"/>
          <w:lang w:eastAsia="zh-CN"/>
        </w:rPr>
        <w:t>3</w:t>
      </w:r>
      <w:r>
        <w:rPr>
          <w:rFonts w:hint="eastAsia"/>
          <w:lang w:eastAsia="zh-CN"/>
        </w:rPr>
        <w:t>中介绍了世界范围内工作于</w:t>
      </w:r>
      <w:r>
        <w:rPr>
          <w:lang w:eastAsia="zh-CN"/>
        </w:rPr>
        <w:t>8 500</w:t>
      </w:r>
      <w:r>
        <w:rPr>
          <w:lang w:eastAsia="zh-CN"/>
        </w:rPr>
        <w:noBreakHyphen/>
        <w:t>10 500 MHz</w:t>
      </w:r>
      <w:r>
        <w:rPr>
          <w:rFonts w:hint="eastAsia"/>
          <w:lang w:eastAsia="zh-CN"/>
        </w:rPr>
        <w:t>频带的无线电测定雷达的特性</w:t>
      </w:r>
      <w:r>
        <w:rPr>
          <w:lang w:eastAsia="zh-CN"/>
        </w:rPr>
        <w:t>，</w:t>
      </w:r>
      <w:r>
        <w:rPr>
          <w:rFonts w:hint="eastAsia"/>
          <w:lang w:eastAsia="zh-CN"/>
        </w:rPr>
        <w:t>并在以下的段落中进一步进行了描述。</w:t>
      </w:r>
    </w:p>
    <w:p w:rsidR="002A7159" w:rsidRDefault="002A7159">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DC7309" w:rsidRDefault="00DC7309" w:rsidP="00DC7309">
      <w:pPr>
        <w:pStyle w:val="Heading1"/>
        <w:rPr>
          <w:lang w:eastAsia="zh-CN"/>
        </w:rPr>
      </w:pPr>
      <w:r>
        <w:rPr>
          <w:lang w:eastAsia="zh-CN"/>
        </w:rPr>
        <w:lastRenderedPageBreak/>
        <w:t>2</w:t>
      </w:r>
      <w:r>
        <w:rPr>
          <w:lang w:eastAsia="zh-CN"/>
        </w:rPr>
        <w:tab/>
      </w:r>
      <w:r>
        <w:rPr>
          <w:rFonts w:hint="eastAsia"/>
          <w:lang w:eastAsia="zh-CN"/>
        </w:rPr>
        <w:t>技术特性</w:t>
      </w:r>
    </w:p>
    <w:p w:rsidR="00DC7309" w:rsidRDefault="00DC7309" w:rsidP="00975430">
      <w:pPr>
        <w:ind w:firstLineChars="200" w:firstLine="480"/>
        <w:rPr>
          <w:lang w:eastAsia="zh-CN"/>
        </w:rPr>
      </w:pPr>
      <w:r>
        <w:rPr>
          <w:lang w:eastAsia="zh-CN"/>
        </w:rPr>
        <w:t>8 500-10 500 MHz</w:t>
      </w:r>
      <w:r>
        <w:rPr>
          <w:rFonts w:hint="eastAsia"/>
          <w:lang w:eastAsia="zh-CN"/>
        </w:rPr>
        <w:t>频带被很多不同种类的陆基、可运载、船载和机载平台上的雷达所采用。在该频带上进行的</w:t>
      </w:r>
      <w:r>
        <w:rPr>
          <w:lang w:eastAsia="zh-CN"/>
        </w:rPr>
        <w:t>无线电测定</w:t>
      </w:r>
      <w:r>
        <w:rPr>
          <w:rFonts w:hint="eastAsia"/>
          <w:lang w:eastAsia="zh-CN"/>
        </w:rPr>
        <w:t>功能包括机载和表面搜索、地面测绘、地形跟踪、导航</w:t>
      </w:r>
      <w:r>
        <w:rPr>
          <w:lang w:eastAsia="zh-CN"/>
        </w:rPr>
        <w:t>（</w:t>
      </w:r>
      <w:r>
        <w:rPr>
          <w:rFonts w:hint="eastAsia"/>
          <w:lang w:eastAsia="zh-CN"/>
        </w:rPr>
        <w:t>航空和航海</w:t>
      </w:r>
      <w:r>
        <w:rPr>
          <w:lang w:eastAsia="zh-CN"/>
        </w:rPr>
        <w:t>）</w:t>
      </w:r>
      <w:r>
        <w:rPr>
          <w:rFonts w:hint="eastAsia"/>
          <w:lang w:eastAsia="zh-CN"/>
        </w:rPr>
        <w:t>、目标识别、以及气象</w:t>
      </w:r>
      <w:r>
        <w:rPr>
          <w:lang w:eastAsia="zh-CN"/>
        </w:rPr>
        <w:t>（</w:t>
      </w:r>
      <w:r>
        <w:rPr>
          <w:rFonts w:hint="eastAsia"/>
          <w:lang w:eastAsia="zh-CN"/>
        </w:rPr>
        <w:t>机载和地面</w:t>
      </w:r>
      <w:r>
        <w:rPr>
          <w:lang w:eastAsia="zh-CN"/>
        </w:rPr>
        <w:t>）</w:t>
      </w:r>
      <w:r>
        <w:rPr>
          <w:rFonts w:hint="eastAsia"/>
          <w:lang w:eastAsia="zh-CN"/>
        </w:rPr>
        <w:t>。雷达之间的其他主要差别包括发射占空比、发射带宽、脉内调制的存在与类型、一些雷达的频率捷变能力、发射机峰值和平均功率、以及发射机射频功率设备的类型。这些特性分别和组合起来都与这些雷达和在它们环境中的其他系统的兼容性有着重要关系</w:t>
      </w:r>
      <w:r>
        <w:rPr>
          <w:lang w:eastAsia="zh-CN"/>
        </w:rPr>
        <w:t>，</w:t>
      </w:r>
      <w:r>
        <w:rPr>
          <w:rFonts w:hint="eastAsia"/>
          <w:lang w:eastAsia="zh-CN"/>
        </w:rPr>
        <w:t>而其他特性对此兼容性的影响程度较小。可以假设雷达的工作频率是均匀分布在每个雷达的整个调谐频带内的。表</w:t>
      </w:r>
      <w:r>
        <w:rPr>
          <w:lang w:eastAsia="zh-CN"/>
        </w:rPr>
        <w:t>1</w:t>
      </w:r>
      <w:r>
        <w:rPr>
          <w:rFonts w:hint="eastAsia"/>
          <w:lang w:eastAsia="zh-CN"/>
        </w:rPr>
        <w:t>、</w:t>
      </w:r>
      <w:r>
        <w:rPr>
          <w:lang w:eastAsia="zh-CN"/>
        </w:rPr>
        <w:t>2</w:t>
      </w:r>
      <w:r>
        <w:rPr>
          <w:rFonts w:hint="eastAsia"/>
          <w:lang w:eastAsia="zh-CN"/>
        </w:rPr>
        <w:t>和</w:t>
      </w:r>
      <w:r>
        <w:rPr>
          <w:lang w:eastAsia="zh-CN"/>
        </w:rPr>
        <w:t>3</w:t>
      </w:r>
      <w:r>
        <w:rPr>
          <w:rFonts w:hint="eastAsia"/>
          <w:lang w:eastAsia="zh-CN"/>
        </w:rPr>
        <w:t>包括了在</w:t>
      </w:r>
      <w:r>
        <w:rPr>
          <w:lang w:eastAsia="zh-CN"/>
        </w:rPr>
        <w:t>8 500</w:t>
      </w:r>
      <w:r>
        <w:rPr>
          <w:lang w:eastAsia="zh-CN"/>
        </w:rPr>
        <w:noBreakHyphen/>
        <w:t>10 500 MHz</w:t>
      </w:r>
      <w:r>
        <w:rPr>
          <w:rFonts w:hint="eastAsia"/>
          <w:lang w:eastAsia="zh-CN"/>
        </w:rPr>
        <w:t>频带内采用的代表性无线电定位和无线电导航雷达的技术特性。</w:t>
      </w:r>
    </w:p>
    <w:p w:rsidR="00DC7309" w:rsidRDefault="00DC7309" w:rsidP="00975430">
      <w:pPr>
        <w:ind w:firstLineChars="200" w:firstLine="480"/>
        <w:rPr>
          <w:lang w:eastAsia="zh-CN"/>
        </w:rPr>
      </w:pPr>
      <w:r>
        <w:rPr>
          <w:rFonts w:hint="eastAsia"/>
          <w:lang w:eastAsia="zh-CN"/>
        </w:rPr>
        <w:t>工作于此频带的主要无线电定位雷达主要用于空中物体的探测。要求它们测量目标高度以及范围和方位。一些空中目标很小，并且有些位于大到</w:t>
      </w:r>
      <w:r>
        <w:rPr>
          <w:rFonts w:hint="eastAsia"/>
          <w:lang w:eastAsia="zh-CN"/>
        </w:rPr>
        <w:t>300</w:t>
      </w:r>
      <w:r>
        <w:rPr>
          <w:rFonts w:hint="eastAsia"/>
          <w:lang w:eastAsia="zh-CN"/>
        </w:rPr>
        <w:t>海里</w:t>
      </w:r>
      <w:r>
        <w:rPr>
          <w:lang w:eastAsia="zh-CN"/>
        </w:rPr>
        <w:t>（</w:t>
      </w:r>
      <w:r>
        <w:rPr>
          <w:rFonts w:hint="eastAsia"/>
          <w:lang w:eastAsia="zh-CN"/>
        </w:rPr>
        <w:t>～</w:t>
      </w:r>
      <w:r>
        <w:rPr>
          <w:lang w:eastAsia="zh-CN"/>
        </w:rPr>
        <w:t>556</w:t>
      </w:r>
      <w:r>
        <w:rPr>
          <w:rFonts w:hint="eastAsia"/>
          <w:lang w:eastAsia="zh-CN"/>
        </w:rPr>
        <w:t>千米</w:t>
      </w:r>
      <w:r>
        <w:rPr>
          <w:lang w:eastAsia="zh-CN"/>
        </w:rPr>
        <w:t>）</w:t>
      </w:r>
      <w:r>
        <w:rPr>
          <w:rFonts w:hint="eastAsia"/>
          <w:lang w:eastAsia="zh-CN"/>
        </w:rPr>
        <w:t>的范围</w:t>
      </w:r>
      <w:r>
        <w:rPr>
          <w:lang w:eastAsia="zh-CN"/>
        </w:rPr>
        <w:t>，</w:t>
      </w:r>
      <w:r>
        <w:rPr>
          <w:rFonts w:hint="eastAsia"/>
          <w:lang w:eastAsia="zh-CN"/>
        </w:rPr>
        <w:t>因此这些</w:t>
      </w:r>
      <w:r>
        <w:rPr>
          <w:lang w:eastAsia="zh-CN"/>
        </w:rPr>
        <w:t>无线电定位雷达</w:t>
      </w:r>
      <w:r>
        <w:rPr>
          <w:rFonts w:hint="eastAsia"/>
          <w:lang w:eastAsia="zh-CN"/>
        </w:rPr>
        <w:t>必须具有很高的灵敏度，并且必须对所有形式的杂波反射提供高度抑制</w:t>
      </w:r>
      <w:r>
        <w:rPr>
          <w:lang w:eastAsia="zh-CN"/>
        </w:rPr>
        <w:t>，</w:t>
      </w:r>
      <w:r>
        <w:rPr>
          <w:rFonts w:hint="eastAsia"/>
          <w:lang w:eastAsia="zh-CN"/>
        </w:rPr>
        <w:t>包括来自海洋、陆地和降水的杂波。在一些情况下</w:t>
      </w:r>
      <w:r>
        <w:rPr>
          <w:lang w:eastAsia="zh-CN"/>
        </w:rPr>
        <w:t>，</w:t>
      </w:r>
      <w:r>
        <w:rPr>
          <w:rFonts w:hint="eastAsia"/>
          <w:lang w:eastAsia="zh-CN"/>
        </w:rPr>
        <w:t>要求在此频带的雷达发射触发雷达信标。</w:t>
      </w:r>
    </w:p>
    <w:p w:rsidR="00DC7309" w:rsidRDefault="00DC7309" w:rsidP="00975430">
      <w:pPr>
        <w:ind w:firstLineChars="200" w:firstLine="480"/>
        <w:rPr>
          <w:lang w:eastAsia="zh-CN"/>
        </w:rPr>
      </w:pPr>
      <w:r>
        <w:rPr>
          <w:rFonts w:hint="eastAsia"/>
          <w:lang w:eastAsia="zh-CN"/>
        </w:rPr>
        <w:t>很大程度上因为这些发射要求</w:t>
      </w:r>
      <w:r>
        <w:rPr>
          <w:lang w:eastAsia="zh-CN"/>
        </w:rPr>
        <w:t>，</w:t>
      </w:r>
      <w:r>
        <w:rPr>
          <w:rFonts w:hint="eastAsia"/>
          <w:lang w:eastAsia="zh-CN"/>
        </w:rPr>
        <w:t>采用此频带的雷达往往具有以下的一般特性：</w:t>
      </w:r>
    </w:p>
    <w:p w:rsidR="00DC7309" w:rsidRDefault="00975430" w:rsidP="002A7159">
      <w:pPr>
        <w:pStyle w:val="enumlev1"/>
        <w:rPr>
          <w:lang w:eastAsia="zh-CN"/>
        </w:rPr>
      </w:pPr>
      <w:r>
        <w:rPr>
          <w:lang w:eastAsia="zh-CN"/>
        </w:rPr>
        <w:t>–</w:t>
      </w:r>
      <w:r w:rsidR="00DC7309">
        <w:rPr>
          <w:lang w:eastAsia="zh-CN"/>
        </w:rPr>
        <w:tab/>
      </w:r>
      <w:r w:rsidR="00DC7309">
        <w:rPr>
          <w:rFonts w:hint="eastAsia"/>
          <w:lang w:eastAsia="zh-CN"/>
        </w:rPr>
        <w:t>它们往往具有低到中等</w:t>
      </w:r>
      <w:r w:rsidR="00DC7309">
        <w:rPr>
          <w:lang w:eastAsia="zh-CN"/>
        </w:rPr>
        <w:t>（</w:t>
      </w:r>
      <w:r w:rsidR="00DC7309">
        <w:rPr>
          <w:rFonts w:hint="eastAsia"/>
          <w:lang w:eastAsia="zh-CN"/>
        </w:rPr>
        <w:t>从</w:t>
      </w:r>
      <w:r w:rsidR="00DC7309">
        <w:rPr>
          <w:lang w:eastAsia="zh-CN"/>
        </w:rPr>
        <w:t>1</w:t>
      </w:r>
      <w:r w:rsidR="00DC7309">
        <w:rPr>
          <w:rFonts w:hint="eastAsia"/>
          <w:lang w:eastAsia="zh-CN"/>
        </w:rPr>
        <w:t xml:space="preserve"> W</w:t>
      </w:r>
      <w:r w:rsidR="00DC7309">
        <w:rPr>
          <w:rFonts w:hint="eastAsia"/>
          <w:lang w:eastAsia="zh-CN"/>
        </w:rPr>
        <w:t>到</w:t>
      </w:r>
      <w:r w:rsidR="00DC7309">
        <w:rPr>
          <w:lang w:eastAsia="zh-CN"/>
        </w:rPr>
        <w:t>250</w:t>
      </w:r>
      <w:r w:rsidR="00DC7309">
        <w:rPr>
          <w:rFonts w:hint="eastAsia"/>
          <w:lang w:eastAsia="zh-CN"/>
        </w:rPr>
        <w:t xml:space="preserve"> </w:t>
      </w:r>
      <w:r w:rsidR="00DC7309">
        <w:rPr>
          <w:lang w:eastAsia="zh-CN"/>
        </w:rPr>
        <w:t>000</w:t>
      </w:r>
      <w:r w:rsidR="00DC7309">
        <w:rPr>
          <w:rFonts w:hint="eastAsia"/>
          <w:lang w:eastAsia="zh-CN"/>
        </w:rPr>
        <w:t xml:space="preserve"> W</w:t>
      </w:r>
      <w:r w:rsidR="00DC7309">
        <w:rPr>
          <w:lang w:eastAsia="zh-CN"/>
        </w:rPr>
        <w:t>）</w:t>
      </w:r>
      <w:r w:rsidR="00DC7309">
        <w:rPr>
          <w:rFonts w:hint="eastAsia"/>
          <w:lang w:eastAsia="zh-CN"/>
        </w:rPr>
        <w:t>的发射机峰值和平均功率</w:t>
      </w:r>
      <w:r w:rsidR="00DC7309">
        <w:rPr>
          <w:lang w:eastAsia="zh-CN"/>
        </w:rPr>
        <w:t>，</w:t>
      </w:r>
      <w:r w:rsidR="00DC7309">
        <w:rPr>
          <w:rFonts w:hint="eastAsia"/>
          <w:lang w:eastAsia="zh-CN"/>
        </w:rPr>
        <w:t>但存在明显的例外</w:t>
      </w:r>
      <w:r w:rsidR="00DC7309">
        <w:rPr>
          <w:lang w:eastAsia="zh-CN"/>
        </w:rPr>
        <w:t>；</w:t>
      </w:r>
    </w:p>
    <w:p w:rsidR="00DC7309" w:rsidRDefault="00975430" w:rsidP="002A7159">
      <w:pPr>
        <w:pStyle w:val="enumlev1"/>
        <w:rPr>
          <w:lang w:eastAsia="zh-CN"/>
        </w:rPr>
      </w:pPr>
      <w:r>
        <w:rPr>
          <w:lang w:eastAsia="zh-CN"/>
        </w:rPr>
        <w:t>–</w:t>
      </w:r>
      <w:r w:rsidR="00DC7309">
        <w:rPr>
          <w:lang w:eastAsia="zh-CN"/>
        </w:rPr>
        <w:tab/>
      </w:r>
      <w:r w:rsidR="00DC7309" w:rsidRPr="002A7159">
        <w:rPr>
          <w:rFonts w:hint="eastAsia"/>
          <w:spacing w:val="-2"/>
          <w:lang w:eastAsia="zh-CN"/>
        </w:rPr>
        <w:t>它们通常采用主控振器功率放大器发射机，而不是功率振荡器。它们通常是可调的</w:t>
      </w:r>
      <w:r w:rsidR="00DC7309" w:rsidRPr="002A7159">
        <w:rPr>
          <w:spacing w:val="-2"/>
          <w:lang w:eastAsia="zh-CN"/>
        </w:rPr>
        <w:t>，</w:t>
      </w:r>
      <w:r w:rsidR="00DC7309">
        <w:rPr>
          <w:rFonts w:hint="eastAsia"/>
          <w:lang w:eastAsia="zh-CN"/>
        </w:rPr>
        <w:t>并且它们中有一些是频率捷变的。它们中有一些采用线性</w:t>
      </w:r>
      <w:r w:rsidR="00DC7309">
        <w:rPr>
          <w:lang w:eastAsia="zh-CN"/>
        </w:rPr>
        <w:t xml:space="preserve"> – </w:t>
      </w:r>
      <w:r w:rsidR="00DC7309">
        <w:rPr>
          <w:rFonts w:hint="eastAsia"/>
          <w:lang w:eastAsia="zh-CN"/>
        </w:rPr>
        <w:t>或非线性</w:t>
      </w:r>
      <w:r w:rsidR="00DC7309">
        <w:rPr>
          <w:lang w:eastAsia="zh-CN"/>
        </w:rPr>
        <w:t xml:space="preserve"> – FM</w:t>
      </w:r>
      <w:r w:rsidR="00DC7309">
        <w:rPr>
          <w:lang w:eastAsia="zh-CN"/>
        </w:rPr>
        <w:t>（</w:t>
      </w:r>
      <w:r w:rsidR="00DC7309">
        <w:rPr>
          <w:rFonts w:hint="eastAsia"/>
          <w:lang w:eastAsia="zh-CN"/>
        </w:rPr>
        <w:t>附加调频</w:t>
      </w:r>
      <w:r w:rsidR="00DC7309">
        <w:rPr>
          <w:lang w:eastAsia="zh-CN"/>
        </w:rPr>
        <w:t>）</w:t>
      </w:r>
      <w:r w:rsidR="00DC7309">
        <w:rPr>
          <w:rFonts w:hint="eastAsia"/>
          <w:lang w:eastAsia="zh-CN"/>
        </w:rPr>
        <w:t>或相位编码脉内调制</w:t>
      </w:r>
      <w:r w:rsidR="00DC7309">
        <w:rPr>
          <w:lang w:eastAsia="zh-CN"/>
        </w:rPr>
        <w:t>；</w:t>
      </w:r>
    </w:p>
    <w:p w:rsidR="00DC7309" w:rsidRDefault="00975430" w:rsidP="002A7159">
      <w:pPr>
        <w:pStyle w:val="enumlev1"/>
        <w:rPr>
          <w:lang w:eastAsia="zh-CN"/>
        </w:rPr>
      </w:pPr>
      <w:r w:rsidRPr="00975430">
        <w:rPr>
          <w:lang w:eastAsia="zh-CN"/>
        </w:rPr>
        <w:t>–</w:t>
      </w:r>
      <w:r w:rsidR="00DC7309">
        <w:rPr>
          <w:lang w:eastAsia="zh-CN"/>
        </w:rPr>
        <w:tab/>
      </w:r>
      <w:r w:rsidR="00DC7309">
        <w:rPr>
          <w:rFonts w:hint="eastAsia"/>
          <w:lang w:eastAsia="zh-CN"/>
        </w:rPr>
        <w:t>它们中有一些具有采用电子束导向在一维或二维角坐标上可导向的</w:t>
      </w:r>
      <w:r w:rsidR="00DC7309">
        <w:rPr>
          <w:lang w:eastAsia="zh-CN"/>
        </w:rPr>
        <w:t>天线</w:t>
      </w:r>
      <w:r w:rsidR="00DC7309">
        <w:rPr>
          <w:rFonts w:hint="eastAsia"/>
          <w:lang w:eastAsia="zh-CN"/>
        </w:rPr>
        <w:t>主波束</w:t>
      </w:r>
      <w:r w:rsidR="00DC7309">
        <w:rPr>
          <w:lang w:eastAsia="zh-CN"/>
        </w:rPr>
        <w:t>；</w:t>
      </w:r>
    </w:p>
    <w:p w:rsidR="00DC7309" w:rsidRDefault="002A7159" w:rsidP="002A7159">
      <w:pPr>
        <w:pStyle w:val="enumlev1"/>
        <w:rPr>
          <w:lang w:eastAsia="zh-CN"/>
        </w:rPr>
      </w:pPr>
      <w:r w:rsidRPr="00975430">
        <w:rPr>
          <w:lang w:eastAsia="zh-CN"/>
        </w:rPr>
        <w:t>–</w:t>
      </w:r>
      <w:r w:rsidR="00DC7309">
        <w:rPr>
          <w:lang w:eastAsia="zh-CN"/>
        </w:rPr>
        <w:tab/>
      </w:r>
      <w:r w:rsidR="00DC7309">
        <w:rPr>
          <w:rFonts w:hint="eastAsia"/>
          <w:lang w:eastAsia="zh-CN"/>
        </w:rPr>
        <w:t>它们通常采用多种接收和处理能力</w:t>
      </w:r>
      <w:r w:rsidR="00DC7309">
        <w:rPr>
          <w:lang w:eastAsia="zh-CN"/>
        </w:rPr>
        <w:t>，</w:t>
      </w:r>
      <w:r w:rsidR="00DC7309">
        <w:rPr>
          <w:rFonts w:hint="eastAsia"/>
          <w:lang w:eastAsia="zh-CN"/>
        </w:rPr>
        <w:t>例如辅助</w:t>
      </w:r>
      <w:r w:rsidR="00DC7309">
        <w:rPr>
          <w:lang w:eastAsia="zh-CN"/>
        </w:rPr>
        <w:t>旁瓣消隐</w:t>
      </w:r>
      <w:r w:rsidR="00DC7309">
        <w:rPr>
          <w:rFonts w:hint="eastAsia"/>
          <w:lang w:eastAsia="zh-CN"/>
        </w:rPr>
        <w:t>接收</w:t>
      </w:r>
      <w:r w:rsidR="00DC7309">
        <w:rPr>
          <w:lang w:eastAsia="zh-CN"/>
        </w:rPr>
        <w:t>天线</w:t>
      </w:r>
      <w:r w:rsidR="00DC7309">
        <w:rPr>
          <w:rFonts w:hint="eastAsia"/>
          <w:lang w:eastAsia="zh-CN"/>
        </w:rPr>
        <w:t>、借助移动目标显示（</w:t>
      </w:r>
      <w:r w:rsidR="00DC7309">
        <w:rPr>
          <w:rFonts w:hint="eastAsia"/>
          <w:lang w:eastAsia="zh-CN"/>
        </w:rPr>
        <w:t>MTI</w:t>
      </w:r>
      <w:r w:rsidR="00DC7309">
        <w:rPr>
          <w:rFonts w:hint="eastAsia"/>
          <w:lang w:eastAsia="zh-CN"/>
        </w:rPr>
        <w:t>）抑制杂波反射的相干载波脉冲序列的处理、恒虚警率</w:t>
      </w:r>
      <w:r w:rsidR="00DC7309">
        <w:rPr>
          <w:lang w:eastAsia="zh-CN"/>
        </w:rPr>
        <w:t>（</w:t>
      </w:r>
      <w:r w:rsidR="00DC7309">
        <w:rPr>
          <w:lang w:eastAsia="zh-CN"/>
        </w:rPr>
        <w:t>CFAR</w:t>
      </w:r>
      <w:r w:rsidR="00DC7309">
        <w:rPr>
          <w:lang w:eastAsia="zh-CN"/>
        </w:rPr>
        <w:t>）</w:t>
      </w:r>
      <w:r w:rsidR="00DC7309">
        <w:rPr>
          <w:rFonts w:hint="eastAsia"/>
          <w:lang w:eastAsia="zh-CN"/>
        </w:rPr>
        <w:t>技术、以及一些情况下基于对各种频率干扰感知的工作频率自适应选择；</w:t>
      </w:r>
    </w:p>
    <w:p w:rsidR="00DC7309" w:rsidRDefault="002A7159" w:rsidP="002A7159">
      <w:pPr>
        <w:pStyle w:val="enumlev1"/>
        <w:rPr>
          <w:lang w:eastAsia="zh-CN"/>
        </w:rPr>
      </w:pPr>
      <w:r w:rsidRPr="00975430">
        <w:rPr>
          <w:lang w:eastAsia="zh-CN"/>
        </w:rPr>
        <w:t>–</w:t>
      </w:r>
      <w:r w:rsidR="00DC7309">
        <w:rPr>
          <w:lang w:eastAsia="zh-CN"/>
        </w:rPr>
        <w:tab/>
      </w:r>
      <w:r w:rsidR="00DC7309">
        <w:rPr>
          <w:rFonts w:hint="eastAsia"/>
          <w:lang w:eastAsia="zh-CN"/>
        </w:rPr>
        <w:t>各个雷达往往具有许多不同的脉冲宽度和脉冲重复频率</w:t>
      </w:r>
      <w:r w:rsidR="00DC7309">
        <w:rPr>
          <w:lang w:eastAsia="zh-CN"/>
        </w:rPr>
        <w:t>；</w:t>
      </w:r>
      <w:r w:rsidR="00DC7309">
        <w:rPr>
          <w:rFonts w:hint="eastAsia"/>
          <w:lang w:eastAsia="zh-CN"/>
        </w:rPr>
        <w:t>有些附加调制雷达具有附加调制带宽的选择</w:t>
      </w:r>
      <w:r w:rsidR="00DC7309">
        <w:rPr>
          <w:lang w:eastAsia="zh-CN"/>
        </w:rPr>
        <w:t>；</w:t>
      </w:r>
      <w:r w:rsidR="00DC7309">
        <w:rPr>
          <w:rFonts w:hint="eastAsia"/>
          <w:lang w:eastAsia="zh-CN"/>
        </w:rPr>
        <w:t>以及一些频率捷变雷达具有各种捷变或固定频率模式。这种灵活性能够为保持与该环境下其他雷达的兼容性提供有用的工具。</w:t>
      </w:r>
    </w:p>
    <w:p w:rsidR="00DC7309" w:rsidRDefault="00DC7309" w:rsidP="00975430">
      <w:pPr>
        <w:ind w:firstLineChars="200" w:firstLine="480"/>
        <w:rPr>
          <w:lang w:eastAsia="zh-CN"/>
        </w:rPr>
      </w:pPr>
      <w:r>
        <w:rPr>
          <w:rFonts w:hint="eastAsia"/>
          <w:lang w:eastAsia="zh-CN"/>
        </w:rPr>
        <w:t>在表</w:t>
      </w:r>
      <w:r>
        <w:rPr>
          <w:rFonts w:hint="eastAsia"/>
          <w:lang w:eastAsia="zh-CN"/>
        </w:rPr>
        <w:t>1</w:t>
      </w:r>
      <w:r>
        <w:rPr>
          <w:rFonts w:hint="eastAsia"/>
          <w:lang w:eastAsia="zh-CN"/>
        </w:rPr>
        <w:t>、</w:t>
      </w:r>
      <w:r>
        <w:rPr>
          <w:rFonts w:hint="eastAsia"/>
          <w:lang w:eastAsia="zh-CN"/>
        </w:rPr>
        <w:t>2</w:t>
      </w:r>
      <w:r>
        <w:rPr>
          <w:rFonts w:hint="eastAsia"/>
          <w:lang w:eastAsia="zh-CN"/>
        </w:rPr>
        <w:t>和</w:t>
      </w:r>
      <w:r>
        <w:rPr>
          <w:rFonts w:hint="eastAsia"/>
          <w:lang w:eastAsia="zh-CN"/>
        </w:rPr>
        <w:t>3</w:t>
      </w:r>
      <w:r>
        <w:rPr>
          <w:rFonts w:hint="eastAsia"/>
          <w:lang w:eastAsia="zh-CN"/>
        </w:rPr>
        <w:t>中给出其特性的一些或所有雷达具有这些特性。那些表格广泛地示范了在采用此频带的雷达中可以找到的众多种类的雷达任务、平台、波形、带宽、占空比、功率电平、发射机设备等</w:t>
      </w:r>
      <w:r>
        <w:rPr>
          <w:lang w:eastAsia="zh-CN"/>
        </w:rPr>
        <w:t>，</w:t>
      </w:r>
      <w:r>
        <w:rPr>
          <w:rFonts w:hint="eastAsia"/>
          <w:lang w:eastAsia="zh-CN"/>
        </w:rPr>
        <w:t>尽管它们并未展示将来系统中可能出现属性的全部功能。</w:t>
      </w:r>
    </w:p>
    <w:p w:rsidR="00DC7309" w:rsidRDefault="00DC7309" w:rsidP="00DC7309">
      <w:pPr>
        <w:rPr>
          <w:lang w:eastAsia="zh-CN"/>
        </w:rPr>
      </w:pPr>
    </w:p>
    <w:p w:rsidR="00DC7309" w:rsidRDefault="00DC7309" w:rsidP="00DC7309">
      <w:pPr>
        <w:rPr>
          <w:lang w:eastAsia="zh-CN"/>
        </w:rPr>
      </w:pPr>
    </w:p>
    <w:p w:rsidR="00DC7309" w:rsidRDefault="00DC7309" w:rsidP="00DC7309">
      <w:pPr>
        <w:rPr>
          <w:lang w:eastAsia="zh-CN"/>
        </w:rPr>
        <w:sectPr w:rsidR="00DC7309" w:rsidSect="00805E72">
          <w:headerReference w:type="even" r:id="rId14"/>
          <w:headerReference w:type="default" r:id="rId15"/>
          <w:footerReference w:type="even" r:id="rId16"/>
          <w:footerReference w:type="default" r:id="rId17"/>
          <w:footnotePr>
            <w:numFmt w:val="chicago"/>
          </w:footnotePr>
          <w:pgSz w:w="11906" w:h="16838" w:code="9"/>
          <w:pgMar w:top="1418" w:right="1134" w:bottom="1134" w:left="1134" w:header="720" w:footer="482" w:gutter="0"/>
          <w:pgNumType w:start="1"/>
          <w:cols w:space="425"/>
          <w:docGrid w:type="lines" w:linePitch="326" w:charSpace="6144"/>
        </w:sectPr>
      </w:pPr>
    </w:p>
    <w:p w:rsidR="00DC7309" w:rsidRDefault="00DC7309" w:rsidP="002A7159">
      <w:pPr>
        <w:pStyle w:val="TableNo"/>
        <w:rPr>
          <w:lang w:eastAsia="zh-CN"/>
        </w:rPr>
      </w:pPr>
      <w:r>
        <w:rPr>
          <w:lang w:eastAsia="zh-CN"/>
        </w:rPr>
        <w:lastRenderedPageBreak/>
        <w:t>表</w:t>
      </w:r>
      <w:r>
        <w:rPr>
          <w:lang w:eastAsia="zh-CN"/>
        </w:rPr>
        <w:t>1</w:t>
      </w:r>
    </w:p>
    <w:p w:rsidR="00DC7309" w:rsidRDefault="00DC7309" w:rsidP="002A7159">
      <w:pPr>
        <w:pStyle w:val="Tabletitle"/>
        <w:rPr>
          <w:lang w:eastAsia="zh-CN"/>
        </w:rPr>
      </w:pPr>
      <w:r>
        <w:rPr>
          <w:lang w:eastAsia="zh-CN"/>
        </w:rPr>
        <w:t>8 500-10 500 MHz</w:t>
      </w:r>
      <w:r>
        <w:rPr>
          <w:rFonts w:hint="eastAsia"/>
          <w:lang w:eastAsia="zh-CN"/>
        </w:rPr>
        <w:t>频带机载</w:t>
      </w:r>
      <w:r>
        <w:rPr>
          <w:lang w:eastAsia="zh-CN"/>
        </w:rPr>
        <w:t>无线电测定</w:t>
      </w:r>
      <w:r>
        <w:rPr>
          <w:rFonts w:hint="eastAsia"/>
          <w:lang w:eastAsia="zh-CN"/>
        </w:rPr>
        <w:t>雷达的特性</w:t>
      </w:r>
    </w:p>
    <w:tbl>
      <w:tblPr>
        <w:tblW w:w="1468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929"/>
        <w:gridCol w:w="2742"/>
        <w:gridCol w:w="2377"/>
        <w:gridCol w:w="3108"/>
        <w:gridCol w:w="2529"/>
      </w:tblGrid>
      <w:tr w:rsidR="00DC7309" w:rsidTr="00DA7756">
        <w:trPr>
          <w:cantSplit/>
          <w:jc w:val="center"/>
        </w:trPr>
        <w:tc>
          <w:tcPr>
            <w:tcW w:w="3869" w:type="dxa"/>
          </w:tcPr>
          <w:p w:rsidR="00DC7309" w:rsidRDefault="00DC7309" w:rsidP="002A7159">
            <w:pPr>
              <w:pStyle w:val="Tablehead"/>
            </w:pPr>
            <w:r>
              <w:t>特性</w:t>
            </w:r>
          </w:p>
        </w:tc>
        <w:tc>
          <w:tcPr>
            <w:tcW w:w="2700" w:type="dxa"/>
          </w:tcPr>
          <w:p w:rsidR="00DC7309" w:rsidRDefault="00DC7309" w:rsidP="002A7159">
            <w:pPr>
              <w:pStyle w:val="Tablehead"/>
            </w:pPr>
            <w:r>
              <w:t>系统</w:t>
            </w:r>
            <w:r>
              <w:t>A1</w:t>
            </w:r>
          </w:p>
        </w:tc>
        <w:tc>
          <w:tcPr>
            <w:tcW w:w="2340" w:type="dxa"/>
          </w:tcPr>
          <w:p w:rsidR="00DC7309" w:rsidRDefault="00DC7309" w:rsidP="002A7159">
            <w:pPr>
              <w:pStyle w:val="Tablehead"/>
            </w:pPr>
            <w:r>
              <w:t>系统</w:t>
            </w:r>
            <w:r>
              <w:t>A2</w:t>
            </w:r>
          </w:p>
        </w:tc>
        <w:tc>
          <w:tcPr>
            <w:tcW w:w="3060" w:type="dxa"/>
          </w:tcPr>
          <w:p w:rsidR="00DC7309" w:rsidRDefault="00DC7309" w:rsidP="002A7159">
            <w:pPr>
              <w:pStyle w:val="Tablehead"/>
            </w:pPr>
            <w:r>
              <w:t>系统</w:t>
            </w:r>
            <w:r>
              <w:t xml:space="preserve"> A3</w:t>
            </w:r>
          </w:p>
        </w:tc>
        <w:tc>
          <w:tcPr>
            <w:tcW w:w="2490" w:type="dxa"/>
          </w:tcPr>
          <w:p w:rsidR="00DC7309" w:rsidRDefault="00DC7309" w:rsidP="002A7159">
            <w:pPr>
              <w:pStyle w:val="Tablehead"/>
            </w:pPr>
            <w:r>
              <w:t>系统</w:t>
            </w:r>
            <w:r>
              <w:t xml:space="preserve"> A4</w:t>
            </w:r>
          </w:p>
        </w:tc>
      </w:tr>
      <w:tr w:rsidR="00DC7309" w:rsidTr="00DA7756">
        <w:trPr>
          <w:cantSplit/>
          <w:jc w:val="center"/>
        </w:trPr>
        <w:tc>
          <w:tcPr>
            <w:tcW w:w="3869" w:type="dxa"/>
            <w:tcMar>
              <w:left w:w="85" w:type="dxa"/>
              <w:right w:w="85" w:type="dxa"/>
            </w:tcMar>
          </w:tcPr>
          <w:p w:rsidR="00DC7309" w:rsidRDefault="00DC7309" w:rsidP="00AE66C0">
            <w:pPr>
              <w:pStyle w:val="Tabletext"/>
              <w:jc w:val="left"/>
            </w:pPr>
            <w:r>
              <w:t>功能</w:t>
            </w:r>
          </w:p>
        </w:tc>
        <w:tc>
          <w:tcPr>
            <w:tcW w:w="2700" w:type="dxa"/>
            <w:tcMar>
              <w:left w:w="85" w:type="dxa"/>
              <w:right w:w="85" w:type="dxa"/>
            </w:tcMar>
          </w:tcPr>
          <w:p w:rsidR="00DC7309" w:rsidRDefault="00DC7309" w:rsidP="00AE66C0">
            <w:pPr>
              <w:pStyle w:val="Tabletext"/>
              <w:jc w:val="left"/>
              <w:rPr>
                <w:lang w:eastAsia="zh-CN"/>
              </w:rPr>
            </w:pPr>
            <w:r>
              <w:rPr>
                <w:lang w:eastAsia="zh-CN"/>
              </w:rPr>
              <w:t>搜索与追踪雷达（</w:t>
            </w:r>
            <w:r>
              <w:rPr>
                <w:rFonts w:hint="eastAsia"/>
                <w:lang w:eastAsia="zh-CN"/>
              </w:rPr>
              <w:t>多</w:t>
            </w:r>
            <w:r>
              <w:rPr>
                <w:lang w:eastAsia="zh-CN"/>
              </w:rPr>
              <w:t>功能）</w:t>
            </w:r>
          </w:p>
        </w:tc>
        <w:tc>
          <w:tcPr>
            <w:tcW w:w="2340" w:type="dxa"/>
            <w:tcMar>
              <w:left w:w="85" w:type="dxa"/>
              <w:right w:w="85" w:type="dxa"/>
            </w:tcMar>
          </w:tcPr>
          <w:p w:rsidR="00DC7309" w:rsidRDefault="00DC7309" w:rsidP="00AE66C0">
            <w:pPr>
              <w:pStyle w:val="Tabletext"/>
              <w:jc w:val="left"/>
            </w:pPr>
            <w:r>
              <w:t>机载搜索雷达</w:t>
            </w:r>
          </w:p>
        </w:tc>
        <w:tc>
          <w:tcPr>
            <w:tcW w:w="3060" w:type="dxa"/>
            <w:tcMar>
              <w:left w:w="85" w:type="dxa"/>
              <w:right w:w="85" w:type="dxa"/>
            </w:tcMar>
          </w:tcPr>
          <w:p w:rsidR="00DC7309" w:rsidRDefault="00DC7309" w:rsidP="00AE66C0">
            <w:pPr>
              <w:pStyle w:val="Tabletext"/>
              <w:jc w:val="left"/>
              <w:rPr>
                <w:lang w:eastAsia="zh-CN"/>
              </w:rPr>
            </w:pPr>
            <w:r>
              <w:rPr>
                <w:rFonts w:hint="eastAsia"/>
                <w:lang w:eastAsia="zh-CN"/>
              </w:rPr>
              <w:t>地面测绘和地形跟踪雷达</w:t>
            </w:r>
            <w:r>
              <w:rPr>
                <w:lang w:eastAsia="zh-CN"/>
              </w:rPr>
              <w:t>（多功能）</w:t>
            </w:r>
          </w:p>
        </w:tc>
        <w:tc>
          <w:tcPr>
            <w:tcW w:w="2490" w:type="dxa"/>
            <w:tcMar>
              <w:left w:w="85" w:type="dxa"/>
              <w:right w:w="85" w:type="dxa"/>
            </w:tcMar>
          </w:tcPr>
          <w:p w:rsidR="00DC7309" w:rsidRDefault="00DC7309" w:rsidP="00AE66C0">
            <w:pPr>
              <w:pStyle w:val="Tabletext"/>
              <w:jc w:val="left"/>
            </w:pPr>
            <w:r>
              <w:rPr>
                <w:rFonts w:hint="eastAsia"/>
              </w:rPr>
              <w:t>追踪雷达</w:t>
            </w:r>
          </w:p>
        </w:tc>
      </w:tr>
      <w:tr w:rsidR="00DC7309" w:rsidTr="00DA7756">
        <w:trPr>
          <w:cantSplit/>
          <w:jc w:val="center"/>
        </w:trPr>
        <w:tc>
          <w:tcPr>
            <w:tcW w:w="3869" w:type="dxa"/>
            <w:tcMar>
              <w:left w:w="85" w:type="dxa"/>
              <w:right w:w="85" w:type="dxa"/>
            </w:tcMar>
          </w:tcPr>
          <w:p w:rsidR="00DC7309" w:rsidRDefault="00DC7309" w:rsidP="00AE66C0">
            <w:pPr>
              <w:pStyle w:val="Tabletext"/>
              <w:jc w:val="left"/>
            </w:pPr>
            <w:r>
              <w:t>调谐范围（</w:t>
            </w:r>
            <w:r>
              <w:t>MHz</w:t>
            </w:r>
            <w:r>
              <w:t>）</w:t>
            </w:r>
          </w:p>
        </w:tc>
        <w:tc>
          <w:tcPr>
            <w:tcW w:w="2700" w:type="dxa"/>
            <w:tcMar>
              <w:left w:w="85" w:type="dxa"/>
              <w:right w:w="85" w:type="dxa"/>
            </w:tcMar>
          </w:tcPr>
          <w:p w:rsidR="00DC7309" w:rsidRDefault="00DC7309" w:rsidP="00AE66C0">
            <w:pPr>
              <w:pStyle w:val="Tabletext"/>
              <w:jc w:val="left"/>
            </w:pPr>
            <w:r>
              <w:t>9 300-10 000</w:t>
            </w:r>
          </w:p>
        </w:tc>
        <w:tc>
          <w:tcPr>
            <w:tcW w:w="2340" w:type="dxa"/>
            <w:tcMar>
              <w:left w:w="85" w:type="dxa"/>
              <w:right w:w="85" w:type="dxa"/>
            </w:tcMar>
          </w:tcPr>
          <w:p w:rsidR="00DC7309" w:rsidRDefault="00DC7309" w:rsidP="00AE66C0">
            <w:pPr>
              <w:pStyle w:val="Tabletext"/>
              <w:jc w:val="left"/>
            </w:pPr>
            <w:r>
              <w:t>8 500-9 600</w:t>
            </w:r>
          </w:p>
        </w:tc>
        <w:tc>
          <w:tcPr>
            <w:tcW w:w="3060" w:type="dxa"/>
            <w:tcMar>
              <w:left w:w="85" w:type="dxa"/>
              <w:right w:w="85" w:type="dxa"/>
            </w:tcMar>
          </w:tcPr>
          <w:p w:rsidR="00DC7309" w:rsidRDefault="00DC7309" w:rsidP="00AE66C0">
            <w:pPr>
              <w:pStyle w:val="Tabletext"/>
              <w:jc w:val="left"/>
            </w:pPr>
            <w:r>
              <w:t>9 240</w:t>
            </w:r>
            <w:r>
              <w:rPr>
                <w:rFonts w:hint="eastAsia"/>
              </w:rPr>
              <w:t>、</w:t>
            </w:r>
            <w:r>
              <w:t>9 360</w:t>
            </w:r>
            <w:r>
              <w:rPr>
                <w:rFonts w:hint="eastAsia"/>
              </w:rPr>
              <w:t>和</w:t>
            </w:r>
            <w:r>
              <w:t>9 480</w:t>
            </w:r>
          </w:p>
        </w:tc>
        <w:tc>
          <w:tcPr>
            <w:tcW w:w="2490" w:type="dxa"/>
            <w:tcMar>
              <w:left w:w="85" w:type="dxa"/>
              <w:right w:w="85" w:type="dxa"/>
            </w:tcMar>
          </w:tcPr>
          <w:p w:rsidR="00DC7309" w:rsidRDefault="00DC7309" w:rsidP="00AE66C0">
            <w:pPr>
              <w:pStyle w:val="Tabletext"/>
              <w:jc w:val="left"/>
            </w:pPr>
            <w:r>
              <w:t>10 000-10 500</w:t>
            </w:r>
          </w:p>
        </w:tc>
      </w:tr>
      <w:tr w:rsidR="00DC7309" w:rsidTr="00DA7756">
        <w:trPr>
          <w:cantSplit/>
          <w:jc w:val="center"/>
        </w:trPr>
        <w:tc>
          <w:tcPr>
            <w:tcW w:w="3869" w:type="dxa"/>
            <w:tcMar>
              <w:left w:w="85" w:type="dxa"/>
              <w:right w:w="85" w:type="dxa"/>
            </w:tcMar>
          </w:tcPr>
          <w:p w:rsidR="00DC7309" w:rsidRDefault="00DC7309" w:rsidP="00AE66C0">
            <w:pPr>
              <w:pStyle w:val="Tabletext"/>
              <w:jc w:val="left"/>
            </w:pPr>
            <w:r>
              <w:t>调制</w:t>
            </w:r>
          </w:p>
        </w:tc>
        <w:tc>
          <w:tcPr>
            <w:tcW w:w="2700" w:type="dxa"/>
            <w:tcMar>
              <w:left w:w="85" w:type="dxa"/>
              <w:right w:w="85" w:type="dxa"/>
            </w:tcMar>
          </w:tcPr>
          <w:p w:rsidR="00DC7309" w:rsidRDefault="00DC7309" w:rsidP="00AE66C0">
            <w:pPr>
              <w:pStyle w:val="Tabletext"/>
              <w:jc w:val="left"/>
            </w:pPr>
            <w:r>
              <w:t>脉冲</w:t>
            </w:r>
          </w:p>
        </w:tc>
        <w:tc>
          <w:tcPr>
            <w:tcW w:w="2340" w:type="dxa"/>
            <w:tcMar>
              <w:left w:w="85" w:type="dxa"/>
              <w:right w:w="85" w:type="dxa"/>
            </w:tcMar>
          </w:tcPr>
          <w:p w:rsidR="00DC7309" w:rsidRDefault="00DC7309" w:rsidP="00AE66C0">
            <w:pPr>
              <w:pStyle w:val="Tabletext"/>
              <w:jc w:val="left"/>
            </w:pPr>
            <w:r>
              <w:t>脉冲</w:t>
            </w:r>
          </w:p>
        </w:tc>
        <w:tc>
          <w:tcPr>
            <w:tcW w:w="3060" w:type="dxa"/>
            <w:tcMar>
              <w:left w:w="85" w:type="dxa"/>
              <w:right w:w="85" w:type="dxa"/>
            </w:tcMar>
          </w:tcPr>
          <w:p w:rsidR="00DC7309" w:rsidRDefault="00DC7309" w:rsidP="00AE66C0">
            <w:pPr>
              <w:pStyle w:val="Tabletext"/>
              <w:jc w:val="left"/>
              <w:rPr>
                <w:lang w:eastAsia="zh-CN"/>
              </w:rPr>
            </w:pPr>
            <w:r>
              <w:rPr>
                <w:rFonts w:hint="eastAsia"/>
                <w:lang w:eastAsia="zh-CN"/>
              </w:rPr>
              <w:t>非相干频率捷变</w:t>
            </w:r>
            <w:r>
              <w:rPr>
                <w:lang w:eastAsia="zh-CN"/>
              </w:rPr>
              <w:t>脉冲</w:t>
            </w:r>
            <w:r>
              <w:rPr>
                <w:rFonts w:hint="eastAsia"/>
                <w:lang w:eastAsia="zh-CN"/>
              </w:rPr>
              <w:t>位置</w:t>
            </w:r>
            <w:r>
              <w:rPr>
                <w:lang w:eastAsia="zh-CN"/>
              </w:rPr>
              <w:t>调制</w:t>
            </w:r>
          </w:p>
        </w:tc>
        <w:tc>
          <w:tcPr>
            <w:tcW w:w="2490" w:type="dxa"/>
            <w:tcMar>
              <w:left w:w="85" w:type="dxa"/>
              <w:right w:w="85" w:type="dxa"/>
            </w:tcMar>
          </w:tcPr>
          <w:p w:rsidR="00DC7309" w:rsidRDefault="00DC7309" w:rsidP="00AE66C0">
            <w:pPr>
              <w:pStyle w:val="Tabletext"/>
              <w:jc w:val="left"/>
            </w:pPr>
            <w:r>
              <w:t>CW</w:t>
            </w:r>
            <w:r>
              <w:rPr>
                <w:rFonts w:hint="eastAsia"/>
              </w:rPr>
              <w:t>、</w:t>
            </w:r>
            <w:r>
              <w:t>FMCW</w:t>
            </w:r>
          </w:p>
        </w:tc>
      </w:tr>
      <w:tr w:rsidR="00DC7309" w:rsidTr="00DA7756">
        <w:trPr>
          <w:cantSplit/>
          <w:jc w:val="center"/>
        </w:trPr>
        <w:tc>
          <w:tcPr>
            <w:tcW w:w="3869" w:type="dxa"/>
            <w:tcMar>
              <w:left w:w="85" w:type="dxa"/>
              <w:right w:w="85" w:type="dxa"/>
            </w:tcMar>
          </w:tcPr>
          <w:p w:rsidR="00DC7309" w:rsidRDefault="00DC7309" w:rsidP="00AE66C0">
            <w:pPr>
              <w:pStyle w:val="Tabletext"/>
              <w:jc w:val="left"/>
            </w:pPr>
            <w:r>
              <w:t>进入天线的峰值功率</w:t>
            </w:r>
          </w:p>
        </w:tc>
        <w:tc>
          <w:tcPr>
            <w:tcW w:w="2700" w:type="dxa"/>
            <w:tcMar>
              <w:left w:w="85" w:type="dxa"/>
              <w:right w:w="85" w:type="dxa"/>
            </w:tcMar>
          </w:tcPr>
          <w:p w:rsidR="00DC7309" w:rsidRDefault="00DC7309" w:rsidP="00AE66C0">
            <w:pPr>
              <w:pStyle w:val="Tabletext"/>
              <w:jc w:val="left"/>
            </w:pPr>
            <w:r>
              <w:t>17 kW</w:t>
            </w:r>
          </w:p>
        </w:tc>
        <w:tc>
          <w:tcPr>
            <w:tcW w:w="2340" w:type="dxa"/>
            <w:tcMar>
              <w:left w:w="85" w:type="dxa"/>
              <w:right w:w="85" w:type="dxa"/>
            </w:tcMar>
          </w:tcPr>
          <w:p w:rsidR="00DC7309" w:rsidRDefault="00DC7309" w:rsidP="00AE66C0">
            <w:pPr>
              <w:pStyle w:val="Tabletext"/>
              <w:jc w:val="left"/>
            </w:pPr>
            <w:r>
              <w:t>143 kW</w:t>
            </w:r>
            <w:r>
              <w:t>（</w:t>
            </w:r>
            <w:r>
              <w:rPr>
                <w:rFonts w:hint="eastAsia"/>
              </w:rPr>
              <w:t>最小</w:t>
            </w:r>
            <w:r>
              <w:t>）</w:t>
            </w:r>
            <w:r>
              <w:br/>
              <w:t>220 kW</w:t>
            </w:r>
            <w:r>
              <w:t>（</w:t>
            </w:r>
            <w:r>
              <w:rPr>
                <w:rFonts w:hint="eastAsia"/>
              </w:rPr>
              <w:t>最大</w:t>
            </w:r>
            <w:r>
              <w:t>）</w:t>
            </w:r>
          </w:p>
        </w:tc>
        <w:tc>
          <w:tcPr>
            <w:tcW w:w="3060" w:type="dxa"/>
            <w:tcMar>
              <w:left w:w="85" w:type="dxa"/>
              <w:right w:w="85" w:type="dxa"/>
            </w:tcMar>
          </w:tcPr>
          <w:p w:rsidR="00DC7309" w:rsidRDefault="00DC7309" w:rsidP="00AE66C0">
            <w:pPr>
              <w:pStyle w:val="Tabletext"/>
              <w:jc w:val="left"/>
            </w:pPr>
            <w:r>
              <w:t>95 kW</w:t>
            </w:r>
          </w:p>
        </w:tc>
        <w:tc>
          <w:tcPr>
            <w:tcW w:w="2490" w:type="dxa"/>
            <w:tcMar>
              <w:left w:w="85" w:type="dxa"/>
              <w:right w:w="85" w:type="dxa"/>
            </w:tcMar>
          </w:tcPr>
          <w:p w:rsidR="00DC7309" w:rsidRDefault="00DC7309" w:rsidP="00AE66C0">
            <w:pPr>
              <w:pStyle w:val="Tabletext"/>
              <w:jc w:val="left"/>
            </w:pPr>
            <w:r>
              <w:t>1.5 kW</w:t>
            </w:r>
          </w:p>
        </w:tc>
      </w:tr>
      <w:tr w:rsidR="00DC7309" w:rsidTr="00DA7756">
        <w:trPr>
          <w:cantSplit/>
          <w:jc w:val="center"/>
        </w:trPr>
        <w:tc>
          <w:tcPr>
            <w:tcW w:w="3869" w:type="dxa"/>
            <w:tcMar>
              <w:left w:w="85" w:type="dxa"/>
              <w:right w:w="85" w:type="dxa"/>
            </w:tcMar>
          </w:tcPr>
          <w:p w:rsidR="00DC7309" w:rsidRDefault="00DC7309" w:rsidP="00AE66C0">
            <w:pPr>
              <w:pStyle w:val="Tabletext"/>
              <w:jc w:val="left"/>
              <w:rPr>
                <w:lang w:eastAsia="zh-CN"/>
              </w:rPr>
            </w:pPr>
            <w:r>
              <w:rPr>
                <w:lang w:eastAsia="zh-CN"/>
              </w:rPr>
              <w:t>脉冲宽度（</w:t>
            </w:r>
            <w:r>
              <w:sym w:font="Symbol" w:char="F06D"/>
            </w:r>
            <w:r>
              <w:rPr>
                <w:lang w:eastAsia="zh-CN"/>
              </w:rPr>
              <w:t>s</w:t>
            </w:r>
            <w:r>
              <w:rPr>
                <w:lang w:eastAsia="zh-CN"/>
              </w:rPr>
              <w:t>）</w:t>
            </w:r>
            <w:r>
              <w:rPr>
                <w:rFonts w:hint="eastAsia"/>
                <w:lang w:eastAsia="zh-CN"/>
              </w:rPr>
              <w:t>和</w:t>
            </w:r>
            <w:r>
              <w:rPr>
                <w:lang w:eastAsia="zh-CN"/>
              </w:rPr>
              <w:t>脉冲重复速率</w:t>
            </w:r>
          </w:p>
        </w:tc>
        <w:tc>
          <w:tcPr>
            <w:tcW w:w="2700" w:type="dxa"/>
            <w:tcMar>
              <w:left w:w="85" w:type="dxa"/>
              <w:right w:w="85" w:type="dxa"/>
            </w:tcMar>
          </w:tcPr>
          <w:p w:rsidR="00DC7309" w:rsidRDefault="00DC7309" w:rsidP="00AE66C0">
            <w:pPr>
              <w:pStyle w:val="Tabletext"/>
              <w:jc w:val="left"/>
            </w:pPr>
            <w:r>
              <w:t>0.285</w:t>
            </w:r>
            <w:r>
              <w:t>；</w:t>
            </w:r>
            <w:r>
              <w:t>8</w:t>
            </w:r>
            <w:r>
              <w:br/>
              <w:t>200</w:t>
            </w:r>
            <w:r>
              <w:rPr>
                <w:rFonts w:hint="eastAsia"/>
              </w:rPr>
              <w:t>至</w:t>
            </w:r>
            <w:r>
              <w:t>23 000 pps</w:t>
            </w:r>
          </w:p>
        </w:tc>
        <w:tc>
          <w:tcPr>
            <w:tcW w:w="2340" w:type="dxa"/>
            <w:tcMar>
              <w:left w:w="85" w:type="dxa"/>
              <w:right w:w="85" w:type="dxa"/>
            </w:tcMar>
          </w:tcPr>
          <w:p w:rsidR="00DC7309" w:rsidRDefault="00DC7309" w:rsidP="00AE66C0">
            <w:pPr>
              <w:pStyle w:val="Tabletext"/>
              <w:jc w:val="left"/>
            </w:pPr>
            <w:r>
              <w:t>2.5</w:t>
            </w:r>
            <w:r>
              <w:t>；</w:t>
            </w:r>
            <w:r>
              <w:t>0.5</w:t>
            </w:r>
            <w:r>
              <w:br/>
              <w:t>400</w:t>
            </w:r>
            <w:r>
              <w:rPr>
                <w:rFonts w:hint="eastAsia"/>
              </w:rPr>
              <w:t>和</w:t>
            </w:r>
            <w:r>
              <w:t>1 600 pps</w:t>
            </w:r>
          </w:p>
        </w:tc>
        <w:tc>
          <w:tcPr>
            <w:tcW w:w="3060" w:type="dxa"/>
            <w:tcMar>
              <w:left w:w="85" w:type="dxa"/>
              <w:right w:w="85" w:type="dxa"/>
            </w:tcMar>
          </w:tcPr>
          <w:p w:rsidR="00DC7309" w:rsidRDefault="00DC7309" w:rsidP="00AE66C0">
            <w:pPr>
              <w:pStyle w:val="Tabletext"/>
              <w:jc w:val="left"/>
              <w:rPr>
                <w:lang w:eastAsia="zh-CN"/>
              </w:rPr>
            </w:pPr>
            <w:r>
              <w:rPr>
                <w:rFonts w:hint="eastAsia"/>
                <w:lang w:eastAsia="zh-CN"/>
              </w:rPr>
              <w:t>分别为</w:t>
            </w:r>
            <w:r>
              <w:rPr>
                <w:lang w:eastAsia="zh-CN"/>
              </w:rPr>
              <w:t>0.3</w:t>
            </w:r>
            <w:r>
              <w:rPr>
                <w:rFonts w:hint="eastAsia"/>
                <w:lang w:eastAsia="zh-CN"/>
              </w:rPr>
              <w:t>、</w:t>
            </w:r>
            <w:r>
              <w:rPr>
                <w:lang w:eastAsia="zh-CN"/>
              </w:rPr>
              <w:t>2.35</w:t>
            </w:r>
            <w:r>
              <w:rPr>
                <w:rFonts w:hint="eastAsia"/>
                <w:lang w:eastAsia="zh-CN"/>
              </w:rPr>
              <w:t>和</w:t>
            </w:r>
            <w:r>
              <w:rPr>
                <w:lang w:eastAsia="zh-CN"/>
              </w:rPr>
              <w:t xml:space="preserve"> 4</w:t>
            </w:r>
            <w:r>
              <w:rPr>
                <w:lang w:eastAsia="zh-CN"/>
              </w:rPr>
              <w:br/>
              <w:t>2 000</w:t>
            </w:r>
            <w:r>
              <w:rPr>
                <w:rFonts w:hint="eastAsia"/>
                <w:lang w:eastAsia="zh-CN"/>
              </w:rPr>
              <w:t>、</w:t>
            </w:r>
            <w:r>
              <w:rPr>
                <w:lang w:eastAsia="zh-CN"/>
              </w:rPr>
              <w:t>425</w:t>
            </w:r>
            <w:r>
              <w:rPr>
                <w:rFonts w:hint="eastAsia"/>
                <w:lang w:eastAsia="zh-CN"/>
              </w:rPr>
              <w:t>和</w:t>
            </w:r>
            <w:r>
              <w:rPr>
                <w:lang w:eastAsia="zh-CN"/>
              </w:rPr>
              <w:t>250 pps</w:t>
            </w:r>
          </w:p>
        </w:tc>
        <w:tc>
          <w:tcPr>
            <w:tcW w:w="2490" w:type="dxa"/>
            <w:tcMar>
              <w:left w:w="85" w:type="dxa"/>
              <w:right w:w="85" w:type="dxa"/>
            </w:tcMar>
          </w:tcPr>
          <w:p w:rsidR="00DC7309" w:rsidRDefault="00DC7309" w:rsidP="00AE66C0">
            <w:pPr>
              <w:pStyle w:val="Tabletext"/>
              <w:jc w:val="left"/>
            </w:pPr>
            <w:r>
              <w:t>不适用</w:t>
            </w:r>
          </w:p>
        </w:tc>
      </w:tr>
      <w:tr w:rsidR="00DC7309" w:rsidTr="00DA7756">
        <w:trPr>
          <w:cantSplit/>
          <w:jc w:val="center"/>
        </w:trPr>
        <w:tc>
          <w:tcPr>
            <w:tcW w:w="3869" w:type="dxa"/>
            <w:tcMar>
              <w:left w:w="85" w:type="dxa"/>
              <w:right w:w="85" w:type="dxa"/>
            </w:tcMar>
          </w:tcPr>
          <w:p w:rsidR="00DC7309" w:rsidRDefault="00DC7309" w:rsidP="00AE66C0">
            <w:pPr>
              <w:pStyle w:val="Tabletext"/>
              <w:jc w:val="left"/>
            </w:pPr>
            <w:r>
              <w:t>最大占空比</w:t>
            </w:r>
          </w:p>
        </w:tc>
        <w:tc>
          <w:tcPr>
            <w:tcW w:w="2700" w:type="dxa"/>
            <w:tcMar>
              <w:left w:w="85" w:type="dxa"/>
              <w:right w:w="85" w:type="dxa"/>
            </w:tcMar>
          </w:tcPr>
          <w:p w:rsidR="00DC7309" w:rsidRDefault="00DC7309" w:rsidP="00AE66C0">
            <w:pPr>
              <w:pStyle w:val="Tabletext"/>
              <w:jc w:val="left"/>
            </w:pPr>
            <w:r>
              <w:t>0.0132</w:t>
            </w:r>
          </w:p>
        </w:tc>
        <w:tc>
          <w:tcPr>
            <w:tcW w:w="2340" w:type="dxa"/>
            <w:tcMar>
              <w:left w:w="85" w:type="dxa"/>
              <w:right w:w="85" w:type="dxa"/>
            </w:tcMar>
          </w:tcPr>
          <w:p w:rsidR="00DC7309" w:rsidRDefault="00DC7309" w:rsidP="00AE66C0">
            <w:pPr>
              <w:pStyle w:val="Tabletext"/>
              <w:jc w:val="left"/>
            </w:pPr>
            <w:r>
              <w:t>0.001</w:t>
            </w:r>
          </w:p>
        </w:tc>
        <w:tc>
          <w:tcPr>
            <w:tcW w:w="3060" w:type="dxa"/>
            <w:tcMar>
              <w:left w:w="85" w:type="dxa"/>
              <w:right w:w="85" w:type="dxa"/>
            </w:tcMar>
          </w:tcPr>
          <w:p w:rsidR="00DC7309" w:rsidRDefault="00DC7309" w:rsidP="00AE66C0">
            <w:pPr>
              <w:pStyle w:val="Tabletext"/>
              <w:jc w:val="left"/>
            </w:pPr>
            <w:r>
              <w:t>0.001</w:t>
            </w:r>
          </w:p>
        </w:tc>
        <w:tc>
          <w:tcPr>
            <w:tcW w:w="2490" w:type="dxa"/>
            <w:tcMar>
              <w:left w:w="85" w:type="dxa"/>
              <w:right w:w="85" w:type="dxa"/>
            </w:tcMar>
          </w:tcPr>
          <w:p w:rsidR="00DC7309" w:rsidRDefault="00DC7309" w:rsidP="00AE66C0">
            <w:pPr>
              <w:pStyle w:val="Tabletext"/>
              <w:jc w:val="left"/>
            </w:pPr>
            <w:r>
              <w:t>1</w:t>
            </w:r>
          </w:p>
        </w:tc>
      </w:tr>
      <w:tr w:rsidR="00DC7309" w:rsidTr="00DA7756">
        <w:trPr>
          <w:cantSplit/>
          <w:jc w:val="center"/>
        </w:trPr>
        <w:tc>
          <w:tcPr>
            <w:tcW w:w="3869" w:type="dxa"/>
            <w:tcMar>
              <w:left w:w="85" w:type="dxa"/>
              <w:right w:w="85" w:type="dxa"/>
            </w:tcMar>
          </w:tcPr>
          <w:p w:rsidR="00DC7309" w:rsidRDefault="00DC7309" w:rsidP="00AE66C0">
            <w:pPr>
              <w:pStyle w:val="Tabletext"/>
              <w:jc w:val="left"/>
              <w:rPr>
                <w:lang w:eastAsia="zh-CN"/>
              </w:rPr>
            </w:pPr>
            <w:r>
              <w:rPr>
                <w:lang w:eastAsia="zh-CN"/>
              </w:rPr>
              <w:t>脉冲上升</w:t>
            </w:r>
            <w:r>
              <w:rPr>
                <w:lang w:eastAsia="zh-CN"/>
              </w:rPr>
              <w:t>/</w:t>
            </w:r>
            <w:r>
              <w:rPr>
                <w:lang w:eastAsia="zh-CN"/>
              </w:rPr>
              <w:t>下降时间（</w:t>
            </w:r>
            <w:r>
              <w:sym w:font="Symbol" w:char="F06D"/>
            </w:r>
            <w:r>
              <w:rPr>
                <w:lang w:eastAsia="zh-CN"/>
              </w:rPr>
              <w:t>s</w:t>
            </w:r>
            <w:r>
              <w:rPr>
                <w:lang w:eastAsia="zh-CN"/>
              </w:rPr>
              <w:t>）</w:t>
            </w:r>
          </w:p>
        </w:tc>
        <w:tc>
          <w:tcPr>
            <w:tcW w:w="2700" w:type="dxa"/>
            <w:tcMar>
              <w:left w:w="85" w:type="dxa"/>
              <w:right w:w="85" w:type="dxa"/>
            </w:tcMar>
          </w:tcPr>
          <w:p w:rsidR="00DC7309" w:rsidRDefault="00DC7309" w:rsidP="00AE66C0">
            <w:pPr>
              <w:pStyle w:val="Tabletext"/>
              <w:jc w:val="left"/>
            </w:pPr>
            <w:r>
              <w:t>0.01/0.01</w:t>
            </w:r>
          </w:p>
        </w:tc>
        <w:tc>
          <w:tcPr>
            <w:tcW w:w="2340" w:type="dxa"/>
            <w:tcMar>
              <w:left w:w="85" w:type="dxa"/>
              <w:right w:w="85" w:type="dxa"/>
            </w:tcMar>
          </w:tcPr>
          <w:p w:rsidR="00DC7309" w:rsidRDefault="00DC7309" w:rsidP="00AE66C0">
            <w:pPr>
              <w:pStyle w:val="Tabletext"/>
              <w:jc w:val="left"/>
            </w:pPr>
            <w:r>
              <w:t>0.02/0.2</w:t>
            </w:r>
          </w:p>
        </w:tc>
        <w:tc>
          <w:tcPr>
            <w:tcW w:w="3060" w:type="dxa"/>
            <w:tcMar>
              <w:left w:w="85" w:type="dxa"/>
              <w:right w:w="85" w:type="dxa"/>
            </w:tcMar>
          </w:tcPr>
          <w:p w:rsidR="00DC7309" w:rsidRDefault="00DC7309" w:rsidP="00AE66C0">
            <w:pPr>
              <w:pStyle w:val="Tabletext"/>
              <w:jc w:val="left"/>
            </w:pPr>
            <w:r>
              <w:t>0.1/0.1</w:t>
            </w:r>
          </w:p>
        </w:tc>
        <w:tc>
          <w:tcPr>
            <w:tcW w:w="2490" w:type="dxa"/>
            <w:tcMar>
              <w:left w:w="85" w:type="dxa"/>
              <w:right w:w="85" w:type="dxa"/>
            </w:tcMar>
          </w:tcPr>
          <w:p w:rsidR="00DC7309" w:rsidRDefault="00DC7309" w:rsidP="00AE66C0">
            <w:pPr>
              <w:pStyle w:val="Tabletext"/>
              <w:jc w:val="left"/>
            </w:pPr>
            <w:r>
              <w:t>不适用</w:t>
            </w:r>
          </w:p>
        </w:tc>
      </w:tr>
      <w:tr w:rsidR="00DC7309" w:rsidTr="00DA7756">
        <w:trPr>
          <w:cantSplit/>
          <w:jc w:val="center"/>
        </w:trPr>
        <w:tc>
          <w:tcPr>
            <w:tcW w:w="3869" w:type="dxa"/>
            <w:tcMar>
              <w:left w:w="85" w:type="dxa"/>
              <w:right w:w="85" w:type="dxa"/>
            </w:tcMar>
          </w:tcPr>
          <w:p w:rsidR="00DC7309" w:rsidRDefault="00DC7309" w:rsidP="00AE66C0">
            <w:pPr>
              <w:pStyle w:val="Tabletext"/>
              <w:jc w:val="left"/>
            </w:pPr>
            <w:r>
              <w:t>输出设备</w:t>
            </w:r>
          </w:p>
        </w:tc>
        <w:tc>
          <w:tcPr>
            <w:tcW w:w="2700" w:type="dxa"/>
            <w:tcMar>
              <w:left w:w="85" w:type="dxa"/>
              <w:right w:w="85" w:type="dxa"/>
            </w:tcMar>
          </w:tcPr>
          <w:p w:rsidR="00DC7309" w:rsidRDefault="00DC7309" w:rsidP="00AE66C0">
            <w:pPr>
              <w:pStyle w:val="Tabletext"/>
              <w:jc w:val="left"/>
            </w:pPr>
            <w:r>
              <w:rPr>
                <w:rFonts w:hint="eastAsia"/>
              </w:rPr>
              <w:t>行波管</w:t>
            </w:r>
          </w:p>
        </w:tc>
        <w:tc>
          <w:tcPr>
            <w:tcW w:w="2340" w:type="dxa"/>
            <w:tcMar>
              <w:left w:w="85" w:type="dxa"/>
              <w:right w:w="85" w:type="dxa"/>
            </w:tcMar>
          </w:tcPr>
          <w:p w:rsidR="00DC7309" w:rsidRDefault="00DC7309" w:rsidP="00AE66C0">
            <w:pPr>
              <w:pStyle w:val="Tabletext"/>
              <w:jc w:val="left"/>
            </w:pPr>
            <w:r>
              <w:rPr>
                <w:rFonts w:hint="eastAsia"/>
              </w:rPr>
              <w:t>可调磁控管</w:t>
            </w:r>
          </w:p>
        </w:tc>
        <w:tc>
          <w:tcPr>
            <w:tcW w:w="3060" w:type="dxa"/>
            <w:tcMar>
              <w:left w:w="85" w:type="dxa"/>
              <w:right w:w="85" w:type="dxa"/>
            </w:tcMar>
          </w:tcPr>
          <w:p w:rsidR="00DC7309" w:rsidRDefault="00DC7309" w:rsidP="00AE66C0">
            <w:pPr>
              <w:pStyle w:val="Tabletext"/>
              <w:jc w:val="left"/>
            </w:pPr>
            <w:r>
              <w:rPr>
                <w:rFonts w:hint="eastAsia"/>
              </w:rPr>
              <w:t>空腔调谐磁控管</w:t>
            </w:r>
          </w:p>
        </w:tc>
        <w:tc>
          <w:tcPr>
            <w:tcW w:w="2490" w:type="dxa"/>
            <w:tcMar>
              <w:left w:w="85" w:type="dxa"/>
              <w:right w:w="85" w:type="dxa"/>
            </w:tcMar>
          </w:tcPr>
          <w:p w:rsidR="00DC7309" w:rsidRDefault="00DC7309" w:rsidP="00AE66C0">
            <w:pPr>
              <w:pStyle w:val="Tabletext"/>
              <w:jc w:val="left"/>
            </w:pPr>
            <w:r>
              <w:rPr>
                <w:rFonts w:hint="eastAsia"/>
              </w:rPr>
              <w:t>行波管</w:t>
            </w:r>
          </w:p>
        </w:tc>
      </w:tr>
      <w:tr w:rsidR="00DC7309" w:rsidTr="00DA7756">
        <w:trPr>
          <w:cantSplit/>
          <w:jc w:val="center"/>
        </w:trPr>
        <w:tc>
          <w:tcPr>
            <w:tcW w:w="3869" w:type="dxa"/>
            <w:tcMar>
              <w:left w:w="85" w:type="dxa"/>
              <w:right w:w="85" w:type="dxa"/>
            </w:tcMar>
          </w:tcPr>
          <w:p w:rsidR="00DC7309" w:rsidRDefault="00DC7309" w:rsidP="00AE66C0">
            <w:pPr>
              <w:pStyle w:val="Tabletext"/>
              <w:jc w:val="left"/>
            </w:pPr>
            <w:r>
              <w:t>天线方向图类型</w:t>
            </w:r>
          </w:p>
        </w:tc>
        <w:tc>
          <w:tcPr>
            <w:tcW w:w="2700" w:type="dxa"/>
            <w:tcMar>
              <w:left w:w="85" w:type="dxa"/>
              <w:right w:w="85" w:type="dxa"/>
            </w:tcMar>
          </w:tcPr>
          <w:p w:rsidR="00DC7309" w:rsidRDefault="00DC7309" w:rsidP="00AE66C0">
            <w:pPr>
              <w:pStyle w:val="Tabletext"/>
              <w:jc w:val="left"/>
            </w:pPr>
            <w:r>
              <w:t>笔型</w:t>
            </w:r>
          </w:p>
        </w:tc>
        <w:tc>
          <w:tcPr>
            <w:tcW w:w="2340" w:type="dxa"/>
            <w:tcMar>
              <w:left w:w="85" w:type="dxa"/>
              <w:right w:w="85" w:type="dxa"/>
            </w:tcMar>
          </w:tcPr>
          <w:p w:rsidR="00DC7309" w:rsidRDefault="00DC7309" w:rsidP="00AE66C0">
            <w:pPr>
              <w:pStyle w:val="Tabletext"/>
              <w:jc w:val="left"/>
            </w:pPr>
            <w:r>
              <w:t>扇型</w:t>
            </w:r>
          </w:p>
        </w:tc>
        <w:tc>
          <w:tcPr>
            <w:tcW w:w="3060" w:type="dxa"/>
            <w:tcMar>
              <w:left w:w="85" w:type="dxa"/>
              <w:right w:w="85" w:type="dxa"/>
            </w:tcMar>
          </w:tcPr>
          <w:p w:rsidR="00DC7309" w:rsidRDefault="00DC7309" w:rsidP="00AE66C0">
            <w:pPr>
              <w:pStyle w:val="Tabletext"/>
              <w:jc w:val="left"/>
            </w:pPr>
            <w:r>
              <w:t>笔型</w:t>
            </w:r>
          </w:p>
        </w:tc>
        <w:tc>
          <w:tcPr>
            <w:tcW w:w="2490" w:type="dxa"/>
            <w:tcMar>
              <w:left w:w="85" w:type="dxa"/>
              <w:right w:w="85" w:type="dxa"/>
            </w:tcMar>
          </w:tcPr>
          <w:p w:rsidR="00DC7309" w:rsidRDefault="00DC7309" w:rsidP="00AE66C0">
            <w:pPr>
              <w:pStyle w:val="Tabletext"/>
              <w:jc w:val="left"/>
            </w:pPr>
            <w:r>
              <w:t>笔型</w:t>
            </w:r>
          </w:p>
        </w:tc>
      </w:tr>
      <w:tr w:rsidR="00DC7309" w:rsidTr="00DA7756">
        <w:trPr>
          <w:cantSplit/>
          <w:jc w:val="center"/>
        </w:trPr>
        <w:tc>
          <w:tcPr>
            <w:tcW w:w="3869" w:type="dxa"/>
            <w:tcMar>
              <w:left w:w="85" w:type="dxa"/>
              <w:right w:w="85" w:type="dxa"/>
            </w:tcMar>
          </w:tcPr>
          <w:p w:rsidR="00DC7309" w:rsidRDefault="00DC7309" w:rsidP="00AE66C0">
            <w:pPr>
              <w:pStyle w:val="Tabletext"/>
              <w:jc w:val="left"/>
            </w:pPr>
            <w:r>
              <w:t>天线类型</w:t>
            </w:r>
          </w:p>
        </w:tc>
        <w:tc>
          <w:tcPr>
            <w:tcW w:w="2700" w:type="dxa"/>
            <w:tcMar>
              <w:left w:w="85" w:type="dxa"/>
              <w:right w:w="85" w:type="dxa"/>
            </w:tcMar>
          </w:tcPr>
          <w:p w:rsidR="00DC7309" w:rsidRDefault="00DC7309" w:rsidP="00AE66C0">
            <w:pPr>
              <w:pStyle w:val="Tabletext"/>
              <w:jc w:val="left"/>
            </w:pPr>
            <w:r>
              <w:t>平面阵列</w:t>
            </w:r>
          </w:p>
        </w:tc>
        <w:tc>
          <w:tcPr>
            <w:tcW w:w="2340" w:type="dxa"/>
            <w:tcMar>
              <w:left w:w="85" w:type="dxa"/>
              <w:right w:w="85" w:type="dxa"/>
            </w:tcMar>
          </w:tcPr>
          <w:p w:rsidR="00DC7309" w:rsidRDefault="00DC7309" w:rsidP="00AE66C0">
            <w:pPr>
              <w:pStyle w:val="Tabletext"/>
              <w:jc w:val="left"/>
            </w:pPr>
            <w:r>
              <w:t>抛物面</w:t>
            </w:r>
            <w:r>
              <w:rPr>
                <w:rFonts w:hint="eastAsia"/>
              </w:rPr>
              <w:t>反</w:t>
            </w:r>
            <w:r>
              <w:t>射器</w:t>
            </w:r>
          </w:p>
        </w:tc>
        <w:tc>
          <w:tcPr>
            <w:tcW w:w="3060" w:type="dxa"/>
            <w:tcMar>
              <w:left w:w="85" w:type="dxa"/>
              <w:right w:w="85" w:type="dxa"/>
            </w:tcMar>
          </w:tcPr>
          <w:p w:rsidR="00DC7309" w:rsidRDefault="00DC7309" w:rsidP="00AE66C0">
            <w:pPr>
              <w:pStyle w:val="Tabletext"/>
              <w:jc w:val="left"/>
            </w:pPr>
            <w:r>
              <w:t>平板平面阵列</w:t>
            </w:r>
          </w:p>
        </w:tc>
        <w:tc>
          <w:tcPr>
            <w:tcW w:w="2490" w:type="dxa"/>
            <w:tcMar>
              <w:left w:w="85" w:type="dxa"/>
              <w:right w:w="85" w:type="dxa"/>
            </w:tcMar>
          </w:tcPr>
          <w:p w:rsidR="00DC7309" w:rsidRDefault="00DC7309" w:rsidP="00AE66C0">
            <w:pPr>
              <w:pStyle w:val="Tabletext"/>
              <w:jc w:val="left"/>
            </w:pPr>
            <w:r>
              <w:t>平面阵列</w:t>
            </w:r>
          </w:p>
        </w:tc>
      </w:tr>
      <w:tr w:rsidR="00DC7309" w:rsidTr="00DA7756">
        <w:trPr>
          <w:cantSplit/>
          <w:jc w:val="center"/>
        </w:trPr>
        <w:tc>
          <w:tcPr>
            <w:tcW w:w="3869" w:type="dxa"/>
            <w:tcMar>
              <w:left w:w="85" w:type="dxa"/>
              <w:right w:w="85" w:type="dxa"/>
            </w:tcMar>
          </w:tcPr>
          <w:p w:rsidR="00DC7309" w:rsidRDefault="00DC7309" w:rsidP="00AE66C0">
            <w:pPr>
              <w:pStyle w:val="Tabletext"/>
              <w:jc w:val="left"/>
            </w:pPr>
            <w:r>
              <w:t>天线极化</w:t>
            </w:r>
          </w:p>
        </w:tc>
        <w:tc>
          <w:tcPr>
            <w:tcW w:w="2700" w:type="dxa"/>
            <w:tcMar>
              <w:left w:w="85" w:type="dxa"/>
              <w:right w:w="85" w:type="dxa"/>
            </w:tcMar>
          </w:tcPr>
          <w:p w:rsidR="00DC7309" w:rsidRDefault="00DC7309" w:rsidP="00AE66C0">
            <w:pPr>
              <w:pStyle w:val="Tabletext"/>
              <w:jc w:val="left"/>
            </w:pPr>
            <w:r>
              <w:t>线性极化</w:t>
            </w:r>
          </w:p>
        </w:tc>
        <w:tc>
          <w:tcPr>
            <w:tcW w:w="2340" w:type="dxa"/>
            <w:tcMar>
              <w:left w:w="85" w:type="dxa"/>
              <w:right w:w="85" w:type="dxa"/>
            </w:tcMar>
          </w:tcPr>
          <w:p w:rsidR="00DC7309" w:rsidRDefault="00DC7309" w:rsidP="00AE66C0">
            <w:pPr>
              <w:pStyle w:val="Tabletext"/>
              <w:jc w:val="left"/>
            </w:pPr>
            <w:r>
              <w:t>线性极化</w:t>
            </w:r>
          </w:p>
        </w:tc>
        <w:tc>
          <w:tcPr>
            <w:tcW w:w="3060" w:type="dxa"/>
            <w:tcMar>
              <w:left w:w="85" w:type="dxa"/>
              <w:right w:w="85" w:type="dxa"/>
            </w:tcMar>
          </w:tcPr>
          <w:p w:rsidR="00DC7309" w:rsidRDefault="00DC7309" w:rsidP="00AE66C0">
            <w:pPr>
              <w:pStyle w:val="Tabletext"/>
              <w:jc w:val="left"/>
            </w:pPr>
            <w:r>
              <w:t>圆极化</w:t>
            </w:r>
          </w:p>
        </w:tc>
        <w:tc>
          <w:tcPr>
            <w:tcW w:w="2490" w:type="dxa"/>
            <w:tcMar>
              <w:left w:w="85" w:type="dxa"/>
              <w:right w:w="85" w:type="dxa"/>
            </w:tcMar>
          </w:tcPr>
          <w:p w:rsidR="00DC7309" w:rsidRDefault="00DC7309" w:rsidP="00AE66C0">
            <w:pPr>
              <w:pStyle w:val="Tabletext"/>
              <w:jc w:val="left"/>
            </w:pPr>
            <w:r>
              <w:t>线性极化</w:t>
            </w:r>
          </w:p>
        </w:tc>
      </w:tr>
      <w:tr w:rsidR="00DC7309" w:rsidTr="00DA7756">
        <w:trPr>
          <w:cantSplit/>
          <w:jc w:val="center"/>
        </w:trPr>
        <w:tc>
          <w:tcPr>
            <w:tcW w:w="3869" w:type="dxa"/>
            <w:tcMar>
              <w:left w:w="85" w:type="dxa"/>
              <w:right w:w="85" w:type="dxa"/>
            </w:tcMar>
          </w:tcPr>
          <w:p w:rsidR="00DC7309" w:rsidRDefault="00DC7309" w:rsidP="00AE66C0">
            <w:pPr>
              <w:pStyle w:val="Tabletext"/>
              <w:jc w:val="left"/>
              <w:rPr>
                <w:lang w:eastAsia="zh-CN"/>
              </w:rPr>
            </w:pPr>
            <w:r>
              <w:rPr>
                <w:lang w:eastAsia="zh-CN"/>
              </w:rPr>
              <w:t>天线主瓣增益（</w:t>
            </w:r>
            <w:r>
              <w:rPr>
                <w:lang w:eastAsia="zh-CN"/>
              </w:rPr>
              <w:t>dBi</w:t>
            </w:r>
            <w:r>
              <w:rPr>
                <w:lang w:eastAsia="zh-CN"/>
              </w:rPr>
              <w:t>）</w:t>
            </w:r>
          </w:p>
        </w:tc>
        <w:tc>
          <w:tcPr>
            <w:tcW w:w="2700" w:type="dxa"/>
            <w:tcMar>
              <w:left w:w="85" w:type="dxa"/>
              <w:right w:w="85" w:type="dxa"/>
            </w:tcMar>
          </w:tcPr>
          <w:p w:rsidR="00DC7309" w:rsidRDefault="00DC7309" w:rsidP="00AE66C0">
            <w:pPr>
              <w:pStyle w:val="Tabletext"/>
              <w:jc w:val="left"/>
            </w:pPr>
            <w:r>
              <w:t>32.5</w:t>
            </w:r>
          </w:p>
        </w:tc>
        <w:tc>
          <w:tcPr>
            <w:tcW w:w="2340" w:type="dxa"/>
            <w:tcMar>
              <w:left w:w="85" w:type="dxa"/>
              <w:right w:w="85" w:type="dxa"/>
            </w:tcMar>
          </w:tcPr>
          <w:p w:rsidR="00DC7309" w:rsidRDefault="00DC7309" w:rsidP="00AE66C0">
            <w:pPr>
              <w:pStyle w:val="Tabletext"/>
              <w:jc w:val="left"/>
            </w:pPr>
            <w:r>
              <w:t>34</w:t>
            </w:r>
          </w:p>
        </w:tc>
        <w:tc>
          <w:tcPr>
            <w:tcW w:w="3060" w:type="dxa"/>
            <w:tcMar>
              <w:left w:w="85" w:type="dxa"/>
              <w:right w:w="85" w:type="dxa"/>
            </w:tcMar>
          </w:tcPr>
          <w:p w:rsidR="00DC7309" w:rsidRDefault="00DC7309" w:rsidP="00AE66C0">
            <w:pPr>
              <w:pStyle w:val="Tabletext"/>
              <w:jc w:val="left"/>
            </w:pPr>
            <w:r>
              <w:t>28.3</w:t>
            </w:r>
          </w:p>
        </w:tc>
        <w:tc>
          <w:tcPr>
            <w:tcW w:w="2490" w:type="dxa"/>
            <w:tcMar>
              <w:left w:w="85" w:type="dxa"/>
              <w:right w:w="85" w:type="dxa"/>
            </w:tcMar>
          </w:tcPr>
          <w:p w:rsidR="00DC7309" w:rsidRDefault="00DC7309" w:rsidP="00AE66C0">
            <w:pPr>
              <w:pStyle w:val="Tabletext"/>
              <w:jc w:val="left"/>
            </w:pPr>
            <w:r>
              <w:t>35.5</w:t>
            </w:r>
          </w:p>
        </w:tc>
      </w:tr>
      <w:tr w:rsidR="00DC7309" w:rsidTr="00DA7756">
        <w:trPr>
          <w:cantSplit/>
          <w:jc w:val="center"/>
        </w:trPr>
        <w:tc>
          <w:tcPr>
            <w:tcW w:w="3869" w:type="dxa"/>
          </w:tcPr>
          <w:p w:rsidR="00DC7309" w:rsidRDefault="00DC7309" w:rsidP="00AE66C0">
            <w:pPr>
              <w:pStyle w:val="Tabletext"/>
              <w:jc w:val="left"/>
              <w:rPr>
                <w:lang w:eastAsia="zh-CN"/>
              </w:rPr>
            </w:pPr>
            <w:r>
              <w:rPr>
                <w:lang w:eastAsia="zh-CN"/>
              </w:rPr>
              <w:t>天线俯仰波瓣宽度（度）</w:t>
            </w:r>
          </w:p>
        </w:tc>
        <w:tc>
          <w:tcPr>
            <w:tcW w:w="2700" w:type="dxa"/>
          </w:tcPr>
          <w:p w:rsidR="00DC7309" w:rsidRDefault="00DC7309" w:rsidP="00AE66C0">
            <w:pPr>
              <w:pStyle w:val="Tabletext"/>
              <w:jc w:val="left"/>
            </w:pPr>
            <w:r>
              <w:t>4.6</w:t>
            </w:r>
          </w:p>
        </w:tc>
        <w:tc>
          <w:tcPr>
            <w:tcW w:w="2340" w:type="dxa"/>
          </w:tcPr>
          <w:p w:rsidR="00DC7309" w:rsidRDefault="00DC7309" w:rsidP="00AE66C0">
            <w:pPr>
              <w:pStyle w:val="Tabletext"/>
              <w:jc w:val="left"/>
            </w:pPr>
            <w:r>
              <w:t>3.8</w:t>
            </w:r>
          </w:p>
        </w:tc>
        <w:tc>
          <w:tcPr>
            <w:tcW w:w="3060" w:type="dxa"/>
          </w:tcPr>
          <w:p w:rsidR="00DC7309" w:rsidRDefault="00DC7309" w:rsidP="00AE66C0">
            <w:pPr>
              <w:pStyle w:val="Tabletext"/>
              <w:jc w:val="left"/>
            </w:pPr>
            <w:r>
              <w:t>5.75</w:t>
            </w:r>
          </w:p>
        </w:tc>
        <w:tc>
          <w:tcPr>
            <w:tcW w:w="2490" w:type="dxa"/>
          </w:tcPr>
          <w:p w:rsidR="00DC7309" w:rsidRDefault="00DC7309" w:rsidP="00AE66C0">
            <w:pPr>
              <w:pStyle w:val="Tabletext"/>
              <w:jc w:val="left"/>
            </w:pPr>
            <w:r>
              <w:t>2.5</w:t>
            </w:r>
          </w:p>
        </w:tc>
      </w:tr>
      <w:tr w:rsidR="00DC7309" w:rsidTr="00DA7756">
        <w:trPr>
          <w:cantSplit/>
          <w:jc w:val="center"/>
        </w:trPr>
        <w:tc>
          <w:tcPr>
            <w:tcW w:w="3869" w:type="dxa"/>
          </w:tcPr>
          <w:p w:rsidR="00DC7309" w:rsidRDefault="00DC7309" w:rsidP="00AE66C0">
            <w:pPr>
              <w:pStyle w:val="Tabletext"/>
              <w:jc w:val="left"/>
              <w:rPr>
                <w:lang w:eastAsia="zh-CN"/>
              </w:rPr>
            </w:pPr>
            <w:r>
              <w:rPr>
                <w:lang w:eastAsia="zh-CN"/>
              </w:rPr>
              <w:t>天线方</w:t>
            </w:r>
            <w:r>
              <w:rPr>
                <w:rFonts w:hint="eastAsia"/>
                <w:lang w:eastAsia="zh-CN"/>
              </w:rPr>
              <w:t>位</w:t>
            </w:r>
            <w:r>
              <w:rPr>
                <w:lang w:eastAsia="zh-CN"/>
              </w:rPr>
              <w:t>波瓣宽度（度）</w:t>
            </w:r>
          </w:p>
        </w:tc>
        <w:tc>
          <w:tcPr>
            <w:tcW w:w="2700" w:type="dxa"/>
          </w:tcPr>
          <w:p w:rsidR="00DC7309" w:rsidRDefault="00DC7309" w:rsidP="00AE66C0">
            <w:pPr>
              <w:pStyle w:val="Tabletext"/>
              <w:jc w:val="left"/>
            </w:pPr>
            <w:r>
              <w:t>3.3</w:t>
            </w:r>
          </w:p>
        </w:tc>
        <w:tc>
          <w:tcPr>
            <w:tcW w:w="2340" w:type="dxa"/>
          </w:tcPr>
          <w:p w:rsidR="00DC7309" w:rsidRDefault="00DC7309" w:rsidP="00AE66C0">
            <w:pPr>
              <w:pStyle w:val="Tabletext"/>
              <w:jc w:val="left"/>
            </w:pPr>
            <w:r>
              <w:t>2.5</w:t>
            </w:r>
          </w:p>
        </w:tc>
        <w:tc>
          <w:tcPr>
            <w:tcW w:w="3060" w:type="dxa"/>
          </w:tcPr>
          <w:p w:rsidR="00DC7309" w:rsidRDefault="00DC7309" w:rsidP="00AE66C0">
            <w:pPr>
              <w:pStyle w:val="Tabletext"/>
              <w:jc w:val="left"/>
            </w:pPr>
            <w:r>
              <w:t>5.75</w:t>
            </w:r>
          </w:p>
        </w:tc>
        <w:tc>
          <w:tcPr>
            <w:tcW w:w="2490" w:type="dxa"/>
          </w:tcPr>
          <w:p w:rsidR="00DC7309" w:rsidRDefault="00DC7309" w:rsidP="00AE66C0">
            <w:pPr>
              <w:pStyle w:val="Tabletext"/>
              <w:jc w:val="left"/>
            </w:pPr>
            <w:r>
              <w:t>2.5</w:t>
            </w:r>
          </w:p>
        </w:tc>
      </w:tr>
      <w:tr w:rsidR="00DC7309" w:rsidTr="00DA7756">
        <w:trPr>
          <w:cantSplit/>
          <w:jc w:val="center"/>
        </w:trPr>
        <w:tc>
          <w:tcPr>
            <w:tcW w:w="3869" w:type="dxa"/>
          </w:tcPr>
          <w:p w:rsidR="00DC7309" w:rsidRDefault="00DC7309" w:rsidP="00AE66C0">
            <w:pPr>
              <w:pStyle w:val="Tabletext"/>
              <w:jc w:val="left"/>
            </w:pPr>
            <w:r>
              <w:t>天线水平扫描速率</w:t>
            </w:r>
          </w:p>
        </w:tc>
        <w:tc>
          <w:tcPr>
            <w:tcW w:w="2700" w:type="dxa"/>
          </w:tcPr>
          <w:p w:rsidR="00DC7309" w:rsidRDefault="00DC7309" w:rsidP="00AE66C0">
            <w:pPr>
              <w:pStyle w:val="Tabletext"/>
              <w:jc w:val="left"/>
            </w:pPr>
            <w:r>
              <w:t>118</w:t>
            </w:r>
            <w:r>
              <w:rPr>
                <w:rFonts w:hint="eastAsia"/>
              </w:rPr>
              <w:t xml:space="preserve"> </w:t>
            </w:r>
            <w:r>
              <w:rPr>
                <w:rFonts w:hint="eastAsia"/>
              </w:rPr>
              <w:t>次扫描</w:t>
            </w:r>
            <w:r>
              <w:t>/</w:t>
            </w:r>
            <w:r>
              <w:t>分</w:t>
            </w:r>
          </w:p>
        </w:tc>
        <w:tc>
          <w:tcPr>
            <w:tcW w:w="2340" w:type="dxa"/>
          </w:tcPr>
          <w:p w:rsidR="00DC7309" w:rsidRDefault="00DC7309" w:rsidP="00AE66C0">
            <w:pPr>
              <w:pStyle w:val="Tabletext"/>
              <w:jc w:val="left"/>
            </w:pPr>
            <w:r>
              <w:t>6</w:t>
            </w:r>
            <w:r>
              <w:t>或</w:t>
            </w:r>
            <w:r>
              <w:t>12 rpm</w:t>
            </w:r>
          </w:p>
        </w:tc>
        <w:tc>
          <w:tcPr>
            <w:tcW w:w="3060" w:type="dxa"/>
          </w:tcPr>
          <w:p w:rsidR="00DC7309" w:rsidRDefault="00DC7309" w:rsidP="00AE66C0">
            <w:pPr>
              <w:pStyle w:val="Tabletext"/>
              <w:jc w:val="left"/>
            </w:pPr>
            <w:r>
              <w:rPr>
                <w:rFonts w:hint="eastAsia"/>
              </w:rPr>
              <w:t>高达</w:t>
            </w:r>
            <w:r>
              <w:t xml:space="preserve">53 </w:t>
            </w:r>
            <w:r>
              <w:rPr>
                <w:rFonts w:hint="eastAsia"/>
              </w:rPr>
              <w:t>次</w:t>
            </w:r>
            <w:r>
              <w:t>扫描</w:t>
            </w:r>
            <w:r>
              <w:t>/</w:t>
            </w:r>
            <w:r>
              <w:t>分</w:t>
            </w:r>
          </w:p>
        </w:tc>
        <w:tc>
          <w:tcPr>
            <w:tcW w:w="2490" w:type="dxa"/>
          </w:tcPr>
          <w:p w:rsidR="00DC7309" w:rsidRDefault="00DC7309" w:rsidP="00AE66C0">
            <w:pPr>
              <w:pStyle w:val="Tabletext"/>
              <w:jc w:val="left"/>
            </w:pPr>
            <w:r>
              <w:t xml:space="preserve">90 </w:t>
            </w:r>
            <w:r>
              <w:sym w:font="Symbol" w:char="F0B0"/>
            </w:r>
            <w:r>
              <w:t>/s</w:t>
            </w:r>
          </w:p>
        </w:tc>
      </w:tr>
      <w:tr w:rsidR="00DC7309" w:rsidTr="00DA7756">
        <w:trPr>
          <w:cantSplit/>
          <w:jc w:val="center"/>
        </w:trPr>
        <w:tc>
          <w:tcPr>
            <w:tcW w:w="3869" w:type="dxa"/>
          </w:tcPr>
          <w:p w:rsidR="00DC7309" w:rsidRDefault="00DC7309" w:rsidP="00AE66C0">
            <w:pPr>
              <w:pStyle w:val="Tabletext"/>
              <w:jc w:val="left"/>
              <w:rPr>
                <w:lang w:eastAsia="zh-CN"/>
              </w:rPr>
            </w:pPr>
            <w:r>
              <w:rPr>
                <w:lang w:eastAsia="zh-CN"/>
              </w:rPr>
              <w:t>天线水平扫描类型（连续、随机、扇区等）</w:t>
            </w:r>
          </w:p>
        </w:tc>
        <w:tc>
          <w:tcPr>
            <w:tcW w:w="2700" w:type="dxa"/>
          </w:tcPr>
          <w:p w:rsidR="00DC7309" w:rsidRDefault="00DC7309" w:rsidP="00AE66C0">
            <w:pPr>
              <w:pStyle w:val="Tabletext"/>
              <w:jc w:val="left"/>
            </w:pPr>
            <w:r>
              <w:t>扇区：</w:t>
            </w:r>
            <w:r>
              <w:sym w:font="Symbol" w:char="F0B1"/>
            </w:r>
            <w:r>
              <w:t>60</w:t>
            </w:r>
            <w:r>
              <w:sym w:font="Symbol" w:char="F0B0"/>
            </w:r>
            <w:r>
              <w:t>（机械的）</w:t>
            </w:r>
          </w:p>
        </w:tc>
        <w:tc>
          <w:tcPr>
            <w:tcW w:w="2340" w:type="dxa"/>
          </w:tcPr>
          <w:p w:rsidR="00DC7309" w:rsidRDefault="00DC7309" w:rsidP="00AE66C0">
            <w:pPr>
              <w:pStyle w:val="Tabletext"/>
              <w:jc w:val="left"/>
            </w:pPr>
            <w:r>
              <w:t>360</w:t>
            </w:r>
            <w:r>
              <w:sym w:font="Symbol" w:char="F0B0"/>
            </w:r>
            <w:r>
              <w:t>（机械的）</w:t>
            </w:r>
          </w:p>
        </w:tc>
        <w:tc>
          <w:tcPr>
            <w:tcW w:w="3060" w:type="dxa"/>
          </w:tcPr>
          <w:p w:rsidR="00DC7309" w:rsidRDefault="00DC7309" w:rsidP="00AE66C0">
            <w:pPr>
              <w:pStyle w:val="Tabletext"/>
              <w:jc w:val="left"/>
            </w:pPr>
            <w:r>
              <w:t>扇区：</w:t>
            </w:r>
            <w:r>
              <w:sym w:font="Symbol" w:char="F0B1"/>
            </w:r>
            <w:r>
              <w:t>60</w:t>
            </w:r>
            <w:r>
              <w:sym w:font="Symbol" w:char="F0B0"/>
            </w:r>
            <w:r>
              <w:t>（机械的）</w:t>
            </w:r>
          </w:p>
        </w:tc>
        <w:tc>
          <w:tcPr>
            <w:tcW w:w="2490" w:type="dxa"/>
          </w:tcPr>
          <w:p w:rsidR="00DC7309" w:rsidRDefault="00DC7309" w:rsidP="00AE66C0">
            <w:pPr>
              <w:pStyle w:val="Tabletext"/>
              <w:jc w:val="left"/>
            </w:pPr>
            <w:r>
              <w:t>扇区：</w:t>
            </w:r>
            <w:r>
              <w:sym w:font="Symbol" w:char="F0B1"/>
            </w:r>
            <w:r>
              <w:t>60</w:t>
            </w:r>
            <w:r>
              <w:sym w:font="Symbol" w:char="F0B0"/>
            </w:r>
            <w:r>
              <w:t>（机械的）</w:t>
            </w:r>
          </w:p>
        </w:tc>
      </w:tr>
    </w:tbl>
    <w:p w:rsidR="00DC7309" w:rsidRDefault="00DC7309" w:rsidP="00DC7309">
      <w:pPr>
        <w:rPr>
          <w:szCs w:val="2"/>
        </w:rPr>
      </w:pPr>
    </w:p>
    <w:p w:rsidR="00DC7309" w:rsidRDefault="00DC7309" w:rsidP="006323A5">
      <w:pPr>
        <w:pStyle w:val="TableNo"/>
        <w:spacing w:before="240"/>
      </w:pPr>
      <w:r>
        <w:br w:type="page"/>
      </w:r>
      <w:r>
        <w:lastRenderedPageBreak/>
        <w:t>表</w:t>
      </w:r>
      <w:r>
        <w:t>1</w:t>
      </w:r>
      <w:r>
        <w:t>（</w:t>
      </w:r>
      <w:r>
        <w:rPr>
          <w:rFonts w:eastAsia="STKaiti"/>
          <w:iCs/>
        </w:rPr>
        <w:t>续</w:t>
      </w:r>
      <w:r>
        <w:t>）</w:t>
      </w:r>
    </w:p>
    <w:tbl>
      <w:tblPr>
        <w:tblW w:w="1468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930"/>
        <w:gridCol w:w="2742"/>
        <w:gridCol w:w="2255"/>
        <w:gridCol w:w="2879"/>
        <w:gridCol w:w="2879"/>
      </w:tblGrid>
      <w:tr w:rsidR="00DC7309" w:rsidTr="00DA7756">
        <w:trPr>
          <w:cantSplit/>
          <w:jc w:val="center"/>
        </w:trPr>
        <w:tc>
          <w:tcPr>
            <w:tcW w:w="3869" w:type="dxa"/>
          </w:tcPr>
          <w:p w:rsidR="00DC7309" w:rsidRDefault="00DC7309" w:rsidP="002A7159">
            <w:pPr>
              <w:pStyle w:val="Tablehead"/>
            </w:pPr>
            <w:r>
              <w:t>特性</w:t>
            </w:r>
          </w:p>
        </w:tc>
        <w:tc>
          <w:tcPr>
            <w:tcW w:w="2700" w:type="dxa"/>
          </w:tcPr>
          <w:p w:rsidR="00DC7309" w:rsidRDefault="00DC7309" w:rsidP="002A7159">
            <w:pPr>
              <w:pStyle w:val="Tablehead"/>
            </w:pPr>
            <w:r>
              <w:t>系统</w:t>
            </w:r>
            <w:r>
              <w:t>A1</w:t>
            </w:r>
          </w:p>
        </w:tc>
        <w:tc>
          <w:tcPr>
            <w:tcW w:w="2220" w:type="dxa"/>
          </w:tcPr>
          <w:p w:rsidR="00DC7309" w:rsidRDefault="00DC7309" w:rsidP="002A7159">
            <w:pPr>
              <w:pStyle w:val="Tablehead"/>
            </w:pPr>
            <w:r>
              <w:t>系统</w:t>
            </w:r>
            <w:r>
              <w:t>A2</w:t>
            </w:r>
          </w:p>
        </w:tc>
        <w:tc>
          <w:tcPr>
            <w:tcW w:w="2835" w:type="dxa"/>
          </w:tcPr>
          <w:p w:rsidR="00DC7309" w:rsidRDefault="00DC7309" w:rsidP="002A7159">
            <w:pPr>
              <w:pStyle w:val="Tablehead"/>
            </w:pPr>
            <w:r>
              <w:t>系统</w:t>
            </w:r>
            <w:r>
              <w:t>A3</w:t>
            </w:r>
          </w:p>
        </w:tc>
        <w:tc>
          <w:tcPr>
            <w:tcW w:w="2835" w:type="dxa"/>
          </w:tcPr>
          <w:p w:rsidR="00DC7309" w:rsidRDefault="00DC7309" w:rsidP="002A7159">
            <w:pPr>
              <w:pStyle w:val="Tablehead"/>
            </w:pPr>
            <w:r>
              <w:t>系统</w:t>
            </w:r>
            <w:r>
              <w:t>A4</w:t>
            </w:r>
          </w:p>
        </w:tc>
      </w:tr>
      <w:tr w:rsidR="00DC7309" w:rsidTr="00DA7756">
        <w:trPr>
          <w:cantSplit/>
          <w:jc w:val="center"/>
        </w:trPr>
        <w:tc>
          <w:tcPr>
            <w:tcW w:w="3869" w:type="dxa"/>
          </w:tcPr>
          <w:p w:rsidR="00DC7309" w:rsidRDefault="00DC7309" w:rsidP="00AE66C0">
            <w:pPr>
              <w:pStyle w:val="Tabletext"/>
              <w:jc w:val="left"/>
            </w:pPr>
            <w:r>
              <w:t>天线垂直扫描速率</w:t>
            </w:r>
          </w:p>
        </w:tc>
        <w:tc>
          <w:tcPr>
            <w:tcW w:w="2700" w:type="dxa"/>
          </w:tcPr>
          <w:p w:rsidR="00DC7309" w:rsidRDefault="00DC7309" w:rsidP="00AE66C0">
            <w:pPr>
              <w:pStyle w:val="Tabletext"/>
              <w:jc w:val="left"/>
            </w:pPr>
            <w:r>
              <w:t>59</w:t>
            </w:r>
            <w:r>
              <w:rPr>
                <w:rFonts w:hint="eastAsia"/>
              </w:rPr>
              <w:t>次</w:t>
            </w:r>
            <w:r>
              <w:t>扫描</w:t>
            </w:r>
            <w:r>
              <w:t>/</w:t>
            </w:r>
            <w:r>
              <w:t>分</w:t>
            </w:r>
          </w:p>
        </w:tc>
        <w:tc>
          <w:tcPr>
            <w:tcW w:w="2220" w:type="dxa"/>
          </w:tcPr>
          <w:p w:rsidR="00DC7309" w:rsidRDefault="00DC7309" w:rsidP="00AE66C0">
            <w:pPr>
              <w:pStyle w:val="Tabletext"/>
              <w:jc w:val="left"/>
            </w:pPr>
            <w:r>
              <w:t>不适用</w:t>
            </w:r>
          </w:p>
        </w:tc>
        <w:tc>
          <w:tcPr>
            <w:tcW w:w="2835" w:type="dxa"/>
          </w:tcPr>
          <w:p w:rsidR="00DC7309" w:rsidRDefault="00DC7309" w:rsidP="00AE66C0">
            <w:pPr>
              <w:pStyle w:val="Tabletext"/>
              <w:jc w:val="left"/>
            </w:pPr>
            <w:r>
              <w:rPr>
                <w:rFonts w:hint="eastAsia"/>
              </w:rPr>
              <w:t>高达</w:t>
            </w:r>
            <w:r>
              <w:t>137</w:t>
            </w:r>
            <w:r>
              <w:rPr>
                <w:rFonts w:hint="eastAsia"/>
              </w:rPr>
              <w:t>次</w:t>
            </w:r>
            <w:r>
              <w:t>扫描</w:t>
            </w:r>
            <w:r>
              <w:t>/</w:t>
            </w:r>
            <w:r>
              <w:t>分</w:t>
            </w:r>
          </w:p>
        </w:tc>
        <w:tc>
          <w:tcPr>
            <w:tcW w:w="2835" w:type="dxa"/>
          </w:tcPr>
          <w:p w:rsidR="00DC7309" w:rsidRDefault="00DC7309" w:rsidP="00AE66C0">
            <w:pPr>
              <w:pStyle w:val="Tabletext"/>
              <w:jc w:val="left"/>
            </w:pPr>
            <w:r>
              <w:t>90°/s</w:t>
            </w:r>
          </w:p>
        </w:tc>
      </w:tr>
      <w:tr w:rsidR="00DC7309" w:rsidTr="00DA7756">
        <w:trPr>
          <w:cantSplit/>
          <w:jc w:val="center"/>
        </w:trPr>
        <w:tc>
          <w:tcPr>
            <w:tcW w:w="3869" w:type="dxa"/>
          </w:tcPr>
          <w:p w:rsidR="00DC7309" w:rsidRDefault="00DC7309" w:rsidP="00AE66C0">
            <w:pPr>
              <w:pStyle w:val="Tabletext"/>
              <w:jc w:val="left"/>
            </w:pPr>
            <w:r>
              <w:t>天线垂直扫描类型</w:t>
            </w:r>
          </w:p>
        </w:tc>
        <w:tc>
          <w:tcPr>
            <w:tcW w:w="2700" w:type="dxa"/>
          </w:tcPr>
          <w:p w:rsidR="00DC7309" w:rsidRDefault="00DC7309" w:rsidP="00AE66C0">
            <w:pPr>
              <w:pStyle w:val="Tabletext"/>
              <w:jc w:val="left"/>
            </w:pPr>
            <w:r>
              <w:t>扇区：</w:t>
            </w:r>
            <w:r>
              <w:sym w:font="Symbol" w:char="F0B1"/>
            </w:r>
            <w:r>
              <w:t>60</w:t>
            </w:r>
            <w:r>
              <w:sym w:font="Symbol" w:char="F0B0"/>
            </w:r>
            <w:r>
              <w:t>（机械的）</w:t>
            </w:r>
          </w:p>
        </w:tc>
        <w:tc>
          <w:tcPr>
            <w:tcW w:w="2220" w:type="dxa"/>
          </w:tcPr>
          <w:p w:rsidR="00DC7309" w:rsidRDefault="00DC7309" w:rsidP="00AE66C0">
            <w:pPr>
              <w:pStyle w:val="Tabletext"/>
              <w:jc w:val="left"/>
            </w:pPr>
            <w:r>
              <w:t>不适用</w:t>
            </w:r>
            <w:r>
              <w:t xml:space="preserve"> </w:t>
            </w:r>
          </w:p>
        </w:tc>
        <w:tc>
          <w:tcPr>
            <w:tcW w:w="2835" w:type="dxa"/>
          </w:tcPr>
          <w:p w:rsidR="00DC7309" w:rsidRDefault="00DC7309" w:rsidP="00AE66C0">
            <w:pPr>
              <w:pStyle w:val="Tabletext"/>
              <w:jc w:val="left"/>
            </w:pPr>
            <w:r>
              <w:t>扇区：</w:t>
            </w:r>
            <w:r>
              <w:t>+25/</w:t>
            </w:r>
            <w:r>
              <w:sym w:font="Symbol" w:char="F02D"/>
            </w:r>
            <w:r>
              <w:t>40</w:t>
            </w:r>
            <w:r>
              <w:sym w:font="Symbol" w:char="F0B0"/>
            </w:r>
            <w:r>
              <w:t>（机械的）</w:t>
            </w:r>
          </w:p>
        </w:tc>
        <w:tc>
          <w:tcPr>
            <w:tcW w:w="2835" w:type="dxa"/>
          </w:tcPr>
          <w:p w:rsidR="00DC7309" w:rsidRDefault="00DC7309" w:rsidP="00AE66C0">
            <w:pPr>
              <w:pStyle w:val="Tabletext"/>
              <w:jc w:val="left"/>
            </w:pPr>
            <w:r>
              <w:t>扇区：</w:t>
            </w:r>
            <w:r>
              <w:sym w:font="Symbol" w:char="F0B1"/>
            </w:r>
            <w:r>
              <w:t>60</w:t>
            </w:r>
            <w:r>
              <w:sym w:font="Symbol" w:char="F0B0"/>
            </w:r>
            <w:r>
              <w:t>（机械的）</w:t>
            </w:r>
          </w:p>
        </w:tc>
      </w:tr>
      <w:tr w:rsidR="00DC7309" w:rsidTr="00DA7756">
        <w:trPr>
          <w:cantSplit/>
          <w:jc w:val="center"/>
        </w:trPr>
        <w:tc>
          <w:tcPr>
            <w:tcW w:w="3869" w:type="dxa"/>
          </w:tcPr>
          <w:p w:rsidR="00DC7309" w:rsidRDefault="00DC7309" w:rsidP="00AE66C0">
            <w:pPr>
              <w:pStyle w:val="Tabletext"/>
              <w:jc w:val="left"/>
              <w:rPr>
                <w:lang w:eastAsia="zh-CN"/>
              </w:rPr>
            </w:pPr>
            <w:r>
              <w:rPr>
                <w:lang w:eastAsia="zh-CN"/>
              </w:rPr>
              <w:t>天线旁瓣（</w:t>
            </w:r>
            <w:r>
              <w:rPr>
                <w:lang w:eastAsia="zh-CN"/>
              </w:rPr>
              <w:t>SL</w:t>
            </w:r>
            <w:r>
              <w:rPr>
                <w:lang w:eastAsia="zh-CN"/>
              </w:rPr>
              <w:t>）电平（</w:t>
            </w:r>
            <w:r>
              <w:rPr>
                <w:rFonts w:hint="eastAsia"/>
                <w:lang w:eastAsia="zh-CN"/>
              </w:rPr>
              <w:t>第一</w:t>
            </w:r>
            <w:r>
              <w:rPr>
                <w:lang w:eastAsia="zh-CN"/>
              </w:rPr>
              <w:t>SL</w:t>
            </w:r>
            <w:r>
              <w:rPr>
                <w:rFonts w:hint="eastAsia"/>
                <w:lang w:eastAsia="zh-CN"/>
              </w:rPr>
              <w:t>和</w:t>
            </w:r>
            <w:r>
              <w:rPr>
                <w:lang w:eastAsia="zh-CN"/>
              </w:rPr>
              <w:t>远端</w:t>
            </w:r>
            <w:r>
              <w:rPr>
                <w:rFonts w:hint="eastAsia"/>
                <w:lang w:eastAsia="zh-CN"/>
              </w:rPr>
              <w:t>SL</w:t>
            </w:r>
            <w:r>
              <w:rPr>
                <w:lang w:eastAsia="zh-CN"/>
              </w:rPr>
              <w:t>）</w:t>
            </w:r>
          </w:p>
        </w:tc>
        <w:tc>
          <w:tcPr>
            <w:tcW w:w="2700" w:type="dxa"/>
          </w:tcPr>
          <w:p w:rsidR="00DC7309" w:rsidRDefault="00DC7309" w:rsidP="00AE66C0">
            <w:pPr>
              <w:pStyle w:val="Tabletext"/>
              <w:jc w:val="left"/>
            </w:pPr>
            <w:r>
              <w:t>7.5 dBi</w:t>
            </w:r>
            <w:r>
              <w:rPr>
                <w:rFonts w:hint="eastAsia"/>
              </w:rPr>
              <w:t>，</w:t>
            </w:r>
            <w:r>
              <w:t>15</w:t>
            </w:r>
            <w:r>
              <w:sym w:font="Symbol" w:char="F0B0"/>
            </w:r>
            <w:r>
              <w:rPr>
                <w:rFonts w:hint="eastAsia"/>
              </w:rPr>
              <w:t>时</w:t>
            </w:r>
          </w:p>
        </w:tc>
        <w:tc>
          <w:tcPr>
            <w:tcW w:w="2220" w:type="dxa"/>
          </w:tcPr>
          <w:p w:rsidR="00DC7309" w:rsidRDefault="00DC7309" w:rsidP="00AE66C0">
            <w:pPr>
              <w:pStyle w:val="Tabletext"/>
              <w:jc w:val="left"/>
            </w:pPr>
            <w:r>
              <w:t>未指定</w:t>
            </w:r>
          </w:p>
        </w:tc>
        <w:tc>
          <w:tcPr>
            <w:tcW w:w="2835" w:type="dxa"/>
          </w:tcPr>
          <w:p w:rsidR="00DC7309" w:rsidRDefault="00DC7309" w:rsidP="00AE66C0">
            <w:pPr>
              <w:pStyle w:val="Tabletext"/>
              <w:jc w:val="left"/>
            </w:pPr>
            <w:r>
              <w:t>5.3 dBi</w:t>
            </w:r>
            <w:r>
              <w:rPr>
                <w:rFonts w:hint="eastAsia"/>
              </w:rPr>
              <w:t>，</w:t>
            </w:r>
            <w:r>
              <w:t>10</w:t>
            </w:r>
            <w:r>
              <w:sym w:font="Symbol" w:char="F0B0"/>
            </w:r>
            <w:r>
              <w:rPr>
                <w:rFonts w:hint="eastAsia"/>
              </w:rPr>
              <w:t>时</w:t>
            </w:r>
          </w:p>
        </w:tc>
        <w:tc>
          <w:tcPr>
            <w:tcW w:w="2835" w:type="dxa"/>
          </w:tcPr>
          <w:p w:rsidR="00DC7309" w:rsidRDefault="00DC7309" w:rsidP="00AE66C0">
            <w:pPr>
              <w:pStyle w:val="Tabletext"/>
              <w:jc w:val="left"/>
            </w:pPr>
            <w:r>
              <w:t>未指定</w:t>
            </w:r>
          </w:p>
        </w:tc>
      </w:tr>
      <w:tr w:rsidR="00DC7309" w:rsidTr="00DA7756">
        <w:trPr>
          <w:cantSplit/>
          <w:jc w:val="center"/>
        </w:trPr>
        <w:tc>
          <w:tcPr>
            <w:tcW w:w="3869" w:type="dxa"/>
          </w:tcPr>
          <w:p w:rsidR="00DC7309" w:rsidRDefault="00DC7309" w:rsidP="00AE66C0">
            <w:pPr>
              <w:pStyle w:val="Tabletext"/>
              <w:jc w:val="left"/>
            </w:pPr>
            <w:r>
              <w:t>天线高度</w:t>
            </w:r>
          </w:p>
        </w:tc>
        <w:tc>
          <w:tcPr>
            <w:tcW w:w="2700" w:type="dxa"/>
          </w:tcPr>
          <w:p w:rsidR="00DC7309" w:rsidRDefault="00DC7309" w:rsidP="00AE66C0">
            <w:pPr>
              <w:pStyle w:val="Tabletext"/>
              <w:jc w:val="left"/>
            </w:pPr>
            <w:r>
              <w:t>飞机高度</w:t>
            </w:r>
          </w:p>
        </w:tc>
        <w:tc>
          <w:tcPr>
            <w:tcW w:w="2220" w:type="dxa"/>
          </w:tcPr>
          <w:p w:rsidR="00DC7309" w:rsidRDefault="00DC7309" w:rsidP="00AE66C0">
            <w:pPr>
              <w:pStyle w:val="Tabletext"/>
              <w:jc w:val="left"/>
            </w:pPr>
            <w:r>
              <w:t>飞机高度</w:t>
            </w:r>
          </w:p>
        </w:tc>
        <w:tc>
          <w:tcPr>
            <w:tcW w:w="2835" w:type="dxa"/>
          </w:tcPr>
          <w:p w:rsidR="00DC7309" w:rsidRDefault="00DC7309" w:rsidP="00AE66C0">
            <w:pPr>
              <w:pStyle w:val="Tabletext"/>
              <w:jc w:val="left"/>
            </w:pPr>
            <w:r>
              <w:t>飞机高度</w:t>
            </w:r>
          </w:p>
        </w:tc>
        <w:tc>
          <w:tcPr>
            <w:tcW w:w="2835" w:type="dxa"/>
          </w:tcPr>
          <w:p w:rsidR="00DC7309" w:rsidRDefault="00DC7309" w:rsidP="00AE66C0">
            <w:pPr>
              <w:pStyle w:val="Tabletext"/>
              <w:jc w:val="left"/>
            </w:pPr>
            <w:r>
              <w:t>飞机高度</w:t>
            </w:r>
          </w:p>
        </w:tc>
      </w:tr>
      <w:tr w:rsidR="00DC7309" w:rsidTr="00DA7756">
        <w:trPr>
          <w:cantSplit/>
          <w:jc w:val="center"/>
        </w:trPr>
        <w:tc>
          <w:tcPr>
            <w:tcW w:w="3869" w:type="dxa"/>
          </w:tcPr>
          <w:p w:rsidR="00DC7309" w:rsidRDefault="00DC7309" w:rsidP="00AE66C0">
            <w:pPr>
              <w:pStyle w:val="Tabletext"/>
              <w:jc w:val="left"/>
              <w:rPr>
                <w:lang w:eastAsia="zh-CN"/>
              </w:rPr>
            </w:pPr>
            <w:r>
              <w:rPr>
                <w:lang w:eastAsia="zh-CN"/>
              </w:rPr>
              <w:t>接收机</w:t>
            </w:r>
            <w:r>
              <w:rPr>
                <w:lang w:eastAsia="zh-CN"/>
              </w:rPr>
              <w:t>IF 3dB</w:t>
            </w:r>
            <w:r>
              <w:rPr>
                <w:lang w:eastAsia="zh-CN"/>
              </w:rPr>
              <w:t>带宽（</w:t>
            </w:r>
            <w:r>
              <w:rPr>
                <w:lang w:eastAsia="zh-CN"/>
              </w:rPr>
              <w:t>MHz</w:t>
            </w:r>
            <w:r>
              <w:rPr>
                <w:lang w:eastAsia="zh-CN"/>
              </w:rPr>
              <w:t>）</w:t>
            </w:r>
          </w:p>
        </w:tc>
        <w:tc>
          <w:tcPr>
            <w:tcW w:w="2700" w:type="dxa"/>
          </w:tcPr>
          <w:p w:rsidR="00DC7309" w:rsidRDefault="00DC7309" w:rsidP="00AE66C0">
            <w:pPr>
              <w:pStyle w:val="Tabletext"/>
              <w:jc w:val="left"/>
            </w:pPr>
            <w:r>
              <w:t>3.1</w:t>
            </w:r>
            <w:r>
              <w:t>；</w:t>
            </w:r>
            <w:r>
              <w:t>0.11</w:t>
            </w:r>
          </w:p>
        </w:tc>
        <w:tc>
          <w:tcPr>
            <w:tcW w:w="2220" w:type="dxa"/>
          </w:tcPr>
          <w:p w:rsidR="00DC7309" w:rsidRDefault="00DC7309" w:rsidP="00AE66C0">
            <w:pPr>
              <w:pStyle w:val="Tabletext"/>
              <w:jc w:val="left"/>
            </w:pPr>
            <w:r>
              <w:t>5</w:t>
            </w:r>
          </w:p>
        </w:tc>
        <w:tc>
          <w:tcPr>
            <w:tcW w:w="2835" w:type="dxa"/>
          </w:tcPr>
          <w:p w:rsidR="00DC7309" w:rsidRDefault="00DC7309" w:rsidP="00AE66C0">
            <w:pPr>
              <w:pStyle w:val="Tabletext"/>
              <w:jc w:val="left"/>
            </w:pPr>
            <w:r>
              <w:t>5.0</w:t>
            </w:r>
            <w:r>
              <w:rPr>
                <w:rFonts w:hint="eastAsia"/>
              </w:rPr>
              <w:t>、</w:t>
            </w:r>
            <w:r>
              <w:t>1.8</w:t>
            </w:r>
            <w:r>
              <w:rPr>
                <w:rFonts w:hint="eastAsia"/>
              </w:rPr>
              <w:t>和</w:t>
            </w:r>
            <w:r>
              <w:t>0.8</w:t>
            </w:r>
          </w:p>
        </w:tc>
        <w:tc>
          <w:tcPr>
            <w:tcW w:w="2835" w:type="dxa"/>
          </w:tcPr>
          <w:p w:rsidR="00DC7309" w:rsidRDefault="00DC7309" w:rsidP="00AE66C0">
            <w:pPr>
              <w:pStyle w:val="Tabletext"/>
              <w:jc w:val="left"/>
            </w:pPr>
            <w:r>
              <w:t>0.48</w:t>
            </w:r>
          </w:p>
        </w:tc>
      </w:tr>
      <w:tr w:rsidR="00DC7309" w:rsidTr="00DA7756">
        <w:trPr>
          <w:cantSplit/>
          <w:jc w:val="center"/>
        </w:trPr>
        <w:tc>
          <w:tcPr>
            <w:tcW w:w="3869" w:type="dxa"/>
          </w:tcPr>
          <w:p w:rsidR="00DC7309" w:rsidRDefault="00DC7309" w:rsidP="00AE66C0">
            <w:pPr>
              <w:pStyle w:val="Tabletext"/>
              <w:jc w:val="left"/>
              <w:rPr>
                <w:lang w:eastAsia="zh-CN"/>
              </w:rPr>
            </w:pPr>
            <w:r>
              <w:rPr>
                <w:lang w:eastAsia="zh-CN"/>
              </w:rPr>
              <w:t>接收机噪声指数（</w:t>
            </w:r>
            <w:r>
              <w:rPr>
                <w:lang w:eastAsia="zh-CN"/>
              </w:rPr>
              <w:t>dB</w:t>
            </w:r>
            <w:r>
              <w:rPr>
                <w:lang w:eastAsia="zh-CN"/>
              </w:rPr>
              <w:t>）</w:t>
            </w:r>
          </w:p>
        </w:tc>
        <w:tc>
          <w:tcPr>
            <w:tcW w:w="2700" w:type="dxa"/>
          </w:tcPr>
          <w:p w:rsidR="00DC7309" w:rsidRDefault="00DC7309" w:rsidP="00AE66C0">
            <w:pPr>
              <w:pStyle w:val="Tabletext"/>
              <w:jc w:val="left"/>
            </w:pPr>
            <w:r>
              <w:t>未指定</w:t>
            </w:r>
          </w:p>
        </w:tc>
        <w:tc>
          <w:tcPr>
            <w:tcW w:w="2220" w:type="dxa"/>
          </w:tcPr>
          <w:p w:rsidR="00DC7309" w:rsidRDefault="00DC7309" w:rsidP="00AE66C0">
            <w:pPr>
              <w:pStyle w:val="Tabletext"/>
              <w:jc w:val="left"/>
            </w:pPr>
            <w:r>
              <w:t>未指定</w:t>
            </w:r>
          </w:p>
        </w:tc>
        <w:tc>
          <w:tcPr>
            <w:tcW w:w="2835" w:type="dxa"/>
          </w:tcPr>
          <w:p w:rsidR="00DC7309" w:rsidRDefault="00DC7309" w:rsidP="00AE66C0">
            <w:pPr>
              <w:pStyle w:val="Tabletext"/>
              <w:jc w:val="left"/>
            </w:pPr>
            <w:r>
              <w:t>6</w:t>
            </w:r>
          </w:p>
        </w:tc>
        <w:tc>
          <w:tcPr>
            <w:tcW w:w="2835" w:type="dxa"/>
          </w:tcPr>
          <w:p w:rsidR="00DC7309" w:rsidRDefault="00DC7309" w:rsidP="00AE66C0">
            <w:pPr>
              <w:pStyle w:val="Tabletext"/>
              <w:jc w:val="left"/>
            </w:pPr>
            <w:r>
              <w:t>3.6</w:t>
            </w:r>
          </w:p>
        </w:tc>
      </w:tr>
      <w:tr w:rsidR="00DC7309" w:rsidTr="00DA7756">
        <w:trPr>
          <w:cantSplit/>
          <w:jc w:val="center"/>
        </w:trPr>
        <w:tc>
          <w:tcPr>
            <w:tcW w:w="3869" w:type="dxa"/>
          </w:tcPr>
          <w:p w:rsidR="00DC7309" w:rsidRDefault="00DC7309" w:rsidP="00AE66C0">
            <w:pPr>
              <w:pStyle w:val="Tabletext"/>
              <w:jc w:val="left"/>
              <w:rPr>
                <w:lang w:eastAsia="zh-CN"/>
              </w:rPr>
            </w:pPr>
            <w:r>
              <w:rPr>
                <w:lang w:eastAsia="zh-CN"/>
              </w:rPr>
              <w:t>最小可识别信号（</w:t>
            </w:r>
            <w:r>
              <w:rPr>
                <w:lang w:eastAsia="zh-CN"/>
              </w:rPr>
              <w:t>dBm</w:t>
            </w:r>
            <w:r>
              <w:rPr>
                <w:lang w:eastAsia="zh-CN"/>
              </w:rPr>
              <w:t>）</w:t>
            </w:r>
          </w:p>
        </w:tc>
        <w:tc>
          <w:tcPr>
            <w:tcW w:w="2700" w:type="dxa"/>
          </w:tcPr>
          <w:p w:rsidR="00DC7309" w:rsidRDefault="00DC7309" w:rsidP="00AE66C0">
            <w:pPr>
              <w:pStyle w:val="Tabletext"/>
              <w:jc w:val="left"/>
            </w:pPr>
            <w:r>
              <w:sym w:font="Symbol" w:char="F02D"/>
            </w:r>
            <w:r>
              <w:t>103</w:t>
            </w:r>
          </w:p>
        </w:tc>
        <w:tc>
          <w:tcPr>
            <w:tcW w:w="2220" w:type="dxa"/>
          </w:tcPr>
          <w:p w:rsidR="00DC7309" w:rsidRDefault="00DC7309" w:rsidP="00AE66C0">
            <w:pPr>
              <w:pStyle w:val="Tabletext"/>
              <w:jc w:val="left"/>
            </w:pPr>
            <w:r>
              <w:sym w:font="Symbol" w:char="F02D"/>
            </w:r>
            <w:r>
              <w:t>107</w:t>
            </w:r>
            <w:r>
              <w:t>；</w:t>
            </w:r>
            <w:r>
              <w:sym w:font="Symbol" w:char="F02D"/>
            </w:r>
            <w:r>
              <w:t>101</w:t>
            </w:r>
          </w:p>
        </w:tc>
        <w:tc>
          <w:tcPr>
            <w:tcW w:w="2835" w:type="dxa"/>
          </w:tcPr>
          <w:p w:rsidR="00DC7309" w:rsidRDefault="00DC7309" w:rsidP="00AE66C0">
            <w:pPr>
              <w:pStyle w:val="Tabletext"/>
              <w:jc w:val="left"/>
            </w:pPr>
            <w:r>
              <w:sym w:font="Symbol" w:char="F02D"/>
            </w:r>
            <w:r>
              <w:t>101</w:t>
            </w:r>
          </w:p>
        </w:tc>
        <w:tc>
          <w:tcPr>
            <w:tcW w:w="2835" w:type="dxa"/>
          </w:tcPr>
          <w:p w:rsidR="00DC7309" w:rsidRDefault="00DC7309" w:rsidP="00AE66C0">
            <w:pPr>
              <w:pStyle w:val="Tabletext"/>
              <w:jc w:val="left"/>
            </w:pPr>
          </w:p>
        </w:tc>
      </w:tr>
      <w:tr w:rsidR="00DC7309" w:rsidTr="00DA7756">
        <w:trPr>
          <w:cantSplit/>
          <w:jc w:val="center"/>
        </w:trPr>
        <w:tc>
          <w:tcPr>
            <w:tcW w:w="3869" w:type="dxa"/>
          </w:tcPr>
          <w:p w:rsidR="00DC7309" w:rsidRDefault="00DC7309" w:rsidP="00AE66C0">
            <w:pPr>
              <w:pStyle w:val="Tabletext"/>
              <w:jc w:val="left"/>
              <w:rPr>
                <w:lang w:eastAsia="zh-CN"/>
              </w:rPr>
            </w:pPr>
            <w:r>
              <w:rPr>
                <w:lang w:eastAsia="zh-CN"/>
              </w:rPr>
              <w:t>总附加调制宽度（</w:t>
            </w:r>
            <w:r>
              <w:rPr>
                <w:lang w:eastAsia="zh-CN"/>
              </w:rPr>
              <w:t>MHz</w:t>
            </w:r>
            <w:r>
              <w:rPr>
                <w:lang w:eastAsia="zh-CN"/>
              </w:rPr>
              <w:t>）</w:t>
            </w:r>
          </w:p>
        </w:tc>
        <w:tc>
          <w:tcPr>
            <w:tcW w:w="2700" w:type="dxa"/>
          </w:tcPr>
          <w:p w:rsidR="00DC7309" w:rsidRDefault="00DC7309" w:rsidP="00AE66C0">
            <w:pPr>
              <w:pStyle w:val="Tabletext"/>
              <w:jc w:val="left"/>
            </w:pPr>
            <w:r>
              <w:t>不适用</w:t>
            </w:r>
          </w:p>
        </w:tc>
        <w:tc>
          <w:tcPr>
            <w:tcW w:w="2220" w:type="dxa"/>
          </w:tcPr>
          <w:p w:rsidR="00DC7309" w:rsidRDefault="00DC7309" w:rsidP="00AE66C0">
            <w:pPr>
              <w:pStyle w:val="Tabletext"/>
              <w:jc w:val="left"/>
            </w:pPr>
            <w:r>
              <w:t>不适用</w:t>
            </w:r>
          </w:p>
        </w:tc>
        <w:tc>
          <w:tcPr>
            <w:tcW w:w="2835" w:type="dxa"/>
          </w:tcPr>
          <w:p w:rsidR="00DC7309" w:rsidRDefault="00DC7309" w:rsidP="00AE66C0">
            <w:pPr>
              <w:pStyle w:val="Tabletext"/>
              <w:jc w:val="left"/>
            </w:pPr>
            <w:r>
              <w:t>不适用</w:t>
            </w:r>
          </w:p>
        </w:tc>
        <w:tc>
          <w:tcPr>
            <w:tcW w:w="2835" w:type="dxa"/>
          </w:tcPr>
          <w:p w:rsidR="00DC7309" w:rsidRDefault="00DC7309" w:rsidP="00AE66C0">
            <w:pPr>
              <w:pStyle w:val="Tabletext"/>
              <w:jc w:val="left"/>
            </w:pPr>
            <w:r>
              <w:t>未指定</w:t>
            </w:r>
          </w:p>
        </w:tc>
      </w:tr>
      <w:tr w:rsidR="00DC7309" w:rsidTr="00DA7756">
        <w:trPr>
          <w:cantSplit/>
          <w:jc w:val="center"/>
        </w:trPr>
        <w:tc>
          <w:tcPr>
            <w:tcW w:w="3869" w:type="dxa"/>
          </w:tcPr>
          <w:p w:rsidR="00DC7309" w:rsidRDefault="00DC7309" w:rsidP="00AE66C0">
            <w:pPr>
              <w:pStyle w:val="Tabletext"/>
              <w:jc w:val="left"/>
              <w:rPr>
                <w:lang w:val="de-DE" w:eastAsia="zh-CN"/>
              </w:rPr>
            </w:pPr>
            <w:r>
              <w:rPr>
                <w:lang w:val="de-DE" w:eastAsia="zh-CN"/>
              </w:rPr>
              <w:t>RF</w:t>
            </w:r>
            <w:r>
              <w:rPr>
                <w:lang w:val="de-DE" w:eastAsia="zh-CN"/>
              </w:rPr>
              <w:t>发</w:t>
            </w:r>
            <w:r>
              <w:rPr>
                <w:rFonts w:hint="eastAsia"/>
                <w:lang w:val="de-DE" w:eastAsia="zh-CN"/>
              </w:rPr>
              <w:t>射</w:t>
            </w:r>
            <w:r>
              <w:rPr>
                <w:lang w:val="de-DE" w:eastAsia="zh-CN"/>
              </w:rPr>
              <w:t>带宽（</w:t>
            </w:r>
            <w:r>
              <w:rPr>
                <w:lang w:val="de-DE" w:eastAsia="zh-CN"/>
              </w:rPr>
              <w:t>MHz</w:t>
            </w:r>
            <w:r>
              <w:rPr>
                <w:lang w:val="de-DE" w:eastAsia="zh-CN"/>
              </w:rPr>
              <w:t>）</w:t>
            </w:r>
          </w:p>
          <w:p w:rsidR="00DC7309" w:rsidRDefault="00DC7309" w:rsidP="00AE66C0">
            <w:pPr>
              <w:pStyle w:val="Tabletext"/>
              <w:jc w:val="left"/>
            </w:pPr>
            <w:r>
              <w:sym w:font="Symbol" w:char="F02D"/>
            </w:r>
            <w:r>
              <w:tab/>
              <w:t>3 dB</w:t>
            </w:r>
            <w:r>
              <w:br/>
            </w:r>
            <w:r>
              <w:sym w:font="Symbol" w:char="F02D"/>
            </w:r>
            <w:r>
              <w:tab/>
              <w:t>20 dB</w:t>
            </w:r>
          </w:p>
        </w:tc>
        <w:tc>
          <w:tcPr>
            <w:tcW w:w="2700" w:type="dxa"/>
          </w:tcPr>
          <w:p w:rsidR="00DC7309" w:rsidRDefault="00DC7309" w:rsidP="00AE66C0">
            <w:pPr>
              <w:pStyle w:val="Tabletext"/>
              <w:jc w:val="left"/>
            </w:pPr>
            <w:r>
              <w:br/>
              <w:t>3.1</w:t>
            </w:r>
            <w:r>
              <w:t>；</w:t>
            </w:r>
            <w:r>
              <w:t>0.11</w:t>
            </w:r>
            <w:r>
              <w:br/>
              <w:t>22.2</w:t>
            </w:r>
            <w:r>
              <w:t>；</w:t>
            </w:r>
            <w:r>
              <w:t>0.79</w:t>
            </w:r>
          </w:p>
        </w:tc>
        <w:tc>
          <w:tcPr>
            <w:tcW w:w="2220" w:type="dxa"/>
          </w:tcPr>
          <w:p w:rsidR="00DC7309" w:rsidRDefault="00DC7309" w:rsidP="00AE66C0">
            <w:pPr>
              <w:pStyle w:val="Tabletext"/>
              <w:jc w:val="left"/>
            </w:pPr>
            <w:r>
              <w:br/>
              <w:t>0.480</w:t>
            </w:r>
            <w:r>
              <w:t>；</w:t>
            </w:r>
            <w:r>
              <w:t>2.7</w:t>
            </w:r>
            <w:r>
              <w:br/>
              <w:t>1.5</w:t>
            </w:r>
            <w:r>
              <w:t>；</w:t>
            </w:r>
            <w:r>
              <w:t>6.6</w:t>
            </w:r>
          </w:p>
        </w:tc>
        <w:tc>
          <w:tcPr>
            <w:tcW w:w="2835" w:type="dxa"/>
          </w:tcPr>
          <w:p w:rsidR="00DC7309" w:rsidRDefault="00DC7309" w:rsidP="00AE66C0">
            <w:pPr>
              <w:pStyle w:val="Tabletext"/>
              <w:jc w:val="left"/>
              <w:rPr>
                <w:lang w:eastAsia="zh-CN"/>
              </w:rPr>
            </w:pPr>
            <w:r>
              <w:rPr>
                <w:lang w:eastAsia="zh-CN"/>
              </w:rPr>
              <w:t>（</w:t>
            </w:r>
            <w:r>
              <w:rPr>
                <w:rFonts w:hint="eastAsia"/>
                <w:lang w:eastAsia="zh-CN"/>
              </w:rPr>
              <w:t>取决于</w:t>
            </w:r>
            <w:r>
              <w:rPr>
                <w:lang w:eastAsia="zh-CN"/>
              </w:rPr>
              <w:t>频率和脉冲宽度）</w:t>
            </w:r>
          </w:p>
          <w:p w:rsidR="00DC7309" w:rsidRDefault="00DC7309" w:rsidP="00AE66C0">
            <w:pPr>
              <w:pStyle w:val="Tabletext"/>
              <w:jc w:val="left"/>
            </w:pPr>
            <w:r>
              <w:t>100</w:t>
            </w:r>
            <w:r>
              <w:rPr>
                <w:rFonts w:hint="eastAsia"/>
              </w:rPr>
              <w:t>至</w:t>
            </w:r>
            <w:r>
              <w:t xml:space="preserve"> 118</w:t>
            </w:r>
            <w:r>
              <w:br/>
              <w:t>102</w:t>
            </w:r>
            <w:r>
              <w:rPr>
                <w:rFonts w:hint="eastAsia"/>
              </w:rPr>
              <w:t>至</w:t>
            </w:r>
            <w:r>
              <w:t>120</w:t>
            </w:r>
          </w:p>
        </w:tc>
        <w:tc>
          <w:tcPr>
            <w:tcW w:w="2835" w:type="dxa"/>
          </w:tcPr>
          <w:p w:rsidR="00DC7309" w:rsidRDefault="00DC7309" w:rsidP="00AE66C0">
            <w:pPr>
              <w:pStyle w:val="Tabletext"/>
              <w:jc w:val="left"/>
            </w:pPr>
            <w:r>
              <w:br/>
            </w:r>
            <w:r>
              <w:t>未指定</w:t>
            </w:r>
            <w:r>
              <w:br/>
            </w:r>
            <w:r>
              <w:t>未指定</w:t>
            </w:r>
          </w:p>
        </w:tc>
      </w:tr>
    </w:tbl>
    <w:p w:rsidR="00DC7309" w:rsidRDefault="00DC7309" w:rsidP="00DC7309"/>
    <w:p w:rsidR="00DC7309" w:rsidRDefault="00DC7309" w:rsidP="002A7159">
      <w:pPr>
        <w:pStyle w:val="TableNo"/>
        <w:spacing w:before="0" w:after="0"/>
      </w:pPr>
      <w:r>
        <w:br w:type="page"/>
      </w:r>
      <w:r>
        <w:lastRenderedPageBreak/>
        <w:t>表</w:t>
      </w:r>
      <w:r>
        <w:t>1</w:t>
      </w:r>
      <w:r>
        <w:t>（</w:t>
      </w:r>
      <w:r>
        <w:rPr>
          <w:rFonts w:eastAsia="STKaiti"/>
          <w:iCs/>
        </w:rPr>
        <w:t>续</w:t>
      </w:r>
      <w:r>
        <w:t>）</w:t>
      </w:r>
    </w:p>
    <w:tbl>
      <w:tblPr>
        <w:tblW w:w="1468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930"/>
        <w:gridCol w:w="2925"/>
        <w:gridCol w:w="3839"/>
        <w:gridCol w:w="3991"/>
      </w:tblGrid>
      <w:tr w:rsidR="00DC7309" w:rsidTr="00DA7756">
        <w:trPr>
          <w:cantSplit/>
          <w:jc w:val="center"/>
        </w:trPr>
        <w:tc>
          <w:tcPr>
            <w:tcW w:w="3869" w:type="dxa"/>
          </w:tcPr>
          <w:p w:rsidR="00DC7309" w:rsidRDefault="00DC7309" w:rsidP="002A7159">
            <w:pPr>
              <w:pStyle w:val="Tablehead"/>
            </w:pPr>
            <w:r>
              <w:t>特性</w:t>
            </w:r>
          </w:p>
        </w:tc>
        <w:tc>
          <w:tcPr>
            <w:tcW w:w="2880" w:type="dxa"/>
          </w:tcPr>
          <w:p w:rsidR="00DC7309" w:rsidRDefault="00DC7309" w:rsidP="002A7159">
            <w:pPr>
              <w:pStyle w:val="Tablehead"/>
            </w:pPr>
            <w:r>
              <w:t>系统</w:t>
            </w:r>
            <w:r>
              <w:t>A5</w:t>
            </w:r>
          </w:p>
        </w:tc>
        <w:tc>
          <w:tcPr>
            <w:tcW w:w="3780" w:type="dxa"/>
          </w:tcPr>
          <w:p w:rsidR="00DC7309" w:rsidRDefault="00DC7309" w:rsidP="002A7159">
            <w:pPr>
              <w:pStyle w:val="Tablehead"/>
            </w:pPr>
            <w:r>
              <w:t>系统</w:t>
            </w:r>
            <w:r>
              <w:t>A</w:t>
            </w:r>
            <w:smartTag w:uri="urn:schemas-microsoft-com:office:smarttags" w:element="chmetcnv">
              <w:smartTagPr>
                <w:attr w:name="TCSC" w:val="0"/>
                <w:attr w:name="NumberType" w:val="1"/>
                <w:attr w:name="Negative" w:val="False"/>
                <w:attr w:name="HasSpace" w:val="False"/>
                <w:attr w:name="SourceValue" w:val="6"/>
                <w:attr w:name="UnitName" w:val="a"/>
              </w:smartTagPr>
              <w:r>
                <w:t>6a</w:t>
              </w:r>
            </w:smartTag>
            <w:r>
              <w:rPr>
                <w:vertAlign w:val="superscript"/>
              </w:rPr>
              <w:t>（</w:t>
            </w:r>
            <w:r>
              <w:rPr>
                <w:vertAlign w:val="superscript"/>
              </w:rPr>
              <w:t>1</w:t>
            </w:r>
            <w:r>
              <w:rPr>
                <w:vertAlign w:val="superscript"/>
              </w:rPr>
              <w:t>）</w:t>
            </w:r>
          </w:p>
        </w:tc>
        <w:tc>
          <w:tcPr>
            <w:tcW w:w="3930" w:type="dxa"/>
          </w:tcPr>
          <w:p w:rsidR="00DC7309" w:rsidRDefault="00DC7309" w:rsidP="002A7159">
            <w:pPr>
              <w:pStyle w:val="Tablehead"/>
            </w:pPr>
            <w:r>
              <w:t>系统</w:t>
            </w:r>
            <w:r>
              <w:t>A6b</w:t>
            </w:r>
            <w:r>
              <w:rPr>
                <w:vertAlign w:val="superscript"/>
              </w:rPr>
              <w:t>（</w:t>
            </w:r>
            <w:r>
              <w:rPr>
                <w:vertAlign w:val="superscript"/>
              </w:rPr>
              <w:t>1</w:t>
            </w:r>
            <w:r>
              <w:rPr>
                <w:vertAlign w:val="superscript"/>
              </w:rPr>
              <w:t>）</w:t>
            </w:r>
          </w:p>
        </w:tc>
      </w:tr>
      <w:tr w:rsidR="00DC7309" w:rsidTr="00DA7756">
        <w:trPr>
          <w:cantSplit/>
          <w:jc w:val="center"/>
        </w:trPr>
        <w:tc>
          <w:tcPr>
            <w:tcW w:w="3869" w:type="dxa"/>
          </w:tcPr>
          <w:p w:rsidR="00DC7309" w:rsidRDefault="00DC7309" w:rsidP="002A7159">
            <w:pPr>
              <w:pStyle w:val="Tabletext"/>
              <w:spacing w:before="20" w:after="20"/>
            </w:pPr>
            <w:r>
              <w:t>功能</w:t>
            </w:r>
          </w:p>
        </w:tc>
        <w:tc>
          <w:tcPr>
            <w:tcW w:w="2880" w:type="dxa"/>
          </w:tcPr>
          <w:p w:rsidR="00DC7309" w:rsidRDefault="00DC7309" w:rsidP="002A7159">
            <w:pPr>
              <w:pStyle w:val="Tabletext"/>
              <w:spacing w:before="20" w:after="20"/>
              <w:rPr>
                <w:lang w:eastAsia="zh-CN"/>
              </w:rPr>
            </w:pPr>
            <w:r>
              <w:rPr>
                <w:rFonts w:hint="eastAsia"/>
                <w:lang w:eastAsia="zh-CN"/>
              </w:rPr>
              <w:t>气象</w:t>
            </w:r>
            <w:r>
              <w:rPr>
                <w:lang w:eastAsia="zh-CN"/>
              </w:rPr>
              <w:t>规避</w:t>
            </w:r>
            <w:r>
              <w:rPr>
                <w:rFonts w:hint="eastAsia"/>
                <w:lang w:eastAsia="zh-CN"/>
              </w:rPr>
              <w:t>，包括</w:t>
            </w:r>
            <w:r>
              <w:rPr>
                <w:lang w:eastAsia="zh-CN"/>
              </w:rPr>
              <w:t>风切变探测（导航）</w:t>
            </w:r>
          </w:p>
        </w:tc>
        <w:tc>
          <w:tcPr>
            <w:tcW w:w="3780" w:type="dxa"/>
          </w:tcPr>
          <w:p w:rsidR="00DC7309" w:rsidRDefault="00DC7309" w:rsidP="002A7159">
            <w:pPr>
              <w:pStyle w:val="Tabletext"/>
              <w:spacing w:before="20" w:after="20"/>
              <w:jc w:val="left"/>
              <w:rPr>
                <w:lang w:eastAsia="zh-CN"/>
              </w:rPr>
            </w:pPr>
            <w:r>
              <w:rPr>
                <w:lang w:eastAsia="zh-CN"/>
              </w:rPr>
              <w:t>气象规避（</w:t>
            </w:r>
            <w:r>
              <w:rPr>
                <w:lang w:eastAsia="zh-CN"/>
              </w:rPr>
              <w:t>WA</w:t>
            </w:r>
            <w:r>
              <w:rPr>
                <w:lang w:eastAsia="zh-CN"/>
              </w:rPr>
              <w:t>），</w:t>
            </w:r>
            <w:r>
              <w:rPr>
                <w:rFonts w:hint="eastAsia"/>
                <w:lang w:eastAsia="zh-CN"/>
              </w:rPr>
              <w:t>包括</w:t>
            </w:r>
            <w:r>
              <w:rPr>
                <w:lang w:eastAsia="zh-CN"/>
              </w:rPr>
              <w:t>风切变探测（</w:t>
            </w:r>
            <w:r>
              <w:rPr>
                <w:lang w:eastAsia="zh-CN"/>
              </w:rPr>
              <w:t>WS</w:t>
            </w:r>
            <w:r>
              <w:rPr>
                <w:lang w:eastAsia="zh-CN"/>
              </w:rPr>
              <w:t>）（导航）</w:t>
            </w:r>
          </w:p>
        </w:tc>
        <w:tc>
          <w:tcPr>
            <w:tcW w:w="3930" w:type="dxa"/>
          </w:tcPr>
          <w:p w:rsidR="00DC7309" w:rsidRDefault="00DC7309" w:rsidP="002A7159">
            <w:pPr>
              <w:pStyle w:val="Tabletext"/>
              <w:spacing w:before="20" w:after="20"/>
              <w:jc w:val="left"/>
              <w:rPr>
                <w:lang w:eastAsia="zh-CN"/>
              </w:rPr>
            </w:pPr>
            <w:r>
              <w:rPr>
                <w:lang w:eastAsia="zh-CN"/>
              </w:rPr>
              <w:t>地面测绘，</w:t>
            </w:r>
            <w:r>
              <w:rPr>
                <w:rFonts w:hint="eastAsia"/>
                <w:lang w:eastAsia="zh-CN"/>
              </w:rPr>
              <w:t>包括</w:t>
            </w:r>
            <w:r>
              <w:rPr>
                <w:lang w:eastAsia="zh-CN"/>
              </w:rPr>
              <w:t>：</w:t>
            </w:r>
            <w:r>
              <w:rPr>
                <w:lang w:eastAsia="zh-CN"/>
              </w:rPr>
              <w:br/>
            </w:r>
            <w:r>
              <w:rPr>
                <w:rFonts w:hint="eastAsia"/>
                <w:lang w:eastAsia="zh-CN"/>
              </w:rPr>
              <w:t>单</w:t>
            </w:r>
            <w:r>
              <w:rPr>
                <w:lang w:eastAsia="zh-CN"/>
              </w:rPr>
              <w:t>脉冲</w:t>
            </w:r>
            <w:r>
              <w:rPr>
                <w:rFonts w:hint="eastAsia"/>
                <w:lang w:eastAsia="zh-CN"/>
              </w:rPr>
              <w:t>地面测绘</w:t>
            </w:r>
            <w:r>
              <w:rPr>
                <w:lang w:eastAsia="zh-CN"/>
              </w:rPr>
              <w:t>（</w:t>
            </w:r>
            <w:r>
              <w:rPr>
                <w:lang w:eastAsia="zh-CN"/>
              </w:rPr>
              <w:t>MGM</w:t>
            </w:r>
            <w:r>
              <w:rPr>
                <w:lang w:eastAsia="zh-CN"/>
              </w:rPr>
              <w:t>）</w:t>
            </w:r>
            <w:r>
              <w:rPr>
                <w:rFonts w:hint="eastAsia"/>
                <w:lang w:eastAsia="zh-CN"/>
              </w:rPr>
              <w:t>及多普勒波束锐化</w:t>
            </w:r>
            <w:r>
              <w:rPr>
                <w:lang w:eastAsia="zh-CN"/>
              </w:rPr>
              <w:t>（</w:t>
            </w:r>
            <w:r>
              <w:rPr>
                <w:lang w:eastAsia="zh-CN"/>
              </w:rPr>
              <w:t>DBS</w:t>
            </w:r>
            <w:r>
              <w:rPr>
                <w:lang w:eastAsia="zh-CN"/>
              </w:rPr>
              <w:t>）</w:t>
            </w:r>
          </w:p>
        </w:tc>
      </w:tr>
      <w:tr w:rsidR="00DC7309" w:rsidTr="00DA7756">
        <w:trPr>
          <w:cantSplit/>
          <w:jc w:val="center"/>
        </w:trPr>
        <w:tc>
          <w:tcPr>
            <w:tcW w:w="3869" w:type="dxa"/>
          </w:tcPr>
          <w:p w:rsidR="00DC7309" w:rsidRDefault="00DC7309" w:rsidP="002A7159">
            <w:pPr>
              <w:pStyle w:val="Tabletext"/>
              <w:spacing w:before="20" w:after="20"/>
            </w:pPr>
            <w:r>
              <w:t>调谐范围（</w:t>
            </w:r>
            <w:r>
              <w:t>MHz</w:t>
            </w:r>
            <w:r>
              <w:t>）</w:t>
            </w:r>
          </w:p>
        </w:tc>
        <w:tc>
          <w:tcPr>
            <w:tcW w:w="2880" w:type="dxa"/>
          </w:tcPr>
          <w:p w:rsidR="00DC7309" w:rsidRDefault="00DC7309" w:rsidP="002A7159">
            <w:pPr>
              <w:pStyle w:val="Tabletext"/>
              <w:spacing w:before="20" w:after="20"/>
            </w:pPr>
            <w:r>
              <w:t>9 330</w:t>
            </w:r>
          </w:p>
        </w:tc>
        <w:tc>
          <w:tcPr>
            <w:tcW w:w="3780" w:type="dxa"/>
          </w:tcPr>
          <w:p w:rsidR="00DC7309" w:rsidRDefault="00DC7309" w:rsidP="002A7159">
            <w:pPr>
              <w:pStyle w:val="Tabletext"/>
              <w:spacing w:before="20" w:after="20"/>
              <w:jc w:val="left"/>
              <w:rPr>
                <w:lang w:eastAsia="zh-CN"/>
              </w:rPr>
            </w:pPr>
            <w:r>
              <w:rPr>
                <w:lang w:eastAsia="zh-CN"/>
              </w:rPr>
              <w:t>9 305-9 410</w:t>
            </w:r>
            <w:r>
              <w:rPr>
                <w:lang w:eastAsia="zh-CN"/>
              </w:rPr>
              <w:br/>
              <w:t>WA</w:t>
            </w:r>
            <w:r>
              <w:rPr>
                <w:lang w:eastAsia="zh-CN"/>
              </w:rPr>
              <w:t>：</w:t>
            </w:r>
            <w:r>
              <w:rPr>
                <w:rFonts w:hint="eastAsia"/>
                <w:lang w:eastAsia="zh-CN"/>
              </w:rPr>
              <w:t>频率捷变</w:t>
            </w:r>
            <w:r>
              <w:rPr>
                <w:lang w:eastAsia="zh-CN"/>
              </w:rPr>
              <w:t>脉冲</w:t>
            </w:r>
            <w:r>
              <w:rPr>
                <w:rFonts w:hint="eastAsia"/>
                <w:lang w:eastAsia="zh-CN"/>
              </w:rPr>
              <w:t>到</w:t>
            </w:r>
            <w:r>
              <w:rPr>
                <w:lang w:eastAsia="zh-CN"/>
              </w:rPr>
              <w:t>脉冲</w:t>
            </w:r>
            <w:r>
              <w:rPr>
                <w:lang w:eastAsia="zh-CN"/>
              </w:rPr>
              <w:t xml:space="preserve"> </w:t>
            </w:r>
            <w:r>
              <w:rPr>
                <w:lang w:eastAsia="zh-CN"/>
              </w:rPr>
              <w:br/>
            </w:r>
            <w:r>
              <w:rPr>
                <w:lang w:eastAsia="zh-CN"/>
              </w:rPr>
              <w:t>（</w:t>
            </w:r>
            <w:r>
              <w:sym w:font="Symbol" w:char="F0A3"/>
            </w:r>
            <w:r>
              <w:rPr>
                <w:lang w:eastAsia="zh-CN"/>
              </w:rPr>
              <w:t xml:space="preserve"> 2 000 </w:t>
            </w:r>
            <w:r>
              <w:rPr>
                <w:lang w:eastAsia="zh-CN"/>
              </w:rPr>
              <w:t>跳</w:t>
            </w:r>
            <w:r>
              <w:rPr>
                <w:lang w:eastAsia="zh-CN"/>
              </w:rPr>
              <w:t>/</w:t>
            </w:r>
            <w:r>
              <w:rPr>
                <w:lang w:eastAsia="zh-CN"/>
              </w:rPr>
              <w:t>秒）；</w:t>
            </w:r>
            <w:r>
              <w:rPr>
                <w:lang w:eastAsia="zh-CN"/>
              </w:rPr>
              <w:br/>
              <w:t>WS</w:t>
            </w:r>
            <w:r>
              <w:rPr>
                <w:lang w:eastAsia="zh-CN"/>
              </w:rPr>
              <w:t>：自适应单频</w:t>
            </w:r>
          </w:p>
        </w:tc>
        <w:tc>
          <w:tcPr>
            <w:tcW w:w="3930" w:type="dxa"/>
          </w:tcPr>
          <w:p w:rsidR="00DC7309" w:rsidRDefault="00DC7309" w:rsidP="002A7159">
            <w:pPr>
              <w:pStyle w:val="Tabletext"/>
              <w:spacing w:before="20" w:after="20"/>
              <w:jc w:val="left"/>
              <w:rPr>
                <w:lang w:eastAsia="zh-CN"/>
              </w:rPr>
            </w:pPr>
            <w:r>
              <w:rPr>
                <w:lang w:eastAsia="zh-CN"/>
              </w:rPr>
              <w:t xml:space="preserve">9 360 </w:t>
            </w:r>
            <w:r>
              <w:rPr>
                <w:rFonts w:hint="eastAsia"/>
                <w:lang w:eastAsia="zh-CN"/>
              </w:rPr>
              <w:t>和</w:t>
            </w:r>
            <w:r>
              <w:rPr>
                <w:lang w:eastAsia="zh-CN"/>
              </w:rPr>
              <w:t xml:space="preserve"> 9 305-9 410</w:t>
            </w:r>
            <w:r>
              <w:rPr>
                <w:lang w:eastAsia="zh-CN"/>
              </w:rPr>
              <w:br/>
              <w:t>MGM</w:t>
            </w:r>
            <w:r>
              <w:rPr>
                <w:lang w:eastAsia="zh-CN"/>
              </w:rPr>
              <w:t>：</w:t>
            </w:r>
            <w:r>
              <w:rPr>
                <w:rFonts w:hint="eastAsia"/>
                <w:lang w:eastAsia="zh-CN"/>
              </w:rPr>
              <w:t>频率捷变</w:t>
            </w:r>
            <w:r>
              <w:rPr>
                <w:lang w:eastAsia="zh-CN"/>
              </w:rPr>
              <w:t>脉冲</w:t>
            </w:r>
            <w:r>
              <w:rPr>
                <w:rFonts w:hint="eastAsia"/>
                <w:lang w:eastAsia="zh-CN"/>
              </w:rPr>
              <w:t>到</w:t>
            </w:r>
            <w:r>
              <w:rPr>
                <w:lang w:eastAsia="zh-CN"/>
              </w:rPr>
              <w:t>脉冲</w:t>
            </w:r>
            <w:r>
              <w:rPr>
                <w:lang w:eastAsia="zh-CN"/>
              </w:rPr>
              <w:t xml:space="preserve"> </w:t>
            </w:r>
            <w:r>
              <w:rPr>
                <w:lang w:eastAsia="zh-CN"/>
              </w:rPr>
              <w:br/>
            </w:r>
            <w:r>
              <w:rPr>
                <w:lang w:eastAsia="zh-CN"/>
              </w:rPr>
              <w:t>（</w:t>
            </w:r>
            <w:r>
              <w:sym w:font="Symbol" w:char="F0A3"/>
            </w:r>
            <w:r>
              <w:rPr>
                <w:lang w:eastAsia="zh-CN"/>
              </w:rPr>
              <w:t xml:space="preserve"> 600 </w:t>
            </w:r>
            <w:r>
              <w:rPr>
                <w:lang w:eastAsia="zh-CN"/>
              </w:rPr>
              <w:t>跳</w:t>
            </w:r>
            <w:r>
              <w:rPr>
                <w:lang w:eastAsia="zh-CN"/>
              </w:rPr>
              <w:t>/</w:t>
            </w:r>
            <w:r>
              <w:rPr>
                <w:lang w:eastAsia="zh-CN"/>
              </w:rPr>
              <w:t>秒）；</w:t>
            </w:r>
            <w:r>
              <w:rPr>
                <w:lang w:eastAsia="zh-CN"/>
              </w:rPr>
              <w:br/>
              <w:t>DBS</w:t>
            </w:r>
            <w:r>
              <w:rPr>
                <w:lang w:eastAsia="zh-CN"/>
              </w:rPr>
              <w:t>：单频（</w:t>
            </w:r>
            <w:r>
              <w:rPr>
                <w:lang w:eastAsia="zh-CN"/>
              </w:rPr>
              <w:t>9 360</w:t>
            </w:r>
            <w:r>
              <w:rPr>
                <w:lang w:eastAsia="zh-CN"/>
              </w:rPr>
              <w:t>）</w:t>
            </w:r>
          </w:p>
        </w:tc>
      </w:tr>
      <w:tr w:rsidR="00DC7309" w:rsidTr="00DA7756">
        <w:trPr>
          <w:cantSplit/>
          <w:jc w:val="center"/>
        </w:trPr>
        <w:tc>
          <w:tcPr>
            <w:tcW w:w="3869" w:type="dxa"/>
          </w:tcPr>
          <w:p w:rsidR="00DC7309" w:rsidRDefault="00DC7309" w:rsidP="002A7159">
            <w:pPr>
              <w:pStyle w:val="Tabletext"/>
              <w:spacing w:before="20" w:after="20"/>
            </w:pPr>
            <w:r>
              <w:t>调制</w:t>
            </w:r>
          </w:p>
        </w:tc>
        <w:tc>
          <w:tcPr>
            <w:tcW w:w="2880" w:type="dxa"/>
          </w:tcPr>
          <w:p w:rsidR="00DC7309" w:rsidRDefault="00DC7309" w:rsidP="002A7159">
            <w:pPr>
              <w:pStyle w:val="Tabletext"/>
              <w:spacing w:before="20" w:after="20"/>
            </w:pPr>
            <w:r>
              <w:t>脉冲</w:t>
            </w:r>
          </w:p>
        </w:tc>
        <w:tc>
          <w:tcPr>
            <w:tcW w:w="3780" w:type="dxa"/>
          </w:tcPr>
          <w:p w:rsidR="00DC7309" w:rsidRDefault="00DC7309" w:rsidP="002A7159">
            <w:pPr>
              <w:pStyle w:val="Tabletext"/>
              <w:spacing w:before="20" w:after="20"/>
              <w:jc w:val="left"/>
              <w:rPr>
                <w:lang w:eastAsia="zh-CN"/>
              </w:rPr>
            </w:pPr>
            <w:r>
              <w:rPr>
                <w:lang w:eastAsia="zh-CN"/>
              </w:rPr>
              <w:t>WA</w:t>
            </w:r>
            <w:r>
              <w:rPr>
                <w:lang w:eastAsia="zh-CN"/>
              </w:rPr>
              <w:t>：</w:t>
            </w:r>
            <w:r>
              <w:rPr>
                <w:rFonts w:hint="eastAsia"/>
                <w:lang w:eastAsia="zh-CN"/>
              </w:rPr>
              <w:t>未调制和</w:t>
            </w:r>
            <w:r>
              <w:rPr>
                <w:lang w:eastAsia="zh-CN"/>
              </w:rPr>
              <w:t>Barker</w:t>
            </w:r>
            <w:r>
              <w:rPr>
                <w:rFonts w:hint="eastAsia"/>
                <w:lang w:eastAsia="zh-CN"/>
              </w:rPr>
              <w:t>编码</w:t>
            </w:r>
            <w:r>
              <w:rPr>
                <w:lang w:eastAsia="zh-CN"/>
              </w:rPr>
              <w:t>（</w:t>
            </w:r>
            <w:r>
              <w:rPr>
                <w:lang w:eastAsia="zh-CN"/>
              </w:rPr>
              <w:t>5</w:t>
            </w:r>
            <w:r>
              <w:rPr>
                <w:rFonts w:hint="eastAsia"/>
                <w:lang w:eastAsia="zh-CN"/>
              </w:rPr>
              <w:t>∶</w:t>
            </w:r>
            <w:r>
              <w:rPr>
                <w:lang w:eastAsia="zh-CN"/>
              </w:rPr>
              <w:t>1</w:t>
            </w:r>
            <w:r>
              <w:rPr>
                <w:rFonts w:hint="eastAsia"/>
                <w:lang w:eastAsia="zh-CN"/>
              </w:rPr>
              <w:t>和</w:t>
            </w:r>
            <w:r>
              <w:rPr>
                <w:lang w:eastAsia="zh-CN"/>
              </w:rPr>
              <w:t>13</w:t>
            </w:r>
            <w:r>
              <w:rPr>
                <w:rFonts w:hint="eastAsia"/>
                <w:lang w:eastAsia="zh-CN"/>
              </w:rPr>
              <w:t>∶</w:t>
            </w:r>
            <w:r>
              <w:rPr>
                <w:lang w:eastAsia="zh-CN"/>
              </w:rPr>
              <w:t>1</w:t>
            </w:r>
            <w:r>
              <w:rPr>
                <w:lang w:eastAsia="zh-CN"/>
              </w:rPr>
              <w:t>）脉冲；</w:t>
            </w:r>
            <w:r>
              <w:rPr>
                <w:lang w:eastAsia="zh-CN"/>
              </w:rPr>
              <w:br/>
              <w:t>WS</w:t>
            </w:r>
            <w:r>
              <w:rPr>
                <w:lang w:eastAsia="zh-CN"/>
              </w:rPr>
              <w:t>：</w:t>
            </w:r>
            <w:r>
              <w:rPr>
                <w:rFonts w:hint="eastAsia"/>
                <w:lang w:eastAsia="zh-CN"/>
              </w:rPr>
              <w:t>未调制</w:t>
            </w:r>
            <w:r>
              <w:rPr>
                <w:lang w:eastAsia="zh-CN"/>
              </w:rPr>
              <w:t>脉冲</w:t>
            </w:r>
          </w:p>
        </w:tc>
        <w:tc>
          <w:tcPr>
            <w:tcW w:w="3930" w:type="dxa"/>
          </w:tcPr>
          <w:p w:rsidR="00DC7309" w:rsidRDefault="00DC7309" w:rsidP="002A7159">
            <w:pPr>
              <w:pStyle w:val="Tabletext"/>
              <w:spacing w:before="20" w:after="20"/>
              <w:jc w:val="left"/>
              <w:rPr>
                <w:lang w:eastAsia="zh-CN"/>
              </w:rPr>
            </w:pPr>
            <w:r>
              <w:rPr>
                <w:lang w:eastAsia="zh-CN"/>
              </w:rPr>
              <w:t>MGM</w:t>
            </w:r>
            <w:r>
              <w:rPr>
                <w:rFonts w:hint="eastAsia"/>
                <w:lang w:eastAsia="zh-CN"/>
              </w:rPr>
              <w:t>和</w:t>
            </w:r>
            <w:r>
              <w:rPr>
                <w:lang w:eastAsia="zh-CN"/>
              </w:rPr>
              <w:t>DBS</w:t>
            </w:r>
            <w:r>
              <w:rPr>
                <w:lang w:eastAsia="zh-CN"/>
              </w:rPr>
              <w:t>：</w:t>
            </w:r>
            <w:r>
              <w:rPr>
                <w:lang w:eastAsia="zh-CN"/>
              </w:rPr>
              <w:t>Barker</w:t>
            </w:r>
            <w:r>
              <w:rPr>
                <w:rFonts w:hint="eastAsia"/>
                <w:lang w:eastAsia="zh-CN"/>
              </w:rPr>
              <w:t>编码</w:t>
            </w:r>
            <w:r>
              <w:rPr>
                <w:lang w:eastAsia="zh-CN"/>
              </w:rPr>
              <w:t>（</w:t>
            </w:r>
            <w:r>
              <w:rPr>
                <w:lang w:eastAsia="zh-CN"/>
              </w:rPr>
              <w:t>13</w:t>
            </w:r>
            <w:r>
              <w:rPr>
                <w:rFonts w:hint="eastAsia"/>
                <w:lang w:eastAsia="zh-CN"/>
              </w:rPr>
              <w:t>∶</w:t>
            </w:r>
            <w:r>
              <w:rPr>
                <w:lang w:eastAsia="zh-CN"/>
              </w:rPr>
              <w:t>1</w:t>
            </w:r>
            <w:r>
              <w:rPr>
                <w:lang w:eastAsia="zh-CN"/>
              </w:rPr>
              <w:t>）脉冲</w:t>
            </w:r>
          </w:p>
        </w:tc>
      </w:tr>
      <w:tr w:rsidR="00DC7309" w:rsidTr="00DA7756">
        <w:trPr>
          <w:cantSplit/>
          <w:jc w:val="center"/>
        </w:trPr>
        <w:tc>
          <w:tcPr>
            <w:tcW w:w="3869" w:type="dxa"/>
          </w:tcPr>
          <w:p w:rsidR="00DC7309" w:rsidRDefault="00DC7309" w:rsidP="002A7159">
            <w:pPr>
              <w:pStyle w:val="Tabletext"/>
              <w:spacing w:before="20" w:after="20"/>
            </w:pPr>
            <w:r>
              <w:t>进入天线的峰值功率</w:t>
            </w:r>
          </w:p>
        </w:tc>
        <w:tc>
          <w:tcPr>
            <w:tcW w:w="2880" w:type="dxa"/>
          </w:tcPr>
          <w:p w:rsidR="00DC7309" w:rsidRDefault="00DC7309" w:rsidP="002A7159">
            <w:pPr>
              <w:pStyle w:val="Tabletext"/>
              <w:spacing w:before="20" w:after="20"/>
            </w:pPr>
            <w:r>
              <w:t>150 W</w:t>
            </w:r>
          </w:p>
        </w:tc>
        <w:tc>
          <w:tcPr>
            <w:tcW w:w="3780" w:type="dxa"/>
          </w:tcPr>
          <w:p w:rsidR="00DC7309" w:rsidRDefault="00DC7309" w:rsidP="002A7159">
            <w:pPr>
              <w:pStyle w:val="Tabletext"/>
              <w:spacing w:before="20" w:after="20"/>
              <w:jc w:val="left"/>
            </w:pPr>
            <w:r>
              <w:sym w:font="Symbol" w:char="F0A3"/>
            </w:r>
            <w:r>
              <w:t xml:space="preserve"> 150 W</w:t>
            </w:r>
          </w:p>
        </w:tc>
        <w:tc>
          <w:tcPr>
            <w:tcW w:w="3930" w:type="dxa"/>
          </w:tcPr>
          <w:p w:rsidR="00DC7309" w:rsidRDefault="00DC7309" w:rsidP="002A7159">
            <w:pPr>
              <w:pStyle w:val="Tabletext"/>
              <w:spacing w:before="20" w:after="20"/>
              <w:jc w:val="left"/>
            </w:pPr>
            <w:r>
              <w:sym w:font="Symbol" w:char="F0A3"/>
            </w:r>
            <w:r>
              <w:t xml:space="preserve"> 150 W</w:t>
            </w:r>
          </w:p>
        </w:tc>
      </w:tr>
      <w:tr w:rsidR="00DC7309" w:rsidTr="00DA7756">
        <w:trPr>
          <w:cantSplit/>
          <w:jc w:val="center"/>
        </w:trPr>
        <w:tc>
          <w:tcPr>
            <w:tcW w:w="3869" w:type="dxa"/>
          </w:tcPr>
          <w:p w:rsidR="00DC7309" w:rsidRDefault="00DC7309" w:rsidP="002A7159">
            <w:pPr>
              <w:pStyle w:val="Tabletext"/>
              <w:spacing w:before="20" w:after="20"/>
              <w:rPr>
                <w:lang w:eastAsia="zh-CN"/>
              </w:rPr>
            </w:pPr>
            <w:r>
              <w:rPr>
                <w:lang w:eastAsia="zh-CN"/>
              </w:rPr>
              <w:t>脉冲宽度（</w:t>
            </w:r>
            <w:r>
              <w:sym w:font="Symbol" w:char="F06D"/>
            </w:r>
            <w:r>
              <w:rPr>
                <w:lang w:eastAsia="zh-CN"/>
              </w:rPr>
              <w:t>s</w:t>
            </w:r>
            <w:r>
              <w:rPr>
                <w:rFonts w:hint="eastAsia"/>
                <w:lang w:eastAsia="zh-CN"/>
              </w:rPr>
              <w:t>）和</w:t>
            </w:r>
            <w:r>
              <w:rPr>
                <w:lang w:eastAsia="zh-CN"/>
              </w:rPr>
              <w:t>脉冲</w:t>
            </w:r>
            <w:r>
              <w:rPr>
                <w:rFonts w:hint="eastAsia"/>
                <w:lang w:eastAsia="zh-CN"/>
              </w:rPr>
              <w:t>重复频率</w:t>
            </w:r>
          </w:p>
        </w:tc>
        <w:tc>
          <w:tcPr>
            <w:tcW w:w="2880" w:type="dxa"/>
          </w:tcPr>
          <w:p w:rsidR="00DC7309" w:rsidRDefault="00DC7309" w:rsidP="002A7159">
            <w:pPr>
              <w:pStyle w:val="Tabletext"/>
              <w:spacing w:before="20" w:after="20"/>
              <w:jc w:val="left"/>
            </w:pPr>
            <w:r>
              <w:t>1</w:t>
            </w:r>
            <w:r>
              <w:rPr>
                <w:rFonts w:hint="eastAsia"/>
              </w:rPr>
              <w:t>至</w:t>
            </w:r>
            <w:r>
              <w:t>20</w:t>
            </w:r>
            <w:r>
              <w:br/>
              <w:t>180</w:t>
            </w:r>
            <w:r>
              <w:rPr>
                <w:rFonts w:hint="eastAsia"/>
              </w:rPr>
              <w:t>至</w:t>
            </w:r>
            <w:r>
              <w:t>9 000 pps</w:t>
            </w:r>
          </w:p>
        </w:tc>
        <w:tc>
          <w:tcPr>
            <w:tcW w:w="3780" w:type="dxa"/>
          </w:tcPr>
          <w:p w:rsidR="00DC7309" w:rsidRDefault="00DC7309" w:rsidP="002A7159">
            <w:pPr>
              <w:pStyle w:val="Tabletext"/>
              <w:spacing w:before="20" w:after="20"/>
              <w:jc w:val="left"/>
            </w:pPr>
            <w:r>
              <w:t>WA</w:t>
            </w:r>
            <w:r>
              <w:t>：</w:t>
            </w:r>
            <w:r>
              <w:t>0.2-230</w:t>
            </w:r>
            <w:r>
              <w:t>；</w:t>
            </w:r>
            <w:r>
              <w:t>WS</w:t>
            </w:r>
            <w:r>
              <w:t>：</w:t>
            </w:r>
            <w:r>
              <w:t>2</w:t>
            </w:r>
            <w:r>
              <w:br/>
              <w:t>WA</w:t>
            </w:r>
            <w:r>
              <w:t>：</w:t>
            </w:r>
            <w:r>
              <w:t xml:space="preserve">0.2-6 </w:t>
            </w:r>
            <w:r>
              <w:sym w:font="Symbol" w:char="F06D"/>
            </w:r>
            <w:r>
              <w:t>s</w:t>
            </w:r>
            <w:r>
              <w:t>脉冲</w:t>
            </w:r>
            <w:r>
              <w:rPr>
                <w:rFonts w:hint="eastAsia"/>
              </w:rPr>
              <w:t>时</w:t>
            </w:r>
            <w:r>
              <w:t>2 000 pps</w:t>
            </w:r>
            <w:r>
              <w:t>，</w:t>
            </w:r>
            <w:r>
              <w:t>230 </w:t>
            </w:r>
            <w:r>
              <w:sym w:font="Symbol" w:char="F06D"/>
            </w:r>
            <w:r>
              <w:t xml:space="preserve">s </w:t>
            </w:r>
            <w:r>
              <w:t>脉冲</w:t>
            </w:r>
            <w:r>
              <w:rPr>
                <w:rFonts w:hint="eastAsia"/>
              </w:rPr>
              <w:t>时减少到</w:t>
            </w:r>
            <w:r>
              <w:t>230 pps</w:t>
            </w:r>
            <w:r>
              <w:t>；</w:t>
            </w:r>
            <w:r>
              <w:br/>
              <w:t>WS</w:t>
            </w:r>
            <w:r>
              <w:t>：</w:t>
            </w:r>
            <w:r>
              <w:t>3 600-3 940 pps</w:t>
            </w:r>
          </w:p>
        </w:tc>
        <w:tc>
          <w:tcPr>
            <w:tcW w:w="3930" w:type="dxa"/>
          </w:tcPr>
          <w:p w:rsidR="00DC7309" w:rsidRDefault="00DC7309" w:rsidP="002A7159">
            <w:pPr>
              <w:pStyle w:val="Tabletext"/>
              <w:spacing w:before="20" w:after="20"/>
              <w:jc w:val="left"/>
              <w:rPr>
                <w:lang w:eastAsia="zh-CN"/>
              </w:rPr>
            </w:pPr>
            <w:r>
              <w:rPr>
                <w:lang w:eastAsia="zh-CN"/>
              </w:rPr>
              <w:t>MGM</w:t>
            </w:r>
            <w:r>
              <w:rPr>
                <w:lang w:eastAsia="zh-CN"/>
              </w:rPr>
              <w:t>：</w:t>
            </w:r>
            <w:r>
              <w:rPr>
                <w:lang w:eastAsia="zh-CN"/>
              </w:rPr>
              <w:t>1.3-260</w:t>
            </w:r>
            <w:r>
              <w:rPr>
                <w:lang w:eastAsia="zh-CN"/>
              </w:rPr>
              <w:t>；</w:t>
            </w:r>
            <w:r>
              <w:rPr>
                <w:lang w:eastAsia="zh-CN"/>
              </w:rPr>
              <w:t>DBS</w:t>
            </w:r>
            <w:r>
              <w:rPr>
                <w:lang w:eastAsia="zh-CN"/>
              </w:rPr>
              <w:t>：</w:t>
            </w:r>
            <w:r>
              <w:rPr>
                <w:lang w:eastAsia="zh-CN"/>
              </w:rPr>
              <w:t>0.64-20</w:t>
            </w:r>
            <w:r>
              <w:rPr>
                <w:lang w:eastAsia="zh-CN"/>
              </w:rPr>
              <w:br/>
              <w:t>MGM</w:t>
            </w:r>
            <w:r>
              <w:rPr>
                <w:lang w:eastAsia="zh-CN"/>
              </w:rPr>
              <w:t>：</w:t>
            </w:r>
            <w:r>
              <w:rPr>
                <w:lang w:eastAsia="zh-CN"/>
              </w:rPr>
              <w:t xml:space="preserve">1.3-60 </w:t>
            </w:r>
            <w:r>
              <w:sym w:font="Symbol" w:char="F06D"/>
            </w:r>
            <w:r>
              <w:rPr>
                <w:lang w:eastAsia="zh-CN"/>
              </w:rPr>
              <w:t xml:space="preserve">s </w:t>
            </w:r>
            <w:r>
              <w:rPr>
                <w:lang w:eastAsia="zh-CN"/>
              </w:rPr>
              <w:t>脉冲</w:t>
            </w:r>
            <w:r>
              <w:rPr>
                <w:rFonts w:hint="eastAsia"/>
                <w:lang w:eastAsia="zh-CN"/>
              </w:rPr>
              <w:t>时</w:t>
            </w:r>
            <w:r>
              <w:rPr>
                <w:lang w:eastAsia="zh-CN"/>
              </w:rPr>
              <w:t>600 pps</w:t>
            </w:r>
            <w:r>
              <w:rPr>
                <w:lang w:eastAsia="zh-CN"/>
              </w:rPr>
              <w:t>，</w:t>
            </w:r>
            <w:r>
              <w:rPr>
                <w:lang w:eastAsia="zh-CN"/>
              </w:rPr>
              <w:t xml:space="preserve">260 </w:t>
            </w:r>
            <w:r>
              <w:sym w:font="Symbol" w:char="F06D"/>
            </w:r>
            <w:r>
              <w:rPr>
                <w:lang w:eastAsia="zh-CN"/>
              </w:rPr>
              <w:t>s</w:t>
            </w:r>
            <w:r>
              <w:rPr>
                <w:lang w:eastAsia="zh-CN"/>
              </w:rPr>
              <w:t>脉冲</w:t>
            </w:r>
            <w:r>
              <w:rPr>
                <w:rFonts w:hint="eastAsia"/>
                <w:lang w:eastAsia="zh-CN"/>
              </w:rPr>
              <w:t>时减少到</w:t>
            </w:r>
            <w:r>
              <w:rPr>
                <w:lang w:eastAsia="zh-CN"/>
              </w:rPr>
              <w:t>220 pps</w:t>
            </w:r>
            <w:r>
              <w:rPr>
                <w:lang w:eastAsia="zh-CN"/>
              </w:rPr>
              <w:t>；</w:t>
            </w:r>
            <w:r>
              <w:rPr>
                <w:lang w:eastAsia="zh-CN"/>
              </w:rPr>
              <w:br/>
              <w:t>DBS</w:t>
            </w:r>
            <w:r>
              <w:rPr>
                <w:lang w:eastAsia="zh-CN"/>
              </w:rPr>
              <w:t>：</w:t>
            </w:r>
            <w:r>
              <w:rPr>
                <w:rFonts w:hint="eastAsia"/>
                <w:lang w:eastAsia="zh-CN"/>
              </w:rPr>
              <w:t>所有</w:t>
            </w:r>
            <w:r>
              <w:rPr>
                <w:lang w:eastAsia="zh-CN"/>
              </w:rPr>
              <w:t>脉冲宽度</w:t>
            </w:r>
            <w:r>
              <w:rPr>
                <w:rFonts w:hint="eastAsia"/>
                <w:lang w:eastAsia="zh-CN"/>
              </w:rPr>
              <w:t>时</w:t>
            </w:r>
            <w:r>
              <w:rPr>
                <w:lang w:eastAsia="zh-CN"/>
              </w:rPr>
              <w:t>700-1 600 pps</w:t>
            </w:r>
          </w:p>
        </w:tc>
      </w:tr>
      <w:tr w:rsidR="00DC7309" w:rsidTr="00DA7756">
        <w:trPr>
          <w:cantSplit/>
          <w:jc w:val="center"/>
        </w:trPr>
        <w:tc>
          <w:tcPr>
            <w:tcW w:w="3869" w:type="dxa"/>
          </w:tcPr>
          <w:p w:rsidR="00DC7309" w:rsidRDefault="00DC7309" w:rsidP="002A7159">
            <w:pPr>
              <w:pStyle w:val="Tabletext"/>
              <w:spacing w:before="20" w:after="20"/>
            </w:pPr>
            <w:r>
              <w:t>最大占空比</w:t>
            </w:r>
          </w:p>
        </w:tc>
        <w:tc>
          <w:tcPr>
            <w:tcW w:w="2880" w:type="dxa"/>
          </w:tcPr>
          <w:p w:rsidR="00DC7309" w:rsidRDefault="00DC7309" w:rsidP="002A7159">
            <w:pPr>
              <w:pStyle w:val="Tabletext"/>
              <w:spacing w:before="20" w:after="20"/>
            </w:pPr>
            <w:r>
              <w:t>未指定</w:t>
            </w:r>
          </w:p>
        </w:tc>
        <w:tc>
          <w:tcPr>
            <w:tcW w:w="3780" w:type="dxa"/>
          </w:tcPr>
          <w:p w:rsidR="00DC7309" w:rsidRDefault="00DC7309" w:rsidP="002A7159">
            <w:pPr>
              <w:pStyle w:val="Tabletext"/>
              <w:spacing w:before="20" w:after="20"/>
              <w:jc w:val="left"/>
            </w:pPr>
            <w:r>
              <w:t>WA</w:t>
            </w:r>
            <w:r>
              <w:t>：</w:t>
            </w:r>
            <w:r>
              <w:t>0.054</w:t>
            </w:r>
            <w:r>
              <w:t>；</w:t>
            </w:r>
            <w:r>
              <w:br/>
              <w:t>WS</w:t>
            </w:r>
            <w:r>
              <w:t>：</w:t>
            </w:r>
            <w:r>
              <w:t>0.0076</w:t>
            </w:r>
          </w:p>
        </w:tc>
        <w:tc>
          <w:tcPr>
            <w:tcW w:w="3930" w:type="dxa"/>
          </w:tcPr>
          <w:p w:rsidR="00DC7309" w:rsidRDefault="00DC7309" w:rsidP="002A7159">
            <w:pPr>
              <w:pStyle w:val="Tabletext"/>
              <w:spacing w:before="20" w:after="20"/>
              <w:jc w:val="left"/>
            </w:pPr>
            <w:r>
              <w:t>MGM</w:t>
            </w:r>
            <w:r>
              <w:t>：</w:t>
            </w:r>
            <w:r>
              <w:t>0.057</w:t>
            </w:r>
            <w:r>
              <w:t>；</w:t>
            </w:r>
            <w:r>
              <w:br/>
              <w:t>DBS</w:t>
            </w:r>
            <w:r>
              <w:t>：</w:t>
            </w:r>
            <w:r>
              <w:t>0.033</w:t>
            </w:r>
            <w:r>
              <w:t>（</w:t>
            </w:r>
            <w:r>
              <w:t>0.024</w:t>
            </w:r>
            <w:r>
              <w:rPr>
                <w:rFonts w:hint="eastAsia"/>
              </w:rPr>
              <w:t>，长期</w:t>
            </w:r>
            <w:r>
              <w:t>）</w:t>
            </w:r>
          </w:p>
        </w:tc>
      </w:tr>
      <w:tr w:rsidR="00DC7309" w:rsidTr="00DA7756">
        <w:trPr>
          <w:cantSplit/>
          <w:jc w:val="center"/>
        </w:trPr>
        <w:tc>
          <w:tcPr>
            <w:tcW w:w="3869" w:type="dxa"/>
          </w:tcPr>
          <w:p w:rsidR="00DC7309" w:rsidRDefault="00DC7309" w:rsidP="002A7159">
            <w:pPr>
              <w:pStyle w:val="Tabletext"/>
              <w:spacing w:before="20" w:after="20"/>
              <w:rPr>
                <w:lang w:eastAsia="zh-CN"/>
              </w:rPr>
            </w:pPr>
            <w:r>
              <w:rPr>
                <w:lang w:eastAsia="zh-CN"/>
              </w:rPr>
              <w:t>脉冲上升</w:t>
            </w:r>
            <w:r>
              <w:rPr>
                <w:lang w:eastAsia="zh-CN"/>
              </w:rPr>
              <w:t>/</w:t>
            </w:r>
            <w:r>
              <w:rPr>
                <w:lang w:eastAsia="zh-CN"/>
              </w:rPr>
              <w:t>下降时间（</w:t>
            </w:r>
            <w:r>
              <w:sym w:font="Symbol" w:char="F06D"/>
            </w:r>
            <w:r>
              <w:rPr>
                <w:lang w:eastAsia="zh-CN"/>
              </w:rPr>
              <w:t>s</w:t>
            </w:r>
            <w:r>
              <w:rPr>
                <w:lang w:eastAsia="zh-CN"/>
              </w:rPr>
              <w:t>）</w:t>
            </w:r>
          </w:p>
        </w:tc>
        <w:tc>
          <w:tcPr>
            <w:tcW w:w="2880" w:type="dxa"/>
          </w:tcPr>
          <w:p w:rsidR="00DC7309" w:rsidRDefault="00DC7309" w:rsidP="002A7159">
            <w:pPr>
              <w:pStyle w:val="Tabletext"/>
              <w:spacing w:before="20" w:after="20"/>
            </w:pPr>
            <w:r>
              <w:t>未指定</w:t>
            </w:r>
          </w:p>
        </w:tc>
        <w:tc>
          <w:tcPr>
            <w:tcW w:w="3780" w:type="dxa"/>
          </w:tcPr>
          <w:p w:rsidR="00DC7309" w:rsidRDefault="00DC7309" w:rsidP="002A7159">
            <w:pPr>
              <w:pStyle w:val="Tabletext"/>
              <w:spacing w:before="20" w:after="20"/>
              <w:jc w:val="left"/>
            </w:pPr>
            <w:r>
              <w:t>WA</w:t>
            </w:r>
            <w:r>
              <w:t>：</w:t>
            </w:r>
            <w:r>
              <w:t>0.02-0.05/0.01</w:t>
            </w:r>
            <w:r>
              <w:t>；</w:t>
            </w:r>
            <w:r>
              <w:br/>
              <w:t>WS</w:t>
            </w:r>
            <w:r>
              <w:t>：</w:t>
            </w:r>
            <w:r>
              <w:t>0.02/0.01</w:t>
            </w:r>
          </w:p>
        </w:tc>
        <w:tc>
          <w:tcPr>
            <w:tcW w:w="3930" w:type="dxa"/>
          </w:tcPr>
          <w:p w:rsidR="00DC7309" w:rsidRDefault="00DC7309" w:rsidP="002A7159">
            <w:pPr>
              <w:pStyle w:val="Tabletext"/>
              <w:spacing w:before="20" w:after="20"/>
              <w:jc w:val="left"/>
            </w:pPr>
            <w:r>
              <w:t>MGM</w:t>
            </w:r>
            <w:r>
              <w:t>：</w:t>
            </w:r>
            <w:r>
              <w:t>0.01-0.02/0.01-0.02</w:t>
            </w:r>
            <w:r>
              <w:t>；</w:t>
            </w:r>
            <w:r>
              <w:br/>
              <w:t>DBS</w:t>
            </w:r>
            <w:r>
              <w:t>：</w:t>
            </w:r>
            <w:r>
              <w:t>0.02-0.04/0.01</w:t>
            </w:r>
          </w:p>
        </w:tc>
      </w:tr>
      <w:tr w:rsidR="00DC7309" w:rsidTr="00DA7756">
        <w:trPr>
          <w:cantSplit/>
          <w:jc w:val="center"/>
        </w:trPr>
        <w:tc>
          <w:tcPr>
            <w:tcW w:w="3869" w:type="dxa"/>
          </w:tcPr>
          <w:p w:rsidR="00DC7309" w:rsidRDefault="00DC7309" w:rsidP="002A7159">
            <w:pPr>
              <w:pStyle w:val="Tabletext"/>
              <w:spacing w:before="20" w:after="20"/>
            </w:pPr>
            <w:r>
              <w:t>输出设备</w:t>
            </w:r>
          </w:p>
        </w:tc>
        <w:tc>
          <w:tcPr>
            <w:tcW w:w="2880" w:type="dxa"/>
          </w:tcPr>
          <w:p w:rsidR="00DC7309" w:rsidRDefault="00DC7309" w:rsidP="002A7159">
            <w:pPr>
              <w:pStyle w:val="Tabletext"/>
              <w:spacing w:before="20" w:after="20"/>
            </w:pPr>
            <w:r>
              <w:rPr>
                <w:rFonts w:hint="eastAsia"/>
              </w:rPr>
              <w:t>固态</w:t>
            </w:r>
          </w:p>
        </w:tc>
        <w:tc>
          <w:tcPr>
            <w:tcW w:w="3780" w:type="dxa"/>
          </w:tcPr>
          <w:p w:rsidR="00DC7309" w:rsidRDefault="00DC7309" w:rsidP="002A7159">
            <w:pPr>
              <w:pStyle w:val="Tabletext"/>
              <w:spacing w:before="20" w:after="20"/>
              <w:jc w:val="left"/>
            </w:pPr>
            <w:r>
              <w:t>FET</w:t>
            </w:r>
          </w:p>
        </w:tc>
        <w:tc>
          <w:tcPr>
            <w:tcW w:w="3930" w:type="dxa"/>
          </w:tcPr>
          <w:p w:rsidR="00DC7309" w:rsidRDefault="00DC7309" w:rsidP="002A7159">
            <w:pPr>
              <w:pStyle w:val="Tabletext"/>
              <w:spacing w:before="20" w:after="20"/>
              <w:jc w:val="left"/>
            </w:pPr>
            <w:r>
              <w:t>FET</w:t>
            </w:r>
          </w:p>
        </w:tc>
      </w:tr>
      <w:tr w:rsidR="00DC7309" w:rsidTr="00DA7756">
        <w:trPr>
          <w:cantSplit/>
          <w:jc w:val="center"/>
        </w:trPr>
        <w:tc>
          <w:tcPr>
            <w:tcW w:w="3869" w:type="dxa"/>
          </w:tcPr>
          <w:p w:rsidR="00DC7309" w:rsidRDefault="00DC7309" w:rsidP="002A7159">
            <w:pPr>
              <w:pStyle w:val="Tabletext"/>
              <w:spacing w:before="20" w:after="20"/>
            </w:pPr>
            <w:r>
              <w:t>天线方向图类型</w:t>
            </w:r>
          </w:p>
        </w:tc>
        <w:tc>
          <w:tcPr>
            <w:tcW w:w="2880" w:type="dxa"/>
          </w:tcPr>
          <w:p w:rsidR="00DC7309" w:rsidRDefault="00DC7309" w:rsidP="002A7159">
            <w:pPr>
              <w:pStyle w:val="Tabletext"/>
              <w:spacing w:before="20" w:after="20"/>
            </w:pPr>
            <w:r>
              <w:t>笔型</w:t>
            </w:r>
          </w:p>
        </w:tc>
        <w:tc>
          <w:tcPr>
            <w:tcW w:w="3780" w:type="dxa"/>
          </w:tcPr>
          <w:p w:rsidR="00DC7309" w:rsidRDefault="00DC7309" w:rsidP="002A7159">
            <w:pPr>
              <w:pStyle w:val="Tabletext"/>
              <w:spacing w:before="20" w:after="20"/>
              <w:jc w:val="left"/>
            </w:pPr>
            <w:r>
              <w:t>笔型</w:t>
            </w:r>
          </w:p>
        </w:tc>
        <w:tc>
          <w:tcPr>
            <w:tcW w:w="3930" w:type="dxa"/>
          </w:tcPr>
          <w:p w:rsidR="00DC7309" w:rsidRDefault="00DC7309" w:rsidP="002A7159">
            <w:pPr>
              <w:pStyle w:val="Tabletext"/>
              <w:spacing w:before="20" w:after="20"/>
              <w:jc w:val="left"/>
            </w:pPr>
            <w:r>
              <w:t>扇型</w:t>
            </w:r>
          </w:p>
        </w:tc>
      </w:tr>
      <w:tr w:rsidR="00DC7309" w:rsidTr="00DA7756">
        <w:trPr>
          <w:cantSplit/>
          <w:jc w:val="center"/>
        </w:trPr>
        <w:tc>
          <w:tcPr>
            <w:tcW w:w="3869" w:type="dxa"/>
          </w:tcPr>
          <w:p w:rsidR="00DC7309" w:rsidRDefault="00DC7309" w:rsidP="002A7159">
            <w:pPr>
              <w:pStyle w:val="Tabletext"/>
              <w:spacing w:before="20" w:after="20"/>
            </w:pPr>
            <w:r>
              <w:t>天线类型</w:t>
            </w:r>
          </w:p>
        </w:tc>
        <w:tc>
          <w:tcPr>
            <w:tcW w:w="2880" w:type="dxa"/>
          </w:tcPr>
          <w:p w:rsidR="00DC7309" w:rsidRDefault="00DC7309" w:rsidP="002A7159">
            <w:pPr>
              <w:pStyle w:val="Tabletext"/>
              <w:spacing w:before="20" w:after="20"/>
            </w:pPr>
            <w:r>
              <w:t>平面阵列</w:t>
            </w:r>
          </w:p>
        </w:tc>
        <w:tc>
          <w:tcPr>
            <w:tcW w:w="3780" w:type="dxa"/>
          </w:tcPr>
          <w:p w:rsidR="00DC7309" w:rsidRDefault="00DC7309" w:rsidP="002A7159">
            <w:pPr>
              <w:pStyle w:val="Tabletext"/>
              <w:spacing w:before="20" w:after="20"/>
              <w:jc w:val="left"/>
            </w:pPr>
            <w:r>
              <w:t>平面阵列</w:t>
            </w:r>
          </w:p>
        </w:tc>
        <w:tc>
          <w:tcPr>
            <w:tcW w:w="3930" w:type="dxa"/>
          </w:tcPr>
          <w:p w:rsidR="00DC7309" w:rsidRDefault="00DC7309" w:rsidP="002A7159">
            <w:pPr>
              <w:pStyle w:val="Tabletext"/>
              <w:spacing w:before="20" w:after="20"/>
              <w:jc w:val="left"/>
            </w:pPr>
            <w:r>
              <w:t>平面阵列</w:t>
            </w:r>
          </w:p>
        </w:tc>
      </w:tr>
      <w:tr w:rsidR="00DC7309" w:rsidTr="00DA7756">
        <w:trPr>
          <w:cantSplit/>
          <w:jc w:val="center"/>
        </w:trPr>
        <w:tc>
          <w:tcPr>
            <w:tcW w:w="3869" w:type="dxa"/>
          </w:tcPr>
          <w:p w:rsidR="00DC7309" w:rsidRDefault="00DC7309" w:rsidP="002A7159">
            <w:pPr>
              <w:pStyle w:val="Tabletext"/>
              <w:spacing w:before="20" w:after="20"/>
            </w:pPr>
            <w:r>
              <w:t>天线极化</w:t>
            </w:r>
          </w:p>
        </w:tc>
        <w:tc>
          <w:tcPr>
            <w:tcW w:w="2880" w:type="dxa"/>
          </w:tcPr>
          <w:p w:rsidR="00DC7309" w:rsidRDefault="00DC7309" w:rsidP="002A7159">
            <w:pPr>
              <w:pStyle w:val="Tabletext"/>
              <w:spacing w:before="20" w:after="20"/>
            </w:pPr>
            <w:r>
              <w:t>未指定</w:t>
            </w:r>
          </w:p>
        </w:tc>
        <w:tc>
          <w:tcPr>
            <w:tcW w:w="3780" w:type="dxa"/>
          </w:tcPr>
          <w:p w:rsidR="00DC7309" w:rsidRDefault="00DC7309" w:rsidP="002A7159">
            <w:pPr>
              <w:pStyle w:val="Tabletext"/>
              <w:spacing w:before="20" w:after="20"/>
              <w:jc w:val="left"/>
            </w:pPr>
            <w:r>
              <w:t>线性极化</w:t>
            </w:r>
          </w:p>
        </w:tc>
        <w:tc>
          <w:tcPr>
            <w:tcW w:w="3930" w:type="dxa"/>
          </w:tcPr>
          <w:p w:rsidR="00DC7309" w:rsidRDefault="00DC7309" w:rsidP="002A7159">
            <w:pPr>
              <w:pStyle w:val="Tabletext"/>
              <w:spacing w:before="20" w:after="20"/>
              <w:jc w:val="left"/>
            </w:pPr>
            <w:r>
              <w:t>线性极化</w:t>
            </w:r>
          </w:p>
        </w:tc>
      </w:tr>
      <w:tr w:rsidR="00DC7309" w:rsidTr="00DA77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869"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spacing w:before="20" w:after="20"/>
              <w:rPr>
                <w:lang w:eastAsia="zh-CN"/>
              </w:rPr>
            </w:pPr>
            <w:r>
              <w:rPr>
                <w:lang w:eastAsia="zh-CN"/>
              </w:rPr>
              <w:t>天线主瓣增益（</w:t>
            </w:r>
            <w:r>
              <w:rPr>
                <w:lang w:eastAsia="zh-CN"/>
              </w:rPr>
              <w:t>dBi</w:t>
            </w:r>
            <w:r>
              <w:rPr>
                <w:lang w:eastAsia="zh-CN"/>
              </w:rPr>
              <w:t>）</w:t>
            </w:r>
          </w:p>
        </w:tc>
        <w:tc>
          <w:tcPr>
            <w:tcW w:w="2880"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spacing w:before="20" w:after="20"/>
            </w:pPr>
            <w:r>
              <w:t>34.4</w:t>
            </w:r>
          </w:p>
        </w:tc>
        <w:tc>
          <w:tcPr>
            <w:tcW w:w="3780"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spacing w:before="20" w:after="20"/>
              <w:jc w:val="left"/>
            </w:pPr>
            <w:r>
              <w:t>32</w:t>
            </w:r>
          </w:p>
        </w:tc>
        <w:tc>
          <w:tcPr>
            <w:tcW w:w="3930"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spacing w:before="20" w:after="20"/>
              <w:jc w:val="left"/>
            </w:pPr>
            <w:r>
              <w:t>28.7</w:t>
            </w:r>
          </w:p>
        </w:tc>
      </w:tr>
      <w:tr w:rsidR="00DC7309" w:rsidTr="00DA77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869"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spacing w:before="20" w:after="20"/>
              <w:rPr>
                <w:lang w:eastAsia="zh-CN"/>
              </w:rPr>
            </w:pPr>
            <w:r>
              <w:rPr>
                <w:lang w:eastAsia="zh-CN"/>
              </w:rPr>
              <w:t>天线俯仰波瓣宽度（度）</w:t>
            </w:r>
          </w:p>
        </w:tc>
        <w:tc>
          <w:tcPr>
            <w:tcW w:w="2880"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spacing w:before="20" w:after="20"/>
            </w:pPr>
            <w:r>
              <w:t>3.5</w:t>
            </w:r>
          </w:p>
        </w:tc>
        <w:tc>
          <w:tcPr>
            <w:tcW w:w="3780"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spacing w:before="20" w:after="20"/>
            </w:pPr>
            <w:r>
              <w:t>4</w:t>
            </w:r>
          </w:p>
        </w:tc>
        <w:tc>
          <w:tcPr>
            <w:tcW w:w="3930"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spacing w:before="20" w:after="20"/>
            </w:pPr>
            <w:r>
              <w:t>42</w:t>
            </w:r>
          </w:p>
        </w:tc>
      </w:tr>
      <w:tr w:rsidR="00DC7309" w:rsidTr="00DA77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869"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spacing w:before="20" w:after="20"/>
              <w:rPr>
                <w:lang w:eastAsia="zh-CN"/>
              </w:rPr>
            </w:pPr>
            <w:r>
              <w:rPr>
                <w:lang w:eastAsia="zh-CN"/>
              </w:rPr>
              <w:t>天线方</w:t>
            </w:r>
            <w:r>
              <w:rPr>
                <w:rFonts w:hint="eastAsia"/>
                <w:lang w:eastAsia="zh-CN"/>
              </w:rPr>
              <w:t>位</w:t>
            </w:r>
            <w:r>
              <w:rPr>
                <w:lang w:eastAsia="zh-CN"/>
              </w:rPr>
              <w:t>波瓣宽度（度）</w:t>
            </w:r>
          </w:p>
        </w:tc>
        <w:tc>
          <w:tcPr>
            <w:tcW w:w="2880"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spacing w:before="20" w:after="20"/>
            </w:pPr>
            <w:r>
              <w:t>3.5</w:t>
            </w:r>
          </w:p>
        </w:tc>
        <w:tc>
          <w:tcPr>
            <w:tcW w:w="3780"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spacing w:before="20" w:after="20"/>
            </w:pPr>
            <w:r>
              <w:t>2.7</w:t>
            </w:r>
          </w:p>
        </w:tc>
        <w:tc>
          <w:tcPr>
            <w:tcW w:w="3930"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spacing w:before="20" w:after="20"/>
            </w:pPr>
            <w:r>
              <w:t>2.7</w:t>
            </w:r>
          </w:p>
        </w:tc>
      </w:tr>
      <w:tr w:rsidR="00DC7309" w:rsidTr="00DA77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869"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spacing w:before="20" w:after="20"/>
            </w:pPr>
            <w:r>
              <w:t>天线水平扫描速率</w:t>
            </w:r>
          </w:p>
        </w:tc>
        <w:tc>
          <w:tcPr>
            <w:tcW w:w="2880"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spacing w:before="20" w:after="20"/>
            </w:pPr>
            <w:r>
              <w:t>未指定</w:t>
            </w:r>
          </w:p>
        </w:tc>
        <w:tc>
          <w:tcPr>
            <w:tcW w:w="3780"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spacing w:before="20" w:after="20"/>
            </w:pPr>
            <w:r>
              <w:sym w:font="Symbol" w:char="F0A3"/>
            </w:r>
            <w:r>
              <w:t xml:space="preserve"> 40</w:t>
            </w:r>
            <w:r>
              <w:t>次扫描</w:t>
            </w:r>
            <w:r>
              <w:t>/</w:t>
            </w:r>
            <w:r>
              <w:t>分</w:t>
            </w:r>
          </w:p>
        </w:tc>
        <w:tc>
          <w:tcPr>
            <w:tcW w:w="3930"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spacing w:before="20" w:after="20"/>
            </w:pPr>
            <w:r>
              <w:sym w:font="Symbol" w:char="F0A3"/>
            </w:r>
            <w:r>
              <w:t xml:space="preserve"> 40</w:t>
            </w:r>
            <w:r>
              <w:t>次扫描</w:t>
            </w:r>
            <w:r>
              <w:t>/</w:t>
            </w:r>
            <w:r>
              <w:t>分</w:t>
            </w:r>
          </w:p>
        </w:tc>
      </w:tr>
    </w:tbl>
    <w:p w:rsidR="00DC7309" w:rsidRDefault="00DC7309" w:rsidP="002A7159">
      <w:pPr>
        <w:pStyle w:val="TableNo"/>
        <w:spacing w:before="0" w:after="0"/>
      </w:pPr>
      <w:r>
        <w:br w:type="page"/>
      </w:r>
      <w:r>
        <w:lastRenderedPageBreak/>
        <w:t>表</w:t>
      </w:r>
      <w:r>
        <w:t>1</w:t>
      </w:r>
      <w:r>
        <w:t>（</w:t>
      </w:r>
      <w:r>
        <w:rPr>
          <w:rFonts w:eastAsia="STKaiti"/>
          <w:iCs/>
        </w:rPr>
        <w:t>续</w:t>
      </w:r>
      <w:r>
        <w:t>）</w:t>
      </w:r>
    </w:p>
    <w:tbl>
      <w:tblPr>
        <w:tblW w:w="1468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930"/>
        <w:gridCol w:w="2925"/>
        <w:gridCol w:w="3839"/>
        <w:gridCol w:w="3991"/>
      </w:tblGrid>
      <w:tr w:rsidR="00DC7309" w:rsidTr="00DA7756">
        <w:trPr>
          <w:cantSplit/>
          <w:jc w:val="center"/>
        </w:trPr>
        <w:tc>
          <w:tcPr>
            <w:tcW w:w="3869" w:type="dxa"/>
          </w:tcPr>
          <w:p w:rsidR="00DC7309" w:rsidRDefault="00DC7309" w:rsidP="002A7159">
            <w:pPr>
              <w:pStyle w:val="Tablehead"/>
            </w:pPr>
            <w:r>
              <w:t>特性</w:t>
            </w:r>
          </w:p>
        </w:tc>
        <w:tc>
          <w:tcPr>
            <w:tcW w:w="2880" w:type="dxa"/>
          </w:tcPr>
          <w:p w:rsidR="00DC7309" w:rsidRDefault="00DC7309" w:rsidP="002A7159">
            <w:pPr>
              <w:pStyle w:val="Tablehead"/>
            </w:pPr>
            <w:r>
              <w:t>系统</w:t>
            </w:r>
            <w:r>
              <w:t>A5</w:t>
            </w:r>
          </w:p>
        </w:tc>
        <w:tc>
          <w:tcPr>
            <w:tcW w:w="3780" w:type="dxa"/>
          </w:tcPr>
          <w:p w:rsidR="00DC7309" w:rsidRDefault="00DC7309" w:rsidP="002A7159">
            <w:pPr>
              <w:pStyle w:val="Tablehead"/>
            </w:pPr>
            <w:r>
              <w:t>系统</w:t>
            </w:r>
            <w:r>
              <w:t>A</w:t>
            </w:r>
            <w:smartTag w:uri="urn:schemas-microsoft-com:office:smarttags" w:element="chmetcnv">
              <w:smartTagPr>
                <w:attr w:name="TCSC" w:val="0"/>
                <w:attr w:name="NumberType" w:val="1"/>
                <w:attr w:name="Negative" w:val="False"/>
                <w:attr w:name="HasSpace" w:val="False"/>
                <w:attr w:name="SourceValue" w:val="6"/>
                <w:attr w:name="UnitName" w:val="a"/>
              </w:smartTagPr>
              <w:r>
                <w:t>6a</w:t>
              </w:r>
            </w:smartTag>
            <w:r>
              <w:rPr>
                <w:vertAlign w:val="superscript"/>
              </w:rPr>
              <w:t>（</w:t>
            </w:r>
            <w:r>
              <w:rPr>
                <w:vertAlign w:val="superscript"/>
              </w:rPr>
              <w:t>1</w:t>
            </w:r>
            <w:r>
              <w:rPr>
                <w:vertAlign w:val="superscript"/>
              </w:rPr>
              <w:t>）</w:t>
            </w:r>
          </w:p>
        </w:tc>
        <w:tc>
          <w:tcPr>
            <w:tcW w:w="3930" w:type="dxa"/>
          </w:tcPr>
          <w:p w:rsidR="00DC7309" w:rsidRDefault="00DC7309" w:rsidP="002A7159">
            <w:pPr>
              <w:pStyle w:val="Tablehead"/>
            </w:pPr>
            <w:r>
              <w:t>系统</w:t>
            </w:r>
            <w:r>
              <w:t>A6b</w:t>
            </w:r>
            <w:r>
              <w:rPr>
                <w:vertAlign w:val="superscript"/>
              </w:rPr>
              <w:t>（</w:t>
            </w:r>
            <w:r>
              <w:rPr>
                <w:vertAlign w:val="superscript"/>
              </w:rPr>
              <w:t>1</w:t>
            </w:r>
            <w:r>
              <w:rPr>
                <w:vertAlign w:val="superscript"/>
              </w:rPr>
              <w:t>）</w:t>
            </w:r>
          </w:p>
        </w:tc>
      </w:tr>
      <w:tr w:rsidR="00DC7309" w:rsidTr="00DA77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869"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rPr>
                <w:lang w:eastAsia="zh-CN"/>
              </w:rPr>
            </w:pPr>
            <w:r>
              <w:rPr>
                <w:lang w:eastAsia="zh-CN"/>
              </w:rPr>
              <w:t>天线水平扫描类型（连续、随机、扇区等）</w:t>
            </w:r>
          </w:p>
        </w:tc>
        <w:tc>
          <w:tcPr>
            <w:tcW w:w="2880"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pPr>
            <w:r>
              <w:t>扇区：</w:t>
            </w:r>
            <w:r>
              <w:sym w:font="Symbol" w:char="F0B1"/>
            </w:r>
            <w:r>
              <w:t>30</w:t>
            </w:r>
            <w:r>
              <w:sym w:font="Symbol" w:char="F0B0"/>
            </w:r>
          </w:p>
        </w:tc>
        <w:tc>
          <w:tcPr>
            <w:tcW w:w="3780"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jc w:val="left"/>
            </w:pPr>
            <w:r>
              <w:t>扇区：</w:t>
            </w:r>
            <w:r>
              <w:sym w:font="Symbol" w:char="F0B1"/>
            </w:r>
            <w:r>
              <w:t>15</w:t>
            </w:r>
            <w:r>
              <w:rPr>
                <w:rFonts w:hint="eastAsia"/>
              </w:rPr>
              <w:t>至</w:t>
            </w:r>
            <w:r>
              <w:sym w:font="Symbol" w:char="F0B1"/>
            </w:r>
            <w:r>
              <w:t>135</w:t>
            </w:r>
            <w:r>
              <w:sym w:font="Symbol" w:char="F0B0"/>
            </w:r>
            <w:r>
              <w:t>（机械的）</w:t>
            </w:r>
          </w:p>
        </w:tc>
        <w:tc>
          <w:tcPr>
            <w:tcW w:w="3930"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jc w:val="left"/>
            </w:pPr>
            <w:r>
              <w:t>扇区：</w:t>
            </w:r>
            <w:r>
              <w:sym w:font="Symbol" w:char="F0B1"/>
            </w:r>
            <w:r>
              <w:t>15</w:t>
            </w:r>
            <w:r>
              <w:rPr>
                <w:rFonts w:hint="eastAsia"/>
              </w:rPr>
              <w:t>至</w:t>
            </w:r>
            <w:r>
              <w:sym w:font="Symbol" w:char="F0B1"/>
            </w:r>
            <w:r>
              <w:t>135</w:t>
            </w:r>
            <w:r>
              <w:sym w:font="Symbol" w:char="F0B0"/>
            </w:r>
            <w:r>
              <w:t>（机械的）</w:t>
            </w:r>
          </w:p>
        </w:tc>
      </w:tr>
      <w:tr w:rsidR="00DC7309" w:rsidTr="00DA7756">
        <w:trPr>
          <w:cantSplit/>
          <w:jc w:val="center"/>
        </w:trPr>
        <w:tc>
          <w:tcPr>
            <w:tcW w:w="3869"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pPr>
            <w:r>
              <w:t>天线垂直扫描速率</w:t>
            </w:r>
          </w:p>
        </w:tc>
        <w:tc>
          <w:tcPr>
            <w:tcW w:w="2880"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pPr>
            <w:r>
              <w:t>未指定</w:t>
            </w:r>
          </w:p>
        </w:tc>
        <w:tc>
          <w:tcPr>
            <w:tcW w:w="3780"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jc w:val="left"/>
            </w:pPr>
            <w:r>
              <w:sym w:font="Symbol" w:char="F0A3"/>
            </w:r>
            <w:r>
              <w:t xml:space="preserve"> 20 </w:t>
            </w:r>
            <w:r>
              <w:t>次扫描</w:t>
            </w:r>
            <w:r>
              <w:t>/</w:t>
            </w:r>
            <w:r>
              <w:t>分</w:t>
            </w:r>
          </w:p>
        </w:tc>
        <w:tc>
          <w:tcPr>
            <w:tcW w:w="3930"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jc w:val="left"/>
            </w:pPr>
            <w:r>
              <w:t>不适用</w:t>
            </w:r>
          </w:p>
        </w:tc>
      </w:tr>
      <w:tr w:rsidR="00DC7309" w:rsidTr="00DA7756">
        <w:trPr>
          <w:cantSplit/>
          <w:jc w:val="center"/>
        </w:trPr>
        <w:tc>
          <w:tcPr>
            <w:tcW w:w="3869"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rPr>
                <w:lang w:eastAsia="zh-CN"/>
              </w:rPr>
            </w:pPr>
            <w:r>
              <w:rPr>
                <w:lang w:eastAsia="zh-CN"/>
              </w:rPr>
              <w:t>天线垂直扫描类型（连续、随机、扇区等）</w:t>
            </w:r>
          </w:p>
        </w:tc>
        <w:tc>
          <w:tcPr>
            <w:tcW w:w="2880"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pPr>
            <w:r>
              <w:t>未指定</w:t>
            </w:r>
          </w:p>
        </w:tc>
        <w:tc>
          <w:tcPr>
            <w:tcW w:w="3780"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jc w:val="left"/>
              <w:rPr>
                <w:lang w:eastAsia="zh-CN"/>
              </w:rPr>
            </w:pPr>
            <w:r>
              <w:rPr>
                <w:lang w:eastAsia="zh-CN"/>
              </w:rPr>
              <w:t>1</w:t>
            </w:r>
            <w:r>
              <w:rPr>
                <w:rFonts w:hint="eastAsia"/>
                <w:lang w:eastAsia="zh-CN"/>
              </w:rPr>
              <w:t>或</w:t>
            </w:r>
            <w:r>
              <w:rPr>
                <w:lang w:eastAsia="zh-CN"/>
              </w:rPr>
              <w:t>2</w:t>
            </w:r>
            <w:r>
              <w:rPr>
                <w:rFonts w:hint="eastAsia"/>
                <w:lang w:eastAsia="zh-CN"/>
              </w:rPr>
              <w:t>个水平条</w:t>
            </w:r>
            <w:r>
              <w:rPr>
                <w:lang w:eastAsia="zh-CN"/>
              </w:rPr>
              <w:br/>
            </w:r>
            <w:r>
              <w:rPr>
                <w:lang w:eastAsia="zh-CN"/>
              </w:rPr>
              <w:t>（机械的）</w:t>
            </w:r>
          </w:p>
        </w:tc>
        <w:tc>
          <w:tcPr>
            <w:tcW w:w="3930"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jc w:val="left"/>
            </w:pPr>
            <w:r>
              <w:t>不适用</w:t>
            </w:r>
          </w:p>
        </w:tc>
      </w:tr>
      <w:tr w:rsidR="00DC7309" w:rsidTr="00DA7756">
        <w:trPr>
          <w:cantSplit/>
          <w:jc w:val="center"/>
        </w:trPr>
        <w:tc>
          <w:tcPr>
            <w:tcW w:w="3869"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rPr>
                <w:lang w:eastAsia="zh-CN"/>
              </w:rPr>
            </w:pPr>
            <w:r>
              <w:rPr>
                <w:lang w:eastAsia="zh-CN"/>
              </w:rPr>
              <w:t>天线旁瓣（</w:t>
            </w:r>
            <w:r>
              <w:rPr>
                <w:lang w:eastAsia="zh-CN"/>
              </w:rPr>
              <w:t>SL</w:t>
            </w:r>
            <w:r>
              <w:rPr>
                <w:lang w:eastAsia="zh-CN"/>
              </w:rPr>
              <w:t>）电平（第一</w:t>
            </w:r>
            <w:r>
              <w:rPr>
                <w:lang w:eastAsia="zh-CN"/>
              </w:rPr>
              <w:t>SL</w:t>
            </w:r>
            <w:r>
              <w:rPr>
                <w:rFonts w:hint="eastAsia"/>
                <w:lang w:eastAsia="zh-CN"/>
              </w:rPr>
              <w:t>和</w:t>
            </w:r>
            <w:r>
              <w:rPr>
                <w:lang w:eastAsia="zh-CN"/>
              </w:rPr>
              <w:t>远端</w:t>
            </w:r>
            <w:r>
              <w:rPr>
                <w:rFonts w:hint="eastAsia"/>
                <w:lang w:eastAsia="zh-CN"/>
              </w:rPr>
              <w:t>SL</w:t>
            </w:r>
            <w:r>
              <w:rPr>
                <w:lang w:eastAsia="zh-CN"/>
              </w:rPr>
              <w:t>）</w:t>
            </w:r>
          </w:p>
        </w:tc>
        <w:tc>
          <w:tcPr>
            <w:tcW w:w="2880"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pPr>
            <w:r>
              <w:t>+3.4 dBi</w:t>
            </w:r>
          </w:p>
        </w:tc>
        <w:tc>
          <w:tcPr>
            <w:tcW w:w="3780"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jc w:val="left"/>
            </w:pPr>
            <w:r>
              <w:t>8 dBi</w:t>
            </w:r>
            <w:r>
              <w:rPr>
                <w:rFonts w:hint="eastAsia"/>
              </w:rPr>
              <w:t>，</w:t>
            </w:r>
            <w:r>
              <w:t>4.2</w:t>
            </w:r>
            <w:r>
              <w:sym w:font="Symbol" w:char="F0B0"/>
            </w:r>
            <w:r>
              <w:rPr>
                <w:rFonts w:hint="eastAsia"/>
              </w:rPr>
              <w:t>时</w:t>
            </w:r>
          </w:p>
        </w:tc>
        <w:tc>
          <w:tcPr>
            <w:tcW w:w="3930"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jc w:val="left"/>
            </w:pPr>
            <w:r>
              <w:t>3.7 dBi</w:t>
            </w:r>
            <w:r>
              <w:rPr>
                <w:rFonts w:hint="eastAsia"/>
              </w:rPr>
              <w:t>，</w:t>
            </w:r>
            <w:r>
              <w:t>4.5</w:t>
            </w:r>
            <w:r>
              <w:sym w:font="Symbol" w:char="F0B0"/>
            </w:r>
            <w:r>
              <w:rPr>
                <w:rFonts w:hint="eastAsia"/>
              </w:rPr>
              <w:t>时</w:t>
            </w:r>
          </w:p>
        </w:tc>
      </w:tr>
      <w:tr w:rsidR="00DC7309" w:rsidTr="00DA7756">
        <w:trPr>
          <w:cantSplit/>
          <w:jc w:val="center"/>
        </w:trPr>
        <w:tc>
          <w:tcPr>
            <w:tcW w:w="3869"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pPr>
            <w:r>
              <w:t>天线高度</w:t>
            </w:r>
          </w:p>
        </w:tc>
        <w:tc>
          <w:tcPr>
            <w:tcW w:w="2880"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pPr>
            <w:r>
              <w:t>飞机高度</w:t>
            </w:r>
          </w:p>
        </w:tc>
        <w:tc>
          <w:tcPr>
            <w:tcW w:w="3780"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jc w:val="left"/>
              <w:rPr>
                <w:lang w:eastAsia="zh-CN"/>
              </w:rPr>
            </w:pPr>
            <w:r>
              <w:rPr>
                <w:lang w:eastAsia="zh-CN"/>
              </w:rPr>
              <w:t>飞机高度（</w:t>
            </w:r>
            <w:r>
              <w:rPr>
                <w:rFonts w:hint="eastAsia"/>
                <w:lang w:eastAsia="zh-CN"/>
              </w:rPr>
              <w:t>低高度时的风切变</w:t>
            </w:r>
            <w:r>
              <w:rPr>
                <w:lang w:eastAsia="zh-CN"/>
              </w:rPr>
              <w:t>）</w:t>
            </w:r>
          </w:p>
        </w:tc>
        <w:tc>
          <w:tcPr>
            <w:tcW w:w="3930"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jc w:val="left"/>
            </w:pPr>
            <w:r>
              <w:t>飞机高度</w:t>
            </w:r>
          </w:p>
        </w:tc>
      </w:tr>
      <w:tr w:rsidR="00DC7309" w:rsidTr="00DA7756">
        <w:trPr>
          <w:cantSplit/>
          <w:jc w:val="center"/>
        </w:trPr>
        <w:tc>
          <w:tcPr>
            <w:tcW w:w="3869" w:type="dxa"/>
            <w:tcBorders>
              <w:top w:val="single" w:sz="4" w:space="0" w:color="auto"/>
              <w:left w:val="single" w:sz="4" w:space="0" w:color="auto"/>
              <w:bottom w:val="single" w:sz="4" w:space="0" w:color="auto"/>
              <w:right w:val="single" w:sz="4" w:space="0" w:color="auto"/>
            </w:tcBorders>
            <w:tcMar>
              <w:right w:w="57" w:type="dxa"/>
            </w:tcMar>
          </w:tcPr>
          <w:p w:rsidR="00DC7309" w:rsidRDefault="00DC7309" w:rsidP="002A7159">
            <w:pPr>
              <w:pStyle w:val="Tabletext"/>
              <w:rPr>
                <w:lang w:eastAsia="zh-CN"/>
              </w:rPr>
            </w:pPr>
            <w:r>
              <w:rPr>
                <w:lang w:eastAsia="zh-CN"/>
              </w:rPr>
              <w:t>接收机</w:t>
            </w:r>
            <w:r>
              <w:rPr>
                <w:lang w:eastAsia="zh-CN"/>
              </w:rPr>
              <w:t>IF 3dB</w:t>
            </w:r>
            <w:r>
              <w:rPr>
                <w:lang w:eastAsia="zh-CN"/>
              </w:rPr>
              <w:t>带宽（</w:t>
            </w:r>
            <w:r>
              <w:rPr>
                <w:lang w:eastAsia="zh-CN"/>
              </w:rPr>
              <w:t>MHz</w:t>
            </w:r>
            <w:r>
              <w:rPr>
                <w:lang w:eastAsia="zh-CN"/>
              </w:rPr>
              <w:t>）</w:t>
            </w:r>
          </w:p>
        </w:tc>
        <w:tc>
          <w:tcPr>
            <w:tcW w:w="2880"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pPr>
            <w:r>
              <w:t>未指定</w:t>
            </w:r>
          </w:p>
        </w:tc>
        <w:tc>
          <w:tcPr>
            <w:tcW w:w="3780"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jc w:val="left"/>
              <w:rPr>
                <w:lang w:eastAsia="zh-CN"/>
              </w:rPr>
            </w:pPr>
            <w:r>
              <w:rPr>
                <w:lang w:eastAsia="zh-CN"/>
              </w:rPr>
              <w:t>WA</w:t>
            </w:r>
            <w:r>
              <w:rPr>
                <w:lang w:eastAsia="zh-CN"/>
              </w:rPr>
              <w:t>：</w:t>
            </w:r>
            <w:r>
              <w:rPr>
                <w:rFonts w:hint="eastAsia"/>
                <w:lang w:eastAsia="zh-CN"/>
              </w:rPr>
              <w:t>窄</w:t>
            </w:r>
            <w:r>
              <w:rPr>
                <w:lang w:eastAsia="zh-CN"/>
              </w:rPr>
              <w:t>脉冲</w:t>
            </w:r>
            <w:r>
              <w:rPr>
                <w:lang w:eastAsia="zh-CN"/>
              </w:rPr>
              <w:t>/</w:t>
            </w:r>
            <w:r>
              <w:rPr>
                <w:rFonts w:hint="eastAsia"/>
                <w:lang w:eastAsia="zh-CN"/>
              </w:rPr>
              <w:t>子</w:t>
            </w:r>
            <w:r>
              <w:rPr>
                <w:lang w:eastAsia="zh-CN"/>
              </w:rPr>
              <w:t>脉冲</w:t>
            </w:r>
            <w:r>
              <w:rPr>
                <w:rFonts w:hint="eastAsia"/>
                <w:lang w:eastAsia="zh-CN"/>
              </w:rPr>
              <w:t>时</w:t>
            </w:r>
            <w:r>
              <w:sym w:font="Symbol" w:char="F0A3"/>
            </w:r>
            <w:r>
              <w:rPr>
                <w:lang w:eastAsia="zh-CN"/>
              </w:rPr>
              <w:t xml:space="preserve"> 16</w:t>
            </w:r>
            <w:r>
              <w:rPr>
                <w:lang w:eastAsia="zh-CN"/>
              </w:rPr>
              <w:t>，</w:t>
            </w:r>
          </w:p>
          <w:p w:rsidR="00DC7309" w:rsidRDefault="00DC7309" w:rsidP="002A7159">
            <w:pPr>
              <w:pStyle w:val="Tabletext"/>
              <w:jc w:val="left"/>
              <w:rPr>
                <w:lang w:eastAsia="zh-CN"/>
              </w:rPr>
            </w:pPr>
            <w:r>
              <w:rPr>
                <w:rFonts w:hint="eastAsia"/>
                <w:lang w:eastAsia="zh-CN"/>
              </w:rPr>
              <w:t>宽脉冲</w:t>
            </w:r>
            <w:r>
              <w:rPr>
                <w:rFonts w:hint="eastAsia"/>
                <w:lang w:eastAsia="zh-CN"/>
              </w:rPr>
              <w:t>/</w:t>
            </w:r>
            <w:r>
              <w:rPr>
                <w:rFonts w:hint="eastAsia"/>
                <w:lang w:eastAsia="zh-CN"/>
              </w:rPr>
              <w:t>子脉冲时减少到</w:t>
            </w:r>
            <w:r>
              <w:rPr>
                <w:lang w:eastAsia="zh-CN"/>
              </w:rPr>
              <w:t>0.8</w:t>
            </w:r>
            <w:r>
              <w:rPr>
                <w:lang w:eastAsia="zh-CN"/>
              </w:rPr>
              <w:t>；</w:t>
            </w:r>
            <w:r>
              <w:rPr>
                <w:lang w:eastAsia="zh-CN"/>
              </w:rPr>
              <w:br/>
              <w:t>WS</w:t>
            </w:r>
            <w:r>
              <w:rPr>
                <w:lang w:eastAsia="zh-CN"/>
              </w:rPr>
              <w:t>：</w:t>
            </w:r>
            <w:r>
              <w:sym w:font="Symbol" w:char="F0B3"/>
            </w:r>
            <w:r>
              <w:rPr>
                <w:lang w:eastAsia="zh-CN"/>
              </w:rPr>
              <w:t xml:space="preserve"> 0.8</w:t>
            </w:r>
          </w:p>
        </w:tc>
        <w:tc>
          <w:tcPr>
            <w:tcW w:w="3930"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jc w:val="left"/>
              <w:rPr>
                <w:lang w:eastAsia="zh-CN"/>
              </w:rPr>
            </w:pPr>
          </w:p>
        </w:tc>
      </w:tr>
      <w:tr w:rsidR="00DC7309" w:rsidTr="00DA7756">
        <w:trPr>
          <w:cantSplit/>
          <w:jc w:val="center"/>
        </w:trPr>
        <w:tc>
          <w:tcPr>
            <w:tcW w:w="3869"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rPr>
                <w:lang w:eastAsia="zh-CN"/>
              </w:rPr>
            </w:pPr>
            <w:r>
              <w:rPr>
                <w:lang w:eastAsia="zh-CN"/>
              </w:rPr>
              <w:t>接收机噪声指数（</w:t>
            </w:r>
            <w:r>
              <w:rPr>
                <w:lang w:eastAsia="zh-CN"/>
              </w:rPr>
              <w:t>dB</w:t>
            </w:r>
            <w:r>
              <w:rPr>
                <w:lang w:eastAsia="zh-CN"/>
              </w:rPr>
              <w:t>）</w:t>
            </w:r>
          </w:p>
        </w:tc>
        <w:tc>
          <w:tcPr>
            <w:tcW w:w="2880"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pPr>
            <w:r>
              <w:t>4.0</w:t>
            </w:r>
          </w:p>
        </w:tc>
        <w:tc>
          <w:tcPr>
            <w:tcW w:w="3780"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jc w:val="left"/>
            </w:pPr>
            <w:r>
              <w:t>5</w:t>
            </w:r>
          </w:p>
        </w:tc>
        <w:tc>
          <w:tcPr>
            <w:tcW w:w="3930"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jc w:val="left"/>
            </w:pPr>
            <w:r>
              <w:t>5</w:t>
            </w:r>
          </w:p>
        </w:tc>
      </w:tr>
      <w:tr w:rsidR="00DC7309" w:rsidTr="00DA7756">
        <w:trPr>
          <w:cantSplit/>
          <w:jc w:val="center"/>
        </w:trPr>
        <w:tc>
          <w:tcPr>
            <w:tcW w:w="3869"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rPr>
                <w:lang w:eastAsia="zh-CN"/>
              </w:rPr>
            </w:pPr>
            <w:r>
              <w:rPr>
                <w:lang w:eastAsia="zh-CN"/>
              </w:rPr>
              <w:t>最小可识别信号（</w:t>
            </w:r>
            <w:r>
              <w:rPr>
                <w:lang w:eastAsia="zh-CN"/>
              </w:rPr>
              <w:t>dBm</w:t>
            </w:r>
            <w:r>
              <w:rPr>
                <w:lang w:eastAsia="zh-CN"/>
              </w:rPr>
              <w:t>）</w:t>
            </w:r>
          </w:p>
        </w:tc>
        <w:tc>
          <w:tcPr>
            <w:tcW w:w="2880"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pPr>
            <w:r>
              <w:sym w:font="Symbol" w:char="F02D"/>
            </w:r>
            <w:r>
              <w:t>125</w:t>
            </w:r>
          </w:p>
        </w:tc>
        <w:tc>
          <w:tcPr>
            <w:tcW w:w="3780"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jc w:val="left"/>
            </w:pPr>
            <w:r>
              <w:sym w:font="Symbol" w:char="F0B3"/>
            </w:r>
            <w:r>
              <w:t xml:space="preserve"> </w:t>
            </w:r>
            <w:r>
              <w:sym w:font="Symbol" w:char="F02D"/>
            </w:r>
            <w:r>
              <w:t>110</w:t>
            </w:r>
          </w:p>
        </w:tc>
        <w:tc>
          <w:tcPr>
            <w:tcW w:w="3930"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jc w:val="left"/>
            </w:pPr>
            <w:r>
              <w:sym w:font="Symbol" w:char="F0B3"/>
            </w:r>
            <w:r>
              <w:t xml:space="preserve"> </w:t>
            </w:r>
            <w:r>
              <w:sym w:font="Symbol" w:char="F02D"/>
            </w:r>
            <w:r>
              <w:t>110</w:t>
            </w:r>
          </w:p>
        </w:tc>
      </w:tr>
      <w:tr w:rsidR="00DC7309" w:rsidTr="00DA7756">
        <w:trPr>
          <w:cantSplit/>
          <w:jc w:val="center"/>
        </w:trPr>
        <w:tc>
          <w:tcPr>
            <w:tcW w:w="3869"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rPr>
                <w:lang w:eastAsia="zh-CN"/>
              </w:rPr>
            </w:pPr>
            <w:r>
              <w:rPr>
                <w:lang w:eastAsia="zh-CN"/>
              </w:rPr>
              <w:t>辅助调制带宽（</w:t>
            </w:r>
            <w:r>
              <w:rPr>
                <w:lang w:eastAsia="zh-CN"/>
              </w:rPr>
              <w:t>MHz</w:t>
            </w:r>
            <w:r>
              <w:rPr>
                <w:lang w:eastAsia="zh-CN"/>
              </w:rPr>
              <w:t>）</w:t>
            </w:r>
          </w:p>
        </w:tc>
        <w:tc>
          <w:tcPr>
            <w:tcW w:w="2880"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pPr>
            <w:r>
              <w:t>不适用</w:t>
            </w:r>
          </w:p>
        </w:tc>
        <w:tc>
          <w:tcPr>
            <w:tcW w:w="3780"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jc w:val="left"/>
            </w:pPr>
            <w:r>
              <w:t>不适用</w:t>
            </w:r>
          </w:p>
        </w:tc>
        <w:tc>
          <w:tcPr>
            <w:tcW w:w="3930"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jc w:val="left"/>
            </w:pPr>
            <w:r>
              <w:t>不适用</w:t>
            </w:r>
          </w:p>
        </w:tc>
      </w:tr>
      <w:tr w:rsidR="00DC7309" w:rsidRPr="002A7159" w:rsidTr="00DA7756">
        <w:trPr>
          <w:cantSplit/>
          <w:jc w:val="center"/>
        </w:trPr>
        <w:tc>
          <w:tcPr>
            <w:tcW w:w="3869"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rPr>
                <w:lang w:val="de-DE" w:eastAsia="zh-CN"/>
              </w:rPr>
            </w:pPr>
            <w:r>
              <w:rPr>
                <w:lang w:val="de-DE" w:eastAsia="zh-CN"/>
              </w:rPr>
              <w:t>RF</w:t>
            </w:r>
            <w:r>
              <w:rPr>
                <w:rFonts w:hint="eastAsia"/>
                <w:lang w:val="de-DE" w:eastAsia="zh-CN"/>
              </w:rPr>
              <w:t>发射</w:t>
            </w:r>
            <w:r>
              <w:rPr>
                <w:lang w:val="de-DE" w:eastAsia="zh-CN"/>
              </w:rPr>
              <w:t>带宽（</w:t>
            </w:r>
            <w:r>
              <w:rPr>
                <w:lang w:val="de-DE" w:eastAsia="zh-CN"/>
              </w:rPr>
              <w:t>MHz</w:t>
            </w:r>
            <w:r>
              <w:rPr>
                <w:lang w:val="de-DE" w:eastAsia="zh-CN"/>
              </w:rPr>
              <w:t>）</w:t>
            </w:r>
          </w:p>
        </w:tc>
        <w:tc>
          <w:tcPr>
            <w:tcW w:w="2880"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pPr>
            <w:r>
              <w:t>未指定</w:t>
            </w:r>
          </w:p>
        </w:tc>
        <w:tc>
          <w:tcPr>
            <w:tcW w:w="3780"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jc w:val="left"/>
              <w:rPr>
                <w:lang w:eastAsia="zh-CN"/>
              </w:rPr>
            </w:pPr>
            <w:r>
              <w:rPr>
                <w:rFonts w:hint="eastAsia"/>
                <w:lang w:eastAsia="zh-CN"/>
              </w:rPr>
              <w:t>最短简单</w:t>
            </w:r>
            <w:r>
              <w:rPr>
                <w:lang w:eastAsia="zh-CN"/>
              </w:rPr>
              <w:t>脉冲</w:t>
            </w:r>
            <w:r>
              <w:rPr>
                <w:rFonts w:hint="eastAsia"/>
                <w:lang w:eastAsia="zh-CN"/>
              </w:rPr>
              <w:t>至最长子</w:t>
            </w:r>
            <w:r>
              <w:rPr>
                <w:lang w:eastAsia="zh-CN"/>
              </w:rPr>
              <w:t>脉冲：</w:t>
            </w:r>
          </w:p>
          <w:p w:rsidR="00DC7309" w:rsidRDefault="00DC7309" w:rsidP="002A7159">
            <w:pPr>
              <w:pStyle w:val="Tabletext"/>
              <w:jc w:val="left"/>
            </w:pPr>
            <w:r>
              <w:t>WA</w:t>
            </w:r>
            <w:r>
              <w:t>：</w:t>
            </w:r>
            <w:r>
              <w:t>3 dB</w:t>
            </w:r>
            <w:r>
              <w:t>：</w:t>
            </w:r>
            <w:r>
              <w:t>5</w:t>
            </w:r>
            <w:r>
              <w:rPr>
                <w:rFonts w:hint="eastAsia"/>
              </w:rPr>
              <w:t>至</w:t>
            </w:r>
            <w:r>
              <w:t>0.052</w:t>
            </w:r>
            <w:r>
              <w:t>；</w:t>
            </w:r>
            <w:r>
              <w:br/>
            </w:r>
            <w:r>
              <w:rPr>
                <w:rFonts w:hint="eastAsia"/>
              </w:rPr>
              <w:t xml:space="preserve">  </w:t>
            </w:r>
            <w:r>
              <w:t>20 dB</w:t>
            </w:r>
            <w:r>
              <w:t>：</w:t>
            </w:r>
            <w:r>
              <w:t>40.5</w:t>
            </w:r>
            <w:r>
              <w:rPr>
                <w:rFonts w:hint="eastAsia"/>
              </w:rPr>
              <w:t>至</w:t>
            </w:r>
            <w:r>
              <w:t>0.37</w:t>
            </w:r>
            <w:r>
              <w:t>；</w:t>
            </w:r>
          </w:p>
          <w:p w:rsidR="00DC7309" w:rsidRDefault="00DC7309" w:rsidP="002A7159">
            <w:pPr>
              <w:pStyle w:val="Tabletext"/>
              <w:jc w:val="left"/>
            </w:pPr>
            <w:r>
              <w:t>WS</w:t>
            </w:r>
            <w:r>
              <w:t>：</w:t>
            </w:r>
            <w:r>
              <w:tab/>
              <w:t>3 dB</w:t>
            </w:r>
            <w:r>
              <w:t>：</w:t>
            </w:r>
            <w:r>
              <w:t>0.46</w:t>
            </w:r>
            <w:r>
              <w:br/>
            </w:r>
            <w:r>
              <w:rPr>
                <w:rFonts w:hint="eastAsia"/>
              </w:rPr>
              <w:t xml:space="preserve">  </w:t>
            </w:r>
            <w:r>
              <w:t>20 dB</w:t>
            </w:r>
            <w:r>
              <w:t>：</w:t>
            </w:r>
            <w:r>
              <w:t>3.28</w:t>
            </w:r>
          </w:p>
        </w:tc>
        <w:tc>
          <w:tcPr>
            <w:tcW w:w="3930" w:type="dxa"/>
            <w:tcBorders>
              <w:top w:val="single" w:sz="4" w:space="0" w:color="auto"/>
              <w:left w:val="single" w:sz="4" w:space="0" w:color="auto"/>
              <w:bottom w:val="single" w:sz="4" w:space="0" w:color="auto"/>
              <w:right w:val="single" w:sz="4" w:space="0" w:color="auto"/>
            </w:tcBorders>
          </w:tcPr>
          <w:p w:rsidR="00DC7309" w:rsidRDefault="00DC7309" w:rsidP="002A7159">
            <w:pPr>
              <w:pStyle w:val="Tabletext"/>
              <w:jc w:val="left"/>
              <w:rPr>
                <w:lang w:eastAsia="zh-CN"/>
              </w:rPr>
            </w:pPr>
            <w:r>
              <w:rPr>
                <w:rFonts w:hint="eastAsia"/>
                <w:lang w:eastAsia="zh-CN"/>
              </w:rPr>
              <w:t>最短至最长子</w:t>
            </w:r>
            <w:r>
              <w:rPr>
                <w:lang w:eastAsia="zh-CN"/>
              </w:rPr>
              <w:t>脉冲：</w:t>
            </w:r>
          </w:p>
          <w:p w:rsidR="00DC7309" w:rsidRDefault="00DC7309" w:rsidP="002A7159">
            <w:pPr>
              <w:pStyle w:val="Tabletext"/>
              <w:jc w:val="left"/>
              <w:rPr>
                <w:lang w:eastAsia="zh-CN"/>
              </w:rPr>
            </w:pPr>
            <w:r>
              <w:rPr>
                <w:lang w:eastAsia="zh-CN"/>
              </w:rPr>
              <w:t>MGM</w:t>
            </w:r>
            <w:r>
              <w:rPr>
                <w:lang w:eastAsia="zh-CN"/>
              </w:rPr>
              <w:t>：</w:t>
            </w:r>
            <w:r>
              <w:rPr>
                <w:lang w:eastAsia="zh-CN"/>
              </w:rPr>
              <w:tab/>
              <w:t>3 dB</w:t>
            </w:r>
            <w:r>
              <w:rPr>
                <w:lang w:eastAsia="zh-CN"/>
              </w:rPr>
              <w:t>：</w:t>
            </w:r>
            <w:r>
              <w:rPr>
                <w:lang w:eastAsia="zh-CN"/>
              </w:rPr>
              <w:t>7.68</w:t>
            </w:r>
            <w:r>
              <w:rPr>
                <w:rFonts w:hint="eastAsia"/>
                <w:lang w:eastAsia="zh-CN"/>
              </w:rPr>
              <w:t>至</w:t>
            </w:r>
            <w:r>
              <w:rPr>
                <w:lang w:eastAsia="zh-CN"/>
              </w:rPr>
              <w:t>0.045</w:t>
            </w:r>
            <w:r>
              <w:rPr>
                <w:lang w:eastAsia="zh-CN"/>
              </w:rPr>
              <w:t>；</w:t>
            </w:r>
            <w:r>
              <w:rPr>
                <w:lang w:eastAsia="zh-CN"/>
              </w:rPr>
              <w:br/>
            </w:r>
            <w:r>
              <w:rPr>
                <w:rFonts w:hint="eastAsia"/>
                <w:lang w:eastAsia="zh-CN"/>
              </w:rPr>
              <w:t xml:space="preserve">  </w:t>
            </w:r>
            <w:r>
              <w:rPr>
                <w:lang w:eastAsia="zh-CN"/>
              </w:rPr>
              <w:t>20 dB</w:t>
            </w:r>
            <w:r>
              <w:rPr>
                <w:lang w:eastAsia="zh-CN"/>
              </w:rPr>
              <w:t>：</w:t>
            </w:r>
            <w:r>
              <w:rPr>
                <w:lang w:eastAsia="zh-CN"/>
              </w:rPr>
              <w:t>59</w:t>
            </w:r>
            <w:r>
              <w:rPr>
                <w:rFonts w:hint="eastAsia"/>
                <w:lang w:eastAsia="zh-CN"/>
              </w:rPr>
              <w:t>至</w:t>
            </w:r>
            <w:r>
              <w:rPr>
                <w:lang w:eastAsia="zh-CN"/>
              </w:rPr>
              <w:t>0.31</w:t>
            </w:r>
          </w:p>
          <w:p w:rsidR="00DC7309" w:rsidRDefault="00DC7309" w:rsidP="002A7159">
            <w:pPr>
              <w:pStyle w:val="Tabletext"/>
              <w:jc w:val="left"/>
            </w:pPr>
            <w:r>
              <w:t>DBS</w:t>
            </w:r>
            <w:r>
              <w:t>：</w:t>
            </w:r>
            <w:r>
              <w:t>3 dB</w:t>
            </w:r>
            <w:r>
              <w:t>：</w:t>
            </w:r>
            <w:r>
              <w:t>18</w:t>
            </w:r>
            <w:r>
              <w:rPr>
                <w:rFonts w:hint="eastAsia"/>
              </w:rPr>
              <w:t>至</w:t>
            </w:r>
            <w:r>
              <w:t>0.6</w:t>
            </w:r>
            <w:r>
              <w:t>；</w:t>
            </w:r>
            <w:r>
              <w:br/>
            </w:r>
            <w:r>
              <w:rPr>
                <w:rFonts w:hint="eastAsia"/>
              </w:rPr>
              <w:t xml:space="preserve">  </w:t>
            </w:r>
            <w:r>
              <w:t>20 dB</w:t>
            </w:r>
            <w:r>
              <w:t>：</w:t>
            </w:r>
            <w:r>
              <w:t>150</w:t>
            </w:r>
            <w:r>
              <w:rPr>
                <w:rFonts w:hint="eastAsia"/>
              </w:rPr>
              <w:t>至</w:t>
            </w:r>
            <w:r>
              <w:t>4.1</w:t>
            </w:r>
          </w:p>
        </w:tc>
      </w:tr>
    </w:tbl>
    <w:p w:rsidR="00DC7309" w:rsidRPr="0092061C" w:rsidRDefault="00DC7309" w:rsidP="00DC7309"/>
    <w:p w:rsidR="00DC7309" w:rsidRDefault="00DC7309" w:rsidP="00D21743">
      <w:pPr>
        <w:pStyle w:val="TableNo"/>
        <w:spacing w:before="0" w:after="0"/>
      </w:pPr>
      <w:r>
        <w:br w:type="page"/>
      </w:r>
      <w:r>
        <w:lastRenderedPageBreak/>
        <w:t>表</w:t>
      </w:r>
      <w:r>
        <w:t>1</w:t>
      </w:r>
      <w:r>
        <w:t>（</w:t>
      </w:r>
      <w:r>
        <w:rPr>
          <w:rFonts w:eastAsia="STKaiti"/>
          <w:iCs/>
        </w:rPr>
        <w:t>续</w:t>
      </w:r>
      <w:r>
        <w:t>）</w:t>
      </w:r>
    </w:p>
    <w:tbl>
      <w:tblPr>
        <w:tblW w:w="1468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880"/>
        <w:gridCol w:w="2879"/>
        <w:gridCol w:w="2879"/>
        <w:gridCol w:w="3168"/>
        <w:gridCol w:w="2879"/>
      </w:tblGrid>
      <w:tr w:rsidR="00DC7309" w:rsidTr="00DA7756">
        <w:trPr>
          <w:cantSplit/>
          <w:jc w:val="center"/>
        </w:trPr>
        <w:tc>
          <w:tcPr>
            <w:tcW w:w="2835" w:type="dxa"/>
          </w:tcPr>
          <w:p w:rsidR="00DC7309" w:rsidRDefault="00DC7309" w:rsidP="00D21743">
            <w:pPr>
              <w:pStyle w:val="Tablehead"/>
            </w:pPr>
            <w:r>
              <w:t>特性</w:t>
            </w:r>
          </w:p>
        </w:tc>
        <w:tc>
          <w:tcPr>
            <w:tcW w:w="2835" w:type="dxa"/>
          </w:tcPr>
          <w:p w:rsidR="00DC7309" w:rsidRDefault="00DC7309" w:rsidP="00D21743">
            <w:pPr>
              <w:pStyle w:val="Tablehead"/>
            </w:pPr>
            <w:r>
              <w:t>系统</w:t>
            </w:r>
            <w:r>
              <w:t xml:space="preserve"> A</w:t>
            </w:r>
            <w:smartTag w:uri="urn:schemas-microsoft-com:office:smarttags" w:element="chmetcnv">
              <w:smartTagPr>
                <w:attr w:name="TCSC" w:val="0"/>
                <w:attr w:name="NumberType" w:val="1"/>
                <w:attr w:name="Negative" w:val="False"/>
                <w:attr w:name="HasSpace" w:val="False"/>
                <w:attr w:name="SourceValue" w:val="7"/>
                <w:attr w:name="UnitName" w:val="a"/>
              </w:smartTagPr>
              <w:r>
                <w:t>7a</w:t>
              </w:r>
            </w:smartTag>
            <w:r>
              <w:t>、</w:t>
            </w:r>
            <w:r>
              <w:t>A7b</w:t>
            </w:r>
            <w:r>
              <w:t>和</w:t>
            </w:r>
            <w:r>
              <w:t>A</w:t>
            </w:r>
            <w:smartTag w:uri="urn:schemas-microsoft-com:office:smarttags" w:element="chmetcnv">
              <w:smartTagPr>
                <w:attr w:name="TCSC" w:val="0"/>
                <w:attr w:name="NumberType" w:val="1"/>
                <w:attr w:name="Negative" w:val="False"/>
                <w:attr w:name="HasSpace" w:val="False"/>
                <w:attr w:name="SourceValue" w:val="7"/>
                <w:attr w:name="UnitName" w:val="C"/>
              </w:smartTagPr>
              <w:r>
                <w:t>7c</w:t>
              </w:r>
            </w:smartTag>
            <w:r>
              <w:rPr>
                <w:vertAlign w:val="superscript"/>
              </w:rPr>
              <w:t>（</w:t>
            </w:r>
            <w:r>
              <w:rPr>
                <w:vertAlign w:val="superscript"/>
              </w:rPr>
              <w:t>2</w:t>
            </w:r>
            <w:r>
              <w:rPr>
                <w:vertAlign w:val="superscript"/>
              </w:rPr>
              <w:t>）</w:t>
            </w:r>
          </w:p>
        </w:tc>
        <w:tc>
          <w:tcPr>
            <w:tcW w:w="2835" w:type="dxa"/>
          </w:tcPr>
          <w:p w:rsidR="00DC7309" w:rsidRDefault="00DC7309" w:rsidP="00D21743">
            <w:pPr>
              <w:pStyle w:val="Tablehead"/>
            </w:pPr>
            <w:r>
              <w:t>系统</w:t>
            </w:r>
            <w:r>
              <w:t>A7d</w:t>
            </w:r>
            <w:r>
              <w:rPr>
                <w:vertAlign w:val="superscript"/>
              </w:rPr>
              <w:t>（</w:t>
            </w:r>
            <w:r>
              <w:rPr>
                <w:vertAlign w:val="superscript"/>
              </w:rPr>
              <w:t>2</w:t>
            </w:r>
            <w:r>
              <w:rPr>
                <w:vertAlign w:val="superscript"/>
              </w:rPr>
              <w:t>）</w:t>
            </w:r>
          </w:p>
        </w:tc>
        <w:tc>
          <w:tcPr>
            <w:tcW w:w="3119" w:type="dxa"/>
          </w:tcPr>
          <w:p w:rsidR="00DC7309" w:rsidRDefault="00DC7309" w:rsidP="00D21743">
            <w:pPr>
              <w:pStyle w:val="Tablehead"/>
            </w:pPr>
            <w:r>
              <w:t>系统</w:t>
            </w:r>
            <w:r>
              <w:t>A7e</w:t>
            </w:r>
            <w:r>
              <w:t>和</w:t>
            </w:r>
            <w:r>
              <w:t>A</w:t>
            </w:r>
            <w:smartTag w:uri="urn:schemas-microsoft-com:office:smarttags" w:element="chmetcnv">
              <w:smartTagPr>
                <w:attr w:name="TCSC" w:val="0"/>
                <w:attr w:name="NumberType" w:val="1"/>
                <w:attr w:name="Negative" w:val="False"/>
                <w:attr w:name="HasSpace" w:val="False"/>
                <w:attr w:name="SourceValue" w:val="7"/>
                <w:attr w:name="UnitName" w:val="F"/>
              </w:smartTagPr>
              <w:r>
                <w:t>7f</w:t>
              </w:r>
            </w:smartTag>
            <w:r>
              <w:rPr>
                <w:vertAlign w:val="superscript"/>
              </w:rPr>
              <w:t>（</w:t>
            </w:r>
            <w:r>
              <w:rPr>
                <w:vertAlign w:val="superscript"/>
              </w:rPr>
              <w:t>2</w:t>
            </w:r>
            <w:r>
              <w:rPr>
                <w:vertAlign w:val="superscript"/>
              </w:rPr>
              <w:t>）</w:t>
            </w:r>
          </w:p>
        </w:tc>
        <w:tc>
          <w:tcPr>
            <w:tcW w:w="2835" w:type="dxa"/>
          </w:tcPr>
          <w:p w:rsidR="00DC7309" w:rsidRDefault="00DC7309" w:rsidP="00D21743">
            <w:pPr>
              <w:pStyle w:val="Tablehead"/>
            </w:pPr>
            <w:r>
              <w:t>系统</w:t>
            </w:r>
            <w:r>
              <w:t>A8</w:t>
            </w:r>
          </w:p>
        </w:tc>
      </w:tr>
      <w:tr w:rsidR="00DC7309" w:rsidTr="00DA7756">
        <w:trPr>
          <w:cantSplit/>
          <w:jc w:val="center"/>
        </w:trPr>
        <w:tc>
          <w:tcPr>
            <w:tcW w:w="2835" w:type="dxa"/>
            <w:tcMar>
              <w:right w:w="57" w:type="dxa"/>
            </w:tcMar>
          </w:tcPr>
          <w:p w:rsidR="00DC7309" w:rsidRDefault="00DC7309" w:rsidP="00AE66C0">
            <w:pPr>
              <w:pStyle w:val="Tabletext"/>
              <w:jc w:val="left"/>
            </w:pPr>
            <w:r>
              <w:t>功能</w:t>
            </w:r>
          </w:p>
        </w:tc>
        <w:tc>
          <w:tcPr>
            <w:tcW w:w="2835" w:type="dxa"/>
            <w:tcMar>
              <w:right w:w="57" w:type="dxa"/>
            </w:tcMar>
          </w:tcPr>
          <w:p w:rsidR="00DC7309" w:rsidRDefault="00DC7309" w:rsidP="00AE66C0">
            <w:pPr>
              <w:pStyle w:val="Tabletext"/>
              <w:jc w:val="left"/>
            </w:pPr>
            <w:r>
              <w:t>表面搜索</w:t>
            </w:r>
            <w:r>
              <w:rPr>
                <w:rFonts w:hint="eastAsia"/>
              </w:rPr>
              <w:t>和</w:t>
            </w:r>
            <w:r>
              <w:t>SAR</w:t>
            </w:r>
            <w:r>
              <w:t>成像</w:t>
            </w:r>
          </w:p>
        </w:tc>
        <w:tc>
          <w:tcPr>
            <w:tcW w:w="2835" w:type="dxa"/>
            <w:tcMar>
              <w:right w:w="57" w:type="dxa"/>
            </w:tcMar>
          </w:tcPr>
          <w:p w:rsidR="00DC7309" w:rsidRDefault="00DC7309" w:rsidP="00AE66C0">
            <w:pPr>
              <w:pStyle w:val="Tabletext"/>
              <w:jc w:val="left"/>
            </w:pPr>
            <w:r>
              <w:t>导航</w:t>
            </w:r>
          </w:p>
        </w:tc>
        <w:tc>
          <w:tcPr>
            <w:tcW w:w="3119" w:type="dxa"/>
            <w:tcMar>
              <w:right w:w="57" w:type="dxa"/>
            </w:tcMar>
          </w:tcPr>
          <w:p w:rsidR="00DC7309" w:rsidRDefault="00DC7309" w:rsidP="00AE66C0">
            <w:pPr>
              <w:pStyle w:val="Tabletext"/>
              <w:jc w:val="left"/>
            </w:pPr>
            <w:r>
              <w:rPr>
                <w:rFonts w:hint="eastAsia"/>
              </w:rPr>
              <w:t>反转</w:t>
            </w:r>
            <w:r>
              <w:t>SAR</w:t>
            </w:r>
            <w:r>
              <w:t>成像</w:t>
            </w:r>
          </w:p>
        </w:tc>
        <w:tc>
          <w:tcPr>
            <w:tcW w:w="2835" w:type="dxa"/>
            <w:tcMar>
              <w:right w:w="57" w:type="dxa"/>
            </w:tcMar>
          </w:tcPr>
          <w:p w:rsidR="00DC7309" w:rsidRDefault="00DC7309" w:rsidP="00AE66C0">
            <w:pPr>
              <w:pStyle w:val="Tabletext"/>
              <w:jc w:val="left"/>
              <w:rPr>
                <w:lang w:eastAsia="zh-CN"/>
              </w:rPr>
            </w:pPr>
            <w:r>
              <w:rPr>
                <w:lang w:eastAsia="zh-CN"/>
              </w:rPr>
              <w:t>搜索（无线电定位）</w:t>
            </w:r>
          </w:p>
          <w:p w:rsidR="00DC7309" w:rsidRDefault="00DC7309" w:rsidP="00AE66C0">
            <w:pPr>
              <w:pStyle w:val="Tabletext"/>
              <w:jc w:val="left"/>
              <w:rPr>
                <w:lang w:eastAsia="zh-CN"/>
              </w:rPr>
            </w:pPr>
            <w:r>
              <w:rPr>
                <w:lang w:eastAsia="zh-CN"/>
              </w:rPr>
              <w:t>气象</w:t>
            </w:r>
          </w:p>
        </w:tc>
      </w:tr>
      <w:tr w:rsidR="00DC7309" w:rsidTr="00DA7756">
        <w:trPr>
          <w:cantSplit/>
          <w:jc w:val="center"/>
        </w:trPr>
        <w:tc>
          <w:tcPr>
            <w:tcW w:w="2835" w:type="dxa"/>
            <w:tcMar>
              <w:right w:w="57" w:type="dxa"/>
            </w:tcMar>
          </w:tcPr>
          <w:p w:rsidR="00DC7309" w:rsidRDefault="00DC7309" w:rsidP="00AE66C0">
            <w:pPr>
              <w:pStyle w:val="Tabletext"/>
              <w:jc w:val="left"/>
            </w:pPr>
            <w:r>
              <w:t>调谐范围（</w:t>
            </w:r>
            <w:r>
              <w:t>MHz</w:t>
            </w:r>
            <w:r>
              <w:t>）</w:t>
            </w:r>
          </w:p>
        </w:tc>
        <w:tc>
          <w:tcPr>
            <w:tcW w:w="2835" w:type="dxa"/>
            <w:tcMar>
              <w:right w:w="57" w:type="dxa"/>
            </w:tcMar>
          </w:tcPr>
          <w:p w:rsidR="00DC7309" w:rsidRDefault="00DC7309" w:rsidP="00AE66C0">
            <w:pPr>
              <w:pStyle w:val="Tabletext"/>
              <w:jc w:val="left"/>
            </w:pPr>
            <w:r>
              <w:t>9 380-10 120</w:t>
            </w:r>
          </w:p>
        </w:tc>
        <w:tc>
          <w:tcPr>
            <w:tcW w:w="2835" w:type="dxa"/>
            <w:tcMar>
              <w:right w:w="57" w:type="dxa"/>
            </w:tcMar>
          </w:tcPr>
          <w:p w:rsidR="00DC7309" w:rsidRDefault="00DC7309" w:rsidP="00AE66C0">
            <w:pPr>
              <w:pStyle w:val="Tabletext"/>
              <w:jc w:val="left"/>
              <w:rPr>
                <w:spacing w:val="2"/>
                <w:lang w:eastAsia="zh-CN"/>
              </w:rPr>
            </w:pPr>
            <w:r>
              <w:rPr>
                <w:rFonts w:hint="eastAsia"/>
                <w:spacing w:val="2"/>
                <w:lang w:eastAsia="zh-CN"/>
              </w:rPr>
              <w:t>在</w:t>
            </w:r>
            <w:r>
              <w:rPr>
                <w:spacing w:val="2"/>
                <w:lang w:eastAsia="zh-CN"/>
              </w:rPr>
              <w:t>340 MHz</w:t>
            </w:r>
            <w:r>
              <w:rPr>
                <w:rFonts w:hint="eastAsia"/>
                <w:spacing w:val="2"/>
                <w:lang w:eastAsia="zh-CN"/>
              </w:rPr>
              <w:t>上的</w:t>
            </w:r>
            <w:r>
              <w:rPr>
                <w:spacing w:val="2"/>
                <w:lang w:eastAsia="zh-CN"/>
              </w:rPr>
              <w:t>频率捷变脉冲</w:t>
            </w:r>
            <w:r>
              <w:rPr>
                <w:rFonts w:hint="eastAsia"/>
                <w:spacing w:val="2"/>
                <w:lang w:eastAsia="zh-CN"/>
              </w:rPr>
              <w:t>到</w:t>
            </w:r>
            <w:r>
              <w:rPr>
                <w:spacing w:val="2"/>
                <w:lang w:eastAsia="zh-CN"/>
              </w:rPr>
              <w:t>脉冲</w:t>
            </w:r>
            <w:r>
              <w:rPr>
                <w:spacing w:val="2"/>
                <w:lang w:eastAsia="zh-CN"/>
              </w:rPr>
              <w:t xml:space="preserve"> </w:t>
            </w:r>
          </w:p>
        </w:tc>
        <w:tc>
          <w:tcPr>
            <w:tcW w:w="3119" w:type="dxa"/>
            <w:tcMar>
              <w:right w:w="57" w:type="dxa"/>
            </w:tcMar>
          </w:tcPr>
          <w:p w:rsidR="00DC7309" w:rsidRDefault="00DC7309" w:rsidP="00AE66C0">
            <w:pPr>
              <w:pStyle w:val="Tabletext"/>
              <w:jc w:val="left"/>
            </w:pPr>
            <w:r>
              <w:t>9 380-10 120</w:t>
            </w:r>
          </w:p>
        </w:tc>
        <w:tc>
          <w:tcPr>
            <w:tcW w:w="2835" w:type="dxa"/>
            <w:tcMar>
              <w:right w:w="57" w:type="dxa"/>
            </w:tcMar>
          </w:tcPr>
          <w:p w:rsidR="00DC7309" w:rsidRDefault="00DC7309" w:rsidP="00AE66C0">
            <w:pPr>
              <w:pStyle w:val="Tabletext"/>
              <w:jc w:val="left"/>
              <w:rPr>
                <w:lang w:eastAsia="zh-CN"/>
              </w:rPr>
            </w:pPr>
            <w:r>
              <w:rPr>
                <w:lang w:eastAsia="zh-CN"/>
              </w:rPr>
              <w:t>9 250-9 440</w:t>
            </w:r>
            <w:r>
              <w:rPr>
                <w:lang w:eastAsia="zh-CN"/>
              </w:rPr>
              <w:t>，频率捷变脉冲</w:t>
            </w:r>
            <w:r>
              <w:rPr>
                <w:rFonts w:hint="eastAsia"/>
                <w:lang w:eastAsia="zh-CN"/>
              </w:rPr>
              <w:t>到</w:t>
            </w:r>
            <w:r>
              <w:rPr>
                <w:lang w:eastAsia="zh-CN"/>
              </w:rPr>
              <w:t>脉冲，</w:t>
            </w:r>
            <w:r>
              <w:rPr>
                <w:rFonts w:hint="eastAsia"/>
                <w:lang w:eastAsia="zh-CN"/>
              </w:rPr>
              <w:t>步长</w:t>
            </w:r>
            <w:r>
              <w:rPr>
                <w:lang w:eastAsia="zh-CN"/>
              </w:rPr>
              <w:t>20 MHz</w:t>
            </w:r>
          </w:p>
        </w:tc>
      </w:tr>
      <w:tr w:rsidR="00DC7309" w:rsidTr="00DA7756">
        <w:trPr>
          <w:cantSplit/>
          <w:jc w:val="center"/>
        </w:trPr>
        <w:tc>
          <w:tcPr>
            <w:tcW w:w="2835" w:type="dxa"/>
            <w:tcMar>
              <w:right w:w="57" w:type="dxa"/>
            </w:tcMar>
          </w:tcPr>
          <w:p w:rsidR="00DC7309" w:rsidRDefault="00DC7309" w:rsidP="00AE66C0">
            <w:pPr>
              <w:pStyle w:val="Tabletext"/>
              <w:jc w:val="left"/>
            </w:pPr>
            <w:r>
              <w:t>调制</w:t>
            </w:r>
          </w:p>
        </w:tc>
        <w:tc>
          <w:tcPr>
            <w:tcW w:w="2835" w:type="dxa"/>
            <w:tcMar>
              <w:right w:w="57" w:type="dxa"/>
            </w:tcMar>
          </w:tcPr>
          <w:p w:rsidR="00DC7309" w:rsidRDefault="00DC7309" w:rsidP="00AE66C0">
            <w:pPr>
              <w:pStyle w:val="Tabletext"/>
              <w:jc w:val="left"/>
            </w:pPr>
            <w:r>
              <w:t>线性</w:t>
            </w:r>
            <w:r>
              <w:t>FM</w:t>
            </w:r>
            <w:r>
              <w:t>脉冲</w:t>
            </w:r>
          </w:p>
        </w:tc>
        <w:tc>
          <w:tcPr>
            <w:tcW w:w="2835" w:type="dxa"/>
            <w:tcMar>
              <w:right w:w="57" w:type="dxa"/>
            </w:tcMar>
          </w:tcPr>
          <w:p w:rsidR="00DC7309" w:rsidRDefault="00DC7309" w:rsidP="00AE66C0">
            <w:pPr>
              <w:pStyle w:val="Tabletext"/>
              <w:jc w:val="left"/>
            </w:pPr>
            <w:r>
              <w:t>线性</w:t>
            </w:r>
            <w:r>
              <w:t>FM</w:t>
            </w:r>
            <w:r>
              <w:t>脉冲</w:t>
            </w:r>
          </w:p>
        </w:tc>
        <w:tc>
          <w:tcPr>
            <w:tcW w:w="3119" w:type="dxa"/>
            <w:tcMar>
              <w:right w:w="57" w:type="dxa"/>
            </w:tcMar>
          </w:tcPr>
          <w:p w:rsidR="00DC7309" w:rsidRDefault="00DC7309" w:rsidP="00AE66C0">
            <w:pPr>
              <w:pStyle w:val="Tabletext"/>
              <w:jc w:val="left"/>
            </w:pPr>
            <w:r>
              <w:t>线性</w:t>
            </w:r>
            <w:r>
              <w:t>FM</w:t>
            </w:r>
            <w:r>
              <w:t>脉冲</w:t>
            </w:r>
          </w:p>
        </w:tc>
        <w:tc>
          <w:tcPr>
            <w:tcW w:w="2835" w:type="dxa"/>
            <w:tcMar>
              <w:right w:w="57" w:type="dxa"/>
            </w:tcMar>
          </w:tcPr>
          <w:p w:rsidR="00DC7309" w:rsidRDefault="00DC7309" w:rsidP="00AE66C0">
            <w:pPr>
              <w:pStyle w:val="Tabletext"/>
              <w:jc w:val="left"/>
            </w:pPr>
            <w:r>
              <w:t xml:space="preserve">FM </w:t>
            </w:r>
            <w:r>
              <w:t>脉冲</w:t>
            </w:r>
          </w:p>
        </w:tc>
      </w:tr>
      <w:tr w:rsidR="00DC7309" w:rsidTr="00DA7756">
        <w:trPr>
          <w:cantSplit/>
          <w:jc w:val="center"/>
        </w:trPr>
        <w:tc>
          <w:tcPr>
            <w:tcW w:w="2835" w:type="dxa"/>
            <w:tcMar>
              <w:right w:w="57" w:type="dxa"/>
            </w:tcMar>
          </w:tcPr>
          <w:p w:rsidR="00DC7309" w:rsidRDefault="00DC7309" w:rsidP="00AE66C0">
            <w:pPr>
              <w:pStyle w:val="Tabletext"/>
              <w:jc w:val="left"/>
            </w:pPr>
            <w:r>
              <w:t>进入天线的峰值功率</w:t>
            </w:r>
          </w:p>
        </w:tc>
        <w:tc>
          <w:tcPr>
            <w:tcW w:w="2835" w:type="dxa"/>
            <w:tcMar>
              <w:right w:w="57" w:type="dxa"/>
            </w:tcMar>
          </w:tcPr>
          <w:p w:rsidR="00DC7309" w:rsidRDefault="00DC7309" w:rsidP="00AE66C0">
            <w:pPr>
              <w:pStyle w:val="Tabletext"/>
              <w:jc w:val="left"/>
            </w:pPr>
            <w:r>
              <w:t>50 kW</w:t>
            </w:r>
          </w:p>
        </w:tc>
        <w:tc>
          <w:tcPr>
            <w:tcW w:w="2835" w:type="dxa"/>
            <w:tcMar>
              <w:right w:w="57" w:type="dxa"/>
            </w:tcMar>
          </w:tcPr>
          <w:p w:rsidR="00DC7309" w:rsidRDefault="00DC7309" w:rsidP="00AE66C0">
            <w:pPr>
              <w:pStyle w:val="Tabletext"/>
              <w:jc w:val="left"/>
            </w:pPr>
            <w:r>
              <w:t>50 kW</w:t>
            </w:r>
          </w:p>
        </w:tc>
        <w:tc>
          <w:tcPr>
            <w:tcW w:w="3119" w:type="dxa"/>
            <w:tcMar>
              <w:right w:w="57" w:type="dxa"/>
            </w:tcMar>
          </w:tcPr>
          <w:p w:rsidR="00DC7309" w:rsidRDefault="00DC7309" w:rsidP="00AE66C0">
            <w:pPr>
              <w:pStyle w:val="Tabletext"/>
              <w:jc w:val="left"/>
            </w:pPr>
            <w:r>
              <w:t>50 kW</w:t>
            </w:r>
          </w:p>
        </w:tc>
        <w:tc>
          <w:tcPr>
            <w:tcW w:w="2835" w:type="dxa"/>
            <w:tcMar>
              <w:right w:w="57" w:type="dxa"/>
            </w:tcMar>
          </w:tcPr>
          <w:p w:rsidR="00DC7309" w:rsidRDefault="00DC7309" w:rsidP="00AE66C0">
            <w:pPr>
              <w:pStyle w:val="Tabletext"/>
              <w:jc w:val="left"/>
            </w:pPr>
            <w:r>
              <w:t>10 kW</w:t>
            </w:r>
          </w:p>
        </w:tc>
      </w:tr>
      <w:tr w:rsidR="00DC7309" w:rsidTr="00DA7756">
        <w:trPr>
          <w:cantSplit/>
          <w:jc w:val="center"/>
        </w:trPr>
        <w:tc>
          <w:tcPr>
            <w:tcW w:w="2835" w:type="dxa"/>
            <w:tcMar>
              <w:right w:w="57" w:type="dxa"/>
            </w:tcMar>
          </w:tcPr>
          <w:p w:rsidR="00DC7309" w:rsidRDefault="00DC7309" w:rsidP="00AE66C0">
            <w:pPr>
              <w:pStyle w:val="Tabletext"/>
              <w:jc w:val="left"/>
              <w:rPr>
                <w:lang w:eastAsia="zh-CN"/>
              </w:rPr>
            </w:pPr>
            <w:r>
              <w:rPr>
                <w:lang w:eastAsia="zh-CN"/>
              </w:rPr>
              <w:t>脉冲宽度（</w:t>
            </w:r>
            <w:r>
              <w:sym w:font="Symbol" w:char="F06D"/>
            </w:r>
            <w:r>
              <w:rPr>
                <w:lang w:eastAsia="zh-CN"/>
              </w:rPr>
              <w:t>s</w:t>
            </w:r>
            <w:r>
              <w:rPr>
                <w:lang w:eastAsia="zh-CN"/>
              </w:rPr>
              <w:t>）</w:t>
            </w:r>
            <w:r>
              <w:rPr>
                <w:rFonts w:hint="eastAsia"/>
                <w:lang w:eastAsia="zh-CN"/>
              </w:rPr>
              <w:t>和</w:t>
            </w:r>
            <w:r>
              <w:rPr>
                <w:lang w:eastAsia="zh-CN"/>
              </w:rPr>
              <w:br/>
            </w:r>
            <w:r>
              <w:rPr>
                <w:lang w:eastAsia="zh-CN"/>
              </w:rPr>
              <w:t>脉冲重复速率（</w:t>
            </w:r>
            <w:r>
              <w:rPr>
                <w:lang w:eastAsia="zh-CN"/>
              </w:rPr>
              <w:t>pps</w:t>
            </w:r>
            <w:r>
              <w:rPr>
                <w:lang w:eastAsia="zh-CN"/>
              </w:rPr>
              <w:t>）</w:t>
            </w:r>
          </w:p>
        </w:tc>
        <w:tc>
          <w:tcPr>
            <w:tcW w:w="2835" w:type="dxa"/>
            <w:tcMar>
              <w:right w:w="57" w:type="dxa"/>
            </w:tcMar>
          </w:tcPr>
          <w:p w:rsidR="00DC7309" w:rsidRPr="0092061C" w:rsidRDefault="00DC7309" w:rsidP="00AE66C0">
            <w:pPr>
              <w:pStyle w:val="Tabletext"/>
              <w:jc w:val="left"/>
              <w:rPr>
                <w:lang w:val="en-US"/>
              </w:rPr>
            </w:pPr>
            <w:r>
              <w:t>搜索</w:t>
            </w:r>
            <w:r w:rsidRPr="0092061C">
              <w:rPr>
                <w:lang w:val="en-US"/>
              </w:rPr>
              <w:t>：</w:t>
            </w:r>
            <w:r w:rsidRPr="0092061C">
              <w:rPr>
                <w:lang w:val="en-US"/>
              </w:rPr>
              <w:t>5 </w:t>
            </w:r>
            <w:r>
              <w:sym w:font="Symbol" w:char="F06D"/>
            </w:r>
            <w:r w:rsidRPr="0092061C">
              <w:rPr>
                <w:lang w:val="en-US"/>
              </w:rPr>
              <w:t>s @ 1 600-2 000</w:t>
            </w:r>
            <w:r>
              <w:rPr>
                <w:rFonts w:hint="eastAsia"/>
              </w:rPr>
              <w:t>或</w:t>
            </w:r>
            <w:r w:rsidRPr="0092061C">
              <w:rPr>
                <w:lang w:val="en-US"/>
              </w:rPr>
              <w:t>10 </w:t>
            </w:r>
            <w:r>
              <w:sym w:font="Symbol" w:char="F06D"/>
            </w:r>
            <w:r w:rsidRPr="0092061C">
              <w:rPr>
                <w:lang w:val="en-US"/>
              </w:rPr>
              <w:t>s @</w:t>
            </w:r>
            <w:r>
              <w:rPr>
                <w:rFonts w:hint="eastAsia"/>
              </w:rPr>
              <w:t>大约</w:t>
            </w:r>
            <w:r w:rsidRPr="0092061C">
              <w:rPr>
                <w:lang w:val="en-US"/>
              </w:rPr>
              <w:t xml:space="preserve">380 </w:t>
            </w:r>
            <w:r w:rsidRPr="0092061C">
              <w:rPr>
                <w:lang w:val="en-US"/>
              </w:rPr>
              <w:br/>
              <w:t>SAR</w:t>
            </w:r>
            <w:r w:rsidRPr="0092061C">
              <w:rPr>
                <w:lang w:val="en-US"/>
              </w:rPr>
              <w:t>：</w:t>
            </w:r>
            <w:r w:rsidRPr="0092061C">
              <w:rPr>
                <w:lang w:val="en-US"/>
              </w:rPr>
              <w:t xml:space="preserve">13.5 </w:t>
            </w:r>
            <w:r>
              <w:sym w:font="Symbol" w:char="F06D"/>
            </w:r>
            <w:r w:rsidRPr="0092061C">
              <w:rPr>
                <w:lang w:val="en-US"/>
              </w:rPr>
              <w:t>s @ 250-750</w:t>
            </w:r>
          </w:p>
        </w:tc>
        <w:tc>
          <w:tcPr>
            <w:tcW w:w="2835" w:type="dxa"/>
            <w:tcMar>
              <w:right w:w="57" w:type="dxa"/>
            </w:tcMar>
          </w:tcPr>
          <w:p w:rsidR="00DC7309" w:rsidRDefault="00DC7309" w:rsidP="00AE66C0">
            <w:pPr>
              <w:pStyle w:val="Tabletext"/>
              <w:jc w:val="left"/>
            </w:pPr>
            <w:r>
              <w:t>10</w:t>
            </w:r>
            <w:r>
              <w:br/>
            </w:r>
            <w:r>
              <w:rPr>
                <w:rFonts w:hint="eastAsia"/>
              </w:rPr>
              <w:t>大约</w:t>
            </w:r>
            <w:r>
              <w:t>380</w:t>
            </w:r>
          </w:p>
        </w:tc>
        <w:tc>
          <w:tcPr>
            <w:tcW w:w="3119" w:type="dxa"/>
            <w:tcMar>
              <w:right w:w="57" w:type="dxa"/>
            </w:tcMar>
          </w:tcPr>
          <w:p w:rsidR="00DC7309" w:rsidRDefault="00DC7309" w:rsidP="00AE66C0">
            <w:pPr>
              <w:pStyle w:val="Tabletext"/>
              <w:jc w:val="left"/>
            </w:pPr>
            <w:r>
              <w:t>10</w:t>
            </w:r>
            <w:r>
              <w:br/>
              <w:t>470</w:t>
            </w:r>
            <w:r>
              <w:rPr>
                <w:rFonts w:hint="eastAsia"/>
              </w:rPr>
              <w:t>、</w:t>
            </w:r>
            <w:r>
              <w:t>530</w:t>
            </w:r>
            <w:r>
              <w:rPr>
                <w:rFonts w:hint="eastAsia"/>
              </w:rPr>
              <w:t>、</w:t>
            </w:r>
            <w:r>
              <w:t>800</w:t>
            </w:r>
            <w:r>
              <w:rPr>
                <w:rFonts w:hint="eastAsia"/>
              </w:rPr>
              <w:t>和</w:t>
            </w:r>
            <w:r>
              <w:t>1 000</w:t>
            </w:r>
          </w:p>
        </w:tc>
        <w:tc>
          <w:tcPr>
            <w:tcW w:w="2835" w:type="dxa"/>
            <w:tcMar>
              <w:right w:w="57" w:type="dxa"/>
            </w:tcMar>
          </w:tcPr>
          <w:p w:rsidR="00DC7309" w:rsidRDefault="00DC7309" w:rsidP="00AE66C0">
            <w:pPr>
              <w:pStyle w:val="Tabletext"/>
              <w:jc w:val="left"/>
              <w:rPr>
                <w:lang w:eastAsia="zh-CN"/>
              </w:rPr>
            </w:pPr>
            <w:r>
              <w:rPr>
                <w:lang w:eastAsia="zh-CN"/>
              </w:rPr>
              <w:t>5</w:t>
            </w:r>
            <w:r>
              <w:rPr>
                <w:rFonts w:hint="eastAsia"/>
                <w:lang w:eastAsia="zh-CN"/>
              </w:rPr>
              <w:t>和</w:t>
            </w:r>
            <w:r>
              <w:rPr>
                <w:lang w:eastAsia="zh-CN"/>
              </w:rPr>
              <w:t>17</w:t>
            </w:r>
            <w:r>
              <w:rPr>
                <w:lang w:eastAsia="zh-CN"/>
              </w:rPr>
              <w:br/>
              <w:t>2 500</w:t>
            </w:r>
            <w:r>
              <w:rPr>
                <w:rFonts w:hint="eastAsia"/>
                <w:lang w:eastAsia="zh-CN"/>
              </w:rPr>
              <w:t>、</w:t>
            </w:r>
            <w:r>
              <w:rPr>
                <w:lang w:eastAsia="zh-CN"/>
              </w:rPr>
              <w:t>1 500</w:t>
            </w:r>
            <w:r>
              <w:rPr>
                <w:rFonts w:hint="eastAsia"/>
                <w:lang w:eastAsia="zh-CN"/>
              </w:rPr>
              <w:t>、</w:t>
            </w:r>
            <w:r>
              <w:rPr>
                <w:lang w:eastAsia="zh-CN"/>
              </w:rPr>
              <w:t>750</w:t>
            </w:r>
            <w:r>
              <w:rPr>
                <w:rFonts w:hint="eastAsia"/>
                <w:lang w:eastAsia="zh-CN"/>
              </w:rPr>
              <w:t>和</w:t>
            </w:r>
            <w:r>
              <w:rPr>
                <w:lang w:eastAsia="zh-CN"/>
              </w:rPr>
              <w:t>400</w:t>
            </w:r>
            <w:r>
              <w:rPr>
                <w:lang w:eastAsia="zh-CN"/>
              </w:rPr>
              <w:br/>
            </w:r>
            <w:r>
              <w:rPr>
                <w:lang w:eastAsia="zh-CN"/>
              </w:rPr>
              <w:t>（</w:t>
            </w:r>
            <w:r>
              <w:rPr>
                <w:rFonts w:hint="eastAsia"/>
                <w:lang w:eastAsia="zh-CN"/>
              </w:rPr>
              <w:t>所有</w:t>
            </w:r>
            <w:r>
              <w:rPr>
                <w:lang w:eastAsia="zh-CN"/>
              </w:rPr>
              <w:t>脉冲宽度）</w:t>
            </w:r>
          </w:p>
        </w:tc>
      </w:tr>
      <w:tr w:rsidR="00DC7309" w:rsidTr="00DA7756">
        <w:trPr>
          <w:cantSplit/>
          <w:jc w:val="center"/>
        </w:trPr>
        <w:tc>
          <w:tcPr>
            <w:tcW w:w="2835" w:type="dxa"/>
            <w:tcMar>
              <w:right w:w="57" w:type="dxa"/>
            </w:tcMar>
          </w:tcPr>
          <w:p w:rsidR="00DC7309" w:rsidRDefault="00DC7309" w:rsidP="00AE66C0">
            <w:pPr>
              <w:pStyle w:val="Tabletext"/>
              <w:jc w:val="left"/>
            </w:pPr>
            <w:r>
              <w:t>最大占空比</w:t>
            </w:r>
          </w:p>
        </w:tc>
        <w:tc>
          <w:tcPr>
            <w:tcW w:w="2835" w:type="dxa"/>
            <w:tcMar>
              <w:right w:w="57" w:type="dxa"/>
            </w:tcMar>
          </w:tcPr>
          <w:p w:rsidR="00DC7309" w:rsidRDefault="00DC7309" w:rsidP="00AE66C0">
            <w:pPr>
              <w:pStyle w:val="Tabletext"/>
              <w:jc w:val="left"/>
            </w:pPr>
            <w:r>
              <w:t>0.010</w:t>
            </w:r>
            <w:r>
              <w:t>（</w:t>
            </w:r>
            <w:r>
              <w:t>5 </w:t>
            </w:r>
            <w:r>
              <w:sym w:font="Symbol" w:char="F06D"/>
            </w:r>
            <w:r>
              <w:t>s &amp; 13.5 </w:t>
            </w:r>
            <w:r>
              <w:sym w:font="Symbol" w:char="F06D"/>
            </w:r>
            <w:r>
              <w:t>s</w:t>
            </w:r>
            <w:r>
              <w:t>）；</w:t>
            </w:r>
            <w:r>
              <w:br/>
              <w:t>0.004</w:t>
            </w:r>
            <w:r>
              <w:t>（</w:t>
            </w:r>
            <w:r>
              <w:t>10 </w:t>
            </w:r>
            <w:r>
              <w:sym w:font="Symbol" w:char="F06D"/>
            </w:r>
            <w:r>
              <w:t>s</w:t>
            </w:r>
            <w:r>
              <w:t>）</w:t>
            </w:r>
          </w:p>
        </w:tc>
        <w:tc>
          <w:tcPr>
            <w:tcW w:w="2835" w:type="dxa"/>
            <w:tcMar>
              <w:right w:w="57" w:type="dxa"/>
            </w:tcMar>
          </w:tcPr>
          <w:p w:rsidR="00DC7309" w:rsidRDefault="00DC7309" w:rsidP="00AE66C0">
            <w:pPr>
              <w:pStyle w:val="Tabletext"/>
              <w:jc w:val="left"/>
            </w:pPr>
            <w:r>
              <w:t>0.004</w:t>
            </w:r>
          </w:p>
        </w:tc>
        <w:tc>
          <w:tcPr>
            <w:tcW w:w="3119" w:type="dxa"/>
            <w:tcMar>
              <w:right w:w="57" w:type="dxa"/>
            </w:tcMar>
          </w:tcPr>
          <w:p w:rsidR="00DC7309" w:rsidRDefault="00DC7309" w:rsidP="00AE66C0">
            <w:pPr>
              <w:pStyle w:val="Tabletext"/>
              <w:jc w:val="left"/>
            </w:pPr>
            <w:r>
              <w:t>0.010</w:t>
            </w:r>
          </w:p>
        </w:tc>
        <w:tc>
          <w:tcPr>
            <w:tcW w:w="2835" w:type="dxa"/>
            <w:tcMar>
              <w:right w:w="57" w:type="dxa"/>
            </w:tcMar>
          </w:tcPr>
          <w:p w:rsidR="00DC7309" w:rsidRDefault="00DC7309" w:rsidP="00AE66C0">
            <w:pPr>
              <w:pStyle w:val="Tabletext"/>
              <w:jc w:val="left"/>
            </w:pPr>
            <w:r>
              <w:t>0.04</w:t>
            </w:r>
          </w:p>
        </w:tc>
      </w:tr>
      <w:tr w:rsidR="00DC7309" w:rsidTr="00DA7756">
        <w:trPr>
          <w:cantSplit/>
          <w:jc w:val="center"/>
        </w:trPr>
        <w:tc>
          <w:tcPr>
            <w:tcW w:w="2835" w:type="dxa"/>
            <w:tcMar>
              <w:right w:w="57" w:type="dxa"/>
            </w:tcMar>
          </w:tcPr>
          <w:p w:rsidR="00DC7309" w:rsidRDefault="00DC7309" w:rsidP="00AE66C0">
            <w:pPr>
              <w:pStyle w:val="Tabletext"/>
              <w:jc w:val="left"/>
              <w:rPr>
                <w:lang w:eastAsia="zh-CN"/>
              </w:rPr>
            </w:pPr>
            <w:r>
              <w:rPr>
                <w:lang w:eastAsia="zh-CN"/>
              </w:rPr>
              <w:t>脉冲上升</w:t>
            </w:r>
            <w:r>
              <w:rPr>
                <w:lang w:eastAsia="zh-CN"/>
              </w:rPr>
              <w:t>/</w:t>
            </w:r>
            <w:r>
              <w:rPr>
                <w:lang w:eastAsia="zh-CN"/>
              </w:rPr>
              <w:t>下降时间（</w:t>
            </w:r>
            <w:r>
              <w:sym w:font="Symbol" w:char="F06D"/>
            </w:r>
            <w:r>
              <w:rPr>
                <w:lang w:eastAsia="zh-CN"/>
              </w:rPr>
              <w:t>s</w:t>
            </w:r>
            <w:r>
              <w:rPr>
                <w:lang w:eastAsia="zh-CN"/>
              </w:rPr>
              <w:t>）</w:t>
            </w:r>
          </w:p>
        </w:tc>
        <w:tc>
          <w:tcPr>
            <w:tcW w:w="2835" w:type="dxa"/>
            <w:tcMar>
              <w:right w:w="57" w:type="dxa"/>
            </w:tcMar>
          </w:tcPr>
          <w:p w:rsidR="00DC7309" w:rsidRDefault="00DC7309" w:rsidP="00AE66C0">
            <w:pPr>
              <w:pStyle w:val="Tabletext"/>
              <w:jc w:val="left"/>
            </w:pPr>
            <w:r>
              <w:t>0.1/0.1</w:t>
            </w:r>
          </w:p>
        </w:tc>
        <w:tc>
          <w:tcPr>
            <w:tcW w:w="2835" w:type="dxa"/>
            <w:tcMar>
              <w:right w:w="57" w:type="dxa"/>
            </w:tcMar>
          </w:tcPr>
          <w:p w:rsidR="00DC7309" w:rsidRDefault="00DC7309" w:rsidP="00AE66C0">
            <w:pPr>
              <w:pStyle w:val="Tabletext"/>
              <w:jc w:val="left"/>
            </w:pPr>
            <w:r>
              <w:t>0.1/0.1</w:t>
            </w:r>
          </w:p>
        </w:tc>
        <w:tc>
          <w:tcPr>
            <w:tcW w:w="3119" w:type="dxa"/>
            <w:tcMar>
              <w:right w:w="57" w:type="dxa"/>
            </w:tcMar>
          </w:tcPr>
          <w:p w:rsidR="00DC7309" w:rsidRDefault="00DC7309" w:rsidP="00AE66C0">
            <w:pPr>
              <w:pStyle w:val="Tabletext"/>
              <w:jc w:val="left"/>
            </w:pPr>
            <w:r>
              <w:t>0.1/0.1</w:t>
            </w:r>
          </w:p>
        </w:tc>
        <w:tc>
          <w:tcPr>
            <w:tcW w:w="2835" w:type="dxa"/>
            <w:tcMar>
              <w:right w:w="57" w:type="dxa"/>
            </w:tcMar>
          </w:tcPr>
          <w:p w:rsidR="00DC7309" w:rsidRDefault="00DC7309" w:rsidP="00AE66C0">
            <w:pPr>
              <w:pStyle w:val="Tabletext"/>
              <w:jc w:val="left"/>
            </w:pPr>
            <w:r>
              <w:t>0.1/0.1</w:t>
            </w:r>
          </w:p>
        </w:tc>
      </w:tr>
      <w:tr w:rsidR="00DC7309" w:rsidTr="00DA7756">
        <w:trPr>
          <w:cantSplit/>
          <w:jc w:val="center"/>
        </w:trPr>
        <w:tc>
          <w:tcPr>
            <w:tcW w:w="2835" w:type="dxa"/>
            <w:tcMar>
              <w:right w:w="57" w:type="dxa"/>
            </w:tcMar>
          </w:tcPr>
          <w:p w:rsidR="00DC7309" w:rsidRDefault="00DC7309" w:rsidP="00AE66C0">
            <w:pPr>
              <w:pStyle w:val="Tabletext"/>
              <w:jc w:val="left"/>
            </w:pPr>
            <w:r>
              <w:t>输出设备</w:t>
            </w:r>
          </w:p>
        </w:tc>
        <w:tc>
          <w:tcPr>
            <w:tcW w:w="2835" w:type="dxa"/>
            <w:tcMar>
              <w:right w:w="57" w:type="dxa"/>
            </w:tcMar>
          </w:tcPr>
          <w:p w:rsidR="00DC7309" w:rsidRDefault="00DC7309" w:rsidP="00AE66C0">
            <w:pPr>
              <w:pStyle w:val="Tabletext"/>
              <w:jc w:val="left"/>
            </w:pPr>
            <w:r>
              <w:t>行波管</w:t>
            </w:r>
          </w:p>
        </w:tc>
        <w:tc>
          <w:tcPr>
            <w:tcW w:w="2835" w:type="dxa"/>
            <w:tcMar>
              <w:right w:w="57" w:type="dxa"/>
            </w:tcMar>
          </w:tcPr>
          <w:p w:rsidR="00DC7309" w:rsidRDefault="00DC7309" w:rsidP="00AE66C0">
            <w:pPr>
              <w:pStyle w:val="Tabletext"/>
              <w:jc w:val="left"/>
            </w:pPr>
            <w:r>
              <w:t>行波管</w:t>
            </w:r>
          </w:p>
        </w:tc>
        <w:tc>
          <w:tcPr>
            <w:tcW w:w="3119" w:type="dxa"/>
            <w:tcMar>
              <w:right w:w="57" w:type="dxa"/>
            </w:tcMar>
          </w:tcPr>
          <w:p w:rsidR="00DC7309" w:rsidRDefault="00DC7309" w:rsidP="00AE66C0">
            <w:pPr>
              <w:pStyle w:val="Tabletext"/>
              <w:jc w:val="left"/>
            </w:pPr>
            <w:r>
              <w:t>行波管</w:t>
            </w:r>
          </w:p>
        </w:tc>
        <w:tc>
          <w:tcPr>
            <w:tcW w:w="2835" w:type="dxa"/>
            <w:tcMar>
              <w:right w:w="57" w:type="dxa"/>
            </w:tcMar>
          </w:tcPr>
          <w:p w:rsidR="00DC7309" w:rsidRDefault="00DC7309" w:rsidP="00AE66C0">
            <w:pPr>
              <w:pStyle w:val="Tabletext"/>
              <w:jc w:val="left"/>
            </w:pPr>
            <w:r>
              <w:t>行波管</w:t>
            </w:r>
          </w:p>
        </w:tc>
      </w:tr>
      <w:tr w:rsidR="00DC7309" w:rsidTr="00DA7756">
        <w:trPr>
          <w:cantSplit/>
          <w:jc w:val="center"/>
        </w:trPr>
        <w:tc>
          <w:tcPr>
            <w:tcW w:w="2835" w:type="dxa"/>
            <w:tcMar>
              <w:right w:w="57" w:type="dxa"/>
            </w:tcMar>
          </w:tcPr>
          <w:p w:rsidR="00DC7309" w:rsidRDefault="00DC7309" w:rsidP="00AE66C0">
            <w:pPr>
              <w:pStyle w:val="Tabletext"/>
              <w:jc w:val="left"/>
            </w:pPr>
            <w:r>
              <w:t>天线方向图类型</w:t>
            </w:r>
          </w:p>
        </w:tc>
        <w:tc>
          <w:tcPr>
            <w:tcW w:w="2835" w:type="dxa"/>
            <w:tcMar>
              <w:right w:w="57" w:type="dxa"/>
            </w:tcMar>
          </w:tcPr>
          <w:p w:rsidR="00DC7309" w:rsidRDefault="00DC7309" w:rsidP="00AE66C0">
            <w:pPr>
              <w:pStyle w:val="Tabletext"/>
              <w:jc w:val="left"/>
            </w:pPr>
            <w:r>
              <w:t>笔型</w:t>
            </w:r>
            <w:r>
              <w:t>/</w:t>
            </w:r>
            <w:r>
              <w:t>扇型</w:t>
            </w:r>
          </w:p>
        </w:tc>
        <w:tc>
          <w:tcPr>
            <w:tcW w:w="2835" w:type="dxa"/>
            <w:tcMar>
              <w:right w:w="57" w:type="dxa"/>
            </w:tcMar>
          </w:tcPr>
          <w:p w:rsidR="00DC7309" w:rsidRDefault="00DC7309" w:rsidP="00AE66C0">
            <w:pPr>
              <w:pStyle w:val="Tabletext"/>
              <w:jc w:val="left"/>
            </w:pPr>
            <w:r>
              <w:t>笔型</w:t>
            </w:r>
            <w:r>
              <w:t>/</w:t>
            </w:r>
            <w:r>
              <w:t>扇型</w:t>
            </w:r>
          </w:p>
        </w:tc>
        <w:tc>
          <w:tcPr>
            <w:tcW w:w="3119" w:type="dxa"/>
            <w:tcMar>
              <w:right w:w="57" w:type="dxa"/>
            </w:tcMar>
          </w:tcPr>
          <w:p w:rsidR="00DC7309" w:rsidRDefault="00DC7309" w:rsidP="00AE66C0">
            <w:pPr>
              <w:pStyle w:val="Tabletext"/>
              <w:jc w:val="left"/>
            </w:pPr>
            <w:r>
              <w:t>笔型</w:t>
            </w:r>
            <w:r>
              <w:t>/</w:t>
            </w:r>
            <w:r>
              <w:t>扇型</w:t>
            </w:r>
          </w:p>
        </w:tc>
        <w:tc>
          <w:tcPr>
            <w:tcW w:w="2835" w:type="dxa"/>
            <w:tcMar>
              <w:right w:w="57" w:type="dxa"/>
            </w:tcMar>
          </w:tcPr>
          <w:p w:rsidR="00DC7309" w:rsidRDefault="00DC7309" w:rsidP="00AE66C0">
            <w:pPr>
              <w:pStyle w:val="Tabletext"/>
              <w:jc w:val="left"/>
            </w:pPr>
            <w:r>
              <w:t>扇型</w:t>
            </w:r>
          </w:p>
        </w:tc>
      </w:tr>
      <w:tr w:rsidR="00DC7309" w:rsidTr="00DA7756">
        <w:trPr>
          <w:cantSplit/>
          <w:jc w:val="center"/>
        </w:trPr>
        <w:tc>
          <w:tcPr>
            <w:tcW w:w="2835" w:type="dxa"/>
            <w:tcMar>
              <w:right w:w="57" w:type="dxa"/>
            </w:tcMar>
          </w:tcPr>
          <w:p w:rsidR="00DC7309" w:rsidRDefault="00DC7309" w:rsidP="00AE66C0">
            <w:pPr>
              <w:pStyle w:val="Tabletext"/>
              <w:jc w:val="left"/>
            </w:pPr>
            <w:r>
              <w:t>天线类型</w:t>
            </w:r>
          </w:p>
        </w:tc>
        <w:tc>
          <w:tcPr>
            <w:tcW w:w="2835" w:type="dxa"/>
            <w:tcMar>
              <w:right w:w="57" w:type="dxa"/>
            </w:tcMar>
          </w:tcPr>
          <w:p w:rsidR="00DC7309" w:rsidRDefault="00DC7309" w:rsidP="00AE66C0">
            <w:pPr>
              <w:pStyle w:val="Tabletext"/>
              <w:jc w:val="left"/>
            </w:pPr>
            <w:r>
              <w:t>抛物面反射器</w:t>
            </w:r>
          </w:p>
        </w:tc>
        <w:tc>
          <w:tcPr>
            <w:tcW w:w="2835" w:type="dxa"/>
            <w:tcMar>
              <w:right w:w="57" w:type="dxa"/>
            </w:tcMar>
          </w:tcPr>
          <w:p w:rsidR="00DC7309" w:rsidRDefault="00DC7309" w:rsidP="00AE66C0">
            <w:pPr>
              <w:pStyle w:val="Tabletext"/>
              <w:jc w:val="left"/>
            </w:pPr>
            <w:r>
              <w:t>抛物面反射器</w:t>
            </w:r>
          </w:p>
        </w:tc>
        <w:tc>
          <w:tcPr>
            <w:tcW w:w="3119" w:type="dxa"/>
            <w:tcMar>
              <w:right w:w="57" w:type="dxa"/>
            </w:tcMar>
          </w:tcPr>
          <w:p w:rsidR="00DC7309" w:rsidRDefault="00DC7309" w:rsidP="00AE66C0">
            <w:pPr>
              <w:pStyle w:val="Tabletext"/>
              <w:jc w:val="left"/>
            </w:pPr>
            <w:r>
              <w:t>抛物面反射器</w:t>
            </w:r>
          </w:p>
        </w:tc>
        <w:tc>
          <w:tcPr>
            <w:tcW w:w="2835" w:type="dxa"/>
            <w:tcMar>
              <w:right w:w="57" w:type="dxa"/>
            </w:tcMar>
          </w:tcPr>
          <w:p w:rsidR="00DC7309" w:rsidRDefault="00DC7309" w:rsidP="00AE66C0">
            <w:pPr>
              <w:pStyle w:val="Tabletext"/>
              <w:jc w:val="left"/>
            </w:pPr>
            <w:r>
              <w:t>缝隙阵列</w:t>
            </w:r>
          </w:p>
        </w:tc>
      </w:tr>
      <w:tr w:rsidR="00DC7309" w:rsidTr="00DA7756">
        <w:trPr>
          <w:cantSplit/>
          <w:jc w:val="center"/>
        </w:trPr>
        <w:tc>
          <w:tcPr>
            <w:tcW w:w="2835" w:type="dxa"/>
            <w:tcMar>
              <w:right w:w="57" w:type="dxa"/>
            </w:tcMar>
          </w:tcPr>
          <w:p w:rsidR="00DC7309" w:rsidRDefault="00DC7309" w:rsidP="00AE66C0">
            <w:pPr>
              <w:pStyle w:val="Tabletext"/>
              <w:jc w:val="left"/>
            </w:pPr>
            <w:r>
              <w:t>天线极化</w:t>
            </w:r>
          </w:p>
        </w:tc>
        <w:tc>
          <w:tcPr>
            <w:tcW w:w="2835" w:type="dxa"/>
            <w:tcMar>
              <w:right w:w="57" w:type="dxa"/>
            </w:tcMar>
          </w:tcPr>
          <w:p w:rsidR="00DC7309" w:rsidRDefault="00DC7309" w:rsidP="00AE66C0">
            <w:pPr>
              <w:pStyle w:val="Tabletext"/>
              <w:jc w:val="left"/>
            </w:pPr>
            <w:r>
              <w:t>水平极化</w:t>
            </w:r>
          </w:p>
        </w:tc>
        <w:tc>
          <w:tcPr>
            <w:tcW w:w="2835" w:type="dxa"/>
            <w:tcMar>
              <w:right w:w="57" w:type="dxa"/>
            </w:tcMar>
          </w:tcPr>
          <w:p w:rsidR="00DC7309" w:rsidRDefault="00DC7309" w:rsidP="00AE66C0">
            <w:pPr>
              <w:pStyle w:val="Tabletext"/>
              <w:jc w:val="left"/>
            </w:pPr>
            <w:r>
              <w:t>水平极化</w:t>
            </w:r>
          </w:p>
        </w:tc>
        <w:tc>
          <w:tcPr>
            <w:tcW w:w="3119" w:type="dxa"/>
            <w:tcMar>
              <w:right w:w="57" w:type="dxa"/>
            </w:tcMar>
          </w:tcPr>
          <w:p w:rsidR="00DC7309" w:rsidRDefault="00DC7309" w:rsidP="00AE66C0">
            <w:pPr>
              <w:pStyle w:val="Tabletext"/>
              <w:jc w:val="left"/>
            </w:pPr>
            <w:r>
              <w:t>水平极化</w:t>
            </w:r>
          </w:p>
        </w:tc>
        <w:tc>
          <w:tcPr>
            <w:tcW w:w="2835" w:type="dxa"/>
            <w:tcMar>
              <w:right w:w="57" w:type="dxa"/>
            </w:tcMar>
          </w:tcPr>
          <w:p w:rsidR="00DC7309" w:rsidRDefault="00DC7309" w:rsidP="00AE66C0">
            <w:pPr>
              <w:pStyle w:val="Tabletext"/>
              <w:jc w:val="left"/>
            </w:pPr>
            <w:r>
              <w:rPr>
                <w:rFonts w:hint="eastAsia"/>
              </w:rPr>
              <w:t>垂直和</w:t>
            </w:r>
            <w:r>
              <w:t>水平极化</w:t>
            </w:r>
          </w:p>
        </w:tc>
      </w:tr>
      <w:tr w:rsidR="00DC7309" w:rsidTr="00DA7756">
        <w:trPr>
          <w:cantSplit/>
          <w:jc w:val="center"/>
        </w:trPr>
        <w:tc>
          <w:tcPr>
            <w:tcW w:w="2835" w:type="dxa"/>
            <w:tcMar>
              <w:right w:w="57" w:type="dxa"/>
            </w:tcMar>
          </w:tcPr>
          <w:p w:rsidR="00DC7309" w:rsidRDefault="00DC7309" w:rsidP="00AE66C0">
            <w:pPr>
              <w:pStyle w:val="Tabletext"/>
              <w:jc w:val="left"/>
              <w:rPr>
                <w:lang w:eastAsia="zh-CN"/>
              </w:rPr>
            </w:pPr>
            <w:r>
              <w:rPr>
                <w:lang w:eastAsia="zh-CN"/>
              </w:rPr>
              <w:t>天线主瓣增益（</w:t>
            </w:r>
            <w:r>
              <w:rPr>
                <w:lang w:eastAsia="zh-CN"/>
              </w:rPr>
              <w:t>dBi</w:t>
            </w:r>
            <w:r>
              <w:rPr>
                <w:lang w:eastAsia="zh-CN"/>
              </w:rPr>
              <w:t>）</w:t>
            </w:r>
          </w:p>
        </w:tc>
        <w:tc>
          <w:tcPr>
            <w:tcW w:w="2835" w:type="dxa"/>
            <w:tcMar>
              <w:right w:w="57" w:type="dxa"/>
            </w:tcMar>
          </w:tcPr>
          <w:p w:rsidR="00DC7309" w:rsidRDefault="00DC7309" w:rsidP="00AE66C0">
            <w:pPr>
              <w:pStyle w:val="Tabletext"/>
              <w:jc w:val="left"/>
            </w:pPr>
            <w:r>
              <w:t>34.5</w:t>
            </w:r>
          </w:p>
        </w:tc>
        <w:tc>
          <w:tcPr>
            <w:tcW w:w="2835" w:type="dxa"/>
            <w:tcMar>
              <w:right w:w="57" w:type="dxa"/>
            </w:tcMar>
          </w:tcPr>
          <w:p w:rsidR="00DC7309" w:rsidRDefault="00DC7309" w:rsidP="00AE66C0">
            <w:pPr>
              <w:pStyle w:val="Tabletext"/>
              <w:jc w:val="left"/>
            </w:pPr>
            <w:r>
              <w:t>34.5</w:t>
            </w:r>
          </w:p>
        </w:tc>
        <w:tc>
          <w:tcPr>
            <w:tcW w:w="3119" w:type="dxa"/>
            <w:tcMar>
              <w:right w:w="57" w:type="dxa"/>
            </w:tcMar>
          </w:tcPr>
          <w:p w:rsidR="00DC7309" w:rsidRDefault="00DC7309" w:rsidP="00AE66C0">
            <w:pPr>
              <w:pStyle w:val="Tabletext"/>
              <w:jc w:val="left"/>
            </w:pPr>
            <w:r>
              <w:t>34.5</w:t>
            </w:r>
          </w:p>
        </w:tc>
        <w:tc>
          <w:tcPr>
            <w:tcW w:w="2835" w:type="dxa"/>
            <w:tcMar>
              <w:right w:w="57" w:type="dxa"/>
            </w:tcMar>
          </w:tcPr>
          <w:p w:rsidR="00DC7309" w:rsidRDefault="00DC7309" w:rsidP="00AE66C0">
            <w:pPr>
              <w:pStyle w:val="Tabletext"/>
              <w:jc w:val="left"/>
            </w:pPr>
            <w:r>
              <w:t>32</w:t>
            </w:r>
          </w:p>
        </w:tc>
      </w:tr>
      <w:tr w:rsidR="00DC7309" w:rsidTr="00DA7756">
        <w:trPr>
          <w:cantSplit/>
          <w:jc w:val="center"/>
        </w:trPr>
        <w:tc>
          <w:tcPr>
            <w:tcW w:w="2835" w:type="dxa"/>
          </w:tcPr>
          <w:p w:rsidR="00DC7309" w:rsidRDefault="00DC7309" w:rsidP="00AE66C0">
            <w:pPr>
              <w:pStyle w:val="Tabletext"/>
              <w:jc w:val="left"/>
              <w:rPr>
                <w:lang w:eastAsia="zh-CN"/>
              </w:rPr>
            </w:pPr>
            <w:r>
              <w:rPr>
                <w:lang w:eastAsia="zh-CN"/>
              </w:rPr>
              <w:t>天线俯仰波瓣宽度（度）</w:t>
            </w:r>
          </w:p>
        </w:tc>
        <w:tc>
          <w:tcPr>
            <w:tcW w:w="2835" w:type="dxa"/>
          </w:tcPr>
          <w:p w:rsidR="00DC7309" w:rsidRDefault="00DC7309" w:rsidP="00AE66C0">
            <w:pPr>
              <w:pStyle w:val="Tabletext"/>
              <w:jc w:val="left"/>
            </w:pPr>
            <w:r>
              <w:t>4.0</w:t>
            </w:r>
          </w:p>
        </w:tc>
        <w:tc>
          <w:tcPr>
            <w:tcW w:w="2835" w:type="dxa"/>
          </w:tcPr>
          <w:p w:rsidR="00DC7309" w:rsidRDefault="00DC7309" w:rsidP="00AE66C0">
            <w:pPr>
              <w:pStyle w:val="Tabletext"/>
              <w:jc w:val="left"/>
            </w:pPr>
            <w:r>
              <w:t>4.0</w:t>
            </w:r>
          </w:p>
        </w:tc>
        <w:tc>
          <w:tcPr>
            <w:tcW w:w="3119" w:type="dxa"/>
          </w:tcPr>
          <w:p w:rsidR="00DC7309" w:rsidRDefault="00DC7309" w:rsidP="00AE66C0">
            <w:pPr>
              <w:pStyle w:val="Tabletext"/>
              <w:jc w:val="left"/>
            </w:pPr>
            <w:r>
              <w:t>4.0</w:t>
            </w:r>
          </w:p>
        </w:tc>
        <w:tc>
          <w:tcPr>
            <w:tcW w:w="2835" w:type="dxa"/>
          </w:tcPr>
          <w:p w:rsidR="00DC7309" w:rsidRDefault="00DC7309" w:rsidP="00AE66C0">
            <w:pPr>
              <w:pStyle w:val="Tabletext"/>
              <w:jc w:val="left"/>
            </w:pPr>
            <w:r>
              <w:t>9.0</w:t>
            </w:r>
          </w:p>
        </w:tc>
      </w:tr>
      <w:tr w:rsidR="00DC7309" w:rsidTr="00DA7756">
        <w:trPr>
          <w:cantSplit/>
          <w:jc w:val="center"/>
        </w:trPr>
        <w:tc>
          <w:tcPr>
            <w:tcW w:w="2835" w:type="dxa"/>
          </w:tcPr>
          <w:p w:rsidR="00DC7309" w:rsidRDefault="00DC7309" w:rsidP="00AE66C0">
            <w:pPr>
              <w:pStyle w:val="Tabletext"/>
              <w:jc w:val="left"/>
              <w:rPr>
                <w:lang w:eastAsia="zh-CN"/>
              </w:rPr>
            </w:pPr>
            <w:r>
              <w:rPr>
                <w:lang w:eastAsia="zh-CN"/>
              </w:rPr>
              <w:t>天线方</w:t>
            </w:r>
            <w:r>
              <w:rPr>
                <w:rFonts w:hint="eastAsia"/>
                <w:lang w:eastAsia="zh-CN"/>
              </w:rPr>
              <w:t>位</w:t>
            </w:r>
            <w:r>
              <w:rPr>
                <w:lang w:eastAsia="zh-CN"/>
              </w:rPr>
              <w:t>波瓣宽度（度）</w:t>
            </w:r>
          </w:p>
        </w:tc>
        <w:tc>
          <w:tcPr>
            <w:tcW w:w="2835" w:type="dxa"/>
          </w:tcPr>
          <w:p w:rsidR="00DC7309" w:rsidRDefault="00DC7309" w:rsidP="00AE66C0">
            <w:pPr>
              <w:pStyle w:val="Tabletext"/>
              <w:jc w:val="left"/>
            </w:pPr>
            <w:r>
              <w:t>2.4</w:t>
            </w:r>
          </w:p>
        </w:tc>
        <w:tc>
          <w:tcPr>
            <w:tcW w:w="2835" w:type="dxa"/>
          </w:tcPr>
          <w:p w:rsidR="00DC7309" w:rsidRDefault="00DC7309" w:rsidP="00AE66C0">
            <w:pPr>
              <w:pStyle w:val="Tabletext"/>
              <w:jc w:val="left"/>
            </w:pPr>
            <w:r>
              <w:t>2.4</w:t>
            </w:r>
          </w:p>
        </w:tc>
        <w:tc>
          <w:tcPr>
            <w:tcW w:w="3119" w:type="dxa"/>
          </w:tcPr>
          <w:p w:rsidR="00DC7309" w:rsidRDefault="00DC7309" w:rsidP="00AE66C0">
            <w:pPr>
              <w:pStyle w:val="Tabletext"/>
              <w:jc w:val="left"/>
            </w:pPr>
            <w:r>
              <w:t>2.4</w:t>
            </w:r>
          </w:p>
        </w:tc>
        <w:tc>
          <w:tcPr>
            <w:tcW w:w="2835" w:type="dxa"/>
          </w:tcPr>
          <w:p w:rsidR="00DC7309" w:rsidRDefault="00DC7309" w:rsidP="00AE66C0">
            <w:pPr>
              <w:pStyle w:val="Tabletext"/>
              <w:jc w:val="left"/>
            </w:pPr>
            <w:r>
              <w:t>1.8</w:t>
            </w:r>
          </w:p>
        </w:tc>
      </w:tr>
      <w:tr w:rsidR="00DC7309" w:rsidTr="00DA7756">
        <w:trPr>
          <w:cantSplit/>
          <w:jc w:val="center"/>
        </w:trPr>
        <w:tc>
          <w:tcPr>
            <w:tcW w:w="2835" w:type="dxa"/>
          </w:tcPr>
          <w:p w:rsidR="00DC7309" w:rsidRDefault="00DC7309" w:rsidP="00AE66C0">
            <w:pPr>
              <w:pStyle w:val="Tabletext"/>
              <w:jc w:val="left"/>
            </w:pPr>
            <w:r>
              <w:t>天线水平扫描速率</w:t>
            </w:r>
          </w:p>
        </w:tc>
        <w:tc>
          <w:tcPr>
            <w:tcW w:w="2835" w:type="dxa"/>
          </w:tcPr>
          <w:p w:rsidR="00DC7309" w:rsidRDefault="00DC7309" w:rsidP="00AE66C0">
            <w:pPr>
              <w:pStyle w:val="Tabletext"/>
              <w:jc w:val="left"/>
            </w:pPr>
            <w:r>
              <w:t>36</w:t>
            </w:r>
            <w:r>
              <w:rPr>
                <w:rFonts w:hint="eastAsia"/>
              </w:rPr>
              <w:t>、</w:t>
            </w:r>
            <w:r>
              <w:t>360</w:t>
            </w:r>
            <w:r>
              <w:rPr>
                <w:rFonts w:hint="eastAsia"/>
              </w:rPr>
              <w:t>和</w:t>
            </w:r>
            <w:r>
              <w:t>1 800</w:t>
            </w:r>
            <w:r>
              <w:sym w:font="Symbol" w:char="F0B0"/>
            </w:r>
            <w:r>
              <w:t>/s</w:t>
            </w:r>
          </w:p>
        </w:tc>
        <w:tc>
          <w:tcPr>
            <w:tcW w:w="2835" w:type="dxa"/>
          </w:tcPr>
          <w:p w:rsidR="00DC7309" w:rsidRDefault="00DC7309" w:rsidP="00AE66C0">
            <w:pPr>
              <w:pStyle w:val="Tabletext"/>
              <w:jc w:val="left"/>
            </w:pPr>
            <w:r>
              <w:t>36</w:t>
            </w:r>
            <w:r>
              <w:rPr>
                <w:rFonts w:hint="eastAsia"/>
              </w:rPr>
              <w:t>、</w:t>
            </w:r>
            <w:r>
              <w:t>360</w:t>
            </w:r>
            <w:r>
              <w:rPr>
                <w:rFonts w:hint="eastAsia"/>
              </w:rPr>
              <w:t>和</w:t>
            </w:r>
            <w:r>
              <w:t>1 800</w:t>
            </w:r>
            <w:r>
              <w:sym w:font="Symbol" w:char="F0B0"/>
            </w:r>
            <w:r>
              <w:t>/s</w:t>
            </w:r>
          </w:p>
        </w:tc>
        <w:tc>
          <w:tcPr>
            <w:tcW w:w="3119" w:type="dxa"/>
          </w:tcPr>
          <w:p w:rsidR="00DC7309" w:rsidRDefault="00DC7309" w:rsidP="00AE66C0">
            <w:pPr>
              <w:pStyle w:val="Tabletext"/>
              <w:jc w:val="left"/>
            </w:pPr>
            <w:r>
              <w:t>36</w:t>
            </w:r>
            <w:r>
              <w:rPr>
                <w:rFonts w:hint="eastAsia"/>
              </w:rPr>
              <w:t>、</w:t>
            </w:r>
            <w:r>
              <w:t>360</w:t>
            </w:r>
            <w:r>
              <w:rPr>
                <w:rFonts w:hint="eastAsia"/>
              </w:rPr>
              <w:t>和</w:t>
            </w:r>
            <w:r>
              <w:t>1 800</w:t>
            </w:r>
            <w:r>
              <w:sym w:font="Symbol" w:char="F0B0"/>
            </w:r>
            <w:r>
              <w:t>/s</w:t>
            </w:r>
          </w:p>
        </w:tc>
        <w:tc>
          <w:tcPr>
            <w:tcW w:w="2835" w:type="dxa"/>
          </w:tcPr>
          <w:p w:rsidR="00DC7309" w:rsidRDefault="00DC7309" w:rsidP="00AE66C0">
            <w:pPr>
              <w:pStyle w:val="Tabletext"/>
              <w:jc w:val="left"/>
            </w:pPr>
            <w:r>
              <w:t>15</w:t>
            </w:r>
            <w:r>
              <w:rPr>
                <w:rFonts w:hint="eastAsia"/>
              </w:rPr>
              <w:t>或</w:t>
            </w:r>
            <w:r>
              <w:t>60 rpm</w:t>
            </w:r>
          </w:p>
        </w:tc>
      </w:tr>
    </w:tbl>
    <w:p w:rsidR="00DC7309" w:rsidRDefault="00DC7309" w:rsidP="00D21743">
      <w:pPr>
        <w:pStyle w:val="TableNo"/>
        <w:spacing w:before="0" w:after="0"/>
      </w:pPr>
      <w:r>
        <w:br w:type="page"/>
      </w:r>
      <w:r>
        <w:lastRenderedPageBreak/>
        <w:t>表</w:t>
      </w:r>
      <w:r>
        <w:t>1</w:t>
      </w:r>
      <w:r>
        <w:t>（</w:t>
      </w:r>
      <w:r>
        <w:rPr>
          <w:rFonts w:eastAsia="STKaiti"/>
          <w:iCs/>
        </w:rPr>
        <w:t>续</w:t>
      </w:r>
      <w:r>
        <w:t>）</w:t>
      </w:r>
    </w:p>
    <w:tbl>
      <w:tblPr>
        <w:tblW w:w="1468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880"/>
        <w:gridCol w:w="2879"/>
        <w:gridCol w:w="2879"/>
        <w:gridCol w:w="3168"/>
        <w:gridCol w:w="2879"/>
      </w:tblGrid>
      <w:tr w:rsidR="00DC7309" w:rsidTr="00DA7756">
        <w:trPr>
          <w:cantSplit/>
          <w:jc w:val="center"/>
        </w:trPr>
        <w:tc>
          <w:tcPr>
            <w:tcW w:w="2835" w:type="dxa"/>
          </w:tcPr>
          <w:p w:rsidR="00DC7309" w:rsidRDefault="00DC7309" w:rsidP="00D21743">
            <w:pPr>
              <w:pStyle w:val="Tablehead"/>
            </w:pPr>
            <w:r>
              <w:t>特性</w:t>
            </w:r>
          </w:p>
        </w:tc>
        <w:tc>
          <w:tcPr>
            <w:tcW w:w="2835" w:type="dxa"/>
          </w:tcPr>
          <w:p w:rsidR="00DC7309" w:rsidRDefault="00DC7309" w:rsidP="00D21743">
            <w:pPr>
              <w:pStyle w:val="Tablehead"/>
            </w:pPr>
            <w:r>
              <w:t>系统</w:t>
            </w:r>
            <w:r>
              <w:t>A</w:t>
            </w:r>
            <w:smartTag w:uri="urn:schemas-microsoft-com:office:smarttags" w:element="chmetcnv">
              <w:smartTagPr>
                <w:attr w:name="TCSC" w:val="0"/>
                <w:attr w:name="NumberType" w:val="1"/>
                <w:attr w:name="Negative" w:val="False"/>
                <w:attr w:name="HasSpace" w:val="False"/>
                <w:attr w:name="SourceValue" w:val="7"/>
                <w:attr w:name="UnitName" w:val="a"/>
              </w:smartTagPr>
              <w:r>
                <w:t>7a</w:t>
              </w:r>
            </w:smartTag>
            <w:r>
              <w:rPr>
                <w:rFonts w:hint="eastAsia"/>
              </w:rPr>
              <w:t>、</w:t>
            </w:r>
            <w:r>
              <w:t>A7b</w:t>
            </w:r>
            <w:r>
              <w:rPr>
                <w:rFonts w:hint="eastAsia"/>
              </w:rPr>
              <w:t>和</w:t>
            </w:r>
            <w:r>
              <w:t xml:space="preserve"> A</w:t>
            </w:r>
            <w:smartTag w:uri="urn:schemas-microsoft-com:office:smarttags" w:element="chmetcnv">
              <w:smartTagPr>
                <w:attr w:name="TCSC" w:val="0"/>
                <w:attr w:name="NumberType" w:val="1"/>
                <w:attr w:name="Negative" w:val="False"/>
                <w:attr w:name="HasSpace" w:val="False"/>
                <w:attr w:name="SourceValue" w:val="7"/>
                <w:attr w:name="UnitName" w:val="C"/>
              </w:smartTagPr>
              <w:r>
                <w:t>7c</w:t>
              </w:r>
            </w:smartTag>
            <w:r>
              <w:rPr>
                <w:vertAlign w:val="superscript"/>
              </w:rPr>
              <w:t>（</w:t>
            </w:r>
            <w:r>
              <w:rPr>
                <w:vertAlign w:val="superscript"/>
              </w:rPr>
              <w:t>2</w:t>
            </w:r>
            <w:r>
              <w:rPr>
                <w:vertAlign w:val="superscript"/>
              </w:rPr>
              <w:t>）</w:t>
            </w:r>
          </w:p>
        </w:tc>
        <w:tc>
          <w:tcPr>
            <w:tcW w:w="2835" w:type="dxa"/>
          </w:tcPr>
          <w:p w:rsidR="00DC7309" w:rsidRDefault="00DC7309" w:rsidP="00D21743">
            <w:pPr>
              <w:pStyle w:val="Tablehead"/>
            </w:pPr>
            <w:r>
              <w:t>系统</w:t>
            </w:r>
            <w:r>
              <w:t>A7d</w:t>
            </w:r>
            <w:r>
              <w:rPr>
                <w:vertAlign w:val="superscript"/>
              </w:rPr>
              <w:t>（</w:t>
            </w:r>
            <w:r>
              <w:rPr>
                <w:vertAlign w:val="superscript"/>
              </w:rPr>
              <w:t>2</w:t>
            </w:r>
            <w:r>
              <w:rPr>
                <w:vertAlign w:val="superscript"/>
              </w:rPr>
              <w:t>）</w:t>
            </w:r>
          </w:p>
        </w:tc>
        <w:tc>
          <w:tcPr>
            <w:tcW w:w="3119" w:type="dxa"/>
          </w:tcPr>
          <w:p w:rsidR="00DC7309" w:rsidRDefault="00DC7309" w:rsidP="00D21743">
            <w:pPr>
              <w:pStyle w:val="Tablehead"/>
            </w:pPr>
            <w:r>
              <w:t>系统</w:t>
            </w:r>
            <w:r>
              <w:t>A7e</w:t>
            </w:r>
            <w:r>
              <w:rPr>
                <w:rFonts w:hint="eastAsia"/>
              </w:rPr>
              <w:t>和</w:t>
            </w:r>
            <w:r>
              <w:t>A</w:t>
            </w:r>
            <w:smartTag w:uri="urn:schemas-microsoft-com:office:smarttags" w:element="chmetcnv">
              <w:smartTagPr>
                <w:attr w:name="TCSC" w:val="0"/>
                <w:attr w:name="NumberType" w:val="1"/>
                <w:attr w:name="Negative" w:val="False"/>
                <w:attr w:name="HasSpace" w:val="False"/>
                <w:attr w:name="SourceValue" w:val="7"/>
                <w:attr w:name="UnitName" w:val="F"/>
              </w:smartTagPr>
              <w:r>
                <w:t>7f</w:t>
              </w:r>
            </w:smartTag>
            <w:r>
              <w:rPr>
                <w:vertAlign w:val="superscript"/>
              </w:rPr>
              <w:t>（</w:t>
            </w:r>
            <w:r>
              <w:rPr>
                <w:vertAlign w:val="superscript"/>
              </w:rPr>
              <w:t>2</w:t>
            </w:r>
            <w:r>
              <w:rPr>
                <w:vertAlign w:val="superscript"/>
              </w:rPr>
              <w:t>）</w:t>
            </w:r>
          </w:p>
        </w:tc>
        <w:tc>
          <w:tcPr>
            <w:tcW w:w="2835" w:type="dxa"/>
          </w:tcPr>
          <w:p w:rsidR="00DC7309" w:rsidRDefault="00DC7309" w:rsidP="00D21743">
            <w:pPr>
              <w:pStyle w:val="Tablehead"/>
            </w:pPr>
            <w:r>
              <w:t>系统</w:t>
            </w:r>
            <w:r>
              <w:t>A8</w:t>
            </w:r>
          </w:p>
        </w:tc>
      </w:tr>
      <w:tr w:rsidR="00DC7309" w:rsidTr="00DA7756">
        <w:trPr>
          <w:cantSplit/>
          <w:jc w:val="center"/>
        </w:trPr>
        <w:tc>
          <w:tcPr>
            <w:tcW w:w="2835" w:type="dxa"/>
          </w:tcPr>
          <w:p w:rsidR="00DC7309" w:rsidRDefault="00DC7309" w:rsidP="00D21743">
            <w:pPr>
              <w:pStyle w:val="Tabletext"/>
              <w:jc w:val="left"/>
              <w:rPr>
                <w:lang w:eastAsia="zh-CN"/>
              </w:rPr>
            </w:pPr>
            <w:r>
              <w:rPr>
                <w:lang w:eastAsia="zh-CN"/>
              </w:rPr>
              <w:t>天线水平扫描类型（连续、随机、扇区等）</w:t>
            </w:r>
          </w:p>
        </w:tc>
        <w:tc>
          <w:tcPr>
            <w:tcW w:w="2835" w:type="dxa"/>
          </w:tcPr>
          <w:p w:rsidR="00DC7309" w:rsidRDefault="00DC7309" w:rsidP="00D21743">
            <w:pPr>
              <w:pStyle w:val="Tabletext"/>
              <w:jc w:val="left"/>
            </w:pPr>
            <w:r>
              <w:t xml:space="preserve">10° </w:t>
            </w:r>
            <w:r>
              <w:t>扇区</w:t>
            </w:r>
          </w:p>
        </w:tc>
        <w:tc>
          <w:tcPr>
            <w:tcW w:w="2835" w:type="dxa"/>
          </w:tcPr>
          <w:p w:rsidR="00DC7309" w:rsidRDefault="00DC7309" w:rsidP="00D21743">
            <w:pPr>
              <w:pStyle w:val="Tabletext"/>
              <w:jc w:val="left"/>
            </w:pPr>
            <w:r>
              <w:t xml:space="preserve">10° </w:t>
            </w:r>
            <w:r>
              <w:t>扇区</w:t>
            </w:r>
          </w:p>
        </w:tc>
        <w:tc>
          <w:tcPr>
            <w:tcW w:w="3119" w:type="dxa"/>
          </w:tcPr>
          <w:p w:rsidR="00DC7309" w:rsidRDefault="00DC7309" w:rsidP="00D21743">
            <w:pPr>
              <w:pStyle w:val="Tabletext"/>
              <w:jc w:val="left"/>
            </w:pPr>
            <w:r>
              <w:t xml:space="preserve">10° </w:t>
            </w:r>
            <w:r>
              <w:t>扇区</w:t>
            </w:r>
          </w:p>
        </w:tc>
        <w:tc>
          <w:tcPr>
            <w:tcW w:w="2835" w:type="dxa"/>
          </w:tcPr>
          <w:p w:rsidR="00DC7309" w:rsidRDefault="00DC7309" w:rsidP="00D21743">
            <w:pPr>
              <w:pStyle w:val="Tabletext"/>
              <w:jc w:val="left"/>
            </w:pPr>
            <w:r>
              <w:t>360</w:t>
            </w:r>
            <w:r>
              <w:sym w:font="Symbol" w:char="F0B0"/>
            </w:r>
          </w:p>
        </w:tc>
      </w:tr>
      <w:tr w:rsidR="00DC7309" w:rsidTr="00DA7756">
        <w:trPr>
          <w:cantSplit/>
          <w:jc w:val="center"/>
        </w:trPr>
        <w:tc>
          <w:tcPr>
            <w:tcW w:w="2835" w:type="dxa"/>
          </w:tcPr>
          <w:p w:rsidR="00DC7309" w:rsidRDefault="00DC7309" w:rsidP="00D21743">
            <w:pPr>
              <w:pStyle w:val="Tabletext"/>
              <w:jc w:val="left"/>
            </w:pPr>
            <w:r>
              <w:t>天线垂直扫描速率</w:t>
            </w:r>
          </w:p>
        </w:tc>
        <w:tc>
          <w:tcPr>
            <w:tcW w:w="2835" w:type="dxa"/>
          </w:tcPr>
          <w:p w:rsidR="00DC7309" w:rsidRDefault="00DC7309" w:rsidP="00D21743">
            <w:pPr>
              <w:pStyle w:val="Tabletext"/>
              <w:jc w:val="left"/>
            </w:pPr>
            <w:r>
              <w:t>不适用</w:t>
            </w:r>
          </w:p>
        </w:tc>
        <w:tc>
          <w:tcPr>
            <w:tcW w:w="2835" w:type="dxa"/>
          </w:tcPr>
          <w:p w:rsidR="00DC7309" w:rsidRDefault="00DC7309" w:rsidP="00D21743">
            <w:pPr>
              <w:pStyle w:val="Tabletext"/>
              <w:jc w:val="left"/>
            </w:pPr>
            <w:r>
              <w:t>不适用</w:t>
            </w:r>
          </w:p>
        </w:tc>
        <w:tc>
          <w:tcPr>
            <w:tcW w:w="3119" w:type="dxa"/>
          </w:tcPr>
          <w:p w:rsidR="00DC7309" w:rsidRDefault="00DC7309" w:rsidP="00D21743">
            <w:pPr>
              <w:pStyle w:val="Tabletext"/>
              <w:jc w:val="left"/>
            </w:pPr>
            <w:r>
              <w:t>不适用</w:t>
            </w:r>
          </w:p>
        </w:tc>
        <w:tc>
          <w:tcPr>
            <w:tcW w:w="2835" w:type="dxa"/>
          </w:tcPr>
          <w:p w:rsidR="00DC7309" w:rsidRDefault="00DC7309" w:rsidP="00D21743">
            <w:pPr>
              <w:pStyle w:val="Tabletext"/>
              <w:jc w:val="left"/>
            </w:pPr>
            <w:r>
              <w:t>不适用</w:t>
            </w:r>
          </w:p>
        </w:tc>
      </w:tr>
      <w:tr w:rsidR="00DC7309" w:rsidTr="00DA7756">
        <w:trPr>
          <w:cantSplit/>
          <w:jc w:val="center"/>
        </w:trPr>
        <w:tc>
          <w:tcPr>
            <w:tcW w:w="2835" w:type="dxa"/>
          </w:tcPr>
          <w:p w:rsidR="00DC7309" w:rsidRDefault="00DC7309" w:rsidP="00D21743">
            <w:pPr>
              <w:pStyle w:val="Tabletext"/>
              <w:jc w:val="left"/>
              <w:rPr>
                <w:lang w:eastAsia="zh-CN"/>
              </w:rPr>
            </w:pPr>
            <w:r>
              <w:rPr>
                <w:lang w:eastAsia="zh-CN"/>
              </w:rPr>
              <w:t>天线垂直扫描类型（连续、随机、扇区等）</w:t>
            </w:r>
          </w:p>
        </w:tc>
        <w:tc>
          <w:tcPr>
            <w:tcW w:w="2835" w:type="dxa"/>
          </w:tcPr>
          <w:p w:rsidR="00DC7309" w:rsidRDefault="00DC7309" w:rsidP="00D21743">
            <w:pPr>
              <w:pStyle w:val="Tabletext"/>
              <w:jc w:val="left"/>
            </w:pPr>
            <w:r>
              <w:rPr>
                <w:rFonts w:hint="eastAsia"/>
              </w:rPr>
              <w:t>可</w:t>
            </w:r>
            <w:r>
              <w:t>选择仰角</w:t>
            </w:r>
            <w:r>
              <w:br/>
              <w:t>0</w:t>
            </w:r>
            <w:r>
              <w:sym w:font="Symbol" w:char="F0B0"/>
            </w:r>
            <w:r>
              <w:t>/–90</w:t>
            </w:r>
            <w:r>
              <w:sym w:font="Symbol" w:char="F0B0"/>
            </w:r>
          </w:p>
        </w:tc>
        <w:tc>
          <w:tcPr>
            <w:tcW w:w="2835" w:type="dxa"/>
          </w:tcPr>
          <w:p w:rsidR="00DC7309" w:rsidRDefault="00DC7309" w:rsidP="00D21743">
            <w:pPr>
              <w:pStyle w:val="Tabletext"/>
              <w:jc w:val="left"/>
            </w:pPr>
            <w:r>
              <w:rPr>
                <w:rFonts w:hint="eastAsia"/>
              </w:rPr>
              <w:t>可</w:t>
            </w:r>
            <w:r>
              <w:t>选择仰角</w:t>
            </w:r>
            <w:r>
              <w:br/>
              <w:t>0</w:t>
            </w:r>
            <w:r>
              <w:sym w:font="Symbol" w:char="F0B0"/>
            </w:r>
            <w:r>
              <w:t>/–90</w:t>
            </w:r>
            <w:r>
              <w:sym w:font="Symbol" w:char="F0B0"/>
            </w:r>
          </w:p>
        </w:tc>
        <w:tc>
          <w:tcPr>
            <w:tcW w:w="3119" w:type="dxa"/>
          </w:tcPr>
          <w:p w:rsidR="00DC7309" w:rsidRDefault="00DC7309" w:rsidP="00D21743">
            <w:pPr>
              <w:pStyle w:val="Tabletext"/>
              <w:jc w:val="left"/>
            </w:pPr>
            <w:r>
              <w:rPr>
                <w:rFonts w:hint="eastAsia"/>
              </w:rPr>
              <w:t>可</w:t>
            </w:r>
            <w:r>
              <w:t>选择仰角</w:t>
            </w:r>
            <w:r>
              <w:br/>
              <w:t>0</w:t>
            </w:r>
            <w:r>
              <w:sym w:font="Symbol" w:char="F0B0"/>
            </w:r>
            <w:r>
              <w:t>/–90</w:t>
            </w:r>
            <w:r>
              <w:sym w:font="Symbol" w:char="F0B0"/>
            </w:r>
          </w:p>
        </w:tc>
        <w:tc>
          <w:tcPr>
            <w:tcW w:w="2835" w:type="dxa"/>
          </w:tcPr>
          <w:p w:rsidR="00DC7309" w:rsidRDefault="00DC7309" w:rsidP="00D21743">
            <w:pPr>
              <w:pStyle w:val="Tabletext"/>
              <w:jc w:val="left"/>
            </w:pPr>
            <w:r>
              <w:rPr>
                <w:rFonts w:hint="eastAsia"/>
              </w:rPr>
              <w:t>可</w:t>
            </w:r>
            <w:r>
              <w:t>选择仰角</w:t>
            </w:r>
            <w:r>
              <w:br/>
              <w:t>+15</w:t>
            </w:r>
            <w:r>
              <w:sym w:font="Symbol" w:char="F0B0"/>
            </w:r>
            <w:r>
              <w:t>/–15</w:t>
            </w:r>
            <w:r>
              <w:sym w:font="Symbol" w:char="F0B0"/>
            </w:r>
          </w:p>
        </w:tc>
      </w:tr>
      <w:tr w:rsidR="00DC7309" w:rsidTr="00DA7756">
        <w:trPr>
          <w:cantSplit/>
          <w:jc w:val="center"/>
        </w:trPr>
        <w:tc>
          <w:tcPr>
            <w:tcW w:w="2835" w:type="dxa"/>
          </w:tcPr>
          <w:p w:rsidR="00DC7309" w:rsidRDefault="00DC7309" w:rsidP="00D21743">
            <w:pPr>
              <w:pStyle w:val="Tabletext"/>
              <w:jc w:val="left"/>
              <w:rPr>
                <w:lang w:eastAsia="zh-CN"/>
              </w:rPr>
            </w:pPr>
            <w:r>
              <w:rPr>
                <w:lang w:eastAsia="zh-CN"/>
              </w:rPr>
              <w:t>天线</w:t>
            </w:r>
            <w:r>
              <w:rPr>
                <w:rFonts w:hint="eastAsia"/>
                <w:lang w:eastAsia="zh-CN"/>
              </w:rPr>
              <w:t>旁瓣</w:t>
            </w:r>
            <w:r>
              <w:rPr>
                <w:lang w:eastAsia="zh-CN"/>
              </w:rPr>
              <w:t>（</w:t>
            </w:r>
            <w:r>
              <w:rPr>
                <w:lang w:eastAsia="zh-CN"/>
              </w:rPr>
              <w:t>SL</w:t>
            </w:r>
            <w:r>
              <w:rPr>
                <w:lang w:eastAsia="zh-CN"/>
              </w:rPr>
              <w:t>）电平（第一</w:t>
            </w:r>
            <w:r>
              <w:rPr>
                <w:lang w:eastAsia="zh-CN"/>
              </w:rPr>
              <w:t>SL</w:t>
            </w:r>
            <w:r>
              <w:rPr>
                <w:rFonts w:hint="eastAsia"/>
                <w:lang w:eastAsia="zh-CN"/>
              </w:rPr>
              <w:t>和</w:t>
            </w:r>
            <w:r>
              <w:rPr>
                <w:lang w:eastAsia="zh-CN"/>
              </w:rPr>
              <w:t>远端</w:t>
            </w:r>
            <w:r>
              <w:rPr>
                <w:rFonts w:hint="eastAsia"/>
                <w:lang w:eastAsia="zh-CN"/>
              </w:rPr>
              <w:t>SL</w:t>
            </w:r>
            <w:r>
              <w:rPr>
                <w:rFonts w:hint="eastAsia"/>
                <w:lang w:eastAsia="zh-CN"/>
              </w:rPr>
              <w:t>）</w:t>
            </w:r>
          </w:p>
        </w:tc>
        <w:tc>
          <w:tcPr>
            <w:tcW w:w="2835" w:type="dxa"/>
          </w:tcPr>
          <w:p w:rsidR="00DC7309" w:rsidRDefault="00DC7309" w:rsidP="00D21743">
            <w:pPr>
              <w:pStyle w:val="Tabletext"/>
              <w:jc w:val="left"/>
            </w:pPr>
            <w:r>
              <w:t>14.5 dBi</w:t>
            </w:r>
            <w:r>
              <w:rPr>
                <w:rFonts w:hint="eastAsia"/>
              </w:rPr>
              <w:t>，</w:t>
            </w:r>
            <w:r>
              <w:t>12</w:t>
            </w:r>
            <w:r>
              <w:sym w:font="Symbol" w:char="F0B0"/>
            </w:r>
            <w:r>
              <w:rPr>
                <w:rFonts w:hint="eastAsia"/>
              </w:rPr>
              <w:t>时</w:t>
            </w:r>
          </w:p>
        </w:tc>
        <w:tc>
          <w:tcPr>
            <w:tcW w:w="2835" w:type="dxa"/>
          </w:tcPr>
          <w:p w:rsidR="00DC7309" w:rsidRDefault="00DC7309" w:rsidP="00D21743">
            <w:pPr>
              <w:pStyle w:val="Tabletext"/>
              <w:jc w:val="left"/>
            </w:pPr>
            <w:r>
              <w:t>14.5 dBi</w:t>
            </w:r>
            <w:r>
              <w:rPr>
                <w:rFonts w:hint="eastAsia"/>
              </w:rPr>
              <w:t>，</w:t>
            </w:r>
            <w:r>
              <w:t>12</w:t>
            </w:r>
            <w:r>
              <w:sym w:font="Symbol" w:char="F0B0"/>
            </w:r>
            <w:r>
              <w:rPr>
                <w:rFonts w:hint="eastAsia"/>
              </w:rPr>
              <w:t>时</w:t>
            </w:r>
          </w:p>
        </w:tc>
        <w:tc>
          <w:tcPr>
            <w:tcW w:w="3119" w:type="dxa"/>
          </w:tcPr>
          <w:p w:rsidR="00DC7309" w:rsidRDefault="00DC7309" w:rsidP="00D21743">
            <w:pPr>
              <w:pStyle w:val="Tabletext"/>
              <w:jc w:val="left"/>
            </w:pPr>
            <w:r>
              <w:t>14.5 dBi</w:t>
            </w:r>
            <w:r>
              <w:rPr>
                <w:rFonts w:hint="eastAsia"/>
              </w:rPr>
              <w:t>，</w:t>
            </w:r>
            <w:r>
              <w:t>12</w:t>
            </w:r>
            <w:r>
              <w:sym w:font="Symbol" w:char="F0B0"/>
            </w:r>
            <w:r>
              <w:rPr>
                <w:rFonts w:hint="eastAsia"/>
              </w:rPr>
              <w:t>时</w:t>
            </w:r>
          </w:p>
        </w:tc>
        <w:tc>
          <w:tcPr>
            <w:tcW w:w="2835" w:type="dxa"/>
          </w:tcPr>
          <w:p w:rsidR="00DC7309" w:rsidRDefault="00DC7309" w:rsidP="00D21743">
            <w:pPr>
              <w:pStyle w:val="Tabletext"/>
              <w:jc w:val="left"/>
            </w:pPr>
            <w:r>
              <w:t>20 dBi</w:t>
            </w:r>
          </w:p>
        </w:tc>
      </w:tr>
      <w:tr w:rsidR="00DC7309" w:rsidTr="00DA7756">
        <w:trPr>
          <w:cantSplit/>
          <w:jc w:val="center"/>
        </w:trPr>
        <w:tc>
          <w:tcPr>
            <w:tcW w:w="2835" w:type="dxa"/>
          </w:tcPr>
          <w:p w:rsidR="00DC7309" w:rsidRDefault="00DC7309" w:rsidP="00D21743">
            <w:pPr>
              <w:pStyle w:val="Tabletext"/>
              <w:jc w:val="left"/>
            </w:pPr>
            <w:r>
              <w:t>天线高度</w:t>
            </w:r>
          </w:p>
        </w:tc>
        <w:tc>
          <w:tcPr>
            <w:tcW w:w="2835" w:type="dxa"/>
          </w:tcPr>
          <w:p w:rsidR="00DC7309" w:rsidRDefault="00DC7309" w:rsidP="00D21743">
            <w:pPr>
              <w:pStyle w:val="Tabletext"/>
              <w:jc w:val="left"/>
            </w:pPr>
            <w:r>
              <w:t>飞机高度</w:t>
            </w:r>
          </w:p>
        </w:tc>
        <w:tc>
          <w:tcPr>
            <w:tcW w:w="2835" w:type="dxa"/>
          </w:tcPr>
          <w:p w:rsidR="00DC7309" w:rsidRDefault="00DC7309" w:rsidP="00D21743">
            <w:pPr>
              <w:pStyle w:val="Tabletext"/>
              <w:jc w:val="left"/>
            </w:pPr>
            <w:r>
              <w:t>飞机高度</w:t>
            </w:r>
          </w:p>
        </w:tc>
        <w:tc>
          <w:tcPr>
            <w:tcW w:w="3119" w:type="dxa"/>
          </w:tcPr>
          <w:p w:rsidR="00DC7309" w:rsidRDefault="00DC7309" w:rsidP="00D21743">
            <w:pPr>
              <w:pStyle w:val="Tabletext"/>
              <w:jc w:val="left"/>
            </w:pPr>
            <w:r>
              <w:t>飞机高度</w:t>
            </w:r>
          </w:p>
        </w:tc>
        <w:tc>
          <w:tcPr>
            <w:tcW w:w="2835" w:type="dxa"/>
          </w:tcPr>
          <w:p w:rsidR="00DC7309" w:rsidRDefault="00DC7309" w:rsidP="00D21743">
            <w:pPr>
              <w:pStyle w:val="Tabletext"/>
              <w:jc w:val="left"/>
            </w:pPr>
            <w:r>
              <w:t>飞机高度</w:t>
            </w:r>
          </w:p>
        </w:tc>
      </w:tr>
      <w:tr w:rsidR="00DC7309" w:rsidTr="00DA7756">
        <w:trPr>
          <w:cantSplit/>
          <w:jc w:val="center"/>
        </w:trPr>
        <w:tc>
          <w:tcPr>
            <w:tcW w:w="2835" w:type="dxa"/>
          </w:tcPr>
          <w:p w:rsidR="00DC7309" w:rsidRDefault="00DC7309" w:rsidP="00D21743">
            <w:pPr>
              <w:pStyle w:val="Tabletext"/>
              <w:jc w:val="left"/>
              <w:rPr>
                <w:lang w:eastAsia="zh-CN"/>
              </w:rPr>
            </w:pPr>
            <w:r>
              <w:rPr>
                <w:lang w:eastAsia="zh-CN"/>
              </w:rPr>
              <w:t>接收机</w:t>
            </w:r>
            <w:r>
              <w:rPr>
                <w:lang w:eastAsia="zh-CN"/>
              </w:rPr>
              <w:t>IF 3dB</w:t>
            </w:r>
            <w:r>
              <w:rPr>
                <w:lang w:eastAsia="zh-CN"/>
              </w:rPr>
              <w:t>带宽（</w:t>
            </w:r>
            <w:r>
              <w:rPr>
                <w:lang w:eastAsia="zh-CN"/>
              </w:rPr>
              <w:t>MHz</w:t>
            </w:r>
            <w:r>
              <w:rPr>
                <w:lang w:eastAsia="zh-CN"/>
              </w:rPr>
              <w:t>）</w:t>
            </w:r>
          </w:p>
        </w:tc>
        <w:tc>
          <w:tcPr>
            <w:tcW w:w="2835" w:type="dxa"/>
          </w:tcPr>
          <w:p w:rsidR="00DC7309" w:rsidRDefault="00DC7309" w:rsidP="00D21743">
            <w:pPr>
              <w:pStyle w:val="Tabletext"/>
              <w:jc w:val="left"/>
            </w:pPr>
            <w:r>
              <w:t>未指定</w:t>
            </w:r>
          </w:p>
        </w:tc>
        <w:tc>
          <w:tcPr>
            <w:tcW w:w="2835" w:type="dxa"/>
          </w:tcPr>
          <w:p w:rsidR="00DC7309" w:rsidRDefault="00DC7309" w:rsidP="00D21743">
            <w:pPr>
              <w:pStyle w:val="Tabletext"/>
              <w:jc w:val="left"/>
            </w:pPr>
            <w:r>
              <w:t>未指定</w:t>
            </w:r>
          </w:p>
        </w:tc>
        <w:tc>
          <w:tcPr>
            <w:tcW w:w="3119" w:type="dxa"/>
          </w:tcPr>
          <w:p w:rsidR="00DC7309" w:rsidRDefault="00DC7309" w:rsidP="00D21743">
            <w:pPr>
              <w:pStyle w:val="Tabletext"/>
              <w:jc w:val="left"/>
            </w:pPr>
            <w:r>
              <w:t>未指定</w:t>
            </w:r>
          </w:p>
        </w:tc>
        <w:tc>
          <w:tcPr>
            <w:tcW w:w="2835" w:type="dxa"/>
          </w:tcPr>
          <w:p w:rsidR="00DC7309" w:rsidRDefault="00DC7309" w:rsidP="00D21743">
            <w:pPr>
              <w:pStyle w:val="Tabletext"/>
              <w:jc w:val="left"/>
            </w:pPr>
            <w:r>
              <w:t>16</w:t>
            </w:r>
          </w:p>
        </w:tc>
      </w:tr>
      <w:tr w:rsidR="00DC7309" w:rsidTr="00DA7756">
        <w:trPr>
          <w:cantSplit/>
          <w:jc w:val="center"/>
        </w:trPr>
        <w:tc>
          <w:tcPr>
            <w:tcW w:w="2835" w:type="dxa"/>
          </w:tcPr>
          <w:p w:rsidR="00DC7309" w:rsidRDefault="00DC7309" w:rsidP="00D21743">
            <w:pPr>
              <w:pStyle w:val="Tabletext"/>
              <w:jc w:val="left"/>
              <w:rPr>
                <w:lang w:eastAsia="zh-CN"/>
              </w:rPr>
            </w:pPr>
            <w:r>
              <w:rPr>
                <w:lang w:eastAsia="zh-CN"/>
              </w:rPr>
              <w:t>接收机噪声指数（</w:t>
            </w:r>
            <w:r>
              <w:rPr>
                <w:lang w:eastAsia="zh-CN"/>
              </w:rPr>
              <w:t>dB</w:t>
            </w:r>
            <w:r>
              <w:rPr>
                <w:lang w:eastAsia="zh-CN"/>
              </w:rPr>
              <w:t>）</w:t>
            </w:r>
          </w:p>
        </w:tc>
        <w:tc>
          <w:tcPr>
            <w:tcW w:w="2835" w:type="dxa"/>
          </w:tcPr>
          <w:p w:rsidR="00DC7309" w:rsidRDefault="00DC7309" w:rsidP="00D21743">
            <w:pPr>
              <w:pStyle w:val="Tabletext"/>
              <w:jc w:val="left"/>
            </w:pPr>
            <w:r>
              <w:t>5</w:t>
            </w:r>
          </w:p>
        </w:tc>
        <w:tc>
          <w:tcPr>
            <w:tcW w:w="2835" w:type="dxa"/>
          </w:tcPr>
          <w:p w:rsidR="00DC7309" w:rsidRDefault="00DC7309" w:rsidP="00D21743">
            <w:pPr>
              <w:pStyle w:val="Tabletext"/>
              <w:jc w:val="left"/>
            </w:pPr>
            <w:r>
              <w:t>5</w:t>
            </w:r>
          </w:p>
        </w:tc>
        <w:tc>
          <w:tcPr>
            <w:tcW w:w="3119" w:type="dxa"/>
          </w:tcPr>
          <w:p w:rsidR="00DC7309" w:rsidRDefault="00DC7309" w:rsidP="00D21743">
            <w:pPr>
              <w:pStyle w:val="Tabletext"/>
              <w:jc w:val="left"/>
            </w:pPr>
            <w:r>
              <w:t>5</w:t>
            </w:r>
          </w:p>
        </w:tc>
        <w:tc>
          <w:tcPr>
            <w:tcW w:w="2835" w:type="dxa"/>
          </w:tcPr>
          <w:p w:rsidR="00DC7309" w:rsidRDefault="00DC7309" w:rsidP="00D21743">
            <w:pPr>
              <w:pStyle w:val="Tabletext"/>
              <w:jc w:val="left"/>
            </w:pPr>
            <w:r>
              <w:t>未指定</w:t>
            </w:r>
          </w:p>
        </w:tc>
      </w:tr>
      <w:tr w:rsidR="00DC7309" w:rsidTr="00DA7756">
        <w:trPr>
          <w:cantSplit/>
          <w:jc w:val="center"/>
        </w:trPr>
        <w:tc>
          <w:tcPr>
            <w:tcW w:w="2835" w:type="dxa"/>
          </w:tcPr>
          <w:p w:rsidR="00DC7309" w:rsidRDefault="00DC7309" w:rsidP="00D21743">
            <w:pPr>
              <w:pStyle w:val="Tabletext"/>
              <w:jc w:val="left"/>
              <w:rPr>
                <w:lang w:eastAsia="zh-CN"/>
              </w:rPr>
            </w:pPr>
            <w:r>
              <w:rPr>
                <w:lang w:eastAsia="zh-CN"/>
              </w:rPr>
              <w:t>最小可识别信号（</w:t>
            </w:r>
            <w:r>
              <w:rPr>
                <w:lang w:eastAsia="zh-CN"/>
              </w:rPr>
              <w:t>dBm</w:t>
            </w:r>
            <w:r>
              <w:rPr>
                <w:lang w:eastAsia="zh-CN"/>
              </w:rPr>
              <w:t>）</w:t>
            </w:r>
          </w:p>
        </w:tc>
        <w:tc>
          <w:tcPr>
            <w:tcW w:w="2835" w:type="dxa"/>
          </w:tcPr>
          <w:p w:rsidR="00DC7309" w:rsidRDefault="00DC7309" w:rsidP="00D21743">
            <w:pPr>
              <w:pStyle w:val="Tabletext"/>
              <w:jc w:val="left"/>
              <w:rPr>
                <w:lang w:eastAsia="zh-CN"/>
              </w:rPr>
            </w:pPr>
            <w:r>
              <w:rPr>
                <w:lang w:eastAsia="zh-CN"/>
              </w:rPr>
              <w:t>取决于处理增益（</w:t>
            </w:r>
            <w:r>
              <w:rPr>
                <w:rFonts w:hint="eastAsia"/>
                <w:lang w:eastAsia="zh-CN"/>
              </w:rPr>
              <w:t>对一个返回脉冲，</w:t>
            </w:r>
            <w:r>
              <w:rPr>
                <w:lang w:eastAsia="zh-CN"/>
              </w:rPr>
              <w:t>34 dB</w:t>
            </w:r>
            <w:r>
              <w:rPr>
                <w:lang w:eastAsia="zh-CN"/>
              </w:rPr>
              <w:t>（</w:t>
            </w:r>
            <w:r>
              <w:rPr>
                <w:lang w:eastAsia="zh-CN"/>
              </w:rPr>
              <w:t>5 </w:t>
            </w:r>
            <w:r>
              <w:sym w:font="Symbol" w:char="F06D"/>
            </w:r>
            <w:r>
              <w:rPr>
                <w:lang w:eastAsia="zh-CN"/>
              </w:rPr>
              <w:t>s</w:t>
            </w:r>
            <w:r>
              <w:rPr>
                <w:lang w:eastAsia="zh-CN"/>
              </w:rPr>
              <w:t>）</w:t>
            </w:r>
            <w:r>
              <w:rPr>
                <w:rFonts w:hint="eastAsia"/>
                <w:lang w:eastAsia="zh-CN"/>
              </w:rPr>
              <w:t>、</w:t>
            </w:r>
            <w:r>
              <w:rPr>
                <w:lang w:eastAsia="zh-CN"/>
              </w:rPr>
              <w:t>30 dB</w:t>
            </w:r>
            <w:r>
              <w:rPr>
                <w:lang w:eastAsia="zh-CN"/>
              </w:rPr>
              <w:t>（</w:t>
            </w:r>
            <w:r>
              <w:rPr>
                <w:lang w:eastAsia="zh-CN"/>
              </w:rPr>
              <w:t>10 </w:t>
            </w:r>
            <w:r>
              <w:sym w:font="Symbol" w:char="F06D"/>
            </w:r>
            <w:r>
              <w:rPr>
                <w:lang w:eastAsia="zh-CN"/>
              </w:rPr>
              <w:t>s</w:t>
            </w:r>
            <w:r>
              <w:rPr>
                <w:lang w:eastAsia="zh-CN"/>
              </w:rPr>
              <w:t>）</w:t>
            </w:r>
            <w:r>
              <w:rPr>
                <w:rFonts w:hint="eastAsia"/>
                <w:lang w:eastAsia="zh-CN"/>
              </w:rPr>
              <w:t>和</w:t>
            </w:r>
            <w:r>
              <w:rPr>
                <w:lang w:eastAsia="zh-CN"/>
              </w:rPr>
              <w:t>39.5 dB</w:t>
            </w:r>
            <w:r>
              <w:rPr>
                <w:lang w:eastAsia="zh-CN"/>
              </w:rPr>
              <w:t>（</w:t>
            </w:r>
            <w:r>
              <w:rPr>
                <w:lang w:eastAsia="zh-CN"/>
              </w:rPr>
              <w:t>13.5 </w:t>
            </w:r>
            <w:r>
              <w:sym w:font="Symbol" w:char="F06D"/>
            </w:r>
            <w:r>
              <w:rPr>
                <w:lang w:eastAsia="zh-CN"/>
              </w:rPr>
              <w:t>s</w:t>
            </w:r>
            <w:r>
              <w:rPr>
                <w:lang w:eastAsia="zh-CN"/>
              </w:rPr>
              <w:t>））</w:t>
            </w:r>
          </w:p>
        </w:tc>
        <w:tc>
          <w:tcPr>
            <w:tcW w:w="2835" w:type="dxa"/>
          </w:tcPr>
          <w:p w:rsidR="00DC7309" w:rsidRDefault="00DC7309" w:rsidP="00AE66C0">
            <w:pPr>
              <w:pStyle w:val="Tabletext"/>
              <w:jc w:val="left"/>
              <w:rPr>
                <w:lang w:eastAsia="zh-CN"/>
              </w:rPr>
            </w:pPr>
            <w:r>
              <w:rPr>
                <w:lang w:eastAsia="zh-CN"/>
              </w:rPr>
              <w:t>取决于处理增益（</w:t>
            </w:r>
            <w:r>
              <w:rPr>
                <w:rFonts w:hint="eastAsia"/>
                <w:lang w:eastAsia="zh-CN"/>
              </w:rPr>
              <w:t>对一个返回脉冲，</w:t>
            </w:r>
            <w:r>
              <w:rPr>
                <w:lang w:eastAsia="zh-CN"/>
              </w:rPr>
              <w:t>17</w:t>
            </w:r>
            <w:r>
              <w:rPr>
                <w:rFonts w:hint="eastAsia"/>
                <w:lang w:eastAsia="zh-CN"/>
              </w:rPr>
              <w:t xml:space="preserve"> dB</w:t>
            </w:r>
            <w:r>
              <w:rPr>
                <w:lang w:eastAsia="zh-CN"/>
              </w:rPr>
              <w:t> </w:t>
            </w:r>
            <w:r>
              <w:rPr>
                <w:lang w:eastAsia="zh-CN"/>
              </w:rPr>
              <w:t>）</w:t>
            </w:r>
          </w:p>
        </w:tc>
        <w:tc>
          <w:tcPr>
            <w:tcW w:w="3119" w:type="dxa"/>
          </w:tcPr>
          <w:p w:rsidR="00DC7309" w:rsidRDefault="00DC7309" w:rsidP="00D21743">
            <w:pPr>
              <w:pStyle w:val="Tabletext"/>
              <w:jc w:val="left"/>
              <w:rPr>
                <w:lang w:eastAsia="zh-CN"/>
              </w:rPr>
            </w:pPr>
            <w:r>
              <w:rPr>
                <w:lang w:eastAsia="zh-CN"/>
              </w:rPr>
              <w:t>取决于处理增益（</w:t>
            </w:r>
            <w:r>
              <w:rPr>
                <w:rFonts w:hint="eastAsia"/>
                <w:lang w:eastAsia="zh-CN"/>
              </w:rPr>
              <w:t>对一个返回脉冲，</w:t>
            </w:r>
            <w:r>
              <w:rPr>
                <w:lang w:eastAsia="zh-CN"/>
              </w:rPr>
              <w:t>30 dB</w:t>
            </w:r>
            <w:r>
              <w:rPr>
                <w:lang w:eastAsia="zh-CN"/>
              </w:rPr>
              <w:t>（</w:t>
            </w:r>
            <w:r>
              <w:rPr>
                <w:lang w:eastAsia="zh-CN"/>
              </w:rPr>
              <w:t>100 MHz</w:t>
            </w:r>
            <w:r>
              <w:rPr>
                <w:lang w:eastAsia="zh-CN"/>
              </w:rPr>
              <w:t>）</w:t>
            </w:r>
            <w:r>
              <w:rPr>
                <w:rFonts w:hint="eastAsia"/>
                <w:lang w:eastAsia="zh-CN"/>
              </w:rPr>
              <w:t>或</w:t>
            </w:r>
            <w:r>
              <w:rPr>
                <w:lang w:eastAsia="zh-CN"/>
              </w:rPr>
              <w:t>33 dB</w:t>
            </w:r>
            <w:r>
              <w:rPr>
                <w:lang w:eastAsia="zh-CN"/>
              </w:rPr>
              <w:t>（</w:t>
            </w:r>
            <w:r>
              <w:rPr>
                <w:lang w:eastAsia="zh-CN"/>
              </w:rPr>
              <w:t>200 MHz</w:t>
            </w:r>
            <w:r>
              <w:rPr>
                <w:lang w:eastAsia="zh-CN"/>
              </w:rPr>
              <w:t>））</w:t>
            </w:r>
          </w:p>
        </w:tc>
        <w:tc>
          <w:tcPr>
            <w:tcW w:w="2835" w:type="dxa"/>
          </w:tcPr>
          <w:p w:rsidR="00DC7309" w:rsidRDefault="00DC7309" w:rsidP="00D21743">
            <w:pPr>
              <w:pStyle w:val="Tabletext"/>
              <w:jc w:val="left"/>
            </w:pPr>
            <w:r>
              <w:t>–98</w:t>
            </w:r>
          </w:p>
        </w:tc>
      </w:tr>
      <w:tr w:rsidR="00DC7309" w:rsidTr="00DA7756">
        <w:trPr>
          <w:cantSplit/>
          <w:jc w:val="center"/>
        </w:trPr>
        <w:tc>
          <w:tcPr>
            <w:tcW w:w="2835" w:type="dxa"/>
          </w:tcPr>
          <w:p w:rsidR="00DC7309" w:rsidRDefault="00DC7309" w:rsidP="00D21743">
            <w:pPr>
              <w:pStyle w:val="Tabletext"/>
              <w:jc w:val="left"/>
              <w:rPr>
                <w:lang w:eastAsia="zh-CN"/>
              </w:rPr>
            </w:pPr>
            <w:r>
              <w:rPr>
                <w:lang w:eastAsia="zh-CN"/>
              </w:rPr>
              <w:t>总附加调制宽度（</w:t>
            </w:r>
            <w:r>
              <w:rPr>
                <w:lang w:eastAsia="zh-CN"/>
              </w:rPr>
              <w:t>MHz</w:t>
            </w:r>
            <w:r>
              <w:rPr>
                <w:lang w:eastAsia="zh-CN"/>
              </w:rPr>
              <w:t>）</w:t>
            </w:r>
          </w:p>
        </w:tc>
        <w:tc>
          <w:tcPr>
            <w:tcW w:w="2835" w:type="dxa"/>
          </w:tcPr>
          <w:p w:rsidR="00DC7309" w:rsidRDefault="00DC7309" w:rsidP="00D21743">
            <w:pPr>
              <w:pStyle w:val="Tabletext"/>
              <w:jc w:val="left"/>
            </w:pPr>
            <w:r>
              <w:t>搜索：</w:t>
            </w:r>
            <w:r>
              <w:t>500</w:t>
            </w:r>
            <w:r>
              <w:t>（</w:t>
            </w:r>
            <w:r>
              <w:t>5 </w:t>
            </w:r>
            <w:r>
              <w:sym w:font="Symbol" w:char="F06D"/>
            </w:r>
            <w:r>
              <w:t>s</w:t>
            </w:r>
            <w:r>
              <w:t>）</w:t>
            </w:r>
            <w:r>
              <w:rPr>
                <w:rFonts w:hint="eastAsia"/>
              </w:rPr>
              <w:t>或</w:t>
            </w:r>
            <w:r>
              <w:t>100</w:t>
            </w:r>
            <w:r w:rsidR="00353C86">
              <w:rPr>
                <w:rFonts w:hint="eastAsia"/>
                <w:lang w:eastAsia="zh-CN"/>
              </w:rPr>
              <w:br/>
            </w:r>
            <w:r>
              <w:t>（</w:t>
            </w:r>
            <w:r>
              <w:t>10 </w:t>
            </w:r>
            <w:r>
              <w:sym w:font="Symbol" w:char="F06D"/>
            </w:r>
            <w:r>
              <w:t>s</w:t>
            </w:r>
            <w:r>
              <w:t>）</w:t>
            </w:r>
          </w:p>
          <w:p w:rsidR="00DC7309" w:rsidRDefault="00DC7309" w:rsidP="00D21743">
            <w:pPr>
              <w:pStyle w:val="Tabletext"/>
              <w:jc w:val="left"/>
            </w:pPr>
            <w:r>
              <w:t>SAR</w:t>
            </w:r>
            <w:r>
              <w:t>：</w:t>
            </w:r>
            <w:r>
              <w:t>660</w:t>
            </w:r>
          </w:p>
        </w:tc>
        <w:tc>
          <w:tcPr>
            <w:tcW w:w="2835" w:type="dxa"/>
          </w:tcPr>
          <w:p w:rsidR="00DC7309" w:rsidRDefault="00DC7309" w:rsidP="00D21743">
            <w:pPr>
              <w:pStyle w:val="Tabletext"/>
              <w:jc w:val="left"/>
            </w:pPr>
            <w:r>
              <w:t>5</w:t>
            </w:r>
          </w:p>
        </w:tc>
        <w:tc>
          <w:tcPr>
            <w:tcW w:w="3119" w:type="dxa"/>
          </w:tcPr>
          <w:p w:rsidR="00DC7309" w:rsidRDefault="00DC7309" w:rsidP="00D21743">
            <w:pPr>
              <w:pStyle w:val="Tabletext"/>
              <w:jc w:val="left"/>
            </w:pPr>
            <w:r>
              <w:t>100</w:t>
            </w:r>
            <w:r>
              <w:rPr>
                <w:rFonts w:hint="eastAsia"/>
              </w:rPr>
              <w:t>或</w:t>
            </w:r>
            <w:r>
              <w:t>200</w:t>
            </w:r>
          </w:p>
        </w:tc>
        <w:tc>
          <w:tcPr>
            <w:tcW w:w="2835" w:type="dxa"/>
          </w:tcPr>
          <w:p w:rsidR="00DC7309" w:rsidRDefault="00DC7309" w:rsidP="00D21743">
            <w:pPr>
              <w:pStyle w:val="Tabletext"/>
              <w:jc w:val="left"/>
            </w:pPr>
            <w:r>
              <w:t>10</w:t>
            </w:r>
          </w:p>
        </w:tc>
      </w:tr>
      <w:tr w:rsidR="00DC7309" w:rsidTr="00DA7756">
        <w:trPr>
          <w:cantSplit/>
          <w:jc w:val="center"/>
        </w:trPr>
        <w:tc>
          <w:tcPr>
            <w:tcW w:w="2835" w:type="dxa"/>
          </w:tcPr>
          <w:p w:rsidR="00DC7309" w:rsidRDefault="00DC7309" w:rsidP="00D21743">
            <w:pPr>
              <w:pStyle w:val="Tabletext"/>
              <w:jc w:val="left"/>
              <w:rPr>
                <w:lang w:val="de-DE" w:eastAsia="zh-CN"/>
              </w:rPr>
            </w:pPr>
            <w:r>
              <w:rPr>
                <w:lang w:val="de-DE" w:eastAsia="zh-CN"/>
              </w:rPr>
              <w:t>RF</w:t>
            </w:r>
            <w:r>
              <w:rPr>
                <w:rFonts w:hint="eastAsia"/>
                <w:lang w:val="de-DE" w:eastAsia="zh-CN"/>
              </w:rPr>
              <w:t>发射</w:t>
            </w:r>
            <w:r>
              <w:rPr>
                <w:lang w:val="de-DE" w:eastAsia="zh-CN"/>
              </w:rPr>
              <w:t>带宽（</w:t>
            </w:r>
            <w:r>
              <w:rPr>
                <w:lang w:val="de-DE" w:eastAsia="zh-CN"/>
              </w:rPr>
              <w:t>MHz</w:t>
            </w:r>
            <w:r>
              <w:rPr>
                <w:lang w:val="de-DE" w:eastAsia="zh-CN"/>
              </w:rPr>
              <w:t>）</w:t>
            </w:r>
          </w:p>
          <w:p w:rsidR="00DC7309" w:rsidRDefault="00DC7309" w:rsidP="00D21743">
            <w:pPr>
              <w:pStyle w:val="Tabletext"/>
              <w:jc w:val="left"/>
            </w:pPr>
            <w:r>
              <w:t>–</w:t>
            </w:r>
            <w:r>
              <w:tab/>
              <w:t>3 dB</w:t>
            </w:r>
          </w:p>
          <w:p w:rsidR="00DC7309" w:rsidRDefault="00DC7309" w:rsidP="00D21743">
            <w:pPr>
              <w:pStyle w:val="Tabletext"/>
              <w:jc w:val="left"/>
            </w:pPr>
            <w:r>
              <w:t>–</w:t>
            </w:r>
            <w:r>
              <w:tab/>
              <w:t>20 dB</w:t>
            </w:r>
          </w:p>
        </w:tc>
        <w:tc>
          <w:tcPr>
            <w:tcW w:w="2835" w:type="dxa"/>
          </w:tcPr>
          <w:p w:rsidR="00DC7309" w:rsidRDefault="00DC7309" w:rsidP="000D5DA4">
            <w:pPr>
              <w:pStyle w:val="Tabletext"/>
              <w:tabs>
                <w:tab w:val="clear" w:pos="567"/>
                <w:tab w:val="clear" w:pos="1134"/>
                <w:tab w:val="clear" w:pos="1418"/>
              </w:tabs>
              <w:jc w:val="left"/>
            </w:pPr>
            <w:r>
              <w:rPr>
                <w:spacing w:val="-2"/>
              </w:rPr>
              <w:t>搜索（</w:t>
            </w:r>
            <w:r>
              <w:rPr>
                <w:spacing w:val="-2"/>
              </w:rPr>
              <w:t>5 μs</w:t>
            </w:r>
            <w:r>
              <w:rPr>
                <w:spacing w:val="-2"/>
              </w:rPr>
              <w:t>）搜索（</w:t>
            </w:r>
            <w:r>
              <w:rPr>
                <w:spacing w:val="-2"/>
              </w:rPr>
              <w:t>10 μs</w:t>
            </w:r>
            <w:r>
              <w:rPr>
                <w:spacing w:val="-2"/>
              </w:rPr>
              <w:t>）</w:t>
            </w:r>
            <w:r>
              <w:rPr>
                <w:spacing w:val="-2"/>
              </w:rPr>
              <w:br/>
            </w:r>
            <w:r>
              <w:t>470</w:t>
            </w:r>
            <w:r>
              <w:tab/>
              <w:t>95</w:t>
            </w:r>
            <w:r>
              <w:tab/>
              <w:t>640</w:t>
            </w:r>
          </w:p>
          <w:p w:rsidR="00DC7309" w:rsidRDefault="00DC7309" w:rsidP="000D5DA4">
            <w:pPr>
              <w:pStyle w:val="Tabletext"/>
              <w:tabs>
                <w:tab w:val="clear" w:pos="567"/>
                <w:tab w:val="clear" w:pos="1134"/>
                <w:tab w:val="clear" w:pos="1418"/>
              </w:tabs>
              <w:jc w:val="left"/>
            </w:pPr>
            <w:r>
              <w:t>540</w:t>
            </w:r>
            <w:r>
              <w:tab/>
              <w:t>110</w:t>
            </w:r>
            <w:r>
              <w:tab/>
              <w:t>730</w:t>
            </w:r>
          </w:p>
        </w:tc>
        <w:tc>
          <w:tcPr>
            <w:tcW w:w="2835" w:type="dxa"/>
          </w:tcPr>
          <w:p w:rsidR="00DC7309" w:rsidRDefault="00DC7309" w:rsidP="00D21743">
            <w:pPr>
              <w:pStyle w:val="Tabletext"/>
              <w:jc w:val="left"/>
            </w:pPr>
            <w:r>
              <w:br/>
              <w:t>4.5</w:t>
            </w:r>
          </w:p>
          <w:p w:rsidR="00DC7309" w:rsidRDefault="00DC7309" w:rsidP="00D21743">
            <w:pPr>
              <w:pStyle w:val="Tabletext"/>
              <w:jc w:val="left"/>
            </w:pPr>
            <w:r>
              <w:t>7.3</w:t>
            </w:r>
          </w:p>
        </w:tc>
        <w:tc>
          <w:tcPr>
            <w:tcW w:w="3119" w:type="dxa"/>
          </w:tcPr>
          <w:p w:rsidR="00DC7309" w:rsidRDefault="00DC7309" w:rsidP="00D21743">
            <w:pPr>
              <w:pStyle w:val="Tabletext"/>
              <w:jc w:val="left"/>
              <w:rPr>
                <w:lang w:eastAsia="zh-CN"/>
              </w:rPr>
            </w:pPr>
            <w:r>
              <w:rPr>
                <w:rFonts w:hint="eastAsia"/>
                <w:lang w:eastAsia="zh-CN"/>
              </w:rPr>
              <w:t xml:space="preserve">    </w:t>
            </w:r>
            <w:r>
              <w:rPr>
                <w:lang w:eastAsia="zh-CN"/>
              </w:rPr>
              <w:t xml:space="preserve">100 MHz </w:t>
            </w:r>
            <w:r>
              <w:rPr>
                <w:rFonts w:hint="eastAsia"/>
                <w:lang w:eastAsia="zh-CN"/>
              </w:rPr>
              <w:t xml:space="preserve">       </w:t>
            </w:r>
            <w:r>
              <w:rPr>
                <w:lang w:eastAsia="zh-CN"/>
              </w:rPr>
              <w:t xml:space="preserve">200 MHz </w:t>
            </w:r>
            <w:r>
              <w:rPr>
                <w:lang w:eastAsia="zh-CN"/>
              </w:rPr>
              <w:br/>
            </w:r>
            <w:r>
              <w:rPr>
                <w:rFonts w:hint="eastAsia"/>
                <w:lang w:eastAsia="zh-CN"/>
              </w:rPr>
              <w:t xml:space="preserve">    </w:t>
            </w:r>
            <w:r>
              <w:rPr>
                <w:rFonts w:hint="eastAsia"/>
                <w:lang w:eastAsia="zh-CN"/>
              </w:rPr>
              <w:t>附加调制</w:t>
            </w:r>
            <w:r>
              <w:rPr>
                <w:rFonts w:hint="eastAsia"/>
                <w:lang w:eastAsia="zh-CN"/>
              </w:rPr>
              <w:t xml:space="preserve">       </w:t>
            </w:r>
            <w:r>
              <w:rPr>
                <w:rFonts w:hint="eastAsia"/>
                <w:lang w:eastAsia="zh-CN"/>
              </w:rPr>
              <w:t>附加调制</w:t>
            </w:r>
          </w:p>
          <w:p w:rsidR="00DC7309" w:rsidRDefault="00DC7309" w:rsidP="00353C86">
            <w:pPr>
              <w:pStyle w:val="Tabletext"/>
              <w:tabs>
                <w:tab w:val="clear" w:pos="567"/>
                <w:tab w:val="clear" w:pos="851"/>
                <w:tab w:val="clear" w:pos="1134"/>
                <w:tab w:val="clear" w:pos="1418"/>
              </w:tabs>
              <w:jc w:val="left"/>
            </w:pPr>
            <w:r>
              <w:rPr>
                <w:lang w:eastAsia="zh-CN"/>
              </w:rPr>
              <w:tab/>
            </w:r>
            <w:r>
              <w:t>95</w:t>
            </w:r>
            <w:r>
              <w:tab/>
              <w:t>190</w:t>
            </w:r>
          </w:p>
          <w:p w:rsidR="00DC7309" w:rsidRDefault="00DC7309" w:rsidP="00353C86">
            <w:pPr>
              <w:pStyle w:val="Tabletext"/>
              <w:tabs>
                <w:tab w:val="clear" w:pos="567"/>
                <w:tab w:val="clear" w:pos="851"/>
                <w:tab w:val="clear" w:pos="1134"/>
                <w:tab w:val="clear" w:pos="1418"/>
              </w:tabs>
              <w:jc w:val="left"/>
            </w:pPr>
            <w:r>
              <w:tab/>
              <w:t>110</w:t>
            </w:r>
            <w:r>
              <w:tab/>
              <w:t>220</w:t>
            </w:r>
          </w:p>
        </w:tc>
        <w:tc>
          <w:tcPr>
            <w:tcW w:w="2835" w:type="dxa"/>
          </w:tcPr>
          <w:p w:rsidR="00DC7309" w:rsidRDefault="00DC7309" w:rsidP="00D21743">
            <w:pPr>
              <w:pStyle w:val="Tabletext"/>
              <w:jc w:val="left"/>
            </w:pPr>
            <w:r>
              <w:br/>
            </w:r>
          </w:p>
          <w:p w:rsidR="00DC7309" w:rsidRDefault="00DC7309" w:rsidP="00D21743">
            <w:pPr>
              <w:pStyle w:val="Tabletext"/>
              <w:jc w:val="left"/>
            </w:pPr>
            <w:r>
              <w:t>9.3</w:t>
            </w:r>
          </w:p>
          <w:p w:rsidR="00DC7309" w:rsidRDefault="00DC7309" w:rsidP="00D21743">
            <w:pPr>
              <w:pStyle w:val="Tabletext"/>
              <w:jc w:val="left"/>
            </w:pPr>
            <w:r>
              <w:t>12</w:t>
            </w:r>
          </w:p>
        </w:tc>
      </w:tr>
    </w:tbl>
    <w:p w:rsidR="00DC7309" w:rsidRDefault="00DC7309" w:rsidP="00DC7309"/>
    <w:p w:rsidR="00DC7309" w:rsidRDefault="00DC7309" w:rsidP="00D21743">
      <w:pPr>
        <w:pStyle w:val="TableNo"/>
        <w:spacing w:before="0" w:after="0"/>
      </w:pPr>
      <w:r>
        <w:br w:type="page"/>
      </w:r>
      <w:r>
        <w:lastRenderedPageBreak/>
        <w:t>表</w:t>
      </w:r>
      <w:r>
        <w:t>1</w:t>
      </w:r>
      <w:r>
        <w:t>（</w:t>
      </w:r>
      <w:r>
        <w:rPr>
          <w:rFonts w:eastAsia="STKaiti"/>
          <w:iCs/>
        </w:rPr>
        <w:t>续</w:t>
      </w:r>
      <w:r>
        <w:t>）</w:t>
      </w:r>
    </w:p>
    <w:tbl>
      <w:tblPr>
        <w:tblW w:w="14685" w:type="dxa"/>
        <w:jc w:val="center"/>
        <w:tblLayout w:type="fixed"/>
        <w:tblLook w:val="0000"/>
      </w:tblPr>
      <w:tblGrid>
        <w:gridCol w:w="3742"/>
        <w:gridCol w:w="3744"/>
        <w:gridCol w:w="3744"/>
        <w:gridCol w:w="3455"/>
      </w:tblGrid>
      <w:tr w:rsidR="00DC7309" w:rsidTr="00DA7756">
        <w:trPr>
          <w:cantSplit/>
          <w:jc w:val="center"/>
        </w:trPr>
        <w:tc>
          <w:tcPr>
            <w:tcW w:w="3685" w:type="dxa"/>
            <w:tcBorders>
              <w:top w:val="single" w:sz="6" w:space="0" w:color="auto"/>
              <w:left w:val="single" w:sz="6" w:space="0" w:color="auto"/>
              <w:bottom w:val="single" w:sz="6" w:space="0" w:color="auto"/>
            </w:tcBorders>
          </w:tcPr>
          <w:p w:rsidR="00DC7309" w:rsidRDefault="00DC7309" w:rsidP="00D21743">
            <w:pPr>
              <w:pStyle w:val="Tablehead"/>
            </w:pPr>
            <w:r>
              <w:t>特性</w:t>
            </w:r>
          </w:p>
        </w:tc>
        <w:tc>
          <w:tcPr>
            <w:tcW w:w="3686" w:type="dxa"/>
            <w:tcBorders>
              <w:top w:val="single" w:sz="6" w:space="0" w:color="auto"/>
              <w:left w:val="single" w:sz="6" w:space="0" w:color="auto"/>
              <w:bottom w:val="single" w:sz="6" w:space="0" w:color="auto"/>
            </w:tcBorders>
          </w:tcPr>
          <w:p w:rsidR="00DC7309" w:rsidRDefault="00DC7309" w:rsidP="00D21743">
            <w:pPr>
              <w:pStyle w:val="Tablehead"/>
            </w:pPr>
            <w:r>
              <w:t>系统</w:t>
            </w:r>
            <w:r>
              <w:t>A9</w:t>
            </w:r>
          </w:p>
        </w:tc>
        <w:tc>
          <w:tcPr>
            <w:tcW w:w="3686" w:type="dxa"/>
            <w:tcBorders>
              <w:top w:val="single" w:sz="4" w:space="0" w:color="auto"/>
              <w:left w:val="single" w:sz="4" w:space="0" w:color="auto"/>
              <w:bottom w:val="single" w:sz="6" w:space="0" w:color="auto"/>
              <w:right w:val="single" w:sz="4" w:space="0" w:color="auto"/>
            </w:tcBorders>
          </w:tcPr>
          <w:p w:rsidR="00DC7309" w:rsidRDefault="00DC7309" w:rsidP="00D21743">
            <w:pPr>
              <w:pStyle w:val="Tablehead"/>
            </w:pPr>
            <w:r>
              <w:t>系统</w:t>
            </w:r>
            <w:r>
              <w:t>A10</w:t>
            </w:r>
          </w:p>
        </w:tc>
        <w:tc>
          <w:tcPr>
            <w:tcW w:w="3402" w:type="dxa"/>
            <w:tcBorders>
              <w:top w:val="single" w:sz="4" w:space="0" w:color="auto"/>
              <w:left w:val="single" w:sz="4" w:space="0" w:color="auto"/>
              <w:bottom w:val="single" w:sz="6" w:space="0" w:color="auto"/>
              <w:right w:val="single" w:sz="4" w:space="0" w:color="auto"/>
            </w:tcBorders>
          </w:tcPr>
          <w:p w:rsidR="00DC7309" w:rsidRDefault="00DC7309" w:rsidP="00D21743">
            <w:pPr>
              <w:pStyle w:val="Tablehead"/>
            </w:pPr>
            <w:r>
              <w:t>系统</w:t>
            </w:r>
            <w:r>
              <w:t>A11</w:t>
            </w:r>
          </w:p>
        </w:tc>
      </w:tr>
      <w:tr w:rsidR="00DC7309" w:rsidTr="00DA7756">
        <w:trPr>
          <w:cantSplit/>
          <w:jc w:val="center"/>
        </w:trPr>
        <w:tc>
          <w:tcPr>
            <w:tcW w:w="3685" w:type="dxa"/>
            <w:tcBorders>
              <w:top w:val="single" w:sz="6" w:space="0" w:color="auto"/>
              <w:left w:val="single" w:sz="6" w:space="0" w:color="auto"/>
              <w:bottom w:val="single" w:sz="6" w:space="0" w:color="auto"/>
            </w:tcBorders>
          </w:tcPr>
          <w:p w:rsidR="00DC7309" w:rsidRDefault="00DC7309" w:rsidP="00D21743">
            <w:pPr>
              <w:pStyle w:val="Tabletext"/>
              <w:jc w:val="left"/>
            </w:pPr>
            <w:r>
              <w:t>功能</w:t>
            </w:r>
          </w:p>
        </w:tc>
        <w:tc>
          <w:tcPr>
            <w:tcW w:w="3686" w:type="dxa"/>
            <w:tcBorders>
              <w:top w:val="single" w:sz="6" w:space="0" w:color="auto"/>
              <w:left w:val="single" w:sz="6" w:space="0" w:color="auto"/>
              <w:bottom w:val="single" w:sz="6" w:space="0" w:color="auto"/>
            </w:tcBorders>
          </w:tcPr>
          <w:p w:rsidR="00DC7309" w:rsidRDefault="00DC7309" w:rsidP="00D21743">
            <w:pPr>
              <w:pStyle w:val="Tabletext"/>
              <w:jc w:val="left"/>
              <w:rPr>
                <w:lang w:eastAsia="zh-CN"/>
              </w:rPr>
            </w:pPr>
            <w:r>
              <w:rPr>
                <w:lang w:eastAsia="zh-CN"/>
              </w:rPr>
              <w:t>气象</w:t>
            </w:r>
            <w:r>
              <w:rPr>
                <w:rFonts w:hint="eastAsia"/>
                <w:lang w:eastAsia="zh-CN"/>
              </w:rPr>
              <w:t>规避、</w:t>
            </w:r>
            <w:r>
              <w:rPr>
                <w:lang w:eastAsia="zh-CN"/>
              </w:rPr>
              <w:t>搜索</w:t>
            </w:r>
            <w:r>
              <w:rPr>
                <w:rFonts w:hint="eastAsia"/>
                <w:lang w:eastAsia="zh-CN"/>
              </w:rPr>
              <w:t>及救援、地面测绘</w:t>
            </w:r>
          </w:p>
        </w:tc>
        <w:tc>
          <w:tcPr>
            <w:tcW w:w="3686" w:type="dxa"/>
            <w:tcBorders>
              <w:top w:val="single" w:sz="6" w:space="0" w:color="auto"/>
              <w:left w:val="single" w:sz="4" w:space="0" w:color="auto"/>
              <w:bottom w:val="single" w:sz="6" w:space="0" w:color="auto"/>
              <w:right w:val="single" w:sz="4" w:space="0" w:color="auto"/>
            </w:tcBorders>
          </w:tcPr>
          <w:p w:rsidR="00DC7309" w:rsidRDefault="00DC7309" w:rsidP="00D21743">
            <w:pPr>
              <w:pStyle w:val="Tabletext"/>
              <w:jc w:val="left"/>
              <w:rPr>
                <w:lang w:eastAsia="zh-CN"/>
              </w:rPr>
            </w:pPr>
            <w:r>
              <w:rPr>
                <w:lang w:eastAsia="zh-CN"/>
              </w:rPr>
              <w:t>气象</w:t>
            </w:r>
            <w:r>
              <w:rPr>
                <w:rFonts w:hint="eastAsia"/>
                <w:lang w:eastAsia="zh-CN"/>
              </w:rPr>
              <w:t>规避、地面测绘、</w:t>
            </w:r>
            <w:r>
              <w:rPr>
                <w:lang w:eastAsia="zh-CN"/>
              </w:rPr>
              <w:t>搜索</w:t>
            </w:r>
          </w:p>
        </w:tc>
        <w:tc>
          <w:tcPr>
            <w:tcW w:w="3402" w:type="dxa"/>
            <w:tcBorders>
              <w:top w:val="single" w:sz="6" w:space="0" w:color="auto"/>
              <w:left w:val="single" w:sz="4" w:space="0" w:color="auto"/>
              <w:bottom w:val="single" w:sz="6" w:space="0" w:color="auto"/>
              <w:right w:val="single" w:sz="4" w:space="0" w:color="auto"/>
            </w:tcBorders>
          </w:tcPr>
          <w:p w:rsidR="00DC7309" w:rsidRDefault="00DC7309" w:rsidP="00D21743">
            <w:pPr>
              <w:pStyle w:val="Tabletext"/>
              <w:jc w:val="left"/>
              <w:rPr>
                <w:lang w:eastAsia="zh-CN"/>
              </w:rPr>
            </w:pPr>
            <w:r>
              <w:rPr>
                <w:lang w:eastAsia="zh-CN"/>
              </w:rPr>
              <w:t>气象规避</w:t>
            </w:r>
            <w:r>
              <w:rPr>
                <w:rFonts w:hint="eastAsia"/>
                <w:lang w:eastAsia="zh-CN"/>
              </w:rPr>
              <w:t>、</w:t>
            </w:r>
            <w:r>
              <w:rPr>
                <w:lang w:eastAsia="zh-CN"/>
              </w:rPr>
              <w:t>地面测绘</w:t>
            </w:r>
            <w:r>
              <w:rPr>
                <w:rFonts w:hint="eastAsia"/>
                <w:lang w:eastAsia="zh-CN"/>
              </w:rPr>
              <w:t>、</w:t>
            </w:r>
            <w:r w:rsidR="000D5DA4">
              <w:rPr>
                <w:lang w:eastAsia="zh-CN"/>
              </w:rPr>
              <w:br/>
            </w:r>
            <w:r>
              <w:rPr>
                <w:lang w:eastAsia="zh-CN"/>
              </w:rPr>
              <w:t>搜索</w:t>
            </w:r>
            <w:r>
              <w:rPr>
                <w:rFonts w:hint="eastAsia"/>
                <w:lang w:eastAsia="zh-CN"/>
              </w:rPr>
              <w:t>与救援</w:t>
            </w:r>
          </w:p>
        </w:tc>
      </w:tr>
      <w:tr w:rsidR="00DC7309" w:rsidTr="00DA7756">
        <w:trPr>
          <w:cantSplit/>
          <w:jc w:val="center"/>
        </w:trPr>
        <w:tc>
          <w:tcPr>
            <w:tcW w:w="3685" w:type="dxa"/>
            <w:tcBorders>
              <w:top w:val="single" w:sz="6" w:space="0" w:color="auto"/>
              <w:left w:val="single" w:sz="6" w:space="0" w:color="auto"/>
              <w:bottom w:val="single" w:sz="6" w:space="0" w:color="auto"/>
            </w:tcBorders>
          </w:tcPr>
          <w:p w:rsidR="00DC7309" w:rsidRDefault="00DC7309" w:rsidP="00D21743">
            <w:pPr>
              <w:pStyle w:val="Tabletext"/>
              <w:jc w:val="left"/>
            </w:pPr>
            <w:r>
              <w:t>调谐范围（</w:t>
            </w:r>
            <w:r>
              <w:t>MHz</w:t>
            </w:r>
            <w:r>
              <w:t>）</w:t>
            </w:r>
          </w:p>
        </w:tc>
        <w:tc>
          <w:tcPr>
            <w:tcW w:w="3686" w:type="dxa"/>
            <w:tcBorders>
              <w:top w:val="single" w:sz="6" w:space="0" w:color="auto"/>
              <w:left w:val="single" w:sz="6" w:space="0" w:color="auto"/>
              <w:bottom w:val="single" w:sz="6" w:space="0" w:color="auto"/>
            </w:tcBorders>
          </w:tcPr>
          <w:p w:rsidR="00DC7309" w:rsidRDefault="00DC7309" w:rsidP="00D21743">
            <w:pPr>
              <w:pStyle w:val="Tabletext"/>
              <w:jc w:val="left"/>
            </w:pPr>
            <w:r>
              <w:rPr>
                <w:rFonts w:hint="eastAsia"/>
              </w:rPr>
              <w:t>雷达</w:t>
            </w:r>
            <w:r>
              <w:t>：</w:t>
            </w:r>
            <w:r>
              <w:t xml:space="preserve">9 375 </w:t>
            </w:r>
            <w:r>
              <w:sym w:font="Symbol" w:char="F0B1"/>
            </w:r>
            <w:r>
              <w:t xml:space="preserve"> 10</w:t>
            </w:r>
            <w:r>
              <w:t>；</w:t>
            </w:r>
            <w:r>
              <w:br/>
            </w:r>
            <w:r>
              <w:rPr>
                <w:rFonts w:hint="eastAsia"/>
              </w:rPr>
              <w:t>信标</w:t>
            </w:r>
            <w:r>
              <w:t>：</w:t>
            </w:r>
            <w:r>
              <w:t>9 310</w:t>
            </w:r>
          </w:p>
        </w:tc>
        <w:tc>
          <w:tcPr>
            <w:tcW w:w="3686" w:type="dxa"/>
            <w:tcBorders>
              <w:top w:val="single" w:sz="6" w:space="0" w:color="auto"/>
              <w:left w:val="single" w:sz="4" w:space="0" w:color="auto"/>
              <w:bottom w:val="single" w:sz="6" w:space="0" w:color="auto"/>
              <w:right w:val="single" w:sz="4" w:space="0" w:color="auto"/>
            </w:tcBorders>
          </w:tcPr>
          <w:p w:rsidR="00DC7309" w:rsidRDefault="00DC7309" w:rsidP="00D21743">
            <w:pPr>
              <w:pStyle w:val="Tabletext"/>
              <w:jc w:val="left"/>
              <w:rPr>
                <w:lang w:eastAsia="zh-CN"/>
              </w:rPr>
            </w:pPr>
            <w:r>
              <w:rPr>
                <w:rFonts w:hint="eastAsia"/>
                <w:lang w:eastAsia="zh-CN"/>
              </w:rPr>
              <w:t>预热</w:t>
            </w:r>
            <w:r>
              <w:rPr>
                <w:lang w:eastAsia="zh-CN"/>
              </w:rPr>
              <w:t>脉冲：</w:t>
            </w:r>
            <w:r>
              <w:rPr>
                <w:lang w:eastAsia="zh-CN"/>
              </w:rPr>
              <w:t>9 337</w:t>
            </w:r>
            <w:r>
              <w:rPr>
                <w:rFonts w:hint="eastAsia"/>
                <w:lang w:eastAsia="zh-CN"/>
              </w:rPr>
              <w:t>和</w:t>
            </w:r>
            <w:r>
              <w:rPr>
                <w:lang w:eastAsia="zh-CN"/>
              </w:rPr>
              <w:t>9 339</w:t>
            </w:r>
            <w:r>
              <w:rPr>
                <w:lang w:eastAsia="zh-CN"/>
              </w:rPr>
              <w:t>（</w:t>
            </w:r>
            <w:r>
              <w:rPr>
                <w:rFonts w:hint="eastAsia"/>
                <w:lang w:eastAsia="zh-CN"/>
              </w:rPr>
              <w:t>在每个工作脉冲之前</w:t>
            </w:r>
            <w:r>
              <w:rPr>
                <w:lang w:eastAsia="zh-CN"/>
              </w:rPr>
              <w:t>脉冲）</w:t>
            </w:r>
            <w:r>
              <w:rPr>
                <w:lang w:eastAsia="zh-CN"/>
              </w:rPr>
              <w:br/>
            </w:r>
            <w:r>
              <w:rPr>
                <w:rFonts w:hint="eastAsia"/>
                <w:lang w:eastAsia="zh-CN"/>
              </w:rPr>
              <w:t>工作</w:t>
            </w:r>
            <w:r>
              <w:rPr>
                <w:lang w:eastAsia="zh-CN"/>
              </w:rPr>
              <w:t>脉冲：</w:t>
            </w:r>
            <w:r>
              <w:rPr>
                <w:lang w:eastAsia="zh-CN"/>
              </w:rPr>
              <w:t>9 344</w:t>
            </w:r>
          </w:p>
        </w:tc>
        <w:tc>
          <w:tcPr>
            <w:tcW w:w="3402" w:type="dxa"/>
            <w:tcBorders>
              <w:top w:val="single" w:sz="6" w:space="0" w:color="auto"/>
              <w:left w:val="single" w:sz="4" w:space="0" w:color="auto"/>
              <w:bottom w:val="single" w:sz="6" w:space="0" w:color="auto"/>
              <w:right w:val="single" w:sz="4" w:space="0" w:color="auto"/>
            </w:tcBorders>
          </w:tcPr>
          <w:p w:rsidR="00DC7309" w:rsidRDefault="00DC7309" w:rsidP="00D21743">
            <w:pPr>
              <w:pStyle w:val="Tabletext"/>
              <w:jc w:val="left"/>
            </w:pPr>
            <w:r>
              <w:t>9 375 ± 30 MHz</w:t>
            </w:r>
          </w:p>
        </w:tc>
      </w:tr>
      <w:tr w:rsidR="00DC7309" w:rsidTr="00DA7756">
        <w:trPr>
          <w:cantSplit/>
          <w:jc w:val="center"/>
        </w:trPr>
        <w:tc>
          <w:tcPr>
            <w:tcW w:w="3685" w:type="dxa"/>
            <w:tcBorders>
              <w:top w:val="single" w:sz="6" w:space="0" w:color="auto"/>
              <w:left w:val="single" w:sz="6" w:space="0" w:color="auto"/>
              <w:bottom w:val="single" w:sz="6" w:space="0" w:color="auto"/>
            </w:tcBorders>
          </w:tcPr>
          <w:p w:rsidR="00DC7309" w:rsidRDefault="00DC7309" w:rsidP="00D21743">
            <w:pPr>
              <w:pStyle w:val="Tabletext"/>
              <w:jc w:val="left"/>
            </w:pPr>
            <w:r>
              <w:t>调制</w:t>
            </w:r>
          </w:p>
        </w:tc>
        <w:tc>
          <w:tcPr>
            <w:tcW w:w="3686" w:type="dxa"/>
            <w:tcBorders>
              <w:top w:val="single" w:sz="6" w:space="0" w:color="auto"/>
              <w:left w:val="single" w:sz="6" w:space="0" w:color="auto"/>
              <w:bottom w:val="single" w:sz="6" w:space="0" w:color="auto"/>
            </w:tcBorders>
          </w:tcPr>
          <w:p w:rsidR="00DC7309" w:rsidRDefault="00DC7309" w:rsidP="00D21743">
            <w:pPr>
              <w:pStyle w:val="Tabletext"/>
              <w:jc w:val="left"/>
            </w:pPr>
            <w:r>
              <w:t>脉冲</w:t>
            </w:r>
          </w:p>
        </w:tc>
        <w:tc>
          <w:tcPr>
            <w:tcW w:w="3686" w:type="dxa"/>
            <w:tcBorders>
              <w:top w:val="single" w:sz="6" w:space="0" w:color="auto"/>
              <w:left w:val="single" w:sz="4" w:space="0" w:color="auto"/>
              <w:bottom w:val="single" w:sz="6" w:space="0" w:color="auto"/>
              <w:right w:val="single" w:sz="4" w:space="0" w:color="auto"/>
            </w:tcBorders>
          </w:tcPr>
          <w:p w:rsidR="00DC7309" w:rsidRDefault="00DC7309" w:rsidP="00D21743">
            <w:pPr>
              <w:pStyle w:val="Tabletext"/>
              <w:jc w:val="left"/>
            </w:pPr>
            <w:r>
              <w:t>脉冲</w:t>
            </w:r>
          </w:p>
        </w:tc>
        <w:tc>
          <w:tcPr>
            <w:tcW w:w="3402" w:type="dxa"/>
            <w:tcBorders>
              <w:top w:val="single" w:sz="6" w:space="0" w:color="auto"/>
              <w:left w:val="single" w:sz="4" w:space="0" w:color="auto"/>
              <w:bottom w:val="single" w:sz="6" w:space="0" w:color="auto"/>
              <w:right w:val="single" w:sz="4" w:space="0" w:color="auto"/>
            </w:tcBorders>
          </w:tcPr>
          <w:p w:rsidR="00DC7309" w:rsidRDefault="00DC7309" w:rsidP="00D21743">
            <w:pPr>
              <w:pStyle w:val="Tabletext"/>
              <w:jc w:val="left"/>
            </w:pPr>
            <w:r>
              <w:t>脉冲</w:t>
            </w:r>
          </w:p>
        </w:tc>
      </w:tr>
      <w:tr w:rsidR="00DC7309" w:rsidTr="00DA7756">
        <w:trPr>
          <w:cantSplit/>
          <w:jc w:val="center"/>
        </w:trPr>
        <w:tc>
          <w:tcPr>
            <w:tcW w:w="3685" w:type="dxa"/>
            <w:tcBorders>
              <w:top w:val="single" w:sz="6" w:space="0" w:color="auto"/>
              <w:left w:val="single" w:sz="6" w:space="0" w:color="auto"/>
              <w:bottom w:val="single" w:sz="6" w:space="0" w:color="auto"/>
            </w:tcBorders>
          </w:tcPr>
          <w:p w:rsidR="00DC7309" w:rsidRDefault="00DC7309" w:rsidP="00D21743">
            <w:pPr>
              <w:pStyle w:val="Tabletext"/>
              <w:jc w:val="left"/>
            </w:pPr>
            <w:r>
              <w:t>进入天线的峰值功率</w:t>
            </w:r>
          </w:p>
        </w:tc>
        <w:tc>
          <w:tcPr>
            <w:tcW w:w="3686" w:type="dxa"/>
            <w:tcBorders>
              <w:top w:val="single" w:sz="6" w:space="0" w:color="auto"/>
              <w:left w:val="single" w:sz="6" w:space="0" w:color="auto"/>
              <w:bottom w:val="single" w:sz="6" w:space="0" w:color="auto"/>
            </w:tcBorders>
          </w:tcPr>
          <w:p w:rsidR="00DC7309" w:rsidRDefault="00DC7309" w:rsidP="00D21743">
            <w:pPr>
              <w:pStyle w:val="Tabletext"/>
              <w:jc w:val="left"/>
            </w:pPr>
            <w:r>
              <w:t>25 kW</w:t>
            </w:r>
          </w:p>
        </w:tc>
        <w:tc>
          <w:tcPr>
            <w:tcW w:w="3686" w:type="dxa"/>
            <w:tcBorders>
              <w:top w:val="single" w:sz="6" w:space="0" w:color="auto"/>
              <w:left w:val="single" w:sz="4" w:space="0" w:color="auto"/>
              <w:bottom w:val="single" w:sz="6" w:space="0" w:color="auto"/>
              <w:right w:val="single" w:sz="4" w:space="0" w:color="auto"/>
            </w:tcBorders>
          </w:tcPr>
          <w:p w:rsidR="00DC7309" w:rsidRDefault="00DC7309" w:rsidP="00D21743">
            <w:pPr>
              <w:pStyle w:val="Tabletext"/>
              <w:jc w:val="left"/>
            </w:pPr>
            <w:r>
              <w:t>26 W</w:t>
            </w:r>
            <w:r>
              <w:t>（</w:t>
            </w:r>
            <w:r>
              <w:t>14 dBW</w:t>
            </w:r>
            <w:r>
              <w:t>）</w:t>
            </w:r>
          </w:p>
        </w:tc>
        <w:tc>
          <w:tcPr>
            <w:tcW w:w="3402" w:type="dxa"/>
            <w:tcBorders>
              <w:top w:val="single" w:sz="6" w:space="0" w:color="auto"/>
              <w:left w:val="single" w:sz="4" w:space="0" w:color="auto"/>
              <w:bottom w:val="single" w:sz="6" w:space="0" w:color="auto"/>
              <w:right w:val="single" w:sz="4" w:space="0" w:color="auto"/>
            </w:tcBorders>
          </w:tcPr>
          <w:p w:rsidR="00DC7309" w:rsidRDefault="00DC7309" w:rsidP="00D21743">
            <w:pPr>
              <w:pStyle w:val="Tabletext"/>
              <w:jc w:val="left"/>
            </w:pPr>
            <w:r>
              <w:t xml:space="preserve">2.5-6.0 kW </w:t>
            </w:r>
          </w:p>
        </w:tc>
      </w:tr>
      <w:tr w:rsidR="00DC7309" w:rsidTr="00DA7756">
        <w:trPr>
          <w:cantSplit/>
          <w:jc w:val="center"/>
        </w:trPr>
        <w:tc>
          <w:tcPr>
            <w:tcW w:w="3685" w:type="dxa"/>
            <w:tcBorders>
              <w:top w:val="single" w:sz="6" w:space="0" w:color="auto"/>
              <w:left w:val="single" w:sz="6" w:space="0" w:color="auto"/>
              <w:bottom w:val="single" w:sz="6" w:space="0" w:color="auto"/>
            </w:tcBorders>
          </w:tcPr>
          <w:p w:rsidR="00DC7309" w:rsidRDefault="00DC7309" w:rsidP="00D21743">
            <w:pPr>
              <w:pStyle w:val="Tabletext"/>
              <w:jc w:val="left"/>
              <w:rPr>
                <w:lang w:eastAsia="zh-CN"/>
              </w:rPr>
            </w:pPr>
            <w:r>
              <w:rPr>
                <w:lang w:eastAsia="zh-CN"/>
              </w:rPr>
              <w:t>脉冲宽度（</w:t>
            </w:r>
            <w:r>
              <w:sym w:font="Symbol" w:char="F06D"/>
            </w:r>
            <w:r>
              <w:rPr>
                <w:lang w:eastAsia="zh-CN"/>
              </w:rPr>
              <w:t>s</w:t>
            </w:r>
            <w:r>
              <w:rPr>
                <w:lang w:eastAsia="zh-CN"/>
              </w:rPr>
              <w:t>）</w:t>
            </w:r>
            <w:r>
              <w:rPr>
                <w:rFonts w:hint="eastAsia"/>
                <w:lang w:eastAsia="zh-CN"/>
              </w:rPr>
              <w:t>和</w:t>
            </w:r>
            <w:r>
              <w:rPr>
                <w:lang w:eastAsia="zh-CN"/>
              </w:rPr>
              <w:br/>
            </w:r>
            <w:r>
              <w:rPr>
                <w:lang w:eastAsia="zh-CN"/>
              </w:rPr>
              <w:t>脉冲重复速率（</w:t>
            </w:r>
            <w:r>
              <w:rPr>
                <w:lang w:eastAsia="zh-CN"/>
              </w:rPr>
              <w:t>pps</w:t>
            </w:r>
            <w:r>
              <w:rPr>
                <w:lang w:eastAsia="zh-CN"/>
              </w:rPr>
              <w:t>）</w:t>
            </w:r>
          </w:p>
        </w:tc>
        <w:tc>
          <w:tcPr>
            <w:tcW w:w="3686" w:type="dxa"/>
            <w:tcBorders>
              <w:top w:val="single" w:sz="6" w:space="0" w:color="auto"/>
              <w:left w:val="single" w:sz="6" w:space="0" w:color="auto"/>
              <w:bottom w:val="single" w:sz="6" w:space="0" w:color="auto"/>
            </w:tcBorders>
          </w:tcPr>
          <w:p w:rsidR="00DC7309" w:rsidRDefault="00DC7309" w:rsidP="00D21743">
            <w:pPr>
              <w:pStyle w:val="Tabletext"/>
              <w:jc w:val="left"/>
            </w:pPr>
            <w:r>
              <w:rPr>
                <w:rFonts w:hint="eastAsia"/>
              </w:rPr>
              <w:t>在</w:t>
            </w:r>
            <w:r>
              <w:t>180</w:t>
            </w:r>
            <w:r>
              <w:rPr>
                <w:rFonts w:hint="eastAsia"/>
              </w:rPr>
              <w:t>、</w:t>
            </w:r>
            <w:r>
              <w:t>350</w:t>
            </w:r>
            <w:r>
              <w:rPr>
                <w:rFonts w:hint="eastAsia"/>
              </w:rPr>
              <w:t>、</w:t>
            </w:r>
            <w:r>
              <w:t>350</w:t>
            </w:r>
            <w:r>
              <w:rPr>
                <w:rFonts w:hint="eastAsia"/>
              </w:rPr>
              <w:t>和</w:t>
            </w:r>
            <w:r>
              <w:t>1 000 pps</w:t>
            </w:r>
            <w:r>
              <w:rPr>
                <w:rFonts w:hint="eastAsia"/>
              </w:rPr>
              <w:t>时分别为</w:t>
            </w:r>
            <w:r>
              <w:t>4.5</w:t>
            </w:r>
            <w:r>
              <w:rPr>
                <w:rFonts w:hint="eastAsia"/>
              </w:rPr>
              <w:t>、</w:t>
            </w:r>
            <w:r>
              <w:t>2.4</w:t>
            </w:r>
            <w:r>
              <w:rPr>
                <w:rFonts w:hint="eastAsia"/>
              </w:rPr>
              <w:t>、</w:t>
            </w:r>
            <w:r>
              <w:t>0.8</w:t>
            </w:r>
            <w:r>
              <w:rPr>
                <w:rFonts w:hint="eastAsia"/>
              </w:rPr>
              <w:t>和</w:t>
            </w:r>
            <w:r>
              <w:t>0.2 </w:t>
            </w:r>
            <w:r>
              <w:sym w:font="Symbol" w:char="F06D"/>
            </w:r>
            <w:r>
              <w:t>s</w:t>
            </w:r>
          </w:p>
        </w:tc>
        <w:tc>
          <w:tcPr>
            <w:tcW w:w="3686" w:type="dxa"/>
            <w:tcBorders>
              <w:top w:val="single" w:sz="6" w:space="0" w:color="auto"/>
              <w:left w:val="single" w:sz="4" w:space="0" w:color="auto"/>
              <w:bottom w:val="single" w:sz="6" w:space="0" w:color="auto"/>
              <w:right w:val="single" w:sz="4" w:space="0" w:color="auto"/>
            </w:tcBorders>
          </w:tcPr>
          <w:p w:rsidR="00DC7309" w:rsidRDefault="00DC7309" w:rsidP="00D21743">
            <w:pPr>
              <w:pStyle w:val="Tabletext"/>
              <w:jc w:val="left"/>
              <w:rPr>
                <w:lang w:eastAsia="zh-CN"/>
              </w:rPr>
            </w:pPr>
            <w:r>
              <w:rPr>
                <w:lang w:eastAsia="zh-CN"/>
              </w:rPr>
              <w:t>9 337</w:t>
            </w:r>
            <w:r>
              <w:rPr>
                <w:rFonts w:hint="eastAsia"/>
                <w:lang w:eastAsia="zh-CN"/>
              </w:rPr>
              <w:t>和</w:t>
            </w:r>
            <w:r>
              <w:rPr>
                <w:lang w:eastAsia="zh-CN"/>
              </w:rPr>
              <w:t>9 339 MHz</w:t>
            </w:r>
            <w:r>
              <w:rPr>
                <w:lang w:eastAsia="zh-CN"/>
              </w:rPr>
              <w:t>：</w:t>
            </w:r>
            <w:r>
              <w:rPr>
                <w:rFonts w:hint="eastAsia"/>
                <w:lang w:eastAsia="zh-CN"/>
              </w:rPr>
              <w:t>对所有</w:t>
            </w:r>
            <w:r>
              <w:rPr>
                <w:lang w:eastAsia="zh-CN"/>
              </w:rPr>
              <w:t>脉冲宽度</w:t>
            </w:r>
            <w:r>
              <w:rPr>
                <w:rFonts w:hint="eastAsia"/>
                <w:lang w:eastAsia="zh-CN"/>
              </w:rPr>
              <w:t>，在</w:t>
            </w:r>
            <w:r>
              <w:rPr>
                <w:lang w:eastAsia="zh-CN"/>
              </w:rPr>
              <w:t>2 200-220 pps</w:t>
            </w:r>
            <w:r>
              <w:rPr>
                <w:lang w:eastAsia="zh-CN"/>
              </w:rPr>
              <w:t>（</w:t>
            </w:r>
            <w:r>
              <w:rPr>
                <w:rFonts w:hint="eastAsia"/>
                <w:lang w:eastAsia="zh-CN"/>
              </w:rPr>
              <w:t>抖动</w:t>
            </w:r>
            <w:r>
              <w:rPr>
                <w:lang w:eastAsia="zh-CN"/>
              </w:rPr>
              <w:t>）</w:t>
            </w:r>
            <w:r>
              <w:rPr>
                <w:rFonts w:hint="eastAsia"/>
                <w:lang w:eastAsia="zh-CN"/>
              </w:rPr>
              <w:t>时</w:t>
            </w:r>
            <w:r w:rsidR="000D5DA4">
              <w:rPr>
                <w:lang w:eastAsia="zh-CN"/>
              </w:rPr>
              <w:br/>
            </w:r>
            <w:r>
              <w:rPr>
                <w:rFonts w:hint="eastAsia"/>
                <w:lang w:eastAsia="zh-CN"/>
              </w:rPr>
              <w:t>为</w:t>
            </w:r>
            <w:r>
              <w:rPr>
                <w:lang w:eastAsia="zh-CN"/>
              </w:rPr>
              <w:t>1-29 </w:t>
            </w:r>
            <w:r>
              <w:sym w:font="Symbol" w:char="F06D"/>
            </w:r>
            <w:r>
              <w:rPr>
                <w:lang w:eastAsia="zh-CN"/>
              </w:rPr>
              <w:t>s</w:t>
            </w:r>
            <w:r>
              <w:rPr>
                <w:lang w:eastAsia="zh-CN"/>
              </w:rPr>
              <w:t>；</w:t>
            </w:r>
            <w:r>
              <w:rPr>
                <w:lang w:eastAsia="zh-CN"/>
              </w:rPr>
              <w:br/>
            </w:r>
            <w:r>
              <w:rPr>
                <w:rFonts w:hint="eastAsia"/>
                <w:lang w:eastAsia="zh-CN"/>
              </w:rPr>
              <w:t>在</w:t>
            </w:r>
            <w:r>
              <w:rPr>
                <w:lang w:eastAsia="zh-CN"/>
              </w:rPr>
              <w:t xml:space="preserve">2 200-220 pps </w:t>
            </w:r>
            <w:r>
              <w:rPr>
                <w:rFonts w:hint="eastAsia"/>
                <w:lang w:eastAsia="zh-CN"/>
              </w:rPr>
              <w:t>时（抖动</w:t>
            </w:r>
            <w:r>
              <w:rPr>
                <w:lang w:eastAsia="zh-CN"/>
              </w:rPr>
              <w:t>）</w:t>
            </w:r>
            <w:r>
              <w:rPr>
                <w:rFonts w:hint="eastAsia"/>
                <w:lang w:eastAsia="zh-CN"/>
              </w:rPr>
              <w:t>为</w:t>
            </w:r>
            <w:r>
              <w:rPr>
                <w:lang w:eastAsia="zh-CN"/>
              </w:rPr>
              <w:t>9 344 MHz</w:t>
            </w:r>
            <w:r>
              <w:rPr>
                <w:lang w:eastAsia="zh-CN"/>
              </w:rPr>
              <w:t>：</w:t>
            </w:r>
            <w:r>
              <w:rPr>
                <w:lang w:eastAsia="zh-CN"/>
              </w:rPr>
              <w:t>1.7-2.4</w:t>
            </w:r>
            <w:r>
              <w:rPr>
                <w:rFonts w:hint="eastAsia"/>
                <w:lang w:eastAsia="zh-CN"/>
              </w:rPr>
              <w:t>、</w:t>
            </w:r>
            <w:r>
              <w:rPr>
                <w:lang w:eastAsia="zh-CN"/>
              </w:rPr>
              <w:t>2.4-4.8</w:t>
            </w:r>
            <w:r>
              <w:rPr>
                <w:rFonts w:hint="eastAsia"/>
                <w:lang w:eastAsia="zh-CN"/>
              </w:rPr>
              <w:t>、</w:t>
            </w:r>
            <w:r>
              <w:rPr>
                <w:lang w:eastAsia="zh-CN"/>
              </w:rPr>
              <w:t>4.8-9.6</w:t>
            </w:r>
            <w:r>
              <w:rPr>
                <w:rFonts w:hint="eastAsia"/>
                <w:lang w:eastAsia="zh-CN"/>
              </w:rPr>
              <w:t>、</w:t>
            </w:r>
            <w:r>
              <w:rPr>
                <w:lang w:eastAsia="zh-CN"/>
              </w:rPr>
              <w:t>17</w:t>
            </w:r>
            <w:r>
              <w:rPr>
                <w:rFonts w:hint="eastAsia"/>
                <w:lang w:eastAsia="zh-CN"/>
              </w:rPr>
              <w:t>、</w:t>
            </w:r>
            <w:r>
              <w:rPr>
                <w:lang w:eastAsia="zh-CN"/>
              </w:rPr>
              <w:t>19</w:t>
            </w:r>
            <w:r>
              <w:rPr>
                <w:rFonts w:hint="eastAsia"/>
                <w:lang w:eastAsia="zh-CN"/>
              </w:rPr>
              <w:t>和</w:t>
            </w:r>
            <w:r>
              <w:rPr>
                <w:lang w:eastAsia="zh-CN"/>
              </w:rPr>
              <w:t>29 </w:t>
            </w:r>
            <w:r>
              <w:sym w:font="Symbol" w:char="F06D"/>
            </w:r>
            <w:r>
              <w:rPr>
                <w:lang w:eastAsia="zh-CN"/>
              </w:rPr>
              <w:t>s</w:t>
            </w:r>
          </w:p>
        </w:tc>
        <w:tc>
          <w:tcPr>
            <w:tcW w:w="3402" w:type="dxa"/>
            <w:tcBorders>
              <w:top w:val="single" w:sz="6" w:space="0" w:color="auto"/>
              <w:left w:val="single" w:sz="4" w:space="0" w:color="auto"/>
              <w:bottom w:val="single" w:sz="6" w:space="0" w:color="auto"/>
              <w:right w:val="single" w:sz="4" w:space="0" w:color="auto"/>
            </w:tcBorders>
          </w:tcPr>
          <w:p w:rsidR="00DC7309" w:rsidRDefault="00DC7309" w:rsidP="00D21743">
            <w:pPr>
              <w:pStyle w:val="Tabletext"/>
              <w:jc w:val="left"/>
            </w:pPr>
            <w:r>
              <w:rPr>
                <w:rFonts w:hint="eastAsia"/>
              </w:rPr>
              <w:t>固定为</w:t>
            </w:r>
            <w:r>
              <w:t>4 μs</w:t>
            </w:r>
            <w:r>
              <w:br/>
            </w:r>
            <w:r>
              <w:br/>
              <w:t>106.5 pps</w:t>
            </w:r>
          </w:p>
        </w:tc>
      </w:tr>
      <w:tr w:rsidR="00DC7309" w:rsidTr="00DA7756">
        <w:trPr>
          <w:cantSplit/>
          <w:jc w:val="center"/>
        </w:trPr>
        <w:tc>
          <w:tcPr>
            <w:tcW w:w="3685" w:type="dxa"/>
            <w:tcBorders>
              <w:top w:val="single" w:sz="6" w:space="0" w:color="auto"/>
              <w:left w:val="single" w:sz="6" w:space="0" w:color="auto"/>
              <w:bottom w:val="single" w:sz="6" w:space="0" w:color="auto"/>
            </w:tcBorders>
          </w:tcPr>
          <w:p w:rsidR="00DC7309" w:rsidRDefault="00DC7309" w:rsidP="00D21743">
            <w:pPr>
              <w:pStyle w:val="Tabletext"/>
              <w:jc w:val="left"/>
            </w:pPr>
            <w:r>
              <w:t>最大占空比</w:t>
            </w:r>
          </w:p>
        </w:tc>
        <w:tc>
          <w:tcPr>
            <w:tcW w:w="3686" w:type="dxa"/>
            <w:tcBorders>
              <w:top w:val="single" w:sz="6" w:space="0" w:color="auto"/>
              <w:left w:val="single" w:sz="6" w:space="0" w:color="auto"/>
              <w:bottom w:val="single" w:sz="6" w:space="0" w:color="auto"/>
            </w:tcBorders>
          </w:tcPr>
          <w:p w:rsidR="00DC7309" w:rsidRDefault="00DC7309" w:rsidP="00D21743">
            <w:pPr>
              <w:pStyle w:val="Tabletext"/>
              <w:jc w:val="left"/>
            </w:pPr>
            <w:r>
              <w:t>0.00082</w:t>
            </w:r>
          </w:p>
        </w:tc>
        <w:tc>
          <w:tcPr>
            <w:tcW w:w="3686" w:type="dxa"/>
            <w:tcBorders>
              <w:top w:val="single" w:sz="6" w:space="0" w:color="auto"/>
              <w:left w:val="single" w:sz="4" w:space="0" w:color="auto"/>
              <w:bottom w:val="single" w:sz="6" w:space="0" w:color="auto"/>
              <w:right w:val="single" w:sz="4" w:space="0" w:color="auto"/>
            </w:tcBorders>
          </w:tcPr>
          <w:p w:rsidR="00DC7309" w:rsidRDefault="00DC7309" w:rsidP="00D21743">
            <w:pPr>
              <w:pStyle w:val="Tabletext"/>
              <w:jc w:val="left"/>
              <w:rPr>
                <w:lang w:eastAsia="zh-CN"/>
              </w:rPr>
            </w:pPr>
            <w:r>
              <w:rPr>
                <w:lang w:eastAsia="zh-CN"/>
              </w:rPr>
              <w:t>9 337</w:t>
            </w:r>
            <w:r>
              <w:rPr>
                <w:rFonts w:hint="eastAsia"/>
                <w:lang w:eastAsia="zh-CN"/>
              </w:rPr>
              <w:t>和</w:t>
            </w:r>
            <w:r>
              <w:rPr>
                <w:lang w:eastAsia="zh-CN"/>
              </w:rPr>
              <w:t>9 339 MHz</w:t>
            </w:r>
            <w:r>
              <w:rPr>
                <w:lang w:eastAsia="zh-CN"/>
              </w:rPr>
              <w:t>：</w:t>
            </w:r>
            <w:r>
              <w:sym w:font="Symbol" w:char="F0A3"/>
            </w:r>
            <w:r>
              <w:rPr>
                <w:lang w:eastAsia="zh-CN"/>
              </w:rPr>
              <w:t xml:space="preserve"> 0.064</w:t>
            </w:r>
            <w:r>
              <w:rPr>
                <w:lang w:eastAsia="zh-CN"/>
              </w:rPr>
              <w:br/>
              <w:t>9 344 MHz</w:t>
            </w:r>
            <w:r>
              <w:rPr>
                <w:lang w:eastAsia="zh-CN"/>
              </w:rPr>
              <w:t>：</w:t>
            </w:r>
            <w:r>
              <w:sym w:font="Symbol" w:char="F0A3"/>
            </w:r>
            <w:r>
              <w:rPr>
                <w:lang w:eastAsia="zh-CN"/>
              </w:rPr>
              <w:t xml:space="preserve"> 0.011</w:t>
            </w:r>
            <w:r>
              <w:rPr>
                <w:lang w:eastAsia="zh-CN"/>
              </w:rPr>
              <w:t>（</w:t>
            </w:r>
            <w:r>
              <w:rPr>
                <w:rFonts w:hint="eastAsia"/>
                <w:lang w:eastAsia="zh-CN"/>
              </w:rPr>
              <w:t>采用</w:t>
            </w:r>
            <w:r>
              <w:rPr>
                <w:lang w:eastAsia="zh-CN"/>
              </w:rPr>
              <w:t>17 </w:t>
            </w:r>
            <w:r>
              <w:sym w:font="Symbol" w:char="F06D"/>
            </w:r>
            <w:r>
              <w:rPr>
                <w:lang w:eastAsia="zh-CN"/>
              </w:rPr>
              <w:t>s</w:t>
            </w:r>
            <w:r>
              <w:rPr>
                <w:lang w:eastAsia="zh-CN"/>
              </w:rPr>
              <w:t>脉冲）</w:t>
            </w:r>
          </w:p>
        </w:tc>
        <w:tc>
          <w:tcPr>
            <w:tcW w:w="3402" w:type="dxa"/>
            <w:tcBorders>
              <w:top w:val="single" w:sz="6" w:space="0" w:color="auto"/>
              <w:left w:val="single" w:sz="4" w:space="0" w:color="auto"/>
              <w:bottom w:val="single" w:sz="6" w:space="0" w:color="auto"/>
              <w:right w:val="single" w:sz="4" w:space="0" w:color="auto"/>
            </w:tcBorders>
          </w:tcPr>
          <w:p w:rsidR="00DC7309" w:rsidRDefault="00DC7309" w:rsidP="00D21743">
            <w:pPr>
              <w:pStyle w:val="Tabletext"/>
              <w:jc w:val="left"/>
            </w:pPr>
            <w:r>
              <w:t>0.00043</w:t>
            </w:r>
          </w:p>
        </w:tc>
      </w:tr>
      <w:tr w:rsidR="00DC7309" w:rsidTr="00DA7756">
        <w:trPr>
          <w:cantSplit/>
          <w:jc w:val="center"/>
        </w:trPr>
        <w:tc>
          <w:tcPr>
            <w:tcW w:w="3685" w:type="dxa"/>
            <w:tcBorders>
              <w:top w:val="single" w:sz="6" w:space="0" w:color="auto"/>
              <w:left w:val="single" w:sz="6" w:space="0" w:color="auto"/>
              <w:bottom w:val="single" w:sz="6" w:space="0" w:color="auto"/>
            </w:tcBorders>
          </w:tcPr>
          <w:p w:rsidR="00DC7309" w:rsidRDefault="00DC7309" w:rsidP="00D21743">
            <w:pPr>
              <w:pStyle w:val="Tabletext"/>
              <w:jc w:val="left"/>
              <w:rPr>
                <w:lang w:eastAsia="zh-CN"/>
              </w:rPr>
            </w:pPr>
            <w:r>
              <w:rPr>
                <w:lang w:eastAsia="zh-CN"/>
              </w:rPr>
              <w:t>脉冲上升</w:t>
            </w:r>
            <w:r>
              <w:rPr>
                <w:lang w:eastAsia="zh-CN"/>
              </w:rPr>
              <w:t>/</w:t>
            </w:r>
            <w:r>
              <w:rPr>
                <w:lang w:eastAsia="zh-CN"/>
              </w:rPr>
              <w:t>下降时间（</w:t>
            </w:r>
            <w:r>
              <w:sym w:font="Symbol" w:char="F06D"/>
            </w:r>
            <w:r>
              <w:rPr>
                <w:lang w:eastAsia="zh-CN"/>
              </w:rPr>
              <w:t>s</w:t>
            </w:r>
            <w:r>
              <w:rPr>
                <w:lang w:eastAsia="zh-CN"/>
              </w:rPr>
              <w:t>）</w:t>
            </w:r>
          </w:p>
        </w:tc>
        <w:tc>
          <w:tcPr>
            <w:tcW w:w="3686" w:type="dxa"/>
            <w:tcBorders>
              <w:top w:val="single" w:sz="6" w:space="0" w:color="auto"/>
              <w:left w:val="single" w:sz="6" w:space="0" w:color="auto"/>
              <w:bottom w:val="single" w:sz="6" w:space="0" w:color="auto"/>
            </w:tcBorders>
          </w:tcPr>
          <w:p w:rsidR="00DC7309" w:rsidRDefault="00DC7309" w:rsidP="00D21743">
            <w:pPr>
              <w:pStyle w:val="Tabletext"/>
              <w:jc w:val="left"/>
            </w:pPr>
            <w:r>
              <w:t>未指定</w:t>
            </w:r>
          </w:p>
        </w:tc>
        <w:tc>
          <w:tcPr>
            <w:tcW w:w="3686" w:type="dxa"/>
            <w:tcBorders>
              <w:top w:val="single" w:sz="6" w:space="0" w:color="auto"/>
              <w:left w:val="single" w:sz="4" w:space="0" w:color="auto"/>
              <w:bottom w:val="single" w:sz="6" w:space="0" w:color="auto"/>
              <w:right w:val="single" w:sz="4" w:space="0" w:color="auto"/>
            </w:tcBorders>
          </w:tcPr>
          <w:p w:rsidR="00DC7309" w:rsidRDefault="00DC7309" w:rsidP="00D21743">
            <w:pPr>
              <w:pStyle w:val="Tabletext"/>
              <w:jc w:val="left"/>
            </w:pPr>
            <w:r>
              <w:t>9 337</w:t>
            </w:r>
            <w:r>
              <w:rPr>
                <w:rFonts w:hint="eastAsia"/>
              </w:rPr>
              <w:t>和</w:t>
            </w:r>
            <w:r>
              <w:t>9 339 MHz</w:t>
            </w:r>
            <w:r>
              <w:t>：</w:t>
            </w:r>
            <w:r>
              <w:t>0.3/0.2</w:t>
            </w:r>
            <w:r>
              <w:br/>
              <w:t>9 344 MHz</w:t>
            </w:r>
            <w:r>
              <w:t>：</w:t>
            </w:r>
            <w:r>
              <w:t>0.5/0.5</w:t>
            </w:r>
          </w:p>
        </w:tc>
        <w:tc>
          <w:tcPr>
            <w:tcW w:w="3402" w:type="dxa"/>
            <w:tcBorders>
              <w:top w:val="single" w:sz="6" w:space="0" w:color="auto"/>
              <w:left w:val="single" w:sz="4" w:space="0" w:color="auto"/>
              <w:bottom w:val="single" w:sz="6" w:space="0" w:color="auto"/>
              <w:right w:val="single" w:sz="4" w:space="0" w:color="auto"/>
            </w:tcBorders>
          </w:tcPr>
          <w:p w:rsidR="00DC7309" w:rsidRDefault="00DC7309" w:rsidP="00D21743">
            <w:pPr>
              <w:pStyle w:val="Tabletext"/>
              <w:jc w:val="left"/>
              <w:rPr>
                <w:lang w:eastAsia="zh-CN"/>
              </w:rPr>
            </w:pPr>
            <w:r>
              <w:rPr>
                <w:rFonts w:hint="eastAsia"/>
                <w:lang w:eastAsia="zh-CN"/>
              </w:rPr>
              <w:t>上升时间</w:t>
            </w:r>
            <w:r>
              <w:rPr>
                <w:lang w:eastAsia="zh-CN"/>
              </w:rPr>
              <w:t>：</w:t>
            </w:r>
            <w:r>
              <w:rPr>
                <w:lang w:eastAsia="zh-CN"/>
              </w:rPr>
              <w:t xml:space="preserve">0.3 </w:t>
            </w:r>
            <w:r>
              <w:t>μ</w:t>
            </w:r>
            <w:r>
              <w:rPr>
                <w:lang w:eastAsia="zh-CN"/>
              </w:rPr>
              <w:t>s</w:t>
            </w:r>
            <w:r>
              <w:rPr>
                <w:lang w:eastAsia="zh-CN"/>
              </w:rPr>
              <w:br/>
            </w:r>
            <w:r>
              <w:rPr>
                <w:rFonts w:hint="eastAsia"/>
                <w:lang w:eastAsia="zh-CN"/>
              </w:rPr>
              <w:t>下降时间</w:t>
            </w:r>
            <w:r>
              <w:rPr>
                <w:lang w:eastAsia="zh-CN"/>
              </w:rPr>
              <w:t>：</w:t>
            </w:r>
            <w:r>
              <w:rPr>
                <w:lang w:eastAsia="zh-CN"/>
              </w:rPr>
              <w:t xml:space="preserve">0.4 </w:t>
            </w:r>
            <w:r>
              <w:t>μ</w:t>
            </w:r>
            <w:r>
              <w:rPr>
                <w:lang w:eastAsia="zh-CN"/>
              </w:rPr>
              <w:t>s</w:t>
            </w:r>
          </w:p>
        </w:tc>
      </w:tr>
      <w:tr w:rsidR="00DC7309" w:rsidTr="00DA7756">
        <w:trPr>
          <w:cantSplit/>
          <w:jc w:val="center"/>
        </w:trPr>
        <w:tc>
          <w:tcPr>
            <w:tcW w:w="3685" w:type="dxa"/>
            <w:tcBorders>
              <w:top w:val="single" w:sz="6" w:space="0" w:color="auto"/>
              <w:left w:val="single" w:sz="6" w:space="0" w:color="auto"/>
              <w:bottom w:val="single" w:sz="6" w:space="0" w:color="auto"/>
            </w:tcBorders>
          </w:tcPr>
          <w:p w:rsidR="00DC7309" w:rsidRDefault="00DC7309" w:rsidP="00D21743">
            <w:pPr>
              <w:pStyle w:val="Tabletext"/>
              <w:jc w:val="left"/>
            </w:pPr>
            <w:r>
              <w:t>输出设备</w:t>
            </w:r>
          </w:p>
        </w:tc>
        <w:tc>
          <w:tcPr>
            <w:tcW w:w="3686" w:type="dxa"/>
            <w:tcBorders>
              <w:top w:val="single" w:sz="6" w:space="0" w:color="auto"/>
              <w:left w:val="single" w:sz="6" w:space="0" w:color="auto"/>
              <w:bottom w:val="single" w:sz="6" w:space="0" w:color="auto"/>
            </w:tcBorders>
          </w:tcPr>
          <w:p w:rsidR="00DC7309" w:rsidRDefault="00DC7309" w:rsidP="00D21743">
            <w:pPr>
              <w:pStyle w:val="Tabletext"/>
              <w:jc w:val="left"/>
            </w:pPr>
            <w:r>
              <w:rPr>
                <w:rFonts w:hint="eastAsia"/>
              </w:rPr>
              <w:t>高可靠性磁控管</w:t>
            </w:r>
          </w:p>
        </w:tc>
        <w:tc>
          <w:tcPr>
            <w:tcW w:w="3686" w:type="dxa"/>
            <w:tcBorders>
              <w:top w:val="single" w:sz="6" w:space="0" w:color="auto"/>
              <w:left w:val="single" w:sz="4" w:space="0" w:color="auto"/>
              <w:bottom w:val="single" w:sz="6" w:space="0" w:color="auto"/>
              <w:right w:val="single" w:sz="4" w:space="0" w:color="auto"/>
            </w:tcBorders>
          </w:tcPr>
          <w:p w:rsidR="00DC7309" w:rsidRDefault="00DC7309" w:rsidP="00D21743">
            <w:pPr>
              <w:pStyle w:val="Tabletext"/>
              <w:jc w:val="left"/>
            </w:pPr>
            <w:r>
              <w:t>IMPATT</w:t>
            </w:r>
            <w:r>
              <w:rPr>
                <w:rFonts w:hint="eastAsia"/>
              </w:rPr>
              <w:t>二极管</w:t>
            </w:r>
          </w:p>
        </w:tc>
        <w:tc>
          <w:tcPr>
            <w:tcW w:w="3402" w:type="dxa"/>
            <w:tcBorders>
              <w:top w:val="single" w:sz="6" w:space="0" w:color="auto"/>
              <w:left w:val="single" w:sz="4" w:space="0" w:color="auto"/>
              <w:bottom w:val="single" w:sz="6" w:space="0" w:color="auto"/>
              <w:right w:val="single" w:sz="4" w:space="0" w:color="auto"/>
            </w:tcBorders>
          </w:tcPr>
          <w:p w:rsidR="00DC7309" w:rsidRDefault="00DC7309" w:rsidP="00D21743">
            <w:pPr>
              <w:pStyle w:val="Tabletext"/>
              <w:jc w:val="left"/>
            </w:pPr>
            <w:r>
              <w:rPr>
                <w:rFonts w:hint="eastAsia"/>
              </w:rPr>
              <w:t>磁控管</w:t>
            </w:r>
          </w:p>
        </w:tc>
      </w:tr>
      <w:tr w:rsidR="00DC7309" w:rsidTr="00DA7756">
        <w:trPr>
          <w:cantSplit/>
          <w:jc w:val="center"/>
        </w:trPr>
        <w:tc>
          <w:tcPr>
            <w:tcW w:w="3685" w:type="dxa"/>
            <w:tcBorders>
              <w:top w:val="single" w:sz="6" w:space="0" w:color="auto"/>
              <w:left w:val="single" w:sz="6" w:space="0" w:color="auto"/>
              <w:bottom w:val="single" w:sz="6" w:space="0" w:color="auto"/>
            </w:tcBorders>
          </w:tcPr>
          <w:p w:rsidR="00DC7309" w:rsidRDefault="00DC7309" w:rsidP="00D21743">
            <w:pPr>
              <w:pStyle w:val="Tabletext"/>
              <w:jc w:val="left"/>
            </w:pPr>
            <w:r>
              <w:t>天线方向图类型</w:t>
            </w:r>
          </w:p>
        </w:tc>
        <w:tc>
          <w:tcPr>
            <w:tcW w:w="3686" w:type="dxa"/>
            <w:tcBorders>
              <w:top w:val="single" w:sz="6" w:space="0" w:color="auto"/>
              <w:left w:val="single" w:sz="6" w:space="0" w:color="auto"/>
              <w:bottom w:val="single" w:sz="6" w:space="0" w:color="auto"/>
            </w:tcBorders>
          </w:tcPr>
          <w:p w:rsidR="00DC7309" w:rsidRDefault="00DC7309" w:rsidP="00D21743">
            <w:pPr>
              <w:pStyle w:val="Tabletext"/>
              <w:jc w:val="left"/>
            </w:pPr>
            <w:r>
              <w:t>笔型</w:t>
            </w:r>
            <w:r>
              <w:rPr>
                <w:rFonts w:hint="eastAsia"/>
              </w:rPr>
              <w:t>和</w:t>
            </w:r>
            <w:r>
              <w:t>扇型</w:t>
            </w:r>
          </w:p>
        </w:tc>
        <w:tc>
          <w:tcPr>
            <w:tcW w:w="3686" w:type="dxa"/>
            <w:tcBorders>
              <w:top w:val="single" w:sz="6" w:space="0" w:color="auto"/>
              <w:left w:val="single" w:sz="4" w:space="0" w:color="auto"/>
              <w:bottom w:val="single" w:sz="6" w:space="0" w:color="auto"/>
              <w:right w:val="single" w:sz="4" w:space="0" w:color="auto"/>
            </w:tcBorders>
          </w:tcPr>
          <w:p w:rsidR="00DC7309" w:rsidRDefault="00DC7309" w:rsidP="00D21743">
            <w:pPr>
              <w:pStyle w:val="Tabletext"/>
              <w:jc w:val="left"/>
            </w:pPr>
            <w:r>
              <w:t>笔型</w:t>
            </w:r>
          </w:p>
        </w:tc>
        <w:tc>
          <w:tcPr>
            <w:tcW w:w="3402" w:type="dxa"/>
            <w:tcBorders>
              <w:top w:val="single" w:sz="6" w:space="0" w:color="auto"/>
              <w:left w:val="single" w:sz="4" w:space="0" w:color="auto"/>
              <w:bottom w:val="single" w:sz="6" w:space="0" w:color="auto"/>
              <w:right w:val="single" w:sz="4" w:space="0" w:color="auto"/>
            </w:tcBorders>
          </w:tcPr>
          <w:p w:rsidR="00DC7309" w:rsidRDefault="00DC7309" w:rsidP="00D21743">
            <w:pPr>
              <w:pStyle w:val="Tabletext"/>
              <w:jc w:val="left"/>
            </w:pPr>
            <w:r>
              <w:t>笔型</w:t>
            </w:r>
          </w:p>
        </w:tc>
      </w:tr>
      <w:tr w:rsidR="00DC7309" w:rsidTr="00DA7756">
        <w:trPr>
          <w:cantSplit/>
          <w:jc w:val="center"/>
        </w:trPr>
        <w:tc>
          <w:tcPr>
            <w:tcW w:w="3685" w:type="dxa"/>
            <w:tcBorders>
              <w:top w:val="single" w:sz="6" w:space="0" w:color="auto"/>
              <w:left w:val="single" w:sz="6" w:space="0" w:color="auto"/>
              <w:bottom w:val="single" w:sz="6" w:space="0" w:color="auto"/>
            </w:tcBorders>
          </w:tcPr>
          <w:p w:rsidR="00DC7309" w:rsidRDefault="00DC7309" w:rsidP="00D21743">
            <w:pPr>
              <w:pStyle w:val="Tabletext"/>
              <w:jc w:val="left"/>
            </w:pPr>
            <w:r>
              <w:t>天线类型</w:t>
            </w:r>
          </w:p>
        </w:tc>
        <w:tc>
          <w:tcPr>
            <w:tcW w:w="3686" w:type="dxa"/>
            <w:tcBorders>
              <w:top w:val="single" w:sz="6" w:space="0" w:color="auto"/>
              <w:left w:val="single" w:sz="6" w:space="0" w:color="auto"/>
              <w:bottom w:val="single" w:sz="6" w:space="0" w:color="auto"/>
            </w:tcBorders>
          </w:tcPr>
          <w:p w:rsidR="00DC7309" w:rsidRDefault="00DC7309" w:rsidP="00D21743">
            <w:pPr>
              <w:pStyle w:val="Tabletext"/>
              <w:jc w:val="left"/>
            </w:pPr>
            <w:r>
              <w:rPr>
                <w:rFonts w:hint="eastAsia"/>
              </w:rPr>
              <w:t>平板阵列</w:t>
            </w:r>
          </w:p>
        </w:tc>
        <w:tc>
          <w:tcPr>
            <w:tcW w:w="3686" w:type="dxa"/>
            <w:tcBorders>
              <w:top w:val="single" w:sz="6" w:space="0" w:color="auto"/>
              <w:left w:val="single" w:sz="4" w:space="0" w:color="auto"/>
              <w:bottom w:val="single" w:sz="6" w:space="0" w:color="auto"/>
              <w:right w:val="single" w:sz="4" w:space="0" w:color="auto"/>
            </w:tcBorders>
          </w:tcPr>
          <w:p w:rsidR="00DC7309" w:rsidRDefault="00DC7309" w:rsidP="00D21743">
            <w:pPr>
              <w:pStyle w:val="Tabletext"/>
              <w:jc w:val="left"/>
            </w:pPr>
            <w:r>
              <w:rPr>
                <w:rFonts w:hint="eastAsia"/>
              </w:rPr>
              <w:t>平阵列</w:t>
            </w:r>
          </w:p>
        </w:tc>
        <w:tc>
          <w:tcPr>
            <w:tcW w:w="3402" w:type="dxa"/>
            <w:tcBorders>
              <w:top w:val="single" w:sz="6" w:space="0" w:color="auto"/>
              <w:left w:val="single" w:sz="4" w:space="0" w:color="auto"/>
              <w:bottom w:val="single" w:sz="6" w:space="0" w:color="auto"/>
              <w:right w:val="single" w:sz="4" w:space="0" w:color="auto"/>
            </w:tcBorders>
          </w:tcPr>
          <w:p w:rsidR="00DC7309" w:rsidRDefault="00DC7309" w:rsidP="00D21743">
            <w:pPr>
              <w:pStyle w:val="Tabletext"/>
              <w:jc w:val="left"/>
            </w:pPr>
            <w:r>
              <w:t>平</w:t>
            </w:r>
            <w:r>
              <w:rPr>
                <w:rFonts w:hint="eastAsia"/>
              </w:rPr>
              <w:t>阵列</w:t>
            </w:r>
          </w:p>
        </w:tc>
      </w:tr>
      <w:tr w:rsidR="00DC7309" w:rsidTr="00DA7756">
        <w:trPr>
          <w:cantSplit/>
          <w:jc w:val="center"/>
        </w:trPr>
        <w:tc>
          <w:tcPr>
            <w:tcW w:w="3685" w:type="dxa"/>
            <w:tcBorders>
              <w:top w:val="single" w:sz="6" w:space="0" w:color="auto"/>
              <w:left w:val="single" w:sz="6" w:space="0" w:color="auto"/>
              <w:bottom w:val="single" w:sz="6" w:space="0" w:color="auto"/>
            </w:tcBorders>
          </w:tcPr>
          <w:p w:rsidR="00DC7309" w:rsidRDefault="00DC7309" w:rsidP="00D21743">
            <w:pPr>
              <w:pStyle w:val="Tabletext"/>
              <w:jc w:val="left"/>
            </w:pPr>
            <w:r>
              <w:t>天线极化</w:t>
            </w:r>
          </w:p>
        </w:tc>
        <w:tc>
          <w:tcPr>
            <w:tcW w:w="3686" w:type="dxa"/>
            <w:tcBorders>
              <w:top w:val="single" w:sz="6" w:space="0" w:color="auto"/>
              <w:left w:val="single" w:sz="6" w:space="0" w:color="auto"/>
              <w:bottom w:val="single" w:sz="6" w:space="0" w:color="auto"/>
            </w:tcBorders>
          </w:tcPr>
          <w:p w:rsidR="00DC7309" w:rsidRDefault="00DC7309" w:rsidP="00D21743">
            <w:pPr>
              <w:pStyle w:val="Tabletext"/>
              <w:jc w:val="left"/>
            </w:pPr>
            <w:r>
              <w:t>水平</w:t>
            </w:r>
            <w:r>
              <w:rPr>
                <w:rFonts w:hint="eastAsia"/>
              </w:rPr>
              <w:t>和垂直</w:t>
            </w:r>
            <w:r>
              <w:t>极化</w:t>
            </w:r>
          </w:p>
        </w:tc>
        <w:tc>
          <w:tcPr>
            <w:tcW w:w="3686" w:type="dxa"/>
            <w:tcBorders>
              <w:top w:val="single" w:sz="6" w:space="0" w:color="auto"/>
              <w:left w:val="single" w:sz="4" w:space="0" w:color="auto"/>
              <w:bottom w:val="single" w:sz="6" w:space="0" w:color="auto"/>
              <w:right w:val="single" w:sz="4" w:space="0" w:color="auto"/>
            </w:tcBorders>
          </w:tcPr>
          <w:p w:rsidR="00DC7309" w:rsidRDefault="00DC7309" w:rsidP="00D21743">
            <w:pPr>
              <w:pStyle w:val="Tabletext"/>
              <w:jc w:val="left"/>
            </w:pPr>
            <w:r>
              <w:t>水平极化</w:t>
            </w:r>
          </w:p>
        </w:tc>
        <w:tc>
          <w:tcPr>
            <w:tcW w:w="3402" w:type="dxa"/>
            <w:tcBorders>
              <w:top w:val="single" w:sz="6" w:space="0" w:color="auto"/>
              <w:left w:val="single" w:sz="4" w:space="0" w:color="auto"/>
              <w:bottom w:val="single" w:sz="6" w:space="0" w:color="auto"/>
              <w:right w:val="single" w:sz="4" w:space="0" w:color="auto"/>
            </w:tcBorders>
          </w:tcPr>
          <w:p w:rsidR="00DC7309" w:rsidRDefault="00DC7309" w:rsidP="00D21743">
            <w:pPr>
              <w:pStyle w:val="Tabletext"/>
              <w:jc w:val="left"/>
            </w:pPr>
            <w:r>
              <w:t>水平极化</w:t>
            </w:r>
          </w:p>
        </w:tc>
      </w:tr>
      <w:tr w:rsidR="00DC7309" w:rsidTr="00DA7756">
        <w:trPr>
          <w:cantSplit/>
          <w:jc w:val="center"/>
        </w:trPr>
        <w:tc>
          <w:tcPr>
            <w:tcW w:w="3685" w:type="dxa"/>
            <w:tcBorders>
              <w:top w:val="single" w:sz="6" w:space="0" w:color="auto"/>
              <w:left w:val="single" w:sz="6" w:space="0" w:color="auto"/>
              <w:bottom w:val="single" w:sz="6" w:space="0" w:color="auto"/>
            </w:tcBorders>
          </w:tcPr>
          <w:p w:rsidR="00DC7309" w:rsidRDefault="00DC7309" w:rsidP="00D21743">
            <w:pPr>
              <w:pStyle w:val="Tabletext"/>
              <w:jc w:val="left"/>
              <w:rPr>
                <w:lang w:eastAsia="zh-CN"/>
              </w:rPr>
            </w:pPr>
            <w:r>
              <w:rPr>
                <w:lang w:eastAsia="zh-CN"/>
              </w:rPr>
              <w:t>天线主瓣增益（</w:t>
            </w:r>
            <w:r>
              <w:rPr>
                <w:lang w:eastAsia="zh-CN"/>
              </w:rPr>
              <w:t>dBi</w:t>
            </w:r>
            <w:r>
              <w:rPr>
                <w:lang w:eastAsia="zh-CN"/>
              </w:rPr>
              <w:t>）</w:t>
            </w:r>
          </w:p>
        </w:tc>
        <w:tc>
          <w:tcPr>
            <w:tcW w:w="3686" w:type="dxa"/>
            <w:tcBorders>
              <w:top w:val="single" w:sz="6" w:space="0" w:color="auto"/>
              <w:left w:val="single" w:sz="6" w:space="0" w:color="auto"/>
              <w:bottom w:val="single" w:sz="6" w:space="0" w:color="auto"/>
            </w:tcBorders>
          </w:tcPr>
          <w:p w:rsidR="00DC7309" w:rsidRDefault="00DC7309" w:rsidP="00D21743">
            <w:pPr>
              <w:pStyle w:val="Tabletext"/>
              <w:jc w:val="left"/>
            </w:pPr>
            <w:r>
              <w:t>笔型：</w:t>
            </w:r>
            <w:r>
              <w:t>30</w:t>
            </w:r>
            <w:r>
              <w:t>；扇型：</w:t>
            </w:r>
            <w:r>
              <w:t>29</w:t>
            </w:r>
          </w:p>
        </w:tc>
        <w:tc>
          <w:tcPr>
            <w:tcW w:w="3686" w:type="dxa"/>
            <w:tcBorders>
              <w:top w:val="single" w:sz="6" w:space="0" w:color="auto"/>
              <w:left w:val="single" w:sz="4" w:space="0" w:color="auto"/>
              <w:bottom w:val="single" w:sz="4" w:space="0" w:color="auto"/>
              <w:right w:val="single" w:sz="4" w:space="0" w:color="auto"/>
            </w:tcBorders>
          </w:tcPr>
          <w:p w:rsidR="00DC7309" w:rsidRDefault="00DC7309" w:rsidP="00D21743">
            <w:pPr>
              <w:pStyle w:val="Tabletext"/>
              <w:jc w:val="left"/>
            </w:pPr>
            <w:r>
              <w:t>29</w:t>
            </w:r>
          </w:p>
        </w:tc>
        <w:tc>
          <w:tcPr>
            <w:tcW w:w="3402" w:type="dxa"/>
            <w:tcBorders>
              <w:top w:val="single" w:sz="6" w:space="0" w:color="auto"/>
              <w:left w:val="single" w:sz="4" w:space="0" w:color="auto"/>
              <w:bottom w:val="single" w:sz="4" w:space="0" w:color="auto"/>
              <w:right w:val="single" w:sz="4" w:space="0" w:color="auto"/>
            </w:tcBorders>
          </w:tcPr>
          <w:p w:rsidR="00DC7309" w:rsidRDefault="00DC7309" w:rsidP="00D21743">
            <w:pPr>
              <w:pStyle w:val="Tabletext"/>
              <w:jc w:val="left"/>
            </w:pPr>
            <w:r>
              <w:t xml:space="preserve">26.7 </w:t>
            </w:r>
          </w:p>
        </w:tc>
      </w:tr>
      <w:tr w:rsidR="00DC7309" w:rsidTr="00DA7756">
        <w:trPr>
          <w:cantSplit/>
          <w:jc w:val="center"/>
        </w:trPr>
        <w:tc>
          <w:tcPr>
            <w:tcW w:w="3685" w:type="dxa"/>
            <w:tcBorders>
              <w:top w:val="single" w:sz="6" w:space="0" w:color="auto"/>
              <w:left w:val="single" w:sz="6" w:space="0" w:color="auto"/>
              <w:bottom w:val="single" w:sz="6" w:space="0" w:color="auto"/>
            </w:tcBorders>
          </w:tcPr>
          <w:p w:rsidR="00DC7309" w:rsidRDefault="00DC7309" w:rsidP="00D21743">
            <w:pPr>
              <w:pStyle w:val="Tabletext"/>
              <w:jc w:val="left"/>
              <w:rPr>
                <w:lang w:eastAsia="zh-CN"/>
              </w:rPr>
            </w:pPr>
            <w:r>
              <w:rPr>
                <w:lang w:eastAsia="zh-CN"/>
              </w:rPr>
              <w:t>天线俯仰波瓣宽度（度）</w:t>
            </w:r>
          </w:p>
        </w:tc>
        <w:tc>
          <w:tcPr>
            <w:tcW w:w="3686" w:type="dxa"/>
            <w:tcBorders>
              <w:top w:val="single" w:sz="6" w:space="0" w:color="auto"/>
              <w:left w:val="single" w:sz="6" w:space="0" w:color="auto"/>
              <w:bottom w:val="single" w:sz="6" w:space="0" w:color="auto"/>
            </w:tcBorders>
          </w:tcPr>
          <w:p w:rsidR="00DC7309" w:rsidRDefault="00DC7309" w:rsidP="00D21743">
            <w:pPr>
              <w:pStyle w:val="Tabletext"/>
              <w:jc w:val="left"/>
            </w:pPr>
            <w:r>
              <w:t>笔型：</w:t>
            </w:r>
            <w:r>
              <w:t>3</w:t>
            </w:r>
            <w:r>
              <w:t>；扇型：</w:t>
            </w:r>
            <w:r>
              <w:t>6</w:t>
            </w:r>
          </w:p>
        </w:tc>
        <w:tc>
          <w:tcPr>
            <w:tcW w:w="3686" w:type="dxa"/>
            <w:tcBorders>
              <w:top w:val="single" w:sz="6" w:space="0" w:color="auto"/>
              <w:left w:val="single" w:sz="4" w:space="0" w:color="auto"/>
              <w:bottom w:val="single" w:sz="6" w:space="0" w:color="auto"/>
              <w:right w:val="single" w:sz="4" w:space="0" w:color="auto"/>
            </w:tcBorders>
          </w:tcPr>
          <w:p w:rsidR="00DC7309" w:rsidRDefault="00DC7309" w:rsidP="00D21743">
            <w:pPr>
              <w:pStyle w:val="Tabletext"/>
              <w:jc w:val="left"/>
            </w:pPr>
            <w:r>
              <w:t>&lt; 10</w:t>
            </w:r>
          </w:p>
        </w:tc>
        <w:tc>
          <w:tcPr>
            <w:tcW w:w="3402" w:type="dxa"/>
            <w:tcBorders>
              <w:top w:val="single" w:sz="6" w:space="0" w:color="auto"/>
              <w:left w:val="single" w:sz="4" w:space="0" w:color="auto"/>
              <w:bottom w:val="single" w:sz="6" w:space="0" w:color="auto"/>
              <w:right w:val="single" w:sz="4" w:space="0" w:color="auto"/>
            </w:tcBorders>
          </w:tcPr>
          <w:p w:rsidR="00DC7309" w:rsidRDefault="00DC7309" w:rsidP="00D21743">
            <w:pPr>
              <w:pStyle w:val="Tabletext"/>
              <w:jc w:val="left"/>
            </w:pPr>
            <w:r>
              <w:t>8.1</w:t>
            </w:r>
          </w:p>
        </w:tc>
      </w:tr>
      <w:tr w:rsidR="00DC7309" w:rsidTr="00DA7756">
        <w:trPr>
          <w:cantSplit/>
          <w:jc w:val="center"/>
        </w:trPr>
        <w:tc>
          <w:tcPr>
            <w:tcW w:w="3685" w:type="dxa"/>
            <w:tcBorders>
              <w:top w:val="single" w:sz="6" w:space="0" w:color="auto"/>
              <w:left w:val="single" w:sz="6" w:space="0" w:color="auto"/>
              <w:bottom w:val="single" w:sz="6" w:space="0" w:color="auto"/>
            </w:tcBorders>
          </w:tcPr>
          <w:p w:rsidR="00DC7309" w:rsidRDefault="00DC7309" w:rsidP="00D21743">
            <w:pPr>
              <w:pStyle w:val="Tabletext"/>
              <w:rPr>
                <w:lang w:eastAsia="zh-CN"/>
              </w:rPr>
            </w:pPr>
            <w:r>
              <w:rPr>
                <w:lang w:eastAsia="zh-CN"/>
              </w:rPr>
              <w:t>天线方</w:t>
            </w:r>
            <w:r>
              <w:rPr>
                <w:rFonts w:hint="eastAsia"/>
                <w:lang w:eastAsia="zh-CN"/>
              </w:rPr>
              <w:t>位</w:t>
            </w:r>
            <w:r>
              <w:rPr>
                <w:lang w:eastAsia="zh-CN"/>
              </w:rPr>
              <w:t>波瓣宽度（度）</w:t>
            </w:r>
          </w:p>
        </w:tc>
        <w:tc>
          <w:tcPr>
            <w:tcW w:w="3686" w:type="dxa"/>
            <w:tcBorders>
              <w:top w:val="single" w:sz="6" w:space="0" w:color="auto"/>
              <w:left w:val="single" w:sz="6" w:space="0" w:color="auto"/>
              <w:bottom w:val="single" w:sz="6" w:space="0" w:color="auto"/>
            </w:tcBorders>
          </w:tcPr>
          <w:p w:rsidR="00DC7309" w:rsidRDefault="00DC7309" w:rsidP="00D21743">
            <w:pPr>
              <w:pStyle w:val="Tabletext"/>
            </w:pPr>
            <w:r>
              <w:t>笔型：</w:t>
            </w:r>
            <w:r>
              <w:t>3</w:t>
            </w:r>
            <w:r>
              <w:t>；扇型：</w:t>
            </w:r>
            <w:r>
              <w:t>3</w:t>
            </w:r>
          </w:p>
        </w:tc>
        <w:tc>
          <w:tcPr>
            <w:tcW w:w="3686" w:type="dxa"/>
            <w:tcBorders>
              <w:top w:val="single" w:sz="6" w:space="0" w:color="auto"/>
              <w:left w:val="single" w:sz="4" w:space="0" w:color="auto"/>
              <w:bottom w:val="single" w:sz="6" w:space="0" w:color="auto"/>
              <w:right w:val="single" w:sz="4" w:space="0" w:color="auto"/>
            </w:tcBorders>
          </w:tcPr>
          <w:p w:rsidR="00DC7309" w:rsidRDefault="00DC7309" w:rsidP="00D21743">
            <w:pPr>
              <w:pStyle w:val="Tabletext"/>
            </w:pPr>
            <w:r>
              <w:t>7</w:t>
            </w:r>
          </w:p>
        </w:tc>
        <w:tc>
          <w:tcPr>
            <w:tcW w:w="3402" w:type="dxa"/>
            <w:tcBorders>
              <w:top w:val="single" w:sz="6" w:space="0" w:color="auto"/>
              <w:left w:val="single" w:sz="4" w:space="0" w:color="auto"/>
              <w:bottom w:val="single" w:sz="6" w:space="0" w:color="auto"/>
              <w:right w:val="single" w:sz="4" w:space="0" w:color="auto"/>
            </w:tcBorders>
          </w:tcPr>
          <w:p w:rsidR="00DC7309" w:rsidRDefault="00DC7309" w:rsidP="00D21743">
            <w:pPr>
              <w:pStyle w:val="Tabletext"/>
            </w:pPr>
            <w:r>
              <w:t>8.1</w:t>
            </w:r>
          </w:p>
        </w:tc>
      </w:tr>
    </w:tbl>
    <w:p w:rsidR="00DC7309" w:rsidRDefault="00DC7309" w:rsidP="00D21743">
      <w:pPr>
        <w:pStyle w:val="TableNo"/>
        <w:spacing w:before="0" w:after="0"/>
      </w:pPr>
      <w:r>
        <w:br w:type="page"/>
      </w:r>
      <w:r>
        <w:lastRenderedPageBreak/>
        <w:t>表</w:t>
      </w:r>
      <w:r>
        <w:t>1</w:t>
      </w:r>
      <w:r>
        <w:t>（</w:t>
      </w:r>
      <w:r>
        <w:rPr>
          <w:rFonts w:eastAsia="STKaiti" w:hint="eastAsia"/>
          <w:iCs/>
        </w:rPr>
        <w:t>续</w:t>
      </w:r>
      <w:r>
        <w:t>）</w:t>
      </w:r>
    </w:p>
    <w:tbl>
      <w:tblPr>
        <w:tblW w:w="14685" w:type="dxa"/>
        <w:jc w:val="center"/>
        <w:tblLayout w:type="fixed"/>
        <w:tblLook w:val="0000"/>
      </w:tblPr>
      <w:tblGrid>
        <w:gridCol w:w="3742"/>
        <w:gridCol w:w="3630"/>
        <w:gridCol w:w="3858"/>
        <w:gridCol w:w="3455"/>
      </w:tblGrid>
      <w:tr w:rsidR="00DC7309" w:rsidTr="00353C86">
        <w:trPr>
          <w:cantSplit/>
          <w:jc w:val="center"/>
        </w:trPr>
        <w:tc>
          <w:tcPr>
            <w:tcW w:w="3742" w:type="dxa"/>
            <w:tcBorders>
              <w:top w:val="single" w:sz="6" w:space="0" w:color="auto"/>
              <w:left w:val="single" w:sz="6" w:space="0" w:color="auto"/>
              <w:bottom w:val="single" w:sz="6" w:space="0" w:color="auto"/>
            </w:tcBorders>
          </w:tcPr>
          <w:p w:rsidR="00DC7309" w:rsidRDefault="00DC7309" w:rsidP="00D21743">
            <w:pPr>
              <w:pStyle w:val="Tablehead"/>
            </w:pPr>
            <w:r>
              <w:t>特性</w:t>
            </w:r>
          </w:p>
        </w:tc>
        <w:tc>
          <w:tcPr>
            <w:tcW w:w="3630" w:type="dxa"/>
            <w:tcBorders>
              <w:top w:val="single" w:sz="6" w:space="0" w:color="auto"/>
              <w:left w:val="single" w:sz="6" w:space="0" w:color="auto"/>
              <w:bottom w:val="single" w:sz="6" w:space="0" w:color="auto"/>
            </w:tcBorders>
          </w:tcPr>
          <w:p w:rsidR="00DC7309" w:rsidRDefault="00DC7309" w:rsidP="00D21743">
            <w:pPr>
              <w:pStyle w:val="Tablehead"/>
            </w:pPr>
            <w:r>
              <w:t>系统</w:t>
            </w:r>
            <w:r>
              <w:t>A9</w:t>
            </w:r>
          </w:p>
        </w:tc>
        <w:tc>
          <w:tcPr>
            <w:tcW w:w="3858" w:type="dxa"/>
            <w:tcBorders>
              <w:top w:val="single" w:sz="4" w:space="0" w:color="auto"/>
              <w:left w:val="single" w:sz="4" w:space="0" w:color="auto"/>
              <w:bottom w:val="single" w:sz="6" w:space="0" w:color="auto"/>
              <w:right w:val="single" w:sz="4" w:space="0" w:color="auto"/>
            </w:tcBorders>
          </w:tcPr>
          <w:p w:rsidR="00DC7309" w:rsidRDefault="00DC7309" w:rsidP="00D21743">
            <w:pPr>
              <w:pStyle w:val="Tablehead"/>
            </w:pPr>
            <w:r>
              <w:t>系统</w:t>
            </w:r>
            <w:r>
              <w:t>A10</w:t>
            </w:r>
          </w:p>
        </w:tc>
        <w:tc>
          <w:tcPr>
            <w:tcW w:w="3455" w:type="dxa"/>
            <w:tcBorders>
              <w:top w:val="single" w:sz="4" w:space="0" w:color="auto"/>
              <w:left w:val="single" w:sz="4" w:space="0" w:color="auto"/>
              <w:bottom w:val="single" w:sz="6" w:space="0" w:color="auto"/>
              <w:right w:val="single" w:sz="4" w:space="0" w:color="auto"/>
            </w:tcBorders>
          </w:tcPr>
          <w:p w:rsidR="00DC7309" w:rsidRDefault="00DC7309" w:rsidP="00D21743">
            <w:pPr>
              <w:pStyle w:val="Tablehead"/>
            </w:pPr>
            <w:r>
              <w:t>系统</w:t>
            </w:r>
            <w:r>
              <w:t>A11</w:t>
            </w:r>
          </w:p>
        </w:tc>
      </w:tr>
      <w:tr w:rsidR="00DC7309" w:rsidTr="00353C8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742" w:type="dxa"/>
          </w:tcPr>
          <w:p w:rsidR="00DC7309" w:rsidRDefault="00DC7309" w:rsidP="00AE66C0">
            <w:pPr>
              <w:pStyle w:val="Tabletext"/>
              <w:spacing w:before="20" w:after="20"/>
              <w:jc w:val="left"/>
            </w:pPr>
            <w:r>
              <w:t>天线水平扫描速率</w:t>
            </w:r>
          </w:p>
        </w:tc>
        <w:tc>
          <w:tcPr>
            <w:tcW w:w="3630" w:type="dxa"/>
          </w:tcPr>
          <w:p w:rsidR="00DC7309" w:rsidRDefault="00DC7309" w:rsidP="00AE66C0">
            <w:pPr>
              <w:pStyle w:val="Tabletext"/>
              <w:spacing w:before="20" w:after="20"/>
              <w:jc w:val="left"/>
              <w:rPr>
                <w:lang w:eastAsia="zh-CN"/>
              </w:rPr>
            </w:pPr>
            <w:r>
              <w:rPr>
                <w:lang w:eastAsia="zh-CN"/>
              </w:rPr>
              <w:t>360°</w:t>
            </w:r>
            <w:r>
              <w:rPr>
                <w:lang w:eastAsia="zh-CN"/>
              </w:rPr>
              <w:t>：</w:t>
            </w:r>
            <w:r>
              <w:rPr>
                <w:lang w:eastAsia="zh-CN"/>
              </w:rPr>
              <w:t>12 rpm</w:t>
            </w:r>
            <w:r>
              <w:rPr>
                <w:lang w:eastAsia="zh-CN"/>
              </w:rPr>
              <w:t>（</w:t>
            </w:r>
            <w:r>
              <w:rPr>
                <w:rFonts w:hint="eastAsia"/>
                <w:lang w:eastAsia="zh-CN"/>
              </w:rPr>
              <w:t>长距离</w:t>
            </w:r>
            <w:r>
              <w:rPr>
                <w:lang w:eastAsia="zh-CN"/>
              </w:rPr>
              <w:t>），</w:t>
            </w:r>
            <w:r>
              <w:rPr>
                <w:lang w:eastAsia="zh-CN"/>
              </w:rPr>
              <w:t>45 rpm</w:t>
            </w:r>
            <w:r>
              <w:rPr>
                <w:lang w:eastAsia="zh-CN"/>
              </w:rPr>
              <w:t>（</w:t>
            </w:r>
            <w:r>
              <w:rPr>
                <w:rFonts w:hint="eastAsia"/>
                <w:lang w:eastAsia="zh-CN"/>
              </w:rPr>
              <w:t>短距离</w:t>
            </w:r>
            <w:r>
              <w:rPr>
                <w:lang w:eastAsia="zh-CN"/>
              </w:rPr>
              <w:t>）</w:t>
            </w:r>
            <w:r>
              <w:rPr>
                <w:lang w:eastAsia="zh-CN"/>
              </w:rPr>
              <w:br/>
            </w:r>
            <w:r>
              <w:rPr>
                <w:lang w:eastAsia="zh-CN"/>
              </w:rPr>
              <w:t>扇区：未指定</w:t>
            </w:r>
          </w:p>
        </w:tc>
        <w:tc>
          <w:tcPr>
            <w:tcW w:w="3858" w:type="dxa"/>
          </w:tcPr>
          <w:p w:rsidR="00DC7309" w:rsidRDefault="00DC7309" w:rsidP="00AE66C0">
            <w:pPr>
              <w:pStyle w:val="Tabletext"/>
              <w:spacing w:before="20" w:after="20"/>
              <w:jc w:val="left"/>
            </w:pPr>
            <w:r>
              <w:t>30</w:t>
            </w:r>
            <w:r>
              <w:sym w:font="Symbol" w:char="F0B0"/>
            </w:r>
            <w:r>
              <w:t>/s</w:t>
            </w:r>
          </w:p>
        </w:tc>
        <w:tc>
          <w:tcPr>
            <w:tcW w:w="3455" w:type="dxa"/>
          </w:tcPr>
          <w:p w:rsidR="00DC7309" w:rsidRDefault="00DC7309" w:rsidP="00AE66C0">
            <w:pPr>
              <w:pStyle w:val="Tabletext"/>
              <w:spacing w:before="20" w:after="20"/>
              <w:jc w:val="left"/>
            </w:pPr>
            <w:r>
              <w:t>25</w:t>
            </w:r>
            <w:r>
              <w:sym w:font="Symbol" w:char="F0B0"/>
            </w:r>
            <w:r>
              <w:t>/s</w:t>
            </w:r>
          </w:p>
        </w:tc>
      </w:tr>
      <w:tr w:rsidR="00DC7309" w:rsidTr="00353C8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742" w:type="dxa"/>
          </w:tcPr>
          <w:p w:rsidR="00DC7309" w:rsidRDefault="00DC7309" w:rsidP="00AE66C0">
            <w:pPr>
              <w:pStyle w:val="Tabletext"/>
              <w:spacing w:before="20" w:after="20"/>
              <w:jc w:val="left"/>
              <w:rPr>
                <w:lang w:eastAsia="zh-CN"/>
              </w:rPr>
            </w:pPr>
            <w:r>
              <w:rPr>
                <w:lang w:eastAsia="zh-CN"/>
              </w:rPr>
              <w:t>天线水平扫描类型（连续、随机、扇区等）</w:t>
            </w:r>
          </w:p>
        </w:tc>
        <w:tc>
          <w:tcPr>
            <w:tcW w:w="3630" w:type="dxa"/>
          </w:tcPr>
          <w:p w:rsidR="00DC7309" w:rsidRDefault="00DC7309" w:rsidP="00AE66C0">
            <w:pPr>
              <w:pStyle w:val="Tabletext"/>
              <w:spacing w:before="20" w:after="20"/>
              <w:jc w:val="left"/>
              <w:rPr>
                <w:lang w:val="pt-BR"/>
              </w:rPr>
            </w:pPr>
            <w:r>
              <w:rPr>
                <w:rFonts w:hint="eastAsia"/>
                <w:lang w:val="pt-BR"/>
              </w:rPr>
              <w:t>连续</w:t>
            </w:r>
            <w:r>
              <w:rPr>
                <w:lang w:val="pt-BR"/>
              </w:rPr>
              <w:t>（</w:t>
            </w:r>
            <w:r>
              <w:rPr>
                <w:lang w:val="pt-BR"/>
              </w:rPr>
              <w:t>360</w:t>
            </w:r>
            <w:r>
              <w:sym w:font="Symbol" w:char="F0B0"/>
            </w:r>
            <w:r>
              <w:rPr>
                <w:lang w:val="pt-BR"/>
              </w:rPr>
              <w:t>）</w:t>
            </w:r>
            <w:r>
              <w:rPr>
                <w:lang w:val="pt-BR"/>
              </w:rPr>
              <w:br/>
            </w:r>
            <w:r>
              <w:rPr>
                <w:lang w:val="pt-BR"/>
              </w:rPr>
              <w:t>扇区（</w:t>
            </w:r>
            <w:r>
              <w:rPr>
                <w:lang w:val="pt-BR"/>
              </w:rPr>
              <w:t>90</w:t>
            </w:r>
            <w:r>
              <w:sym w:font="Symbol" w:char="F0B0"/>
            </w:r>
            <w:r>
              <w:rPr>
                <w:lang w:val="pt-BR"/>
              </w:rPr>
              <w:t>）</w:t>
            </w:r>
          </w:p>
        </w:tc>
        <w:tc>
          <w:tcPr>
            <w:tcW w:w="3858" w:type="dxa"/>
          </w:tcPr>
          <w:p w:rsidR="00DC7309" w:rsidRDefault="00DC7309" w:rsidP="00AE66C0">
            <w:pPr>
              <w:pStyle w:val="Tabletext"/>
              <w:spacing w:before="20" w:after="20"/>
              <w:jc w:val="left"/>
            </w:pPr>
            <w:r>
              <w:t>扇区</w:t>
            </w:r>
            <w:r>
              <w:t xml:space="preserve"> 60°</w:t>
            </w:r>
            <w:r>
              <w:t>或</w:t>
            </w:r>
            <w:r>
              <w:t>120</w:t>
            </w:r>
            <w:r>
              <w:sym w:font="Symbol" w:char="F0B0"/>
            </w:r>
          </w:p>
        </w:tc>
        <w:tc>
          <w:tcPr>
            <w:tcW w:w="3455" w:type="dxa"/>
          </w:tcPr>
          <w:p w:rsidR="00DC7309" w:rsidRDefault="00DC7309" w:rsidP="00AE66C0">
            <w:pPr>
              <w:pStyle w:val="Tabletext"/>
              <w:spacing w:before="20" w:after="20"/>
              <w:jc w:val="left"/>
            </w:pPr>
            <w:r>
              <w:t>扇区</w:t>
            </w:r>
            <w:r>
              <w:rPr>
                <w:rFonts w:hint="eastAsia"/>
              </w:rPr>
              <w:t>体</w:t>
            </w:r>
            <w:r>
              <w:t>（</w:t>
            </w:r>
            <w:r>
              <w:t>90</w:t>
            </w:r>
            <w:r>
              <w:sym w:font="Symbol" w:char="F0B0"/>
            </w:r>
            <w:r>
              <w:t>或</w:t>
            </w:r>
            <w:r>
              <w:t>120</w:t>
            </w:r>
            <w:r>
              <w:sym w:font="Symbol" w:char="F0B0"/>
            </w:r>
            <w:r>
              <w:t>）</w:t>
            </w:r>
          </w:p>
        </w:tc>
      </w:tr>
      <w:tr w:rsidR="00DC7309" w:rsidTr="00353C8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742" w:type="dxa"/>
          </w:tcPr>
          <w:p w:rsidR="00DC7309" w:rsidRDefault="00DC7309" w:rsidP="00AE66C0">
            <w:pPr>
              <w:pStyle w:val="Tabletext"/>
              <w:spacing w:before="20" w:after="20"/>
              <w:jc w:val="left"/>
            </w:pPr>
            <w:r>
              <w:t>天线垂直扫描速率</w:t>
            </w:r>
          </w:p>
        </w:tc>
        <w:tc>
          <w:tcPr>
            <w:tcW w:w="3630" w:type="dxa"/>
          </w:tcPr>
          <w:p w:rsidR="00DC7309" w:rsidRDefault="00DC7309" w:rsidP="00AE66C0">
            <w:pPr>
              <w:pStyle w:val="Tabletext"/>
              <w:spacing w:before="20" w:after="20"/>
              <w:jc w:val="left"/>
            </w:pPr>
            <w:r>
              <w:t>不适用</w:t>
            </w:r>
          </w:p>
        </w:tc>
        <w:tc>
          <w:tcPr>
            <w:tcW w:w="3858" w:type="dxa"/>
          </w:tcPr>
          <w:p w:rsidR="00DC7309" w:rsidRDefault="00DC7309" w:rsidP="00AE66C0">
            <w:pPr>
              <w:pStyle w:val="Tabletext"/>
              <w:spacing w:before="20" w:after="20"/>
              <w:jc w:val="left"/>
            </w:pPr>
            <w:r>
              <w:t>不适用</w:t>
            </w:r>
          </w:p>
        </w:tc>
        <w:tc>
          <w:tcPr>
            <w:tcW w:w="3455" w:type="dxa"/>
          </w:tcPr>
          <w:p w:rsidR="00DC7309" w:rsidRDefault="00DC7309" w:rsidP="00AE66C0">
            <w:pPr>
              <w:pStyle w:val="Tabletext"/>
              <w:spacing w:before="20" w:after="20"/>
              <w:jc w:val="left"/>
            </w:pPr>
            <w:r>
              <w:t>不适用</w:t>
            </w:r>
          </w:p>
        </w:tc>
      </w:tr>
      <w:tr w:rsidR="00DC7309" w:rsidTr="00353C8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742" w:type="dxa"/>
          </w:tcPr>
          <w:p w:rsidR="00DC7309" w:rsidRDefault="00DC7309" w:rsidP="00AE66C0">
            <w:pPr>
              <w:pStyle w:val="Tabletext"/>
              <w:spacing w:before="20" w:after="20"/>
              <w:jc w:val="left"/>
              <w:rPr>
                <w:lang w:eastAsia="zh-CN"/>
              </w:rPr>
            </w:pPr>
            <w:r>
              <w:rPr>
                <w:lang w:eastAsia="zh-CN"/>
              </w:rPr>
              <w:t>天线垂直扫描类型（连续、随机、扇区等）</w:t>
            </w:r>
          </w:p>
        </w:tc>
        <w:tc>
          <w:tcPr>
            <w:tcW w:w="3630" w:type="dxa"/>
          </w:tcPr>
          <w:p w:rsidR="00DC7309" w:rsidRDefault="00DC7309" w:rsidP="00AE66C0">
            <w:pPr>
              <w:pStyle w:val="Tabletext"/>
              <w:spacing w:before="20" w:after="20"/>
              <w:jc w:val="left"/>
            </w:pPr>
            <w:r>
              <w:t>不适用</w:t>
            </w:r>
          </w:p>
        </w:tc>
        <w:tc>
          <w:tcPr>
            <w:tcW w:w="3858" w:type="dxa"/>
          </w:tcPr>
          <w:p w:rsidR="00DC7309" w:rsidRDefault="00DC7309" w:rsidP="00AE66C0">
            <w:pPr>
              <w:pStyle w:val="Tabletext"/>
              <w:spacing w:before="20" w:after="20"/>
              <w:jc w:val="left"/>
            </w:pPr>
            <w:r>
              <w:rPr>
                <w:rFonts w:hint="eastAsia"/>
              </w:rPr>
              <w:t>操作员选择的仰角</w:t>
            </w:r>
            <w:r>
              <w:t>：</w:t>
            </w:r>
            <w:r>
              <w:sym w:font="Symbol" w:char="F0B1"/>
            </w:r>
            <w:r>
              <w:t>30</w:t>
            </w:r>
            <w:r>
              <w:sym w:font="Symbol" w:char="F0B0"/>
            </w:r>
          </w:p>
        </w:tc>
        <w:tc>
          <w:tcPr>
            <w:tcW w:w="3455" w:type="dxa"/>
          </w:tcPr>
          <w:p w:rsidR="00DC7309" w:rsidRDefault="00DC7309" w:rsidP="00AE66C0">
            <w:pPr>
              <w:pStyle w:val="Tabletext"/>
              <w:spacing w:before="20" w:after="20"/>
              <w:jc w:val="left"/>
            </w:pPr>
            <w:r>
              <w:t>扇区</w:t>
            </w:r>
            <w:r>
              <w:rPr>
                <w:rFonts w:hint="eastAsia"/>
              </w:rPr>
              <w:t>体</w:t>
            </w:r>
            <w:r>
              <w:t>：</w:t>
            </w:r>
            <w:r>
              <w:sym w:font="Symbol" w:char="F0B1"/>
            </w:r>
            <w:r>
              <w:t>30</w:t>
            </w:r>
            <w:r>
              <w:sym w:font="Symbol" w:char="F0B0"/>
            </w:r>
          </w:p>
        </w:tc>
      </w:tr>
      <w:tr w:rsidR="00DC7309" w:rsidTr="00353C8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742" w:type="dxa"/>
          </w:tcPr>
          <w:p w:rsidR="00DC7309" w:rsidRDefault="00DC7309" w:rsidP="00AE66C0">
            <w:pPr>
              <w:pStyle w:val="Tabletext"/>
              <w:spacing w:before="20" w:after="20"/>
              <w:jc w:val="left"/>
              <w:rPr>
                <w:lang w:eastAsia="zh-CN"/>
              </w:rPr>
            </w:pPr>
            <w:r>
              <w:rPr>
                <w:lang w:eastAsia="zh-CN"/>
              </w:rPr>
              <w:t>天线旁瓣（</w:t>
            </w:r>
            <w:r>
              <w:rPr>
                <w:lang w:eastAsia="zh-CN"/>
              </w:rPr>
              <w:t>SL</w:t>
            </w:r>
            <w:r>
              <w:rPr>
                <w:lang w:eastAsia="zh-CN"/>
              </w:rPr>
              <w:t>）电平（</w:t>
            </w:r>
            <w:r>
              <w:rPr>
                <w:rFonts w:hint="eastAsia"/>
                <w:lang w:eastAsia="zh-CN"/>
              </w:rPr>
              <w:t>第一</w:t>
            </w:r>
            <w:r>
              <w:rPr>
                <w:lang w:eastAsia="zh-CN"/>
              </w:rPr>
              <w:t>SL</w:t>
            </w:r>
            <w:r>
              <w:rPr>
                <w:rFonts w:hint="eastAsia"/>
                <w:lang w:eastAsia="zh-CN"/>
              </w:rPr>
              <w:t>和</w:t>
            </w:r>
            <w:r>
              <w:rPr>
                <w:lang w:eastAsia="zh-CN"/>
              </w:rPr>
              <w:t>远端</w:t>
            </w:r>
            <w:r>
              <w:rPr>
                <w:rFonts w:hint="eastAsia"/>
                <w:lang w:eastAsia="zh-CN"/>
              </w:rPr>
              <w:t>SL</w:t>
            </w:r>
            <w:r>
              <w:rPr>
                <w:lang w:eastAsia="zh-CN"/>
              </w:rPr>
              <w:t>）</w:t>
            </w:r>
          </w:p>
        </w:tc>
        <w:tc>
          <w:tcPr>
            <w:tcW w:w="3630" w:type="dxa"/>
          </w:tcPr>
          <w:p w:rsidR="00DC7309" w:rsidRDefault="00DC7309" w:rsidP="00AE66C0">
            <w:pPr>
              <w:pStyle w:val="Tabletext"/>
              <w:spacing w:before="20" w:after="20"/>
              <w:jc w:val="left"/>
            </w:pPr>
            <w:r>
              <w:t>未指定</w:t>
            </w:r>
          </w:p>
        </w:tc>
        <w:tc>
          <w:tcPr>
            <w:tcW w:w="3858" w:type="dxa"/>
          </w:tcPr>
          <w:p w:rsidR="00DC7309" w:rsidRDefault="00DC7309" w:rsidP="00AE66C0">
            <w:pPr>
              <w:pStyle w:val="Tabletext"/>
              <w:spacing w:before="20" w:after="20"/>
              <w:jc w:val="left"/>
            </w:pPr>
            <w:r>
              <w:t>+13.9 dBi</w:t>
            </w:r>
          </w:p>
        </w:tc>
        <w:tc>
          <w:tcPr>
            <w:tcW w:w="3455" w:type="dxa"/>
          </w:tcPr>
          <w:p w:rsidR="00DC7309" w:rsidRDefault="00DC7309" w:rsidP="00AE66C0">
            <w:pPr>
              <w:pStyle w:val="Tabletext"/>
              <w:spacing w:before="20" w:after="20"/>
              <w:jc w:val="left"/>
            </w:pPr>
            <w:r>
              <w:t>+4.7 dBi</w:t>
            </w:r>
          </w:p>
        </w:tc>
      </w:tr>
      <w:tr w:rsidR="00DC7309" w:rsidTr="00353C8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742" w:type="dxa"/>
          </w:tcPr>
          <w:p w:rsidR="00DC7309" w:rsidRDefault="00DC7309" w:rsidP="00AE66C0">
            <w:pPr>
              <w:pStyle w:val="Tabletext"/>
              <w:spacing w:before="20" w:after="20"/>
              <w:jc w:val="left"/>
            </w:pPr>
            <w:r>
              <w:t>天线高度</w:t>
            </w:r>
          </w:p>
        </w:tc>
        <w:tc>
          <w:tcPr>
            <w:tcW w:w="3630" w:type="dxa"/>
          </w:tcPr>
          <w:p w:rsidR="00DC7309" w:rsidRDefault="00DC7309" w:rsidP="00AE66C0">
            <w:pPr>
              <w:pStyle w:val="Tabletext"/>
              <w:spacing w:before="20" w:after="20"/>
              <w:jc w:val="left"/>
            </w:pPr>
            <w:r>
              <w:t>飞机高度</w:t>
            </w:r>
          </w:p>
        </w:tc>
        <w:tc>
          <w:tcPr>
            <w:tcW w:w="3858" w:type="dxa"/>
          </w:tcPr>
          <w:p w:rsidR="00DC7309" w:rsidRDefault="00DC7309" w:rsidP="00AE66C0">
            <w:pPr>
              <w:pStyle w:val="Tabletext"/>
              <w:spacing w:before="20" w:after="20"/>
              <w:jc w:val="left"/>
            </w:pPr>
            <w:r>
              <w:t>飞机高度</w:t>
            </w:r>
          </w:p>
        </w:tc>
        <w:tc>
          <w:tcPr>
            <w:tcW w:w="3455" w:type="dxa"/>
          </w:tcPr>
          <w:p w:rsidR="00DC7309" w:rsidRDefault="00DC7309" w:rsidP="00AE66C0">
            <w:pPr>
              <w:pStyle w:val="Tabletext"/>
              <w:spacing w:before="20" w:after="20"/>
              <w:jc w:val="left"/>
            </w:pPr>
            <w:r>
              <w:t>飞机高度</w:t>
            </w:r>
          </w:p>
        </w:tc>
      </w:tr>
      <w:tr w:rsidR="00DC7309" w:rsidTr="00353C8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742" w:type="dxa"/>
          </w:tcPr>
          <w:p w:rsidR="00DC7309" w:rsidRDefault="00DC7309" w:rsidP="00AE66C0">
            <w:pPr>
              <w:pStyle w:val="Tabletext"/>
              <w:spacing w:before="20" w:after="20"/>
              <w:jc w:val="left"/>
              <w:rPr>
                <w:lang w:eastAsia="zh-CN"/>
              </w:rPr>
            </w:pPr>
            <w:r>
              <w:rPr>
                <w:lang w:eastAsia="zh-CN"/>
              </w:rPr>
              <w:br w:type="page"/>
            </w:r>
            <w:r>
              <w:rPr>
                <w:lang w:eastAsia="zh-CN"/>
              </w:rPr>
              <w:t>接收机</w:t>
            </w:r>
            <w:r>
              <w:rPr>
                <w:lang w:eastAsia="zh-CN"/>
              </w:rPr>
              <w:t>IF 3dB</w:t>
            </w:r>
            <w:r>
              <w:rPr>
                <w:lang w:eastAsia="zh-CN"/>
              </w:rPr>
              <w:t>带宽（</w:t>
            </w:r>
            <w:r>
              <w:rPr>
                <w:lang w:eastAsia="zh-CN"/>
              </w:rPr>
              <w:t>MHz</w:t>
            </w:r>
            <w:r>
              <w:rPr>
                <w:lang w:eastAsia="zh-CN"/>
              </w:rPr>
              <w:t>）</w:t>
            </w:r>
          </w:p>
        </w:tc>
        <w:tc>
          <w:tcPr>
            <w:tcW w:w="3630" w:type="dxa"/>
          </w:tcPr>
          <w:p w:rsidR="00DC7309" w:rsidRDefault="00DC7309" w:rsidP="00AE66C0">
            <w:pPr>
              <w:pStyle w:val="Tabletext"/>
              <w:spacing w:before="20" w:after="20"/>
              <w:jc w:val="left"/>
            </w:pPr>
            <w:r>
              <w:t>未指定</w:t>
            </w:r>
          </w:p>
        </w:tc>
        <w:tc>
          <w:tcPr>
            <w:tcW w:w="3858" w:type="dxa"/>
          </w:tcPr>
          <w:p w:rsidR="00DC7309" w:rsidRDefault="00DC7309" w:rsidP="00AE66C0">
            <w:pPr>
              <w:pStyle w:val="Tabletext"/>
              <w:spacing w:before="20" w:after="20"/>
              <w:jc w:val="left"/>
            </w:pPr>
            <w:r>
              <w:t>2.0</w:t>
            </w:r>
          </w:p>
        </w:tc>
        <w:tc>
          <w:tcPr>
            <w:tcW w:w="3455" w:type="dxa"/>
          </w:tcPr>
          <w:p w:rsidR="00DC7309" w:rsidRDefault="00DC7309" w:rsidP="00AE66C0">
            <w:pPr>
              <w:pStyle w:val="Tabletext"/>
              <w:spacing w:before="20" w:after="20"/>
              <w:jc w:val="left"/>
            </w:pPr>
            <w:r>
              <w:t>1.0</w:t>
            </w:r>
          </w:p>
        </w:tc>
      </w:tr>
      <w:tr w:rsidR="00DC7309" w:rsidTr="00353C8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742" w:type="dxa"/>
          </w:tcPr>
          <w:p w:rsidR="00DC7309" w:rsidRDefault="00DC7309" w:rsidP="00AE66C0">
            <w:pPr>
              <w:pStyle w:val="Tabletext"/>
              <w:spacing w:before="20" w:after="20"/>
              <w:jc w:val="left"/>
              <w:rPr>
                <w:lang w:eastAsia="zh-CN"/>
              </w:rPr>
            </w:pPr>
            <w:r>
              <w:rPr>
                <w:lang w:eastAsia="zh-CN"/>
              </w:rPr>
              <w:t>接收机噪声指数（</w:t>
            </w:r>
            <w:r>
              <w:rPr>
                <w:lang w:eastAsia="zh-CN"/>
              </w:rPr>
              <w:t>dB</w:t>
            </w:r>
            <w:r>
              <w:rPr>
                <w:lang w:eastAsia="zh-CN"/>
              </w:rPr>
              <w:t>）</w:t>
            </w:r>
          </w:p>
        </w:tc>
        <w:tc>
          <w:tcPr>
            <w:tcW w:w="3630" w:type="dxa"/>
          </w:tcPr>
          <w:p w:rsidR="00DC7309" w:rsidRDefault="00DC7309" w:rsidP="00AE66C0">
            <w:pPr>
              <w:pStyle w:val="Tabletext"/>
              <w:spacing w:before="20" w:after="20"/>
              <w:jc w:val="left"/>
            </w:pPr>
            <w:r>
              <w:t>6.5</w:t>
            </w:r>
          </w:p>
        </w:tc>
        <w:tc>
          <w:tcPr>
            <w:tcW w:w="3858" w:type="dxa"/>
          </w:tcPr>
          <w:p w:rsidR="00DC7309" w:rsidRDefault="00DC7309" w:rsidP="00AE66C0">
            <w:pPr>
              <w:pStyle w:val="Tabletext"/>
              <w:spacing w:before="20" w:after="20"/>
              <w:jc w:val="left"/>
            </w:pPr>
            <w:r>
              <w:t>2</w:t>
            </w:r>
          </w:p>
        </w:tc>
        <w:tc>
          <w:tcPr>
            <w:tcW w:w="3455" w:type="dxa"/>
          </w:tcPr>
          <w:p w:rsidR="00DC7309" w:rsidRDefault="00DC7309" w:rsidP="00AE66C0">
            <w:pPr>
              <w:pStyle w:val="Tabletext"/>
              <w:spacing w:before="20" w:after="20"/>
              <w:jc w:val="left"/>
            </w:pPr>
            <w:r>
              <w:t>5</w:t>
            </w:r>
          </w:p>
        </w:tc>
      </w:tr>
      <w:tr w:rsidR="00DC7309" w:rsidTr="00353C8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742" w:type="dxa"/>
          </w:tcPr>
          <w:p w:rsidR="00DC7309" w:rsidRDefault="00DC7309" w:rsidP="00AE66C0">
            <w:pPr>
              <w:pStyle w:val="Tabletext"/>
              <w:spacing w:before="20" w:after="20"/>
              <w:jc w:val="left"/>
              <w:rPr>
                <w:lang w:eastAsia="zh-CN"/>
              </w:rPr>
            </w:pPr>
            <w:r>
              <w:rPr>
                <w:lang w:eastAsia="zh-CN"/>
              </w:rPr>
              <w:t>最小可识别信号（</w:t>
            </w:r>
            <w:r>
              <w:rPr>
                <w:lang w:eastAsia="zh-CN"/>
              </w:rPr>
              <w:t>dBm</w:t>
            </w:r>
            <w:r>
              <w:rPr>
                <w:lang w:eastAsia="zh-CN"/>
              </w:rPr>
              <w:t>）</w:t>
            </w:r>
          </w:p>
        </w:tc>
        <w:tc>
          <w:tcPr>
            <w:tcW w:w="3630" w:type="dxa"/>
          </w:tcPr>
          <w:p w:rsidR="00DC7309" w:rsidRDefault="00DC7309" w:rsidP="00AE66C0">
            <w:pPr>
              <w:pStyle w:val="Tabletext"/>
              <w:spacing w:before="20" w:after="20"/>
              <w:jc w:val="left"/>
            </w:pPr>
            <w:r>
              <w:t>未指定</w:t>
            </w:r>
          </w:p>
        </w:tc>
        <w:tc>
          <w:tcPr>
            <w:tcW w:w="3858" w:type="dxa"/>
          </w:tcPr>
          <w:p w:rsidR="00DC7309" w:rsidRDefault="00DC7309" w:rsidP="00AE66C0">
            <w:pPr>
              <w:pStyle w:val="Tabletext"/>
              <w:spacing w:before="20" w:after="20"/>
              <w:jc w:val="left"/>
              <w:rPr>
                <w:lang w:eastAsia="zh-CN"/>
              </w:rPr>
            </w:pPr>
            <w:r>
              <w:rPr>
                <w:lang w:eastAsia="zh-CN"/>
              </w:rPr>
              <w:t>–128</w:t>
            </w:r>
            <w:r>
              <w:rPr>
                <w:lang w:eastAsia="zh-CN"/>
              </w:rPr>
              <w:t>（</w:t>
            </w:r>
            <w:r>
              <w:rPr>
                <w:rFonts w:hint="eastAsia"/>
                <w:lang w:eastAsia="zh-CN"/>
              </w:rPr>
              <w:t>处理后的探测灵敏度</w:t>
            </w:r>
            <w:r>
              <w:rPr>
                <w:lang w:eastAsia="zh-CN"/>
              </w:rPr>
              <w:t>）</w:t>
            </w:r>
          </w:p>
        </w:tc>
        <w:tc>
          <w:tcPr>
            <w:tcW w:w="3455" w:type="dxa"/>
          </w:tcPr>
          <w:p w:rsidR="00DC7309" w:rsidRDefault="00DC7309" w:rsidP="00AE66C0">
            <w:pPr>
              <w:pStyle w:val="Tabletext"/>
              <w:spacing w:before="20" w:after="20"/>
              <w:jc w:val="left"/>
            </w:pPr>
            <w:r>
              <w:t>–110</w:t>
            </w:r>
          </w:p>
        </w:tc>
      </w:tr>
      <w:tr w:rsidR="00DC7309" w:rsidTr="00353C8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742" w:type="dxa"/>
          </w:tcPr>
          <w:p w:rsidR="00DC7309" w:rsidRDefault="00DC7309" w:rsidP="00AE66C0">
            <w:pPr>
              <w:pStyle w:val="Tabletext"/>
              <w:spacing w:before="20" w:after="20"/>
              <w:jc w:val="left"/>
              <w:rPr>
                <w:lang w:eastAsia="zh-CN"/>
              </w:rPr>
            </w:pPr>
            <w:r>
              <w:rPr>
                <w:lang w:eastAsia="zh-CN"/>
              </w:rPr>
              <w:t>总附加调制宽度（</w:t>
            </w:r>
            <w:r>
              <w:rPr>
                <w:lang w:eastAsia="zh-CN"/>
              </w:rPr>
              <w:t>MHz</w:t>
            </w:r>
            <w:r>
              <w:rPr>
                <w:lang w:eastAsia="zh-CN"/>
              </w:rPr>
              <w:t>）</w:t>
            </w:r>
          </w:p>
        </w:tc>
        <w:tc>
          <w:tcPr>
            <w:tcW w:w="3630" w:type="dxa"/>
          </w:tcPr>
          <w:p w:rsidR="00DC7309" w:rsidRDefault="00DC7309" w:rsidP="00AE66C0">
            <w:pPr>
              <w:pStyle w:val="Tabletext"/>
              <w:spacing w:before="20" w:after="20"/>
              <w:jc w:val="left"/>
            </w:pPr>
            <w:r>
              <w:t>不适用</w:t>
            </w:r>
          </w:p>
        </w:tc>
        <w:tc>
          <w:tcPr>
            <w:tcW w:w="3858" w:type="dxa"/>
          </w:tcPr>
          <w:p w:rsidR="00DC7309" w:rsidRDefault="00DC7309" w:rsidP="00AE66C0">
            <w:pPr>
              <w:pStyle w:val="Tabletext"/>
              <w:spacing w:before="20" w:after="20"/>
              <w:jc w:val="left"/>
            </w:pPr>
            <w:r>
              <w:t>不适用</w:t>
            </w:r>
          </w:p>
        </w:tc>
        <w:tc>
          <w:tcPr>
            <w:tcW w:w="3455" w:type="dxa"/>
          </w:tcPr>
          <w:p w:rsidR="00DC7309" w:rsidRDefault="00DC7309" w:rsidP="00AE66C0">
            <w:pPr>
              <w:pStyle w:val="Tabletext"/>
              <w:spacing w:before="20" w:after="20"/>
              <w:jc w:val="left"/>
            </w:pPr>
            <w:r>
              <w:t>不适用</w:t>
            </w:r>
          </w:p>
        </w:tc>
      </w:tr>
      <w:tr w:rsidR="00DC7309" w:rsidRPr="002A7159" w:rsidTr="00353C8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742" w:type="dxa"/>
            <w:tcBorders>
              <w:bottom w:val="single" w:sz="6" w:space="0" w:color="auto"/>
            </w:tcBorders>
          </w:tcPr>
          <w:p w:rsidR="00DC7309" w:rsidRDefault="00DC7309" w:rsidP="00AE66C0">
            <w:pPr>
              <w:pStyle w:val="Tabletext"/>
              <w:spacing w:before="20" w:after="20"/>
              <w:jc w:val="left"/>
              <w:rPr>
                <w:lang w:val="de-DE" w:eastAsia="zh-CN"/>
              </w:rPr>
            </w:pPr>
            <w:r>
              <w:rPr>
                <w:lang w:val="de-DE" w:eastAsia="zh-CN"/>
              </w:rPr>
              <w:t>RF</w:t>
            </w:r>
            <w:r>
              <w:rPr>
                <w:lang w:val="de-DE" w:eastAsia="zh-CN"/>
              </w:rPr>
              <w:t>发射带宽（</w:t>
            </w:r>
            <w:r>
              <w:rPr>
                <w:lang w:val="de-DE" w:eastAsia="zh-CN"/>
              </w:rPr>
              <w:t>MHz</w:t>
            </w:r>
            <w:r>
              <w:rPr>
                <w:lang w:val="de-DE" w:eastAsia="zh-CN"/>
              </w:rPr>
              <w:t>）</w:t>
            </w:r>
          </w:p>
          <w:p w:rsidR="00DC7309" w:rsidRDefault="00DC7309" w:rsidP="00AE66C0">
            <w:pPr>
              <w:pStyle w:val="Tabletext"/>
              <w:spacing w:before="20" w:after="20"/>
              <w:jc w:val="left"/>
            </w:pPr>
            <w:r>
              <w:t>–</w:t>
            </w:r>
            <w:r>
              <w:tab/>
              <w:t>3 dB</w:t>
            </w:r>
          </w:p>
          <w:p w:rsidR="00DC7309" w:rsidRDefault="00DC7309" w:rsidP="00AE66C0">
            <w:pPr>
              <w:pStyle w:val="Tabletext"/>
              <w:spacing w:before="20" w:after="20"/>
              <w:jc w:val="left"/>
            </w:pPr>
            <w:r>
              <w:br/>
            </w:r>
            <w:r>
              <w:br/>
            </w:r>
          </w:p>
          <w:p w:rsidR="00DC7309" w:rsidRDefault="00DC7309" w:rsidP="00AE66C0">
            <w:pPr>
              <w:pStyle w:val="Tabletext"/>
              <w:spacing w:before="20" w:after="20"/>
              <w:jc w:val="left"/>
            </w:pPr>
            <w:r>
              <w:t>–</w:t>
            </w:r>
            <w:r>
              <w:tab/>
              <w:t>20 dB</w:t>
            </w:r>
          </w:p>
        </w:tc>
        <w:tc>
          <w:tcPr>
            <w:tcW w:w="3630" w:type="dxa"/>
            <w:tcBorders>
              <w:bottom w:val="single" w:sz="6" w:space="0" w:color="auto"/>
            </w:tcBorders>
          </w:tcPr>
          <w:p w:rsidR="00DC7309" w:rsidRDefault="00DC7309" w:rsidP="00AE66C0">
            <w:pPr>
              <w:pStyle w:val="Tabletext"/>
              <w:spacing w:before="20" w:after="20"/>
              <w:jc w:val="left"/>
            </w:pPr>
          </w:p>
          <w:p w:rsidR="00DC7309" w:rsidRDefault="00DC7309" w:rsidP="00AE66C0">
            <w:pPr>
              <w:pStyle w:val="Tabletext"/>
              <w:spacing w:before="20" w:after="20"/>
              <w:jc w:val="left"/>
            </w:pPr>
            <w:r>
              <w:t>未指定</w:t>
            </w:r>
          </w:p>
          <w:p w:rsidR="00DC7309" w:rsidRDefault="00DC7309" w:rsidP="00AE66C0">
            <w:pPr>
              <w:pStyle w:val="Tabletext"/>
              <w:spacing w:before="20" w:after="20"/>
              <w:jc w:val="left"/>
            </w:pPr>
            <w:r>
              <w:br/>
            </w:r>
            <w:r>
              <w:br/>
            </w:r>
          </w:p>
          <w:p w:rsidR="00DC7309" w:rsidRDefault="00DC7309" w:rsidP="00AE66C0">
            <w:pPr>
              <w:pStyle w:val="Tabletext"/>
              <w:spacing w:before="20" w:after="20"/>
              <w:jc w:val="left"/>
            </w:pPr>
            <w:r>
              <w:t>未指定</w:t>
            </w:r>
          </w:p>
        </w:tc>
        <w:tc>
          <w:tcPr>
            <w:tcW w:w="3858" w:type="dxa"/>
            <w:tcBorders>
              <w:bottom w:val="single" w:sz="6" w:space="0" w:color="auto"/>
            </w:tcBorders>
          </w:tcPr>
          <w:p w:rsidR="00DC7309" w:rsidRDefault="00DC7309" w:rsidP="00AE66C0">
            <w:pPr>
              <w:pStyle w:val="Tabletext"/>
              <w:spacing w:before="20" w:after="20"/>
              <w:jc w:val="left"/>
            </w:pPr>
          </w:p>
          <w:p w:rsidR="00DC7309" w:rsidRDefault="00DC7309" w:rsidP="00AE66C0">
            <w:pPr>
              <w:pStyle w:val="Tabletext"/>
              <w:spacing w:before="20" w:after="20"/>
              <w:jc w:val="left"/>
            </w:pPr>
            <w:r>
              <w:t>–3 dB</w:t>
            </w:r>
            <w:r>
              <w:t>：</w:t>
            </w:r>
          </w:p>
          <w:p w:rsidR="00DC7309" w:rsidRDefault="00DC7309" w:rsidP="00AE66C0">
            <w:pPr>
              <w:pStyle w:val="Tabletext"/>
              <w:spacing w:before="20" w:after="20"/>
              <w:jc w:val="left"/>
            </w:pPr>
            <w:r>
              <w:t>9 337</w:t>
            </w:r>
            <w:r>
              <w:rPr>
                <w:rFonts w:hint="eastAsia"/>
              </w:rPr>
              <w:t>和</w:t>
            </w:r>
            <w:r>
              <w:t>9 339 MHz</w:t>
            </w:r>
            <w:r>
              <w:t>：</w:t>
            </w:r>
            <w:r>
              <w:t xml:space="preserve">0.7 </w:t>
            </w:r>
            <w:r>
              <w:br/>
              <w:t>9 344 MHz</w:t>
            </w:r>
            <w:r>
              <w:t>：</w:t>
            </w:r>
            <w:r>
              <w:t>0.4</w:t>
            </w:r>
            <w:r>
              <w:rPr>
                <w:rFonts w:hint="eastAsia"/>
              </w:rPr>
              <w:t>、</w:t>
            </w:r>
            <w:r>
              <w:t>0.25</w:t>
            </w:r>
            <w:r>
              <w:rPr>
                <w:rFonts w:hint="eastAsia"/>
              </w:rPr>
              <w:t>、</w:t>
            </w:r>
            <w:r>
              <w:rPr>
                <w:rFonts w:hint="eastAsia"/>
              </w:rPr>
              <w:t>0</w:t>
            </w:r>
            <w:r>
              <w:t>.150</w:t>
            </w:r>
            <w:r>
              <w:rPr>
                <w:rFonts w:hint="eastAsia"/>
              </w:rPr>
              <w:t>、</w:t>
            </w:r>
            <w:r>
              <w:t>075</w:t>
            </w:r>
            <w:r>
              <w:rPr>
                <w:rFonts w:hint="eastAsia"/>
              </w:rPr>
              <w:t>、</w:t>
            </w:r>
            <w:r>
              <w:t>0.08</w:t>
            </w:r>
            <w:r>
              <w:rPr>
                <w:rFonts w:hint="eastAsia"/>
              </w:rPr>
              <w:t>和</w:t>
            </w:r>
            <w:r>
              <w:t>0.05</w:t>
            </w:r>
          </w:p>
          <w:p w:rsidR="00DC7309" w:rsidRDefault="00DC7309" w:rsidP="00AE66C0">
            <w:pPr>
              <w:pStyle w:val="Tabletext"/>
              <w:spacing w:before="20" w:after="20"/>
              <w:jc w:val="left"/>
            </w:pPr>
            <w:r>
              <w:t>–20 dB</w:t>
            </w:r>
            <w:r>
              <w:t>：</w:t>
            </w:r>
          </w:p>
          <w:p w:rsidR="00DC7309" w:rsidRDefault="00DC7309" w:rsidP="00AE66C0">
            <w:pPr>
              <w:pStyle w:val="Tabletext"/>
              <w:spacing w:before="20" w:after="20"/>
              <w:jc w:val="left"/>
            </w:pPr>
            <w:r>
              <w:t>9 337</w:t>
            </w:r>
            <w:r>
              <w:rPr>
                <w:rFonts w:hint="eastAsia"/>
              </w:rPr>
              <w:t>和</w:t>
            </w:r>
            <w:r>
              <w:t>9 339 MHz</w:t>
            </w:r>
            <w:r>
              <w:t>：</w:t>
            </w:r>
            <w:r>
              <w:t>3.6</w:t>
            </w:r>
            <w:r>
              <w:br/>
              <w:t>9 344 MHz</w:t>
            </w:r>
            <w:r>
              <w:t>：</w:t>
            </w:r>
            <w:r>
              <w:t>1.8</w:t>
            </w:r>
            <w:r>
              <w:rPr>
                <w:rFonts w:hint="eastAsia"/>
              </w:rPr>
              <w:t>、</w:t>
            </w:r>
            <w:r>
              <w:t>1.5</w:t>
            </w:r>
            <w:r>
              <w:rPr>
                <w:rFonts w:hint="eastAsia"/>
              </w:rPr>
              <w:t>、</w:t>
            </w:r>
            <w:r>
              <w:t>0.8</w:t>
            </w:r>
            <w:r>
              <w:rPr>
                <w:rFonts w:hint="eastAsia"/>
              </w:rPr>
              <w:t>、</w:t>
            </w:r>
            <w:r>
              <w:t>0.375</w:t>
            </w:r>
            <w:r>
              <w:rPr>
                <w:rFonts w:hint="eastAsia"/>
              </w:rPr>
              <w:t>、</w:t>
            </w:r>
            <w:r>
              <w:t>0.35</w:t>
            </w:r>
            <w:r>
              <w:rPr>
                <w:rFonts w:hint="eastAsia"/>
              </w:rPr>
              <w:t>和</w:t>
            </w:r>
            <w:r>
              <w:t>0.2</w:t>
            </w:r>
          </w:p>
        </w:tc>
        <w:tc>
          <w:tcPr>
            <w:tcW w:w="3455" w:type="dxa"/>
            <w:tcBorders>
              <w:bottom w:val="single" w:sz="6" w:space="0" w:color="auto"/>
            </w:tcBorders>
          </w:tcPr>
          <w:p w:rsidR="00DC7309" w:rsidRDefault="00DC7309" w:rsidP="00AE66C0">
            <w:pPr>
              <w:pStyle w:val="Tabletext"/>
              <w:spacing w:before="20" w:after="20"/>
              <w:jc w:val="left"/>
            </w:pPr>
          </w:p>
          <w:p w:rsidR="00DC7309" w:rsidRDefault="00DC7309" w:rsidP="00AE66C0">
            <w:pPr>
              <w:pStyle w:val="Tabletext"/>
              <w:spacing w:before="20" w:after="20"/>
              <w:jc w:val="left"/>
            </w:pPr>
            <w:r>
              <w:t>–3 dB</w:t>
            </w:r>
            <w:r>
              <w:t>：</w:t>
            </w:r>
          </w:p>
          <w:p w:rsidR="00DC7309" w:rsidRDefault="00DC7309" w:rsidP="00AE66C0">
            <w:pPr>
              <w:pStyle w:val="Tabletext"/>
              <w:spacing w:before="20" w:after="20"/>
              <w:jc w:val="left"/>
            </w:pPr>
            <w:r>
              <w:t>0.5 MHz</w:t>
            </w:r>
            <w:r>
              <w:br/>
            </w:r>
            <w:r>
              <w:br/>
            </w:r>
          </w:p>
          <w:p w:rsidR="00DC7309" w:rsidRDefault="00DC7309" w:rsidP="00AE66C0">
            <w:pPr>
              <w:pStyle w:val="Tabletext"/>
              <w:spacing w:before="20" w:after="20"/>
              <w:jc w:val="left"/>
            </w:pPr>
            <w:r>
              <w:t>–20 dB</w:t>
            </w:r>
            <w:r>
              <w:t>：</w:t>
            </w:r>
          </w:p>
          <w:p w:rsidR="00DC7309" w:rsidRDefault="00DC7309" w:rsidP="00AE66C0">
            <w:pPr>
              <w:pStyle w:val="Tabletext"/>
              <w:spacing w:before="20" w:after="20"/>
              <w:jc w:val="left"/>
            </w:pPr>
            <w:r>
              <w:t>1.5 MHz</w:t>
            </w:r>
          </w:p>
        </w:tc>
      </w:tr>
      <w:tr w:rsidR="00DC7309" w:rsidTr="00353C8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4685" w:type="dxa"/>
            <w:gridSpan w:val="4"/>
            <w:tcBorders>
              <w:left w:val="nil"/>
              <w:bottom w:val="nil"/>
              <w:right w:val="nil"/>
            </w:tcBorders>
          </w:tcPr>
          <w:p w:rsidR="00DC7309" w:rsidRDefault="00EC79CB" w:rsidP="00EC79CB">
            <w:pPr>
              <w:pStyle w:val="Tabletext"/>
              <w:spacing w:before="20" w:after="20"/>
              <w:jc w:val="left"/>
              <w:rPr>
                <w:lang w:eastAsia="zh-CN"/>
              </w:rPr>
            </w:pPr>
            <w:r>
              <w:rPr>
                <w:rFonts w:hint="eastAsia"/>
                <w:vertAlign w:val="superscript"/>
                <w:lang w:eastAsia="zh-CN"/>
              </w:rPr>
              <w:t>(</w:t>
            </w:r>
            <w:r w:rsidR="00DC7309">
              <w:rPr>
                <w:vertAlign w:val="superscript"/>
                <w:lang w:eastAsia="zh-CN"/>
              </w:rPr>
              <w:t>1</w:t>
            </w:r>
            <w:r>
              <w:rPr>
                <w:rFonts w:hint="eastAsia"/>
                <w:vertAlign w:val="superscript"/>
                <w:lang w:eastAsia="zh-CN"/>
              </w:rPr>
              <w:t>)</w:t>
            </w:r>
            <w:r w:rsidR="00DC7309">
              <w:rPr>
                <w:lang w:eastAsia="zh-CN"/>
              </w:rPr>
              <w:tab/>
            </w:r>
            <w:r w:rsidR="00DC7309">
              <w:rPr>
                <w:rFonts w:hint="eastAsia"/>
                <w:lang w:eastAsia="zh-CN"/>
              </w:rPr>
              <w:t>多模雷达</w:t>
            </w:r>
            <w:r w:rsidR="00DC7309">
              <w:rPr>
                <w:lang w:eastAsia="zh-CN"/>
              </w:rPr>
              <w:t>；</w:t>
            </w:r>
            <w:r w:rsidR="00DC7309">
              <w:rPr>
                <w:rFonts w:hint="eastAsia"/>
                <w:lang w:eastAsia="zh-CN"/>
              </w:rPr>
              <w:t>在</w:t>
            </w:r>
            <w:r w:rsidR="00DC7309">
              <w:rPr>
                <w:rFonts w:hint="eastAsia"/>
                <w:lang w:eastAsia="zh-CN"/>
              </w:rPr>
              <w:t>9 375MHz</w:t>
            </w:r>
            <w:r w:rsidR="00DC7309">
              <w:rPr>
                <w:rFonts w:hint="eastAsia"/>
                <w:lang w:eastAsia="zh-CN"/>
              </w:rPr>
              <w:t>还具有一个信标应答机模式</w:t>
            </w:r>
            <w:r w:rsidR="00DC7309">
              <w:rPr>
                <w:lang w:eastAsia="zh-CN"/>
              </w:rPr>
              <w:t>，</w:t>
            </w:r>
            <w:r w:rsidR="00DC7309">
              <w:rPr>
                <w:rFonts w:hint="eastAsia"/>
                <w:lang w:eastAsia="zh-CN"/>
              </w:rPr>
              <w:t>在此并未描述。</w:t>
            </w:r>
          </w:p>
          <w:p w:rsidR="00DC7309" w:rsidRDefault="00EC79CB" w:rsidP="00EC79CB">
            <w:pPr>
              <w:pStyle w:val="Tabletext"/>
              <w:spacing w:before="20" w:after="20"/>
              <w:jc w:val="left"/>
            </w:pPr>
            <w:r>
              <w:rPr>
                <w:rFonts w:hint="eastAsia"/>
                <w:vertAlign w:val="superscript"/>
                <w:lang w:eastAsia="zh-CN"/>
              </w:rPr>
              <w:t>(</w:t>
            </w:r>
            <w:r w:rsidR="00DC7309">
              <w:rPr>
                <w:vertAlign w:val="superscript"/>
              </w:rPr>
              <w:t>2</w:t>
            </w:r>
            <w:r>
              <w:rPr>
                <w:rFonts w:hint="eastAsia"/>
                <w:vertAlign w:val="superscript"/>
                <w:lang w:eastAsia="zh-CN"/>
              </w:rPr>
              <w:t>)</w:t>
            </w:r>
            <w:r w:rsidR="00DC7309">
              <w:tab/>
            </w:r>
            <w:r w:rsidR="00DC7309">
              <w:rPr>
                <w:rFonts w:hint="eastAsia"/>
              </w:rPr>
              <w:t>多模雷达。</w:t>
            </w:r>
          </w:p>
        </w:tc>
      </w:tr>
    </w:tbl>
    <w:p w:rsidR="00DC7309" w:rsidRDefault="00DC7309" w:rsidP="00DC7309"/>
    <w:p w:rsidR="00DC7309" w:rsidRDefault="00DC7309" w:rsidP="00D21743">
      <w:pPr>
        <w:pStyle w:val="TableNo"/>
        <w:spacing w:before="0" w:after="0"/>
      </w:pPr>
      <w:r>
        <w:br w:type="page"/>
      </w:r>
      <w:r>
        <w:lastRenderedPageBreak/>
        <w:t>表</w:t>
      </w:r>
      <w:r>
        <w:t>2</w:t>
      </w:r>
    </w:p>
    <w:p w:rsidR="00DC7309" w:rsidRDefault="00DC7309" w:rsidP="00D21743">
      <w:pPr>
        <w:pStyle w:val="Tabletitle"/>
        <w:rPr>
          <w:lang w:eastAsia="zh-CN"/>
        </w:rPr>
      </w:pPr>
      <w:r>
        <w:rPr>
          <w:lang w:eastAsia="zh-CN"/>
        </w:rPr>
        <w:t>8 500-10 500 MHz</w:t>
      </w:r>
      <w:r>
        <w:rPr>
          <w:rFonts w:hint="eastAsia"/>
          <w:lang w:eastAsia="zh-CN"/>
        </w:rPr>
        <w:t>频带船载无线电测定雷达的</w:t>
      </w:r>
      <w:r>
        <w:rPr>
          <w:lang w:eastAsia="zh-CN"/>
        </w:rPr>
        <w:t>特性</w:t>
      </w:r>
    </w:p>
    <w:tbl>
      <w:tblPr>
        <w:tblW w:w="1468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016"/>
        <w:gridCol w:w="1867"/>
        <w:gridCol w:w="1893"/>
        <w:gridCol w:w="2478"/>
        <w:gridCol w:w="1624"/>
        <w:gridCol w:w="1623"/>
        <w:gridCol w:w="2184"/>
      </w:tblGrid>
      <w:tr w:rsidR="00DC7309" w:rsidTr="00353C86">
        <w:trPr>
          <w:cantSplit/>
          <w:jc w:val="center"/>
        </w:trPr>
        <w:tc>
          <w:tcPr>
            <w:tcW w:w="3016" w:type="dxa"/>
          </w:tcPr>
          <w:p w:rsidR="00DC7309" w:rsidRDefault="00DC7309" w:rsidP="00D21743">
            <w:pPr>
              <w:pStyle w:val="Tablehead"/>
            </w:pPr>
            <w:r>
              <w:t>特性</w:t>
            </w:r>
          </w:p>
        </w:tc>
        <w:tc>
          <w:tcPr>
            <w:tcW w:w="1867" w:type="dxa"/>
          </w:tcPr>
          <w:p w:rsidR="00DC7309" w:rsidRDefault="00DC7309" w:rsidP="00D21743">
            <w:pPr>
              <w:pStyle w:val="Tablehead"/>
            </w:pPr>
            <w:r>
              <w:t>系统</w:t>
            </w:r>
            <w:r>
              <w:t>S1</w:t>
            </w:r>
          </w:p>
        </w:tc>
        <w:tc>
          <w:tcPr>
            <w:tcW w:w="1893" w:type="dxa"/>
          </w:tcPr>
          <w:p w:rsidR="00DC7309" w:rsidRDefault="00DC7309" w:rsidP="00D21743">
            <w:pPr>
              <w:pStyle w:val="Tablehead"/>
            </w:pPr>
            <w:r>
              <w:t>系统</w:t>
            </w:r>
            <w:r>
              <w:t>S2</w:t>
            </w:r>
          </w:p>
        </w:tc>
        <w:tc>
          <w:tcPr>
            <w:tcW w:w="2478" w:type="dxa"/>
          </w:tcPr>
          <w:p w:rsidR="00DC7309" w:rsidRDefault="00DC7309" w:rsidP="00D21743">
            <w:pPr>
              <w:pStyle w:val="Tablehead"/>
            </w:pPr>
            <w:r>
              <w:t>系统</w:t>
            </w:r>
            <w:r>
              <w:t>S3</w:t>
            </w:r>
          </w:p>
        </w:tc>
        <w:tc>
          <w:tcPr>
            <w:tcW w:w="3247" w:type="dxa"/>
            <w:gridSpan w:val="2"/>
          </w:tcPr>
          <w:p w:rsidR="00DC7309" w:rsidRDefault="00DC7309" w:rsidP="00D21743">
            <w:pPr>
              <w:pStyle w:val="Tablehead"/>
            </w:pPr>
            <w:r>
              <w:t>系统</w:t>
            </w:r>
            <w:r>
              <w:t>S4</w:t>
            </w:r>
          </w:p>
        </w:tc>
        <w:tc>
          <w:tcPr>
            <w:tcW w:w="2184" w:type="dxa"/>
          </w:tcPr>
          <w:p w:rsidR="00DC7309" w:rsidRDefault="00DC7309" w:rsidP="00D21743">
            <w:pPr>
              <w:pStyle w:val="Tablehead"/>
            </w:pPr>
            <w:r>
              <w:t>系统</w:t>
            </w:r>
            <w:r>
              <w:t>S5</w:t>
            </w:r>
          </w:p>
        </w:tc>
      </w:tr>
      <w:tr w:rsidR="00DC7309" w:rsidTr="00353C86">
        <w:trPr>
          <w:cantSplit/>
          <w:jc w:val="center"/>
        </w:trPr>
        <w:tc>
          <w:tcPr>
            <w:tcW w:w="3016" w:type="dxa"/>
            <w:tcMar>
              <w:left w:w="85" w:type="dxa"/>
              <w:right w:w="57" w:type="dxa"/>
            </w:tcMar>
          </w:tcPr>
          <w:p w:rsidR="00DC7309" w:rsidRDefault="00DC7309" w:rsidP="00EC79CB">
            <w:pPr>
              <w:pStyle w:val="Tabletext"/>
              <w:jc w:val="left"/>
            </w:pPr>
            <w:r>
              <w:t>功能</w:t>
            </w:r>
          </w:p>
        </w:tc>
        <w:tc>
          <w:tcPr>
            <w:tcW w:w="1867" w:type="dxa"/>
            <w:tcMar>
              <w:left w:w="85" w:type="dxa"/>
              <w:right w:w="57" w:type="dxa"/>
            </w:tcMar>
          </w:tcPr>
          <w:p w:rsidR="00DC7309" w:rsidRDefault="00DC7309" w:rsidP="00EC79CB">
            <w:pPr>
              <w:pStyle w:val="Tabletext"/>
              <w:jc w:val="left"/>
            </w:pPr>
            <w:r>
              <w:t>搜索</w:t>
            </w:r>
            <w:r>
              <w:rPr>
                <w:rFonts w:hint="eastAsia"/>
              </w:rPr>
              <w:t>和</w:t>
            </w:r>
            <w:r>
              <w:t>导航</w:t>
            </w:r>
            <w:r>
              <w:rPr>
                <w:rFonts w:hint="eastAsia"/>
              </w:rPr>
              <w:t>雷达</w:t>
            </w:r>
          </w:p>
        </w:tc>
        <w:tc>
          <w:tcPr>
            <w:tcW w:w="1893" w:type="dxa"/>
            <w:tcMar>
              <w:left w:w="85" w:type="dxa"/>
              <w:right w:w="57" w:type="dxa"/>
            </w:tcMar>
          </w:tcPr>
          <w:p w:rsidR="00DC7309" w:rsidRDefault="00DC7309" w:rsidP="00EC79CB">
            <w:pPr>
              <w:pStyle w:val="Tabletext"/>
              <w:jc w:val="left"/>
            </w:pPr>
            <w:r>
              <w:rPr>
                <w:rFonts w:hint="eastAsia"/>
              </w:rPr>
              <w:t>追</w:t>
            </w:r>
            <w:r>
              <w:t>踪雷达</w:t>
            </w:r>
          </w:p>
        </w:tc>
        <w:tc>
          <w:tcPr>
            <w:tcW w:w="2478" w:type="dxa"/>
            <w:tcMar>
              <w:left w:w="85" w:type="dxa"/>
              <w:right w:w="57" w:type="dxa"/>
            </w:tcMar>
          </w:tcPr>
          <w:p w:rsidR="00DC7309" w:rsidRDefault="00DC7309" w:rsidP="00EC79CB">
            <w:pPr>
              <w:pStyle w:val="Tabletext"/>
              <w:jc w:val="left"/>
              <w:rPr>
                <w:lang w:eastAsia="zh-CN"/>
              </w:rPr>
            </w:pPr>
            <w:r>
              <w:rPr>
                <w:lang w:eastAsia="zh-CN"/>
              </w:rPr>
              <w:t>低空</w:t>
            </w:r>
            <w:r>
              <w:rPr>
                <w:rFonts w:hint="eastAsia"/>
                <w:lang w:eastAsia="zh-CN"/>
              </w:rPr>
              <w:t>和表面</w:t>
            </w:r>
            <w:r>
              <w:rPr>
                <w:lang w:eastAsia="zh-CN"/>
              </w:rPr>
              <w:t>搜索雷达（多功能）</w:t>
            </w:r>
          </w:p>
        </w:tc>
        <w:tc>
          <w:tcPr>
            <w:tcW w:w="3247" w:type="dxa"/>
            <w:gridSpan w:val="2"/>
            <w:tcMar>
              <w:left w:w="85" w:type="dxa"/>
              <w:right w:w="57" w:type="dxa"/>
            </w:tcMar>
          </w:tcPr>
          <w:p w:rsidR="00DC7309" w:rsidRDefault="00DC7309" w:rsidP="00EC79CB">
            <w:pPr>
              <w:pStyle w:val="Tabletext"/>
              <w:jc w:val="left"/>
              <w:rPr>
                <w:lang w:eastAsia="zh-CN"/>
              </w:rPr>
            </w:pPr>
            <w:r>
              <w:rPr>
                <w:rFonts w:hint="eastAsia"/>
                <w:lang w:eastAsia="zh-CN"/>
              </w:rPr>
              <w:t>海事无线电</w:t>
            </w:r>
            <w:r>
              <w:rPr>
                <w:lang w:eastAsia="zh-CN"/>
              </w:rPr>
              <w:t>导航雷达</w:t>
            </w:r>
            <w:r>
              <w:rPr>
                <w:vertAlign w:val="superscript"/>
                <w:lang w:eastAsia="zh-CN"/>
              </w:rPr>
              <w:t>（</w:t>
            </w:r>
            <w:r>
              <w:rPr>
                <w:vertAlign w:val="superscript"/>
                <w:lang w:eastAsia="zh-CN"/>
              </w:rPr>
              <w:t>3</w:t>
            </w:r>
            <w:r>
              <w:rPr>
                <w:vertAlign w:val="superscript"/>
                <w:lang w:eastAsia="zh-CN"/>
              </w:rPr>
              <w:t>）</w:t>
            </w:r>
          </w:p>
        </w:tc>
        <w:tc>
          <w:tcPr>
            <w:tcW w:w="2184" w:type="dxa"/>
            <w:tcMar>
              <w:left w:w="85" w:type="dxa"/>
              <w:right w:w="57" w:type="dxa"/>
            </w:tcMar>
          </w:tcPr>
          <w:p w:rsidR="00DC7309" w:rsidRDefault="00DC7309" w:rsidP="00EC79CB">
            <w:pPr>
              <w:pStyle w:val="Tabletext"/>
              <w:jc w:val="left"/>
            </w:pPr>
            <w:r>
              <w:rPr>
                <w:rFonts w:hint="eastAsia"/>
              </w:rPr>
              <w:t>表面监视和</w:t>
            </w:r>
            <w:r>
              <w:t>导航雷达</w:t>
            </w:r>
          </w:p>
        </w:tc>
      </w:tr>
      <w:tr w:rsidR="00DC7309" w:rsidTr="00353C86">
        <w:trPr>
          <w:cantSplit/>
          <w:jc w:val="center"/>
        </w:trPr>
        <w:tc>
          <w:tcPr>
            <w:tcW w:w="3016" w:type="dxa"/>
            <w:tcMar>
              <w:left w:w="85" w:type="dxa"/>
              <w:right w:w="57" w:type="dxa"/>
            </w:tcMar>
          </w:tcPr>
          <w:p w:rsidR="00DC7309" w:rsidRDefault="00DC7309" w:rsidP="00EC79CB">
            <w:pPr>
              <w:pStyle w:val="Tabletext"/>
              <w:jc w:val="left"/>
            </w:pPr>
            <w:r>
              <w:rPr>
                <w:rFonts w:hint="eastAsia"/>
              </w:rPr>
              <w:t>平台类型</w:t>
            </w:r>
          </w:p>
        </w:tc>
        <w:tc>
          <w:tcPr>
            <w:tcW w:w="1867" w:type="dxa"/>
            <w:tcMar>
              <w:left w:w="85" w:type="dxa"/>
              <w:right w:w="57" w:type="dxa"/>
            </w:tcMar>
          </w:tcPr>
          <w:p w:rsidR="00DC7309" w:rsidRDefault="00DC7309" w:rsidP="00EC79CB">
            <w:pPr>
              <w:pStyle w:val="Tabletext"/>
              <w:jc w:val="left"/>
            </w:pPr>
            <w:r>
              <w:rPr>
                <w:rFonts w:hint="eastAsia"/>
              </w:rPr>
              <w:t>船载、海岸训练场</w:t>
            </w:r>
          </w:p>
        </w:tc>
        <w:tc>
          <w:tcPr>
            <w:tcW w:w="1893" w:type="dxa"/>
            <w:tcMar>
              <w:left w:w="85" w:type="dxa"/>
              <w:right w:w="57" w:type="dxa"/>
            </w:tcMar>
          </w:tcPr>
          <w:p w:rsidR="00DC7309" w:rsidRDefault="00DC7309" w:rsidP="00EC79CB">
            <w:pPr>
              <w:pStyle w:val="Tabletext"/>
              <w:jc w:val="left"/>
            </w:pPr>
            <w:r>
              <w:rPr>
                <w:rFonts w:hint="eastAsia"/>
              </w:rPr>
              <w:t>船载</w:t>
            </w:r>
          </w:p>
        </w:tc>
        <w:tc>
          <w:tcPr>
            <w:tcW w:w="2478" w:type="dxa"/>
            <w:tcMar>
              <w:left w:w="85" w:type="dxa"/>
              <w:right w:w="57" w:type="dxa"/>
            </w:tcMar>
          </w:tcPr>
          <w:p w:rsidR="00DC7309" w:rsidRDefault="00DC7309" w:rsidP="00EC79CB">
            <w:pPr>
              <w:pStyle w:val="Tabletext"/>
              <w:jc w:val="left"/>
            </w:pPr>
            <w:r>
              <w:t>船载</w:t>
            </w:r>
          </w:p>
        </w:tc>
        <w:tc>
          <w:tcPr>
            <w:tcW w:w="3247" w:type="dxa"/>
            <w:gridSpan w:val="2"/>
            <w:tcMar>
              <w:left w:w="85" w:type="dxa"/>
              <w:right w:w="57" w:type="dxa"/>
            </w:tcMar>
          </w:tcPr>
          <w:p w:rsidR="00DC7309" w:rsidRDefault="00DC7309" w:rsidP="00EC79CB">
            <w:pPr>
              <w:pStyle w:val="Tabletext"/>
              <w:jc w:val="left"/>
            </w:pPr>
            <w:r>
              <w:t>船载</w:t>
            </w:r>
          </w:p>
        </w:tc>
        <w:tc>
          <w:tcPr>
            <w:tcW w:w="2184" w:type="dxa"/>
            <w:tcMar>
              <w:left w:w="85" w:type="dxa"/>
              <w:right w:w="57" w:type="dxa"/>
            </w:tcMar>
          </w:tcPr>
          <w:p w:rsidR="00DC7309" w:rsidRDefault="00DC7309" w:rsidP="00EC79CB">
            <w:pPr>
              <w:pStyle w:val="Tabletext"/>
              <w:jc w:val="left"/>
            </w:pPr>
            <w:r>
              <w:t>船载</w:t>
            </w:r>
          </w:p>
        </w:tc>
      </w:tr>
      <w:tr w:rsidR="00DC7309" w:rsidTr="00353C86">
        <w:trPr>
          <w:cantSplit/>
          <w:jc w:val="center"/>
        </w:trPr>
        <w:tc>
          <w:tcPr>
            <w:tcW w:w="3016" w:type="dxa"/>
            <w:tcMar>
              <w:left w:w="85" w:type="dxa"/>
              <w:right w:w="57" w:type="dxa"/>
            </w:tcMar>
          </w:tcPr>
          <w:p w:rsidR="00DC7309" w:rsidRDefault="00DC7309" w:rsidP="00EC79CB">
            <w:pPr>
              <w:pStyle w:val="Tabletext"/>
              <w:jc w:val="left"/>
            </w:pPr>
            <w:r>
              <w:t>调谐范围（</w:t>
            </w:r>
            <w:r>
              <w:t>MHz</w:t>
            </w:r>
            <w:r>
              <w:t>）</w:t>
            </w:r>
          </w:p>
        </w:tc>
        <w:tc>
          <w:tcPr>
            <w:tcW w:w="1867" w:type="dxa"/>
            <w:tcMar>
              <w:left w:w="85" w:type="dxa"/>
              <w:right w:w="57" w:type="dxa"/>
            </w:tcMar>
          </w:tcPr>
          <w:p w:rsidR="00DC7309" w:rsidRDefault="00DC7309" w:rsidP="00EC79CB">
            <w:pPr>
              <w:pStyle w:val="Tabletext"/>
              <w:jc w:val="left"/>
            </w:pPr>
            <w:r>
              <w:t>8 500-9 600</w:t>
            </w:r>
          </w:p>
        </w:tc>
        <w:tc>
          <w:tcPr>
            <w:tcW w:w="1893" w:type="dxa"/>
            <w:tcMar>
              <w:left w:w="85" w:type="dxa"/>
              <w:right w:w="57" w:type="dxa"/>
            </w:tcMar>
          </w:tcPr>
          <w:p w:rsidR="00DC7309" w:rsidRDefault="00DC7309" w:rsidP="00EC79CB">
            <w:pPr>
              <w:pStyle w:val="Tabletext"/>
              <w:jc w:val="left"/>
            </w:pPr>
            <w:r>
              <w:t>10 000-10 500</w:t>
            </w:r>
          </w:p>
        </w:tc>
        <w:tc>
          <w:tcPr>
            <w:tcW w:w="2478" w:type="dxa"/>
            <w:tcMar>
              <w:left w:w="85" w:type="dxa"/>
              <w:right w:w="57" w:type="dxa"/>
            </w:tcMar>
          </w:tcPr>
          <w:p w:rsidR="00DC7309" w:rsidRDefault="00DC7309" w:rsidP="00EC79CB">
            <w:pPr>
              <w:pStyle w:val="Tabletext"/>
              <w:jc w:val="left"/>
            </w:pPr>
            <w:r>
              <w:t>8 500-10 000</w:t>
            </w:r>
          </w:p>
        </w:tc>
        <w:tc>
          <w:tcPr>
            <w:tcW w:w="3247" w:type="dxa"/>
            <w:gridSpan w:val="2"/>
            <w:tcMar>
              <w:left w:w="85" w:type="dxa"/>
              <w:right w:w="57" w:type="dxa"/>
            </w:tcMar>
          </w:tcPr>
          <w:p w:rsidR="00DC7309" w:rsidRDefault="00DC7309" w:rsidP="00EC79CB">
            <w:pPr>
              <w:pStyle w:val="Tabletext"/>
              <w:jc w:val="left"/>
            </w:pPr>
            <w:r>
              <w:t xml:space="preserve">9 375 </w:t>
            </w:r>
            <w:r>
              <w:sym w:font="Symbol" w:char="F0B1"/>
            </w:r>
            <w:r>
              <w:t xml:space="preserve"> 30</w:t>
            </w:r>
            <w:r>
              <w:rPr>
                <w:rFonts w:hint="eastAsia"/>
              </w:rPr>
              <w:t>和</w:t>
            </w:r>
            <w:r>
              <w:t xml:space="preserve">9 445 </w:t>
            </w:r>
            <w:r>
              <w:sym w:font="Symbol" w:char="F0B1"/>
            </w:r>
            <w:r>
              <w:t xml:space="preserve"> 30</w:t>
            </w:r>
          </w:p>
        </w:tc>
        <w:tc>
          <w:tcPr>
            <w:tcW w:w="2184" w:type="dxa"/>
            <w:tcMar>
              <w:left w:w="85" w:type="dxa"/>
              <w:right w:w="57" w:type="dxa"/>
            </w:tcMar>
          </w:tcPr>
          <w:p w:rsidR="00DC7309" w:rsidRDefault="00DC7309" w:rsidP="00EC79CB">
            <w:pPr>
              <w:pStyle w:val="Tabletext"/>
              <w:jc w:val="left"/>
            </w:pPr>
            <w:r>
              <w:t xml:space="preserve">9 300-9 500 </w:t>
            </w:r>
          </w:p>
        </w:tc>
      </w:tr>
      <w:tr w:rsidR="00DC7309" w:rsidTr="00353C86">
        <w:trPr>
          <w:cantSplit/>
          <w:jc w:val="center"/>
        </w:trPr>
        <w:tc>
          <w:tcPr>
            <w:tcW w:w="3016" w:type="dxa"/>
            <w:tcMar>
              <w:left w:w="85" w:type="dxa"/>
              <w:right w:w="57" w:type="dxa"/>
            </w:tcMar>
          </w:tcPr>
          <w:p w:rsidR="00DC7309" w:rsidRDefault="00DC7309" w:rsidP="00EC79CB">
            <w:pPr>
              <w:pStyle w:val="Tabletext"/>
              <w:jc w:val="left"/>
            </w:pPr>
            <w:r>
              <w:t>调制</w:t>
            </w:r>
          </w:p>
        </w:tc>
        <w:tc>
          <w:tcPr>
            <w:tcW w:w="1867" w:type="dxa"/>
            <w:tcMar>
              <w:left w:w="85" w:type="dxa"/>
              <w:right w:w="57" w:type="dxa"/>
            </w:tcMar>
          </w:tcPr>
          <w:p w:rsidR="00DC7309" w:rsidRDefault="00DC7309" w:rsidP="00EC79CB">
            <w:pPr>
              <w:pStyle w:val="Tabletext"/>
              <w:jc w:val="left"/>
            </w:pPr>
            <w:r>
              <w:t>脉冲</w:t>
            </w:r>
          </w:p>
        </w:tc>
        <w:tc>
          <w:tcPr>
            <w:tcW w:w="1893" w:type="dxa"/>
            <w:tcMar>
              <w:left w:w="85" w:type="dxa"/>
              <w:right w:w="57" w:type="dxa"/>
            </w:tcMar>
          </w:tcPr>
          <w:p w:rsidR="00DC7309" w:rsidRDefault="00DC7309" w:rsidP="00EC79CB">
            <w:pPr>
              <w:pStyle w:val="Tabletext"/>
              <w:jc w:val="left"/>
            </w:pPr>
            <w:r>
              <w:t>CW</w:t>
            </w:r>
            <w:r>
              <w:rPr>
                <w:rFonts w:hint="eastAsia"/>
              </w:rPr>
              <w:t>、</w:t>
            </w:r>
            <w:r>
              <w:t>FMCW</w:t>
            </w:r>
          </w:p>
        </w:tc>
        <w:tc>
          <w:tcPr>
            <w:tcW w:w="2478" w:type="dxa"/>
            <w:tcMar>
              <w:left w:w="85" w:type="dxa"/>
              <w:right w:w="57" w:type="dxa"/>
            </w:tcMar>
          </w:tcPr>
          <w:p w:rsidR="00DC7309" w:rsidRDefault="00DC7309" w:rsidP="00EC79CB">
            <w:pPr>
              <w:pStyle w:val="Tabletext"/>
              <w:jc w:val="left"/>
            </w:pPr>
            <w:r>
              <w:rPr>
                <w:rFonts w:hint="eastAsia"/>
              </w:rPr>
              <w:t>频率捷变</w:t>
            </w:r>
            <w:r>
              <w:t>脉冲</w:t>
            </w:r>
            <w:r>
              <w:rPr>
                <w:vertAlign w:val="superscript"/>
              </w:rPr>
              <w:t>（</w:t>
            </w:r>
            <w:r>
              <w:rPr>
                <w:vertAlign w:val="superscript"/>
              </w:rPr>
              <w:t>4</w:t>
            </w:r>
            <w:r>
              <w:rPr>
                <w:vertAlign w:val="superscript"/>
              </w:rPr>
              <w:t>）</w:t>
            </w:r>
          </w:p>
        </w:tc>
        <w:tc>
          <w:tcPr>
            <w:tcW w:w="3247" w:type="dxa"/>
            <w:gridSpan w:val="2"/>
            <w:tcMar>
              <w:left w:w="85" w:type="dxa"/>
              <w:right w:w="57" w:type="dxa"/>
            </w:tcMar>
          </w:tcPr>
          <w:p w:rsidR="00DC7309" w:rsidRDefault="00DC7309" w:rsidP="00EC79CB">
            <w:pPr>
              <w:pStyle w:val="Tabletext"/>
              <w:jc w:val="left"/>
            </w:pPr>
            <w:r>
              <w:t>脉冲</w:t>
            </w:r>
          </w:p>
        </w:tc>
        <w:tc>
          <w:tcPr>
            <w:tcW w:w="2184" w:type="dxa"/>
            <w:tcMar>
              <w:left w:w="85" w:type="dxa"/>
              <w:right w:w="57" w:type="dxa"/>
            </w:tcMar>
          </w:tcPr>
          <w:p w:rsidR="00DC7309" w:rsidRDefault="00DC7309" w:rsidP="00EC79CB">
            <w:pPr>
              <w:pStyle w:val="Tabletext"/>
              <w:jc w:val="left"/>
            </w:pPr>
            <w:r>
              <w:t>FMCW</w:t>
            </w:r>
          </w:p>
        </w:tc>
      </w:tr>
      <w:tr w:rsidR="00DC7309" w:rsidTr="00353C86">
        <w:trPr>
          <w:cantSplit/>
          <w:jc w:val="center"/>
        </w:trPr>
        <w:tc>
          <w:tcPr>
            <w:tcW w:w="3016" w:type="dxa"/>
            <w:tcMar>
              <w:left w:w="85" w:type="dxa"/>
              <w:right w:w="57" w:type="dxa"/>
            </w:tcMar>
          </w:tcPr>
          <w:p w:rsidR="00DC7309" w:rsidRDefault="00DC7309" w:rsidP="00EC79CB">
            <w:pPr>
              <w:pStyle w:val="Tabletext"/>
              <w:jc w:val="left"/>
            </w:pPr>
            <w:r>
              <w:t>进入天线的峰值功率</w:t>
            </w:r>
          </w:p>
        </w:tc>
        <w:tc>
          <w:tcPr>
            <w:tcW w:w="1867" w:type="dxa"/>
            <w:tcMar>
              <w:left w:w="85" w:type="dxa"/>
              <w:right w:w="57" w:type="dxa"/>
            </w:tcMar>
          </w:tcPr>
          <w:p w:rsidR="00DC7309" w:rsidRDefault="00DC7309" w:rsidP="00EC79CB">
            <w:pPr>
              <w:pStyle w:val="Tabletext"/>
              <w:jc w:val="left"/>
            </w:pPr>
            <w:r>
              <w:t>35 kW</w:t>
            </w:r>
          </w:p>
        </w:tc>
        <w:tc>
          <w:tcPr>
            <w:tcW w:w="1893" w:type="dxa"/>
            <w:tcMar>
              <w:left w:w="85" w:type="dxa"/>
              <w:right w:w="57" w:type="dxa"/>
            </w:tcMar>
          </w:tcPr>
          <w:p w:rsidR="00DC7309" w:rsidRDefault="00DC7309" w:rsidP="00EC79CB">
            <w:pPr>
              <w:pStyle w:val="Tabletext"/>
              <w:jc w:val="left"/>
            </w:pPr>
            <w:r>
              <w:t>13.3 kW</w:t>
            </w:r>
          </w:p>
        </w:tc>
        <w:tc>
          <w:tcPr>
            <w:tcW w:w="2478" w:type="dxa"/>
            <w:tcMar>
              <w:left w:w="85" w:type="dxa"/>
              <w:right w:w="57" w:type="dxa"/>
            </w:tcMar>
          </w:tcPr>
          <w:p w:rsidR="00DC7309" w:rsidRDefault="00DC7309" w:rsidP="00EC79CB">
            <w:pPr>
              <w:pStyle w:val="Tabletext"/>
              <w:jc w:val="left"/>
            </w:pPr>
            <w:r>
              <w:t>10 kW</w:t>
            </w:r>
          </w:p>
        </w:tc>
        <w:tc>
          <w:tcPr>
            <w:tcW w:w="1624" w:type="dxa"/>
            <w:tcMar>
              <w:left w:w="85" w:type="dxa"/>
              <w:right w:w="57" w:type="dxa"/>
            </w:tcMar>
          </w:tcPr>
          <w:p w:rsidR="00DC7309" w:rsidRDefault="00DC7309" w:rsidP="00EC79CB">
            <w:pPr>
              <w:pStyle w:val="Tabletext"/>
              <w:jc w:val="left"/>
            </w:pPr>
            <w:r>
              <w:t>5 kW</w:t>
            </w:r>
            <w:r>
              <w:t>（</w:t>
            </w:r>
            <w:r>
              <w:rPr>
                <w:rFonts w:hint="eastAsia"/>
              </w:rPr>
              <w:t>最小</w:t>
            </w:r>
            <w:r>
              <w:t>）</w:t>
            </w:r>
          </w:p>
        </w:tc>
        <w:tc>
          <w:tcPr>
            <w:tcW w:w="1623" w:type="dxa"/>
            <w:tcMar>
              <w:left w:w="85" w:type="dxa"/>
              <w:right w:w="28" w:type="dxa"/>
            </w:tcMar>
          </w:tcPr>
          <w:p w:rsidR="00DC7309" w:rsidRDefault="00DC7309" w:rsidP="00EC79CB">
            <w:pPr>
              <w:pStyle w:val="Tabletext"/>
              <w:jc w:val="left"/>
            </w:pPr>
            <w:r>
              <w:t>50 kW</w:t>
            </w:r>
            <w:r>
              <w:t>（</w:t>
            </w:r>
            <w:r>
              <w:rPr>
                <w:rFonts w:hint="eastAsia"/>
              </w:rPr>
              <w:t>最大</w:t>
            </w:r>
            <w:r>
              <w:t>）</w:t>
            </w:r>
          </w:p>
        </w:tc>
        <w:tc>
          <w:tcPr>
            <w:tcW w:w="2184" w:type="dxa"/>
            <w:tcMar>
              <w:left w:w="85" w:type="dxa"/>
              <w:right w:w="57" w:type="dxa"/>
            </w:tcMar>
          </w:tcPr>
          <w:p w:rsidR="00DC7309" w:rsidRDefault="00DC7309" w:rsidP="00EC79CB">
            <w:pPr>
              <w:pStyle w:val="Tabletext"/>
              <w:jc w:val="left"/>
            </w:pPr>
            <w:r>
              <w:t>1 mW</w:t>
            </w:r>
            <w:r>
              <w:rPr>
                <w:rFonts w:hint="eastAsia"/>
              </w:rPr>
              <w:t>至</w:t>
            </w:r>
            <w:r>
              <w:t>1 W</w:t>
            </w:r>
          </w:p>
        </w:tc>
      </w:tr>
      <w:tr w:rsidR="00DC7309" w:rsidTr="00353C86">
        <w:trPr>
          <w:cantSplit/>
          <w:jc w:val="center"/>
        </w:trPr>
        <w:tc>
          <w:tcPr>
            <w:tcW w:w="3016" w:type="dxa"/>
            <w:tcMar>
              <w:left w:w="85" w:type="dxa"/>
              <w:right w:w="57" w:type="dxa"/>
            </w:tcMar>
          </w:tcPr>
          <w:p w:rsidR="00DC7309" w:rsidRDefault="00DC7309" w:rsidP="00EC79CB">
            <w:pPr>
              <w:pStyle w:val="Tabletext"/>
              <w:jc w:val="left"/>
              <w:rPr>
                <w:lang w:eastAsia="zh-CN"/>
              </w:rPr>
            </w:pPr>
            <w:r>
              <w:rPr>
                <w:lang w:eastAsia="zh-CN"/>
              </w:rPr>
              <w:t>脉冲宽度（</w:t>
            </w:r>
            <w:r>
              <w:sym w:font="Symbol" w:char="F06D"/>
            </w:r>
            <w:r>
              <w:rPr>
                <w:lang w:eastAsia="zh-CN"/>
              </w:rPr>
              <w:t>s</w:t>
            </w:r>
            <w:r>
              <w:rPr>
                <w:lang w:eastAsia="zh-CN"/>
              </w:rPr>
              <w:t>）</w:t>
            </w:r>
            <w:r>
              <w:rPr>
                <w:rFonts w:hint="eastAsia"/>
                <w:lang w:eastAsia="zh-CN"/>
              </w:rPr>
              <w:t>和</w:t>
            </w:r>
            <w:r>
              <w:rPr>
                <w:lang w:eastAsia="zh-CN"/>
              </w:rPr>
              <w:br/>
            </w:r>
            <w:r>
              <w:rPr>
                <w:lang w:eastAsia="zh-CN"/>
              </w:rPr>
              <w:t>脉冲</w:t>
            </w:r>
            <w:r>
              <w:rPr>
                <w:rFonts w:hint="eastAsia"/>
                <w:lang w:eastAsia="zh-CN"/>
              </w:rPr>
              <w:t>重复速率</w:t>
            </w:r>
            <w:r>
              <w:rPr>
                <w:lang w:eastAsia="zh-CN"/>
              </w:rPr>
              <w:t>（</w:t>
            </w:r>
            <w:r>
              <w:rPr>
                <w:lang w:eastAsia="zh-CN"/>
              </w:rPr>
              <w:t>pps</w:t>
            </w:r>
            <w:r>
              <w:rPr>
                <w:lang w:eastAsia="zh-CN"/>
              </w:rPr>
              <w:t>）</w:t>
            </w:r>
          </w:p>
        </w:tc>
        <w:tc>
          <w:tcPr>
            <w:tcW w:w="1867" w:type="dxa"/>
            <w:tcMar>
              <w:left w:w="85" w:type="dxa"/>
              <w:right w:w="57" w:type="dxa"/>
            </w:tcMar>
          </w:tcPr>
          <w:p w:rsidR="00DC7309" w:rsidRDefault="00DC7309" w:rsidP="00EC79CB">
            <w:pPr>
              <w:pStyle w:val="Tabletext"/>
              <w:jc w:val="left"/>
            </w:pPr>
            <w:r>
              <w:t>0.1</w:t>
            </w:r>
            <w:r>
              <w:t>；</w:t>
            </w:r>
            <w:r>
              <w:t>0.5</w:t>
            </w:r>
            <w:r>
              <w:br/>
              <w:t>1 500</w:t>
            </w:r>
            <w:r>
              <w:t>；</w:t>
            </w:r>
            <w:r>
              <w:t>750</w:t>
            </w:r>
          </w:p>
        </w:tc>
        <w:tc>
          <w:tcPr>
            <w:tcW w:w="1893" w:type="dxa"/>
            <w:tcMar>
              <w:left w:w="85" w:type="dxa"/>
              <w:right w:w="57" w:type="dxa"/>
            </w:tcMar>
          </w:tcPr>
          <w:p w:rsidR="00DC7309" w:rsidRDefault="00DC7309" w:rsidP="00EC79CB">
            <w:pPr>
              <w:pStyle w:val="Tabletext"/>
              <w:jc w:val="left"/>
            </w:pPr>
            <w:r>
              <w:t>不适用</w:t>
            </w:r>
            <w:r>
              <w:br/>
            </w:r>
            <w:r>
              <w:t>不适用</w:t>
            </w:r>
          </w:p>
        </w:tc>
        <w:tc>
          <w:tcPr>
            <w:tcW w:w="2478" w:type="dxa"/>
            <w:tcMar>
              <w:left w:w="85" w:type="dxa"/>
              <w:right w:w="57" w:type="dxa"/>
            </w:tcMar>
          </w:tcPr>
          <w:p w:rsidR="00DC7309" w:rsidRDefault="00DC7309" w:rsidP="00EC79CB">
            <w:pPr>
              <w:pStyle w:val="Tabletext"/>
              <w:jc w:val="left"/>
            </w:pPr>
            <w:r>
              <w:t>0.56</w:t>
            </w:r>
            <w:r>
              <w:rPr>
                <w:rFonts w:hint="eastAsia"/>
              </w:rPr>
              <w:t>至</w:t>
            </w:r>
            <w:r>
              <w:t>1.0</w:t>
            </w:r>
            <w:r>
              <w:t>；</w:t>
            </w:r>
            <w:r>
              <w:t>0.24</w:t>
            </w:r>
            <w:r>
              <w:br/>
              <w:t>19 000</w:t>
            </w:r>
            <w:r>
              <w:rPr>
                <w:rFonts w:hint="eastAsia"/>
              </w:rPr>
              <w:t>至</w:t>
            </w:r>
            <w:r>
              <w:t>35 000</w:t>
            </w:r>
            <w:r>
              <w:t>；</w:t>
            </w:r>
            <w:r>
              <w:br/>
              <w:t>4 000</w:t>
            </w:r>
            <w:r>
              <w:rPr>
                <w:rFonts w:hint="eastAsia"/>
              </w:rPr>
              <w:t>至</w:t>
            </w:r>
            <w:r>
              <w:t>35 000</w:t>
            </w:r>
          </w:p>
        </w:tc>
        <w:tc>
          <w:tcPr>
            <w:tcW w:w="1624" w:type="dxa"/>
            <w:tcMar>
              <w:left w:w="85" w:type="dxa"/>
              <w:right w:w="28" w:type="dxa"/>
            </w:tcMar>
          </w:tcPr>
          <w:p w:rsidR="00DC7309" w:rsidRDefault="00DC7309" w:rsidP="00EC79CB">
            <w:pPr>
              <w:pStyle w:val="Tabletext"/>
              <w:jc w:val="left"/>
              <w:rPr>
                <w:lang w:val="da-DK" w:eastAsia="zh-CN"/>
              </w:rPr>
            </w:pPr>
            <w:r>
              <w:rPr>
                <w:lang w:val="da-DK" w:eastAsia="zh-CN"/>
              </w:rPr>
              <w:t>4 000</w:t>
            </w:r>
            <w:r>
              <w:rPr>
                <w:lang w:val="da-DK" w:eastAsia="zh-CN"/>
              </w:rPr>
              <w:t>（</w:t>
            </w:r>
            <w:r>
              <w:rPr>
                <w:rFonts w:hint="eastAsia"/>
                <w:lang w:val="da-DK" w:eastAsia="zh-CN"/>
              </w:rPr>
              <w:t>最大</w:t>
            </w:r>
            <w:r>
              <w:rPr>
                <w:lang w:val="da-DK" w:eastAsia="zh-CN"/>
              </w:rPr>
              <w:t>）</w:t>
            </w:r>
            <w:r>
              <w:rPr>
                <w:rFonts w:hint="eastAsia"/>
                <w:lang w:val="da-DK" w:eastAsia="zh-CN"/>
              </w:rPr>
              <w:t>时为</w:t>
            </w:r>
            <w:r>
              <w:rPr>
                <w:lang w:val="da-DK" w:eastAsia="zh-CN"/>
              </w:rPr>
              <w:t>0.03</w:t>
            </w:r>
            <w:r>
              <w:rPr>
                <w:lang w:val="da-DK" w:eastAsia="zh-CN"/>
              </w:rPr>
              <w:t>（</w:t>
            </w:r>
            <w:r>
              <w:rPr>
                <w:rFonts w:hint="eastAsia"/>
                <w:lang w:val="da-DK" w:eastAsia="zh-CN"/>
              </w:rPr>
              <w:t>最小）</w:t>
            </w:r>
          </w:p>
        </w:tc>
        <w:tc>
          <w:tcPr>
            <w:tcW w:w="1623" w:type="dxa"/>
            <w:tcMar>
              <w:left w:w="85" w:type="dxa"/>
              <w:right w:w="57" w:type="dxa"/>
            </w:tcMar>
          </w:tcPr>
          <w:p w:rsidR="00DC7309" w:rsidRDefault="00DC7309" w:rsidP="00EC79CB">
            <w:pPr>
              <w:pStyle w:val="Tabletext"/>
              <w:jc w:val="left"/>
              <w:rPr>
                <w:lang w:val="da-DK" w:eastAsia="zh-CN"/>
              </w:rPr>
            </w:pPr>
            <w:r>
              <w:rPr>
                <w:lang w:val="da-DK" w:eastAsia="zh-CN"/>
              </w:rPr>
              <w:t>375</w:t>
            </w:r>
            <w:r>
              <w:rPr>
                <w:lang w:val="da-DK" w:eastAsia="zh-CN"/>
              </w:rPr>
              <w:t>（</w:t>
            </w:r>
            <w:r>
              <w:rPr>
                <w:rFonts w:hint="eastAsia"/>
                <w:lang w:val="da-DK" w:eastAsia="zh-CN"/>
              </w:rPr>
              <w:t>最小</w:t>
            </w:r>
            <w:r>
              <w:rPr>
                <w:lang w:val="da-DK" w:eastAsia="zh-CN"/>
              </w:rPr>
              <w:t>）</w:t>
            </w:r>
            <w:r>
              <w:rPr>
                <w:rFonts w:hint="eastAsia"/>
                <w:lang w:val="da-DK" w:eastAsia="zh-CN"/>
              </w:rPr>
              <w:t>时为</w:t>
            </w:r>
            <w:r>
              <w:rPr>
                <w:lang w:val="da-DK" w:eastAsia="zh-CN"/>
              </w:rPr>
              <w:t>1.2</w:t>
            </w:r>
            <w:r>
              <w:rPr>
                <w:lang w:val="da-DK" w:eastAsia="zh-CN"/>
              </w:rPr>
              <w:t>（</w:t>
            </w:r>
            <w:r>
              <w:rPr>
                <w:rFonts w:hint="eastAsia"/>
                <w:lang w:val="da-DK" w:eastAsia="zh-CN"/>
              </w:rPr>
              <w:t>最大</w:t>
            </w:r>
            <w:r>
              <w:rPr>
                <w:lang w:val="da-DK" w:eastAsia="zh-CN"/>
              </w:rPr>
              <w:t>）</w:t>
            </w:r>
          </w:p>
        </w:tc>
        <w:tc>
          <w:tcPr>
            <w:tcW w:w="2184" w:type="dxa"/>
            <w:tcMar>
              <w:left w:w="85" w:type="dxa"/>
              <w:right w:w="57" w:type="dxa"/>
            </w:tcMar>
          </w:tcPr>
          <w:p w:rsidR="00DC7309" w:rsidRDefault="00DC7309" w:rsidP="00EC79CB">
            <w:pPr>
              <w:pStyle w:val="Tabletext"/>
              <w:jc w:val="left"/>
              <w:rPr>
                <w:lang w:val="da-DK"/>
              </w:rPr>
            </w:pPr>
            <w:r>
              <w:t>不适用</w:t>
            </w:r>
            <w:r>
              <w:rPr>
                <w:lang w:val="da-DK"/>
              </w:rPr>
              <w:br/>
              <w:t>1 000</w:t>
            </w:r>
            <w:r>
              <w:rPr>
                <w:vertAlign w:val="superscript"/>
                <w:lang w:val="da-DK"/>
              </w:rPr>
              <w:t>（</w:t>
            </w:r>
            <w:r>
              <w:rPr>
                <w:vertAlign w:val="superscript"/>
                <w:lang w:val="da-DK"/>
              </w:rPr>
              <w:t>5</w:t>
            </w:r>
            <w:r>
              <w:rPr>
                <w:vertAlign w:val="superscript"/>
                <w:lang w:val="da-DK"/>
              </w:rPr>
              <w:t>）</w:t>
            </w:r>
          </w:p>
        </w:tc>
      </w:tr>
      <w:tr w:rsidR="00DC7309" w:rsidTr="00353C86">
        <w:trPr>
          <w:cantSplit/>
          <w:jc w:val="center"/>
        </w:trPr>
        <w:tc>
          <w:tcPr>
            <w:tcW w:w="3016" w:type="dxa"/>
            <w:tcMar>
              <w:left w:w="85" w:type="dxa"/>
              <w:right w:w="57" w:type="dxa"/>
            </w:tcMar>
          </w:tcPr>
          <w:p w:rsidR="00DC7309" w:rsidRDefault="00DC7309" w:rsidP="00EC79CB">
            <w:pPr>
              <w:pStyle w:val="Tabletext"/>
              <w:jc w:val="left"/>
              <w:rPr>
                <w:lang w:val="da-DK"/>
              </w:rPr>
            </w:pPr>
            <w:r>
              <w:t>最大占空比</w:t>
            </w:r>
          </w:p>
        </w:tc>
        <w:tc>
          <w:tcPr>
            <w:tcW w:w="1867" w:type="dxa"/>
            <w:tcMar>
              <w:left w:w="85" w:type="dxa"/>
              <w:right w:w="57" w:type="dxa"/>
            </w:tcMar>
          </w:tcPr>
          <w:p w:rsidR="00DC7309" w:rsidRDefault="00DC7309" w:rsidP="00EC79CB">
            <w:pPr>
              <w:pStyle w:val="Tabletext"/>
              <w:jc w:val="left"/>
            </w:pPr>
            <w:r>
              <w:t>0.00038</w:t>
            </w:r>
          </w:p>
        </w:tc>
        <w:tc>
          <w:tcPr>
            <w:tcW w:w="1893" w:type="dxa"/>
            <w:tcMar>
              <w:left w:w="85" w:type="dxa"/>
              <w:right w:w="57" w:type="dxa"/>
            </w:tcMar>
          </w:tcPr>
          <w:p w:rsidR="00DC7309" w:rsidRDefault="00DC7309" w:rsidP="00EC79CB">
            <w:pPr>
              <w:pStyle w:val="Tabletext"/>
              <w:jc w:val="left"/>
            </w:pPr>
            <w:r>
              <w:t>1</w:t>
            </w:r>
          </w:p>
        </w:tc>
        <w:tc>
          <w:tcPr>
            <w:tcW w:w="2478" w:type="dxa"/>
            <w:tcMar>
              <w:left w:w="85" w:type="dxa"/>
              <w:right w:w="57" w:type="dxa"/>
            </w:tcMar>
          </w:tcPr>
          <w:p w:rsidR="00DC7309" w:rsidRDefault="00DC7309" w:rsidP="00EC79CB">
            <w:pPr>
              <w:pStyle w:val="Tabletext"/>
              <w:jc w:val="left"/>
            </w:pPr>
            <w:r>
              <w:t>0.020</w:t>
            </w:r>
          </w:p>
        </w:tc>
        <w:tc>
          <w:tcPr>
            <w:tcW w:w="3247" w:type="dxa"/>
            <w:gridSpan w:val="2"/>
            <w:tcMar>
              <w:left w:w="85" w:type="dxa"/>
              <w:right w:w="57" w:type="dxa"/>
            </w:tcMar>
          </w:tcPr>
          <w:p w:rsidR="00DC7309" w:rsidRDefault="00DC7309" w:rsidP="00EC79CB">
            <w:pPr>
              <w:pStyle w:val="Tabletext"/>
              <w:jc w:val="left"/>
            </w:pPr>
            <w:r>
              <w:t>0.00045</w:t>
            </w:r>
          </w:p>
        </w:tc>
        <w:tc>
          <w:tcPr>
            <w:tcW w:w="2184" w:type="dxa"/>
            <w:tcMar>
              <w:left w:w="85" w:type="dxa"/>
              <w:right w:w="57" w:type="dxa"/>
            </w:tcMar>
          </w:tcPr>
          <w:p w:rsidR="00DC7309" w:rsidRDefault="00DC7309" w:rsidP="00EC79CB">
            <w:pPr>
              <w:pStyle w:val="Tabletext"/>
              <w:jc w:val="left"/>
            </w:pPr>
            <w:r>
              <w:t>1</w:t>
            </w:r>
          </w:p>
        </w:tc>
      </w:tr>
      <w:tr w:rsidR="00DC7309" w:rsidTr="00353C86">
        <w:trPr>
          <w:cantSplit/>
          <w:jc w:val="center"/>
        </w:trPr>
        <w:tc>
          <w:tcPr>
            <w:tcW w:w="3016" w:type="dxa"/>
            <w:tcMar>
              <w:left w:w="85" w:type="dxa"/>
              <w:right w:w="57" w:type="dxa"/>
            </w:tcMar>
          </w:tcPr>
          <w:p w:rsidR="00DC7309" w:rsidRDefault="00DC7309" w:rsidP="00EC79CB">
            <w:pPr>
              <w:pStyle w:val="Tabletext"/>
              <w:jc w:val="left"/>
              <w:rPr>
                <w:lang w:eastAsia="zh-CN"/>
              </w:rPr>
            </w:pPr>
            <w:r>
              <w:rPr>
                <w:lang w:eastAsia="zh-CN"/>
              </w:rPr>
              <w:t>脉冲上升</w:t>
            </w:r>
            <w:r>
              <w:rPr>
                <w:lang w:eastAsia="zh-CN"/>
              </w:rPr>
              <w:t>/</w:t>
            </w:r>
            <w:r>
              <w:rPr>
                <w:lang w:eastAsia="zh-CN"/>
              </w:rPr>
              <w:t>下降时间（</w:t>
            </w:r>
            <w:r>
              <w:sym w:font="Symbol" w:char="F06D"/>
            </w:r>
            <w:r>
              <w:rPr>
                <w:lang w:eastAsia="zh-CN"/>
              </w:rPr>
              <w:t>s</w:t>
            </w:r>
            <w:r>
              <w:rPr>
                <w:lang w:eastAsia="zh-CN"/>
              </w:rPr>
              <w:t>）</w:t>
            </w:r>
          </w:p>
        </w:tc>
        <w:tc>
          <w:tcPr>
            <w:tcW w:w="1867" w:type="dxa"/>
            <w:tcMar>
              <w:left w:w="85" w:type="dxa"/>
              <w:right w:w="57" w:type="dxa"/>
            </w:tcMar>
          </w:tcPr>
          <w:p w:rsidR="00DC7309" w:rsidRDefault="00DC7309" w:rsidP="00EC79CB">
            <w:pPr>
              <w:pStyle w:val="Tabletext"/>
              <w:jc w:val="left"/>
            </w:pPr>
            <w:r>
              <w:t>0.08/0.08</w:t>
            </w:r>
          </w:p>
        </w:tc>
        <w:tc>
          <w:tcPr>
            <w:tcW w:w="1893" w:type="dxa"/>
            <w:tcMar>
              <w:left w:w="85" w:type="dxa"/>
              <w:right w:w="57" w:type="dxa"/>
            </w:tcMar>
          </w:tcPr>
          <w:p w:rsidR="00DC7309" w:rsidRDefault="00DC7309" w:rsidP="00EC79CB">
            <w:pPr>
              <w:pStyle w:val="Tabletext"/>
              <w:jc w:val="left"/>
            </w:pPr>
            <w:r>
              <w:t>不适用</w:t>
            </w:r>
          </w:p>
        </w:tc>
        <w:tc>
          <w:tcPr>
            <w:tcW w:w="2478" w:type="dxa"/>
            <w:tcMar>
              <w:left w:w="85" w:type="dxa"/>
              <w:right w:w="57" w:type="dxa"/>
            </w:tcMar>
          </w:tcPr>
          <w:p w:rsidR="00DC7309" w:rsidRDefault="00DC7309" w:rsidP="00EC79CB">
            <w:pPr>
              <w:pStyle w:val="Tabletext"/>
              <w:jc w:val="left"/>
            </w:pPr>
            <w:r>
              <w:t>0.028/0.03</w:t>
            </w:r>
            <w:r>
              <w:t>；</w:t>
            </w:r>
            <w:r>
              <w:t>0.038/0.024</w:t>
            </w:r>
          </w:p>
        </w:tc>
        <w:tc>
          <w:tcPr>
            <w:tcW w:w="3247" w:type="dxa"/>
            <w:gridSpan w:val="2"/>
            <w:tcMar>
              <w:left w:w="85" w:type="dxa"/>
              <w:right w:w="57" w:type="dxa"/>
            </w:tcMar>
          </w:tcPr>
          <w:p w:rsidR="00DC7309" w:rsidRDefault="00DC7309" w:rsidP="00EC79CB">
            <w:pPr>
              <w:pStyle w:val="Tabletext"/>
              <w:jc w:val="left"/>
            </w:pPr>
            <w:r>
              <w:t>未指定</w:t>
            </w:r>
          </w:p>
        </w:tc>
        <w:tc>
          <w:tcPr>
            <w:tcW w:w="2184" w:type="dxa"/>
            <w:tcMar>
              <w:left w:w="85" w:type="dxa"/>
              <w:right w:w="57" w:type="dxa"/>
            </w:tcMar>
          </w:tcPr>
          <w:p w:rsidR="00DC7309" w:rsidRDefault="00DC7309" w:rsidP="00EC79CB">
            <w:pPr>
              <w:pStyle w:val="Tabletext"/>
              <w:jc w:val="left"/>
            </w:pPr>
            <w:r>
              <w:t>不适用</w:t>
            </w:r>
          </w:p>
        </w:tc>
      </w:tr>
      <w:tr w:rsidR="00DC7309" w:rsidTr="00353C86">
        <w:trPr>
          <w:cantSplit/>
          <w:jc w:val="center"/>
        </w:trPr>
        <w:tc>
          <w:tcPr>
            <w:tcW w:w="3016" w:type="dxa"/>
            <w:tcMar>
              <w:left w:w="85" w:type="dxa"/>
              <w:right w:w="57" w:type="dxa"/>
            </w:tcMar>
          </w:tcPr>
          <w:p w:rsidR="00DC7309" w:rsidRDefault="00DC7309" w:rsidP="00EC79CB">
            <w:pPr>
              <w:pStyle w:val="Tabletext"/>
              <w:jc w:val="left"/>
            </w:pPr>
            <w:r>
              <w:t>输出设备</w:t>
            </w:r>
          </w:p>
        </w:tc>
        <w:tc>
          <w:tcPr>
            <w:tcW w:w="1867" w:type="dxa"/>
            <w:tcMar>
              <w:left w:w="85" w:type="dxa"/>
              <w:right w:w="57" w:type="dxa"/>
            </w:tcMar>
          </w:tcPr>
          <w:p w:rsidR="00DC7309" w:rsidRDefault="00DC7309" w:rsidP="00EC79CB">
            <w:pPr>
              <w:pStyle w:val="Tabletext"/>
              <w:jc w:val="left"/>
            </w:pPr>
            <w:r>
              <w:t>磁控管</w:t>
            </w:r>
          </w:p>
        </w:tc>
        <w:tc>
          <w:tcPr>
            <w:tcW w:w="1893" w:type="dxa"/>
            <w:tcMar>
              <w:left w:w="85" w:type="dxa"/>
              <w:right w:w="57" w:type="dxa"/>
            </w:tcMar>
          </w:tcPr>
          <w:p w:rsidR="00DC7309" w:rsidRDefault="00DC7309" w:rsidP="00EC79CB">
            <w:pPr>
              <w:pStyle w:val="Tabletext"/>
              <w:jc w:val="left"/>
            </w:pPr>
            <w:r>
              <w:t>行波管</w:t>
            </w:r>
          </w:p>
        </w:tc>
        <w:tc>
          <w:tcPr>
            <w:tcW w:w="2478" w:type="dxa"/>
            <w:tcMar>
              <w:left w:w="85" w:type="dxa"/>
              <w:right w:w="57" w:type="dxa"/>
            </w:tcMar>
          </w:tcPr>
          <w:p w:rsidR="00DC7309" w:rsidRDefault="00DC7309" w:rsidP="00EC79CB">
            <w:pPr>
              <w:pStyle w:val="Tabletext"/>
              <w:jc w:val="left"/>
            </w:pPr>
            <w:r>
              <w:t>行波管</w:t>
            </w:r>
          </w:p>
        </w:tc>
        <w:tc>
          <w:tcPr>
            <w:tcW w:w="3247" w:type="dxa"/>
            <w:gridSpan w:val="2"/>
            <w:tcMar>
              <w:left w:w="85" w:type="dxa"/>
              <w:right w:w="57" w:type="dxa"/>
            </w:tcMar>
          </w:tcPr>
          <w:p w:rsidR="00DC7309" w:rsidRDefault="00DC7309" w:rsidP="00EC79CB">
            <w:pPr>
              <w:pStyle w:val="Tabletext"/>
              <w:jc w:val="left"/>
            </w:pPr>
            <w:r>
              <w:t>磁控管</w:t>
            </w:r>
          </w:p>
        </w:tc>
        <w:tc>
          <w:tcPr>
            <w:tcW w:w="2184" w:type="dxa"/>
            <w:tcMar>
              <w:left w:w="85" w:type="dxa"/>
              <w:right w:w="57" w:type="dxa"/>
            </w:tcMar>
          </w:tcPr>
          <w:p w:rsidR="00DC7309" w:rsidRDefault="00DC7309" w:rsidP="00EC79CB">
            <w:pPr>
              <w:pStyle w:val="Tabletext"/>
              <w:jc w:val="left"/>
            </w:pPr>
            <w:r>
              <w:t>固态</w:t>
            </w:r>
          </w:p>
        </w:tc>
      </w:tr>
      <w:tr w:rsidR="00DC7309" w:rsidTr="00353C86">
        <w:trPr>
          <w:cantSplit/>
          <w:jc w:val="center"/>
        </w:trPr>
        <w:tc>
          <w:tcPr>
            <w:tcW w:w="3016" w:type="dxa"/>
            <w:tcMar>
              <w:left w:w="85" w:type="dxa"/>
              <w:right w:w="57" w:type="dxa"/>
            </w:tcMar>
          </w:tcPr>
          <w:p w:rsidR="00DC7309" w:rsidRDefault="00DC7309" w:rsidP="00EC79CB">
            <w:pPr>
              <w:pStyle w:val="Tabletext"/>
              <w:jc w:val="left"/>
            </w:pPr>
            <w:r>
              <w:t>天线方向图类型</w:t>
            </w:r>
          </w:p>
        </w:tc>
        <w:tc>
          <w:tcPr>
            <w:tcW w:w="1867" w:type="dxa"/>
            <w:tcMar>
              <w:left w:w="85" w:type="dxa"/>
              <w:right w:w="57" w:type="dxa"/>
            </w:tcMar>
          </w:tcPr>
          <w:p w:rsidR="00DC7309" w:rsidRDefault="00DC7309" w:rsidP="00EC79CB">
            <w:pPr>
              <w:pStyle w:val="Tabletext"/>
              <w:jc w:val="left"/>
            </w:pPr>
            <w:r>
              <w:t>扇型</w:t>
            </w:r>
          </w:p>
        </w:tc>
        <w:tc>
          <w:tcPr>
            <w:tcW w:w="1893" w:type="dxa"/>
            <w:tcMar>
              <w:left w:w="85" w:type="dxa"/>
              <w:right w:w="57" w:type="dxa"/>
            </w:tcMar>
          </w:tcPr>
          <w:p w:rsidR="00DC7309" w:rsidRDefault="00DC7309" w:rsidP="00EC79CB">
            <w:pPr>
              <w:pStyle w:val="Tabletext"/>
              <w:jc w:val="left"/>
            </w:pPr>
            <w:r>
              <w:t>笔型</w:t>
            </w:r>
          </w:p>
        </w:tc>
        <w:tc>
          <w:tcPr>
            <w:tcW w:w="2478" w:type="dxa"/>
            <w:tcMar>
              <w:left w:w="85" w:type="dxa"/>
              <w:right w:w="57" w:type="dxa"/>
            </w:tcMar>
          </w:tcPr>
          <w:p w:rsidR="00DC7309" w:rsidRDefault="00DC7309" w:rsidP="00EC79CB">
            <w:pPr>
              <w:pStyle w:val="Tabletext"/>
              <w:jc w:val="left"/>
            </w:pPr>
            <w:r>
              <w:t>笔型</w:t>
            </w:r>
          </w:p>
        </w:tc>
        <w:tc>
          <w:tcPr>
            <w:tcW w:w="3247" w:type="dxa"/>
            <w:gridSpan w:val="2"/>
            <w:tcMar>
              <w:left w:w="85" w:type="dxa"/>
              <w:right w:w="57" w:type="dxa"/>
            </w:tcMar>
          </w:tcPr>
          <w:p w:rsidR="00DC7309" w:rsidRDefault="00DC7309" w:rsidP="00EC79CB">
            <w:pPr>
              <w:pStyle w:val="Tabletext"/>
              <w:jc w:val="left"/>
            </w:pPr>
            <w:r>
              <w:t>扇型</w:t>
            </w:r>
          </w:p>
        </w:tc>
        <w:tc>
          <w:tcPr>
            <w:tcW w:w="2184" w:type="dxa"/>
            <w:tcMar>
              <w:left w:w="85" w:type="dxa"/>
              <w:right w:w="57" w:type="dxa"/>
            </w:tcMar>
          </w:tcPr>
          <w:p w:rsidR="00DC7309" w:rsidRDefault="00DC7309" w:rsidP="00EC79CB">
            <w:pPr>
              <w:pStyle w:val="Tabletext"/>
              <w:jc w:val="left"/>
            </w:pPr>
            <w:r>
              <w:t>扇型</w:t>
            </w:r>
          </w:p>
        </w:tc>
      </w:tr>
      <w:tr w:rsidR="00DC7309" w:rsidTr="00353C86">
        <w:trPr>
          <w:cantSplit/>
          <w:jc w:val="center"/>
        </w:trPr>
        <w:tc>
          <w:tcPr>
            <w:tcW w:w="3016" w:type="dxa"/>
            <w:tcMar>
              <w:left w:w="85" w:type="dxa"/>
              <w:right w:w="57" w:type="dxa"/>
            </w:tcMar>
          </w:tcPr>
          <w:p w:rsidR="00DC7309" w:rsidRDefault="00DC7309" w:rsidP="00EC79CB">
            <w:pPr>
              <w:pStyle w:val="Tabletext"/>
              <w:jc w:val="left"/>
            </w:pPr>
            <w:r>
              <w:t>天线类型</w:t>
            </w:r>
          </w:p>
        </w:tc>
        <w:tc>
          <w:tcPr>
            <w:tcW w:w="1867" w:type="dxa"/>
            <w:tcMar>
              <w:left w:w="85" w:type="dxa"/>
              <w:right w:w="57" w:type="dxa"/>
            </w:tcMar>
          </w:tcPr>
          <w:p w:rsidR="00DC7309" w:rsidRDefault="00DC7309" w:rsidP="00EC79CB">
            <w:pPr>
              <w:pStyle w:val="Tabletext"/>
              <w:jc w:val="left"/>
            </w:pPr>
            <w:r>
              <w:t>喇叭型阵列</w:t>
            </w:r>
          </w:p>
        </w:tc>
        <w:tc>
          <w:tcPr>
            <w:tcW w:w="1893" w:type="dxa"/>
            <w:tcMar>
              <w:left w:w="85" w:type="dxa"/>
              <w:right w:w="57" w:type="dxa"/>
            </w:tcMar>
          </w:tcPr>
          <w:p w:rsidR="00DC7309" w:rsidRDefault="00DC7309" w:rsidP="00EC79CB">
            <w:pPr>
              <w:pStyle w:val="Tabletext"/>
              <w:jc w:val="left"/>
            </w:pPr>
            <w:r>
              <w:t>平面阵列</w:t>
            </w:r>
          </w:p>
        </w:tc>
        <w:tc>
          <w:tcPr>
            <w:tcW w:w="2478" w:type="dxa"/>
            <w:tcMar>
              <w:left w:w="85" w:type="dxa"/>
              <w:right w:w="57" w:type="dxa"/>
            </w:tcMar>
          </w:tcPr>
          <w:p w:rsidR="00DC7309" w:rsidRDefault="00DC7309" w:rsidP="00EC79CB">
            <w:pPr>
              <w:pStyle w:val="Tabletext"/>
              <w:jc w:val="left"/>
            </w:pPr>
            <w:r>
              <w:t>缝隙阵列</w:t>
            </w:r>
          </w:p>
        </w:tc>
        <w:tc>
          <w:tcPr>
            <w:tcW w:w="3247" w:type="dxa"/>
            <w:gridSpan w:val="2"/>
            <w:tcMar>
              <w:left w:w="85" w:type="dxa"/>
              <w:right w:w="57" w:type="dxa"/>
            </w:tcMar>
          </w:tcPr>
          <w:p w:rsidR="00DC7309" w:rsidRDefault="00DC7309" w:rsidP="00EC79CB">
            <w:pPr>
              <w:pStyle w:val="Tabletext"/>
              <w:jc w:val="left"/>
            </w:pPr>
            <w:r>
              <w:t>缝隙阵列</w:t>
            </w:r>
          </w:p>
        </w:tc>
        <w:tc>
          <w:tcPr>
            <w:tcW w:w="2184" w:type="dxa"/>
            <w:tcMar>
              <w:left w:w="85" w:type="dxa"/>
              <w:right w:w="57" w:type="dxa"/>
            </w:tcMar>
          </w:tcPr>
          <w:p w:rsidR="00DC7309" w:rsidRDefault="00DC7309" w:rsidP="00EC79CB">
            <w:pPr>
              <w:pStyle w:val="Tabletext"/>
              <w:jc w:val="left"/>
            </w:pPr>
            <w:r>
              <w:rPr>
                <w:rFonts w:hint="eastAsia"/>
              </w:rPr>
              <w:t>缝隙波导</w:t>
            </w:r>
          </w:p>
        </w:tc>
      </w:tr>
      <w:tr w:rsidR="00DC7309" w:rsidTr="00353C86">
        <w:trPr>
          <w:cantSplit/>
          <w:jc w:val="center"/>
        </w:trPr>
        <w:tc>
          <w:tcPr>
            <w:tcW w:w="3016" w:type="dxa"/>
            <w:tcMar>
              <w:left w:w="85" w:type="dxa"/>
              <w:right w:w="57" w:type="dxa"/>
            </w:tcMar>
          </w:tcPr>
          <w:p w:rsidR="00DC7309" w:rsidRDefault="00DC7309" w:rsidP="00EC79CB">
            <w:pPr>
              <w:pStyle w:val="Tabletext"/>
              <w:jc w:val="left"/>
            </w:pPr>
            <w:r>
              <w:t>天线极化</w:t>
            </w:r>
          </w:p>
        </w:tc>
        <w:tc>
          <w:tcPr>
            <w:tcW w:w="1867" w:type="dxa"/>
            <w:tcMar>
              <w:left w:w="85" w:type="dxa"/>
              <w:right w:w="57" w:type="dxa"/>
            </w:tcMar>
          </w:tcPr>
          <w:p w:rsidR="00DC7309" w:rsidRDefault="00DC7309" w:rsidP="00EC79CB">
            <w:pPr>
              <w:pStyle w:val="Tabletext"/>
              <w:jc w:val="left"/>
            </w:pPr>
            <w:r>
              <w:t>线性极化</w:t>
            </w:r>
          </w:p>
        </w:tc>
        <w:tc>
          <w:tcPr>
            <w:tcW w:w="1893" w:type="dxa"/>
            <w:tcMar>
              <w:left w:w="85" w:type="dxa"/>
              <w:right w:w="57" w:type="dxa"/>
            </w:tcMar>
          </w:tcPr>
          <w:p w:rsidR="00DC7309" w:rsidRDefault="00DC7309" w:rsidP="00EC79CB">
            <w:pPr>
              <w:pStyle w:val="Tabletext"/>
              <w:jc w:val="left"/>
            </w:pPr>
            <w:r>
              <w:t>线性极化</w:t>
            </w:r>
          </w:p>
        </w:tc>
        <w:tc>
          <w:tcPr>
            <w:tcW w:w="2478" w:type="dxa"/>
            <w:tcMar>
              <w:left w:w="85" w:type="dxa"/>
              <w:right w:w="57" w:type="dxa"/>
            </w:tcMar>
          </w:tcPr>
          <w:p w:rsidR="00DC7309" w:rsidRDefault="00DC7309" w:rsidP="00EC79CB">
            <w:pPr>
              <w:pStyle w:val="Tabletext"/>
              <w:jc w:val="left"/>
            </w:pPr>
            <w:r>
              <w:t>线性极化</w:t>
            </w:r>
          </w:p>
        </w:tc>
        <w:tc>
          <w:tcPr>
            <w:tcW w:w="3247" w:type="dxa"/>
            <w:gridSpan w:val="2"/>
            <w:tcMar>
              <w:left w:w="85" w:type="dxa"/>
              <w:right w:w="57" w:type="dxa"/>
            </w:tcMar>
          </w:tcPr>
          <w:p w:rsidR="00DC7309" w:rsidRDefault="00DC7309" w:rsidP="00EC79CB">
            <w:pPr>
              <w:pStyle w:val="Tabletext"/>
              <w:jc w:val="left"/>
            </w:pPr>
            <w:r>
              <w:t>未指定</w:t>
            </w:r>
          </w:p>
        </w:tc>
        <w:tc>
          <w:tcPr>
            <w:tcW w:w="2184" w:type="dxa"/>
            <w:tcMar>
              <w:left w:w="85" w:type="dxa"/>
              <w:right w:w="57" w:type="dxa"/>
            </w:tcMar>
          </w:tcPr>
          <w:p w:rsidR="00DC7309" w:rsidRDefault="00DC7309" w:rsidP="00EC79CB">
            <w:pPr>
              <w:pStyle w:val="Tabletext"/>
              <w:jc w:val="left"/>
            </w:pPr>
            <w:r>
              <w:t>线性极化</w:t>
            </w:r>
          </w:p>
        </w:tc>
      </w:tr>
      <w:tr w:rsidR="00DC7309" w:rsidTr="00353C86">
        <w:trPr>
          <w:cantSplit/>
          <w:jc w:val="center"/>
        </w:trPr>
        <w:tc>
          <w:tcPr>
            <w:tcW w:w="3016" w:type="dxa"/>
            <w:tcMar>
              <w:left w:w="85" w:type="dxa"/>
              <w:right w:w="57" w:type="dxa"/>
            </w:tcMar>
          </w:tcPr>
          <w:p w:rsidR="00DC7309" w:rsidRDefault="00DC7309" w:rsidP="00EC79CB">
            <w:pPr>
              <w:pStyle w:val="Tabletext"/>
              <w:jc w:val="left"/>
              <w:rPr>
                <w:lang w:eastAsia="zh-CN"/>
              </w:rPr>
            </w:pPr>
            <w:r>
              <w:rPr>
                <w:lang w:eastAsia="zh-CN"/>
              </w:rPr>
              <w:t>天线主瓣增益（</w:t>
            </w:r>
            <w:r>
              <w:rPr>
                <w:lang w:eastAsia="zh-CN"/>
              </w:rPr>
              <w:t>dBi</w:t>
            </w:r>
            <w:r>
              <w:rPr>
                <w:lang w:eastAsia="zh-CN"/>
              </w:rPr>
              <w:t>）</w:t>
            </w:r>
          </w:p>
        </w:tc>
        <w:tc>
          <w:tcPr>
            <w:tcW w:w="1867" w:type="dxa"/>
            <w:tcMar>
              <w:left w:w="85" w:type="dxa"/>
              <w:right w:w="57" w:type="dxa"/>
            </w:tcMar>
          </w:tcPr>
          <w:p w:rsidR="00DC7309" w:rsidRDefault="00DC7309" w:rsidP="00EC79CB">
            <w:pPr>
              <w:pStyle w:val="Tabletext"/>
              <w:jc w:val="left"/>
            </w:pPr>
            <w:r>
              <w:t>29</w:t>
            </w:r>
          </w:p>
        </w:tc>
        <w:tc>
          <w:tcPr>
            <w:tcW w:w="1893" w:type="dxa"/>
            <w:tcMar>
              <w:left w:w="85" w:type="dxa"/>
              <w:right w:w="57" w:type="dxa"/>
            </w:tcMar>
          </w:tcPr>
          <w:p w:rsidR="00DC7309" w:rsidRDefault="00DC7309" w:rsidP="00EC79CB">
            <w:pPr>
              <w:pStyle w:val="Tabletext"/>
              <w:jc w:val="left"/>
            </w:pPr>
            <w:r>
              <w:t>43</w:t>
            </w:r>
          </w:p>
        </w:tc>
        <w:tc>
          <w:tcPr>
            <w:tcW w:w="2478" w:type="dxa"/>
            <w:tcMar>
              <w:left w:w="85" w:type="dxa"/>
              <w:right w:w="57" w:type="dxa"/>
            </w:tcMar>
          </w:tcPr>
          <w:p w:rsidR="00DC7309" w:rsidRDefault="00DC7309" w:rsidP="00EC79CB">
            <w:pPr>
              <w:pStyle w:val="Tabletext"/>
              <w:jc w:val="left"/>
            </w:pPr>
            <w:r>
              <w:t>39</w:t>
            </w:r>
          </w:p>
        </w:tc>
        <w:tc>
          <w:tcPr>
            <w:tcW w:w="1624" w:type="dxa"/>
            <w:tcMar>
              <w:left w:w="85" w:type="dxa"/>
              <w:right w:w="57" w:type="dxa"/>
            </w:tcMar>
          </w:tcPr>
          <w:p w:rsidR="00DC7309" w:rsidRDefault="00DC7309" w:rsidP="00EC79CB">
            <w:pPr>
              <w:pStyle w:val="Tabletext"/>
              <w:jc w:val="left"/>
            </w:pPr>
            <w:r>
              <w:t>27</w:t>
            </w:r>
            <w:r>
              <w:t>（</w:t>
            </w:r>
            <w:r>
              <w:rPr>
                <w:rFonts w:hint="eastAsia"/>
              </w:rPr>
              <w:t>最小</w:t>
            </w:r>
            <w:r>
              <w:t>）</w:t>
            </w:r>
          </w:p>
        </w:tc>
        <w:tc>
          <w:tcPr>
            <w:tcW w:w="1623" w:type="dxa"/>
            <w:tcMar>
              <w:left w:w="85" w:type="dxa"/>
              <w:right w:w="57" w:type="dxa"/>
            </w:tcMar>
          </w:tcPr>
          <w:p w:rsidR="00DC7309" w:rsidRDefault="00DC7309" w:rsidP="00EC79CB">
            <w:pPr>
              <w:pStyle w:val="Tabletext"/>
              <w:jc w:val="left"/>
            </w:pPr>
            <w:r>
              <w:t>32</w:t>
            </w:r>
            <w:r>
              <w:t>（</w:t>
            </w:r>
            <w:r>
              <w:rPr>
                <w:rFonts w:hint="eastAsia"/>
              </w:rPr>
              <w:t>最大</w:t>
            </w:r>
            <w:r>
              <w:t>）</w:t>
            </w:r>
          </w:p>
        </w:tc>
        <w:tc>
          <w:tcPr>
            <w:tcW w:w="2184" w:type="dxa"/>
            <w:tcMar>
              <w:left w:w="85" w:type="dxa"/>
              <w:right w:w="57" w:type="dxa"/>
            </w:tcMar>
          </w:tcPr>
          <w:p w:rsidR="00DC7309" w:rsidRDefault="00DC7309" w:rsidP="00EC79CB">
            <w:pPr>
              <w:pStyle w:val="Tabletext"/>
              <w:jc w:val="left"/>
            </w:pPr>
            <w:r>
              <w:t>30</w:t>
            </w:r>
          </w:p>
        </w:tc>
      </w:tr>
    </w:tbl>
    <w:p w:rsidR="00DC7309" w:rsidRDefault="00DC7309" w:rsidP="00DC7309"/>
    <w:p w:rsidR="00DC7309" w:rsidRDefault="00DC7309" w:rsidP="00D21743">
      <w:pPr>
        <w:pStyle w:val="TableNo"/>
        <w:spacing w:before="0" w:after="0"/>
      </w:pPr>
      <w:r>
        <w:br w:type="page"/>
      </w:r>
      <w:r>
        <w:lastRenderedPageBreak/>
        <w:t>表</w:t>
      </w:r>
      <w:r>
        <w:t>2</w:t>
      </w:r>
      <w:r>
        <w:rPr>
          <w:iCs/>
          <w:caps/>
        </w:rPr>
        <w:t>（</w:t>
      </w:r>
      <w:r>
        <w:rPr>
          <w:rFonts w:eastAsia="STKaiti"/>
          <w:iCs/>
        </w:rPr>
        <w:t>续</w:t>
      </w:r>
      <w:r>
        <w:rPr>
          <w:iCs/>
          <w:caps/>
        </w:rPr>
        <w:t>）</w:t>
      </w:r>
    </w:p>
    <w:tbl>
      <w:tblPr>
        <w:tblW w:w="14685" w:type="dxa"/>
        <w:jc w:val="center"/>
        <w:tblLayout w:type="fixed"/>
        <w:tblLook w:val="0000"/>
      </w:tblPr>
      <w:tblGrid>
        <w:gridCol w:w="3382"/>
        <w:gridCol w:w="1715"/>
        <w:gridCol w:w="1941"/>
        <w:gridCol w:w="2559"/>
        <w:gridCol w:w="1645"/>
        <w:gridCol w:w="1553"/>
        <w:gridCol w:w="1890"/>
      </w:tblGrid>
      <w:tr w:rsidR="00DC7309" w:rsidTr="0092061C">
        <w:trPr>
          <w:cantSplit/>
          <w:jc w:val="center"/>
        </w:trPr>
        <w:tc>
          <w:tcPr>
            <w:tcW w:w="3382" w:type="dxa"/>
            <w:tcBorders>
              <w:top w:val="single" w:sz="6" w:space="0" w:color="auto"/>
              <w:left w:val="single" w:sz="6" w:space="0" w:color="auto"/>
              <w:bottom w:val="single" w:sz="6" w:space="0" w:color="auto"/>
            </w:tcBorders>
            <w:tcMar>
              <w:left w:w="85" w:type="dxa"/>
            </w:tcMar>
          </w:tcPr>
          <w:p w:rsidR="00DC7309" w:rsidRDefault="00DC7309" w:rsidP="00D21743">
            <w:pPr>
              <w:pStyle w:val="Tablehead"/>
            </w:pPr>
            <w:r>
              <w:t>特性</w:t>
            </w:r>
          </w:p>
        </w:tc>
        <w:tc>
          <w:tcPr>
            <w:tcW w:w="1715" w:type="dxa"/>
            <w:tcBorders>
              <w:top w:val="single" w:sz="6" w:space="0" w:color="auto"/>
              <w:left w:val="single" w:sz="6" w:space="0" w:color="auto"/>
              <w:bottom w:val="single" w:sz="6" w:space="0" w:color="auto"/>
            </w:tcBorders>
            <w:tcMar>
              <w:left w:w="85" w:type="dxa"/>
            </w:tcMar>
          </w:tcPr>
          <w:p w:rsidR="00DC7309" w:rsidRDefault="00DC7309" w:rsidP="00D21743">
            <w:pPr>
              <w:pStyle w:val="Tablehead"/>
            </w:pPr>
            <w:r>
              <w:t>系统</w:t>
            </w:r>
            <w:r>
              <w:t>S1</w:t>
            </w:r>
          </w:p>
        </w:tc>
        <w:tc>
          <w:tcPr>
            <w:tcW w:w="1941" w:type="dxa"/>
            <w:tcBorders>
              <w:top w:val="single" w:sz="6" w:space="0" w:color="auto"/>
              <w:left w:val="single" w:sz="6" w:space="0" w:color="auto"/>
              <w:bottom w:val="single" w:sz="6" w:space="0" w:color="auto"/>
            </w:tcBorders>
            <w:tcMar>
              <w:left w:w="85" w:type="dxa"/>
            </w:tcMar>
          </w:tcPr>
          <w:p w:rsidR="00DC7309" w:rsidRDefault="00DC7309" w:rsidP="00D21743">
            <w:pPr>
              <w:pStyle w:val="Tablehead"/>
            </w:pPr>
            <w:r>
              <w:t>系统</w:t>
            </w:r>
            <w:r>
              <w:t>S2</w:t>
            </w:r>
          </w:p>
        </w:tc>
        <w:tc>
          <w:tcPr>
            <w:tcW w:w="2559" w:type="dxa"/>
            <w:tcBorders>
              <w:top w:val="single" w:sz="6" w:space="0" w:color="auto"/>
              <w:left w:val="single" w:sz="6" w:space="0" w:color="auto"/>
              <w:bottom w:val="single" w:sz="6" w:space="0" w:color="auto"/>
            </w:tcBorders>
            <w:tcMar>
              <w:left w:w="85" w:type="dxa"/>
            </w:tcMar>
          </w:tcPr>
          <w:p w:rsidR="00DC7309" w:rsidRDefault="00DC7309" w:rsidP="00D21743">
            <w:pPr>
              <w:pStyle w:val="Tablehead"/>
            </w:pPr>
            <w:r>
              <w:t>系统</w:t>
            </w:r>
            <w:r>
              <w:t>S3</w:t>
            </w:r>
          </w:p>
        </w:tc>
        <w:tc>
          <w:tcPr>
            <w:tcW w:w="3198" w:type="dxa"/>
            <w:gridSpan w:val="2"/>
            <w:tcBorders>
              <w:top w:val="single" w:sz="6" w:space="0" w:color="auto"/>
              <w:left w:val="single" w:sz="6" w:space="0" w:color="auto"/>
              <w:bottom w:val="single" w:sz="6" w:space="0" w:color="auto"/>
            </w:tcBorders>
            <w:tcMar>
              <w:left w:w="85" w:type="dxa"/>
            </w:tcMar>
          </w:tcPr>
          <w:p w:rsidR="00DC7309" w:rsidRDefault="00DC7309" w:rsidP="00D21743">
            <w:pPr>
              <w:pStyle w:val="Tablehead"/>
            </w:pPr>
            <w:r>
              <w:t>系统</w:t>
            </w:r>
            <w:r>
              <w:t>S4</w:t>
            </w:r>
          </w:p>
        </w:tc>
        <w:tc>
          <w:tcPr>
            <w:tcW w:w="1890" w:type="dxa"/>
            <w:tcBorders>
              <w:top w:val="single" w:sz="6" w:space="0" w:color="auto"/>
              <w:left w:val="single" w:sz="6" w:space="0" w:color="auto"/>
              <w:bottom w:val="single" w:sz="6" w:space="0" w:color="auto"/>
              <w:right w:val="single" w:sz="6" w:space="0" w:color="auto"/>
            </w:tcBorders>
            <w:tcMar>
              <w:left w:w="85" w:type="dxa"/>
            </w:tcMar>
          </w:tcPr>
          <w:p w:rsidR="00DC7309" w:rsidRDefault="00DC7309" w:rsidP="00D21743">
            <w:pPr>
              <w:pStyle w:val="Tablehead"/>
            </w:pPr>
            <w:r>
              <w:t>系统</w:t>
            </w:r>
            <w:r>
              <w:t>S5</w:t>
            </w:r>
          </w:p>
        </w:tc>
      </w:tr>
      <w:tr w:rsidR="00DC7309" w:rsidTr="0092061C">
        <w:trPr>
          <w:cantSplit/>
          <w:jc w:val="center"/>
        </w:trPr>
        <w:tc>
          <w:tcPr>
            <w:tcW w:w="3382" w:type="dxa"/>
            <w:tcBorders>
              <w:top w:val="single" w:sz="6" w:space="0" w:color="auto"/>
              <w:left w:val="single" w:sz="6" w:space="0" w:color="auto"/>
              <w:bottom w:val="single" w:sz="6" w:space="0" w:color="auto"/>
            </w:tcBorders>
            <w:tcMar>
              <w:left w:w="85" w:type="dxa"/>
            </w:tcMar>
          </w:tcPr>
          <w:p w:rsidR="00DC7309" w:rsidRDefault="00DC7309" w:rsidP="00D21743">
            <w:pPr>
              <w:pStyle w:val="Tabletext"/>
              <w:spacing w:before="20" w:after="20"/>
              <w:jc w:val="left"/>
              <w:rPr>
                <w:lang w:eastAsia="zh-CN"/>
              </w:rPr>
            </w:pPr>
            <w:r>
              <w:rPr>
                <w:lang w:eastAsia="zh-CN"/>
              </w:rPr>
              <w:t>天线俯仰波瓣宽度（度）</w:t>
            </w:r>
          </w:p>
        </w:tc>
        <w:tc>
          <w:tcPr>
            <w:tcW w:w="1715" w:type="dxa"/>
            <w:tcBorders>
              <w:top w:val="single" w:sz="6" w:space="0" w:color="auto"/>
              <w:left w:val="single" w:sz="6" w:space="0" w:color="auto"/>
              <w:bottom w:val="single" w:sz="6" w:space="0" w:color="auto"/>
            </w:tcBorders>
            <w:tcMar>
              <w:left w:w="85" w:type="dxa"/>
            </w:tcMar>
          </w:tcPr>
          <w:p w:rsidR="00DC7309" w:rsidRDefault="00DC7309" w:rsidP="00D21743">
            <w:pPr>
              <w:pStyle w:val="Tabletext"/>
              <w:spacing w:before="20" w:after="20"/>
              <w:jc w:val="left"/>
            </w:pPr>
            <w:r>
              <w:t>13</w:t>
            </w:r>
          </w:p>
        </w:tc>
        <w:tc>
          <w:tcPr>
            <w:tcW w:w="1941" w:type="dxa"/>
            <w:tcBorders>
              <w:top w:val="single" w:sz="6" w:space="0" w:color="auto"/>
              <w:left w:val="single" w:sz="6" w:space="0" w:color="auto"/>
              <w:bottom w:val="single" w:sz="6" w:space="0" w:color="auto"/>
            </w:tcBorders>
            <w:tcMar>
              <w:left w:w="85" w:type="dxa"/>
            </w:tcMar>
          </w:tcPr>
          <w:p w:rsidR="00DC7309" w:rsidRDefault="00DC7309" w:rsidP="00D21743">
            <w:pPr>
              <w:pStyle w:val="Tabletext"/>
              <w:spacing w:before="20" w:after="20"/>
              <w:jc w:val="left"/>
            </w:pPr>
            <w:r>
              <w:t>1</w:t>
            </w:r>
          </w:p>
        </w:tc>
        <w:tc>
          <w:tcPr>
            <w:tcW w:w="2559" w:type="dxa"/>
            <w:tcBorders>
              <w:top w:val="single" w:sz="6" w:space="0" w:color="auto"/>
              <w:left w:val="single" w:sz="6" w:space="0" w:color="auto"/>
              <w:bottom w:val="single" w:sz="6" w:space="0" w:color="auto"/>
            </w:tcBorders>
            <w:tcMar>
              <w:left w:w="85" w:type="dxa"/>
            </w:tcMar>
          </w:tcPr>
          <w:p w:rsidR="00DC7309" w:rsidRDefault="00DC7309" w:rsidP="00D21743">
            <w:pPr>
              <w:pStyle w:val="Tabletext"/>
              <w:spacing w:before="20" w:after="20"/>
              <w:jc w:val="left"/>
            </w:pPr>
            <w:r>
              <w:t>1</w:t>
            </w:r>
          </w:p>
        </w:tc>
        <w:tc>
          <w:tcPr>
            <w:tcW w:w="1645" w:type="dxa"/>
            <w:tcBorders>
              <w:top w:val="single" w:sz="6" w:space="0" w:color="auto"/>
              <w:left w:val="single" w:sz="6" w:space="0" w:color="auto"/>
              <w:bottom w:val="single" w:sz="6" w:space="0" w:color="auto"/>
            </w:tcBorders>
            <w:tcMar>
              <w:left w:w="85" w:type="dxa"/>
              <w:right w:w="28" w:type="dxa"/>
            </w:tcMar>
          </w:tcPr>
          <w:p w:rsidR="00DC7309" w:rsidRDefault="00DC7309" w:rsidP="00D21743">
            <w:pPr>
              <w:pStyle w:val="Tabletext"/>
              <w:spacing w:before="20" w:after="20"/>
              <w:jc w:val="left"/>
            </w:pPr>
            <w:r>
              <w:t>20.0</w:t>
            </w:r>
            <w:r>
              <w:t>（</w:t>
            </w:r>
            <w:r>
              <w:rPr>
                <w:rFonts w:hint="eastAsia"/>
              </w:rPr>
              <w:t>最小</w:t>
            </w:r>
            <w:r>
              <w:t>）</w:t>
            </w:r>
          </w:p>
        </w:tc>
        <w:tc>
          <w:tcPr>
            <w:tcW w:w="1553" w:type="dxa"/>
            <w:tcBorders>
              <w:top w:val="single" w:sz="6" w:space="0" w:color="auto"/>
              <w:left w:val="single" w:sz="6" w:space="0" w:color="auto"/>
              <w:bottom w:val="single" w:sz="6" w:space="0" w:color="auto"/>
            </w:tcBorders>
            <w:tcMar>
              <w:left w:w="85" w:type="dxa"/>
            </w:tcMar>
          </w:tcPr>
          <w:p w:rsidR="00DC7309" w:rsidRDefault="00DC7309" w:rsidP="00D21743">
            <w:pPr>
              <w:pStyle w:val="Tabletext"/>
              <w:spacing w:before="20" w:after="20"/>
              <w:jc w:val="left"/>
            </w:pPr>
            <w:r>
              <w:t>26.0</w:t>
            </w:r>
            <w:r>
              <w:t>（最大）</w:t>
            </w:r>
          </w:p>
        </w:tc>
        <w:tc>
          <w:tcPr>
            <w:tcW w:w="1890" w:type="dxa"/>
            <w:tcBorders>
              <w:top w:val="single" w:sz="6" w:space="0" w:color="auto"/>
              <w:left w:val="single" w:sz="6" w:space="0" w:color="auto"/>
              <w:bottom w:val="single" w:sz="6" w:space="0" w:color="auto"/>
              <w:right w:val="single" w:sz="6" w:space="0" w:color="auto"/>
            </w:tcBorders>
            <w:tcMar>
              <w:left w:w="85" w:type="dxa"/>
            </w:tcMar>
          </w:tcPr>
          <w:p w:rsidR="00DC7309" w:rsidRDefault="00DC7309" w:rsidP="00D21743">
            <w:pPr>
              <w:pStyle w:val="Tabletext"/>
              <w:spacing w:before="20" w:after="20"/>
              <w:jc w:val="left"/>
            </w:pPr>
            <w:r>
              <w:t>20</w:t>
            </w:r>
          </w:p>
        </w:tc>
      </w:tr>
      <w:tr w:rsidR="00DC7309" w:rsidTr="0092061C">
        <w:trPr>
          <w:cantSplit/>
          <w:jc w:val="center"/>
        </w:trPr>
        <w:tc>
          <w:tcPr>
            <w:tcW w:w="3382" w:type="dxa"/>
            <w:tcBorders>
              <w:top w:val="single" w:sz="6" w:space="0" w:color="auto"/>
              <w:left w:val="single" w:sz="6" w:space="0" w:color="auto"/>
              <w:bottom w:val="single" w:sz="6" w:space="0" w:color="auto"/>
            </w:tcBorders>
            <w:tcMar>
              <w:left w:w="85" w:type="dxa"/>
            </w:tcMar>
          </w:tcPr>
          <w:p w:rsidR="00DC7309" w:rsidRDefault="00DC7309" w:rsidP="00D21743">
            <w:pPr>
              <w:pStyle w:val="Tabletext"/>
              <w:spacing w:before="20" w:after="20"/>
              <w:jc w:val="left"/>
              <w:rPr>
                <w:lang w:eastAsia="zh-CN"/>
              </w:rPr>
            </w:pPr>
            <w:r>
              <w:rPr>
                <w:lang w:eastAsia="zh-CN"/>
              </w:rPr>
              <w:t>天线方</w:t>
            </w:r>
            <w:r>
              <w:rPr>
                <w:rFonts w:hint="eastAsia"/>
                <w:lang w:eastAsia="zh-CN"/>
              </w:rPr>
              <w:t>位</w:t>
            </w:r>
            <w:r>
              <w:rPr>
                <w:lang w:eastAsia="zh-CN"/>
              </w:rPr>
              <w:t>波瓣宽度（度）</w:t>
            </w:r>
          </w:p>
        </w:tc>
        <w:tc>
          <w:tcPr>
            <w:tcW w:w="1715" w:type="dxa"/>
            <w:tcBorders>
              <w:top w:val="single" w:sz="6" w:space="0" w:color="auto"/>
              <w:left w:val="single" w:sz="6" w:space="0" w:color="auto"/>
              <w:bottom w:val="single" w:sz="6" w:space="0" w:color="auto"/>
            </w:tcBorders>
            <w:tcMar>
              <w:left w:w="85" w:type="dxa"/>
            </w:tcMar>
          </w:tcPr>
          <w:p w:rsidR="00DC7309" w:rsidRDefault="00DC7309" w:rsidP="00D21743">
            <w:pPr>
              <w:pStyle w:val="Tabletext"/>
              <w:spacing w:before="20" w:after="20"/>
              <w:jc w:val="left"/>
            </w:pPr>
            <w:r>
              <w:t>3</w:t>
            </w:r>
          </w:p>
        </w:tc>
        <w:tc>
          <w:tcPr>
            <w:tcW w:w="1941" w:type="dxa"/>
            <w:tcBorders>
              <w:top w:val="single" w:sz="6" w:space="0" w:color="auto"/>
              <w:left w:val="single" w:sz="6" w:space="0" w:color="auto"/>
              <w:bottom w:val="single" w:sz="6" w:space="0" w:color="auto"/>
            </w:tcBorders>
            <w:tcMar>
              <w:left w:w="85" w:type="dxa"/>
            </w:tcMar>
          </w:tcPr>
          <w:p w:rsidR="00DC7309" w:rsidRDefault="00DC7309" w:rsidP="00D21743">
            <w:pPr>
              <w:pStyle w:val="Tabletext"/>
              <w:spacing w:before="20" w:after="20"/>
              <w:jc w:val="left"/>
            </w:pPr>
            <w:r>
              <w:t>1</w:t>
            </w:r>
          </w:p>
        </w:tc>
        <w:tc>
          <w:tcPr>
            <w:tcW w:w="2559" w:type="dxa"/>
            <w:tcBorders>
              <w:top w:val="single" w:sz="6" w:space="0" w:color="auto"/>
              <w:left w:val="single" w:sz="6" w:space="0" w:color="auto"/>
              <w:bottom w:val="single" w:sz="6" w:space="0" w:color="auto"/>
            </w:tcBorders>
            <w:tcMar>
              <w:left w:w="85" w:type="dxa"/>
            </w:tcMar>
          </w:tcPr>
          <w:p w:rsidR="00DC7309" w:rsidRDefault="00DC7309" w:rsidP="00D21743">
            <w:pPr>
              <w:pStyle w:val="Tabletext"/>
              <w:spacing w:before="20" w:after="20"/>
              <w:jc w:val="left"/>
            </w:pPr>
            <w:r>
              <w:t>1.5</w:t>
            </w:r>
          </w:p>
        </w:tc>
        <w:tc>
          <w:tcPr>
            <w:tcW w:w="1645" w:type="dxa"/>
            <w:tcBorders>
              <w:top w:val="single" w:sz="6" w:space="0" w:color="auto"/>
              <w:left w:val="single" w:sz="6" w:space="0" w:color="auto"/>
              <w:bottom w:val="single" w:sz="6" w:space="0" w:color="auto"/>
            </w:tcBorders>
            <w:tcMar>
              <w:left w:w="85" w:type="dxa"/>
              <w:right w:w="28" w:type="dxa"/>
            </w:tcMar>
          </w:tcPr>
          <w:p w:rsidR="00DC7309" w:rsidRDefault="00DC7309" w:rsidP="00D21743">
            <w:pPr>
              <w:pStyle w:val="Tabletext"/>
              <w:spacing w:before="20" w:after="20"/>
              <w:jc w:val="left"/>
            </w:pPr>
            <w:r>
              <w:t>0.75</w:t>
            </w:r>
            <w:r>
              <w:t>（最小）</w:t>
            </w:r>
          </w:p>
        </w:tc>
        <w:tc>
          <w:tcPr>
            <w:tcW w:w="1553" w:type="dxa"/>
            <w:tcBorders>
              <w:top w:val="single" w:sz="6" w:space="0" w:color="auto"/>
              <w:left w:val="single" w:sz="6" w:space="0" w:color="auto"/>
              <w:bottom w:val="single" w:sz="6" w:space="0" w:color="auto"/>
            </w:tcBorders>
            <w:tcMar>
              <w:left w:w="85" w:type="dxa"/>
            </w:tcMar>
          </w:tcPr>
          <w:p w:rsidR="00DC7309" w:rsidRDefault="00DC7309" w:rsidP="00D21743">
            <w:pPr>
              <w:pStyle w:val="Tabletext"/>
              <w:spacing w:before="20" w:after="20"/>
              <w:jc w:val="left"/>
            </w:pPr>
            <w:r>
              <w:t>2.3</w:t>
            </w:r>
            <w:r>
              <w:t>（最大）</w:t>
            </w:r>
          </w:p>
        </w:tc>
        <w:tc>
          <w:tcPr>
            <w:tcW w:w="1890" w:type="dxa"/>
            <w:tcBorders>
              <w:top w:val="single" w:sz="6" w:space="0" w:color="auto"/>
              <w:left w:val="single" w:sz="6" w:space="0" w:color="auto"/>
              <w:bottom w:val="single" w:sz="6" w:space="0" w:color="auto"/>
              <w:right w:val="single" w:sz="6" w:space="0" w:color="auto"/>
            </w:tcBorders>
            <w:tcMar>
              <w:left w:w="85" w:type="dxa"/>
            </w:tcMar>
          </w:tcPr>
          <w:p w:rsidR="00DC7309" w:rsidRDefault="00DC7309" w:rsidP="00D21743">
            <w:pPr>
              <w:pStyle w:val="Tabletext"/>
              <w:spacing w:before="20" w:after="20"/>
              <w:jc w:val="left"/>
            </w:pPr>
            <w:r>
              <w:t>1.4</w:t>
            </w:r>
          </w:p>
        </w:tc>
      </w:tr>
      <w:tr w:rsidR="00DC7309" w:rsidTr="0092061C">
        <w:trPr>
          <w:cantSplit/>
          <w:jc w:val="center"/>
        </w:trPr>
        <w:tc>
          <w:tcPr>
            <w:tcW w:w="3382" w:type="dxa"/>
            <w:tcBorders>
              <w:top w:val="single" w:sz="6" w:space="0" w:color="auto"/>
              <w:left w:val="single" w:sz="6" w:space="0" w:color="auto"/>
              <w:bottom w:val="single" w:sz="6" w:space="0" w:color="auto"/>
            </w:tcBorders>
            <w:tcMar>
              <w:left w:w="85" w:type="dxa"/>
            </w:tcMar>
          </w:tcPr>
          <w:p w:rsidR="00DC7309" w:rsidRDefault="00DC7309" w:rsidP="00D21743">
            <w:pPr>
              <w:pStyle w:val="Tabletext"/>
              <w:spacing w:before="20" w:after="20"/>
              <w:jc w:val="left"/>
            </w:pPr>
            <w:r>
              <w:t>天线水平扫描速率</w:t>
            </w:r>
          </w:p>
        </w:tc>
        <w:tc>
          <w:tcPr>
            <w:tcW w:w="1715" w:type="dxa"/>
            <w:tcBorders>
              <w:top w:val="single" w:sz="6" w:space="0" w:color="auto"/>
              <w:left w:val="single" w:sz="6" w:space="0" w:color="auto"/>
              <w:bottom w:val="single" w:sz="6" w:space="0" w:color="auto"/>
            </w:tcBorders>
            <w:tcMar>
              <w:left w:w="85" w:type="dxa"/>
            </w:tcMar>
          </w:tcPr>
          <w:p w:rsidR="00DC7309" w:rsidRDefault="00DC7309" w:rsidP="00D21743">
            <w:pPr>
              <w:pStyle w:val="Tabletext"/>
              <w:spacing w:before="20" w:after="20"/>
              <w:jc w:val="left"/>
            </w:pPr>
            <w:r>
              <w:t>9.5 rpm</w:t>
            </w:r>
          </w:p>
        </w:tc>
        <w:tc>
          <w:tcPr>
            <w:tcW w:w="1941" w:type="dxa"/>
            <w:tcBorders>
              <w:top w:val="single" w:sz="6" w:space="0" w:color="auto"/>
              <w:left w:val="single" w:sz="6" w:space="0" w:color="auto"/>
              <w:bottom w:val="single" w:sz="6" w:space="0" w:color="auto"/>
            </w:tcBorders>
            <w:tcMar>
              <w:left w:w="85" w:type="dxa"/>
            </w:tcMar>
          </w:tcPr>
          <w:p w:rsidR="00DC7309" w:rsidRDefault="00DC7309" w:rsidP="00D21743">
            <w:pPr>
              <w:pStyle w:val="Tabletext"/>
              <w:spacing w:before="20" w:after="20"/>
              <w:jc w:val="left"/>
            </w:pPr>
            <w:r>
              <w:t>90</w:t>
            </w:r>
            <w:r>
              <w:sym w:font="Symbol" w:char="F0B0"/>
            </w:r>
            <w:r>
              <w:t>/s</w:t>
            </w:r>
          </w:p>
        </w:tc>
        <w:tc>
          <w:tcPr>
            <w:tcW w:w="2559" w:type="dxa"/>
            <w:tcBorders>
              <w:top w:val="single" w:sz="6" w:space="0" w:color="auto"/>
              <w:left w:val="single" w:sz="6" w:space="0" w:color="auto"/>
              <w:bottom w:val="single" w:sz="6" w:space="0" w:color="auto"/>
            </w:tcBorders>
            <w:tcMar>
              <w:left w:w="85" w:type="dxa"/>
            </w:tcMar>
          </w:tcPr>
          <w:p w:rsidR="00DC7309" w:rsidRDefault="00DC7309" w:rsidP="00D21743">
            <w:pPr>
              <w:pStyle w:val="Tabletext"/>
              <w:spacing w:before="20" w:after="20"/>
              <w:jc w:val="left"/>
            </w:pPr>
            <w:r>
              <w:t>180</w:t>
            </w:r>
            <w:r>
              <w:sym w:font="Symbol" w:char="F0B0"/>
            </w:r>
            <w:r>
              <w:t>/s</w:t>
            </w:r>
          </w:p>
        </w:tc>
        <w:tc>
          <w:tcPr>
            <w:tcW w:w="1645" w:type="dxa"/>
            <w:tcBorders>
              <w:top w:val="single" w:sz="6" w:space="0" w:color="auto"/>
              <w:left w:val="single" w:sz="6" w:space="0" w:color="auto"/>
              <w:bottom w:val="single" w:sz="6" w:space="0" w:color="auto"/>
            </w:tcBorders>
            <w:tcMar>
              <w:left w:w="85" w:type="dxa"/>
              <w:right w:w="28" w:type="dxa"/>
            </w:tcMar>
          </w:tcPr>
          <w:p w:rsidR="00DC7309" w:rsidRDefault="00DC7309" w:rsidP="00D21743">
            <w:pPr>
              <w:pStyle w:val="Tabletext"/>
              <w:spacing w:before="20" w:after="20"/>
              <w:jc w:val="left"/>
            </w:pPr>
            <w:r>
              <w:t>20</w:t>
            </w:r>
            <w:r>
              <w:t>（最小）</w:t>
            </w:r>
          </w:p>
        </w:tc>
        <w:tc>
          <w:tcPr>
            <w:tcW w:w="1553" w:type="dxa"/>
            <w:tcBorders>
              <w:top w:val="single" w:sz="6" w:space="0" w:color="auto"/>
              <w:left w:val="single" w:sz="6" w:space="0" w:color="auto"/>
              <w:bottom w:val="single" w:sz="6" w:space="0" w:color="auto"/>
            </w:tcBorders>
            <w:tcMar>
              <w:left w:w="85" w:type="dxa"/>
            </w:tcMar>
          </w:tcPr>
          <w:p w:rsidR="00DC7309" w:rsidRDefault="00DC7309" w:rsidP="00D21743">
            <w:pPr>
              <w:pStyle w:val="Tabletext"/>
              <w:spacing w:before="20" w:after="20"/>
              <w:jc w:val="left"/>
            </w:pPr>
            <w:r>
              <w:t>60</w:t>
            </w:r>
            <w:r>
              <w:t>（最大）</w:t>
            </w:r>
          </w:p>
        </w:tc>
        <w:tc>
          <w:tcPr>
            <w:tcW w:w="1890" w:type="dxa"/>
            <w:tcBorders>
              <w:top w:val="single" w:sz="6" w:space="0" w:color="auto"/>
              <w:left w:val="single" w:sz="6" w:space="0" w:color="auto"/>
              <w:bottom w:val="single" w:sz="6" w:space="0" w:color="auto"/>
              <w:right w:val="single" w:sz="6" w:space="0" w:color="auto"/>
            </w:tcBorders>
            <w:tcMar>
              <w:left w:w="85" w:type="dxa"/>
            </w:tcMar>
          </w:tcPr>
          <w:p w:rsidR="00DC7309" w:rsidRDefault="00DC7309" w:rsidP="00D21743">
            <w:pPr>
              <w:pStyle w:val="Tabletext"/>
              <w:spacing w:before="20" w:after="20"/>
              <w:jc w:val="left"/>
            </w:pPr>
            <w:r>
              <w:t>24 rpm</w:t>
            </w:r>
          </w:p>
        </w:tc>
      </w:tr>
      <w:tr w:rsidR="00DC7309" w:rsidTr="0092061C">
        <w:trPr>
          <w:cantSplit/>
          <w:jc w:val="center"/>
        </w:trPr>
        <w:tc>
          <w:tcPr>
            <w:tcW w:w="3382" w:type="dxa"/>
            <w:tcBorders>
              <w:top w:val="single" w:sz="6" w:space="0" w:color="auto"/>
              <w:left w:val="single" w:sz="6" w:space="0" w:color="auto"/>
              <w:bottom w:val="single" w:sz="6" w:space="0" w:color="auto"/>
            </w:tcBorders>
            <w:tcMar>
              <w:left w:w="85" w:type="dxa"/>
            </w:tcMar>
          </w:tcPr>
          <w:p w:rsidR="00DC7309" w:rsidRDefault="00DC7309" w:rsidP="00D21743">
            <w:pPr>
              <w:pStyle w:val="Tabletext"/>
              <w:spacing w:before="20" w:after="20"/>
              <w:jc w:val="left"/>
              <w:rPr>
                <w:lang w:eastAsia="zh-CN"/>
              </w:rPr>
            </w:pPr>
            <w:r>
              <w:rPr>
                <w:lang w:eastAsia="zh-CN"/>
              </w:rPr>
              <w:t>天线水平扫描类型（连续、随机、扇区等）</w:t>
            </w:r>
          </w:p>
        </w:tc>
        <w:tc>
          <w:tcPr>
            <w:tcW w:w="1715" w:type="dxa"/>
            <w:tcBorders>
              <w:top w:val="single" w:sz="6" w:space="0" w:color="auto"/>
              <w:left w:val="single" w:sz="6" w:space="0" w:color="auto"/>
              <w:bottom w:val="single" w:sz="6" w:space="0" w:color="auto"/>
            </w:tcBorders>
            <w:tcMar>
              <w:left w:w="85" w:type="dxa"/>
            </w:tcMar>
          </w:tcPr>
          <w:p w:rsidR="00DC7309" w:rsidRDefault="00DC7309" w:rsidP="00D21743">
            <w:pPr>
              <w:pStyle w:val="Tabletext"/>
              <w:spacing w:before="20" w:after="20"/>
              <w:jc w:val="left"/>
            </w:pPr>
            <w:r>
              <w:t>360</w:t>
            </w:r>
            <w:r>
              <w:sym w:font="Symbol" w:char="F0B0"/>
            </w:r>
            <w:r>
              <w:t>（机械的）</w:t>
            </w:r>
          </w:p>
        </w:tc>
        <w:tc>
          <w:tcPr>
            <w:tcW w:w="1941" w:type="dxa"/>
            <w:tcBorders>
              <w:top w:val="single" w:sz="6" w:space="0" w:color="auto"/>
              <w:left w:val="single" w:sz="6" w:space="0" w:color="auto"/>
              <w:bottom w:val="single" w:sz="6" w:space="0" w:color="auto"/>
            </w:tcBorders>
            <w:tcMar>
              <w:left w:w="85" w:type="dxa"/>
            </w:tcMar>
          </w:tcPr>
          <w:p w:rsidR="00DC7309" w:rsidRDefault="00DC7309" w:rsidP="00D21743">
            <w:pPr>
              <w:pStyle w:val="Tabletext"/>
              <w:spacing w:before="20" w:after="20"/>
              <w:jc w:val="left"/>
            </w:pPr>
            <w:r>
              <w:t>360</w:t>
            </w:r>
            <w:r>
              <w:sym w:font="Symbol" w:char="F0B0"/>
            </w:r>
            <w:r>
              <w:t>（机械的）</w:t>
            </w:r>
          </w:p>
        </w:tc>
        <w:tc>
          <w:tcPr>
            <w:tcW w:w="2559" w:type="dxa"/>
            <w:tcBorders>
              <w:top w:val="single" w:sz="6" w:space="0" w:color="auto"/>
              <w:left w:val="single" w:sz="6" w:space="0" w:color="auto"/>
              <w:bottom w:val="single" w:sz="6" w:space="0" w:color="auto"/>
            </w:tcBorders>
            <w:tcMar>
              <w:left w:w="85" w:type="dxa"/>
            </w:tcMar>
          </w:tcPr>
          <w:p w:rsidR="00DC7309" w:rsidRDefault="00DC7309" w:rsidP="00D21743">
            <w:pPr>
              <w:pStyle w:val="Tabletext"/>
              <w:spacing w:before="20" w:after="20"/>
              <w:jc w:val="left"/>
              <w:rPr>
                <w:lang w:eastAsia="zh-CN"/>
              </w:rPr>
            </w:pPr>
            <w:r>
              <w:rPr>
                <w:lang w:eastAsia="zh-CN"/>
              </w:rPr>
              <w:t>360</w:t>
            </w:r>
            <w:r>
              <w:sym w:font="Symbol" w:char="F0B0"/>
            </w:r>
            <w:r>
              <w:rPr>
                <w:lang w:eastAsia="zh-CN"/>
              </w:rPr>
              <w:t>或扇区搜索</w:t>
            </w:r>
            <w:r>
              <w:rPr>
                <w:lang w:eastAsia="zh-CN"/>
              </w:rPr>
              <w:t>/</w:t>
            </w:r>
            <w:r>
              <w:rPr>
                <w:rFonts w:hint="eastAsia"/>
                <w:lang w:eastAsia="zh-CN"/>
              </w:rPr>
              <w:t>追踪</w:t>
            </w:r>
            <w:r>
              <w:rPr>
                <w:lang w:eastAsia="zh-CN"/>
              </w:rPr>
              <w:t>（机械的）</w:t>
            </w:r>
          </w:p>
        </w:tc>
        <w:tc>
          <w:tcPr>
            <w:tcW w:w="3198" w:type="dxa"/>
            <w:gridSpan w:val="2"/>
            <w:tcBorders>
              <w:top w:val="single" w:sz="6" w:space="0" w:color="auto"/>
              <w:left w:val="single" w:sz="6" w:space="0" w:color="auto"/>
              <w:bottom w:val="single" w:sz="6" w:space="0" w:color="auto"/>
            </w:tcBorders>
            <w:tcMar>
              <w:left w:w="85" w:type="dxa"/>
              <w:right w:w="28" w:type="dxa"/>
            </w:tcMar>
          </w:tcPr>
          <w:p w:rsidR="00DC7309" w:rsidRDefault="00DC7309" w:rsidP="00D21743">
            <w:pPr>
              <w:pStyle w:val="Tabletext"/>
              <w:spacing w:before="20" w:after="20"/>
              <w:jc w:val="left"/>
            </w:pPr>
            <w:r>
              <w:t>360</w:t>
            </w:r>
            <w:r>
              <w:sym w:font="Symbol" w:char="F0B0"/>
            </w:r>
          </w:p>
        </w:tc>
        <w:tc>
          <w:tcPr>
            <w:tcW w:w="1890" w:type="dxa"/>
            <w:tcBorders>
              <w:top w:val="single" w:sz="6" w:space="0" w:color="auto"/>
              <w:left w:val="single" w:sz="6" w:space="0" w:color="auto"/>
              <w:bottom w:val="single" w:sz="6" w:space="0" w:color="auto"/>
              <w:right w:val="single" w:sz="6" w:space="0" w:color="auto"/>
            </w:tcBorders>
            <w:tcMar>
              <w:left w:w="85" w:type="dxa"/>
            </w:tcMar>
          </w:tcPr>
          <w:p w:rsidR="00DC7309" w:rsidRDefault="00DC7309" w:rsidP="00D21743">
            <w:pPr>
              <w:pStyle w:val="Tabletext"/>
              <w:spacing w:before="20" w:after="20"/>
              <w:jc w:val="left"/>
            </w:pPr>
            <w:r>
              <w:t>360</w:t>
            </w:r>
            <w:r>
              <w:sym w:font="Symbol" w:char="F0B0"/>
            </w:r>
          </w:p>
        </w:tc>
      </w:tr>
      <w:tr w:rsidR="00DC7309" w:rsidTr="009206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82" w:type="dxa"/>
            <w:tcMar>
              <w:left w:w="85" w:type="dxa"/>
            </w:tcMar>
          </w:tcPr>
          <w:p w:rsidR="00DC7309" w:rsidRDefault="00DC7309" w:rsidP="00D21743">
            <w:pPr>
              <w:pStyle w:val="Tabletext"/>
              <w:spacing w:before="20" w:after="20"/>
              <w:jc w:val="left"/>
            </w:pPr>
            <w:r>
              <w:t>天线垂直扫描速率</w:t>
            </w:r>
          </w:p>
        </w:tc>
        <w:tc>
          <w:tcPr>
            <w:tcW w:w="1715" w:type="dxa"/>
            <w:tcMar>
              <w:left w:w="85" w:type="dxa"/>
            </w:tcMar>
          </w:tcPr>
          <w:p w:rsidR="00DC7309" w:rsidRDefault="00DC7309" w:rsidP="00D21743">
            <w:pPr>
              <w:pStyle w:val="Tabletext"/>
              <w:spacing w:before="20" w:after="20"/>
              <w:jc w:val="left"/>
            </w:pPr>
            <w:r>
              <w:t>不适用</w:t>
            </w:r>
          </w:p>
        </w:tc>
        <w:tc>
          <w:tcPr>
            <w:tcW w:w="1941" w:type="dxa"/>
            <w:tcMar>
              <w:left w:w="85" w:type="dxa"/>
            </w:tcMar>
          </w:tcPr>
          <w:p w:rsidR="00DC7309" w:rsidRDefault="00DC7309" w:rsidP="00D21743">
            <w:pPr>
              <w:pStyle w:val="Tabletext"/>
              <w:spacing w:before="20" w:after="20"/>
              <w:jc w:val="left"/>
            </w:pPr>
            <w:r>
              <w:t>90</w:t>
            </w:r>
            <w:r>
              <w:sym w:font="Symbol" w:char="F0B0"/>
            </w:r>
            <w:r>
              <w:t>/s</w:t>
            </w:r>
          </w:p>
        </w:tc>
        <w:tc>
          <w:tcPr>
            <w:tcW w:w="2559" w:type="dxa"/>
            <w:tcMar>
              <w:left w:w="85" w:type="dxa"/>
            </w:tcMar>
          </w:tcPr>
          <w:p w:rsidR="00DC7309" w:rsidRDefault="00DC7309" w:rsidP="00D21743">
            <w:pPr>
              <w:pStyle w:val="Tabletext"/>
              <w:spacing w:before="20" w:after="20"/>
              <w:jc w:val="left"/>
            </w:pPr>
            <w:r>
              <w:t>不适用</w:t>
            </w:r>
          </w:p>
        </w:tc>
        <w:tc>
          <w:tcPr>
            <w:tcW w:w="3198" w:type="dxa"/>
            <w:gridSpan w:val="2"/>
            <w:tcMar>
              <w:left w:w="85" w:type="dxa"/>
              <w:right w:w="28" w:type="dxa"/>
            </w:tcMar>
          </w:tcPr>
          <w:p w:rsidR="00DC7309" w:rsidRDefault="00DC7309" w:rsidP="00D21743">
            <w:pPr>
              <w:pStyle w:val="Tabletext"/>
              <w:spacing w:before="20" w:after="20"/>
              <w:jc w:val="left"/>
            </w:pPr>
            <w:r>
              <w:t>不适用</w:t>
            </w:r>
          </w:p>
        </w:tc>
        <w:tc>
          <w:tcPr>
            <w:tcW w:w="1890" w:type="dxa"/>
            <w:tcMar>
              <w:left w:w="85" w:type="dxa"/>
            </w:tcMar>
          </w:tcPr>
          <w:p w:rsidR="00DC7309" w:rsidRDefault="00DC7309" w:rsidP="00D21743">
            <w:pPr>
              <w:pStyle w:val="Tabletext"/>
              <w:spacing w:before="20" w:after="20"/>
              <w:jc w:val="left"/>
            </w:pPr>
            <w:r>
              <w:t>不适用</w:t>
            </w:r>
          </w:p>
        </w:tc>
      </w:tr>
      <w:tr w:rsidR="00DC7309" w:rsidTr="009206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82" w:type="dxa"/>
            <w:tcMar>
              <w:left w:w="85" w:type="dxa"/>
            </w:tcMar>
          </w:tcPr>
          <w:p w:rsidR="00DC7309" w:rsidRDefault="00DC7309" w:rsidP="00D21743">
            <w:pPr>
              <w:pStyle w:val="Tabletext"/>
              <w:spacing w:before="20" w:after="20"/>
              <w:jc w:val="left"/>
            </w:pPr>
            <w:r>
              <w:t>天线垂直扫描类型</w:t>
            </w:r>
          </w:p>
        </w:tc>
        <w:tc>
          <w:tcPr>
            <w:tcW w:w="1715" w:type="dxa"/>
            <w:tcMar>
              <w:left w:w="85" w:type="dxa"/>
            </w:tcMar>
          </w:tcPr>
          <w:p w:rsidR="00DC7309" w:rsidRDefault="00DC7309" w:rsidP="00D21743">
            <w:pPr>
              <w:pStyle w:val="Tabletext"/>
              <w:spacing w:before="20" w:after="20"/>
              <w:jc w:val="left"/>
            </w:pPr>
            <w:r>
              <w:t>不适用</w:t>
            </w:r>
          </w:p>
        </w:tc>
        <w:tc>
          <w:tcPr>
            <w:tcW w:w="1941" w:type="dxa"/>
            <w:tcMar>
              <w:left w:w="85" w:type="dxa"/>
            </w:tcMar>
          </w:tcPr>
          <w:p w:rsidR="00DC7309" w:rsidRDefault="00DC7309" w:rsidP="00D21743">
            <w:pPr>
              <w:pStyle w:val="Tabletext"/>
              <w:spacing w:before="20" w:after="20"/>
              <w:jc w:val="left"/>
              <w:rPr>
                <w:lang w:eastAsia="zh-CN"/>
              </w:rPr>
            </w:pPr>
            <w:r>
              <w:rPr>
                <w:lang w:eastAsia="zh-CN"/>
              </w:rPr>
              <w:t>扇区：</w:t>
            </w:r>
            <w:r>
              <w:rPr>
                <w:lang w:eastAsia="zh-CN"/>
              </w:rPr>
              <w:t>+83/–30</w:t>
            </w:r>
            <w:r>
              <w:sym w:font="Symbol" w:char="F0B0"/>
            </w:r>
            <w:r w:rsidR="0092061C">
              <w:rPr>
                <w:rFonts w:hint="eastAsia"/>
                <w:lang w:eastAsia="zh-CN"/>
              </w:rPr>
              <w:br/>
            </w:r>
            <w:r>
              <w:rPr>
                <w:lang w:eastAsia="zh-CN"/>
              </w:rPr>
              <w:t>（机械的）</w:t>
            </w:r>
          </w:p>
        </w:tc>
        <w:tc>
          <w:tcPr>
            <w:tcW w:w="2559" w:type="dxa"/>
            <w:tcMar>
              <w:left w:w="85" w:type="dxa"/>
            </w:tcMar>
          </w:tcPr>
          <w:p w:rsidR="00DC7309" w:rsidRDefault="00DC7309" w:rsidP="00D21743">
            <w:pPr>
              <w:pStyle w:val="Tabletext"/>
              <w:spacing w:before="20" w:after="20"/>
              <w:jc w:val="left"/>
              <w:rPr>
                <w:lang w:eastAsia="zh-CN"/>
              </w:rPr>
            </w:pPr>
            <w:r>
              <w:rPr>
                <w:lang w:eastAsia="zh-CN"/>
              </w:rPr>
              <w:t>不适用</w:t>
            </w:r>
            <w:r>
              <w:rPr>
                <w:lang w:eastAsia="zh-CN"/>
              </w:rPr>
              <w:t xml:space="preserve"> </w:t>
            </w:r>
          </w:p>
        </w:tc>
        <w:tc>
          <w:tcPr>
            <w:tcW w:w="3198" w:type="dxa"/>
            <w:gridSpan w:val="2"/>
            <w:tcMar>
              <w:left w:w="85" w:type="dxa"/>
              <w:right w:w="28" w:type="dxa"/>
            </w:tcMar>
          </w:tcPr>
          <w:p w:rsidR="00DC7309" w:rsidRDefault="00DC7309" w:rsidP="00D21743">
            <w:pPr>
              <w:pStyle w:val="Tabletext"/>
              <w:spacing w:before="20" w:after="20"/>
              <w:jc w:val="left"/>
              <w:rPr>
                <w:lang w:eastAsia="zh-CN"/>
              </w:rPr>
            </w:pPr>
            <w:r>
              <w:rPr>
                <w:lang w:eastAsia="zh-CN"/>
              </w:rPr>
              <w:t>不适用</w:t>
            </w:r>
          </w:p>
        </w:tc>
        <w:tc>
          <w:tcPr>
            <w:tcW w:w="1890" w:type="dxa"/>
            <w:tcMar>
              <w:left w:w="85" w:type="dxa"/>
            </w:tcMar>
          </w:tcPr>
          <w:p w:rsidR="00DC7309" w:rsidRDefault="00DC7309" w:rsidP="00D21743">
            <w:pPr>
              <w:pStyle w:val="Tabletext"/>
              <w:spacing w:before="20" w:after="20"/>
              <w:jc w:val="left"/>
              <w:rPr>
                <w:lang w:eastAsia="zh-CN"/>
              </w:rPr>
            </w:pPr>
            <w:r>
              <w:rPr>
                <w:lang w:eastAsia="zh-CN"/>
              </w:rPr>
              <w:t>不适用</w:t>
            </w:r>
          </w:p>
        </w:tc>
      </w:tr>
      <w:tr w:rsidR="00DC7309" w:rsidTr="009206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82" w:type="dxa"/>
            <w:tcMar>
              <w:left w:w="85" w:type="dxa"/>
            </w:tcMar>
          </w:tcPr>
          <w:p w:rsidR="00DC7309" w:rsidRDefault="00DC7309" w:rsidP="00D21743">
            <w:pPr>
              <w:pStyle w:val="Tabletext"/>
              <w:spacing w:before="20" w:after="20"/>
              <w:jc w:val="left"/>
              <w:rPr>
                <w:lang w:eastAsia="zh-CN"/>
              </w:rPr>
            </w:pPr>
            <w:r>
              <w:rPr>
                <w:lang w:eastAsia="zh-CN"/>
              </w:rPr>
              <w:t>天线旁瓣（</w:t>
            </w:r>
            <w:r>
              <w:rPr>
                <w:lang w:eastAsia="zh-CN"/>
              </w:rPr>
              <w:t>SL</w:t>
            </w:r>
            <w:r>
              <w:rPr>
                <w:lang w:eastAsia="zh-CN"/>
              </w:rPr>
              <w:t>）电平（第一</w:t>
            </w:r>
            <w:r>
              <w:rPr>
                <w:lang w:eastAsia="zh-CN"/>
              </w:rPr>
              <w:t>SL</w:t>
            </w:r>
            <w:r>
              <w:rPr>
                <w:rFonts w:hint="eastAsia"/>
                <w:lang w:eastAsia="zh-CN"/>
              </w:rPr>
              <w:t>和</w:t>
            </w:r>
            <w:r>
              <w:rPr>
                <w:lang w:eastAsia="zh-CN"/>
              </w:rPr>
              <w:t>远端</w:t>
            </w:r>
            <w:r>
              <w:rPr>
                <w:rFonts w:hint="eastAsia"/>
                <w:lang w:eastAsia="zh-CN"/>
              </w:rPr>
              <w:t>SL</w:t>
            </w:r>
            <w:r>
              <w:rPr>
                <w:lang w:eastAsia="zh-CN"/>
              </w:rPr>
              <w:t>）</w:t>
            </w:r>
          </w:p>
        </w:tc>
        <w:tc>
          <w:tcPr>
            <w:tcW w:w="1715" w:type="dxa"/>
            <w:tcMar>
              <w:left w:w="85" w:type="dxa"/>
            </w:tcMar>
          </w:tcPr>
          <w:p w:rsidR="00DC7309" w:rsidRDefault="00DC7309" w:rsidP="00D21743">
            <w:pPr>
              <w:pStyle w:val="Tabletext"/>
              <w:spacing w:before="20" w:after="20"/>
              <w:jc w:val="left"/>
              <w:rPr>
                <w:lang w:eastAsia="zh-CN"/>
              </w:rPr>
            </w:pPr>
            <w:r>
              <w:rPr>
                <w:lang w:eastAsia="zh-CN"/>
              </w:rPr>
              <w:t>未指定</w:t>
            </w:r>
          </w:p>
        </w:tc>
        <w:tc>
          <w:tcPr>
            <w:tcW w:w="1941" w:type="dxa"/>
            <w:tcMar>
              <w:left w:w="85" w:type="dxa"/>
            </w:tcMar>
          </w:tcPr>
          <w:p w:rsidR="00DC7309" w:rsidRDefault="00DC7309" w:rsidP="00D21743">
            <w:pPr>
              <w:pStyle w:val="Tabletext"/>
              <w:spacing w:before="20" w:after="20"/>
              <w:jc w:val="left"/>
              <w:rPr>
                <w:lang w:eastAsia="zh-CN"/>
              </w:rPr>
            </w:pPr>
            <w:r>
              <w:rPr>
                <w:lang w:eastAsia="zh-CN"/>
              </w:rPr>
              <w:t>23 dBi</w:t>
            </w:r>
            <w:r>
              <w:rPr>
                <w:lang w:eastAsia="zh-CN"/>
              </w:rPr>
              <w:t>（第一</w:t>
            </w:r>
            <w:r>
              <w:rPr>
                <w:lang w:eastAsia="zh-CN"/>
              </w:rPr>
              <w:t>SL</w:t>
            </w:r>
            <w:r>
              <w:rPr>
                <w:lang w:eastAsia="zh-CN"/>
              </w:rPr>
              <w:t>）</w:t>
            </w:r>
          </w:p>
        </w:tc>
        <w:tc>
          <w:tcPr>
            <w:tcW w:w="2559" w:type="dxa"/>
            <w:tcMar>
              <w:left w:w="85" w:type="dxa"/>
            </w:tcMar>
          </w:tcPr>
          <w:p w:rsidR="00DC7309" w:rsidRDefault="00DC7309" w:rsidP="00D21743">
            <w:pPr>
              <w:pStyle w:val="Tabletext"/>
              <w:spacing w:before="20" w:after="20"/>
              <w:jc w:val="left"/>
              <w:rPr>
                <w:lang w:eastAsia="zh-CN"/>
              </w:rPr>
            </w:pPr>
            <w:r>
              <w:rPr>
                <w:lang w:eastAsia="zh-CN"/>
              </w:rPr>
              <w:t>23 dBi</w:t>
            </w:r>
            <w:r>
              <w:rPr>
                <w:lang w:eastAsia="zh-CN"/>
              </w:rPr>
              <w:t>（第一</w:t>
            </w:r>
            <w:r>
              <w:rPr>
                <w:lang w:eastAsia="zh-CN"/>
              </w:rPr>
              <w:t>SL</w:t>
            </w:r>
            <w:r>
              <w:rPr>
                <w:lang w:eastAsia="zh-CN"/>
              </w:rPr>
              <w:t>）</w:t>
            </w:r>
          </w:p>
        </w:tc>
        <w:tc>
          <w:tcPr>
            <w:tcW w:w="1645" w:type="dxa"/>
            <w:tcMar>
              <w:left w:w="57" w:type="dxa"/>
              <w:right w:w="28" w:type="dxa"/>
            </w:tcMar>
          </w:tcPr>
          <w:p w:rsidR="00DC7309" w:rsidRDefault="00DC7309" w:rsidP="00D21743">
            <w:pPr>
              <w:pStyle w:val="Tabletext"/>
              <w:spacing w:before="20" w:after="20"/>
              <w:jc w:val="left"/>
              <w:rPr>
                <w:lang w:eastAsia="zh-CN"/>
              </w:rPr>
            </w:pPr>
            <w:r>
              <w:sym w:font="Symbol" w:char="F0A3"/>
            </w:r>
            <w:r>
              <w:rPr>
                <w:lang w:eastAsia="zh-CN"/>
              </w:rPr>
              <w:t> 10</w:t>
            </w:r>
            <w:r>
              <w:sym w:font="Symbol" w:char="F0B0"/>
            </w:r>
            <w:r>
              <w:rPr>
                <w:rFonts w:hint="eastAsia"/>
                <w:lang w:eastAsia="zh-CN"/>
              </w:rPr>
              <w:t>时为</w:t>
            </w:r>
            <w:r>
              <w:rPr>
                <w:lang w:eastAsia="zh-CN"/>
              </w:rPr>
              <w:t xml:space="preserve">4 dBi </w:t>
            </w:r>
            <w:r>
              <w:rPr>
                <w:lang w:eastAsia="zh-CN"/>
              </w:rPr>
              <w:t>（</w:t>
            </w:r>
            <w:r>
              <w:rPr>
                <w:lang w:val="da-DK" w:eastAsia="zh-CN"/>
              </w:rPr>
              <w:t>最小</w:t>
            </w:r>
            <w:r>
              <w:rPr>
                <w:lang w:eastAsia="zh-CN"/>
              </w:rPr>
              <w:t>）</w:t>
            </w:r>
            <w:r>
              <w:rPr>
                <w:lang w:eastAsia="zh-CN"/>
              </w:rPr>
              <w:br/>
            </w:r>
            <w:r>
              <w:sym w:font="Symbol" w:char="F0B3"/>
            </w:r>
            <w:r>
              <w:rPr>
                <w:lang w:eastAsia="zh-CN"/>
              </w:rPr>
              <w:t> 10</w:t>
            </w:r>
            <w:r>
              <w:sym w:font="Symbol" w:char="F0B0"/>
            </w:r>
            <w:r>
              <w:rPr>
                <w:rFonts w:hint="eastAsia"/>
                <w:lang w:eastAsia="zh-CN"/>
              </w:rPr>
              <w:t>时为</w:t>
            </w:r>
            <w:r>
              <w:rPr>
                <w:lang w:eastAsia="zh-CN"/>
              </w:rPr>
              <w:t>3 dBi</w:t>
            </w:r>
            <w:r>
              <w:rPr>
                <w:lang w:eastAsia="zh-CN"/>
              </w:rPr>
              <w:t>（</w:t>
            </w:r>
            <w:r>
              <w:rPr>
                <w:lang w:val="da-DK" w:eastAsia="zh-CN"/>
              </w:rPr>
              <w:t>最大</w:t>
            </w:r>
            <w:r>
              <w:rPr>
                <w:lang w:eastAsia="zh-CN"/>
              </w:rPr>
              <w:t>）</w:t>
            </w:r>
          </w:p>
        </w:tc>
        <w:tc>
          <w:tcPr>
            <w:tcW w:w="1553" w:type="dxa"/>
            <w:tcMar>
              <w:left w:w="57" w:type="dxa"/>
            </w:tcMar>
          </w:tcPr>
          <w:p w:rsidR="00DC7309" w:rsidRDefault="00DC7309" w:rsidP="00D21743">
            <w:pPr>
              <w:pStyle w:val="Tabletext"/>
              <w:spacing w:before="20" w:after="20"/>
              <w:jc w:val="left"/>
              <w:rPr>
                <w:lang w:eastAsia="zh-CN"/>
              </w:rPr>
            </w:pPr>
            <w:r>
              <w:sym w:font="Symbol" w:char="F0A3"/>
            </w:r>
            <w:r>
              <w:rPr>
                <w:lang w:eastAsia="zh-CN"/>
              </w:rPr>
              <w:t> 10</w:t>
            </w:r>
            <w:r>
              <w:sym w:font="Symbol" w:char="F0B0"/>
            </w:r>
            <w:r>
              <w:rPr>
                <w:rFonts w:hint="eastAsia"/>
                <w:lang w:eastAsia="zh-CN"/>
              </w:rPr>
              <w:t>时为</w:t>
            </w:r>
            <w:r>
              <w:rPr>
                <w:lang w:eastAsia="zh-CN"/>
              </w:rPr>
              <w:t>9 dBi</w:t>
            </w:r>
            <w:r>
              <w:rPr>
                <w:lang w:eastAsia="zh-CN"/>
              </w:rPr>
              <w:t>（</w:t>
            </w:r>
            <w:r>
              <w:rPr>
                <w:lang w:val="da-DK" w:eastAsia="zh-CN"/>
              </w:rPr>
              <w:t>最大</w:t>
            </w:r>
            <w:r>
              <w:rPr>
                <w:lang w:eastAsia="zh-CN"/>
              </w:rPr>
              <w:t>）</w:t>
            </w:r>
            <w:r>
              <w:rPr>
                <w:lang w:eastAsia="zh-CN"/>
              </w:rPr>
              <w:br/>
            </w:r>
            <w:r>
              <w:sym w:font="Symbol" w:char="F0B3"/>
            </w:r>
            <w:r>
              <w:rPr>
                <w:lang w:eastAsia="zh-CN"/>
              </w:rPr>
              <w:t> 10</w:t>
            </w:r>
            <w:r>
              <w:sym w:font="Symbol" w:char="F0B0"/>
            </w:r>
            <w:r>
              <w:rPr>
                <w:rFonts w:hint="eastAsia"/>
                <w:lang w:eastAsia="zh-CN"/>
              </w:rPr>
              <w:t>时为</w:t>
            </w:r>
            <w:r>
              <w:rPr>
                <w:lang w:eastAsia="zh-CN"/>
              </w:rPr>
              <w:t>2 dBi</w:t>
            </w:r>
            <w:r>
              <w:rPr>
                <w:lang w:eastAsia="zh-CN"/>
              </w:rPr>
              <w:t>（</w:t>
            </w:r>
            <w:r>
              <w:rPr>
                <w:lang w:val="da-DK" w:eastAsia="zh-CN"/>
              </w:rPr>
              <w:t>最大</w:t>
            </w:r>
            <w:r>
              <w:rPr>
                <w:lang w:eastAsia="zh-CN"/>
              </w:rPr>
              <w:t>）</w:t>
            </w:r>
          </w:p>
        </w:tc>
        <w:tc>
          <w:tcPr>
            <w:tcW w:w="1890" w:type="dxa"/>
            <w:tcMar>
              <w:left w:w="85" w:type="dxa"/>
            </w:tcMar>
          </w:tcPr>
          <w:p w:rsidR="00DC7309" w:rsidRDefault="00DC7309" w:rsidP="00D21743">
            <w:pPr>
              <w:pStyle w:val="Tabletext"/>
              <w:spacing w:before="20" w:after="20"/>
              <w:jc w:val="left"/>
            </w:pPr>
            <w:r>
              <w:t>5 dBi</w:t>
            </w:r>
            <w:r>
              <w:t>（第一</w:t>
            </w:r>
            <w:r>
              <w:t>SL</w:t>
            </w:r>
            <w:r>
              <w:t>）</w:t>
            </w:r>
          </w:p>
        </w:tc>
      </w:tr>
      <w:tr w:rsidR="00DC7309" w:rsidTr="009206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82" w:type="dxa"/>
            <w:tcMar>
              <w:left w:w="85" w:type="dxa"/>
            </w:tcMar>
          </w:tcPr>
          <w:p w:rsidR="00DC7309" w:rsidRDefault="00DC7309" w:rsidP="00D21743">
            <w:pPr>
              <w:pStyle w:val="Tabletext"/>
              <w:spacing w:before="20" w:after="20"/>
              <w:jc w:val="left"/>
            </w:pPr>
            <w:r>
              <w:t>天线高度</w:t>
            </w:r>
          </w:p>
        </w:tc>
        <w:tc>
          <w:tcPr>
            <w:tcW w:w="1715" w:type="dxa"/>
            <w:tcMar>
              <w:left w:w="85" w:type="dxa"/>
            </w:tcMar>
          </w:tcPr>
          <w:p w:rsidR="00DC7309" w:rsidRDefault="00DC7309" w:rsidP="00D21743">
            <w:pPr>
              <w:pStyle w:val="Tabletext"/>
              <w:spacing w:before="20" w:after="20"/>
              <w:jc w:val="left"/>
            </w:pPr>
            <w:r>
              <w:t>桅杆</w:t>
            </w:r>
            <w:r>
              <w:t>/</w:t>
            </w:r>
            <w:r>
              <w:t>甲板安装</w:t>
            </w:r>
          </w:p>
        </w:tc>
        <w:tc>
          <w:tcPr>
            <w:tcW w:w="1941" w:type="dxa"/>
            <w:tcMar>
              <w:left w:w="85" w:type="dxa"/>
            </w:tcMar>
          </w:tcPr>
          <w:p w:rsidR="00DC7309" w:rsidRDefault="00DC7309" w:rsidP="00D21743">
            <w:pPr>
              <w:pStyle w:val="Tabletext"/>
              <w:spacing w:before="20" w:after="20"/>
              <w:jc w:val="left"/>
            </w:pPr>
            <w:r>
              <w:t>桅杆</w:t>
            </w:r>
            <w:r>
              <w:t>/</w:t>
            </w:r>
            <w:r>
              <w:t>甲板安装</w:t>
            </w:r>
          </w:p>
        </w:tc>
        <w:tc>
          <w:tcPr>
            <w:tcW w:w="2559" w:type="dxa"/>
            <w:tcMar>
              <w:left w:w="85" w:type="dxa"/>
            </w:tcMar>
          </w:tcPr>
          <w:p w:rsidR="00DC7309" w:rsidRDefault="00DC7309" w:rsidP="00D21743">
            <w:pPr>
              <w:pStyle w:val="Tabletext"/>
              <w:spacing w:before="20" w:after="20"/>
              <w:jc w:val="left"/>
            </w:pPr>
            <w:r>
              <w:t>桅杆</w:t>
            </w:r>
            <w:r>
              <w:t>/</w:t>
            </w:r>
            <w:r>
              <w:t>甲板安装</w:t>
            </w:r>
          </w:p>
        </w:tc>
        <w:tc>
          <w:tcPr>
            <w:tcW w:w="3198" w:type="dxa"/>
            <w:gridSpan w:val="2"/>
            <w:tcMar>
              <w:left w:w="85" w:type="dxa"/>
              <w:right w:w="28" w:type="dxa"/>
            </w:tcMar>
          </w:tcPr>
          <w:p w:rsidR="00DC7309" w:rsidRDefault="00DC7309" w:rsidP="00D21743">
            <w:pPr>
              <w:pStyle w:val="Tabletext"/>
              <w:spacing w:before="20" w:after="20"/>
              <w:jc w:val="left"/>
            </w:pPr>
            <w:r>
              <w:t>桅杆</w:t>
            </w:r>
            <w:r>
              <w:t>/</w:t>
            </w:r>
            <w:r>
              <w:t>甲板安装</w:t>
            </w:r>
          </w:p>
        </w:tc>
        <w:tc>
          <w:tcPr>
            <w:tcW w:w="1890" w:type="dxa"/>
            <w:tcMar>
              <w:left w:w="85" w:type="dxa"/>
            </w:tcMar>
          </w:tcPr>
          <w:p w:rsidR="00DC7309" w:rsidRDefault="00DC7309" w:rsidP="00D21743">
            <w:pPr>
              <w:pStyle w:val="Tabletext"/>
              <w:spacing w:before="20" w:after="20"/>
              <w:jc w:val="left"/>
            </w:pPr>
            <w:r>
              <w:t>桅杆</w:t>
            </w:r>
            <w:r>
              <w:t>/</w:t>
            </w:r>
            <w:r>
              <w:t>甲板安装</w:t>
            </w:r>
          </w:p>
        </w:tc>
      </w:tr>
      <w:tr w:rsidR="00DC7309" w:rsidTr="009206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82" w:type="dxa"/>
            <w:tcMar>
              <w:left w:w="85" w:type="dxa"/>
            </w:tcMar>
          </w:tcPr>
          <w:p w:rsidR="00DC7309" w:rsidRPr="00DC7309" w:rsidRDefault="00DC7309" w:rsidP="00D21743">
            <w:pPr>
              <w:pStyle w:val="Tabletext"/>
              <w:spacing w:before="20" w:after="20"/>
              <w:jc w:val="left"/>
            </w:pPr>
            <w:r>
              <w:rPr>
                <w:rFonts w:hint="eastAsia"/>
              </w:rPr>
              <w:t>接收机</w:t>
            </w:r>
            <w:r w:rsidRPr="00DC7309">
              <w:t>IF</w:t>
            </w:r>
            <w:r w:rsidRPr="00DC7309">
              <w:t>（</w:t>
            </w:r>
            <w:r w:rsidRPr="00DC7309">
              <w:t>MHz</w:t>
            </w:r>
            <w:r w:rsidRPr="00DC7309">
              <w:t>）</w:t>
            </w:r>
          </w:p>
        </w:tc>
        <w:tc>
          <w:tcPr>
            <w:tcW w:w="1715" w:type="dxa"/>
            <w:tcMar>
              <w:left w:w="85" w:type="dxa"/>
            </w:tcMar>
          </w:tcPr>
          <w:p w:rsidR="00DC7309" w:rsidRDefault="00DC7309" w:rsidP="00D21743">
            <w:pPr>
              <w:pStyle w:val="Tabletext"/>
              <w:spacing w:before="20" w:after="20"/>
              <w:jc w:val="left"/>
            </w:pPr>
            <w:r>
              <w:t>未指定</w:t>
            </w:r>
          </w:p>
        </w:tc>
        <w:tc>
          <w:tcPr>
            <w:tcW w:w="1941" w:type="dxa"/>
            <w:tcMar>
              <w:left w:w="85" w:type="dxa"/>
            </w:tcMar>
          </w:tcPr>
          <w:p w:rsidR="00DC7309" w:rsidRDefault="00DC7309" w:rsidP="00D21743">
            <w:pPr>
              <w:pStyle w:val="Tabletext"/>
              <w:spacing w:before="20" w:after="20"/>
              <w:jc w:val="left"/>
            </w:pPr>
            <w:r>
              <w:t>未指定</w:t>
            </w:r>
          </w:p>
        </w:tc>
        <w:tc>
          <w:tcPr>
            <w:tcW w:w="2559" w:type="dxa"/>
            <w:tcMar>
              <w:left w:w="85" w:type="dxa"/>
            </w:tcMar>
          </w:tcPr>
          <w:p w:rsidR="00DC7309" w:rsidRDefault="00DC7309" w:rsidP="00D21743">
            <w:pPr>
              <w:pStyle w:val="Tabletext"/>
              <w:spacing w:before="20" w:after="20"/>
              <w:jc w:val="left"/>
            </w:pPr>
            <w:r>
              <w:t>未指定</w:t>
            </w:r>
          </w:p>
        </w:tc>
        <w:tc>
          <w:tcPr>
            <w:tcW w:w="1645" w:type="dxa"/>
            <w:tcMar>
              <w:left w:w="85" w:type="dxa"/>
              <w:right w:w="28" w:type="dxa"/>
            </w:tcMar>
          </w:tcPr>
          <w:p w:rsidR="00DC7309" w:rsidRDefault="00DC7309" w:rsidP="00D21743">
            <w:pPr>
              <w:pStyle w:val="Tabletext"/>
              <w:spacing w:before="20" w:after="20"/>
              <w:jc w:val="left"/>
            </w:pPr>
            <w:r>
              <w:t>45</w:t>
            </w:r>
            <w:r>
              <w:t>（最小）</w:t>
            </w:r>
          </w:p>
        </w:tc>
        <w:tc>
          <w:tcPr>
            <w:tcW w:w="1553" w:type="dxa"/>
            <w:tcMar>
              <w:left w:w="85" w:type="dxa"/>
            </w:tcMar>
          </w:tcPr>
          <w:p w:rsidR="00DC7309" w:rsidRDefault="00DC7309" w:rsidP="00D21743">
            <w:pPr>
              <w:pStyle w:val="Tabletext"/>
              <w:spacing w:before="20" w:after="20"/>
              <w:jc w:val="left"/>
            </w:pPr>
            <w:r>
              <w:t>60</w:t>
            </w:r>
            <w:r>
              <w:t>（最大）</w:t>
            </w:r>
          </w:p>
        </w:tc>
        <w:tc>
          <w:tcPr>
            <w:tcW w:w="1890" w:type="dxa"/>
            <w:tcMar>
              <w:left w:w="85" w:type="dxa"/>
            </w:tcMar>
          </w:tcPr>
          <w:p w:rsidR="00DC7309" w:rsidRDefault="00DC7309" w:rsidP="00D21743">
            <w:pPr>
              <w:pStyle w:val="Tabletext"/>
              <w:spacing w:before="20" w:after="20"/>
              <w:jc w:val="left"/>
            </w:pPr>
          </w:p>
        </w:tc>
      </w:tr>
      <w:tr w:rsidR="00DC7309" w:rsidTr="009206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82" w:type="dxa"/>
            <w:tcMar>
              <w:left w:w="85" w:type="dxa"/>
            </w:tcMar>
          </w:tcPr>
          <w:p w:rsidR="00DC7309" w:rsidRDefault="00DC7309" w:rsidP="00D21743">
            <w:pPr>
              <w:pStyle w:val="Tabletext"/>
              <w:spacing w:before="20" w:after="20"/>
              <w:jc w:val="left"/>
              <w:rPr>
                <w:lang w:eastAsia="zh-CN"/>
              </w:rPr>
            </w:pPr>
            <w:r>
              <w:rPr>
                <w:lang w:eastAsia="zh-CN"/>
              </w:rPr>
              <w:t>接收机</w:t>
            </w:r>
            <w:r>
              <w:rPr>
                <w:lang w:eastAsia="zh-CN"/>
              </w:rPr>
              <w:t>IF 3dB</w:t>
            </w:r>
            <w:r>
              <w:rPr>
                <w:lang w:eastAsia="zh-CN"/>
              </w:rPr>
              <w:t>带宽（</w:t>
            </w:r>
            <w:r>
              <w:rPr>
                <w:lang w:eastAsia="zh-CN"/>
              </w:rPr>
              <w:t>MHz</w:t>
            </w:r>
            <w:r>
              <w:rPr>
                <w:lang w:eastAsia="zh-CN"/>
              </w:rPr>
              <w:t>）</w:t>
            </w:r>
          </w:p>
        </w:tc>
        <w:tc>
          <w:tcPr>
            <w:tcW w:w="1715" w:type="dxa"/>
            <w:tcMar>
              <w:left w:w="85" w:type="dxa"/>
            </w:tcMar>
          </w:tcPr>
          <w:p w:rsidR="00DC7309" w:rsidRDefault="00DC7309" w:rsidP="00D21743">
            <w:pPr>
              <w:pStyle w:val="Tabletext"/>
              <w:spacing w:before="20" w:after="20"/>
              <w:jc w:val="left"/>
            </w:pPr>
            <w:r>
              <w:t>12</w:t>
            </w:r>
          </w:p>
        </w:tc>
        <w:tc>
          <w:tcPr>
            <w:tcW w:w="1941" w:type="dxa"/>
            <w:tcMar>
              <w:left w:w="85" w:type="dxa"/>
            </w:tcMar>
          </w:tcPr>
          <w:p w:rsidR="00DC7309" w:rsidRDefault="00DC7309" w:rsidP="00D21743">
            <w:pPr>
              <w:pStyle w:val="Tabletext"/>
              <w:spacing w:before="20" w:after="20"/>
              <w:jc w:val="left"/>
            </w:pPr>
            <w:r>
              <w:t>0.5</w:t>
            </w:r>
          </w:p>
        </w:tc>
        <w:tc>
          <w:tcPr>
            <w:tcW w:w="2559" w:type="dxa"/>
            <w:tcMar>
              <w:left w:w="85" w:type="dxa"/>
            </w:tcMar>
          </w:tcPr>
          <w:p w:rsidR="00DC7309" w:rsidRDefault="00DC7309" w:rsidP="00D21743">
            <w:pPr>
              <w:pStyle w:val="Tabletext"/>
              <w:spacing w:before="20" w:after="20"/>
              <w:jc w:val="left"/>
            </w:pPr>
            <w:r>
              <w:t>2.5</w:t>
            </w:r>
            <w:r>
              <w:t>；</w:t>
            </w:r>
            <w:r>
              <w:t>4</w:t>
            </w:r>
            <w:r>
              <w:t>；</w:t>
            </w:r>
            <w:r>
              <w:t>12</w:t>
            </w:r>
          </w:p>
        </w:tc>
        <w:tc>
          <w:tcPr>
            <w:tcW w:w="1645" w:type="dxa"/>
            <w:tcMar>
              <w:left w:w="85" w:type="dxa"/>
              <w:right w:w="28" w:type="dxa"/>
            </w:tcMar>
          </w:tcPr>
          <w:p w:rsidR="00DC7309" w:rsidRDefault="00DC7309" w:rsidP="00D21743">
            <w:pPr>
              <w:pStyle w:val="Tabletext"/>
              <w:spacing w:before="20" w:after="20"/>
              <w:jc w:val="left"/>
              <w:rPr>
                <w:lang w:eastAsia="zh-CN"/>
              </w:rPr>
            </w:pPr>
            <w:r>
              <w:rPr>
                <w:lang w:eastAsia="zh-CN"/>
              </w:rPr>
              <w:t>6</w:t>
            </w:r>
            <w:r>
              <w:rPr>
                <w:lang w:eastAsia="zh-CN"/>
              </w:rPr>
              <w:t>；</w:t>
            </w:r>
            <w:r>
              <w:rPr>
                <w:lang w:eastAsia="zh-CN"/>
              </w:rPr>
              <w:t>2.5</w:t>
            </w:r>
            <w:r>
              <w:rPr>
                <w:lang w:eastAsia="zh-CN"/>
              </w:rPr>
              <w:t>（最小）</w:t>
            </w:r>
            <w:r>
              <w:rPr>
                <w:lang w:eastAsia="zh-CN"/>
              </w:rPr>
              <w:br/>
            </w:r>
            <w:r>
              <w:rPr>
                <w:lang w:eastAsia="zh-CN"/>
              </w:rPr>
              <w:t>（</w:t>
            </w:r>
            <w:r>
              <w:rPr>
                <w:rFonts w:hint="eastAsia"/>
                <w:lang w:eastAsia="zh-CN"/>
              </w:rPr>
              <w:t>分别为短和长</w:t>
            </w:r>
            <w:r>
              <w:rPr>
                <w:lang w:eastAsia="zh-CN"/>
              </w:rPr>
              <w:t>脉冲）</w:t>
            </w:r>
          </w:p>
        </w:tc>
        <w:tc>
          <w:tcPr>
            <w:tcW w:w="1553" w:type="dxa"/>
            <w:tcMar>
              <w:left w:w="85" w:type="dxa"/>
            </w:tcMar>
          </w:tcPr>
          <w:p w:rsidR="00DC7309" w:rsidRDefault="00DC7309" w:rsidP="00D21743">
            <w:pPr>
              <w:pStyle w:val="Tabletext"/>
              <w:spacing w:before="20" w:after="20"/>
              <w:jc w:val="left"/>
              <w:rPr>
                <w:lang w:eastAsia="zh-CN"/>
              </w:rPr>
            </w:pPr>
            <w:r>
              <w:rPr>
                <w:lang w:eastAsia="zh-CN"/>
              </w:rPr>
              <w:t>28</w:t>
            </w:r>
            <w:r>
              <w:rPr>
                <w:lang w:eastAsia="zh-CN"/>
              </w:rPr>
              <w:t>；</w:t>
            </w:r>
            <w:r>
              <w:rPr>
                <w:lang w:eastAsia="zh-CN"/>
              </w:rPr>
              <w:t>6</w:t>
            </w:r>
            <w:r>
              <w:rPr>
                <w:lang w:eastAsia="zh-CN"/>
              </w:rPr>
              <w:t>（最大）（</w:t>
            </w:r>
            <w:r>
              <w:rPr>
                <w:rFonts w:hint="eastAsia"/>
                <w:lang w:eastAsia="zh-CN"/>
              </w:rPr>
              <w:t>分别为短和长</w:t>
            </w:r>
            <w:r>
              <w:rPr>
                <w:lang w:eastAsia="zh-CN"/>
              </w:rPr>
              <w:t>脉冲）</w:t>
            </w:r>
          </w:p>
        </w:tc>
        <w:tc>
          <w:tcPr>
            <w:tcW w:w="1890" w:type="dxa"/>
            <w:tcMar>
              <w:left w:w="85" w:type="dxa"/>
            </w:tcMar>
          </w:tcPr>
          <w:p w:rsidR="00DC7309" w:rsidRDefault="00DC7309" w:rsidP="00D21743">
            <w:pPr>
              <w:pStyle w:val="Tabletext"/>
              <w:spacing w:before="20" w:after="20"/>
              <w:jc w:val="left"/>
            </w:pPr>
            <w:r>
              <w:t>0.5</w:t>
            </w:r>
          </w:p>
        </w:tc>
      </w:tr>
      <w:tr w:rsidR="00DC7309" w:rsidTr="009206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82" w:type="dxa"/>
            <w:tcMar>
              <w:left w:w="85" w:type="dxa"/>
              <w:right w:w="28" w:type="dxa"/>
            </w:tcMar>
          </w:tcPr>
          <w:p w:rsidR="00DC7309" w:rsidRDefault="00DC7309" w:rsidP="00D21743">
            <w:pPr>
              <w:pStyle w:val="Tabletext"/>
              <w:spacing w:before="20" w:after="20"/>
              <w:jc w:val="left"/>
              <w:rPr>
                <w:lang w:eastAsia="zh-CN"/>
              </w:rPr>
            </w:pPr>
            <w:r>
              <w:rPr>
                <w:lang w:eastAsia="zh-CN"/>
              </w:rPr>
              <w:t>接收机噪声指数（</w:t>
            </w:r>
            <w:r>
              <w:rPr>
                <w:lang w:eastAsia="zh-CN"/>
              </w:rPr>
              <w:t>dB</w:t>
            </w:r>
            <w:r>
              <w:rPr>
                <w:lang w:eastAsia="zh-CN"/>
              </w:rPr>
              <w:t>）</w:t>
            </w:r>
          </w:p>
        </w:tc>
        <w:tc>
          <w:tcPr>
            <w:tcW w:w="1715" w:type="dxa"/>
            <w:tcMar>
              <w:left w:w="85" w:type="dxa"/>
              <w:right w:w="28" w:type="dxa"/>
            </w:tcMar>
          </w:tcPr>
          <w:p w:rsidR="00DC7309" w:rsidRDefault="00DC7309" w:rsidP="00D21743">
            <w:pPr>
              <w:pStyle w:val="Tabletext"/>
              <w:spacing w:before="20" w:after="20"/>
              <w:jc w:val="left"/>
            </w:pPr>
            <w:r>
              <w:t>未指定</w:t>
            </w:r>
          </w:p>
        </w:tc>
        <w:tc>
          <w:tcPr>
            <w:tcW w:w="1941" w:type="dxa"/>
            <w:tcMar>
              <w:left w:w="85" w:type="dxa"/>
              <w:right w:w="28" w:type="dxa"/>
            </w:tcMar>
          </w:tcPr>
          <w:p w:rsidR="00DC7309" w:rsidRDefault="00DC7309" w:rsidP="00D21743">
            <w:pPr>
              <w:pStyle w:val="Tabletext"/>
              <w:spacing w:before="20" w:after="20"/>
              <w:jc w:val="left"/>
            </w:pPr>
            <w:r>
              <w:t>3.5</w:t>
            </w:r>
          </w:p>
        </w:tc>
        <w:tc>
          <w:tcPr>
            <w:tcW w:w="2559" w:type="dxa"/>
            <w:tcMar>
              <w:left w:w="85" w:type="dxa"/>
              <w:right w:w="28" w:type="dxa"/>
            </w:tcMar>
          </w:tcPr>
          <w:p w:rsidR="00DC7309" w:rsidRDefault="00DC7309" w:rsidP="00D21743">
            <w:pPr>
              <w:pStyle w:val="Tabletext"/>
              <w:spacing w:before="20" w:after="20"/>
              <w:jc w:val="left"/>
            </w:pPr>
            <w:r>
              <w:t>9</w:t>
            </w:r>
          </w:p>
        </w:tc>
        <w:tc>
          <w:tcPr>
            <w:tcW w:w="1645" w:type="dxa"/>
            <w:tcMar>
              <w:left w:w="85" w:type="dxa"/>
              <w:right w:w="28" w:type="dxa"/>
            </w:tcMar>
          </w:tcPr>
          <w:p w:rsidR="00DC7309" w:rsidRDefault="00DC7309" w:rsidP="00D21743">
            <w:pPr>
              <w:pStyle w:val="Tabletext"/>
              <w:spacing w:before="20" w:after="20"/>
              <w:jc w:val="left"/>
            </w:pPr>
            <w:r>
              <w:t>3.5</w:t>
            </w:r>
            <w:r>
              <w:t>（最小）</w:t>
            </w:r>
          </w:p>
        </w:tc>
        <w:tc>
          <w:tcPr>
            <w:tcW w:w="1553" w:type="dxa"/>
            <w:tcMar>
              <w:left w:w="85" w:type="dxa"/>
              <w:right w:w="28" w:type="dxa"/>
            </w:tcMar>
          </w:tcPr>
          <w:p w:rsidR="00DC7309" w:rsidRDefault="00DC7309" w:rsidP="00D21743">
            <w:pPr>
              <w:pStyle w:val="Tabletext"/>
              <w:spacing w:before="20" w:after="20"/>
              <w:jc w:val="left"/>
            </w:pPr>
            <w:r>
              <w:t>8.5</w:t>
            </w:r>
            <w:r>
              <w:t>（最大）</w:t>
            </w:r>
          </w:p>
        </w:tc>
        <w:tc>
          <w:tcPr>
            <w:tcW w:w="1890" w:type="dxa"/>
            <w:tcMar>
              <w:left w:w="85" w:type="dxa"/>
            </w:tcMar>
          </w:tcPr>
          <w:p w:rsidR="00DC7309" w:rsidRDefault="00DC7309" w:rsidP="00D21743">
            <w:pPr>
              <w:pStyle w:val="Tabletext"/>
              <w:spacing w:before="20" w:after="20"/>
              <w:jc w:val="left"/>
            </w:pPr>
            <w:r>
              <w:t>3.5</w:t>
            </w:r>
          </w:p>
        </w:tc>
      </w:tr>
      <w:tr w:rsidR="00DC7309" w:rsidTr="009206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82" w:type="dxa"/>
            <w:tcMar>
              <w:left w:w="85" w:type="dxa"/>
            </w:tcMar>
          </w:tcPr>
          <w:p w:rsidR="00DC7309" w:rsidRDefault="00DC7309" w:rsidP="00D21743">
            <w:pPr>
              <w:pStyle w:val="Tabletext"/>
              <w:spacing w:before="20" w:after="20"/>
              <w:jc w:val="left"/>
              <w:rPr>
                <w:lang w:eastAsia="zh-CN"/>
              </w:rPr>
            </w:pPr>
            <w:r>
              <w:rPr>
                <w:lang w:eastAsia="zh-CN"/>
              </w:rPr>
              <w:t>最小可识别信号（</w:t>
            </w:r>
            <w:r>
              <w:rPr>
                <w:lang w:eastAsia="zh-CN"/>
              </w:rPr>
              <w:t>dBm</w:t>
            </w:r>
            <w:r>
              <w:rPr>
                <w:lang w:eastAsia="zh-CN"/>
              </w:rPr>
              <w:t>）</w:t>
            </w:r>
          </w:p>
        </w:tc>
        <w:tc>
          <w:tcPr>
            <w:tcW w:w="1715" w:type="dxa"/>
            <w:tcMar>
              <w:left w:w="85" w:type="dxa"/>
            </w:tcMar>
          </w:tcPr>
          <w:p w:rsidR="00DC7309" w:rsidRDefault="00DC7309" w:rsidP="00D21743">
            <w:pPr>
              <w:pStyle w:val="Tabletext"/>
              <w:spacing w:before="20" w:after="20"/>
              <w:jc w:val="left"/>
            </w:pPr>
            <w:r>
              <w:sym w:font="Symbol" w:char="F02D"/>
            </w:r>
            <w:r>
              <w:t>96</w:t>
            </w:r>
          </w:p>
        </w:tc>
        <w:tc>
          <w:tcPr>
            <w:tcW w:w="1941" w:type="dxa"/>
            <w:tcMar>
              <w:left w:w="85" w:type="dxa"/>
            </w:tcMar>
          </w:tcPr>
          <w:p w:rsidR="00DC7309" w:rsidRDefault="00DC7309" w:rsidP="00D21743">
            <w:pPr>
              <w:pStyle w:val="Tabletext"/>
              <w:spacing w:before="20" w:after="20"/>
              <w:jc w:val="left"/>
            </w:pPr>
            <w:r>
              <w:sym w:font="Symbol" w:char="F02D"/>
            </w:r>
            <w:r>
              <w:t>113</w:t>
            </w:r>
          </w:p>
        </w:tc>
        <w:tc>
          <w:tcPr>
            <w:tcW w:w="2559" w:type="dxa"/>
            <w:tcMar>
              <w:left w:w="85" w:type="dxa"/>
            </w:tcMar>
          </w:tcPr>
          <w:p w:rsidR="00DC7309" w:rsidRDefault="00DC7309" w:rsidP="00D21743">
            <w:pPr>
              <w:pStyle w:val="Tabletext"/>
              <w:spacing w:before="20" w:after="20"/>
              <w:jc w:val="left"/>
            </w:pPr>
            <w:r>
              <w:sym w:font="Symbol" w:char="F02D"/>
            </w:r>
            <w:r>
              <w:t>102</w:t>
            </w:r>
            <w:r>
              <w:t>；</w:t>
            </w:r>
            <w:r>
              <w:sym w:font="Symbol" w:char="F02D"/>
            </w:r>
            <w:r>
              <w:t>100</w:t>
            </w:r>
            <w:r>
              <w:t>；</w:t>
            </w:r>
            <w:r>
              <w:sym w:font="Symbol" w:char="F02D"/>
            </w:r>
            <w:r>
              <w:t>95</w:t>
            </w:r>
          </w:p>
        </w:tc>
        <w:tc>
          <w:tcPr>
            <w:tcW w:w="1645" w:type="dxa"/>
            <w:tcMar>
              <w:left w:w="85" w:type="dxa"/>
              <w:right w:w="28" w:type="dxa"/>
            </w:tcMar>
          </w:tcPr>
          <w:p w:rsidR="00DC7309" w:rsidRDefault="00DC7309" w:rsidP="00D21743">
            <w:pPr>
              <w:pStyle w:val="Tabletext"/>
              <w:spacing w:before="20" w:after="20"/>
              <w:jc w:val="left"/>
            </w:pPr>
            <w:r>
              <w:sym w:font="Symbol" w:char="F02D"/>
            </w:r>
            <w:r>
              <w:t>106</w:t>
            </w:r>
            <w:r>
              <w:t>（最小）</w:t>
            </w:r>
          </w:p>
        </w:tc>
        <w:tc>
          <w:tcPr>
            <w:tcW w:w="1553" w:type="dxa"/>
            <w:tcMar>
              <w:left w:w="85" w:type="dxa"/>
            </w:tcMar>
          </w:tcPr>
          <w:p w:rsidR="00DC7309" w:rsidRDefault="00DC7309" w:rsidP="00D21743">
            <w:pPr>
              <w:pStyle w:val="Tabletext"/>
              <w:spacing w:before="20" w:after="20"/>
              <w:jc w:val="left"/>
            </w:pPr>
            <w:r>
              <w:sym w:font="Symbol" w:char="F02D"/>
            </w:r>
            <w:r>
              <w:t>91</w:t>
            </w:r>
            <w:r>
              <w:t>（最大）</w:t>
            </w:r>
          </w:p>
        </w:tc>
        <w:tc>
          <w:tcPr>
            <w:tcW w:w="1890" w:type="dxa"/>
            <w:tcMar>
              <w:left w:w="85" w:type="dxa"/>
            </w:tcMar>
          </w:tcPr>
          <w:p w:rsidR="00DC7309" w:rsidRDefault="00DC7309" w:rsidP="00D21743">
            <w:pPr>
              <w:pStyle w:val="Tabletext"/>
              <w:spacing w:before="20" w:after="20"/>
              <w:jc w:val="left"/>
            </w:pPr>
            <w:r>
              <w:sym w:font="Symbol" w:char="F02D"/>
            </w:r>
            <w:r>
              <w:t>113</w:t>
            </w:r>
          </w:p>
        </w:tc>
      </w:tr>
      <w:tr w:rsidR="00DC7309" w:rsidTr="009206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82" w:type="dxa"/>
            <w:tcMar>
              <w:left w:w="85" w:type="dxa"/>
            </w:tcMar>
          </w:tcPr>
          <w:p w:rsidR="00DC7309" w:rsidRDefault="00DC7309" w:rsidP="00D21743">
            <w:pPr>
              <w:pStyle w:val="Tabletext"/>
              <w:spacing w:before="20" w:after="20"/>
              <w:jc w:val="left"/>
              <w:rPr>
                <w:lang w:eastAsia="zh-CN"/>
              </w:rPr>
            </w:pPr>
            <w:r>
              <w:rPr>
                <w:lang w:eastAsia="zh-CN"/>
              </w:rPr>
              <w:t>辅助调制带宽（</w:t>
            </w:r>
            <w:r>
              <w:rPr>
                <w:lang w:eastAsia="zh-CN"/>
              </w:rPr>
              <w:t>MHz</w:t>
            </w:r>
            <w:r>
              <w:rPr>
                <w:lang w:eastAsia="zh-CN"/>
              </w:rPr>
              <w:t>）</w:t>
            </w:r>
          </w:p>
        </w:tc>
        <w:tc>
          <w:tcPr>
            <w:tcW w:w="1715" w:type="dxa"/>
            <w:tcMar>
              <w:left w:w="85" w:type="dxa"/>
            </w:tcMar>
          </w:tcPr>
          <w:p w:rsidR="00DC7309" w:rsidRDefault="00DC7309" w:rsidP="00D21743">
            <w:pPr>
              <w:pStyle w:val="Tabletext"/>
              <w:spacing w:before="20" w:after="20"/>
              <w:jc w:val="left"/>
            </w:pPr>
            <w:r>
              <w:t>不适用</w:t>
            </w:r>
          </w:p>
        </w:tc>
        <w:tc>
          <w:tcPr>
            <w:tcW w:w="1941" w:type="dxa"/>
            <w:tcMar>
              <w:left w:w="85" w:type="dxa"/>
            </w:tcMar>
          </w:tcPr>
          <w:p w:rsidR="00DC7309" w:rsidRDefault="00DC7309" w:rsidP="00D21743">
            <w:pPr>
              <w:pStyle w:val="Tabletext"/>
              <w:spacing w:before="20" w:after="20"/>
              <w:jc w:val="left"/>
            </w:pPr>
            <w:r>
              <w:t>未指定</w:t>
            </w:r>
          </w:p>
        </w:tc>
        <w:tc>
          <w:tcPr>
            <w:tcW w:w="2559" w:type="dxa"/>
            <w:tcMar>
              <w:left w:w="85" w:type="dxa"/>
            </w:tcMar>
          </w:tcPr>
          <w:p w:rsidR="00DC7309" w:rsidRDefault="00DC7309" w:rsidP="00D21743">
            <w:pPr>
              <w:pStyle w:val="Tabletext"/>
              <w:spacing w:before="20" w:after="20"/>
              <w:jc w:val="left"/>
            </w:pPr>
            <w:r>
              <w:t>不适用</w:t>
            </w:r>
          </w:p>
        </w:tc>
        <w:tc>
          <w:tcPr>
            <w:tcW w:w="3198" w:type="dxa"/>
            <w:gridSpan w:val="2"/>
            <w:tcMar>
              <w:left w:w="85" w:type="dxa"/>
              <w:right w:w="28" w:type="dxa"/>
            </w:tcMar>
          </w:tcPr>
          <w:p w:rsidR="00DC7309" w:rsidRDefault="00DC7309" w:rsidP="00D21743">
            <w:pPr>
              <w:pStyle w:val="Tabletext"/>
              <w:spacing w:before="20" w:after="20"/>
              <w:jc w:val="left"/>
            </w:pPr>
            <w:r>
              <w:t>不适用</w:t>
            </w:r>
          </w:p>
        </w:tc>
        <w:tc>
          <w:tcPr>
            <w:tcW w:w="1890" w:type="dxa"/>
            <w:tcMar>
              <w:left w:w="85" w:type="dxa"/>
            </w:tcMar>
          </w:tcPr>
          <w:p w:rsidR="00DC7309" w:rsidRDefault="00DC7309" w:rsidP="00D21743">
            <w:pPr>
              <w:pStyle w:val="Tabletext"/>
              <w:spacing w:before="20" w:after="20"/>
              <w:jc w:val="left"/>
            </w:pPr>
            <w:r>
              <w:t>1.7</w:t>
            </w:r>
            <w:r>
              <w:rPr>
                <w:rFonts w:hint="eastAsia"/>
              </w:rPr>
              <w:t>至</w:t>
            </w:r>
            <w:r>
              <w:t>54</w:t>
            </w:r>
          </w:p>
        </w:tc>
      </w:tr>
      <w:tr w:rsidR="00DC7309" w:rsidTr="009206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82" w:type="dxa"/>
            <w:tcMar>
              <w:left w:w="85" w:type="dxa"/>
            </w:tcMar>
          </w:tcPr>
          <w:p w:rsidR="00DC7309" w:rsidRDefault="00DC7309" w:rsidP="00D21743">
            <w:pPr>
              <w:pStyle w:val="Tabletext"/>
              <w:spacing w:before="20" w:after="20"/>
              <w:jc w:val="left"/>
              <w:rPr>
                <w:lang w:eastAsia="zh-CN"/>
              </w:rPr>
            </w:pPr>
            <w:r>
              <w:rPr>
                <w:lang w:eastAsia="zh-CN"/>
              </w:rPr>
              <w:t>RF</w:t>
            </w:r>
            <w:r>
              <w:rPr>
                <w:lang w:eastAsia="zh-CN"/>
              </w:rPr>
              <w:t>发射带宽（</w:t>
            </w:r>
            <w:r>
              <w:rPr>
                <w:lang w:eastAsia="zh-CN"/>
              </w:rPr>
              <w:t>MHz</w:t>
            </w:r>
            <w:r>
              <w:rPr>
                <w:lang w:eastAsia="zh-CN"/>
              </w:rPr>
              <w:t>）</w:t>
            </w:r>
            <w:r>
              <w:rPr>
                <w:lang w:eastAsia="zh-CN"/>
              </w:rPr>
              <w:br/>
            </w:r>
            <w:r>
              <w:rPr>
                <w:lang w:eastAsia="zh-CN"/>
              </w:rPr>
              <w:br/>
              <w:t>–</w:t>
            </w:r>
            <w:r>
              <w:rPr>
                <w:lang w:eastAsia="zh-CN"/>
              </w:rPr>
              <w:tab/>
              <w:t>3 dB</w:t>
            </w:r>
            <w:r>
              <w:rPr>
                <w:lang w:eastAsia="zh-CN"/>
              </w:rPr>
              <w:br/>
              <w:t>–</w:t>
            </w:r>
            <w:r>
              <w:rPr>
                <w:lang w:eastAsia="zh-CN"/>
              </w:rPr>
              <w:tab/>
              <w:t>20 dB</w:t>
            </w:r>
          </w:p>
        </w:tc>
        <w:tc>
          <w:tcPr>
            <w:tcW w:w="1715" w:type="dxa"/>
            <w:tcMar>
              <w:left w:w="85" w:type="dxa"/>
            </w:tcMar>
          </w:tcPr>
          <w:p w:rsidR="00DC7309" w:rsidRDefault="00DC7309" w:rsidP="00D21743">
            <w:pPr>
              <w:pStyle w:val="Tabletext"/>
              <w:spacing w:before="20" w:after="20"/>
              <w:jc w:val="left"/>
            </w:pPr>
            <w:r>
              <w:rPr>
                <w:lang w:eastAsia="zh-CN"/>
              </w:rPr>
              <w:br/>
            </w:r>
            <w:r>
              <w:rPr>
                <w:lang w:eastAsia="zh-CN"/>
              </w:rPr>
              <w:br/>
            </w:r>
            <w:r>
              <w:t>10</w:t>
            </w:r>
            <w:r>
              <w:t>；</w:t>
            </w:r>
            <w:r>
              <w:t>5</w:t>
            </w:r>
            <w:r>
              <w:br/>
              <w:t>80</w:t>
            </w:r>
            <w:r>
              <w:t>；</w:t>
            </w:r>
            <w:r>
              <w:t>16</w:t>
            </w:r>
          </w:p>
        </w:tc>
        <w:tc>
          <w:tcPr>
            <w:tcW w:w="1941" w:type="dxa"/>
            <w:tcMar>
              <w:left w:w="85" w:type="dxa"/>
            </w:tcMar>
          </w:tcPr>
          <w:p w:rsidR="00DC7309" w:rsidRDefault="00DC7309" w:rsidP="00D21743">
            <w:pPr>
              <w:pStyle w:val="Tabletext"/>
              <w:spacing w:before="20" w:after="20"/>
              <w:jc w:val="left"/>
            </w:pPr>
            <w:r>
              <w:br/>
            </w:r>
            <w:r>
              <w:br/>
            </w:r>
            <w:r>
              <w:t>未指定</w:t>
            </w:r>
            <w:r>
              <w:br/>
            </w:r>
            <w:r>
              <w:t>未指定</w:t>
            </w:r>
          </w:p>
        </w:tc>
        <w:tc>
          <w:tcPr>
            <w:tcW w:w="2559" w:type="dxa"/>
            <w:tcMar>
              <w:left w:w="85" w:type="dxa"/>
            </w:tcMar>
          </w:tcPr>
          <w:p w:rsidR="00DC7309" w:rsidRDefault="00DC7309" w:rsidP="00D21743">
            <w:pPr>
              <w:pStyle w:val="Tabletext"/>
              <w:spacing w:before="20" w:after="20"/>
              <w:jc w:val="left"/>
            </w:pPr>
            <w:r>
              <w:br/>
            </w:r>
            <w:r>
              <w:br/>
              <w:t>1.6</w:t>
            </w:r>
            <w:r>
              <w:t>；</w:t>
            </w:r>
            <w:r>
              <w:t>4.2</w:t>
            </w:r>
            <w:r>
              <w:br/>
              <w:t>10</w:t>
            </w:r>
            <w:r>
              <w:t>；</w:t>
            </w:r>
            <w:r>
              <w:t>24</w:t>
            </w:r>
          </w:p>
        </w:tc>
        <w:tc>
          <w:tcPr>
            <w:tcW w:w="3198" w:type="dxa"/>
            <w:gridSpan w:val="2"/>
            <w:tcMar>
              <w:left w:w="85" w:type="dxa"/>
              <w:right w:w="28" w:type="dxa"/>
            </w:tcMar>
          </w:tcPr>
          <w:p w:rsidR="00DC7309" w:rsidRDefault="00DC7309" w:rsidP="00D21743">
            <w:pPr>
              <w:pStyle w:val="Tabletext"/>
              <w:spacing w:before="20" w:after="20"/>
              <w:jc w:val="left"/>
            </w:pPr>
            <w:r>
              <w:br/>
            </w:r>
            <w:r>
              <w:br/>
            </w:r>
            <w:r>
              <w:t>未指定</w:t>
            </w:r>
            <w:r>
              <w:br/>
            </w:r>
            <w:r>
              <w:t>未指定</w:t>
            </w:r>
          </w:p>
        </w:tc>
        <w:tc>
          <w:tcPr>
            <w:tcW w:w="1890" w:type="dxa"/>
            <w:tcMar>
              <w:left w:w="85" w:type="dxa"/>
            </w:tcMar>
          </w:tcPr>
          <w:p w:rsidR="00DC7309" w:rsidRDefault="00DC7309" w:rsidP="00D21743">
            <w:pPr>
              <w:pStyle w:val="Tabletext"/>
              <w:spacing w:before="20" w:after="20"/>
              <w:jc w:val="left"/>
            </w:pPr>
            <w:r>
              <w:br/>
            </w:r>
            <w:r>
              <w:br/>
            </w:r>
            <w:r>
              <w:t>未指定</w:t>
            </w:r>
            <w:r>
              <w:br/>
            </w:r>
            <w:r>
              <w:t>未指定</w:t>
            </w:r>
          </w:p>
        </w:tc>
      </w:tr>
    </w:tbl>
    <w:p w:rsidR="00DC7309" w:rsidRDefault="00DC7309" w:rsidP="00D21743">
      <w:pPr>
        <w:pStyle w:val="TableNo"/>
        <w:spacing w:before="20" w:after="20"/>
      </w:pPr>
      <w:r>
        <w:br w:type="page"/>
      </w:r>
      <w:r>
        <w:lastRenderedPageBreak/>
        <w:t>表</w:t>
      </w:r>
      <w:r>
        <w:t>2</w:t>
      </w:r>
      <w:r>
        <w:t>（</w:t>
      </w:r>
      <w:r>
        <w:rPr>
          <w:rFonts w:eastAsia="STKaiti"/>
          <w:iCs/>
        </w:rPr>
        <w:t>续</w:t>
      </w:r>
      <w:r>
        <w:t>）</w:t>
      </w:r>
    </w:p>
    <w:tbl>
      <w:tblPr>
        <w:tblW w:w="1468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015"/>
        <w:gridCol w:w="2858"/>
        <w:gridCol w:w="2937"/>
        <w:gridCol w:w="2937"/>
        <w:gridCol w:w="1469"/>
        <w:gridCol w:w="1469"/>
      </w:tblGrid>
      <w:tr w:rsidR="00DC7309" w:rsidTr="00DA7756">
        <w:trPr>
          <w:cantSplit/>
          <w:jc w:val="center"/>
        </w:trPr>
        <w:tc>
          <w:tcPr>
            <w:tcW w:w="2969" w:type="dxa"/>
          </w:tcPr>
          <w:p w:rsidR="00DC7309" w:rsidRDefault="00DC7309" w:rsidP="00D21743">
            <w:pPr>
              <w:pStyle w:val="Tablehead"/>
            </w:pPr>
            <w:r>
              <w:t>特性</w:t>
            </w:r>
          </w:p>
        </w:tc>
        <w:tc>
          <w:tcPr>
            <w:tcW w:w="2814" w:type="dxa"/>
          </w:tcPr>
          <w:p w:rsidR="00DC7309" w:rsidRDefault="00DC7309" w:rsidP="00D21743">
            <w:pPr>
              <w:pStyle w:val="Tablehead"/>
            </w:pPr>
            <w:r>
              <w:t>系统</w:t>
            </w:r>
            <w:r>
              <w:t>S6</w:t>
            </w:r>
          </w:p>
        </w:tc>
        <w:tc>
          <w:tcPr>
            <w:tcW w:w="2892" w:type="dxa"/>
          </w:tcPr>
          <w:p w:rsidR="00DC7309" w:rsidRDefault="00DC7309" w:rsidP="00D21743">
            <w:pPr>
              <w:pStyle w:val="Tablehead"/>
            </w:pPr>
            <w:r>
              <w:t>系统</w:t>
            </w:r>
            <w:r>
              <w:t>S7</w:t>
            </w:r>
          </w:p>
        </w:tc>
        <w:tc>
          <w:tcPr>
            <w:tcW w:w="2892" w:type="dxa"/>
          </w:tcPr>
          <w:p w:rsidR="00DC7309" w:rsidRDefault="00DC7309" w:rsidP="00D21743">
            <w:pPr>
              <w:pStyle w:val="Tablehead"/>
            </w:pPr>
            <w:r>
              <w:t>系统</w:t>
            </w:r>
            <w:r>
              <w:t>S8</w:t>
            </w:r>
          </w:p>
        </w:tc>
        <w:tc>
          <w:tcPr>
            <w:tcW w:w="2892" w:type="dxa"/>
            <w:gridSpan w:val="2"/>
          </w:tcPr>
          <w:p w:rsidR="00DC7309" w:rsidRDefault="00DC7309" w:rsidP="00D21743">
            <w:pPr>
              <w:pStyle w:val="Tablehead"/>
            </w:pPr>
            <w:r>
              <w:t>系统</w:t>
            </w:r>
            <w:r>
              <w:t>S9</w:t>
            </w:r>
          </w:p>
        </w:tc>
      </w:tr>
      <w:tr w:rsidR="00DC7309" w:rsidTr="00DA7756">
        <w:trPr>
          <w:cantSplit/>
          <w:jc w:val="center"/>
        </w:trPr>
        <w:tc>
          <w:tcPr>
            <w:tcW w:w="2969" w:type="dxa"/>
          </w:tcPr>
          <w:p w:rsidR="00DC7309" w:rsidRDefault="00DC7309" w:rsidP="00D21743">
            <w:pPr>
              <w:pStyle w:val="Tabletext"/>
              <w:jc w:val="left"/>
            </w:pPr>
            <w:r>
              <w:t>功能</w:t>
            </w:r>
          </w:p>
        </w:tc>
        <w:tc>
          <w:tcPr>
            <w:tcW w:w="2814" w:type="dxa"/>
          </w:tcPr>
          <w:p w:rsidR="00DC7309" w:rsidRDefault="00DC7309" w:rsidP="00D21743">
            <w:pPr>
              <w:pStyle w:val="Tabletext"/>
              <w:jc w:val="left"/>
            </w:pPr>
            <w:r>
              <w:rPr>
                <w:rFonts w:hint="eastAsia"/>
              </w:rPr>
              <w:t>海事无线电</w:t>
            </w:r>
            <w:r>
              <w:t>导航雷达</w:t>
            </w:r>
          </w:p>
        </w:tc>
        <w:tc>
          <w:tcPr>
            <w:tcW w:w="2892" w:type="dxa"/>
          </w:tcPr>
          <w:p w:rsidR="00DC7309" w:rsidRDefault="00DC7309" w:rsidP="00D21743">
            <w:pPr>
              <w:pStyle w:val="Tabletext"/>
              <w:jc w:val="left"/>
            </w:pPr>
            <w:r>
              <w:t>导航</w:t>
            </w:r>
            <w:r>
              <w:rPr>
                <w:rFonts w:hint="eastAsia"/>
              </w:rPr>
              <w:t>和</w:t>
            </w:r>
            <w:r>
              <w:t>搜索</w:t>
            </w:r>
          </w:p>
        </w:tc>
        <w:tc>
          <w:tcPr>
            <w:tcW w:w="2892" w:type="dxa"/>
          </w:tcPr>
          <w:p w:rsidR="00DC7309" w:rsidRDefault="00DC7309" w:rsidP="00353C86">
            <w:pPr>
              <w:pStyle w:val="Tabletext"/>
              <w:jc w:val="left"/>
              <w:rPr>
                <w:lang w:eastAsia="zh-CN"/>
              </w:rPr>
            </w:pPr>
            <w:r>
              <w:rPr>
                <w:lang w:eastAsia="zh-CN"/>
              </w:rPr>
              <w:t>海事无线电导航雷达</w:t>
            </w:r>
            <w:r w:rsidR="00353C86">
              <w:rPr>
                <w:rFonts w:hint="eastAsia"/>
                <w:vertAlign w:val="superscript"/>
                <w:lang w:eastAsia="zh-CN"/>
              </w:rPr>
              <w:t>(</w:t>
            </w:r>
            <w:r w:rsidRPr="00353C86">
              <w:rPr>
                <w:vertAlign w:val="superscript"/>
                <w:lang w:eastAsia="zh-CN"/>
              </w:rPr>
              <w:t>6</w:t>
            </w:r>
            <w:r w:rsidR="00353C86">
              <w:rPr>
                <w:rFonts w:hint="eastAsia"/>
                <w:vertAlign w:val="superscript"/>
                <w:lang w:eastAsia="zh-CN"/>
              </w:rPr>
              <w:t>)</w:t>
            </w:r>
          </w:p>
        </w:tc>
        <w:tc>
          <w:tcPr>
            <w:tcW w:w="2892" w:type="dxa"/>
            <w:gridSpan w:val="2"/>
          </w:tcPr>
          <w:p w:rsidR="00DC7309" w:rsidRDefault="00DC7309" w:rsidP="00353C86">
            <w:pPr>
              <w:pStyle w:val="Tabletext"/>
              <w:jc w:val="left"/>
              <w:rPr>
                <w:lang w:eastAsia="zh-CN"/>
              </w:rPr>
            </w:pPr>
            <w:r>
              <w:rPr>
                <w:lang w:eastAsia="zh-CN"/>
              </w:rPr>
              <w:t>海事无线电导航雷达</w:t>
            </w:r>
            <w:r w:rsidR="00353C86">
              <w:rPr>
                <w:rFonts w:hint="eastAsia"/>
                <w:vertAlign w:val="superscript"/>
                <w:lang w:eastAsia="zh-CN"/>
              </w:rPr>
              <w:t>(</w:t>
            </w:r>
            <w:r>
              <w:rPr>
                <w:vertAlign w:val="superscript"/>
                <w:lang w:eastAsia="zh-CN"/>
              </w:rPr>
              <w:t>7</w:t>
            </w:r>
            <w:r w:rsidR="00353C86">
              <w:rPr>
                <w:rFonts w:hint="eastAsia"/>
                <w:vertAlign w:val="superscript"/>
                <w:lang w:eastAsia="zh-CN"/>
              </w:rPr>
              <w:t>)</w:t>
            </w:r>
          </w:p>
        </w:tc>
      </w:tr>
      <w:tr w:rsidR="00DC7309" w:rsidTr="00DA7756">
        <w:trPr>
          <w:cantSplit/>
          <w:jc w:val="center"/>
        </w:trPr>
        <w:tc>
          <w:tcPr>
            <w:tcW w:w="2969" w:type="dxa"/>
          </w:tcPr>
          <w:p w:rsidR="00DC7309" w:rsidRDefault="00DC7309" w:rsidP="00D21743">
            <w:pPr>
              <w:pStyle w:val="Tabletext"/>
              <w:jc w:val="left"/>
            </w:pPr>
            <w:r>
              <w:rPr>
                <w:rFonts w:hint="eastAsia"/>
              </w:rPr>
              <w:t>平台类型</w:t>
            </w:r>
          </w:p>
        </w:tc>
        <w:tc>
          <w:tcPr>
            <w:tcW w:w="2814" w:type="dxa"/>
          </w:tcPr>
          <w:p w:rsidR="00DC7309" w:rsidRDefault="00DC7309" w:rsidP="00D21743">
            <w:pPr>
              <w:pStyle w:val="Tabletext"/>
              <w:jc w:val="left"/>
            </w:pPr>
            <w:r>
              <w:t>船载</w:t>
            </w:r>
          </w:p>
        </w:tc>
        <w:tc>
          <w:tcPr>
            <w:tcW w:w="2892" w:type="dxa"/>
          </w:tcPr>
          <w:p w:rsidR="00DC7309" w:rsidRDefault="00DC7309" w:rsidP="00D21743">
            <w:pPr>
              <w:pStyle w:val="Tabletext"/>
              <w:jc w:val="left"/>
            </w:pPr>
            <w:r>
              <w:t>船载</w:t>
            </w:r>
          </w:p>
        </w:tc>
        <w:tc>
          <w:tcPr>
            <w:tcW w:w="2892" w:type="dxa"/>
          </w:tcPr>
          <w:p w:rsidR="00DC7309" w:rsidRDefault="00DC7309" w:rsidP="00D21743">
            <w:pPr>
              <w:pStyle w:val="Tabletext"/>
              <w:jc w:val="left"/>
            </w:pPr>
            <w:r>
              <w:t>船载</w:t>
            </w:r>
          </w:p>
        </w:tc>
        <w:tc>
          <w:tcPr>
            <w:tcW w:w="2892" w:type="dxa"/>
            <w:gridSpan w:val="2"/>
          </w:tcPr>
          <w:p w:rsidR="00DC7309" w:rsidRDefault="00DC7309" w:rsidP="00D21743">
            <w:pPr>
              <w:pStyle w:val="Tabletext"/>
              <w:jc w:val="left"/>
            </w:pPr>
            <w:r>
              <w:t>船载</w:t>
            </w:r>
          </w:p>
        </w:tc>
      </w:tr>
      <w:tr w:rsidR="00DC7309" w:rsidTr="00DA7756">
        <w:trPr>
          <w:cantSplit/>
          <w:jc w:val="center"/>
        </w:trPr>
        <w:tc>
          <w:tcPr>
            <w:tcW w:w="2969" w:type="dxa"/>
          </w:tcPr>
          <w:p w:rsidR="00DC7309" w:rsidRDefault="00DC7309" w:rsidP="00D21743">
            <w:pPr>
              <w:pStyle w:val="Tabletext"/>
              <w:jc w:val="left"/>
            </w:pPr>
            <w:r>
              <w:t>调谐范围（</w:t>
            </w:r>
            <w:r>
              <w:t>MHz</w:t>
            </w:r>
            <w:r>
              <w:t>）</w:t>
            </w:r>
          </w:p>
        </w:tc>
        <w:tc>
          <w:tcPr>
            <w:tcW w:w="2814" w:type="dxa"/>
          </w:tcPr>
          <w:p w:rsidR="00DC7309" w:rsidRDefault="00DC7309" w:rsidP="00D21743">
            <w:pPr>
              <w:pStyle w:val="Tabletext"/>
              <w:jc w:val="left"/>
            </w:pPr>
            <w:r>
              <w:t>9 380-9 440</w:t>
            </w:r>
          </w:p>
        </w:tc>
        <w:tc>
          <w:tcPr>
            <w:tcW w:w="2892" w:type="dxa"/>
          </w:tcPr>
          <w:p w:rsidR="00DC7309" w:rsidRDefault="00DC7309" w:rsidP="00D21743">
            <w:pPr>
              <w:pStyle w:val="Tabletext"/>
              <w:jc w:val="left"/>
            </w:pPr>
            <w:r>
              <w:t>9 300-9 500</w:t>
            </w:r>
          </w:p>
        </w:tc>
        <w:tc>
          <w:tcPr>
            <w:tcW w:w="2892" w:type="dxa"/>
          </w:tcPr>
          <w:p w:rsidR="00DC7309" w:rsidRDefault="00DC7309" w:rsidP="00D21743">
            <w:pPr>
              <w:pStyle w:val="Tabletext"/>
              <w:jc w:val="left"/>
            </w:pPr>
            <w:r>
              <w:t xml:space="preserve">9 410 </w:t>
            </w:r>
            <w:r>
              <w:sym w:font="Symbol" w:char="F0B1"/>
            </w:r>
            <w:r>
              <w:t xml:space="preserve"> 30</w:t>
            </w:r>
          </w:p>
        </w:tc>
        <w:tc>
          <w:tcPr>
            <w:tcW w:w="1446" w:type="dxa"/>
          </w:tcPr>
          <w:p w:rsidR="00DC7309" w:rsidRDefault="00DC7309" w:rsidP="00D21743">
            <w:pPr>
              <w:pStyle w:val="Tabletext"/>
              <w:jc w:val="left"/>
            </w:pPr>
            <w:r>
              <w:t xml:space="preserve">9 410 </w:t>
            </w:r>
            <w:r>
              <w:sym w:font="Symbol" w:char="F0B1"/>
            </w:r>
            <w:r>
              <w:t xml:space="preserve"> 30</w:t>
            </w:r>
          </w:p>
        </w:tc>
        <w:tc>
          <w:tcPr>
            <w:tcW w:w="1446" w:type="dxa"/>
          </w:tcPr>
          <w:p w:rsidR="00DC7309" w:rsidRDefault="00DC7309" w:rsidP="00D21743">
            <w:pPr>
              <w:pStyle w:val="Tabletext"/>
              <w:jc w:val="left"/>
            </w:pPr>
            <w:r>
              <w:t xml:space="preserve">9 445 </w:t>
            </w:r>
            <w:r>
              <w:sym w:font="Symbol" w:char="F0B1"/>
            </w:r>
            <w:r>
              <w:t xml:space="preserve"> 30</w:t>
            </w:r>
          </w:p>
        </w:tc>
      </w:tr>
      <w:tr w:rsidR="00DC7309" w:rsidTr="00DA7756">
        <w:trPr>
          <w:cantSplit/>
          <w:jc w:val="center"/>
        </w:trPr>
        <w:tc>
          <w:tcPr>
            <w:tcW w:w="2969" w:type="dxa"/>
          </w:tcPr>
          <w:p w:rsidR="00DC7309" w:rsidRDefault="00DC7309" w:rsidP="00D21743">
            <w:pPr>
              <w:pStyle w:val="Tabletext"/>
              <w:jc w:val="left"/>
            </w:pPr>
            <w:r>
              <w:t>调制</w:t>
            </w:r>
          </w:p>
        </w:tc>
        <w:tc>
          <w:tcPr>
            <w:tcW w:w="2814" w:type="dxa"/>
          </w:tcPr>
          <w:p w:rsidR="00DC7309" w:rsidRDefault="00DC7309" w:rsidP="00D21743">
            <w:pPr>
              <w:pStyle w:val="Tabletext"/>
              <w:jc w:val="left"/>
            </w:pPr>
            <w:r>
              <w:t>脉冲</w:t>
            </w:r>
          </w:p>
        </w:tc>
        <w:tc>
          <w:tcPr>
            <w:tcW w:w="2892" w:type="dxa"/>
          </w:tcPr>
          <w:p w:rsidR="00DC7309" w:rsidRDefault="00DC7309" w:rsidP="00D21743">
            <w:pPr>
              <w:pStyle w:val="Tabletext"/>
              <w:jc w:val="left"/>
            </w:pPr>
            <w:r>
              <w:t>脉冲</w:t>
            </w:r>
          </w:p>
        </w:tc>
        <w:tc>
          <w:tcPr>
            <w:tcW w:w="2892" w:type="dxa"/>
          </w:tcPr>
          <w:p w:rsidR="00DC7309" w:rsidRDefault="00DC7309" w:rsidP="00D21743">
            <w:pPr>
              <w:pStyle w:val="Tabletext"/>
              <w:jc w:val="left"/>
            </w:pPr>
            <w:r>
              <w:t>脉冲</w:t>
            </w:r>
          </w:p>
        </w:tc>
        <w:tc>
          <w:tcPr>
            <w:tcW w:w="2892" w:type="dxa"/>
            <w:gridSpan w:val="2"/>
          </w:tcPr>
          <w:p w:rsidR="00DC7309" w:rsidRDefault="00DC7309" w:rsidP="00D21743">
            <w:pPr>
              <w:pStyle w:val="Tabletext"/>
              <w:jc w:val="left"/>
            </w:pPr>
            <w:r>
              <w:t>脉冲</w:t>
            </w:r>
          </w:p>
        </w:tc>
      </w:tr>
      <w:tr w:rsidR="00DC7309" w:rsidTr="00DA7756">
        <w:trPr>
          <w:cantSplit/>
          <w:jc w:val="center"/>
        </w:trPr>
        <w:tc>
          <w:tcPr>
            <w:tcW w:w="2969" w:type="dxa"/>
          </w:tcPr>
          <w:p w:rsidR="00DC7309" w:rsidRDefault="00DC7309" w:rsidP="00D21743">
            <w:pPr>
              <w:pStyle w:val="Tabletext"/>
              <w:jc w:val="left"/>
            </w:pPr>
            <w:r>
              <w:t>进入天线的峰值功率</w:t>
            </w:r>
          </w:p>
        </w:tc>
        <w:tc>
          <w:tcPr>
            <w:tcW w:w="2814" w:type="dxa"/>
          </w:tcPr>
          <w:p w:rsidR="00DC7309" w:rsidRDefault="00DC7309" w:rsidP="00D21743">
            <w:pPr>
              <w:pStyle w:val="Tabletext"/>
              <w:jc w:val="left"/>
            </w:pPr>
            <w:r>
              <w:t>25 kW</w:t>
            </w:r>
          </w:p>
        </w:tc>
        <w:tc>
          <w:tcPr>
            <w:tcW w:w="2892" w:type="dxa"/>
          </w:tcPr>
          <w:p w:rsidR="00DC7309" w:rsidRDefault="00DC7309" w:rsidP="00D21743">
            <w:pPr>
              <w:pStyle w:val="Tabletext"/>
              <w:jc w:val="left"/>
            </w:pPr>
            <w:r>
              <w:t>1.5 kW</w:t>
            </w:r>
          </w:p>
        </w:tc>
        <w:tc>
          <w:tcPr>
            <w:tcW w:w="2892" w:type="dxa"/>
          </w:tcPr>
          <w:p w:rsidR="00DC7309" w:rsidRDefault="00DC7309" w:rsidP="00D21743">
            <w:pPr>
              <w:pStyle w:val="Tabletext"/>
              <w:jc w:val="left"/>
            </w:pPr>
            <w:r>
              <w:t>5 kW</w:t>
            </w:r>
          </w:p>
        </w:tc>
        <w:tc>
          <w:tcPr>
            <w:tcW w:w="2892" w:type="dxa"/>
            <w:gridSpan w:val="2"/>
          </w:tcPr>
          <w:p w:rsidR="00DC7309" w:rsidRDefault="00DC7309" w:rsidP="00D21743">
            <w:pPr>
              <w:pStyle w:val="Tabletext"/>
              <w:jc w:val="left"/>
            </w:pPr>
            <w:r>
              <w:t>1.5-10 kW</w:t>
            </w:r>
          </w:p>
        </w:tc>
      </w:tr>
      <w:tr w:rsidR="00DC7309" w:rsidTr="00DA7756">
        <w:trPr>
          <w:cantSplit/>
          <w:jc w:val="center"/>
        </w:trPr>
        <w:tc>
          <w:tcPr>
            <w:tcW w:w="2969" w:type="dxa"/>
          </w:tcPr>
          <w:p w:rsidR="00DC7309" w:rsidRDefault="00DC7309" w:rsidP="00D21743">
            <w:pPr>
              <w:pStyle w:val="Tabletext"/>
              <w:jc w:val="left"/>
              <w:rPr>
                <w:lang w:eastAsia="zh-CN"/>
              </w:rPr>
            </w:pPr>
            <w:r>
              <w:rPr>
                <w:lang w:eastAsia="zh-CN"/>
              </w:rPr>
              <w:t>脉冲宽度（</w:t>
            </w:r>
            <w:r>
              <w:sym w:font="Symbol" w:char="F06D"/>
            </w:r>
            <w:r>
              <w:rPr>
                <w:lang w:eastAsia="zh-CN"/>
              </w:rPr>
              <w:t>s</w:t>
            </w:r>
            <w:r>
              <w:rPr>
                <w:lang w:eastAsia="zh-CN"/>
              </w:rPr>
              <w:t>）</w:t>
            </w:r>
            <w:r>
              <w:rPr>
                <w:rFonts w:hint="eastAsia"/>
                <w:lang w:eastAsia="zh-CN"/>
              </w:rPr>
              <w:t>和</w:t>
            </w:r>
          </w:p>
          <w:p w:rsidR="00DC7309" w:rsidRDefault="00DC7309" w:rsidP="00D21743">
            <w:pPr>
              <w:pStyle w:val="Tabletext"/>
              <w:jc w:val="left"/>
              <w:rPr>
                <w:lang w:eastAsia="zh-CN"/>
              </w:rPr>
            </w:pPr>
            <w:r>
              <w:rPr>
                <w:lang w:eastAsia="zh-CN"/>
              </w:rPr>
              <w:t>脉冲</w:t>
            </w:r>
            <w:r>
              <w:rPr>
                <w:rFonts w:hint="eastAsia"/>
                <w:lang w:eastAsia="zh-CN"/>
              </w:rPr>
              <w:t>重复速率</w:t>
            </w:r>
            <w:r>
              <w:rPr>
                <w:lang w:eastAsia="zh-CN"/>
              </w:rPr>
              <w:t>（</w:t>
            </w:r>
            <w:r>
              <w:rPr>
                <w:lang w:eastAsia="zh-CN"/>
              </w:rPr>
              <w:t>pps</w:t>
            </w:r>
            <w:r>
              <w:rPr>
                <w:lang w:eastAsia="zh-CN"/>
              </w:rPr>
              <w:t>）</w:t>
            </w:r>
          </w:p>
        </w:tc>
        <w:tc>
          <w:tcPr>
            <w:tcW w:w="2814" w:type="dxa"/>
          </w:tcPr>
          <w:p w:rsidR="00DC7309" w:rsidRDefault="00DC7309" w:rsidP="00D21743">
            <w:pPr>
              <w:pStyle w:val="Tabletext"/>
              <w:jc w:val="left"/>
            </w:pPr>
            <w:r>
              <w:t>0.08</w:t>
            </w:r>
            <w:r>
              <w:rPr>
                <w:rFonts w:hint="eastAsia"/>
              </w:rPr>
              <w:t>、</w:t>
            </w:r>
            <w:r>
              <w:t>0.2</w:t>
            </w:r>
            <w:r>
              <w:rPr>
                <w:rFonts w:hint="eastAsia"/>
              </w:rPr>
              <w:t>、</w:t>
            </w:r>
            <w:r>
              <w:t>0.4</w:t>
            </w:r>
            <w:r>
              <w:rPr>
                <w:rFonts w:hint="eastAsia"/>
              </w:rPr>
              <w:t>、</w:t>
            </w:r>
            <w:r>
              <w:t>0.7</w:t>
            </w:r>
            <w:r>
              <w:rPr>
                <w:rFonts w:hint="eastAsia"/>
              </w:rPr>
              <w:t>和</w:t>
            </w:r>
            <w:r>
              <w:t>1.2</w:t>
            </w:r>
            <w:r>
              <w:br/>
              <w:t>2 200</w:t>
            </w:r>
            <w:r>
              <w:t>（</w:t>
            </w:r>
            <w:r>
              <w:t>0.08 </w:t>
            </w:r>
            <w:r>
              <w:sym w:font="Symbol" w:char="F06D"/>
            </w:r>
            <w:r>
              <w:t>s</w:t>
            </w:r>
            <w:r>
              <w:t>）；</w:t>
            </w:r>
            <w:r>
              <w:t>1 800</w:t>
            </w:r>
            <w:r>
              <w:t>，</w:t>
            </w:r>
            <w:r>
              <w:br/>
              <w:t>1 000</w:t>
            </w:r>
            <w:r>
              <w:rPr>
                <w:rFonts w:hint="eastAsia"/>
              </w:rPr>
              <w:t>和</w:t>
            </w:r>
            <w:r>
              <w:t>600</w:t>
            </w:r>
            <w:r>
              <w:t>（</w:t>
            </w:r>
            <w:r>
              <w:t>1.2 </w:t>
            </w:r>
            <w:r>
              <w:sym w:font="Symbol" w:char="F06D"/>
            </w:r>
            <w:r>
              <w:t>s</w:t>
            </w:r>
            <w:r>
              <w:t>）</w:t>
            </w:r>
          </w:p>
        </w:tc>
        <w:tc>
          <w:tcPr>
            <w:tcW w:w="2892" w:type="dxa"/>
          </w:tcPr>
          <w:p w:rsidR="00DC7309" w:rsidRDefault="00DC7309" w:rsidP="00D21743">
            <w:pPr>
              <w:pStyle w:val="Tabletext"/>
              <w:jc w:val="left"/>
            </w:pPr>
            <w:r>
              <w:t>0.08</w:t>
            </w:r>
            <w:r>
              <w:rPr>
                <w:rFonts w:hint="eastAsia"/>
              </w:rPr>
              <w:t>、</w:t>
            </w:r>
            <w:r>
              <w:t>0.25</w:t>
            </w:r>
            <w:r>
              <w:rPr>
                <w:rFonts w:hint="eastAsia"/>
              </w:rPr>
              <w:t>、和</w:t>
            </w:r>
            <w:r>
              <w:t>0.5</w:t>
            </w:r>
            <w:r>
              <w:br/>
              <w:t>2 250</w:t>
            </w:r>
            <w:r>
              <w:rPr>
                <w:rFonts w:hint="eastAsia"/>
              </w:rPr>
              <w:t>、</w:t>
            </w:r>
            <w:r>
              <w:t>1 500</w:t>
            </w:r>
            <w:r>
              <w:rPr>
                <w:rFonts w:hint="eastAsia"/>
              </w:rPr>
              <w:t>和</w:t>
            </w:r>
            <w:r>
              <w:t>750</w:t>
            </w:r>
          </w:p>
        </w:tc>
        <w:tc>
          <w:tcPr>
            <w:tcW w:w="2892" w:type="dxa"/>
          </w:tcPr>
          <w:p w:rsidR="00DC7309" w:rsidRDefault="00DC7309" w:rsidP="00D21743">
            <w:pPr>
              <w:pStyle w:val="Tabletext"/>
              <w:jc w:val="left"/>
            </w:pPr>
            <w:r>
              <w:t>0.05</w:t>
            </w:r>
            <w:r>
              <w:rPr>
                <w:rFonts w:hint="eastAsia"/>
              </w:rPr>
              <w:t>、</w:t>
            </w:r>
            <w:r>
              <w:t>0.18</w:t>
            </w:r>
            <w:r>
              <w:rPr>
                <w:rFonts w:hint="eastAsia"/>
              </w:rPr>
              <w:t>和</w:t>
            </w:r>
            <w:r>
              <w:t>0.5</w:t>
            </w:r>
            <w:r>
              <w:br/>
            </w:r>
            <w:r>
              <w:rPr>
                <w:rFonts w:hint="eastAsia"/>
              </w:rPr>
              <w:t>在</w:t>
            </w:r>
            <w:r>
              <w:t>0.05 </w:t>
            </w:r>
            <w:r>
              <w:sym w:font="Symbol" w:char="F06D"/>
            </w:r>
            <w:r>
              <w:t>s</w:t>
            </w:r>
            <w:r>
              <w:rPr>
                <w:rFonts w:hint="eastAsia"/>
              </w:rPr>
              <w:t>时的</w:t>
            </w:r>
            <w:r>
              <w:t>3 000 pps</w:t>
            </w:r>
            <w:r>
              <w:rPr>
                <w:rFonts w:hint="eastAsia"/>
              </w:rPr>
              <w:t>至在</w:t>
            </w:r>
            <w:r>
              <w:t>0.5 </w:t>
            </w:r>
            <w:r>
              <w:sym w:font="Symbol" w:char="F06D"/>
            </w:r>
            <w:r>
              <w:t>s</w:t>
            </w:r>
            <w:r>
              <w:rPr>
                <w:rFonts w:hint="eastAsia"/>
              </w:rPr>
              <w:t>时的</w:t>
            </w:r>
            <w:r>
              <w:t>1 000 pps</w:t>
            </w:r>
          </w:p>
        </w:tc>
        <w:tc>
          <w:tcPr>
            <w:tcW w:w="1446" w:type="dxa"/>
          </w:tcPr>
          <w:p w:rsidR="00DC7309" w:rsidRDefault="00DC7309" w:rsidP="00D21743">
            <w:pPr>
              <w:pStyle w:val="Tabletext"/>
              <w:jc w:val="left"/>
            </w:pPr>
            <w:r>
              <w:t xml:space="preserve">3 600 pps </w:t>
            </w:r>
            <w:r>
              <w:rPr>
                <w:rFonts w:hint="eastAsia"/>
              </w:rPr>
              <w:t>时为</w:t>
            </w:r>
            <w:r>
              <w:t>0.08</w:t>
            </w:r>
            <w:r>
              <w:t>（最小）</w:t>
            </w:r>
          </w:p>
        </w:tc>
        <w:tc>
          <w:tcPr>
            <w:tcW w:w="1446" w:type="dxa"/>
          </w:tcPr>
          <w:p w:rsidR="00DC7309" w:rsidRDefault="00DC7309" w:rsidP="00D21743">
            <w:pPr>
              <w:pStyle w:val="Tabletext"/>
              <w:jc w:val="left"/>
            </w:pPr>
            <w:r>
              <w:t xml:space="preserve">375 pps </w:t>
            </w:r>
            <w:r>
              <w:rPr>
                <w:rFonts w:hint="eastAsia"/>
              </w:rPr>
              <w:t>时为</w:t>
            </w:r>
            <w:r>
              <w:t>1.2</w:t>
            </w:r>
            <w:r>
              <w:t>（最大）</w:t>
            </w:r>
          </w:p>
        </w:tc>
      </w:tr>
      <w:tr w:rsidR="00DC7309" w:rsidTr="00DA7756">
        <w:trPr>
          <w:cantSplit/>
          <w:jc w:val="center"/>
        </w:trPr>
        <w:tc>
          <w:tcPr>
            <w:tcW w:w="2969" w:type="dxa"/>
          </w:tcPr>
          <w:p w:rsidR="00DC7309" w:rsidRDefault="00DC7309" w:rsidP="00D21743">
            <w:pPr>
              <w:pStyle w:val="Tabletext"/>
              <w:jc w:val="left"/>
            </w:pPr>
            <w:r>
              <w:t>最大占空比</w:t>
            </w:r>
          </w:p>
        </w:tc>
        <w:tc>
          <w:tcPr>
            <w:tcW w:w="2814" w:type="dxa"/>
          </w:tcPr>
          <w:p w:rsidR="00DC7309" w:rsidRDefault="00DC7309" w:rsidP="00D21743">
            <w:pPr>
              <w:pStyle w:val="Tabletext"/>
              <w:jc w:val="left"/>
            </w:pPr>
            <w:r>
              <w:t>0.00072</w:t>
            </w:r>
          </w:p>
        </w:tc>
        <w:tc>
          <w:tcPr>
            <w:tcW w:w="2892" w:type="dxa"/>
          </w:tcPr>
          <w:p w:rsidR="00DC7309" w:rsidRDefault="00DC7309" w:rsidP="00D21743">
            <w:pPr>
              <w:pStyle w:val="Tabletext"/>
              <w:jc w:val="left"/>
            </w:pPr>
            <w:r>
              <w:t>0.000375</w:t>
            </w:r>
          </w:p>
        </w:tc>
        <w:tc>
          <w:tcPr>
            <w:tcW w:w="2892" w:type="dxa"/>
          </w:tcPr>
          <w:p w:rsidR="00DC7309" w:rsidRDefault="00DC7309" w:rsidP="00D21743">
            <w:pPr>
              <w:pStyle w:val="Tabletext"/>
              <w:jc w:val="left"/>
            </w:pPr>
            <w:r>
              <w:t>0.0005</w:t>
            </w:r>
          </w:p>
        </w:tc>
        <w:tc>
          <w:tcPr>
            <w:tcW w:w="2892" w:type="dxa"/>
            <w:gridSpan w:val="2"/>
          </w:tcPr>
          <w:p w:rsidR="00DC7309" w:rsidRDefault="00DC7309" w:rsidP="00D21743">
            <w:pPr>
              <w:pStyle w:val="Tabletext"/>
              <w:jc w:val="left"/>
            </w:pPr>
            <w:r>
              <w:t>0.00045</w:t>
            </w:r>
          </w:p>
        </w:tc>
      </w:tr>
      <w:tr w:rsidR="00DC7309" w:rsidTr="00DA7756">
        <w:trPr>
          <w:cantSplit/>
          <w:jc w:val="center"/>
        </w:trPr>
        <w:tc>
          <w:tcPr>
            <w:tcW w:w="2969" w:type="dxa"/>
          </w:tcPr>
          <w:p w:rsidR="00DC7309" w:rsidRDefault="00DC7309" w:rsidP="00D21743">
            <w:pPr>
              <w:pStyle w:val="Tabletext"/>
              <w:jc w:val="left"/>
              <w:rPr>
                <w:lang w:eastAsia="zh-CN"/>
              </w:rPr>
            </w:pPr>
            <w:r>
              <w:rPr>
                <w:lang w:eastAsia="zh-CN"/>
              </w:rPr>
              <w:t>脉冲上升</w:t>
            </w:r>
            <w:r>
              <w:rPr>
                <w:lang w:eastAsia="zh-CN"/>
              </w:rPr>
              <w:t>/</w:t>
            </w:r>
            <w:r>
              <w:rPr>
                <w:lang w:eastAsia="zh-CN"/>
              </w:rPr>
              <w:t>下降时间（</w:t>
            </w:r>
            <w:r>
              <w:sym w:font="Symbol" w:char="F06D"/>
            </w:r>
            <w:r>
              <w:rPr>
                <w:lang w:eastAsia="zh-CN"/>
              </w:rPr>
              <w:t>s</w:t>
            </w:r>
            <w:r>
              <w:rPr>
                <w:lang w:eastAsia="zh-CN"/>
              </w:rPr>
              <w:t>）</w:t>
            </w:r>
          </w:p>
        </w:tc>
        <w:tc>
          <w:tcPr>
            <w:tcW w:w="2814" w:type="dxa"/>
          </w:tcPr>
          <w:p w:rsidR="00DC7309" w:rsidRDefault="00DC7309" w:rsidP="00D21743">
            <w:pPr>
              <w:pStyle w:val="Tabletext"/>
              <w:jc w:val="left"/>
            </w:pPr>
            <w:r>
              <w:t>0.010/0.010</w:t>
            </w:r>
          </w:p>
        </w:tc>
        <w:tc>
          <w:tcPr>
            <w:tcW w:w="2892" w:type="dxa"/>
          </w:tcPr>
          <w:p w:rsidR="00DC7309" w:rsidRDefault="00DC7309" w:rsidP="00D21743">
            <w:pPr>
              <w:pStyle w:val="Tabletext"/>
              <w:jc w:val="left"/>
            </w:pPr>
            <w:r>
              <w:t>0.01/0.05</w:t>
            </w:r>
          </w:p>
        </w:tc>
        <w:tc>
          <w:tcPr>
            <w:tcW w:w="2892" w:type="dxa"/>
          </w:tcPr>
          <w:p w:rsidR="00DC7309" w:rsidRDefault="00DC7309" w:rsidP="00D21743">
            <w:pPr>
              <w:pStyle w:val="Tabletext"/>
              <w:jc w:val="left"/>
            </w:pPr>
            <w:r>
              <w:t>未指定</w:t>
            </w:r>
          </w:p>
        </w:tc>
        <w:tc>
          <w:tcPr>
            <w:tcW w:w="2892" w:type="dxa"/>
            <w:gridSpan w:val="2"/>
          </w:tcPr>
          <w:p w:rsidR="00DC7309" w:rsidRDefault="00DC7309" w:rsidP="00D21743">
            <w:pPr>
              <w:pStyle w:val="Tabletext"/>
              <w:jc w:val="left"/>
            </w:pPr>
            <w:r>
              <w:t>未指定</w:t>
            </w:r>
          </w:p>
        </w:tc>
      </w:tr>
      <w:tr w:rsidR="00DC7309" w:rsidTr="00DA7756">
        <w:trPr>
          <w:cantSplit/>
          <w:jc w:val="center"/>
        </w:trPr>
        <w:tc>
          <w:tcPr>
            <w:tcW w:w="2969" w:type="dxa"/>
          </w:tcPr>
          <w:p w:rsidR="00DC7309" w:rsidRDefault="00DC7309" w:rsidP="00D21743">
            <w:pPr>
              <w:pStyle w:val="Tabletext"/>
              <w:jc w:val="left"/>
            </w:pPr>
            <w:r>
              <w:t>输出设备</w:t>
            </w:r>
          </w:p>
        </w:tc>
        <w:tc>
          <w:tcPr>
            <w:tcW w:w="2814" w:type="dxa"/>
          </w:tcPr>
          <w:p w:rsidR="00DC7309" w:rsidRDefault="00DC7309" w:rsidP="00D21743">
            <w:pPr>
              <w:pStyle w:val="Tabletext"/>
              <w:jc w:val="left"/>
            </w:pPr>
            <w:r>
              <w:t>磁控管</w:t>
            </w:r>
          </w:p>
        </w:tc>
        <w:tc>
          <w:tcPr>
            <w:tcW w:w="2892" w:type="dxa"/>
          </w:tcPr>
          <w:p w:rsidR="00DC7309" w:rsidRDefault="00DC7309" w:rsidP="00D21743">
            <w:pPr>
              <w:pStyle w:val="Tabletext"/>
              <w:jc w:val="left"/>
            </w:pPr>
            <w:r>
              <w:t>磁控管</w:t>
            </w:r>
          </w:p>
        </w:tc>
        <w:tc>
          <w:tcPr>
            <w:tcW w:w="2892" w:type="dxa"/>
          </w:tcPr>
          <w:p w:rsidR="00DC7309" w:rsidRDefault="00DC7309" w:rsidP="00D21743">
            <w:pPr>
              <w:pStyle w:val="Tabletext"/>
              <w:jc w:val="left"/>
            </w:pPr>
            <w:r>
              <w:t>磁控管</w:t>
            </w:r>
          </w:p>
        </w:tc>
        <w:tc>
          <w:tcPr>
            <w:tcW w:w="2892" w:type="dxa"/>
            <w:gridSpan w:val="2"/>
          </w:tcPr>
          <w:p w:rsidR="00DC7309" w:rsidRDefault="00DC7309" w:rsidP="00D21743">
            <w:pPr>
              <w:pStyle w:val="Tabletext"/>
              <w:jc w:val="left"/>
            </w:pPr>
            <w:r>
              <w:t>磁控管</w:t>
            </w:r>
          </w:p>
        </w:tc>
      </w:tr>
      <w:tr w:rsidR="00DC7309" w:rsidTr="00DA7756">
        <w:trPr>
          <w:cantSplit/>
          <w:jc w:val="center"/>
        </w:trPr>
        <w:tc>
          <w:tcPr>
            <w:tcW w:w="2969" w:type="dxa"/>
          </w:tcPr>
          <w:p w:rsidR="00DC7309" w:rsidRDefault="00DC7309" w:rsidP="00D21743">
            <w:pPr>
              <w:pStyle w:val="Tabletext"/>
              <w:jc w:val="left"/>
            </w:pPr>
            <w:r>
              <w:t>天线方向图类型</w:t>
            </w:r>
          </w:p>
        </w:tc>
        <w:tc>
          <w:tcPr>
            <w:tcW w:w="2814" w:type="dxa"/>
          </w:tcPr>
          <w:p w:rsidR="00DC7309" w:rsidRDefault="00DC7309" w:rsidP="00D21743">
            <w:pPr>
              <w:pStyle w:val="Tabletext"/>
              <w:jc w:val="left"/>
            </w:pPr>
            <w:r>
              <w:t>扇型</w:t>
            </w:r>
          </w:p>
        </w:tc>
        <w:tc>
          <w:tcPr>
            <w:tcW w:w="2892" w:type="dxa"/>
          </w:tcPr>
          <w:p w:rsidR="00DC7309" w:rsidRDefault="00DC7309" w:rsidP="00D21743">
            <w:pPr>
              <w:pStyle w:val="Tabletext"/>
              <w:jc w:val="left"/>
            </w:pPr>
            <w:r>
              <w:t>扇型</w:t>
            </w:r>
          </w:p>
        </w:tc>
        <w:tc>
          <w:tcPr>
            <w:tcW w:w="2892" w:type="dxa"/>
          </w:tcPr>
          <w:p w:rsidR="00DC7309" w:rsidRDefault="00DC7309" w:rsidP="00D21743">
            <w:pPr>
              <w:pStyle w:val="Tabletext"/>
              <w:jc w:val="left"/>
            </w:pPr>
            <w:r>
              <w:t>扇型</w:t>
            </w:r>
          </w:p>
        </w:tc>
        <w:tc>
          <w:tcPr>
            <w:tcW w:w="2892" w:type="dxa"/>
            <w:gridSpan w:val="2"/>
          </w:tcPr>
          <w:p w:rsidR="00DC7309" w:rsidRDefault="00DC7309" w:rsidP="00D21743">
            <w:pPr>
              <w:pStyle w:val="Tabletext"/>
              <w:jc w:val="left"/>
            </w:pPr>
            <w:r>
              <w:t>扇型</w:t>
            </w:r>
          </w:p>
        </w:tc>
      </w:tr>
      <w:tr w:rsidR="00DC7309" w:rsidTr="00DA7756">
        <w:trPr>
          <w:cantSplit/>
          <w:jc w:val="center"/>
        </w:trPr>
        <w:tc>
          <w:tcPr>
            <w:tcW w:w="2969" w:type="dxa"/>
          </w:tcPr>
          <w:p w:rsidR="00DC7309" w:rsidRDefault="00DC7309" w:rsidP="00D21743">
            <w:pPr>
              <w:pStyle w:val="Tabletext"/>
              <w:jc w:val="left"/>
            </w:pPr>
            <w:r>
              <w:t>天线类型</w:t>
            </w:r>
          </w:p>
        </w:tc>
        <w:tc>
          <w:tcPr>
            <w:tcW w:w="2814" w:type="dxa"/>
          </w:tcPr>
          <w:p w:rsidR="00DC7309" w:rsidRDefault="00DC7309" w:rsidP="00D21743">
            <w:pPr>
              <w:pStyle w:val="Tabletext"/>
              <w:jc w:val="left"/>
            </w:pPr>
            <w:r>
              <w:rPr>
                <w:rFonts w:hint="eastAsia"/>
              </w:rPr>
              <w:t>终端馈电</w:t>
            </w:r>
            <w:r>
              <w:t>缝隙阵列</w:t>
            </w:r>
          </w:p>
        </w:tc>
        <w:tc>
          <w:tcPr>
            <w:tcW w:w="2892" w:type="dxa"/>
          </w:tcPr>
          <w:p w:rsidR="00DC7309" w:rsidRDefault="00DC7309" w:rsidP="00D21743">
            <w:pPr>
              <w:pStyle w:val="Tabletext"/>
              <w:jc w:val="left"/>
            </w:pPr>
            <w:r>
              <w:rPr>
                <w:rFonts w:hint="eastAsia"/>
              </w:rPr>
              <w:t>中央馈电缝隙波导</w:t>
            </w:r>
          </w:p>
        </w:tc>
        <w:tc>
          <w:tcPr>
            <w:tcW w:w="2892" w:type="dxa"/>
          </w:tcPr>
          <w:p w:rsidR="00DC7309" w:rsidRDefault="00DC7309" w:rsidP="00D21743">
            <w:pPr>
              <w:pStyle w:val="Tabletext"/>
              <w:jc w:val="left"/>
            </w:pPr>
            <w:r>
              <w:t>缝隙阵列</w:t>
            </w:r>
          </w:p>
        </w:tc>
        <w:tc>
          <w:tcPr>
            <w:tcW w:w="2892" w:type="dxa"/>
            <w:gridSpan w:val="2"/>
          </w:tcPr>
          <w:p w:rsidR="00DC7309" w:rsidRDefault="00DC7309" w:rsidP="00D21743">
            <w:pPr>
              <w:pStyle w:val="Tabletext"/>
              <w:jc w:val="left"/>
            </w:pPr>
            <w:r>
              <w:rPr>
                <w:rFonts w:hint="eastAsia"/>
              </w:rPr>
              <w:t>缝隙</w:t>
            </w:r>
            <w:r>
              <w:t>/</w:t>
            </w:r>
            <w:r>
              <w:rPr>
                <w:rFonts w:hint="eastAsia"/>
              </w:rPr>
              <w:t>片阵列</w:t>
            </w:r>
            <w:r>
              <w:t>或</w:t>
            </w:r>
            <w:r>
              <w:rPr>
                <w:rFonts w:hint="eastAsia"/>
              </w:rPr>
              <w:t>喇叭型</w:t>
            </w:r>
          </w:p>
        </w:tc>
      </w:tr>
      <w:tr w:rsidR="00DC7309" w:rsidTr="00DA7756">
        <w:trPr>
          <w:cantSplit/>
          <w:jc w:val="center"/>
        </w:trPr>
        <w:tc>
          <w:tcPr>
            <w:tcW w:w="2969" w:type="dxa"/>
          </w:tcPr>
          <w:p w:rsidR="00DC7309" w:rsidRDefault="00DC7309" w:rsidP="00D21743">
            <w:pPr>
              <w:pStyle w:val="Tabletext"/>
              <w:jc w:val="left"/>
            </w:pPr>
            <w:r>
              <w:t>天线极化</w:t>
            </w:r>
          </w:p>
        </w:tc>
        <w:tc>
          <w:tcPr>
            <w:tcW w:w="2814" w:type="dxa"/>
          </w:tcPr>
          <w:p w:rsidR="00DC7309" w:rsidRDefault="00DC7309" w:rsidP="00D21743">
            <w:pPr>
              <w:pStyle w:val="Tabletext"/>
              <w:jc w:val="left"/>
            </w:pPr>
            <w:r>
              <w:t>水平极化</w:t>
            </w:r>
          </w:p>
        </w:tc>
        <w:tc>
          <w:tcPr>
            <w:tcW w:w="2892" w:type="dxa"/>
          </w:tcPr>
          <w:p w:rsidR="00DC7309" w:rsidRDefault="00DC7309" w:rsidP="00D21743">
            <w:pPr>
              <w:pStyle w:val="Tabletext"/>
              <w:jc w:val="left"/>
            </w:pPr>
            <w:r>
              <w:t>水平极化</w:t>
            </w:r>
          </w:p>
        </w:tc>
        <w:tc>
          <w:tcPr>
            <w:tcW w:w="2892" w:type="dxa"/>
          </w:tcPr>
          <w:p w:rsidR="00DC7309" w:rsidRDefault="00DC7309" w:rsidP="00D21743">
            <w:pPr>
              <w:pStyle w:val="Tabletext"/>
              <w:jc w:val="left"/>
            </w:pPr>
            <w:r>
              <w:t>水平极化</w:t>
            </w:r>
          </w:p>
        </w:tc>
        <w:tc>
          <w:tcPr>
            <w:tcW w:w="2892" w:type="dxa"/>
            <w:gridSpan w:val="2"/>
          </w:tcPr>
          <w:p w:rsidR="00DC7309" w:rsidRDefault="00DC7309" w:rsidP="00D21743">
            <w:pPr>
              <w:pStyle w:val="Tabletext"/>
              <w:jc w:val="left"/>
            </w:pPr>
            <w:r>
              <w:t>水平极化</w:t>
            </w:r>
          </w:p>
        </w:tc>
      </w:tr>
      <w:tr w:rsidR="00DC7309" w:rsidTr="00DA7756">
        <w:trPr>
          <w:cantSplit/>
          <w:jc w:val="center"/>
        </w:trPr>
        <w:tc>
          <w:tcPr>
            <w:tcW w:w="2969" w:type="dxa"/>
          </w:tcPr>
          <w:p w:rsidR="00DC7309" w:rsidRDefault="00DC7309" w:rsidP="00D21743">
            <w:pPr>
              <w:pStyle w:val="Tabletext"/>
              <w:jc w:val="left"/>
              <w:rPr>
                <w:lang w:eastAsia="zh-CN"/>
              </w:rPr>
            </w:pPr>
            <w:r>
              <w:rPr>
                <w:lang w:eastAsia="zh-CN"/>
              </w:rPr>
              <w:t>天线主瓣增益（</w:t>
            </w:r>
            <w:r>
              <w:rPr>
                <w:lang w:eastAsia="zh-CN"/>
              </w:rPr>
              <w:t>dBi</w:t>
            </w:r>
            <w:r>
              <w:rPr>
                <w:lang w:eastAsia="zh-CN"/>
              </w:rPr>
              <w:t>）</w:t>
            </w:r>
          </w:p>
        </w:tc>
        <w:tc>
          <w:tcPr>
            <w:tcW w:w="2814" w:type="dxa"/>
          </w:tcPr>
          <w:p w:rsidR="00DC7309" w:rsidRDefault="00DC7309" w:rsidP="00D21743">
            <w:pPr>
              <w:pStyle w:val="Tabletext"/>
              <w:jc w:val="left"/>
            </w:pPr>
            <w:r>
              <w:t>31</w:t>
            </w:r>
          </w:p>
        </w:tc>
        <w:tc>
          <w:tcPr>
            <w:tcW w:w="2892" w:type="dxa"/>
          </w:tcPr>
          <w:p w:rsidR="00DC7309" w:rsidRDefault="00DC7309" w:rsidP="00D21743">
            <w:pPr>
              <w:pStyle w:val="Tabletext"/>
              <w:jc w:val="left"/>
            </w:pPr>
            <w:r>
              <w:t>23.9</w:t>
            </w:r>
          </w:p>
        </w:tc>
        <w:tc>
          <w:tcPr>
            <w:tcW w:w="2892" w:type="dxa"/>
          </w:tcPr>
          <w:p w:rsidR="00DC7309" w:rsidRDefault="00DC7309" w:rsidP="00D21743">
            <w:pPr>
              <w:pStyle w:val="Tabletext"/>
              <w:jc w:val="left"/>
            </w:pPr>
            <w:r>
              <w:t>30</w:t>
            </w:r>
          </w:p>
        </w:tc>
        <w:tc>
          <w:tcPr>
            <w:tcW w:w="2892" w:type="dxa"/>
            <w:gridSpan w:val="2"/>
          </w:tcPr>
          <w:p w:rsidR="00DC7309" w:rsidRDefault="00DC7309" w:rsidP="00D21743">
            <w:pPr>
              <w:pStyle w:val="Tabletext"/>
              <w:jc w:val="left"/>
            </w:pPr>
            <w:r>
              <w:t>22-30</w:t>
            </w:r>
          </w:p>
          <w:p w:rsidR="00DC7309" w:rsidRDefault="00DC7309" w:rsidP="00D21743">
            <w:pPr>
              <w:pStyle w:val="Tabletext"/>
              <w:jc w:val="left"/>
            </w:pPr>
          </w:p>
        </w:tc>
      </w:tr>
      <w:tr w:rsidR="00DC7309" w:rsidTr="00DA7756">
        <w:trPr>
          <w:cantSplit/>
          <w:jc w:val="center"/>
        </w:trPr>
        <w:tc>
          <w:tcPr>
            <w:tcW w:w="2969" w:type="dxa"/>
          </w:tcPr>
          <w:p w:rsidR="00DC7309" w:rsidRDefault="00DC7309" w:rsidP="00D21743">
            <w:pPr>
              <w:pStyle w:val="Tabletext"/>
              <w:jc w:val="left"/>
              <w:rPr>
                <w:lang w:eastAsia="zh-CN"/>
              </w:rPr>
            </w:pPr>
            <w:r>
              <w:rPr>
                <w:lang w:eastAsia="zh-CN"/>
              </w:rPr>
              <w:t>天线俯仰波瓣宽度（度）</w:t>
            </w:r>
          </w:p>
        </w:tc>
        <w:tc>
          <w:tcPr>
            <w:tcW w:w="2814" w:type="dxa"/>
          </w:tcPr>
          <w:p w:rsidR="00DC7309" w:rsidRDefault="00DC7309" w:rsidP="00D21743">
            <w:pPr>
              <w:pStyle w:val="Tabletext"/>
              <w:jc w:val="left"/>
            </w:pPr>
            <w:r>
              <w:t>20</w:t>
            </w:r>
          </w:p>
        </w:tc>
        <w:tc>
          <w:tcPr>
            <w:tcW w:w="2892" w:type="dxa"/>
          </w:tcPr>
          <w:p w:rsidR="00DC7309" w:rsidRDefault="00DC7309" w:rsidP="00D21743">
            <w:pPr>
              <w:pStyle w:val="Tabletext"/>
              <w:jc w:val="left"/>
            </w:pPr>
            <w:r>
              <w:t>25</w:t>
            </w:r>
          </w:p>
        </w:tc>
        <w:tc>
          <w:tcPr>
            <w:tcW w:w="2892" w:type="dxa"/>
          </w:tcPr>
          <w:p w:rsidR="00DC7309" w:rsidRDefault="00DC7309" w:rsidP="00D21743">
            <w:pPr>
              <w:pStyle w:val="Tabletext"/>
              <w:jc w:val="left"/>
            </w:pPr>
            <w:r>
              <w:t>26</w:t>
            </w:r>
          </w:p>
        </w:tc>
        <w:tc>
          <w:tcPr>
            <w:tcW w:w="2892" w:type="dxa"/>
            <w:gridSpan w:val="2"/>
          </w:tcPr>
          <w:p w:rsidR="00DC7309" w:rsidRDefault="00DC7309" w:rsidP="00D21743">
            <w:pPr>
              <w:pStyle w:val="Tabletext"/>
              <w:jc w:val="left"/>
            </w:pPr>
            <w:r>
              <w:t>24-28</w:t>
            </w:r>
          </w:p>
        </w:tc>
      </w:tr>
      <w:tr w:rsidR="00DC7309" w:rsidTr="00DA7756">
        <w:trPr>
          <w:cantSplit/>
          <w:jc w:val="center"/>
        </w:trPr>
        <w:tc>
          <w:tcPr>
            <w:tcW w:w="2969" w:type="dxa"/>
          </w:tcPr>
          <w:p w:rsidR="00DC7309" w:rsidRDefault="00DC7309" w:rsidP="00D21743">
            <w:pPr>
              <w:pStyle w:val="Tabletext"/>
              <w:jc w:val="left"/>
              <w:rPr>
                <w:lang w:eastAsia="zh-CN"/>
              </w:rPr>
            </w:pPr>
            <w:r>
              <w:rPr>
                <w:lang w:eastAsia="zh-CN"/>
              </w:rPr>
              <w:t>天线方</w:t>
            </w:r>
            <w:r>
              <w:rPr>
                <w:rFonts w:hint="eastAsia"/>
                <w:lang w:eastAsia="zh-CN"/>
              </w:rPr>
              <w:t>位</w:t>
            </w:r>
            <w:r>
              <w:rPr>
                <w:lang w:eastAsia="zh-CN"/>
              </w:rPr>
              <w:t>波瓣宽度（度）</w:t>
            </w:r>
          </w:p>
        </w:tc>
        <w:tc>
          <w:tcPr>
            <w:tcW w:w="2814" w:type="dxa"/>
          </w:tcPr>
          <w:p w:rsidR="00DC7309" w:rsidRDefault="00DC7309" w:rsidP="00D21743">
            <w:pPr>
              <w:pStyle w:val="Tabletext"/>
              <w:jc w:val="left"/>
            </w:pPr>
            <w:r>
              <w:t>0.95</w:t>
            </w:r>
          </w:p>
        </w:tc>
        <w:tc>
          <w:tcPr>
            <w:tcW w:w="2892" w:type="dxa"/>
          </w:tcPr>
          <w:p w:rsidR="00DC7309" w:rsidRDefault="00DC7309" w:rsidP="00D21743">
            <w:pPr>
              <w:pStyle w:val="Tabletext"/>
              <w:jc w:val="left"/>
            </w:pPr>
            <w:r>
              <w:t>6</w:t>
            </w:r>
          </w:p>
        </w:tc>
        <w:tc>
          <w:tcPr>
            <w:tcW w:w="2892" w:type="dxa"/>
          </w:tcPr>
          <w:p w:rsidR="00DC7309" w:rsidRDefault="00DC7309" w:rsidP="00D21743">
            <w:pPr>
              <w:pStyle w:val="Tabletext"/>
              <w:jc w:val="left"/>
            </w:pPr>
            <w:r>
              <w:t>0.95</w:t>
            </w:r>
          </w:p>
        </w:tc>
        <w:tc>
          <w:tcPr>
            <w:tcW w:w="2892" w:type="dxa"/>
            <w:gridSpan w:val="2"/>
          </w:tcPr>
          <w:p w:rsidR="00DC7309" w:rsidRDefault="00DC7309" w:rsidP="00D21743">
            <w:pPr>
              <w:pStyle w:val="Tabletext"/>
              <w:jc w:val="left"/>
            </w:pPr>
            <w:r>
              <w:t>1.9-7</w:t>
            </w:r>
          </w:p>
        </w:tc>
      </w:tr>
      <w:tr w:rsidR="00DC7309" w:rsidTr="00DA7756">
        <w:trPr>
          <w:cantSplit/>
          <w:jc w:val="center"/>
        </w:trPr>
        <w:tc>
          <w:tcPr>
            <w:tcW w:w="2969" w:type="dxa"/>
          </w:tcPr>
          <w:p w:rsidR="00DC7309" w:rsidRDefault="00DC7309" w:rsidP="00D21743">
            <w:pPr>
              <w:pStyle w:val="Tabletext"/>
              <w:jc w:val="left"/>
            </w:pPr>
            <w:r>
              <w:t>天线水平扫描速率</w:t>
            </w:r>
          </w:p>
        </w:tc>
        <w:tc>
          <w:tcPr>
            <w:tcW w:w="2814" w:type="dxa"/>
          </w:tcPr>
          <w:p w:rsidR="00DC7309" w:rsidRDefault="00DC7309" w:rsidP="00D21743">
            <w:pPr>
              <w:pStyle w:val="Tabletext"/>
              <w:jc w:val="left"/>
            </w:pPr>
            <w:r>
              <w:t>24 rpm</w:t>
            </w:r>
          </w:p>
        </w:tc>
        <w:tc>
          <w:tcPr>
            <w:tcW w:w="2892" w:type="dxa"/>
          </w:tcPr>
          <w:p w:rsidR="00DC7309" w:rsidRDefault="00DC7309" w:rsidP="00D21743">
            <w:pPr>
              <w:pStyle w:val="Tabletext"/>
              <w:jc w:val="left"/>
            </w:pPr>
            <w:r>
              <w:t>24 rpm</w:t>
            </w:r>
          </w:p>
        </w:tc>
        <w:tc>
          <w:tcPr>
            <w:tcW w:w="2892" w:type="dxa"/>
          </w:tcPr>
          <w:p w:rsidR="00DC7309" w:rsidRDefault="00DC7309" w:rsidP="00D21743">
            <w:pPr>
              <w:pStyle w:val="Tabletext"/>
              <w:jc w:val="left"/>
            </w:pPr>
            <w:r>
              <w:t>30 rpm</w:t>
            </w:r>
          </w:p>
        </w:tc>
        <w:tc>
          <w:tcPr>
            <w:tcW w:w="2892" w:type="dxa"/>
            <w:gridSpan w:val="2"/>
          </w:tcPr>
          <w:p w:rsidR="00DC7309" w:rsidRDefault="00DC7309" w:rsidP="00D21743">
            <w:pPr>
              <w:pStyle w:val="Tabletext"/>
              <w:jc w:val="left"/>
            </w:pPr>
            <w:r>
              <w:t>24 rpm</w:t>
            </w:r>
          </w:p>
        </w:tc>
      </w:tr>
      <w:tr w:rsidR="00DC7309" w:rsidTr="00DA7756">
        <w:trPr>
          <w:cantSplit/>
          <w:jc w:val="center"/>
        </w:trPr>
        <w:tc>
          <w:tcPr>
            <w:tcW w:w="2969" w:type="dxa"/>
          </w:tcPr>
          <w:p w:rsidR="00DC7309" w:rsidRDefault="00DC7309" w:rsidP="00D21743">
            <w:pPr>
              <w:pStyle w:val="Tabletext"/>
              <w:jc w:val="left"/>
              <w:rPr>
                <w:lang w:eastAsia="zh-CN"/>
              </w:rPr>
            </w:pPr>
            <w:r>
              <w:rPr>
                <w:lang w:eastAsia="zh-CN"/>
              </w:rPr>
              <w:t>天线水平扫描类型（连续、随机、扇区等）</w:t>
            </w:r>
          </w:p>
        </w:tc>
        <w:tc>
          <w:tcPr>
            <w:tcW w:w="2814" w:type="dxa"/>
          </w:tcPr>
          <w:p w:rsidR="00DC7309" w:rsidRDefault="00DC7309" w:rsidP="00D21743">
            <w:pPr>
              <w:pStyle w:val="Tabletext"/>
              <w:jc w:val="left"/>
            </w:pPr>
            <w:r>
              <w:t>360</w:t>
            </w:r>
            <w:r>
              <w:sym w:font="Symbol" w:char="F0B0"/>
            </w:r>
          </w:p>
        </w:tc>
        <w:tc>
          <w:tcPr>
            <w:tcW w:w="2892" w:type="dxa"/>
          </w:tcPr>
          <w:p w:rsidR="00DC7309" w:rsidRDefault="00DC7309" w:rsidP="00D21743">
            <w:pPr>
              <w:pStyle w:val="Tabletext"/>
              <w:jc w:val="left"/>
            </w:pPr>
            <w:r>
              <w:t>360</w:t>
            </w:r>
            <w:r>
              <w:sym w:font="Symbol" w:char="F0B0"/>
            </w:r>
          </w:p>
        </w:tc>
        <w:tc>
          <w:tcPr>
            <w:tcW w:w="2892" w:type="dxa"/>
          </w:tcPr>
          <w:p w:rsidR="00DC7309" w:rsidRDefault="00DC7309" w:rsidP="00D21743">
            <w:pPr>
              <w:pStyle w:val="Tabletext"/>
              <w:jc w:val="left"/>
            </w:pPr>
            <w:r>
              <w:t>360</w:t>
            </w:r>
            <w:r>
              <w:sym w:font="Symbol" w:char="F0B0"/>
            </w:r>
          </w:p>
        </w:tc>
        <w:tc>
          <w:tcPr>
            <w:tcW w:w="2892" w:type="dxa"/>
            <w:gridSpan w:val="2"/>
          </w:tcPr>
          <w:p w:rsidR="00DC7309" w:rsidRDefault="00DC7309" w:rsidP="00D21743">
            <w:pPr>
              <w:pStyle w:val="Tabletext"/>
              <w:jc w:val="left"/>
            </w:pPr>
            <w:r>
              <w:t>360</w:t>
            </w:r>
            <w:r>
              <w:sym w:font="Symbol" w:char="F0B0"/>
            </w:r>
          </w:p>
        </w:tc>
      </w:tr>
    </w:tbl>
    <w:p w:rsidR="00DC7309" w:rsidRDefault="00DC7309" w:rsidP="00DC7309"/>
    <w:p w:rsidR="00DC7309" w:rsidRDefault="00DC7309" w:rsidP="00D21743">
      <w:pPr>
        <w:pStyle w:val="TableNo"/>
        <w:spacing w:before="0" w:after="0"/>
      </w:pPr>
      <w:r>
        <w:br w:type="page"/>
      </w:r>
      <w:r>
        <w:lastRenderedPageBreak/>
        <w:t>表</w:t>
      </w:r>
      <w:r>
        <w:t>2</w:t>
      </w:r>
      <w:r>
        <w:t>（</w:t>
      </w:r>
      <w:r>
        <w:rPr>
          <w:rFonts w:eastAsia="STKaiti" w:hint="eastAsia"/>
        </w:rPr>
        <w:t>续</w:t>
      </w:r>
      <w:r>
        <w:t>）</w:t>
      </w:r>
    </w:p>
    <w:tbl>
      <w:tblPr>
        <w:tblW w:w="1468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016"/>
        <w:gridCol w:w="2858"/>
        <w:gridCol w:w="2937"/>
        <w:gridCol w:w="2937"/>
        <w:gridCol w:w="2937"/>
      </w:tblGrid>
      <w:tr w:rsidR="00DC7309" w:rsidTr="00DA7756">
        <w:trPr>
          <w:cantSplit/>
          <w:jc w:val="center"/>
        </w:trPr>
        <w:tc>
          <w:tcPr>
            <w:tcW w:w="2969" w:type="dxa"/>
          </w:tcPr>
          <w:p w:rsidR="00DC7309" w:rsidRDefault="00DC7309" w:rsidP="00D21743">
            <w:pPr>
              <w:pStyle w:val="Tablehead"/>
            </w:pPr>
            <w:r>
              <w:t>特性</w:t>
            </w:r>
          </w:p>
        </w:tc>
        <w:tc>
          <w:tcPr>
            <w:tcW w:w="2814" w:type="dxa"/>
          </w:tcPr>
          <w:p w:rsidR="00DC7309" w:rsidRDefault="00DC7309" w:rsidP="00D21743">
            <w:pPr>
              <w:pStyle w:val="Tablehead"/>
            </w:pPr>
            <w:r>
              <w:t>系统</w:t>
            </w:r>
            <w:r>
              <w:t>S6</w:t>
            </w:r>
          </w:p>
        </w:tc>
        <w:tc>
          <w:tcPr>
            <w:tcW w:w="2892" w:type="dxa"/>
          </w:tcPr>
          <w:p w:rsidR="00DC7309" w:rsidRDefault="00DC7309" w:rsidP="00D21743">
            <w:pPr>
              <w:pStyle w:val="Tablehead"/>
            </w:pPr>
            <w:r>
              <w:t>系统</w:t>
            </w:r>
            <w:r>
              <w:t>S7</w:t>
            </w:r>
          </w:p>
        </w:tc>
        <w:tc>
          <w:tcPr>
            <w:tcW w:w="2892" w:type="dxa"/>
          </w:tcPr>
          <w:p w:rsidR="00DC7309" w:rsidRDefault="00DC7309" w:rsidP="00D21743">
            <w:pPr>
              <w:pStyle w:val="Tablehead"/>
            </w:pPr>
            <w:r>
              <w:t>系统</w:t>
            </w:r>
            <w:r>
              <w:t>S8</w:t>
            </w:r>
          </w:p>
        </w:tc>
        <w:tc>
          <w:tcPr>
            <w:tcW w:w="2892" w:type="dxa"/>
          </w:tcPr>
          <w:p w:rsidR="00DC7309" w:rsidRDefault="00DC7309" w:rsidP="00D21743">
            <w:pPr>
              <w:pStyle w:val="Tablehead"/>
            </w:pPr>
            <w:r>
              <w:t>系统</w:t>
            </w:r>
            <w:r>
              <w:t>S9</w:t>
            </w:r>
          </w:p>
        </w:tc>
      </w:tr>
      <w:tr w:rsidR="00DC7309" w:rsidTr="00DA7756">
        <w:trPr>
          <w:cantSplit/>
          <w:jc w:val="center"/>
        </w:trPr>
        <w:tc>
          <w:tcPr>
            <w:tcW w:w="2969" w:type="dxa"/>
          </w:tcPr>
          <w:p w:rsidR="00DC7309" w:rsidRDefault="00DC7309" w:rsidP="00D21743">
            <w:pPr>
              <w:pStyle w:val="Tabletext"/>
              <w:jc w:val="left"/>
            </w:pPr>
            <w:r>
              <w:t>天线垂直扫描速率</w:t>
            </w:r>
          </w:p>
        </w:tc>
        <w:tc>
          <w:tcPr>
            <w:tcW w:w="2814" w:type="dxa"/>
          </w:tcPr>
          <w:p w:rsidR="00DC7309" w:rsidRDefault="00DC7309" w:rsidP="00D21743">
            <w:pPr>
              <w:pStyle w:val="Tabletext"/>
              <w:jc w:val="left"/>
            </w:pPr>
            <w:r>
              <w:t>不适用</w:t>
            </w:r>
          </w:p>
        </w:tc>
        <w:tc>
          <w:tcPr>
            <w:tcW w:w="2892" w:type="dxa"/>
          </w:tcPr>
          <w:p w:rsidR="00DC7309" w:rsidRDefault="00DC7309" w:rsidP="00D21743">
            <w:pPr>
              <w:pStyle w:val="Tabletext"/>
              <w:jc w:val="left"/>
            </w:pPr>
            <w:r>
              <w:t>不适用</w:t>
            </w:r>
          </w:p>
        </w:tc>
        <w:tc>
          <w:tcPr>
            <w:tcW w:w="2892" w:type="dxa"/>
          </w:tcPr>
          <w:p w:rsidR="00DC7309" w:rsidRDefault="00DC7309" w:rsidP="00D21743">
            <w:pPr>
              <w:pStyle w:val="Tabletext"/>
              <w:jc w:val="left"/>
            </w:pPr>
            <w:r>
              <w:t>不适用</w:t>
            </w:r>
          </w:p>
        </w:tc>
        <w:tc>
          <w:tcPr>
            <w:tcW w:w="2892" w:type="dxa"/>
          </w:tcPr>
          <w:p w:rsidR="00DC7309" w:rsidRDefault="00DC7309" w:rsidP="00D21743">
            <w:pPr>
              <w:pStyle w:val="Tabletext"/>
              <w:jc w:val="left"/>
            </w:pPr>
            <w:r>
              <w:t>不适用</w:t>
            </w:r>
          </w:p>
        </w:tc>
      </w:tr>
      <w:tr w:rsidR="00DC7309" w:rsidTr="00DA7756">
        <w:trPr>
          <w:cantSplit/>
          <w:jc w:val="center"/>
        </w:trPr>
        <w:tc>
          <w:tcPr>
            <w:tcW w:w="2969" w:type="dxa"/>
          </w:tcPr>
          <w:p w:rsidR="00DC7309" w:rsidRDefault="00DC7309" w:rsidP="00D21743">
            <w:pPr>
              <w:pStyle w:val="Tabletext"/>
              <w:jc w:val="left"/>
            </w:pPr>
            <w:r>
              <w:t>天线垂直扫描类型</w:t>
            </w:r>
          </w:p>
        </w:tc>
        <w:tc>
          <w:tcPr>
            <w:tcW w:w="2814" w:type="dxa"/>
          </w:tcPr>
          <w:p w:rsidR="00DC7309" w:rsidRDefault="00DC7309" w:rsidP="00D21743">
            <w:pPr>
              <w:pStyle w:val="Tabletext"/>
              <w:jc w:val="left"/>
            </w:pPr>
            <w:r>
              <w:t>不适用</w:t>
            </w:r>
          </w:p>
        </w:tc>
        <w:tc>
          <w:tcPr>
            <w:tcW w:w="2892" w:type="dxa"/>
          </w:tcPr>
          <w:p w:rsidR="00DC7309" w:rsidRDefault="00DC7309" w:rsidP="00D21743">
            <w:pPr>
              <w:pStyle w:val="Tabletext"/>
              <w:jc w:val="left"/>
            </w:pPr>
            <w:r>
              <w:t>不适用</w:t>
            </w:r>
          </w:p>
        </w:tc>
        <w:tc>
          <w:tcPr>
            <w:tcW w:w="2892" w:type="dxa"/>
          </w:tcPr>
          <w:p w:rsidR="00DC7309" w:rsidRDefault="00DC7309" w:rsidP="00D21743">
            <w:pPr>
              <w:pStyle w:val="Tabletext"/>
              <w:jc w:val="left"/>
            </w:pPr>
            <w:r>
              <w:t>不适用</w:t>
            </w:r>
          </w:p>
        </w:tc>
        <w:tc>
          <w:tcPr>
            <w:tcW w:w="2892" w:type="dxa"/>
          </w:tcPr>
          <w:p w:rsidR="00DC7309" w:rsidRDefault="00DC7309" w:rsidP="00D21743">
            <w:pPr>
              <w:pStyle w:val="Tabletext"/>
              <w:jc w:val="left"/>
            </w:pPr>
            <w:r>
              <w:t>不适用</w:t>
            </w:r>
          </w:p>
        </w:tc>
      </w:tr>
      <w:tr w:rsidR="00DC7309" w:rsidRPr="002A7159" w:rsidTr="00DA7756">
        <w:trPr>
          <w:cantSplit/>
          <w:jc w:val="center"/>
        </w:trPr>
        <w:tc>
          <w:tcPr>
            <w:tcW w:w="2969" w:type="dxa"/>
          </w:tcPr>
          <w:p w:rsidR="00DC7309" w:rsidRDefault="00DC7309" w:rsidP="00D21743">
            <w:pPr>
              <w:pStyle w:val="Tabletext"/>
              <w:jc w:val="left"/>
              <w:rPr>
                <w:lang w:eastAsia="zh-CN"/>
              </w:rPr>
            </w:pPr>
            <w:r>
              <w:rPr>
                <w:lang w:eastAsia="zh-CN"/>
              </w:rPr>
              <w:t>天线旁瓣（</w:t>
            </w:r>
            <w:r>
              <w:rPr>
                <w:lang w:eastAsia="zh-CN"/>
              </w:rPr>
              <w:t>SL</w:t>
            </w:r>
            <w:r>
              <w:rPr>
                <w:lang w:eastAsia="zh-CN"/>
              </w:rPr>
              <w:t>）电平</w:t>
            </w:r>
            <w:r>
              <w:rPr>
                <w:lang w:eastAsia="zh-CN"/>
              </w:rPr>
              <w:br/>
            </w:r>
            <w:r>
              <w:rPr>
                <w:lang w:eastAsia="zh-CN"/>
              </w:rPr>
              <w:t>（第一</w:t>
            </w:r>
            <w:r>
              <w:rPr>
                <w:lang w:eastAsia="zh-CN"/>
              </w:rPr>
              <w:t>SL</w:t>
            </w:r>
            <w:r>
              <w:rPr>
                <w:rFonts w:hint="eastAsia"/>
                <w:lang w:eastAsia="zh-CN"/>
              </w:rPr>
              <w:t>和</w:t>
            </w:r>
            <w:r>
              <w:rPr>
                <w:lang w:eastAsia="zh-CN"/>
              </w:rPr>
              <w:t>远端</w:t>
            </w:r>
            <w:r>
              <w:rPr>
                <w:rFonts w:hint="eastAsia"/>
                <w:lang w:eastAsia="zh-CN"/>
              </w:rPr>
              <w:t>SL</w:t>
            </w:r>
            <w:r>
              <w:rPr>
                <w:lang w:eastAsia="zh-CN"/>
              </w:rPr>
              <w:t>）</w:t>
            </w:r>
          </w:p>
        </w:tc>
        <w:tc>
          <w:tcPr>
            <w:tcW w:w="2814" w:type="dxa"/>
          </w:tcPr>
          <w:p w:rsidR="00DC7309" w:rsidRDefault="00DC7309" w:rsidP="00D21743">
            <w:pPr>
              <w:pStyle w:val="Tabletext"/>
              <w:jc w:val="left"/>
            </w:pPr>
            <w:r>
              <w:t>未指定</w:t>
            </w:r>
          </w:p>
        </w:tc>
        <w:tc>
          <w:tcPr>
            <w:tcW w:w="2892" w:type="dxa"/>
          </w:tcPr>
          <w:p w:rsidR="00DC7309" w:rsidRDefault="00DC7309" w:rsidP="00D21743">
            <w:pPr>
              <w:pStyle w:val="Tabletext"/>
              <w:jc w:val="left"/>
            </w:pPr>
            <w:r>
              <w:t>+2.9 dBi</w:t>
            </w:r>
          </w:p>
        </w:tc>
        <w:tc>
          <w:tcPr>
            <w:tcW w:w="2892" w:type="dxa"/>
          </w:tcPr>
          <w:p w:rsidR="00DC7309" w:rsidRDefault="00DC7309" w:rsidP="00D21743">
            <w:pPr>
              <w:pStyle w:val="Tabletext"/>
              <w:jc w:val="left"/>
            </w:pPr>
            <w:r>
              <w:t>&lt; 5 dBi</w:t>
            </w:r>
            <w:r>
              <w:rPr>
                <w:rFonts w:hint="eastAsia"/>
              </w:rPr>
              <w:t>，</w:t>
            </w:r>
            <w:r>
              <w:t>10</w:t>
            </w:r>
            <w:r>
              <w:sym w:font="Symbol" w:char="F0B0"/>
            </w:r>
            <w:r>
              <w:rPr>
                <w:rFonts w:hint="eastAsia"/>
              </w:rPr>
              <w:t>之内</w:t>
            </w:r>
            <w:r>
              <w:t>；</w:t>
            </w:r>
          </w:p>
          <w:p w:rsidR="00DC7309" w:rsidRDefault="00DC7309" w:rsidP="00D21743">
            <w:pPr>
              <w:pStyle w:val="Tabletext"/>
              <w:jc w:val="left"/>
            </w:pPr>
            <w:r>
              <w:sym w:font="Symbol" w:char="F0A3"/>
            </w:r>
            <w:r>
              <w:t xml:space="preserve"> 2 dBi</w:t>
            </w:r>
            <w:r>
              <w:rPr>
                <w:rFonts w:hint="eastAsia"/>
              </w:rPr>
              <w:t>，</w:t>
            </w:r>
            <w:r>
              <w:t>10</w:t>
            </w:r>
            <w:r>
              <w:sym w:font="Symbol" w:char="F0B0"/>
            </w:r>
            <w:r>
              <w:rPr>
                <w:rFonts w:hint="eastAsia"/>
              </w:rPr>
              <w:t>之外</w:t>
            </w:r>
          </w:p>
        </w:tc>
        <w:tc>
          <w:tcPr>
            <w:tcW w:w="2892" w:type="dxa"/>
          </w:tcPr>
          <w:p w:rsidR="00DC7309" w:rsidRDefault="00DC7309" w:rsidP="00D21743">
            <w:pPr>
              <w:pStyle w:val="Tabletext"/>
              <w:jc w:val="left"/>
            </w:pPr>
            <w:r>
              <w:t>22 dBi</w:t>
            </w:r>
            <w:r>
              <w:rPr>
                <w:rFonts w:hint="eastAsia"/>
              </w:rPr>
              <w:t>主瓣</w:t>
            </w:r>
            <w:r>
              <w:t>：</w:t>
            </w:r>
          </w:p>
          <w:p w:rsidR="00DC7309" w:rsidRDefault="00DC7309" w:rsidP="00D21743">
            <w:pPr>
              <w:pStyle w:val="Tabletext"/>
              <w:jc w:val="left"/>
            </w:pPr>
            <w:r>
              <w:t xml:space="preserve">3 </w:t>
            </w:r>
            <w:r>
              <w:rPr>
                <w:rFonts w:hint="eastAsia"/>
              </w:rPr>
              <w:t>至</w:t>
            </w:r>
            <w:r>
              <w:t xml:space="preserve"> 4 dBi</w:t>
            </w:r>
            <w:r>
              <w:rPr>
                <w:rFonts w:hint="eastAsia"/>
              </w:rPr>
              <w:t>，</w:t>
            </w:r>
            <w:r>
              <w:t>10</w:t>
            </w:r>
            <w:r>
              <w:sym w:font="Symbol" w:char="F0B0"/>
            </w:r>
            <w:r>
              <w:rPr>
                <w:rFonts w:hint="eastAsia"/>
              </w:rPr>
              <w:t>之内</w:t>
            </w:r>
            <w:r>
              <w:t>；</w:t>
            </w:r>
          </w:p>
          <w:p w:rsidR="00DC7309" w:rsidRDefault="00DC7309" w:rsidP="00D21743">
            <w:pPr>
              <w:pStyle w:val="Tabletext"/>
              <w:jc w:val="left"/>
            </w:pPr>
            <w:r>
              <w:t xml:space="preserve">0 </w:t>
            </w:r>
            <w:r>
              <w:rPr>
                <w:rFonts w:hint="eastAsia"/>
              </w:rPr>
              <w:t>至</w:t>
            </w:r>
            <w:r>
              <w:t xml:space="preserve"> 3 dBi</w:t>
            </w:r>
            <w:r>
              <w:rPr>
                <w:rFonts w:hint="eastAsia"/>
              </w:rPr>
              <w:t>，</w:t>
            </w:r>
            <w:r>
              <w:t>10</w:t>
            </w:r>
            <w:r>
              <w:sym w:font="Symbol" w:char="F0B0"/>
            </w:r>
            <w:r>
              <w:rPr>
                <w:rFonts w:hint="eastAsia"/>
              </w:rPr>
              <w:t>之外</w:t>
            </w:r>
          </w:p>
          <w:p w:rsidR="00DC7309" w:rsidRDefault="00DC7309" w:rsidP="00D21743">
            <w:pPr>
              <w:pStyle w:val="Tabletext"/>
              <w:jc w:val="left"/>
            </w:pPr>
            <w:r>
              <w:t>30 dBi</w:t>
            </w:r>
            <w:r>
              <w:t>主瓣：</w:t>
            </w:r>
          </w:p>
          <w:p w:rsidR="00DC7309" w:rsidRDefault="00DC7309" w:rsidP="00D21743">
            <w:pPr>
              <w:pStyle w:val="Tabletext"/>
              <w:jc w:val="left"/>
            </w:pPr>
            <w:r>
              <w:t xml:space="preserve">7 </w:t>
            </w:r>
            <w:r>
              <w:rPr>
                <w:rFonts w:hint="eastAsia"/>
              </w:rPr>
              <w:t>至</w:t>
            </w:r>
            <w:r>
              <w:t xml:space="preserve"> 10 dBi </w:t>
            </w:r>
            <w:r>
              <w:rPr>
                <w:rFonts w:hint="eastAsia"/>
              </w:rPr>
              <w:t>，</w:t>
            </w:r>
            <w:r>
              <w:t>10</w:t>
            </w:r>
            <w:r>
              <w:sym w:font="Symbol" w:char="F0B0"/>
            </w:r>
            <w:r>
              <w:t>之内；</w:t>
            </w:r>
          </w:p>
          <w:p w:rsidR="00DC7309" w:rsidRDefault="00DC7309" w:rsidP="00D21743">
            <w:pPr>
              <w:pStyle w:val="Tabletext"/>
              <w:jc w:val="left"/>
            </w:pPr>
            <w:r>
              <w:t xml:space="preserve">–2 </w:t>
            </w:r>
            <w:r>
              <w:rPr>
                <w:rFonts w:hint="eastAsia"/>
              </w:rPr>
              <w:t>至</w:t>
            </w:r>
            <w:r>
              <w:t xml:space="preserve"> +7 dBi </w:t>
            </w:r>
            <w:r>
              <w:rPr>
                <w:rFonts w:hint="eastAsia"/>
              </w:rPr>
              <w:t>，</w:t>
            </w:r>
            <w:r>
              <w:t>10</w:t>
            </w:r>
            <w:r>
              <w:sym w:font="Symbol" w:char="F0B0"/>
            </w:r>
            <w:r>
              <w:rPr>
                <w:rFonts w:hint="eastAsia"/>
              </w:rPr>
              <w:t>之外</w:t>
            </w:r>
          </w:p>
        </w:tc>
      </w:tr>
      <w:tr w:rsidR="00DC7309" w:rsidTr="00DA7756">
        <w:trPr>
          <w:cantSplit/>
          <w:jc w:val="center"/>
        </w:trPr>
        <w:tc>
          <w:tcPr>
            <w:tcW w:w="2969" w:type="dxa"/>
          </w:tcPr>
          <w:p w:rsidR="00DC7309" w:rsidRDefault="00DC7309" w:rsidP="00D21743">
            <w:pPr>
              <w:pStyle w:val="Tabletext"/>
              <w:jc w:val="left"/>
            </w:pPr>
            <w:r>
              <w:t>天线高度</w:t>
            </w:r>
          </w:p>
        </w:tc>
        <w:tc>
          <w:tcPr>
            <w:tcW w:w="2814" w:type="dxa"/>
          </w:tcPr>
          <w:p w:rsidR="00DC7309" w:rsidRDefault="00DC7309" w:rsidP="00D21743">
            <w:pPr>
              <w:pStyle w:val="Tabletext"/>
              <w:jc w:val="left"/>
            </w:pPr>
            <w:r>
              <w:t>桅杆</w:t>
            </w:r>
          </w:p>
        </w:tc>
        <w:tc>
          <w:tcPr>
            <w:tcW w:w="2892" w:type="dxa"/>
          </w:tcPr>
          <w:p w:rsidR="00DC7309" w:rsidRDefault="00DC7309" w:rsidP="00D21743">
            <w:pPr>
              <w:pStyle w:val="Tabletext"/>
              <w:jc w:val="left"/>
            </w:pPr>
            <w:r>
              <w:t>桅杆</w:t>
            </w:r>
          </w:p>
        </w:tc>
        <w:tc>
          <w:tcPr>
            <w:tcW w:w="2892" w:type="dxa"/>
          </w:tcPr>
          <w:p w:rsidR="00DC7309" w:rsidRDefault="00DC7309" w:rsidP="00D21743">
            <w:pPr>
              <w:pStyle w:val="Tabletext"/>
              <w:jc w:val="left"/>
            </w:pPr>
            <w:r>
              <w:t>桅杆</w:t>
            </w:r>
          </w:p>
        </w:tc>
        <w:tc>
          <w:tcPr>
            <w:tcW w:w="2892" w:type="dxa"/>
          </w:tcPr>
          <w:p w:rsidR="00DC7309" w:rsidRDefault="00DC7309" w:rsidP="00D21743">
            <w:pPr>
              <w:pStyle w:val="Tabletext"/>
              <w:jc w:val="left"/>
            </w:pPr>
            <w:r>
              <w:t>桅杆</w:t>
            </w:r>
          </w:p>
        </w:tc>
      </w:tr>
      <w:tr w:rsidR="00DC7309" w:rsidTr="00DA7756">
        <w:trPr>
          <w:cantSplit/>
          <w:jc w:val="center"/>
        </w:trPr>
        <w:tc>
          <w:tcPr>
            <w:tcW w:w="2969" w:type="dxa"/>
          </w:tcPr>
          <w:p w:rsidR="00DC7309" w:rsidRPr="00DC7309" w:rsidRDefault="00DC7309" w:rsidP="00D21743">
            <w:pPr>
              <w:pStyle w:val="Tabletext"/>
              <w:jc w:val="left"/>
            </w:pPr>
            <w:r>
              <w:rPr>
                <w:rFonts w:hint="eastAsia"/>
              </w:rPr>
              <w:t>接收机</w:t>
            </w:r>
            <w:r w:rsidRPr="00DC7309">
              <w:t>IF</w:t>
            </w:r>
            <w:r w:rsidRPr="00DC7309">
              <w:t>（</w:t>
            </w:r>
            <w:r w:rsidRPr="00DC7309">
              <w:t>MHz</w:t>
            </w:r>
            <w:r w:rsidRPr="00DC7309">
              <w:t>）</w:t>
            </w:r>
          </w:p>
        </w:tc>
        <w:tc>
          <w:tcPr>
            <w:tcW w:w="2814" w:type="dxa"/>
          </w:tcPr>
          <w:p w:rsidR="00DC7309" w:rsidRDefault="00DC7309" w:rsidP="00D21743">
            <w:pPr>
              <w:pStyle w:val="Tabletext"/>
              <w:jc w:val="left"/>
            </w:pPr>
            <w:r>
              <w:t>未指定</w:t>
            </w:r>
          </w:p>
        </w:tc>
        <w:tc>
          <w:tcPr>
            <w:tcW w:w="2892" w:type="dxa"/>
          </w:tcPr>
          <w:p w:rsidR="00DC7309" w:rsidRDefault="00DC7309" w:rsidP="00D21743">
            <w:pPr>
              <w:pStyle w:val="Tabletext"/>
              <w:jc w:val="left"/>
            </w:pPr>
            <w:r>
              <w:t>未指定</w:t>
            </w:r>
          </w:p>
        </w:tc>
        <w:tc>
          <w:tcPr>
            <w:tcW w:w="2892" w:type="dxa"/>
          </w:tcPr>
          <w:p w:rsidR="00DC7309" w:rsidRDefault="00DC7309" w:rsidP="00D21743">
            <w:pPr>
              <w:pStyle w:val="Tabletext"/>
              <w:jc w:val="left"/>
            </w:pPr>
            <w:r>
              <w:t>50</w:t>
            </w:r>
          </w:p>
        </w:tc>
        <w:tc>
          <w:tcPr>
            <w:tcW w:w="2892" w:type="dxa"/>
          </w:tcPr>
          <w:p w:rsidR="00DC7309" w:rsidRDefault="00DC7309" w:rsidP="00D21743">
            <w:pPr>
              <w:pStyle w:val="Tabletext"/>
              <w:jc w:val="left"/>
            </w:pPr>
            <w:r>
              <w:t>45-60</w:t>
            </w:r>
          </w:p>
        </w:tc>
      </w:tr>
      <w:tr w:rsidR="00DC7309" w:rsidTr="00DA7756">
        <w:trPr>
          <w:cantSplit/>
          <w:jc w:val="center"/>
        </w:trPr>
        <w:tc>
          <w:tcPr>
            <w:tcW w:w="2969" w:type="dxa"/>
          </w:tcPr>
          <w:p w:rsidR="00DC7309" w:rsidRDefault="00DC7309" w:rsidP="00D21743">
            <w:pPr>
              <w:pStyle w:val="Tabletext"/>
              <w:jc w:val="left"/>
              <w:rPr>
                <w:lang w:eastAsia="zh-CN"/>
              </w:rPr>
            </w:pPr>
            <w:r>
              <w:rPr>
                <w:lang w:eastAsia="zh-CN"/>
              </w:rPr>
              <w:t>接收机</w:t>
            </w:r>
            <w:r>
              <w:rPr>
                <w:lang w:eastAsia="zh-CN"/>
              </w:rPr>
              <w:t>IF 3dB</w:t>
            </w:r>
            <w:r>
              <w:rPr>
                <w:lang w:eastAsia="zh-CN"/>
              </w:rPr>
              <w:t>带宽（</w:t>
            </w:r>
            <w:r>
              <w:rPr>
                <w:lang w:eastAsia="zh-CN"/>
              </w:rPr>
              <w:t>MHz</w:t>
            </w:r>
            <w:r>
              <w:rPr>
                <w:lang w:eastAsia="zh-CN"/>
              </w:rPr>
              <w:t>）</w:t>
            </w:r>
          </w:p>
        </w:tc>
        <w:tc>
          <w:tcPr>
            <w:tcW w:w="2814" w:type="dxa"/>
          </w:tcPr>
          <w:p w:rsidR="00DC7309" w:rsidRDefault="00DC7309" w:rsidP="00D21743">
            <w:pPr>
              <w:pStyle w:val="Tabletext"/>
              <w:jc w:val="left"/>
            </w:pPr>
            <w:r>
              <w:t>15</w:t>
            </w:r>
          </w:p>
        </w:tc>
        <w:tc>
          <w:tcPr>
            <w:tcW w:w="2892" w:type="dxa"/>
          </w:tcPr>
          <w:p w:rsidR="00DC7309" w:rsidRDefault="00DC7309" w:rsidP="00D21743">
            <w:pPr>
              <w:pStyle w:val="Tabletext"/>
              <w:jc w:val="left"/>
            </w:pPr>
            <w:r>
              <w:t>10</w:t>
            </w:r>
            <w:r>
              <w:rPr>
                <w:rFonts w:hint="eastAsia"/>
              </w:rPr>
              <w:t>和</w:t>
            </w:r>
            <w:r>
              <w:t>3</w:t>
            </w:r>
          </w:p>
        </w:tc>
        <w:tc>
          <w:tcPr>
            <w:tcW w:w="2892" w:type="dxa"/>
          </w:tcPr>
          <w:p w:rsidR="00DC7309" w:rsidRDefault="00DC7309" w:rsidP="00D21743">
            <w:pPr>
              <w:pStyle w:val="Tabletext"/>
              <w:jc w:val="left"/>
            </w:pPr>
            <w:r>
              <w:t>15-25</w:t>
            </w:r>
          </w:p>
        </w:tc>
        <w:tc>
          <w:tcPr>
            <w:tcW w:w="2892" w:type="dxa"/>
          </w:tcPr>
          <w:p w:rsidR="00DC7309" w:rsidRDefault="00DC7309" w:rsidP="00D21743">
            <w:pPr>
              <w:pStyle w:val="Tabletext"/>
              <w:jc w:val="left"/>
            </w:pPr>
            <w:r>
              <w:t>2.5-25</w:t>
            </w:r>
          </w:p>
        </w:tc>
      </w:tr>
      <w:tr w:rsidR="00DC7309" w:rsidTr="00DA7756">
        <w:trPr>
          <w:cantSplit/>
          <w:jc w:val="center"/>
        </w:trPr>
        <w:tc>
          <w:tcPr>
            <w:tcW w:w="2969" w:type="dxa"/>
          </w:tcPr>
          <w:p w:rsidR="00DC7309" w:rsidRDefault="00DC7309" w:rsidP="00D21743">
            <w:pPr>
              <w:pStyle w:val="Tabletext"/>
              <w:jc w:val="left"/>
              <w:rPr>
                <w:lang w:eastAsia="zh-CN"/>
              </w:rPr>
            </w:pPr>
            <w:r>
              <w:rPr>
                <w:lang w:eastAsia="zh-CN"/>
              </w:rPr>
              <w:t>接收机噪声指数（</w:t>
            </w:r>
            <w:r>
              <w:rPr>
                <w:lang w:eastAsia="zh-CN"/>
              </w:rPr>
              <w:t>dB</w:t>
            </w:r>
            <w:r>
              <w:rPr>
                <w:lang w:eastAsia="zh-CN"/>
              </w:rPr>
              <w:t>）</w:t>
            </w:r>
          </w:p>
        </w:tc>
        <w:tc>
          <w:tcPr>
            <w:tcW w:w="2814" w:type="dxa"/>
          </w:tcPr>
          <w:p w:rsidR="00DC7309" w:rsidRDefault="00DC7309" w:rsidP="00D21743">
            <w:pPr>
              <w:pStyle w:val="Tabletext"/>
              <w:jc w:val="left"/>
            </w:pPr>
            <w:r>
              <w:t>6</w:t>
            </w:r>
          </w:p>
        </w:tc>
        <w:tc>
          <w:tcPr>
            <w:tcW w:w="2892" w:type="dxa"/>
          </w:tcPr>
          <w:p w:rsidR="00DC7309" w:rsidRDefault="00DC7309" w:rsidP="00D21743">
            <w:pPr>
              <w:pStyle w:val="Tabletext"/>
              <w:jc w:val="left"/>
            </w:pPr>
            <w:r>
              <w:t>6</w:t>
            </w:r>
          </w:p>
        </w:tc>
        <w:tc>
          <w:tcPr>
            <w:tcW w:w="2892" w:type="dxa"/>
          </w:tcPr>
          <w:p w:rsidR="00DC7309" w:rsidRDefault="00DC7309" w:rsidP="00D21743">
            <w:pPr>
              <w:pStyle w:val="Tabletext"/>
              <w:jc w:val="left"/>
            </w:pPr>
            <w:r>
              <w:t>6</w:t>
            </w:r>
          </w:p>
        </w:tc>
        <w:tc>
          <w:tcPr>
            <w:tcW w:w="2892" w:type="dxa"/>
          </w:tcPr>
          <w:p w:rsidR="00DC7309" w:rsidRDefault="00DC7309" w:rsidP="00D21743">
            <w:pPr>
              <w:pStyle w:val="Tabletext"/>
              <w:jc w:val="left"/>
            </w:pPr>
            <w:r>
              <w:t xml:space="preserve">4 </w:t>
            </w:r>
            <w:r>
              <w:rPr>
                <w:rFonts w:hint="eastAsia"/>
              </w:rPr>
              <w:t>至</w:t>
            </w:r>
            <w:r>
              <w:t xml:space="preserve"> 8</w:t>
            </w:r>
          </w:p>
        </w:tc>
      </w:tr>
      <w:tr w:rsidR="00DC7309" w:rsidTr="00DA7756">
        <w:trPr>
          <w:cantSplit/>
          <w:jc w:val="center"/>
        </w:trPr>
        <w:tc>
          <w:tcPr>
            <w:tcW w:w="2969" w:type="dxa"/>
          </w:tcPr>
          <w:p w:rsidR="00DC7309" w:rsidRDefault="00DC7309" w:rsidP="00D21743">
            <w:pPr>
              <w:pStyle w:val="Tabletext"/>
              <w:jc w:val="left"/>
              <w:rPr>
                <w:lang w:eastAsia="zh-CN"/>
              </w:rPr>
            </w:pPr>
            <w:r>
              <w:rPr>
                <w:lang w:eastAsia="zh-CN"/>
              </w:rPr>
              <w:t>最小可识别信号</w:t>
            </w:r>
            <w:r>
              <w:rPr>
                <w:rFonts w:hint="eastAsia"/>
                <w:lang w:eastAsia="zh-CN"/>
              </w:rPr>
              <w:t>（</w:t>
            </w:r>
            <w:r>
              <w:rPr>
                <w:lang w:eastAsia="zh-CN"/>
              </w:rPr>
              <w:t>dBm</w:t>
            </w:r>
            <w:r>
              <w:rPr>
                <w:lang w:eastAsia="zh-CN"/>
              </w:rPr>
              <w:t>）</w:t>
            </w:r>
          </w:p>
        </w:tc>
        <w:tc>
          <w:tcPr>
            <w:tcW w:w="2814" w:type="dxa"/>
          </w:tcPr>
          <w:p w:rsidR="00DC7309" w:rsidRDefault="00DC7309" w:rsidP="00D21743">
            <w:pPr>
              <w:pStyle w:val="Tabletext"/>
              <w:jc w:val="left"/>
            </w:pPr>
            <w:r>
              <w:t>–97</w:t>
            </w:r>
            <w:r>
              <w:t>（基底噪声）</w:t>
            </w:r>
          </w:p>
        </w:tc>
        <w:tc>
          <w:tcPr>
            <w:tcW w:w="2892" w:type="dxa"/>
          </w:tcPr>
          <w:p w:rsidR="00DC7309" w:rsidRDefault="00DC7309" w:rsidP="00D21743">
            <w:pPr>
              <w:pStyle w:val="Tabletext"/>
              <w:jc w:val="left"/>
            </w:pPr>
            <w:r>
              <w:t>–102</w:t>
            </w:r>
            <w:r>
              <w:t>（基底噪声）</w:t>
            </w:r>
          </w:p>
        </w:tc>
        <w:tc>
          <w:tcPr>
            <w:tcW w:w="2892" w:type="dxa"/>
          </w:tcPr>
          <w:p w:rsidR="00DC7309" w:rsidRDefault="00DC7309" w:rsidP="00D21743">
            <w:pPr>
              <w:pStyle w:val="Tabletext"/>
              <w:jc w:val="left"/>
            </w:pPr>
            <w:r>
              <w:t>未指定</w:t>
            </w:r>
          </w:p>
        </w:tc>
        <w:tc>
          <w:tcPr>
            <w:tcW w:w="2892" w:type="dxa"/>
          </w:tcPr>
          <w:p w:rsidR="00DC7309" w:rsidRDefault="00DC7309" w:rsidP="00D21743">
            <w:pPr>
              <w:pStyle w:val="Tabletext"/>
              <w:jc w:val="left"/>
            </w:pPr>
            <w:r>
              <w:t>未指定</w:t>
            </w:r>
          </w:p>
        </w:tc>
      </w:tr>
      <w:tr w:rsidR="00DC7309" w:rsidTr="00DA7756">
        <w:trPr>
          <w:cantSplit/>
          <w:jc w:val="center"/>
        </w:trPr>
        <w:tc>
          <w:tcPr>
            <w:tcW w:w="2969" w:type="dxa"/>
          </w:tcPr>
          <w:p w:rsidR="00DC7309" w:rsidRDefault="00DC7309" w:rsidP="00D21743">
            <w:pPr>
              <w:pStyle w:val="Tabletext"/>
              <w:jc w:val="left"/>
              <w:rPr>
                <w:lang w:eastAsia="zh-CN"/>
              </w:rPr>
            </w:pPr>
            <w:r>
              <w:rPr>
                <w:lang w:eastAsia="zh-CN"/>
              </w:rPr>
              <w:t>总附加调制宽度（</w:t>
            </w:r>
            <w:r>
              <w:rPr>
                <w:lang w:eastAsia="zh-CN"/>
              </w:rPr>
              <w:t>MHz</w:t>
            </w:r>
            <w:r>
              <w:rPr>
                <w:lang w:eastAsia="zh-CN"/>
              </w:rPr>
              <w:t>）</w:t>
            </w:r>
          </w:p>
        </w:tc>
        <w:tc>
          <w:tcPr>
            <w:tcW w:w="2814" w:type="dxa"/>
          </w:tcPr>
          <w:p w:rsidR="00DC7309" w:rsidRDefault="00DC7309" w:rsidP="00D21743">
            <w:pPr>
              <w:pStyle w:val="Tabletext"/>
              <w:jc w:val="left"/>
            </w:pPr>
            <w:r>
              <w:t>不适用</w:t>
            </w:r>
          </w:p>
        </w:tc>
        <w:tc>
          <w:tcPr>
            <w:tcW w:w="2892" w:type="dxa"/>
          </w:tcPr>
          <w:p w:rsidR="00DC7309" w:rsidRDefault="00DC7309" w:rsidP="00D21743">
            <w:pPr>
              <w:pStyle w:val="Tabletext"/>
              <w:jc w:val="left"/>
            </w:pPr>
            <w:r>
              <w:t>不适用</w:t>
            </w:r>
          </w:p>
        </w:tc>
        <w:tc>
          <w:tcPr>
            <w:tcW w:w="2892" w:type="dxa"/>
          </w:tcPr>
          <w:p w:rsidR="00DC7309" w:rsidRDefault="00DC7309" w:rsidP="00D21743">
            <w:pPr>
              <w:pStyle w:val="Tabletext"/>
              <w:jc w:val="left"/>
            </w:pPr>
            <w:r>
              <w:t>不适用</w:t>
            </w:r>
          </w:p>
        </w:tc>
        <w:tc>
          <w:tcPr>
            <w:tcW w:w="2892" w:type="dxa"/>
          </w:tcPr>
          <w:p w:rsidR="00DC7309" w:rsidRDefault="00DC7309" w:rsidP="00D21743">
            <w:pPr>
              <w:pStyle w:val="Tabletext"/>
              <w:jc w:val="left"/>
            </w:pPr>
            <w:r>
              <w:t>不适用</w:t>
            </w:r>
          </w:p>
        </w:tc>
      </w:tr>
      <w:tr w:rsidR="00DC7309" w:rsidTr="00DA7756">
        <w:trPr>
          <w:cantSplit/>
          <w:jc w:val="center"/>
        </w:trPr>
        <w:tc>
          <w:tcPr>
            <w:tcW w:w="2969" w:type="dxa"/>
            <w:tcBorders>
              <w:bottom w:val="single" w:sz="6" w:space="0" w:color="auto"/>
            </w:tcBorders>
          </w:tcPr>
          <w:p w:rsidR="00DC7309" w:rsidRDefault="00DC7309" w:rsidP="00D21743">
            <w:pPr>
              <w:pStyle w:val="Tabletext"/>
              <w:jc w:val="left"/>
              <w:rPr>
                <w:lang w:val="de-DE" w:eastAsia="zh-CN"/>
              </w:rPr>
            </w:pPr>
            <w:r>
              <w:rPr>
                <w:lang w:val="de-DE" w:eastAsia="zh-CN"/>
              </w:rPr>
              <w:t>RF</w:t>
            </w:r>
            <w:r>
              <w:rPr>
                <w:lang w:val="de-DE" w:eastAsia="zh-CN"/>
              </w:rPr>
              <w:t>发射带宽（</w:t>
            </w:r>
            <w:r>
              <w:rPr>
                <w:lang w:val="de-DE" w:eastAsia="zh-CN"/>
              </w:rPr>
              <w:t>MHz</w:t>
            </w:r>
            <w:r>
              <w:rPr>
                <w:lang w:val="de-DE" w:eastAsia="zh-CN"/>
              </w:rPr>
              <w:t>）</w:t>
            </w:r>
          </w:p>
          <w:p w:rsidR="00DC7309" w:rsidRDefault="00DC7309" w:rsidP="00D21743">
            <w:pPr>
              <w:pStyle w:val="Tabletext"/>
              <w:jc w:val="left"/>
            </w:pPr>
            <w:r>
              <w:t>–</w:t>
            </w:r>
            <w:r>
              <w:tab/>
              <w:t>3 dB</w:t>
            </w:r>
            <w:r>
              <w:br/>
              <w:t>–</w:t>
            </w:r>
            <w:r>
              <w:tab/>
              <w:t>20 dB</w:t>
            </w:r>
          </w:p>
        </w:tc>
        <w:tc>
          <w:tcPr>
            <w:tcW w:w="2814" w:type="dxa"/>
            <w:tcBorders>
              <w:bottom w:val="single" w:sz="6" w:space="0" w:color="auto"/>
            </w:tcBorders>
          </w:tcPr>
          <w:p w:rsidR="00DC7309" w:rsidRDefault="00DC7309" w:rsidP="00D21743">
            <w:pPr>
              <w:pStyle w:val="Tabletext"/>
              <w:jc w:val="left"/>
            </w:pPr>
          </w:p>
          <w:p w:rsidR="00DC7309" w:rsidRDefault="00DC7309" w:rsidP="00D21743">
            <w:pPr>
              <w:pStyle w:val="Tabletext"/>
              <w:jc w:val="left"/>
            </w:pPr>
            <w:r>
              <w:t>14</w:t>
            </w:r>
            <w:r>
              <w:br/>
              <w:t>43</w:t>
            </w:r>
          </w:p>
        </w:tc>
        <w:tc>
          <w:tcPr>
            <w:tcW w:w="2892" w:type="dxa"/>
            <w:tcBorders>
              <w:bottom w:val="single" w:sz="6" w:space="0" w:color="auto"/>
            </w:tcBorders>
          </w:tcPr>
          <w:p w:rsidR="00DC7309" w:rsidRDefault="00DC7309" w:rsidP="00D21743">
            <w:pPr>
              <w:pStyle w:val="Tabletext"/>
              <w:jc w:val="left"/>
            </w:pPr>
          </w:p>
          <w:p w:rsidR="00DC7309" w:rsidRDefault="00DC7309" w:rsidP="00D21743">
            <w:pPr>
              <w:pStyle w:val="Tabletext"/>
              <w:jc w:val="left"/>
            </w:pPr>
            <w:r>
              <w:t>20</w:t>
            </w:r>
            <w:r>
              <w:br/>
              <w:t>55</w:t>
            </w:r>
          </w:p>
        </w:tc>
        <w:tc>
          <w:tcPr>
            <w:tcW w:w="2892" w:type="dxa"/>
            <w:tcBorders>
              <w:bottom w:val="single" w:sz="6" w:space="0" w:color="auto"/>
            </w:tcBorders>
          </w:tcPr>
          <w:p w:rsidR="00DC7309" w:rsidRDefault="00DC7309" w:rsidP="00D21743">
            <w:pPr>
              <w:pStyle w:val="Tabletext"/>
              <w:jc w:val="left"/>
            </w:pPr>
            <w:r>
              <w:t>未指定</w:t>
            </w:r>
          </w:p>
        </w:tc>
        <w:tc>
          <w:tcPr>
            <w:tcW w:w="2892" w:type="dxa"/>
            <w:tcBorders>
              <w:bottom w:val="single" w:sz="6" w:space="0" w:color="auto"/>
            </w:tcBorders>
          </w:tcPr>
          <w:p w:rsidR="00DC7309" w:rsidRDefault="00DC7309" w:rsidP="00D21743">
            <w:pPr>
              <w:pStyle w:val="Tabletext"/>
              <w:jc w:val="left"/>
            </w:pPr>
            <w:r>
              <w:t>未指定</w:t>
            </w:r>
          </w:p>
        </w:tc>
      </w:tr>
      <w:tr w:rsidR="00DC7309" w:rsidTr="00DA7756">
        <w:trPr>
          <w:cantSplit/>
          <w:jc w:val="center"/>
        </w:trPr>
        <w:tc>
          <w:tcPr>
            <w:tcW w:w="14459" w:type="dxa"/>
            <w:gridSpan w:val="5"/>
            <w:tcBorders>
              <w:left w:val="nil"/>
              <w:bottom w:val="nil"/>
              <w:right w:val="nil"/>
            </w:tcBorders>
          </w:tcPr>
          <w:p w:rsidR="00DC7309" w:rsidRDefault="00EC79CB" w:rsidP="00EC79CB">
            <w:pPr>
              <w:pStyle w:val="Tabletext"/>
              <w:rPr>
                <w:strike/>
                <w:lang w:eastAsia="zh-CN"/>
              </w:rPr>
            </w:pPr>
            <w:r>
              <w:rPr>
                <w:rFonts w:hint="eastAsia"/>
                <w:vertAlign w:val="superscript"/>
                <w:lang w:eastAsia="zh-CN"/>
              </w:rPr>
              <w:t>(</w:t>
            </w:r>
            <w:r w:rsidR="00DC7309">
              <w:rPr>
                <w:vertAlign w:val="superscript"/>
                <w:lang w:eastAsia="zh-CN"/>
              </w:rPr>
              <w:t>3</w:t>
            </w:r>
            <w:r>
              <w:rPr>
                <w:rFonts w:hint="eastAsia"/>
                <w:vertAlign w:val="superscript"/>
                <w:lang w:eastAsia="zh-CN"/>
              </w:rPr>
              <w:t>)</w:t>
            </w:r>
            <w:r w:rsidR="00DC7309">
              <w:rPr>
                <w:lang w:eastAsia="zh-CN"/>
              </w:rPr>
              <w:tab/>
              <w:t>IMO</w:t>
            </w:r>
            <w:r w:rsidR="00DC7309">
              <w:rPr>
                <w:rFonts w:hint="eastAsia"/>
                <w:lang w:eastAsia="zh-CN"/>
              </w:rPr>
              <w:t>类</w:t>
            </w:r>
            <w:r w:rsidR="00DC7309">
              <w:rPr>
                <w:rFonts w:hint="eastAsia"/>
                <w:lang w:eastAsia="zh-CN"/>
              </w:rPr>
              <w:t xml:space="preserve"> </w:t>
            </w:r>
            <w:r w:rsidR="00DC7309">
              <w:rPr>
                <w:lang w:eastAsia="zh-CN"/>
              </w:rPr>
              <w:t xml:space="preserve">– </w:t>
            </w:r>
            <w:r w:rsidR="00DC7309">
              <w:rPr>
                <w:rFonts w:hint="eastAsia"/>
                <w:lang w:eastAsia="zh-CN"/>
              </w:rPr>
              <w:t>包括捕鱼。</w:t>
            </w:r>
          </w:p>
          <w:p w:rsidR="00DC7309" w:rsidRDefault="00EC79CB" w:rsidP="00EC79CB">
            <w:pPr>
              <w:pStyle w:val="Tabletext"/>
              <w:rPr>
                <w:lang w:eastAsia="zh-CN"/>
              </w:rPr>
            </w:pPr>
            <w:r>
              <w:rPr>
                <w:rFonts w:hint="eastAsia"/>
                <w:vertAlign w:val="superscript"/>
                <w:lang w:eastAsia="zh-CN"/>
              </w:rPr>
              <w:t>(</w:t>
            </w:r>
            <w:r w:rsidR="00DC7309">
              <w:rPr>
                <w:vertAlign w:val="superscript"/>
                <w:lang w:eastAsia="zh-CN"/>
              </w:rPr>
              <w:t>4</w:t>
            </w:r>
            <w:r>
              <w:rPr>
                <w:rFonts w:hint="eastAsia"/>
                <w:vertAlign w:val="superscript"/>
                <w:lang w:eastAsia="zh-CN"/>
              </w:rPr>
              <w:t>)</w:t>
            </w:r>
            <w:r w:rsidR="00DC7309">
              <w:rPr>
                <w:lang w:eastAsia="zh-CN"/>
              </w:rPr>
              <w:tab/>
            </w:r>
            <w:r w:rsidR="00DC7309">
              <w:rPr>
                <w:rFonts w:hint="eastAsia"/>
                <w:lang w:eastAsia="zh-CN"/>
              </w:rPr>
              <w:t>未压缩</w:t>
            </w:r>
            <w:r w:rsidR="00DC7309">
              <w:rPr>
                <w:lang w:eastAsia="zh-CN"/>
              </w:rPr>
              <w:t>脉冲，</w:t>
            </w:r>
            <w:r w:rsidR="00DC7309">
              <w:rPr>
                <w:rFonts w:hint="eastAsia"/>
                <w:lang w:eastAsia="zh-CN"/>
              </w:rPr>
              <w:t>伪随机频率捷变。</w:t>
            </w:r>
          </w:p>
          <w:p w:rsidR="00DC7309" w:rsidRDefault="00EC79CB" w:rsidP="00EC79CB">
            <w:pPr>
              <w:pStyle w:val="Tabletext"/>
              <w:rPr>
                <w:lang w:eastAsia="zh-CN"/>
              </w:rPr>
            </w:pPr>
            <w:r>
              <w:rPr>
                <w:rFonts w:hint="eastAsia"/>
                <w:vertAlign w:val="superscript"/>
                <w:lang w:eastAsia="zh-CN"/>
              </w:rPr>
              <w:t>(</w:t>
            </w:r>
            <w:r w:rsidR="00DC7309">
              <w:rPr>
                <w:vertAlign w:val="superscript"/>
                <w:lang w:eastAsia="zh-CN"/>
              </w:rPr>
              <w:t>5</w:t>
            </w:r>
            <w:r>
              <w:rPr>
                <w:rFonts w:hint="eastAsia"/>
                <w:vertAlign w:val="superscript"/>
                <w:lang w:eastAsia="zh-CN"/>
              </w:rPr>
              <w:t>)</w:t>
            </w:r>
            <w:r w:rsidR="00DC7309">
              <w:rPr>
                <w:lang w:eastAsia="zh-CN"/>
              </w:rPr>
              <w:tab/>
            </w:r>
            <w:r w:rsidR="00DC7309">
              <w:rPr>
                <w:rFonts w:hint="eastAsia"/>
                <w:lang w:eastAsia="zh-CN"/>
              </w:rPr>
              <w:t>频率扫描速率</w:t>
            </w:r>
            <w:r w:rsidR="00DC7309">
              <w:rPr>
                <w:lang w:eastAsia="zh-CN"/>
              </w:rPr>
              <w:t>（</w:t>
            </w:r>
            <w:r w:rsidR="00DC7309">
              <w:rPr>
                <w:rFonts w:hint="eastAsia"/>
                <w:lang w:eastAsia="zh-CN"/>
              </w:rPr>
              <w:t>次扫描</w:t>
            </w:r>
            <w:r w:rsidR="00DC7309">
              <w:rPr>
                <w:lang w:eastAsia="zh-CN"/>
              </w:rPr>
              <w:t>/s</w:t>
            </w:r>
            <w:r w:rsidR="00DC7309">
              <w:rPr>
                <w:lang w:eastAsia="zh-CN"/>
              </w:rPr>
              <w:t>）</w:t>
            </w:r>
            <w:r w:rsidR="00DC7309">
              <w:rPr>
                <w:rFonts w:hint="eastAsia"/>
                <w:lang w:eastAsia="zh-CN"/>
              </w:rPr>
              <w:t>。</w:t>
            </w:r>
          </w:p>
          <w:p w:rsidR="00DC7309" w:rsidRDefault="00EC79CB" w:rsidP="00EC79CB">
            <w:pPr>
              <w:pStyle w:val="Tabletext"/>
              <w:rPr>
                <w:lang w:eastAsia="zh-CN"/>
              </w:rPr>
            </w:pPr>
            <w:r>
              <w:rPr>
                <w:rFonts w:hint="eastAsia"/>
                <w:vertAlign w:val="superscript"/>
                <w:lang w:eastAsia="zh-CN"/>
              </w:rPr>
              <w:t>(</w:t>
            </w:r>
            <w:r w:rsidR="00DC7309">
              <w:rPr>
                <w:vertAlign w:val="superscript"/>
                <w:lang w:eastAsia="zh-CN"/>
              </w:rPr>
              <w:t>6</w:t>
            </w:r>
            <w:r>
              <w:rPr>
                <w:rFonts w:hint="eastAsia"/>
                <w:vertAlign w:val="superscript"/>
                <w:lang w:eastAsia="zh-CN"/>
              </w:rPr>
              <w:t>)</w:t>
            </w:r>
            <w:r w:rsidR="00DC7309">
              <w:rPr>
                <w:lang w:eastAsia="zh-CN"/>
              </w:rPr>
              <w:tab/>
            </w:r>
            <w:r w:rsidR="00DC7309">
              <w:rPr>
                <w:rFonts w:hint="eastAsia"/>
                <w:lang w:eastAsia="zh-CN"/>
              </w:rPr>
              <w:t>河流类。</w:t>
            </w:r>
          </w:p>
          <w:p w:rsidR="00DC7309" w:rsidRDefault="00EC79CB" w:rsidP="00EC79CB">
            <w:pPr>
              <w:pStyle w:val="Tabletext"/>
              <w:rPr>
                <w:lang w:eastAsia="zh-CN"/>
              </w:rPr>
            </w:pPr>
            <w:r>
              <w:rPr>
                <w:rFonts w:hint="eastAsia"/>
                <w:vertAlign w:val="superscript"/>
                <w:lang w:eastAsia="zh-CN"/>
              </w:rPr>
              <w:t>(</w:t>
            </w:r>
            <w:r w:rsidR="00DC7309">
              <w:rPr>
                <w:vertAlign w:val="superscript"/>
                <w:lang w:eastAsia="zh-CN"/>
              </w:rPr>
              <w:t>7</w:t>
            </w:r>
            <w:r>
              <w:rPr>
                <w:rFonts w:hint="eastAsia"/>
                <w:vertAlign w:val="superscript"/>
                <w:lang w:eastAsia="zh-CN"/>
              </w:rPr>
              <w:t>)</w:t>
            </w:r>
            <w:r w:rsidR="00DC7309">
              <w:rPr>
                <w:lang w:eastAsia="zh-CN"/>
              </w:rPr>
              <w:tab/>
            </w:r>
            <w:r w:rsidR="00DC7309">
              <w:rPr>
                <w:rFonts w:hint="eastAsia"/>
                <w:lang w:eastAsia="zh-CN"/>
              </w:rPr>
              <w:t>游艇类。</w:t>
            </w:r>
          </w:p>
        </w:tc>
      </w:tr>
    </w:tbl>
    <w:p w:rsidR="00DC7309" w:rsidRDefault="00DC7309" w:rsidP="00DC7309">
      <w:pPr>
        <w:rPr>
          <w:lang w:eastAsia="zh-CN"/>
        </w:rPr>
      </w:pPr>
    </w:p>
    <w:p w:rsidR="00DC7309" w:rsidRDefault="00DC7309" w:rsidP="00D21743">
      <w:pPr>
        <w:pStyle w:val="TableNo"/>
        <w:spacing w:before="0" w:after="0"/>
      </w:pPr>
      <w:r>
        <w:rPr>
          <w:lang w:eastAsia="zh-CN"/>
        </w:rPr>
        <w:br w:type="page"/>
      </w:r>
      <w:r>
        <w:lastRenderedPageBreak/>
        <w:t>表</w:t>
      </w:r>
      <w:r>
        <w:t>3</w:t>
      </w:r>
    </w:p>
    <w:p w:rsidR="00DC7309" w:rsidRDefault="00DC7309" w:rsidP="0092061C">
      <w:pPr>
        <w:pStyle w:val="Tabletitle"/>
        <w:rPr>
          <w:lang w:eastAsia="zh-CN"/>
        </w:rPr>
      </w:pPr>
      <w:r>
        <w:rPr>
          <w:lang w:eastAsia="zh-CN"/>
        </w:rPr>
        <w:t>8 500-10 500 MHz</w:t>
      </w:r>
      <w:r>
        <w:rPr>
          <w:rFonts w:hint="eastAsia"/>
          <w:lang w:eastAsia="zh-CN"/>
        </w:rPr>
        <w:t>频带信标和地面</w:t>
      </w:r>
      <w:r>
        <w:rPr>
          <w:lang w:eastAsia="zh-CN"/>
        </w:rPr>
        <w:t>无线电测定雷达</w:t>
      </w:r>
      <w:r>
        <w:rPr>
          <w:rFonts w:hint="eastAsia"/>
          <w:lang w:eastAsia="zh-CN"/>
        </w:rPr>
        <w:t>的特性</w:t>
      </w:r>
      <w:r>
        <w:rPr>
          <w:lang w:eastAsia="zh-CN"/>
        </w:rPr>
        <w:t>*</w:t>
      </w:r>
    </w:p>
    <w:tbl>
      <w:tblPr>
        <w:tblW w:w="1468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371"/>
        <w:gridCol w:w="2462"/>
        <w:gridCol w:w="2462"/>
        <w:gridCol w:w="2462"/>
        <w:gridCol w:w="2464"/>
        <w:gridCol w:w="2464"/>
      </w:tblGrid>
      <w:tr w:rsidR="00DC7309" w:rsidTr="00DA7756">
        <w:trPr>
          <w:cantSplit/>
          <w:jc w:val="center"/>
        </w:trPr>
        <w:tc>
          <w:tcPr>
            <w:tcW w:w="2294" w:type="dxa"/>
          </w:tcPr>
          <w:p w:rsidR="00DC7309" w:rsidRDefault="00DC7309" w:rsidP="00D21743">
            <w:pPr>
              <w:pStyle w:val="Tablehead"/>
            </w:pPr>
            <w:r>
              <w:t>特性</w:t>
            </w:r>
          </w:p>
        </w:tc>
        <w:tc>
          <w:tcPr>
            <w:tcW w:w="2383" w:type="dxa"/>
          </w:tcPr>
          <w:p w:rsidR="00DC7309" w:rsidRDefault="00DC7309" w:rsidP="00D21743">
            <w:pPr>
              <w:pStyle w:val="Tablehead"/>
            </w:pPr>
            <w:r>
              <w:t>系统</w:t>
            </w:r>
            <w:r>
              <w:t>G1</w:t>
            </w:r>
          </w:p>
        </w:tc>
        <w:tc>
          <w:tcPr>
            <w:tcW w:w="2383" w:type="dxa"/>
          </w:tcPr>
          <w:p w:rsidR="00DC7309" w:rsidRDefault="00DC7309" w:rsidP="00D21743">
            <w:pPr>
              <w:pStyle w:val="Tablehead"/>
            </w:pPr>
            <w:r>
              <w:t>系统</w:t>
            </w:r>
            <w:r>
              <w:t>G2</w:t>
            </w:r>
          </w:p>
        </w:tc>
        <w:tc>
          <w:tcPr>
            <w:tcW w:w="2383" w:type="dxa"/>
          </w:tcPr>
          <w:p w:rsidR="00DC7309" w:rsidRDefault="00DC7309" w:rsidP="00D21743">
            <w:pPr>
              <w:pStyle w:val="Tablehead"/>
            </w:pPr>
            <w:r>
              <w:t>系统</w:t>
            </w:r>
            <w:r>
              <w:t>G3</w:t>
            </w:r>
          </w:p>
        </w:tc>
        <w:tc>
          <w:tcPr>
            <w:tcW w:w="2384" w:type="dxa"/>
          </w:tcPr>
          <w:p w:rsidR="00DC7309" w:rsidRDefault="00DC7309" w:rsidP="00D21743">
            <w:pPr>
              <w:pStyle w:val="Tablehead"/>
            </w:pPr>
            <w:r>
              <w:t>系统</w:t>
            </w:r>
            <w:r>
              <w:t>G4</w:t>
            </w:r>
          </w:p>
        </w:tc>
        <w:tc>
          <w:tcPr>
            <w:tcW w:w="2384" w:type="dxa"/>
          </w:tcPr>
          <w:p w:rsidR="00DC7309" w:rsidRDefault="00DC7309" w:rsidP="00D21743">
            <w:pPr>
              <w:pStyle w:val="Tablehead"/>
            </w:pPr>
            <w:r>
              <w:t>系统</w:t>
            </w:r>
            <w:r>
              <w:t>G5</w:t>
            </w:r>
          </w:p>
        </w:tc>
      </w:tr>
      <w:tr w:rsidR="00DC7309" w:rsidTr="00DA7756">
        <w:trPr>
          <w:cantSplit/>
          <w:jc w:val="center"/>
        </w:trPr>
        <w:tc>
          <w:tcPr>
            <w:tcW w:w="2294" w:type="dxa"/>
          </w:tcPr>
          <w:p w:rsidR="00DC7309" w:rsidRDefault="00DC7309" w:rsidP="00D21743">
            <w:pPr>
              <w:pStyle w:val="Tabletext"/>
              <w:jc w:val="left"/>
            </w:pPr>
            <w:r>
              <w:t>功能</w:t>
            </w:r>
          </w:p>
        </w:tc>
        <w:tc>
          <w:tcPr>
            <w:tcW w:w="2383" w:type="dxa"/>
          </w:tcPr>
          <w:p w:rsidR="00DC7309" w:rsidRDefault="00DC7309" w:rsidP="00D21743">
            <w:pPr>
              <w:pStyle w:val="Tabletext"/>
              <w:jc w:val="left"/>
            </w:pPr>
            <w:r>
              <w:t>交会信标</w:t>
            </w:r>
            <w:r>
              <w:rPr>
                <w:rFonts w:hint="eastAsia"/>
              </w:rPr>
              <w:t>收发机</w:t>
            </w:r>
          </w:p>
        </w:tc>
        <w:tc>
          <w:tcPr>
            <w:tcW w:w="2383" w:type="dxa"/>
          </w:tcPr>
          <w:p w:rsidR="00DC7309" w:rsidRDefault="00DC7309" w:rsidP="00D21743">
            <w:pPr>
              <w:pStyle w:val="Tabletext"/>
              <w:jc w:val="left"/>
            </w:pPr>
            <w:r>
              <w:t>交会信标</w:t>
            </w:r>
            <w:r>
              <w:rPr>
                <w:rFonts w:hint="eastAsia"/>
              </w:rPr>
              <w:t>收发</w:t>
            </w:r>
            <w:r>
              <w:t>机</w:t>
            </w:r>
          </w:p>
        </w:tc>
        <w:tc>
          <w:tcPr>
            <w:tcW w:w="2383" w:type="dxa"/>
          </w:tcPr>
          <w:p w:rsidR="00DC7309" w:rsidRDefault="00DC7309" w:rsidP="00D21743">
            <w:pPr>
              <w:pStyle w:val="Tabletext"/>
              <w:jc w:val="left"/>
            </w:pPr>
            <w:r>
              <w:t>追踪雷达</w:t>
            </w:r>
          </w:p>
        </w:tc>
        <w:tc>
          <w:tcPr>
            <w:tcW w:w="2384" w:type="dxa"/>
          </w:tcPr>
          <w:p w:rsidR="00DC7309" w:rsidRDefault="00DC7309" w:rsidP="00D21743">
            <w:pPr>
              <w:pStyle w:val="Tabletext"/>
              <w:jc w:val="left"/>
            </w:pPr>
            <w:r>
              <w:t>追踪雷达</w:t>
            </w:r>
          </w:p>
        </w:tc>
        <w:tc>
          <w:tcPr>
            <w:tcW w:w="2384" w:type="dxa"/>
          </w:tcPr>
          <w:p w:rsidR="00DC7309" w:rsidRDefault="00DC7309" w:rsidP="00D21743">
            <w:pPr>
              <w:pStyle w:val="Tabletext"/>
              <w:jc w:val="left"/>
            </w:pPr>
            <w:r>
              <w:t>精确进场着陆雷达</w:t>
            </w:r>
          </w:p>
        </w:tc>
      </w:tr>
      <w:tr w:rsidR="00DC7309" w:rsidTr="00DA7756">
        <w:trPr>
          <w:cantSplit/>
          <w:jc w:val="center"/>
        </w:trPr>
        <w:tc>
          <w:tcPr>
            <w:tcW w:w="2294" w:type="dxa"/>
          </w:tcPr>
          <w:p w:rsidR="00DC7309" w:rsidRDefault="00DC7309" w:rsidP="00D21743">
            <w:pPr>
              <w:pStyle w:val="Tabletext"/>
              <w:jc w:val="left"/>
            </w:pPr>
            <w:r>
              <w:t>平台类型</w:t>
            </w:r>
          </w:p>
        </w:tc>
        <w:tc>
          <w:tcPr>
            <w:tcW w:w="2383" w:type="dxa"/>
          </w:tcPr>
          <w:p w:rsidR="00DC7309" w:rsidRDefault="00DC7309" w:rsidP="00D21743">
            <w:pPr>
              <w:pStyle w:val="Tabletext"/>
              <w:jc w:val="left"/>
            </w:pPr>
            <w:r>
              <w:t>机载</w:t>
            </w:r>
          </w:p>
        </w:tc>
        <w:tc>
          <w:tcPr>
            <w:tcW w:w="2383" w:type="dxa"/>
          </w:tcPr>
          <w:p w:rsidR="00DC7309" w:rsidRDefault="00DC7309" w:rsidP="00D21743">
            <w:pPr>
              <w:pStyle w:val="Tabletext"/>
              <w:jc w:val="left"/>
            </w:pPr>
            <w:r>
              <w:rPr>
                <w:rFonts w:hint="eastAsia"/>
              </w:rPr>
              <w:t>地面</w:t>
            </w:r>
            <w:r>
              <w:t>（</w:t>
            </w:r>
            <w:r>
              <w:rPr>
                <w:rFonts w:hint="eastAsia"/>
              </w:rPr>
              <w:t>背负式</w:t>
            </w:r>
            <w:r>
              <w:t>）</w:t>
            </w:r>
          </w:p>
        </w:tc>
        <w:tc>
          <w:tcPr>
            <w:tcW w:w="2383" w:type="dxa"/>
          </w:tcPr>
          <w:p w:rsidR="00DC7309" w:rsidRDefault="00DC7309" w:rsidP="00D21743">
            <w:pPr>
              <w:pStyle w:val="Tabletext"/>
              <w:jc w:val="left"/>
            </w:pPr>
            <w:r>
              <w:t>地面（</w:t>
            </w:r>
            <w:r>
              <w:rPr>
                <w:rFonts w:hint="eastAsia"/>
              </w:rPr>
              <w:t>拖车式</w:t>
            </w:r>
            <w:r>
              <w:t>）</w:t>
            </w:r>
          </w:p>
        </w:tc>
        <w:tc>
          <w:tcPr>
            <w:tcW w:w="2384" w:type="dxa"/>
          </w:tcPr>
          <w:p w:rsidR="00DC7309" w:rsidRDefault="00DC7309" w:rsidP="00D21743">
            <w:pPr>
              <w:pStyle w:val="Tabletext"/>
              <w:jc w:val="left"/>
            </w:pPr>
            <w:r>
              <w:t>地面（</w:t>
            </w:r>
            <w:r>
              <w:rPr>
                <w:rFonts w:hint="eastAsia"/>
              </w:rPr>
              <w:t>拖车式</w:t>
            </w:r>
            <w:r>
              <w:t>）</w:t>
            </w:r>
          </w:p>
        </w:tc>
        <w:tc>
          <w:tcPr>
            <w:tcW w:w="2384" w:type="dxa"/>
          </w:tcPr>
          <w:p w:rsidR="00DC7309" w:rsidRDefault="00DC7309" w:rsidP="00D21743">
            <w:pPr>
              <w:pStyle w:val="Tabletext"/>
              <w:jc w:val="left"/>
            </w:pPr>
            <w:r>
              <w:t>地面（</w:t>
            </w:r>
            <w:r>
              <w:rPr>
                <w:rFonts w:hint="eastAsia"/>
              </w:rPr>
              <w:t>拖车式</w:t>
            </w:r>
            <w:r>
              <w:t>）</w:t>
            </w:r>
          </w:p>
        </w:tc>
      </w:tr>
      <w:tr w:rsidR="00DC7309" w:rsidTr="00DA7756">
        <w:trPr>
          <w:cantSplit/>
          <w:jc w:val="center"/>
        </w:trPr>
        <w:tc>
          <w:tcPr>
            <w:tcW w:w="2294" w:type="dxa"/>
          </w:tcPr>
          <w:p w:rsidR="00DC7309" w:rsidRDefault="00DC7309" w:rsidP="00D21743">
            <w:pPr>
              <w:pStyle w:val="Tabletext"/>
              <w:jc w:val="left"/>
            </w:pPr>
            <w:r>
              <w:t>调谐范围（</w:t>
            </w:r>
            <w:r>
              <w:t>MHz</w:t>
            </w:r>
            <w:r>
              <w:t>）</w:t>
            </w:r>
          </w:p>
        </w:tc>
        <w:tc>
          <w:tcPr>
            <w:tcW w:w="2383" w:type="dxa"/>
          </w:tcPr>
          <w:p w:rsidR="00DC7309" w:rsidRDefault="00DC7309" w:rsidP="00D21743">
            <w:pPr>
              <w:pStyle w:val="Tabletext"/>
              <w:jc w:val="left"/>
            </w:pPr>
            <w:r>
              <w:t>8 800-9 500</w:t>
            </w:r>
          </w:p>
        </w:tc>
        <w:tc>
          <w:tcPr>
            <w:tcW w:w="2383" w:type="dxa"/>
          </w:tcPr>
          <w:p w:rsidR="00DC7309" w:rsidRDefault="00DC7309" w:rsidP="00D21743">
            <w:pPr>
              <w:pStyle w:val="Tabletext"/>
              <w:jc w:val="left"/>
            </w:pPr>
            <w:r>
              <w:t>9 375</w:t>
            </w:r>
            <w:r>
              <w:rPr>
                <w:rFonts w:hint="eastAsia"/>
              </w:rPr>
              <w:t>和</w:t>
            </w:r>
            <w:r>
              <w:t>9 535</w:t>
            </w:r>
            <w:r>
              <w:t>（</w:t>
            </w:r>
            <w:r>
              <w:t>Rx</w:t>
            </w:r>
            <w:r>
              <w:t>）；</w:t>
            </w:r>
            <w:r>
              <w:br/>
              <w:t>9 310</w:t>
            </w:r>
            <w:r>
              <w:t>（</w:t>
            </w:r>
            <w:r>
              <w:t>Tx</w:t>
            </w:r>
            <w:r>
              <w:t>）</w:t>
            </w:r>
          </w:p>
        </w:tc>
        <w:tc>
          <w:tcPr>
            <w:tcW w:w="2383" w:type="dxa"/>
          </w:tcPr>
          <w:p w:rsidR="00DC7309" w:rsidRDefault="00DC7309" w:rsidP="00D21743">
            <w:pPr>
              <w:pStyle w:val="Tabletext"/>
              <w:jc w:val="left"/>
            </w:pPr>
            <w:r>
              <w:t>9 370-9 990</w:t>
            </w:r>
          </w:p>
        </w:tc>
        <w:tc>
          <w:tcPr>
            <w:tcW w:w="2384" w:type="dxa"/>
          </w:tcPr>
          <w:p w:rsidR="00DC7309" w:rsidRDefault="00DC7309" w:rsidP="00D21743">
            <w:pPr>
              <w:pStyle w:val="Tabletext"/>
              <w:jc w:val="left"/>
            </w:pPr>
            <w:r>
              <w:t>10 000-10 500</w:t>
            </w:r>
          </w:p>
        </w:tc>
        <w:tc>
          <w:tcPr>
            <w:tcW w:w="2384" w:type="dxa"/>
          </w:tcPr>
          <w:p w:rsidR="00DC7309" w:rsidRDefault="00DC7309" w:rsidP="00D21743">
            <w:pPr>
              <w:pStyle w:val="Tabletext"/>
              <w:jc w:val="left"/>
            </w:pPr>
            <w:r>
              <w:t>9 000-9 200</w:t>
            </w:r>
          </w:p>
        </w:tc>
      </w:tr>
      <w:tr w:rsidR="00DC7309" w:rsidTr="00DA7756">
        <w:trPr>
          <w:cantSplit/>
          <w:jc w:val="center"/>
        </w:trPr>
        <w:tc>
          <w:tcPr>
            <w:tcW w:w="2294" w:type="dxa"/>
          </w:tcPr>
          <w:p w:rsidR="00DC7309" w:rsidRDefault="00DC7309" w:rsidP="00D21743">
            <w:pPr>
              <w:pStyle w:val="Tabletext"/>
              <w:jc w:val="left"/>
            </w:pPr>
            <w:r>
              <w:t>调制</w:t>
            </w:r>
          </w:p>
        </w:tc>
        <w:tc>
          <w:tcPr>
            <w:tcW w:w="2383" w:type="dxa"/>
          </w:tcPr>
          <w:p w:rsidR="00DC7309" w:rsidRDefault="00DC7309" w:rsidP="00D21743">
            <w:pPr>
              <w:pStyle w:val="Tabletext"/>
              <w:jc w:val="left"/>
            </w:pPr>
            <w:r>
              <w:rPr>
                <w:rFonts w:hint="eastAsia"/>
              </w:rPr>
              <w:t>单</w:t>
            </w:r>
            <w:r>
              <w:t>或</w:t>
            </w:r>
            <w:r>
              <w:rPr>
                <w:rFonts w:hint="eastAsia"/>
              </w:rPr>
              <w:t>双</w:t>
            </w:r>
            <w:r>
              <w:t>脉冲</w:t>
            </w:r>
          </w:p>
        </w:tc>
        <w:tc>
          <w:tcPr>
            <w:tcW w:w="2383" w:type="dxa"/>
          </w:tcPr>
          <w:p w:rsidR="00DC7309" w:rsidRDefault="00DC7309" w:rsidP="00D21743">
            <w:pPr>
              <w:pStyle w:val="Tabletext"/>
              <w:jc w:val="left"/>
            </w:pPr>
            <w:r>
              <w:t>脉冲</w:t>
            </w:r>
          </w:p>
        </w:tc>
        <w:tc>
          <w:tcPr>
            <w:tcW w:w="2383" w:type="dxa"/>
          </w:tcPr>
          <w:p w:rsidR="00DC7309" w:rsidRDefault="00DC7309" w:rsidP="00D21743">
            <w:pPr>
              <w:pStyle w:val="Tabletext"/>
              <w:jc w:val="left"/>
            </w:pPr>
            <w:r>
              <w:t>频率捷变脉冲</w:t>
            </w:r>
          </w:p>
        </w:tc>
        <w:tc>
          <w:tcPr>
            <w:tcW w:w="2384" w:type="dxa"/>
          </w:tcPr>
          <w:p w:rsidR="00DC7309" w:rsidRDefault="00DC7309" w:rsidP="00D21743">
            <w:pPr>
              <w:pStyle w:val="Tabletext"/>
              <w:jc w:val="left"/>
            </w:pPr>
            <w:r>
              <w:t>CW</w:t>
            </w:r>
            <w:r>
              <w:rPr>
                <w:rFonts w:hint="eastAsia"/>
              </w:rPr>
              <w:t>、</w:t>
            </w:r>
            <w:r>
              <w:t>FMCW</w:t>
            </w:r>
          </w:p>
        </w:tc>
        <w:tc>
          <w:tcPr>
            <w:tcW w:w="2384" w:type="dxa"/>
          </w:tcPr>
          <w:p w:rsidR="00DC7309" w:rsidRDefault="00DC7309" w:rsidP="00D21743">
            <w:pPr>
              <w:pStyle w:val="Tabletext"/>
              <w:jc w:val="left"/>
            </w:pPr>
            <w:r>
              <w:t>频率捷变脉冲</w:t>
            </w:r>
          </w:p>
        </w:tc>
      </w:tr>
      <w:tr w:rsidR="00DC7309" w:rsidTr="00DA7756">
        <w:trPr>
          <w:cantSplit/>
          <w:jc w:val="center"/>
        </w:trPr>
        <w:tc>
          <w:tcPr>
            <w:tcW w:w="2294" w:type="dxa"/>
          </w:tcPr>
          <w:p w:rsidR="00DC7309" w:rsidRDefault="00DC7309" w:rsidP="00D21743">
            <w:pPr>
              <w:pStyle w:val="Tabletext"/>
              <w:jc w:val="left"/>
            </w:pPr>
            <w:r>
              <w:t>进入天线的峰值功率</w:t>
            </w:r>
          </w:p>
        </w:tc>
        <w:tc>
          <w:tcPr>
            <w:tcW w:w="2383" w:type="dxa"/>
          </w:tcPr>
          <w:p w:rsidR="00DC7309" w:rsidRDefault="00DC7309" w:rsidP="00D21743">
            <w:pPr>
              <w:pStyle w:val="Tabletext"/>
              <w:jc w:val="left"/>
            </w:pPr>
            <w:r>
              <w:t>300 W</w:t>
            </w:r>
          </w:p>
        </w:tc>
        <w:tc>
          <w:tcPr>
            <w:tcW w:w="2383" w:type="dxa"/>
          </w:tcPr>
          <w:p w:rsidR="00DC7309" w:rsidRDefault="00DC7309" w:rsidP="00D21743">
            <w:pPr>
              <w:pStyle w:val="Tabletext"/>
              <w:jc w:val="left"/>
            </w:pPr>
            <w:r>
              <w:t>20</w:t>
            </w:r>
            <w:r>
              <w:rPr>
                <w:rFonts w:hint="eastAsia"/>
              </w:rPr>
              <w:t>至</w:t>
            </w:r>
            <w:r>
              <w:t>40 W</w:t>
            </w:r>
          </w:p>
        </w:tc>
        <w:tc>
          <w:tcPr>
            <w:tcW w:w="2383" w:type="dxa"/>
          </w:tcPr>
          <w:p w:rsidR="00DC7309" w:rsidRDefault="00DC7309" w:rsidP="00D21743">
            <w:pPr>
              <w:pStyle w:val="Tabletext"/>
              <w:jc w:val="left"/>
            </w:pPr>
            <w:r>
              <w:t>31 kW</w:t>
            </w:r>
          </w:p>
        </w:tc>
        <w:tc>
          <w:tcPr>
            <w:tcW w:w="2384" w:type="dxa"/>
          </w:tcPr>
          <w:p w:rsidR="00DC7309" w:rsidRDefault="00DC7309" w:rsidP="00D21743">
            <w:pPr>
              <w:pStyle w:val="Tabletext"/>
              <w:jc w:val="left"/>
            </w:pPr>
            <w:r>
              <w:t>14 kW</w:t>
            </w:r>
          </w:p>
        </w:tc>
        <w:tc>
          <w:tcPr>
            <w:tcW w:w="2384" w:type="dxa"/>
          </w:tcPr>
          <w:p w:rsidR="00DC7309" w:rsidRDefault="00DC7309" w:rsidP="00D21743">
            <w:pPr>
              <w:pStyle w:val="Tabletext"/>
              <w:jc w:val="left"/>
            </w:pPr>
            <w:r>
              <w:t>120 kW</w:t>
            </w:r>
          </w:p>
        </w:tc>
      </w:tr>
      <w:tr w:rsidR="00DC7309" w:rsidTr="00DA7756">
        <w:trPr>
          <w:cantSplit/>
          <w:jc w:val="center"/>
        </w:trPr>
        <w:tc>
          <w:tcPr>
            <w:tcW w:w="2294" w:type="dxa"/>
          </w:tcPr>
          <w:p w:rsidR="00DC7309" w:rsidRDefault="00DC7309" w:rsidP="00D21743">
            <w:pPr>
              <w:pStyle w:val="Tabletext"/>
              <w:jc w:val="left"/>
              <w:rPr>
                <w:lang w:eastAsia="zh-CN"/>
              </w:rPr>
            </w:pPr>
            <w:r>
              <w:rPr>
                <w:lang w:eastAsia="zh-CN"/>
              </w:rPr>
              <w:t>脉冲宽度（</w:t>
            </w:r>
            <w:r>
              <w:sym w:font="Symbol" w:char="F06D"/>
            </w:r>
            <w:r>
              <w:rPr>
                <w:lang w:eastAsia="zh-CN"/>
              </w:rPr>
              <w:t>s</w:t>
            </w:r>
            <w:r>
              <w:rPr>
                <w:lang w:eastAsia="zh-CN"/>
              </w:rPr>
              <w:t>）</w:t>
            </w:r>
            <w:r>
              <w:rPr>
                <w:rFonts w:hint="eastAsia"/>
                <w:lang w:eastAsia="zh-CN"/>
              </w:rPr>
              <w:t>和</w:t>
            </w:r>
            <w:r>
              <w:rPr>
                <w:lang w:eastAsia="zh-CN"/>
              </w:rPr>
              <w:br/>
            </w:r>
            <w:r>
              <w:rPr>
                <w:lang w:eastAsia="zh-CN"/>
              </w:rPr>
              <w:t>脉冲重复速率（</w:t>
            </w:r>
            <w:r>
              <w:rPr>
                <w:lang w:eastAsia="zh-CN"/>
              </w:rPr>
              <w:t>pps</w:t>
            </w:r>
            <w:r>
              <w:rPr>
                <w:lang w:eastAsia="zh-CN"/>
              </w:rPr>
              <w:t>）</w:t>
            </w:r>
          </w:p>
        </w:tc>
        <w:tc>
          <w:tcPr>
            <w:tcW w:w="2383" w:type="dxa"/>
          </w:tcPr>
          <w:p w:rsidR="00DC7309" w:rsidRDefault="00DC7309" w:rsidP="00D21743">
            <w:pPr>
              <w:pStyle w:val="Tabletext"/>
              <w:jc w:val="left"/>
            </w:pPr>
            <w:r>
              <w:t>0.3</w:t>
            </w:r>
            <w:r>
              <w:br/>
              <w:t>10</w:t>
            </w:r>
            <w:r>
              <w:rPr>
                <w:rFonts w:hint="eastAsia"/>
              </w:rPr>
              <w:t>至</w:t>
            </w:r>
            <w:r>
              <w:t>2 600</w:t>
            </w:r>
          </w:p>
        </w:tc>
        <w:tc>
          <w:tcPr>
            <w:tcW w:w="2383" w:type="dxa"/>
          </w:tcPr>
          <w:p w:rsidR="00DC7309" w:rsidRDefault="00DC7309" w:rsidP="00D21743">
            <w:pPr>
              <w:pStyle w:val="Tabletext"/>
              <w:jc w:val="left"/>
            </w:pPr>
            <w:r>
              <w:t>0.3</w:t>
            </w:r>
            <w:r>
              <w:rPr>
                <w:rFonts w:hint="eastAsia"/>
              </w:rPr>
              <w:t>至</w:t>
            </w:r>
            <w:r>
              <w:t>0.4</w:t>
            </w:r>
            <w:r>
              <w:br/>
            </w:r>
            <w:r>
              <w:rPr>
                <w:rFonts w:hint="eastAsia"/>
              </w:rPr>
              <w:t>少于</w:t>
            </w:r>
            <w:r>
              <w:t>20 000</w:t>
            </w:r>
          </w:p>
        </w:tc>
        <w:tc>
          <w:tcPr>
            <w:tcW w:w="2383" w:type="dxa"/>
          </w:tcPr>
          <w:p w:rsidR="00DC7309" w:rsidRDefault="00DC7309" w:rsidP="00D21743">
            <w:pPr>
              <w:pStyle w:val="Tabletext"/>
              <w:jc w:val="left"/>
            </w:pPr>
            <w:r>
              <w:t>1</w:t>
            </w:r>
            <w:r>
              <w:br/>
              <w:t>7 690</w:t>
            </w:r>
            <w:r>
              <w:rPr>
                <w:rFonts w:hint="eastAsia"/>
              </w:rPr>
              <w:t>至</w:t>
            </w:r>
            <w:r>
              <w:t>14 700</w:t>
            </w:r>
          </w:p>
        </w:tc>
        <w:tc>
          <w:tcPr>
            <w:tcW w:w="2384" w:type="dxa"/>
          </w:tcPr>
          <w:p w:rsidR="00DC7309" w:rsidRDefault="00DC7309" w:rsidP="00D21743">
            <w:pPr>
              <w:pStyle w:val="Tabletext"/>
              <w:jc w:val="left"/>
            </w:pPr>
            <w:r>
              <w:t>不适用</w:t>
            </w:r>
            <w:r>
              <w:br/>
            </w:r>
            <w:r>
              <w:t>不适用</w:t>
            </w:r>
          </w:p>
        </w:tc>
        <w:tc>
          <w:tcPr>
            <w:tcW w:w="2384" w:type="dxa"/>
          </w:tcPr>
          <w:p w:rsidR="00DC7309" w:rsidRDefault="00DC7309" w:rsidP="00D21743">
            <w:pPr>
              <w:pStyle w:val="Tabletext"/>
              <w:jc w:val="left"/>
            </w:pPr>
            <w:r>
              <w:t>0.25</w:t>
            </w:r>
            <w:r>
              <w:br/>
              <w:t>6 000</w:t>
            </w:r>
          </w:p>
        </w:tc>
      </w:tr>
      <w:tr w:rsidR="00DC7309" w:rsidTr="00DA7756">
        <w:trPr>
          <w:cantSplit/>
          <w:jc w:val="center"/>
        </w:trPr>
        <w:tc>
          <w:tcPr>
            <w:tcW w:w="2294" w:type="dxa"/>
          </w:tcPr>
          <w:p w:rsidR="00DC7309" w:rsidRDefault="00DC7309" w:rsidP="00D21743">
            <w:pPr>
              <w:pStyle w:val="Tabletext"/>
              <w:jc w:val="left"/>
            </w:pPr>
            <w:r>
              <w:t>最大占空比</w:t>
            </w:r>
          </w:p>
        </w:tc>
        <w:tc>
          <w:tcPr>
            <w:tcW w:w="2383" w:type="dxa"/>
          </w:tcPr>
          <w:p w:rsidR="00DC7309" w:rsidRDefault="00DC7309" w:rsidP="00D21743">
            <w:pPr>
              <w:pStyle w:val="Tabletext"/>
              <w:jc w:val="left"/>
            </w:pPr>
            <w:r>
              <w:t>0.00078</w:t>
            </w:r>
          </w:p>
        </w:tc>
        <w:tc>
          <w:tcPr>
            <w:tcW w:w="2383" w:type="dxa"/>
          </w:tcPr>
          <w:p w:rsidR="00DC7309" w:rsidRDefault="00DC7309" w:rsidP="00D21743">
            <w:pPr>
              <w:pStyle w:val="Tabletext"/>
              <w:jc w:val="left"/>
            </w:pPr>
            <w:r>
              <w:t>0.008</w:t>
            </w:r>
          </w:p>
        </w:tc>
        <w:tc>
          <w:tcPr>
            <w:tcW w:w="2383" w:type="dxa"/>
          </w:tcPr>
          <w:p w:rsidR="00DC7309" w:rsidRDefault="00DC7309" w:rsidP="00D21743">
            <w:pPr>
              <w:pStyle w:val="Tabletext"/>
              <w:jc w:val="left"/>
            </w:pPr>
            <w:r>
              <w:t>0.015</w:t>
            </w:r>
          </w:p>
        </w:tc>
        <w:tc>
          <w:tcPr>
            <w:tcW w:w="2384" w:type="dxa"/>
          </w:tcPr>
          <w:p w:rsidR="00DC7309" w:rsidRDefault="00DC7309" w:rsidP="00D21743">
            <w:pPr>
              <w:pStyle w:val="Tabletext"/>
              <w:jc w:val="left"/>
            </w:pPr>
            <w:r>
              <w:t>1</w:t>
            </w:r>
          </w:p>
        </w:tc>
        <w:tc>
          <w:tcPr>
            <w:tcW w:w="2384" w:type="dxa"/>
          </w:tcPr>
          <w:p w:rsidR="00DC7309" w:rsidRDefault="00DC7309" w:rsidP="00D21743">
            <w:pPr>
              <w:pStyle w:val="Tabletext"/>
              <w:jc w:val="left"/>
            </w:pPr>
            <w:r>
              <w:t>0.0015</w:t>
            </w:r>
          </w:p>
        </w:tc>
      </w:tr>
      <w:tr w:rsidR="00DC7309" w:rsidTr="00DA7756">
        <w:trPr>
          <w:cantSplit/>
          <w:jc w:val="center"/>
        </w:trPr>
        <w:tc>
          <w:tcPr>
            <w:tcW w:w="2294" w:type="dxa"/>
          </w:tcPr>
          <w:p w:rsidR="00DC7309" w:rsidRDefault="00DC7309" w:rsidP="00D21743">
            <w:pPr>
              <w:pStyle w:val="Tabletext"/>
              <w:jc w:val="left"/>
              <w:rPr>
                <w:lang w:eastAsia="zh-CN"/>
              </w:rPr>
            </w:pPr>
            <w:r>
              <w:rPr>
                <w:lang w:eastAsia="zh-CN"/>
              </w:rPr>
              <w:t>脉冲上升</w:t>
            </w:r>
            <w:r>
              <w:rPr>
                <w:lang w:eastAsia="zh-CN"/>
              </w:rPr>
              <w:t>/</w:t>
            </w:r>
            <w:r>
              <w:rPr>
                <w:lang w:eastAsia="zh-CN"/>
              </w:rPr>
              <w:t>下降时间（</w:t>
            </w:r>
            <w:r>
              <w:sym w:font="Symbol" w:char="F06D"/>
            </w:r>
            <w:r>
              <w:rPr>
                <w:lang w:eastAsia="zh-CN"/>
              </w:rPr>
              <w:t>s</w:t>
            </w:r>
            <w:r>
              <w:rPr>
                <w:lang w:eastAsia="zh-CN"/>
              </w:rPr>
              <w:t>）</w:t>
            </w:r>
          </w:p>
        </w:tc>
        <w:tc>
          <w:tcPr>
            <w:tcW w:w="2383" w:type="dxa"/>
          </w:tcPr>
          <w:p w:rsidR="00DC7309" w:rsidRDefault="00DC7309" w:rsidP="00D21743">
            <w:pPr>
              <w:pStyle w:val="Tabletext"/>
              <w:jc w:val="left"/>
            </w:pPr>
            <w:r>
              <w:t>0.1/0.2</w:t>
            </w:r>
          </w:p>
        </w:tc>
        <w:tc>
          <w:tcPr>
            <w:tcW w:w="2383" w:type="dxa"/>
          </w:tcPr>
          <w:p w:rsidR="00DC7309" w:rsidRDefault="00DC7309" w:rsidP="00D21743">
            <w:pPr>
              <w:pStyle w:val="Tabletext"/>
              <w:jc w:val="left"/>
            </w:pPr>
            <w:r>
              <w:t>0.10/0.15</w:t>
            </w:r>
          </w:p>
        </w:tc>
        <w:tc>
          <w:tcPr>
            <w:tcW w:w="2383" w:type="dxa"/>
          </w:tcPr>
          <w:p w:rsidR="00DC7309" w:rsidRDefault="00DC7309" w:rsidP="00D21743">
            <w:pPr>
              <w:pStyle w:val="Tabletext"/>
              <w:jc w:val="left"/>
            </w:pPr>
            <w:r>
              <w:t>0.05/0.05</w:t>
            </w:r>
          </w:p>
        </w:tc>
        <w:tc>
          <w:tcPr>
            <w:tcW w:w="2384" w:type="dxa"/>
          </w:tcPr>
          <w:p w:rsidR="00DC7309" w:rsidRDefault="00DC7309" w:rsidP="00D21743">
            <w:pPr>
              <w:pStyle w:val="Tabletext"/>
              <w:jc w:val="left"/>
            </w:pPr>
            <w:r>
              <w:t>不适用</w:t>
            </w:r>
          </w:p>
        </w:tc>
        <w:tc>
          <w:tcPr>
            <w:tcW w:w="2384" w:type="dxa"/>
          </w:tcPr>
          <w:p w:rsidR="00DC7309" w:rsidRDefault="00DC7309" w:rsidP="00D21743">
            <w:pPr>
              <w:pStyle w:val="Tabletext"/>
              <w:jc w:val="left"/>
            </w:pPr>
            <w:r>
              <w:t>0.02/0.04</w:t>
            </w:r>
          </w:p>
        </w:tc>
      </w:tr>
      <w:tr w:rsidR="00DC7309" w:rsidTr="00DA7756">
        <w:trPr>
          <w:cantSplit/>
          <w:jc w:val="center"/>
        </w:trPr>
        <w:tc>
          <w:tcPr>
            <w:tcW w:w="2294" w:type="dxa"/>
          </w:tcPr>
          <w:p w:rsidR="00DC7309" w:rsidRDefault="00DC7309" w:rsidP="00D21743">
            <w:pPr>
              <w:pStyle w:val="Tabletext"/>
              <w:jc w:val="left"/>
            </w:pPr>
            <w:r>
              <w:t>输出设备</w:t>
            </w:r>
          </w:p>
        </w:tc>
        <w:tc>
          <w:tcPr>
            <w:tcW w:w="2383" w:type="dxa"/>
          </w:tcPr>
          <w:p w:rsidR="00DC7309" w:rsidRDefault="00DC7309" w:rsidP="00D21743">
            <w:pPr>
              <w:pStyle w:val="Tabletext"/>
              <w:jc w:val="left"/>
            </w:pPr>
            <w:r>
              <w:t>磁控管</w:t>
            </w:r>
          </w:p>
        </w:tc>
        <w:tc>
          <w:tcPr>
            <w:tcW w:w="2383" w:type="dxa"/>
          </w:tcPr>
          <w:p w:rsidR="00DC7309" w:rsidRDefault="00DC7309" w:rsidP="00D21743">
            <w:pPr>
              <w:pStyle w:val="Tabletext"/>
              <w:jc w:val="left"/>
            </w:pPr>
            <w:r>
              <w:t>固态</w:t>
            </w:r>
          </w:p>
        </w:tc>
        <w:tc>
          <w:tcPr>
            <w:tcW w:w="2383" w:type="dxa"/>
          </w:tcPr>
          <w:p w:rsidR="00DC7309" w:rsidRDefault="00DC7309" w:rsidP="00D21743">
            <w:pPr>
              <w:pStyle w:val="Tabletext"/>
              <w:jc w:val="left"/>
            </w:pPr>
            <w:r>
              <w:t>行波管</w:t>
            </w:r>
          </w:p>
        </w:tc>
        <w:tc>
          <w:tcPr>
            <w:tcW w:w="2384" w:type="dxa"/>
          </w:tcPr>
          <w:p w:rsidR="00DC7309" w:rsidRDefault="00DC7309" w:rsidP="00D21743">
            <w:pPr>
              <w:pStyle w:val="Tabletext"/>
              <w:jc w:val="left"/>
            </w:pPr>
            <w:r>
              <w:t>行波管</w:t>
            </w:r>
          </w:p>
        </w:tc>
        <w:tc>
          <w:tcPr>
            <w:tcW w:w="2384" w:type="dxa"/>
          </w:tcPr>
          <w:p w:rsidR="00DC7309" w:rsidRDefault="00DC7309" w:rsidP="00D21743">
            <w:pPr>
              <w:pStyle w:val="Tabletext"/>
              <w:jc w:val="left"/>
            </w:pPr>
            <w:r>
              <w:t>行波管</w:t>
            </w:r>
          </w:p>
        </w:tc>
      </w:tr>
      <w:tr w:rsidR="00DC7309" w:rsidTr="00DA7756">
        <w:trPr>
          <w:cantSplit/>
          <w:jc w:val="center"/>
        </w:trPr>
        <w:tc>
          <w:tcPr>
            <w:tcW w:w="2294" w:type="dxa"/>
          </w:tcPr>
          <w:p w:rsidR="00DC7309" w:rsidRDefault="00DC7309" w:rsidP="00D21743">
            <w:pPr>
              <w:pStyle w:val="Tabletext"/>
              <w:jc w:val="left"/>
            </w:pPr>
            <w:r>
              <w:t>天线方向图类型</w:t>
            </w:r>
          </w:p>
        </w:tc>
        <w:tc>
          <w:tcPr>
            <w:tcW w:w="2383" w:type="dxa"/>
          </w:tcPr>
          <w:p w:rsidR="00DC7309" w:rsidRDefault="00DC7309" w:rsidP="00D21743">
            <w:pPr>
              <w:pStyle w:val="Tabletext"/>
              <w:jc w:val="left"/>
            </w:pPr>
            <w:r>
              <w:rPr>
                <w:rFonts w:hint="eastAsia"/>
              </w:rPr>
              <w:t>全向</w:t>
            </w:r>
          </w:p>
        </w:tc>
        <w:tc>
          <w:tcPr>
            <w:tcW w:w="2383" w:type="dxa"/>
          </w:tcPr>
          <w:p w:rsidR="00DC7309" w:rsidRDefault="00DC7309" w:rsidP="00D21743">
            <w:pPr>
              <w:pStyle w:val="Tabletext"/>
              <w:jc w:val="left"/>
            </w:pPr>
            <w:r>
              <w:rPr>
                <w:rFonts w:hint="eastAsia"/>
              </w:rPr>
              <w:t>正方形</w:t>
            </w:r>
          </w:p>
        </w:tc>
        <w:tc>
          <w:tcPr>
            <w:tcW w:w="2383" w:type="dxa"/>
          </w:tcPr>
          <w:p w:rsidR="00DC7309" w:rsidRDefault="00DC7309" w:rsidP="00D21743">
            <w:pPr>
              <w:pStyle w:val="Tabletext"/>
              <w:jc w:val="left"/>
            </w:pPr>
            <w:r>
              <w:t>笔型</w:t>
            </w:r>
          </w:p>
        </w:tc>
        <w:tc>
          <w:tcPr>
            <w:tcW w:w="2384" w:type="dxa"/>
          </w:tcPr>
          <w:p w:rsidR="00DC7309" w:rsidRDefault="00DC7309" w:rsidP="00D21743">
            <w:pPr>
              <w:pStyle w:val="Tabletext"/>
              <w:jc w:val="left"/>
            </w:pPr>
            <w:r>
              <w:t>笔型</w:t>
            </w:r>
          </w:p>
        </w:tc>
        <w:tc>
          <w:tcPr>
            <w:tcW w:w="2384" w:type="dxa"/>
          </w:tcPr>
          <w:p w:rsidR="00DC7309" w:rsidRDefault="00DC7309" w:rsidP="00D21743">
            <w:pPr>
              <w:pStyle w:val="Tabletext"/>
              <w:jc w:val="left"/>
            </w:pPr>
            <w:r>
              <w:t>笔型</w:t>
            </w:r>
            <w:r>
              <w:t>/</w:t>
            </w:r>
            <w:r>
              <w:t>扇型</w:t>
            </w:r>
          </w:p>
        </w:tc>
      </w:tr>
      <w:tr w:rsidR="00DC7309" w:rsidTr="00DA7756">
        <w:trPr>
          <w:cantSplit/>
          <w:jc w:val="center"/>
        </w:trPr>
        <w:tc>
          <w:tcPr>
            <w:tcW w:w="2294" w:type="dxa"/>
          </w:tcPr>
          <w:p w:rsidR="00DC7309" w:rsidRDefault="00DC7309" w:rsidP="00D21743">
            <w:pPr>
              <w:pStyle w:val="Tabletext"/>
              <w:jc w:val="left"/>
            </w:pPr>
            <w:r>
              <w:t>天线类型</w:t>
            </w:r>
          </w:p>
        </w:tc>
        <w:tc>
          <w:tcPr>
            <w:tcW w:w="2383" w:type="dxa"/>
          </w:tcPr>
          <w:p w:rsidR="00DC7309" w:rsidRDefault="00DC7309" w:rsidP="00D21743">
            <w:pPr>
              <w:pStyle w:val="Tabletext"/>
              <w:jc w:val="left"/>
            </w:pPr>
            <w:r>
              <w:t>终端开口波导</w:t>
            </w:r>
          </w:p>
        </w:tc>
        <w:tc>
          <w:tcPr>
            <w:tcW w:w="2383" w:type="dxa"/>
          </w:tcPr>
          <w:p w:rsidR="00DC7309" w:rsidRDefault="00DC7309" w:rsidP="00D21743">
            <w:pPr>
              <w:pStyle w:val="Tabletext"/>
              <w:jc w:val="left"/>
            </w:pPr>
            <w:r>
              <w:t>印刷电路阵列</w:t>
            </w:r>
          </w:p>
        </w:tc>
        <w:tc>
          <w:tcPr>
            <w:tcW w:w="2383" w:type="dxa"/>
          </w:tcPr>
          <w:p w:rsidR="00DC7309" w:rsidRDefault="00DC7309" w:rsidP="00D21743">
            <w:pPr>
              <w:pStyle w:val="Tabletext"/>
              <w:jc w:val="left"/>
              <w:rPr>
                <w:lang w:eastAsia="zh-CN"/>
              </w:rPr>
            </w:pPr>
            <w:r>
              <w:rPr>
                <w:lang w:eastAsia="zh-CN"/>
              </w:rPr>
              <w:t>相控阵</w:t>
            </w:r>
            <w:r>
              <w:rPr>
                <w:rFonts w:hint="eastAsia"/>
                <w:lang w:eastAsia="zh-CN"/>
              </w:rPr>
              <w:t>列</w:t>
            </w:r>
            <w:r>
              <w:rPr>
                <w:lang w:eastAsia="zh-CN"/>
              </w:rPr>
              <w:br/>
            </w:r>
            <w:r>
              <w:rPr>
                <w:lang w:eastAsia="zh-CN"/>
              </w:rPr>
              <w:t>（线性</w:t>
            </w:r>
            <w:r>
              <w:rPr>
                <w:rFonts w:hint="eastAsia"/>
                <w:lang w:eastAsia="zh-CN"/>
              </w:rPr>
              <w:t>缝隙波导</w:t>
            </w:r>
            <w:r>
              <w:rPr>
                <w:lang w:eastAsia="zh-CN"/>
              </w:rPr>
              <w:t>）</w:t>
            </w:r>
          </w:p>
        </w:tc>
        <w:tc>
          <w:tcPr>
            <w:tcW w:w="2384" w:type="dxa"/>
          </w:tcPr>
          <w:p w:rsidR="00DC7309" w:rsidRDefault="00DC7309" w:rsidP="00D21743">
            <w:pPr>
              <w:pStyle w:val="Tabletext"/>
              <w:jc w:val="left"/>
            </w:pPr>
            <w:r>
              <w:t>平面阵列</w:t>
            </w:r>
          </w:p>
        </w:tc>
        <w:tc>
          <w:tcPr>
            <w:tcW w:w="2384" w:type="dxa"/>
          </w:tcPr>
          <w:p w:rsidR="00DC7309" w:rsidRDefault="00DC7309" w:rsidP="00D21743">
            <w:pPr>
              <w:pStyle w:val="Tabletext"/>
              <w:jc w:val="left"/>
            </w:pPr>
            <w:r>
              <w:rPr>
                <w:rFonts w:hint="eastAsia"/>
              </w:rPr>
              <w:t>偶极</w:t>
            </w:r>
            <w:r>
              <w:t>平面阵列</w:t>
            </w:r>
          </w:p>
        </w:tc>
      </w:tr>
      <w:tr w:rsidR="00DC7309" w:rsidTr="00DA7756">
        <w:trPr>
          <w:cantSplit/>
          <w:jc w:val="center"/>
        </w:trPr>
        <w:tc>
          <w:tcPr>
            <w:tcW w:w="2294" w:type="dxa"/>
          </w:tcPr>
          <w:p w:rsidR="00DC7309" w:rsidRDefault="00DC7309" w:rsidP="00D21743">
            <w:pPr>
              <w:pStyle w:val="Tabletext"/>
              <w:jc w:val="left"/>
            </w:pPr>
            <w:r>
              <w:t>天线极化</w:t>
            </w:r>
          </w:p>
        </w:tc>
        <w:tc>
          <w:tcPr>
            <w:tcW w:w="2383" w:type="dxa"/>
          </w:tcPr>
          <w:p w:rsidR="00DC7309" w:rsidRDefault="00DC7309" w:rsidP="00D21743">
            <w:pPr>
              <w:pStyle w:val="Tabletext"/>
              <w:jc w:val="left"/>
            </w:pPr>
            <w:r>
              <w:t>线性极化</w:t>
            </w:r>
          </w:p>
        </w:tc>
        <w:tc>
          <w:tcPr>
            <w:tcW w:w="2383" w:type="dxa"/>
          </w:tcPr>
          <w:p w:rsidR="00DC7309" w:rsidRDefault="00DC7309" w:rsidP="00D21743">
            <w:pPr>
              <w:pStyle w:val="Tabletext"/>
              <w:jc w:val="left"/>
            </w:pPr>
            <w:r>
              <w:t>圆极化</w:t>
            </w:r>
          </w:p>
        </w:tc>
        <w:tc>
          <w:tcPr>
            <w:tcW w:w="2383" w:type="dxa"/>
          </w:tcPr>
          <w:p w:rsidR="00DC7309" w:rsidRDefault="00DC7309" w:rsidP="00D21743">
            <w:pPr>
              <w:pStyle w:val="Tabletext"/>
              <w:jc w:val="left"/>
            </w:pPr>
            <w:r>
              <w:t>线性极化</w:t>
            </w:r>
          </w:p>
        </w:tc>
        <w:tc>
          <w:tcPr>
            <w:tcW w:w="2384" w:type="dxa"/>
          </w:tcPr>
          <w:p w:rsidR="00DC7309" w:rsidRDefault="00DC7309" w:rsidP="00D21743">
            <w:pPr>
              <w:pStyle w:val="Tabletext"/>
              <w:jc w:val="left"/>
            </w:pPr>
            <w:r>
              <w:t>线性极化</w:t>
            </w:r>
          </w:p>
        </w:tc>
        <w:tc>
          <w:tcPr>
            <w:tcW w:w="2384" w:type="dxa"/>
          </w:tcPr>
          <w:p w:rsidR="00DC7309" w:rsidRDefault="00DC7309" w:rsidP="00D21743">
            <w:pPr>
              <w:pStyle w:val="Tabletext"/>
              <w:jc w:val="left"/>
            </w:pPr>
            <w:r>
              <w:rPr>
                <w:rFonts w:hint="eastAsia"/>
              </w:rPr>
              <w:t>圆极化</w:t>
            </w:r>
          </w:p>
        </w:tc>
      </w:tr>
      <w:tr w:rsidR="00DC7309" w:rsidTr="00DA7756">
        <w:trPr>
          <w:cantSplit/>
          <w:jc w:val="center"/>
        </w:trPr>
        <w:tc>
          <w:tcPr>
            <w:tcW w:w="2294" w:type="dxa"/>
          </w:tcPr>
          <w:p w:rsidR="00DC7309" w:rsidRDefault="00DC7309" w:rsidP="00D21743">
            <w:pPr>
              <w:pStyle w:val="Tabletext"/>
              <w:jc w:val="left"/>
              <w:rPr>
                <w:lang w:eastAsia="zh-CN"/>
              </w:rPr>
            </w:pPr>
            <w:r>
              <w:rPr>
                <w:lang w:eastAsia="zh-CN"/>
              </w:rPr>
              <w:t>天线主瓣增益（</w:t>
            </w:r>
            <w:r>
              <w:rPr>
                <w:lang w:eastAsia="zh-CN"/>
              </w:rPr>
              <w:t>dBi</w:t>
            </w:r>
            <w:r>
              <w:rPr>
                <w:lang w:eastAsia="zh-CN"/>
              </w:rPr>
              <w:t>）</w:t>
            </w:r>
          </w:p>
        </w:tc>
        <w:tc>
          <w:tcPr>
            <w:tcW w:w="2383" w:type="dxa"/>
          </w:tcPr>
          <w:p w:rsidR="00DC7309" w:rsidRDefault="00DC7309" w:rsidP="00D21743">
            <w:pPr>
              <w:pStyle w:val="Tabletext"/>
              <w:jc w:val="left"/>
            </w:pPr>
            <w:r>
              <w:t>8</w:t>
            </w:r>
          </w:p>
        </w:tc>
        <w:tc>
          <w:tcPr>
            <w:tcW w:w="2383" w:type="dxa"/>
          </w:tcPr>
          <w:p w:rsidR="00DC7309" w:rsidRDefault="00DC7309" w:rsidP="00D21743">
            <w:pPr>
              <w:pStyle w:val="Tabletext"/>
              <w:jc w:val="left"/>
            </w:pPr>
            <w:r>
              <w:t>13</w:t>
            </w:r>
          </w:p>
        </w:tc>
        <w:tc>
          <w:tcPr>
            <w:tcW w:w="2383" w:type="dxa"/>
          </w:tcPr>
          <w:p w:rsidR="00DC7309" w:rsidRDefault="00DC7309" w:rsidP="00D21743">
            <w:pPr>
              <w:pStyle w:val="Tabletext"/>
              <w:jc w:val="left"/>
            </w:pPr>
            <w:r>
              <w:t>42.2</w:t>
            </w:r>
          </w:p>
        </w:tc>
        <w:tc>
          <w:tcPr>
            <w:tcW w:w="2384" w:type="dxa"/>
          </w:tcPr>
          <w:p w:rsidR="00DC7309" w:rsidRDefault="00DC7309" w:rsidP="00D21743">
            <w:pPr>
              <w:pStyle w:val="Tabletext"/>
              <w:jc w:val="left"/>
            </w:pPr>
            <w:r>
              <w:t>42.2</w:t>
            </w:r>
          </w:p>
        </w:tc>
        <w:tc>
          <w:tcPr>
            <w:tcW w:w="2384" w:type="dxa"/>
          </w:tcPr>
          <w:p w:rsidR="00DC7309" w:rsidRDefault="00DC7309" w:rsidP="00D21743">
            <w:pPr>
              <w:pStyle w:val="Tabletext"/>
              <w:jc w:val="left"/>
            </w:pPr>
            <w:r>
              <w:t>40</w:t>
            </w:r>
          </w:p>
        </w:tc>
      </w:tr>
    </w:tbl>
    <w:p w:rsidR="00DC7309" w:rsidRDefault="00DC7309" w:rsidP="00DC7309"/>
    <w:p w:rsidR="00DC7309" w:rsidRDefault="00DC7309" w:rsidP="00D21743">
      <w:pPr>
        <w:pStyle w:val="TableNo"/>
        <w:spacing w:before="0" w:after="0"/>
      </w:pPr>
      <w:r>
        <w:br w:type="page"/>
      </w:r>
      <w:r>
        <w:lastRenderedPageBreak/>
        <w:t>表</w:t>
      </w:r>
      <w:r>
        <w:t>3</w:t>
      </w:r>
      <w:r>
        <w:t>（</w:t>
      </w:r>
      <w:r>
        <w:rPr>
          <w:rFonts w:eastAsia="STKaiti"/>
          <w:iCs/>
        </w:rPr>
        <w:t>续</w:t>
      </w:r>
      <w:r>
        <w:rPr>
          <w:iCs/>
          <w:caps/>
        </w:rPr>
        <w:t>）</w:t>
      </w:r>
    </w:p>
    <w:tbl>
      <w:tblPr>
        <w:tblW w:w="14685" w:type="dxa"/>
        <w:jc w:val="center"/>
        <w:tblLayout w:type="fixed"/>
        <w:tblLook w:val="0000"/>
      </w:tblPr>
      <w:tblGrid>
        <w:gridCol w:w="2371"/>
        <w:gridCol w:w="2462"/>
        <w:gridCol w:w="2167"/>
        <w:gridCol w:w="2757"/>
        <w:gridCol w:w="2464"/>
        <w:gridCol w:w="2464"/>
      </w:tblGrid>
      <w:tr w:rsidR="00DC7309" w:rsidTr="0092061C">
        <w:trPr>
          <w:cantSplit/>
          <w:jc w:val="center"/>
        </w:trPr>
        <w:tc>
          <w:tcPr>
            <w:tcW w:w="2371" w:type="dxa"/>
            <w:tcBorders>
              <w:top w:val="single" w:sz="6" w:space="0" w:color="auto"/>
              <w:left w:val="single" w:sz="6" w:space="0" w:color="auto"/>
              <w:bottom w:val="single" w:sz="6" w:space="0" w:color="auto"/>
            </w:tcBorders>
          </w:tcPr>
          <w:p w:rsidR="00DC7309" w:rsidRDefault="00DC7309" w:rsidP="00D21743">
            <w:pPr>
              <w:pStyle w:val="Tablehead"/>
            </w:pPr>
            <w:r>
              <w:t>特性</w:t>
            </w:r>
          </w:p>
        </w:tc>
        <w:tc>
          <w:tcPr>
            <w:tcW w:w="2462" w:type="dxa"/>
            <w:tcBorders>
              <w:top w:val="single" w:sz="6" w:space="0" w:color="auto"/>
              <w:left w:val="single" w:sz="6" w:space="0" w:color="auto"/>
              <w:bottom w:val="single" w:sz="6" w:space="0" w:color="auto"/>
            </w:tcBorders>
          </w:tcPr>
          <w:p w:rsidR="00DC7309" w:rsidRDefault="00DC7309" w:rsidP="00D21743">
            <w:pPr>
              <w:pStyle w:val="Tablehead"/>
            </w:pPr>
            <w:r>
              <w:t>系统</w:t>
            </w:r>
            <w:r>
              <w:t>G1</w:t>
            </w:r>
          </w:p>
        </w:tc>
        <w:tc>
          <w:tcPr>
            <w:tcW w:w="2167" w:type="dxa"/>
            <w:tcBorders>
              <w:top w:val="single" w:sz="6" w:space="0" w:color="auto"/>
              <w:left w:val="single" w:sz="6" w:space="0" w:color="auto"/>
              <w:bottom w:val="single" w:sz="6" w:space="0" w:color="auto"/>
            </w:tcBorders>
          </w:tcPr>
          <w:p w:rsidR="00DC7309" w:rsidRDefault="00DC7309" w:rsidP="00D21743">
            <w:pPr>
              <w:pStyle w:val="Tablehead"/>
            </w:pPr>
            <w:r>
              <w:t>系统</w:t>
            </w:r>
            <w:r>
              <w:t>G2</w:t>
            </w:r>
          </w:p>
        </w:tc>
        <w:tc>
          <w:tcPr>
            <w:tcW w:w="2757" w:type="dxa"/>
            <w:tcBorders>
              <w:top w:val="single" w:sz="6" w:space="0" w:color="auto"/>
              <w:left w:val="single" w:sz="6" w:space="0" w:color="auto"/>
              <w:bottom w:val="single" w:sz="6" w:space="0" w:color="auto"/>
            </w:tcBorders>
          </w:tcPr>
          <w:p w:rsidR="00DC7309" w:rsidRDefault="00DC7309" w:rsidP="00D21743">
            <w:pPr>
              <w:pStyle w:val="Tablehead"/>
            </w:pPr>
            <w:r>
              <w:t>系统</w:t>
            </w:r>
            <w:r>
              <w:t>G3</w:t>
            </w:r>
          </w:p>
        </w:tc>
        <w:tc>
          <w:tcPr>
            <w:tcW w:w="2464" w:type="dxa"/>
            <w:tcBorders>
              <w:top w:val="single" w:sz="6" w:space="0" w:color="auto"/>
              <w:left w:val="single" w:sz="6" w:space="0" w:color="auto"/>
              <w:bottom w:val="single" w:sz="6" w:space="0" w:color="auto"/>
            </w:tcBorders>
          </w:tcPr>
          <w:p w:rsidR="00DC7309" w:rsidRDefault="00DC7309" w:rsidP="00D21743">
            <w:pPr>
              <w:pStyle w:val="Tablehead"/>
            </w:pPr>
            <w:r>
              <w:t>系统</w:t>
            </w:r>
            <w:r>
              <w:t>G4</w:t>
            </w:r>
          </w:p>
        </w:tc>
        <w:tc>
          <w:tcPr>
            <w:tcW w:w="2464" w:type="dxa"/>
            <w:tcBorders>
              <w:top w:val="single" w:sz="6" w:space="0" w:color="auto"/>
              <w:left w:val="single" w:sz="6" w:space="0" w:color="auto"/>
              <w:bottom w:val="single" w:sz="6" w:space="0" w:color="auto"/>
              <w:right w:val="single" w:sz="6" w:space="0" w:color="auto"/>
            </w:tcBorders>
          </w:tcPr>
          <w:p w:rsidR="00DC7309" w:rsidRDefault="00DC7309" w:rsidP="00D21743">
            <w:pPr>
              <w:pStyle w:val="Tablehead"/>
            </w:pPr>
            <w:r>
              <w:t>系统</w:t>
            </w:r>
            <w:r>
              <w:t>G5</w:t>
            </w:r>
          </w:p>
        </w:tc>
      </w:tr>
      <w:tr w:rsidR="00DC7309" w:rsidTr="0092061C">
        <w:trPr>
          <w:cantSplit/>
          <w:jc w:val="center"/>
        </w:trPr>
        <w:tc>
          <w:tcPr>
            <w:tcW w:w="2371" w:type="dxa"/>
            <w:tcBorders>
              <w:top w:val="single" w:sz="6" w:space="0" w:color="auto"/>
              <w:left w:val="single" w:sz="6" w:space="0" w:color="auto"/>
              <w:bottom w:val="single" w:sz="6" w:space="0" w:color="auto"/>
            </w:tcBorders>
          </w:tcPr>
          <w:p w:rsidR="00DC7309" w:rsidRDefault="00DC7309" w:rsidP="00EC79CB">
            <w:pPr>
              <w:pStyle w:val="Tabletext"/>
              <w:jc w:val="left"/>
              <w:rPr>
                <w:lang w:eastAsia="zh-CN"/>
              </w:rPr>
            </w:pPr>
            <w:r>
              <w:rPr>
                <w:lang w:eastAsia="zh-CN"/>
              </w:rPr>
              <w:t>天线俯仰波瓣宽度</w:t>
            </w:r>
            <w:r w:rsidR="00D21743">
              <w:rPr>
                <w:rFonts w:hint="eastAsia"/>
                <w:lang w:eastAsia="zh-CN"/>
              </w:rPr>
              <w:br/>
            </w:r>
            <w:r>
              <w:rPr>
                <w:lang w:eastAsia="zh-CN"/>
              </w:rPr>
              <w:t>（度）</w:t>
            </w:r>
          </w:p>
        </w:tc>
        <w:tc>
          <w:tcPr>
            <w:tcW w:w="2462" w:type="dxa"/>
            <w:tcBorders>
              <w:top w:val="single" w:sz="6" w:space="0" w:color="auto"/>
              <w:left w:val="single" w:sz="6" w:space="0" w:color="auto"/>
              <w:bottom w:val="single" w:sz="6" w:space="0" w:color="auto"/>
            </w:tcBorders>
          </w:tcPr>
          <w:p w:rsidR="00DC7309" w:rsidRDefault="00DC7309" w:rsidP="00EC79CB">
            <w:pPr>
              <w:pStyle w:val="Tabletext"/>
              <w:jc w:val="left"/>
              <w:rPr>
                <w:lang w:eastAsia="zh-CN"/>
              </w:rPr>
            </w:pPr>
            <w:r>
              <w:rPr>
                <w:lang w:eastAsia="zh-CN"/>
              </w:rPr>
              <w:t>18</w:t>
            </w:r>
          </w:p>
        </w:tc>
        <w:tc>
          <w:tcPr>
            <w:tcW w:w="2167" w:type="dxa"/>
            <w:tcBorders>
              <w:top w:val="single" w:sz="6" w:space="0" w:color="auto"/>
              <w:left w:val="single" w:sz="6" w:space="0" w:color="auto"/>
              <w:bottom w:val="single" w:sz="6" w:space="0" w:color="auto"/>
            </w:tcBorders>
          </w:tcPr>
          <w:p w:rsidR="00DC7309" w:rsidRDefault="00DC7309" w:rsidP="00EC79CB">
            <w:pPr>
              <w:pStyle w:val="Tabletext"/>
              <w:jc w:val="left"/>
              <w:rPr>
                <w:lang w:eastAsia="zh-CN"/>
              </w:rPr>
            </w:pPr>
            <w:r>
              <w:rPr>
                <w:lang w:eastAsia="zh-CN"/>
              </w:rPr>
              <w:t>20</w:t>
            </w:r>
            <w:r>
              <w:rPr>
                <w:lang w:eastAsia="zh-CN"/>
              </w:rPr>
              <w:t>；</w:t>
            </w:r>
            <w:r>
              <w:rPr>
                <w:lang w:eastAsia="zh-CN"/>
              </w:rPr>
              <w:t>3</w:t>
            </w:r>
          </w:p>
        </w:tc>
        <w:tc>
          <w:tcPr>
            <w:tcW w:w="2757" w:type="dxa"/>
            <w:tcBorders>
              <w:top w:val="single" w:sz="6" w:space="0" w:color="auto"/>
              <w:left w:val="single" w:sz="6" w:space="0" w:color="auto"/>
              <w:bottom w:val="single" w:sz="6" w:space="0" w:color="auto"/>
            </w:tcBorders>
          </w:tcPr>
          <w:p w:rsidR="00DC7309" w:rsidRDefault="00DC7309" w:rsidP="00EC79CB">
            <w:pPr>
              <w:pStyle w:val="Tabletext"/>
              <w:jc w:val="left"/>
              <w:rPr>
                <w:lang w:eastAsia="zh-CN"/>
              </w:rPr>
            </w:pPr>
            <w:r>
              <w:rPr>
                <w:lang w:eastAsia="zh-CN"/>
              </w:rPr>
              <w:t>0.81</w:t>
            </w:r>
          </w:p>
        </w:tc>
        <w:tc>
          <w:tcPr>
            <w:tcW w:w="2464" w:type="dxa"/>
            <w:tcBorders>
              <w:top w:val="single" w:sz="6" w:space="0" w:color="auto"/>
              <w:left w:val="single" w:sz="6" w:space="0" w:color="auto"/>
              <w:bottom w:val="single" w:sz="6" w:space="0" w:color="auto"/>
            </w:tcBorders>
          </w:tcPr>
          <w:p w:rsidR="00DC7309" w:rsidRDefault="00DC7309" w:rsidP="00EC79CB">
            <w:pPr>
              <w:pStyle w:val="Tabletext"/>
              <w:jc w:val="left"/>
              <w:rPr>
                <w:lang w:eastAsia="zh-CN"/>
              </w:rPr>
            </w:pPr>
            <w:r>
              <w:rPr>
                <w:lang w:eastAsia="zh-CN"/>
              </w:rPr>
              <w:t>1</w:t>
            </w:r>
          </w:p>
        </w:tc>
        <w:tc>
          <w:tcPr>
            <w:tcW w:w="2464" w:type="dxa"/>
            <w:tcBorders>
              <w:top w:val="single" w:sz="6" w:space="0" w:color="auto"/>
              <w:left w:val="single" w:sz="6" w:space="0" w:color="auto"/>
              <w:bottom w:val="single" w:sz="6" w:space="0" w:color="auto"/>
              <w:right w:val="single" w:sz="6" w:space="0" w:color="auto"/>
            </w:tcBorders>
          </w:tcPr>
          <w:p w:rsidR="00DC7309" w:rsidRDefault="00DC7309" w:rsidP="00EC79CB">
            <w:pPr>
              <w:pStyle w:val="Tabletext"/>
              <w:jc w:val="left"/>
              <w:rPr>
                <w:lang w:eastAsia="zh-CN"/>
              </w:rPr>
            </w:pPr>
            <w:r>
              <w:rPr>
                <w:lang w:eastAsia="zh-CN"/>
              </w:rPr>
              <w:t>0.7</w:t>
            </w:r>
          </w:p>
        </w:tc>
      </w:tr>
      <w:tr w:rsidR="00DC7309" w:rsidTr="0092061C">
        <w:trPr>
          <w:cantSplit/>
          <w:jc w:val="center"/>
        </w:trPr>
        <w:tc>
          <w:tcPr>
            <w:tcW w:w="2371" w:type="dxa"/>
            <w:tcBorders>
              <w:top w:val="single" w:sz="6" w:space="0" w:color="auto"/>
              <w:left w:val="single" w:sz="6" w:space="0" w:color="auto"/>
              <w:bottom w:val="single" w:sz="6" w:space="0" w:color="auto"/>
            </w:tcBorders>
          </w:tcPr>
          <w:p w:rsidR="00DC7309" w:rsidRDefault="00DC7309" w:rsidP="00EC79CB">
            <w:pPr>
              <w:pStyle w:val="Tabletext"/>
              <w:jc w:val="left"/>
              <w:rPr>
                <w:lang w:eastAsia="zh-CN"/>
              </w:rPr>
            </w:pPr>
            <w:r>
              <w:rPr>
                <w:lang w:eastAsia="zh-CN"/>
              </w:rPr>
              <w:t>天线方</w:t>
            </w:r>
            <w:r>
              <w:rPr>
                <w:rFonts w:hint="eastAsia"/>
                <w:lang w:eastAsia="zh-CN"/>
              </w:rPr>
              <w:t>位</w:t>
            </w:r>
            <w:r>
              <w:rPr>
                <w:lang w:eastAsia="zh-CN"/>
              </w:rPr>
              <w:t>波瓣宽度（度）</w:t>
            </w:r>
          </w:p>
        </w:tc>
        <w:tc>
          <w:tcPr>
            <w:tcW w:w="2462" w:type="dxa"/>
            <w:tcBorders>
              <w:top w:val="single" w:sz="6" w:space="0" w:color="auto"/>
              <w:left w:val="single" w:sz="6" w:space="0" w:color="auto"/>
              <w:bottom w:val="single" w:sz="6" w:space="0" w:color="auto"/>
            </w:tcBorders>
          </w:tcPr>
          <w:p w:rsidR="00DC7309" w:rsidRDefault="00DC7309" w:rsidP="00EC79CB">
            <w:pPr>
              <w:pStyle w:val="Tabletext"/>
              <w:jc w:val="left"/>
              <w:rPr>
                <w:lang w:eastAsia="zh-CN"/>
              </w:rPr>
            </w:pPr>
            <w:r>
              <w:rPr>
                <w:lang w:eastAsia="zh-CN"/>
              </w:rPr>
              <w:t>360</w:t>
            </w:r>
          </w:p>
        </w:tc>
        <w:tc>
          <w:tcPr>
            <w:tcW w:w="2167" w:type="dxa"/>
            <w:tcBorders>
              <w:top w:val="single" w:sz="6" w:space="0" w:color="auto"/>
              <w:left w:val="single" w:sz="6" w:space="0" w:color="auto"/>
              <w:bottom w:val="single" w:sz="6" w:space="0" w:color="auto"/>
            </w:tcBorders>
          </w:tcPr>
          <w:p w:rsidR="00DC7309" w:rsidRDefault="00DC7309" w:rsidP="00EC79CB">
            <w:pPr>
              <w:pStyle w:val="Tabletext"/>
              <w:jc w:val="left"/>
              <w:rPr>
                <w:lang w:eastAsia="zh-CN"/>
              </w:rPr>
            </w:pPr>
            <w:r>
              <w:rPr>
                <w:lang w:eastAsia="zh-CN"/>
              </w:rPr>
              <w:t>65</w:t>
            </w:r>
            <w:r>
              <w:rPr>
                <w:lang w:eastAsia="zh-CN"/>
              </w:rPr>
              <w:t>；</w:t>
            </w:r>
            <w:r>
              <w:rPr>
                <w:lang w:eastAsia="zh-CN"/>
              </w:rPr>
              <w:t>10</w:t>
            </w:r>
          </w:p>
        </w:tc>
        <w:tc>
          <w:tcPr>
            <w:tcW w:w="2757" w:type="dxa"/>
            <w:tcBorders>
              <w:top w:val="single" w:sz="6" w:space="0" w:color="auto"/>
              <w:left w:val="single" w:sz="6" w:space="0" w:color="auto"/>
              <w:bottom w:val="single" w:sz="6" w:space="0" w:color="auto"/>
            </w:tcBorders>
          </w:tcPr>
          <w:p w:rsidR="00DC7309" w:rsidRDefault="00DC7309" w:rsidP="00EC79CB">
            <w:pPr>
              <w:pStyle w:val="Tabletext"/>
              <w:jc w:val="left"/>
              <w:rPr>
                <w:lang w:eastAsia="zh-CN"/>
              </w:rPr>
            </w:pPr>
            <w:r>
              <w:rPr>
                <w:lang w:eastAsia="zh-CN"/>
              </w:rPr>
              <w:t>1.74</w:t>
            </w:r>
          </w:p>
        </w:tc>
        <w:tc>
          <w:tcPr>
            <w:tcW w:w="2464" w:type="dxa"/>
            <w:tcBorders>
              <w:top w:val="single" w:sz="6" w:space="0" w:color="auto"/>
              <w:left w:val="single" w:sz="6" w:space="0" w:color="auto"/>
              <w:bottom w:val="single" w:sz="6" w:space="0" w:color="auto"/>
            </w:tcBorders>
          </w:tcPr>
          <w:p w:rsidR="00DC7309" w:rsidRDefault="00DC7309" w:rsidP="00EC79CB">
            <w:pPr>
              <w:pStyle w:val="Tabletext"/>
              <w:jc w:val="left"/>
              <w:rPr>
                <w:lang w:eastAsia="zh-CN"/>
              </w:rPr>
            </w:pPr>
            <w:r>
              <w:rPr>
                <w:lang w:eastAsia="zh-CN"/>
              </w:rPr>
              <w:t>1</w:t>
            </w:r>
          </w:p>
        </w:tc>
        <w:tc>
          <w:tcPr>
            <w:tcW w:w="2464" w:type="dxa"/>
            <w:tcBorders>
              <w:top w:val="single" w:sz="6" w:space="0" w:color="auto"/>
              <w:left w:val="single" w:sz="6" w:space="0" w:color="auto"/>
              <w:bottom w:val="single" w:sz="6" w:space="0" w:color="auto"/>
              <w:right w:val="single" w:sz="6" w:space="0" w:color="auto"/>
            </w:tcBorders>
          </w:tcPr>
          <w:p w:rsidR="00DC7309" w:rsidRDefault="00DC7309" w:rsidP="00EC79CB">
            <w:pPr>
              <w:pStyle w:val="Tabletext"/>
              <w:jc w:val="left"/>
              <w:rPr>
                <w:lang w:eastAsia="zh-CN"/>
              </w:rPr>
            </w:pPr>
            <w:r>
              <w:rPr>
                <w:lang w:eastAsia="zh-CN"/>
              </w:rPr>
              <w:t>1.1</w:t>
            </w:r>
          </w:p>
        </w:tc>
      </w:tr>
      <w:tr w:rsidR="00DC7309" w:rsidTr="0092061C">
        <w:trPr>
          <w:cantSplit/>
          <w:jc w:val="center"/>
        </w:trPr>
        <w:tc>
          <w:tcPr>
            <w:tcW w:w="2371" w:type="dxa"/>
            <w:tcBorders>
              <w:top w:val="single" w:sz="6" w:space="0" w:color="auto"/>
              <w:left w:val="single" w:sz="6" w:space="0" w:color="auto"/>
              <w:bottom w:val="single" w:sz="6" w:space="0" w:color="auto"/>
            </w:tcBorders>
          </w:tcPr>
          <w:p w:rsidR="00DC7309" w:rsidRDefault="00DC7309" w:rsidP="00EC79CB">
            <w:pPr>
              <w:pStyle w:val="Tabletext"/>
              <w:jc w:val="left"/>
              <w:rPr>
                <w:lang w:eastAsia="zh-CN"/>
              </w:rPr>
            </w:pPr>
            <w:r>
              <w:rPr>
                <w:lang w:eastAsia="zh-CN"/>
              </w:rPr>
              <w:t>天线水平扫描速率</w:t>
            </w:r>
          </w:p>
        </w:tc>
        <w:tc>
          <w:tcPr>
            <w:tcW w:w="2462" w:type="dxa"/>
            <w:tcBorders>
              <w:top w:val="single" w:sz="6" w:space="0" w:color="auto"/>
              <w:left w:val="single" w:sz="6" w:space="0" w:color="auto"/>
              <w:bottom w:val="single" w:sz="6" w:space="0" w:color="auto"/>
            </w:tcBorders>
          </w:tcPr>
          <w:p w:rsidR="00DC7309" w:rsidRDefault="00DC7309" w:rsidP="00EC79CB">
            <w:pPr>
              <w:pStyle w:val="Tabletext"/>
              <w:jc w:val="left"/>
              <w:rPr>
                <w:lang w:eastAsia="zh-CN"/>
              </w:rPr>
            </w:pPr>
            <w:r>
              <w:rPr>
                <w:lang w:eastAsia="zh-CN"/>
              </w:rPr>
              <w:t>不适用</w:t>
            </w:r>
          </w:p>
        </w:tc>
        <w:tc>
          <w:tcPr>
            <w:tcW w:w="2167" w:type="dxa"/>
            <w:tcBorders>
              <w:top w:val="single" w:sz="6" w:space="0" w:color="auto"/>
              <w:left w:val="single" w:sz="6" w:space="0" w:color="auto"/>
              <w:bottom w:val="single" w:sz="6" w:space="0" w:color="auto"/>
            </w:tcBorders>
          </w:tcPr>
          <w:p w:rsidR="00DC7309" w:rsidRDefault="00DC7309" w:rsidP="00EC79CB">
            <w:pPr>
              <w:pStyle w:val="Tabletext"/>
              <w:jc w:val="left"/>
              <w:rPr>
                <w:lang w:eastAsia="zh-CN"/>
              </w:rPr>
            </w:pPr>
            <w:r>
              <w:rPr>
                <w:lang w:eastAsia="zh-CN"/>
              </w:rPr>
              <w:t>不适用</w:t>
            </w:r>
          </w:p>
        </w:tc>
        <w:tc>
          <w:tcPr>
            <w:tcW w:w="2757" w:type="dxa"/>
            <w:tcBorders>
              <w:top w:val="single" w:sz="6" w:space="0" w:color="auto"/>
              <w:left w:val="single" w:sz="6" w:space="0" w:color="auto"/>
              <w:bottom w:val="single" w:sz="6" w:space="0" w:color="auto"/>
            </w:tcBorders>
          </w:tcPr>
          <w:p w:rsidR="00DC7309" w:rsidRDefault="00DC7309" w:rsidP="00EC79CB">
            <w:pPr>
              <w:pStyle w:val="Tabletext"/>
              <w:jc w:val="left"/>
              <w:rPr>
                <w:lang w:eastAsia="zh-CN"/>
              </w:rPr>
            </w:pPr>
            <w:r>
              <w:rPr>
                <w:lang w:eastAsia="zh-CN"/>
              </w:rPr>
              <w:t>未指定</w:t>
            </w:r>
          </w:p>
        </w:tc>
        <w:tc>
          <w:tcPr>
            <w:tcW w:w="2464" w:type="dxa"/>
            <w:tcBorders>
              <w:top w:val="single" w:sz="6" w:space="0" w:color="auto"/>
              <w:left w:val="single" w:sz="6" w:space="0" w:color="auto"/>
              <w:bottom w:val="single" w:sz="6" w:space="0" w:color="auto"/>
            </w:tcBorders>
          </w:tcPr>
          <w:p w:rsidR="00DC7309" w:rsidRDefault="00DC7309" w:rsidP="00EC79CB">
            <w:pPr>
              <w:pStyle w:val="Tabletext"/>
              <w:jc w:val="left"/>
              <w:rPr>
                <w:lang w:eastAsia="zh-CN"/>
              </w:rPr>
            </w:pPr>
            <w:r>
              <w:rPr>
                <w:lang w:eastAsia="zh-CN"/>
              </w:rPr>
              <w:t>90</w:t>
            </w:r>
            <w:r>
              <w:sym w:font="Symbol" w:char="F0B0"/>
            </w:r>
            <w:r>
              <w:rPr>
                <w:lang w:eastAsia="zh-CN"/>
              </w:rPr>
              <w:t>/s</w:t>
            </w:r>
          </w:p>
        </w:tc>
        <w:tc>
          <w:tcPr>
            <w:tcW w:w="2464" w:type="dxa"/>
            <w:tcBorders>
              <w:top w:val="single" w:sz="6" w:space="0" w:color="auto"/>
              <w:left w:val="single" w:sz="6" w:space="0" w:color="auto"/>
              <w:bottom w:val="single" w:sz="6" w:space="0" w:color="auto"/>
              <w:right w:val="single" w:sz="6" w:space="0" w:color="auto"/>
            </w:tcBorders>
          </w:tcPr>
          <w:p w:rsidR="00DC7309" w:rsidRDefault="00DC7309" w:rsidP="00EC79CB">
            <w:pPr>
              <w:pStyle w:val="Tabletext"/>
              <w:jc w:val="left"/>
              <w:rPr>
                <w:lang w:eastAsia="zh-CN"/>
              </w:rPr>
            </w:pPr>
            <w:r>
              <w:rPr>
                <w:lang w:eastAsia="zh-CN"/>
              </w:rPr>
              <w:t>5-30</w:t>
            </w:r>
            <w:r>
              <w:sym w:font="Symbol" w:char="F0B0"/>
            </w:r>
            <w:r>
              <w:rPr>
                <w:lang w:eastAsia="zh-CN"/>
              </w:rPr>
              <w:t>/s</w:t>
            </w:r>
          </w:p>
        </w:tc>
      </w:tr>
      <w:tr w:rsidR="00DC7309" w:rsidTr="0092061C">
        <w:trPr>
          <w:cantSplit/>
          <w:jc w:val="center"/>
        </w:trPr>
        <w:tc>
          <w:tcPr>
            <w:tcW w:w="2371" w:type="dxa"/>
            <w:tcBorders>
              <w:top w:val="single" w:sz="6" w:space="0" w:color="auto"/>
              <w:left w:val="single" w:sz="6" w:space="0" w:color="auto"/>
              <w:bottom w:val="single" w:sz="6" w:space="0" w:color="auto"/>
            </w:tcBorders>
            <w:tcMar>
              <w:right w:w="57" w:type="dxa"/>
            </w:tcMar>
          </w:tcPr>
          <w:p w:rsidR="00DC7309" w:rsidRDefault="00DC7309" w:rsidP="00EC79CB">
            <w:pPr>
              <w:pStyle w:val="Tabletext"/>
              <w:jc w:val="left"/>
              <w:rPr>
                <w:lang w:eastAsia="zh-CN"/>
              </w:rPr>
            </w:pPr>
            <w:r>
              <w:rPr>
                <w:lang w:eastAsia="zh-CN"/>
              </w:rPr>
              <w:t>天线水平扫描类型（连续、随机、扇区等）</w:t>
            </w:r>
          </w:p>
        </w:tc>
        <w:tc>
          <w:tcPr>
            <w:tcW w:w="2462" w:type="dxa"/>
            <w:tcBorders>
              <w:top w:val="single" w:sz="6" w:space="0" w:color="auto"/>
              <w:left w:val="single" w:sz="6" w:space="0" w:color="auto"/>
              <w:bottom w:val="single" w:sz="6" w:space="0" w:color="auto"/>
            </w:tcBorders>
          </w:tcPr>
          <w:p w:rsidR="00DC7309" w:rsidRDefault="00DC7309" w:rsidP="00EC79CB">
            <w:pPr>
              <w:pStyle w:val="Tabletext"/>
              <w:jc w:val="left"/>
              <w:rPr>
                <w:lang w:eastAsia="zh-CN"/>
              </w:rPr>
            </w:pPr>
            <w:r>
              <w:rPr>
                <w:lang w:eastAsia="zh-CN"/>
              </w:rPr>
              <w:t>不适用</w:t>
            </w:r>
          </w:p>
        </w:tc>
        <w:tc>
          <w:tcPr>
            <w:tcW w:w="2167" w:type="dxa"/>
            <w:tcBorders>
              <w:top w:val="single" w:sz="6" w:space="0" w:color="auto"/>
              <w:left w:val="single" w:sz="6" w:space="0" w:color="auto"/>
              <w:bottom w:val="single" w:sz="6" w:space="0" w:color="auto"/>
            </w:tcBorders>
          </w:tcPr>
          <w:p w:rsidR="00DC7309" w:rsidRDefault="00DC7309" w:rsidP="00EC79CB">
            <w:pPr>
              <w:pStyle w:val="Tabletext"/>
              <w:jc w:val="left"/>
              <w:rPr>
                <w:lang w:eastAsia="zh-CN"/>
              </w:rPr>
            </w:pPr>
            <w:r>
              <w:rPr>
                <w:lang w:eastAsia="zh-CN"/>
              </w:rPr>
              <w:t>不适用</w:t>
            </w:r>
          </w:p>
        </w:tc>
        <w:tc>
          <w:tcPr>
            <w:tcW w:w="2757" w:type="dxa"/>
            <w:tcBorders>
              <w:top w:val="single" w:sz="6" w:space="0" w:color="auto"/>
              <w:left w:val="single" w:sz="6" w:space="0" w:color="auto"/>
              <w:bottom w:val="single" w:sz="6" w:space="0" w:color="auto"/>
            </w:tcBorders>
          </w:tcPr>
          <w:p w:rsidR="00DC7309" w:rsidRDefault="00DC7309" w:rsidP="00EC79CB">
            <w:pPr>
              <w:pStyle w:val="Tabletext"/>
              <w:jc w:val="left"/>
            </w:pPr>
            <w:r>
              <w:rPr>
                <w:lang w:eastAsia="zh-CN"/>
              </w:rPr>
              <w:t>扇区：</w:t>
            </w:r>
            <w:r>
              <w:sym w:font="Symbol" w:char="F0B1"/>
            </w:r>
            <w:r>
              <w:rPr>
                <w:lang w:eastAsia="zh-CN"/>
              </w:rPr>
              <w:t xml:space="preserve"> 45</w:t>
            </w:r>
            <w:r>
              <w:sym w:font="Symbol" w:char="F0B0"/>
            </w:r>
            <w:r>
              <w:rPr>
                <w:lang w:eastAsia="zh-CN"/>
              </w:rPr>
              <w:t>（</w:t>
            </w:r>
            <w:r>
              <w:rPr>
                <w:rFonts w:hint="eastAsia"/>
              </w:rPr>
              <w:t>相位扫描</w:t>
            </w:r>
            <w:r>
              <w:t>）</w:t>
            </w:r>
          </w:p>
        </w:tc>
        <w:tc>
          <w:tcPr>
            <w:tcW w:w="2464" w:type="dxa"/>
            <w:tcBorders>
              <w:top w:val="single" w:sz="6" w:space="0" w:color="auto"/>
              <w:left w:val="single" w:sz="6" w:space="0" w:color="auto"/>
              <w:bottom w:val="single" w:sz="6" w:space="0" w:color="auto"/>
            </w:tcBorders>
          </w:tcPr>
          <w:p w:rsidR="00DC7309" w:rsidRDefault="00DC7309" w:rsidP="00EC79CB">
            <w:pPr>
              <w:pStyle w:val="Tabletext"/>
              <w:jc w:val="left"/>
            </w:pPr>
            <w:r>
              <w:t>360</w:t>
            </w:r>
            <w:r>
              <w:sym w:font="Symbol" w:char="F0B0"/>
            </w:r>
            <w:r>
              <w:t>（机械的）</w:t>
            </w:r>
          </w:p>
        </w:tc>
        <w:tc>
          <w:tcPr>
            <w:tcW w:w="2464" w:type="dxa"/>
            <w:tcBorders>
              <w:top w:val="single" w:sz="6" w:space="0" w:color="auto"/>
              <w:left w:val="single" w:sz="6" w:space="0" w:color="auto"/>
              <w:bottom w:val="single" w:sz="6" w:space="0" w:color="auto"/>
              <w:right w:val="single" w:sz="6" w:space="0" w:color="auto"/>
            </w:tcBorders>
          </w:tcPr>
          <w:p w:rsidR="00DC7309" w:rsidRDefault="00DC7309" w:rsidP="00EC79CB">
            <w:pPr>
              <w:pStyle w:val="Tabletext"/>
              <w:jc w:val="left"/>
            </w:pPr>
            <w:r>
              <w:t>扇区：</w:t>
            </w:r>
            <w:r>
              <w:t>+23/+15</w:t>
            </w:r>
            <w:r>
              <w:sym w:font="Symbol" w:char="F0B0"/>
            </w:r>
            <w:r>
              <w:t>（</w:t>
            </w:r>
            <w:r>
              <w:rPr>
                <w:rFonts w:hint="eastAsia"/>
              </w:rPr>
              <w:t>相位扫描</w:t>
            </w:r>
            <w:r>
              <w:t>）</w:t>
            </w:r>
          </w:p>
        </w:tc>
      </w:tr>
      <w:tr w:rsidR="00DC7309" w:rsidTr="009206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371" w:type="dxa"/>
          </w:tcPr>
          <w:p w:rsidR="00DC7309" w:rsidRDefault="00DC7309" w:rsidP="00EC79CB">
            <w:pPr>
              <w:pStyle w:val="Tabletext"/>
              <w:jc w:val="left"/>
            </w:pPr>
            <w:r>
              <w:t>天线垂直扫描速率</w:t>
            </w:r>
          </w:p>
        </w:tc>
        <w:tc>
          <w:tcPr>
            <w:tcW w:w="2462" w:type="dxa"/>
          </w:tcPr>
          <w:p w:rsidR="00DC7309" w:rsidRDefault="00DC7309" w:rsidP="00EC79CB">
            <w:pPr>
              <w:pStyle w:val="Tabletext"/>
              <w:jc w:val="left"/>
            </w:pPr>
            <w:r>
              <w:t>不适用</w:t>
            </w:r>
          </w:p>
        </w:tc>
        <w:tc>
          <w:tcPr>
            <w:tcW w:w="2167" w:type="dxa"/>
          </w:tcPr>
          <w:p w:rsidR="00DC7309" w:rsidRDefault="00DC7309" w:rsidP="00EC79CB">
            <w:pPr>
              <w:pStyle w:val="Tabletext"/>
              <w:jc w:val="left"/>
            </w:pPr>
            <w:r>
              <w:t>不适用</w:t>
            </w:r>
          </w:p>
        </w:tc>
        <w:tc>
          <w:tcPr>
            <w:tcW w:w="2757" w:type="dxa"/>
          </w:tcPr>
          <w:p w:rsidR="00DC7309" w:rsidRDefault="00DC7309" w:rsidP="00EC79CB">
            <w:pPr>
              <w:pStyle w:val="Tabletext"/>
              <w:jc w:val="left"/>
            </w:pPr>
            <w:r>
              <w:t>未指定</w:t>
            </w:r>
          </w:p>
        </w:tc>
        <w:tc>
          <w:tcPr>
            <w:tcW w:w="2464" w:type="dxa"/>
          </w:tcPr>
          <w:p w:rsidR="00DC7309" w:rsidRDefault="00DC7309" w:rsidP="00EC79CB">
            <w:pPr>
              <w:pStyle w:val="Tabletext"/>
              <w:jc w:val="left"/>
            </w:pPr>
            <w:r>
              <w:t>90</w:t>
            </w:r>
            <w:r>
              <w:sym w:font="Symbol" w:char="F0B0"/>
            </w:r>
            <w:r>
              <w:t>/s</w:t>
            </w:r>
          </w:p>
        </w:tc>
        <w:tc>
          <w:tcPr>
            <w:tcW w:w="2464" w:type="dxa"/>
          </w:tcPr>
          <w:p w:rsidR="00DC7309" w:rsidRDefault="00DC7309" w:rsidP="00EC79CB">
            <w:pPr>
              <w:pStyle w:val="Tabletext"/>
              <w:jc w:val="left"/>
            </w:pPr>
            <w:r>
              <w:t>5-30</w:t>
            </w:r>
            <w:r>
              <w:sym w:font="Symbol" w:char="F0B0"/>
            </w:r>
            <w:r>
              <w:t>/s</w:t>
            </w:r>
          </w:p>
        </w:tc>
      </w:tr>
      <w:tr w:rsidR="00DC7309" w:rsidTr="009206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371" w:type="dxa"/>
          </w:tcPr>
          <w:p w:rsidR="00DC7309" w:rsidRDefault="00DC7309" w:rsidP="00EC79CB">
            <w:pPr>
              <w:pStyle w:val="Tabletext"/>
              <w:jc w:val="left"/>
            </w:pPr>
            <w:r>
              <w:t>天线垂直扫描类型</w:t>
            </w:r>
          </w:p>
        </w:tc>
        <w:tc>
          <w:tcPr>
            <w:tcW w:w="2462" w:type="dxa"/>
          </w:tcPr>
          <w:p w:rsidR="00DC7309" w:rsidRDefault="00DC7309" w:rsidP="00EC79CB">
            <w:pPr>
              <w:pStyle w:val="Tabletext"/>
              <w:jc w:val="left"/>
            </w:pPr>
            <w:r>
              <w:t>不适用</w:t>
            </w:r>
            <w:r>
              <w:t xml:space="preserve"> </w:t>
            </w:r>
          </w:p>
        </w:tc>
        <w:tc>
          <w:tcPr>
            <w:tcW w:w="2167" w:type="dxa"/>
          </w:tcPr>
          <w:p w:rsidR="00DC7309" w:rsidRDefault="00DC7309" w:rsidP="00EC79CB">
            <w:pPr>
              <w:pStyle w:val="Tabletext"/>
              <w:jc w:val="left"/>
            </w:pPr>
            <w:r>
              <w:t>不适用</w:t>
            </w:r>
          </w:p>
        </w:tc>
        <w:tc>
          <w:tcPr>
            <w:tcW w:w="2757" w:type="dxa"/>
          </w:tcPr>
          <w:p w:rsidR="00DC7309" w:rsidRDefault="00DC7309" w:rsidP="00EC79CB">
            <w:pPr>
              <w:pStyle w:val="Tabletext"/>
              <w:jc w:val="left"/>
              <w:rPr>
                <w:lang w:eastAsia="zh-CN"/>
              </w:rPr>
            </w:pPr>
            <w:r>
              <w:rPr>
                <w:lang w:eastAsia="zh-CN"/>
              </w:rPr>
              <w:t>扇区：</w:t>
            </w:r>
            <w:r>
              <w:rPr>
                <w:lang w:eastAsia="zh-CN"/>
              </w:rPr>
              <w:t>90</w:t>
            </w:r>
            <w:r>
              <w:sym w:font="Symbol" w:char="F0B0"/>
            </w:r>
            <w:r>
              <w:sym w:font="Symbol" w:char="F0B1"/>
            </w:r>
            <w:r>
              <w:rPr>
                <w:rFonts w:hint="eastAsia"/>
                <w:lang w:eastAsia="zh-CN"/>
              </w:rPr>
              <w:t>阵列仰角</w:t>
            </w:r>
            <w:r>
              <w:rPr>
                <w:lang w:eastAsia="zh-CN"/>
              </w:rPr>
              <w:t>（</w:t>
            </w:r>
            <w:r>
              <w:rPr>
                <w:rFonts w:hint="eastAsia"/>
                <w:lang w:eastAsia="zh-CN"/>
              </w:rPr>
              <w:t>频率扫描</w:t>
            </w:r>
            <w:r>
              <w:rPr>
                <w:lang w:eastAsia="zh-CN"/>
              </w:rPr>
              <w:t>）</w:t>
            </w:r>
          </w:p>
        </w:tc>
        <w:tc>
          <w:tcPr>
            <w:tcW w:w="2464" w:type="dxa"/>
          </w:tcPr>
          <w:p w:rsidR="00DC7309" w:rsidRDefault="00DC7309" w:rsidP="00EC79CB">
            <w:pPr>
              <w:pStyle w:val="Tabletext"/>
              <w:jc w:val="left"/>
              <w:rPr>
                <w:lang w:eastAsia="zh-CN"/>
              </w:rPr>
            </w:pPr>
            <w:r>
              <w:rPr>
                <w:lang w:eastAsia="zh-CN"/>
              </w:rPr>
              <w:t>扇区：</w:t>
            </w:r>
            <w:r>
              <w:rPr>
                <w:lang w:eastAsia="zh-CN"/>
              </w:rPr>
              <w:t>90</w:t>
            </w:r>
            <w:r>
              <w:sym w:font="Symbol" w:char="F0B0"/>
            </w:r>
            <w:r>
              <w:sym w:font="Symbol" w:char="F0B1"/>
            </w:r>
            <w:r>
              <w:rPr>
                <w:rFonts w:hint="eastAsia"/>
                <w:lang w:eastAsia="zh-CN"/>
              </w:rPr>
              <w:t>阵列仰角</w:t>
            </w:r>
            <w:r>
              <w:rPr>
                <w:lang w:eastAsia="zh-CN"/>
              </w:rPr>
              <w:t>（机械的）</w:t>
            </w:r>
          </w:p>
        </w:tc>
        <w:tc>
          <w:tcPr>
            <w:tcW w:w="2464" w:type="dxa"/>
          </w:tcPr>
          <w:p w:rsidR="00DC7309" w:rsidRDefault="00DC7309" w:rsidP="00EC79CB">
            <w:pPr>
              <w:pStyle w:val="Tabletext"/>
              <w:jc w:val="left"/>
            </w:pPr>
            <w:r>
              <w:t>扇区：</w:t>
            </w:r>
            <w:r>
              <w:t>+7/</w:t>
            </w:r>
            <w:r>
              <w:sym w:font="Symbol" w:char="F02D"/>
            </w:r>
            <w:r>
              <w:t>1</w:t>
            </w:r>
            <w:r>
              <w:sym w:font="Symbol" w:char="F0B0"/>
            </w:r>
            <w:r>
              <w:t>（</w:t>
            </w:r>
            <w:r>
              <w:rPr>
                <w:rFonts w:hint="eastAsia"/>
              </w:rPr>
              <w:t>频率扫描</w:t>
            </w:r>
            <w:r>
              <w:t>）</w:t>
            </w:r>
          </w:p>
        </w:tc>
      </w:tr>
      <w:tr w:rsidR="00DC7309" w:rsidTr="009206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371" w:type="dxa"/>
          </w:tcPr>
          <w:p w:rsidR="00DC7309" w:rsidRDefault="00DC7309" w:rsidP="00EC79CB">
            <w:pPr>
              <w:pStyle w:val="Tabletext"/>
              <w:jc w:val="left"/>
              <w:rPr>
                <w:lang w:eastAsia="zh-CN"/>
              </w:rPr>
            </w:pPr>
            <w:r>
              <w:rPr>
                <w:lang w:eastAsia="zh-CN"/>
              </w:rPr>
              <w:t>天线旁瓣（</w:t>
            </w:r>
            <w:r>
              <w:rPr>
                <w:lang w:eastAsia="zh-CN"/>
              </w:rPr>
              <w:t>SL</w:t>
            </w:r>
            <w:r>
              <w:rPr>
                <w:lang w:eastAsia="zh-CN"/>
              </w:rPr>
              <w:t>）电平（第一</w:t>
            </w:r>
            <w:r>
              <w:rPr>
                <w:lang w:eastAsia="zh-CN"/>
              </w:rPr>
              <w:t>SL</w:t>
            </w:r>
            <w:r>
              <w:rPr>
                <w:rFonts w:hint="eastAsia"/>
                <w:lang w:eastAsia="zh-CN"/>
              </w:rPr>
              <w:t>和</w:t>
            </w:r>
            <w:r>
              <w:rPr>
                <w:lang w:eastAsia="zh-CN"/>
              </w:rPr>
              <w:t>远端</w:t>
            </w:r>
            <w:r>
              <w:rPr>
                <w:rFonts w:hint="eastAsia"/>
                <w:lang w:eastAsia="zh-CN"/>
              </w:rPr>
              <w:t>SL</w:t>
            </w:r>
            <w:r>
              <w:rPr>
                <w:lang w:eastAsia="zh-CN"/>
              </w:rPr>
              <w:t>）</w:t>
            </w:r>
          </w:p>
        </w:tc>
        <w:tc>
          <w:tcPr>
            <w:tcW w:w="2462" w:type="dxa"/>
          </w:tcPr>
          <w:p w:rsidR="00DC7309" w:rsidRDefault="00DC7309" w:rsidP="00EC79CB">
            <w:pPr>
              <w:pStyle w:val="Tabletext"/>
              <w:jc w:val="left"/>
            </w:pPr>
            <w:r>
              <w:t>未指定</w:t>
            </w:r>
          </w:p>
        </w:tc>
        <w:tc>
          <w:tcPr>
            <w:tcW w:w="2167" w:type="dxa"/>
          </w:tcPr>
          <w:p w:rsidR="00DC7309" w:rsidRDefault="00DC7309" w:rsidP="00EC79CB">
            <w:pPr>
              <w:pStyle w:val="Tabletext"/>
              <w:jc w:val="left"/>
            </w:pPr>
            <w:r>
              <w:t>0 dBi</w:t>
            </w:r>
            <w:r>
              <w:t>（第一</w:t>
            </w:r>
            <w:r>
              <w:t>SL</w:t>
            </w:r>
            <w:r>
              <w:t>）</w:t>
            </w:r>
          </w:p>
        </w:tc>
        <w:tc>
          <w:tcPr>
            <w:tcW w:w="2757" w:type="dxa"/>
          </w:tcPr>
          <w:p w:rsidR="00DC7309" w:rsidRDefault="00DC7309" w:rsidP="00EC79CB">
            <w:pPr>
              <w:pStyle w:val="Tabletext"/>
              <w:jc w:val="left"/>
            </w:pPr>
            <w:r>
              <w:t>未指定</w:t>
            </w:r>
          </w:p>
        </w:tc>
        <w:tc>
          <w:tcPr>
            <w:tcW w:w="2464" w:type="dxa"/>
          </w:tcPr>
          <w:p w:rsidR="00DC7309" w:rsidRDefault="00DC7309" w:rsidP="00EC79CB">
            <w:pPr>
              <w:pStyle w:val="Tabletext"/>
              <w:jc w:val="left"/>
            </w:pPr>
            <w:r>
              <w:t>未指定</w:t>
            </w:r>
          </w:p>
        </w:tc>
        <w:tc>
          <w:tcPr>
            <w:tcW w:w="2464" w:type="dxa"/>
          </w:tcPr>
          <w:p w:rsidR="00DC7309" w:rsidRDefault="00DC7309" w:rsidP="00EC79CB">
            <w:pPr>
              <w:pStyle w:val="Tabletext"/>
              <w:jc w:val="left"/>
            </w:pPr>
            <w:r>
              <w:t>未指定</w:t>
            </w:r>
          </w:p>
        </w:tc>
      </w:tr>
      <w:tr w:rsidR="00DC7309" w:rsidTr="009206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371" w:type="dxa"/>
          </w:tcPr>
          <w:p w:rsidR="00DC7309" w:rsidRDefault="00DC7309" w:rsidP="00EC79CB">
            <w:pPr>
              <w:pStyle w:val="Tabletext"/>
              <w:jc w:val="left"/>
            </w:pPr>
            <w:r>
              <w:t>天线高度</w:t>
            </w:r>
          </w:p>
        </w:tc>
        <w:tc>
          <w:tcPr>
            <w:tcW w:w="2462" w:type="dxa"/>
          </w:tcPr>
          <w:p w:rsidR="00DC7309" w:rsidRDefault="00DC7309" w:rsidP="00EC79CB">
            <w:pPr>
              <w:pStyle w:val="Tabletext"/>
              <w:jc w:val="left"/>
            </w:pPr>
            <w:r>
              <w:t>飞机高度</w:t>
            </w:r>
          </w:p>
        </w:tc>
        <w:tc>
          <w:tcPr>
            <w:tcW w:w="2167" w:type="dxa"/>
          </w:tcPr>
          <w:p w:rsidR="00DC7309" w:rsidRDefault="00DC7309" w:rsidP="00EC79CB">
            <w:pPr>
              <w:pStyle w:val="Tabletext"/>
              <w:jc w:val="left"/>
            </w:pPr>
            <w:r>
              <w:t>地面</w:t>
            </w:r>
          </w:p>
        </w:tc>
        <w:tc>
          <w:tcPr>
            <w:tcW w:w="2757" w:type="dxa"/>
          </w:tcPr>
          <w:p w:rsidR="00DC7309" w:rsidRDefault="00DC7309" w:rsidP="00EC79CB">
            <w:pPr>
              <w:pStyle w:val="Tabletext"/>
              <w:jc w:val="left"/>
            </w:pPr>
            <w:r>
              <w:rPr>
                <w:rFonts w:hint="eastAsia"/>
              </w:rPr>
              <w:t>地面</w:t>
            </w:r>
          </w:p>
        </w:tc>
        <w:tc>
          <w:tcPr>
            <w:tcW w:w="2464" w:type="dxa"/>
          </w:tcPr>
          <w:p w:rsidR="00DC7309" w:rsidRDefault="00DC7309" w:rsidP="00EC79CB">
            <w:pPr>
              <w:pStyle w:val="Tabletext"/>
              <w:jc w:val="left"/>
            </w:pPr>
            <w:r>
              <w:rPr>
                <w:rFonts w:hint="eastAsia"/>
              </w:rPr>
              <w:t>地面</w:t>
            </w:r>
          </w:p>
        </w:tc>
        <w:tc>
          <w:tcPr>
            <w:tcW w:w="2464" w:type="dxa"/>
          </w:tcPr>
          <w:p w:rsidR="00DC7309" w:rsidRDefault="00DC7309" w:rsidP="00EC79CB">
            <w:pPr>
              <w:pStyle w:val="Tabletext"/>
              <w:jc w:val="left"/>
            </w:pPr>
            <w:r>
              <w:rPr>
                <w:rFonts w:hint="eastAsia"/>
              </w:rPr>
              <w:t>地面</w:t>
            </w:r>
          </w:p>
        </w:tc>
      </w:tr>
      <w:tr w:rsidR="00DC7309" w:rsidTr="009206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371" w:type="dxa"/>
          </w:tcPr>
          <w:p w:rsidR="00DC7309" w:rsidRDefault="00DC7309" w:rsidP="00EC79CB">
            <w:pPr>
              <w:pStyle w:val="Tabletext"/>
              <w:jc w:val="left"/>
              <w:rPr>
                <w:lang w:eastAsia="zh-CN"/>
              </w:rPr>
            </w:pPr>
            <w:r>
              <w:rPr>
                <w:lang w:eastAsia="zh-CN"/>
              </w:rPr>
              <w:t>接收机</w:t>
            </w:r>
            <w:r>
              <w:rPr>
                <w:lang w:eastAsia="zh-CN"/>
              </w:rPr>
              <w:t>IF 3dB</w:t>
            </w:r>
            <w:r>
              <w:rPr>
                <w:lang w:eastAsia="zh-CN"/>
              </w:rPr>
              <w:t>带宽（</w:t>
            </w:r>
            <w:r>
              <w:rPr>
                <w:lang w:eastAsia="zh-CN"/>
              </w:rPr>
              <w:t>MHz</w:t>
            </w:r>
            <w:r>
              <w:rPr>
                <w:lang w:eastAsia="zh-CN"/>
              </w:rPr>
              <w:t>）</w:t>
            </w:r>
          </w:p>
        </w:tc>
        <w:tc>
          <w:tcPr>
            <w:tcW w:w="2462" w:type="dxa"/>
          </w:tcPr>
          <w:p w:rsidR="00DC7309" w:rsidRDefault="00DC7309" w:rsidP="00EC79CB">
            <w:pPr>
              <w:pStyle w:val="Tabletext"/>
              <w:jc w:val="left"/>
            </w:pPr>
            <w:r>
              <w:t>24</w:t>
            </w:r>
          </w:p>
        </w:tc>
        <w:tc>
          <w:tcPr>
            <w:tcW w:w="2167" w:type="dxa"/>
          </w:tcPr>
          <w:p w:rsidR="00DC7309" w:rsidRDefault="00DC7309" w:rsidP="00EC79CB">
            <w:pPr>
              <w:pStyle w:val="Tabletext"/>
              <w:jc w:val="left"/>
            </w:pPr>
            <w:r>
              <w:t>40</w:t>
            </w:r>
          </w:p>
        </w:tc>
        <w:tc>
          <w:tcPr>
            <w:tcW w:w="2757" w:type="dxa"/>
          </w:tcPr>
          <w:p w:rsidR="00DC7309" w:rsidRDefault="00DC7309" w:rsidP="00EC79CB">
            <w:pPr>
              <w:pStyle w:val="Tabletext"/>
              <w:jc w:val="left"/>
            </w:pPr>
            <w:r>
              <w:t>1</w:t>
            </w:r>
          </w:p>
        </w:tc>
        <w:tc>
          <w:tcPr>
            <w:tcW w:w="2464" w:type="dxa"/>
          </w:tcPr>
          <w:p w:rsidR="00DC7309" w:rsidRDefault="00DC7309" w:rsidP="00EC79CB">
            <w:pPr>
              <w:pStyle w:val="Tabletext"/>
              <w:jc w:val="left"/>
            </w:pPr>
            <w:r>
              <w:t>0.52</w:t>
            </w:r>
          </w:p>
        </w:tc>
        <w:tc>
          <w:tcPr>
            <w:tcW w:w="2464" w:type="dxa"/>
          </w:tcPr>
          <w:p w:rsidR="00DC7309" w:rsidRDefault="00DC7309" w:rsidP="00EC79CB">
            <w:pPr>
              <w:pStyle w:val="Tabletext"/>
              <w:jc w:val="left"/>
            </w:pPr>
            <w:r>
              <w:t>2.5</w:t>
            </w:r>
          </w:p>
        </w:tc>
      </w:tr>
      <w:tr w:rsidR="00DC7309" w:rsidTr="009206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371" w:type="dxa"/>
          </w:tcPr>
          <w:p w:rsidR="00DC7309" w:rsidRDefault="00DC7309" w:rsidP="00EC79CB">
            <w:pPr>
              <w:pStyle w:val="Tabletext"/>
              <w:jc w:val="left"/>
              <w:rPr>
                <w:lang w:eastAsia="zh-CN"/>
              </w:rPr>
            </w:pPr>
            <w:r>
              <w:rPr>
                <w:lang w:eastAsia="zh-CN"/>
              </w:rPr>
              <w:t>接收机噪声指数（</w:t>
            </w:r>
            <w:r>
              <w:rPr>
                <w:lang w:eastAsia="zh-CN"/>
              </w:rPr>
              <w:t>dB</w:t>
            </w:r>
            <w:r>
              <w:rPr>
                <w:lang w:eastAsia="zh-CN"/>
              </w:rPr>
              <w:t>）</w:t>
            </w:r>
          </w:p>
        </w:tc>
        <w:tc>
          <w:tcPr>
            <w:tcW w:w="2462" w:type="dxa"/>
          </w:tcPr>
          <w:p w:rsidR="00DC7309" w:rsidRDefault="00DC7309" w:rsidP="00EC79CB">
            <w:pPr>
              <w:pStyle w:val="Tabletext"/>
              <w:jc w:val="left"/>
            </w:pPr>
            <w:r>
              <w:t>未指定</w:t>
            </w:r>
          </w:p>
        </w:tc>
        <w:tc>
          <w:tcPr>
            <w:tcW w:w="2167" w:type="dxa"/>
          </w:tcPr>
          <w:p w:rsidR="00DC7309" w:rsidRDefault="00DC7309" w:rsidP="00EC79CB">
            <w:pPr>
              <w:pStyle w:val="Tabletext"/>
              <w:jc w:val="left"/>
            </w:pPr>
            <w:r>
              <w:t>13</w:t>
            </w:r>
          </w:p>
        </w:tc>
        <w:tc>
          <w:tcPr>
            <w:tcW w:w="2757" w:type="dxa"/>
          </w:tcPr>
          <w:p w:rsidR="00DC7309" w:rsidRDefault="00DC7309" w:rsidP="00EC79CB">
            <w:pPr>
              <w:pStyle w:val="Tabletext"/>
              <w:jc w:val="left"/>
            </w:pPr>
            <w:r>
              <w:t>未指定</w:t>
            </w:r>
          </w:p>
        </w:tc>
        <w:tc>
          <w:tcPr>
            <w:tcW w:w="2464" w:type="dxa"/>
          </w:tcPr>
          <w:p w:rsidR="00DC7309" w:rsidRDefault="00DC7309" w:rsidP="00EC79CB">
            <w:pPr>
              <w:pStyle w:val="Tabletext"/>
              <w:jc w:val="left"/>
            </w:pPr>
            <w:r>
              <w:t>3.4</w:t>
            </w:r>
          </w:p>
        </w:tc>
        <w:tc>
          <w:tcPr>
            <w:tcW w:w="2464" w:type="dxa"/>
          </w:tcPr>
          <w:p w:rsidR="00DC7309" w:rsidRDefault="00DC7309" w:rsidP="00EC79CB">
            <w:pPr>
              <w:pStyle w:val="Tabletext"/>
              <w:jc w:val="left"/>
            </w:pPr>
            <w:r>
              <w:t>未指定</w:t>
            </w:r>
          </w:p>
        </w:tc>
      </w:tr>
      <w:tr w:rsidR="00DC7309" w:rsidTr="009206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371" w:type="dxa"/>
          </w:tcPr>
          <w:p w:rsidR="00DC7309" w:rsidRDefault="00DC7309" w:rsidP="00EC79CB">
            <w:pPr>
              <w:pStyle w:val="Tabletext"/>
              <w:jc w:val="left"/>
              <w:rPr>
                <w:lang w:eastAsia="zh-CN"/>
              </w:rPr>
            </w:pPr>
            <w:r>
              <w:rPr>
                <w:lang w:eastAsia="zh-CN"/>
              </w:rPr>
              <w:t>最小可识别信号（</w:t>
            </w:r>
            <w:r>
              <w:rPr>
                <w:lang w:eastAsia="zh-CN"/>
              </w:rPr>
              <w:t>dBm</w:t>
            </w:r>
            <w:r>
              <w:rPr>
                <w:lang w:eastAsia="zh-CN"/>
              </w:rPr>
              <w:t>）</w:t>
            </w:r>
          </w:p>
        </w:tc>
        <w:tc>
          <w:tcPr>
            <w:tcW w:w="2462" w:type="dxa"/>
          </w:tcPr>
          <w:p w:rsidR="00DC7309" w:rsidRDefault="00DC7309" w:rsidP="00EC79CB">
            <w:pPr>
              <w:pStyle w:val="Tabletext"/>
              <w:jc w:val="left"/>
            </w:pPr>
            <w:r>
              <w:sym w:font="Symbol" w:char="F02D"/>
            </w:r>
            <w:r>
              <w:t>99</w:t>
            </w:r>
          </w:p>
        </w:tc>
        <w:tc>
          <w:tcPr>
            <w:tcW w:w="2167" w:type="dxa"/>
          </w:tcPr>
          <w:p w:rsidR="00DC7309" w:rsidRDefault="00DC7309" w:rsidP="00EC79CB">
            <w:pPr>
              <w:pStyle w:val="Tabletext"/>
              <w:jc w:val="left"/>
            </w:pPr>
            <w:r>
              <w:sym w:font="Symbol" w:char="F02D"/>
            </w:r>
            <w:r>
              <w:t>65</w:t>
            </w:r>
          </w:p>
        </w:tc>
        <w:tc>
          <w:tcPr>
            <w:tcW w:w="2757" w:type="dxa"/>
          </w:tcPr>
          <w:p w:rsidR="00DC7309" w:rsidRDefault="00DC7309" w:rsidP="00EC79CB">
            <w:pPr>
              <w:pStyle w:val="Tabletext"/>
              <w:jc w:val="left"/>
            </w:pPr>
            <w:r>
              <w:sym w:font="Symbol" w:char="F02D"/>
            </w:r>
            <w:r>
              <w:t>107</w:t>
            </w:r>
          </w:p>
        </w:tc>
        <w:tc>
          <w:tcPr>
            <w:tcW w:w="2464" w:type="dxa"/>
          </w:tcPr>
          <w:p w:rsidR="00DC7309" w:rsidRDefault="00DC7309" w:rsidP="00EC79CB">
            <w:pPr>
              <w:pStyle w:val="Tabletext"/>
              <w:jc w:val="left"/>
            </w:pPr>
            <w:r>
              <w:sym w:font="Symbol" w:char="F02D"/>
            </w:r>
            <w:r>
              <w:t>113</w:t>
            </w:r>
          </w:p>
        </w:tc>
        <w:tc>
          <w:tcPr>
            <w:tcW w:w="2464" w:type="dxa"/>
          </w:tcPr>
          <w:p w:rsidR="00DC7309" w:rsidRDefault="00DC7309" w:rsidP="00EC79CB">
            <w:pPr>
              <w:pStyle w:val="Tabletext"/>
              <w:jc w:val="left"/>
            </w:pPr>
            <w:r>
              <w:sym w:font="Symbol" w:char="F02D"/>
            </w:r>
            <w:r>
              <w:t>98</w:t>
            </w:r>
          </w:p>
        </w:tc>
      </w:tr>
      <w:tr w:rsidR="00DC7309" w:rsidTr="009206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371" w:type="dxa"/>
            <w:tcMar>
              <w:left w:w="85" w:type="dxa"/>
              <w:right w:w="28" w:type="dxa"/>
            </w:tcMar>
          </w:tcPr>
          <w:p w:rsidR="00DC7309" w:rsidRDefault="00DC7309" w:rsidP="00EC79CB">
            <w:pPr>
              <w:pStyle w:val="Tabletext"/>
              <w:jc w:val="left"/>
              <w:rPr>
                <w:lang w:eastAsia="zh-CN"/>
              </w:rPr>
            </w:pPr>
            <w:r>
              <w:rPr>
                <w:lang w:eastAsia="zh-CN"/>
              </w:rPr>
              <w:t>辅助调制带宽（</w:t>
            </w:r>
            <w:r>
              <w:rPr>
                <w:lang w:eastAsia="zh-CN"/>
              </w:rPr>
              <w:t>MHz</w:t>
            </w:r>
            <w:r>
              <w:rPr>
                <w:lang w:eastAsia="zh-CN"/>
              </w:rPr>
              <w:t>）</w:t>
            </w:r>
          </w:p>
        </w:tc>
        <w:tc>
          <w:tcPr>
            <w:tcW w:w="2462" w:type="dxa"/>
          </w:tcPr>
          <w:p w:rsidR="00DC7309" w:rsidRDefault="00DC7309" w:rsidP="00EC79CB">
            <w:pPr>
              <w:pStyle w:val="Tabletext"/>
              <w:jc w:val="left"/>
            </w:pPr>
            <w:r>
              <w:t>不适用</w:t>
            </w:r>
          </w:p>
        </w:tc>
        <w:tc>
          <w:tcPr>
            <w:tcW w:w="2167" w:type="dxa"/>
          </w:tcPr>
          <w:p w:rsidR="00DC7309" w:rsidRDefault="00DC7309" w:rsidP="00EC79CB">
            <w:pPr>
              <w:pStyle w:val="Tabletext"/>
              <w:jc w:val="left"/>
            </w:pPr>
            <w:r>
              <w:t>不适用</w:t>
            </w:r>
          </w:p>
        </w:tc>
        <w:tc>
          <w:tcPr>
            <w:tcW w:w="2757" w:type="dxa"/>
          </w:tcPr>
          <w:p w:rsidR="00DC7309" w:rsidRDefault="00DC7309" w:rsidP="00EC79CB">
            <w:pPr>
              <w:pStyle w:val="Tabletext"/>
              <w:jc w:val="left"/>
            </w:pPr>
            <w:r>
              <w:t>不适用</w:t>
            </w:r>
          </w:p>
        </w:tc>
        <w:tc>
          <w:tcPr>
            <w:tcW w:w="2464" w:type="dxa"/>
          </w:tcPr>
          <w:p w:rsidR="00DC7309" w:rsidRDefault="00DC7309" w:rsidP="00EC79CB">
            <w:pPr>
              <w:pStyle w:val="Tabletext"/>
              <w:jc w:val="left"/>
            </w:pPr>
            <w:r>
              <w:t>未指定</w:t>
            </w:r>
          </w:p>
        </w:tc>
        <w:tc>
          <w:tcPr>
            <w:tcW w:w="2464" w:type="dxa"/>
          </w:tcPr>
          <w:p w:rsidR="00DC7309" w:rsidRDefault="00DC7309" w:rsidP="00EC79CB">
            <w:pPr>
              <w:pStyle w:val="Tabletext"/>
              <w:jc w:val="left"/>
            </w:pPr>
            <w:r>
              <w:t>不适用</w:t>
            </w:r>
          </w:p>
        </w:tc>
      </w:tr>
      <w:tr w:rsidR="00DC7309" w:rsidTr="009206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371" w:type="dxa"/>
          </w:tcPr>
          <w:p w:rsidR="00DC7309" w:rsidRDefault="00DC7309" w:rsidP="00EC79CB">
            <w:pPr>
              <w:pStyle w:val="Tabletext"/>
              <w:jc w:val="left"/>
              <w:rPr>
                <w:lang w:val="de-DE" w:eastAsia="zh-CN"/>
              </w:rPr>
            </w:pPr>
            <w:r>
              <w:rPr>
                <w:lang w:val="de-DE" w:eastAsia="zh-CN"/>
              </w:rPr>
              <w:t>RF</w:t>
            </w:r>
            <w:r>
              <w:rPr>
                <w:lang w:val="de-DE" w:eastAsia="zh-CN"/>
              </w:rPr>
              <w:t>发射带宽（</w:t>
            </w:r>
            <w:r>
              <w:rPr>
                <w:lang w:val="de-DE" w:eastAsia="zh-CN"/>
              </w:rPr>
              <w:t>MHz</w:t>
            </w:r>
            <w:r>
              <w:rPr>
                <w:lang w:val="de-DE" w:eastAsia="zh-CN"/>
              </w:rPr>
              <w:t>）</w:t>
            </w:r>
          </w:p>
          <w:p w:rsidR="00DC7309" w:rsidRDefault="00DC7309" w:rsidP="00EC79CB">
            <w:pPr>
              <w:pStyle w:val="Tabletext"/>
              <w:jc w:val="left"/>
            </w:pPr>
            <w:r>
              <w:t>–</w:t>
            </w:r>
            <w:r>
              <w:tab/>
              <w:t>3 dB</w:t>
            </w:r>
            <w:r>
              <w:br/>
              <w:t>–</w:t>
            </w:r>
            <w:r>
              <w:tab/>
              <w:t>20 dB</w:t>
            </w:r>
          </w:p>
        </w:tc>
        <w:tc>
          <w:tcPr>
            <w:tcW w:w="2462" w:type="dxa"/>
          </w:tcPr>
          <w:p w:rsidR="00DC7309" w:rsidRDefault="00DC7309" w:rsidP="00EC79CB">
            <w:pPr>
              <w:pStyle w:val="Tabletext"/>
              <w:jc w:val="left"/>
            </w:pPr>
            <w:r>
              <w:br/>
              <w:t>2.4</w:t>
            </w:r>
            <w:r>
              <w:br/>
              <w:t>13.3</w:t>
            </w:r>
          </w:p>
        </w:tc>
        <w:tc>
          <w:tcPr>
            <w:tcW w:w="2167" w:type="dxa"/>
          </w:tcPr>
          <w:p w:rsidR="00DC7309" w:rsidRDefault="00DC7309" w:rsidP="00EC79CB">
            <w:pPr>
              <w:pStyle w:val="Tabletext"/>
              <w:jc w:val="left"/>
            </w:pPr>
            <w:r>
              <w:br/>
              <w:t>4.7</w:t>
            </w:r>
            <w:r>
              <w:br/>
              <w:t>11.2</w:t>
            </w:r>
          </w:p>
        </w:tc>
        <w:tc>
          <w:tcPr>
            <w:tcW w:w="2757" w:type="dxa"/>
          </w:tcPr>
          <w:p w:rsidR="00DC7309" w:rsidRDefault="00DC7309" w:rsidP="00EC79CB">
            <w:pPr>
              <w:pStyle w:val="Tabletext"/>
              <w:jc w:val="left"/>
            </w:pPr>
            <w:r>
              <w:br/>
              <w:t>0.85</w:t>
            </w:r>
            <w:r>
              <w:br/>
              <w:t>5.50</w:t>
            </w:r>
          </w:p>
        </w:tc>
        <w:tc>
          <w:tcPr>
            <w:tcW w:w="2464" w:type="dxa"/>
          </w:tcPr>
          <w:p w:rsidR="00DC7309" w:rsidRDefault="00DC7309" w:rsidP="00EC79CB">
            <w:pPr>
              <w:pStyle w:val="Tabletext"/>
              <w:jc w:val="left"/>
            </w:pPr>
            <w:r>
              <w:br/>
            </w:r>
            <w:r>
              <w:t>未指定</w:t>
            </w:r>
            <w:r>
              <w:br/>
            </w:r>
            <w:r>
              <w:t>未指定</w:t>
            </w:r>
          </w:p>
        </w:tc>
        <w:tc>
          <w:tcPr>
            <w:tcW w:w="2464" w:type="dxa"/>
          </w:tcPr>
          <w:p w:rsidR="00DC7309" w:rsidRDefault="00DC7309" w:rsidP="00EC79CB">
            <w:pPr>
              <w:pStyle w:val="Tabletext"/>
              <w:jc w:val="left"/>
            </w:pPr>
            <w:r>
              <w:br/>
              <w:t>3.6</w:t>
            </w:r>
            <w:r>
              <w:br/>
              <w:t>25.0</w:t>
            </w:r>
          </w:p>
        </w:tc>
      </w:tr>
    </w:tbl>
    <w:p w:rsidR="00DC7309" w:rsidRDefault="00DC7309" w:rsidP="00DC7309"/>
    <w:p w:rsidR="00DC7309" w:rsidRDefault="00DC7309" w:rsidP="00D21743">
      <w:pPr>
        <w:pStyle w:val="TableNo"/>
        <w:spacing w:before="0" w:after="0"/>
      </w:pPr>
      <w:r>
        <w:br w:type="page"/>
      </w:r>
      <w:r>
        <w:lastRenderedPageBreak/>
        <w:t>表</w:t>
      </w:r>
      <w:r>
        <w:t>3</w:t>
      </w:r>
      <w:r>
        <w:t>（</w:t>
      </w:r>
      <w:r>
        <w:rPr>
          <w:rFonts w:eastAsia="STKaiti"/>
        </w:rPr>
        <w:t>续</w:t>
      </w:r>
      <w:r>
        <w:t>）</w:t>
      </w:r>
    </w:p>
    <w:tbl>
      <w:tblPr>
        <w:tblW w:w="1468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669"/>
        <w:gridCol w:w="3672"/>
        <w:gridCol w:w="3672"/>
        <w:gridCol w:w="3672"/>
      </w:tblGrid>
      <w:tr w:rsidR="00DC7309" w:rsidTr="00DA7756">
        <w:trPr>
          <w:cantSplit/>
          <w:jc w:val="center"/>
        </w:trPr>
        <w:tc>
          <w:tcPr>
            <w:tcW w:w="3614" w:type="dxa"/>
          </w:tcPr>
          <w:p w:rsidR="00DC7309" w:rsidRDefault="00DC7309" w:rsidP="00D21743">
            <w:pPr>
              <w:pStyle w:val="Tablehead"/>
            </w:pPr>
            <w:r>
              <w:t>特性</w:t>
            </w:r>
          </w:p>
        </w:tc>
        <w:tc>
          <w:tcPr>
            <w:tcW w:w="3615" w:type="dxa"/>
          </w:tcPr>
          <w:p w:rsidR="00DC7309" w:rsidRDefault="00DC7309" w:rsidP="00D21743">
            <w:pPr>
              <w:pStyle w:val="Tablehead"/>
            </w:pPr>
            <w:r>
              <w:t>系统</w:t>
            </w:r>
            <w:r>
              <w:t>G6</w:t>
            </w:r>
          </w:p>
        </w:tc>
        <w:tc>
          <w:tcPr>
            <w:tcW w:w="3615" w:type="dxa"/>
          </w:tcPr>
          <w:p w:rsidR="00DC7309" w:rsidRDefault="00DC7309" w:rsidP="00D21743">
            <w:pPr>
              <w:pStyle w:val="Tablehead"/>
            </w:pPr>
            <w:r>
              <w:t>系统</w:t>
            </w:r>
            <w:r>
              <w:t>G7</w:t>
            </w:r>
          </w:p>
        </w:tc>
        <w:tc>
          <w:tcPr>
            <w:tcW w:w="3615" w:type="dxa"/>
          </w:tcPr>
          <w:p w:rsidR="00DC7309" w:rsidRDefault="00DC7309" w:rsidP="00D21743">
            <w:pPr>
              <w:pStyle w:val="Tablehead"/>
            </w:pPr>
            <w:r>
              <w:t>系统</w:t>
            </w:r>
            <w:r>
              <w:t>G8</w:t>
            </w:r>
          </w:p>
        </w:tc>
      </w:tr>
      <w:tr w:rsidR="00DC7309" w:rsidTr="00DA7756">
        <w:trPr>
          <w:cantSplit/>
          <w:jc w:val="center"/>
        </w:trPr>
        <w:tc>
          <w:tcPr>
            <w:tcW w:w="3614" w:type="dxa"/>
          </w:tcPr>
          <w:p w:rsidR="00DC7309" w:rsidRDefault="00DC7309" w:rsidP="00D21743">
            <w:pPr>
              <w:pStyle w:val="Tabletext"/>
              <w:jc w:val="left"/>
            </w:pPr>
            <w:r>
              <w:t>功能</w:t>
            </w:r>
          </w:p>
        </w:tc>
        <w:tc>
          <w:tcPr>
            <w:tcW w:w="3615" w:type="dxa"/>
          </w:tcPr>
          <w:p w:rsidR="00DC7309" w:rsidRDefault="00DC7309" w:rsidP="00D21743">
            <w:pPr>
              <w:pStyle w:val="Tabletext"/>
              <w:jc w:val="left"/>
            </w:pPr>
            <w:r>
              <w:t>机场监视</w:t>
            </w:r>
            <w:r>
              <w:t>/GCA</w:t>
            </w:r>
          </w:p>
        </w:tc>
        <w:tc>
          <w:tcPr>
            <w:tcW w:w="3615" w:type="dxa"/>
          </w:tcPr>
          <w:p w:rsidR="00DC7309" w:rsidRDefault="00DC7309" w:rsidP="00D21743">
            <w:pPr>
              <w:pStyle w:val="Tabletext"/>
              <w:jc w:val="left"/>
            </w:pPr>
            <w:r>
              <w:t>精确进场雷达</w:t>
            </w:r>
          </w:p>
        </w:tc>
        <w:tc>
          <w:tcPr>
            <w:tcW w:w="3615" w:type="dxa"/>
          </w:tcPr>
          <w:p w:rsidR="00DC7309" w:rsidRDefault="00DC7309" w:rsidP="00D21743">
            <w:pPr>
              <w:pStyle w:val="Tabletext"/>
              <w:jc w:val="left"/>
              <w:rPr>
                <w:lang w:eastAsia="zh-CN"/>
              </w:rPr>
            </w:pPr>
            <w:r>
              <w:rPr>
                <w:rFonts w:hint="eastAsia"/>
                <w:lang w:eastAsia="zh-CN"/>
              </w:rPr>
              <w:t>机场表面探测设备</w:t>
            </w:r>
            <w:r>
              <w:rPr>
                <w:lang w:eastAsia="zh-CN"/>
              </w:rPr>
              <w:t>（</w:t>
            </w:r>
            <w:r>
              <w:rPr>
                <w:lang w:eastAsia="zh-CN"/>
              </w:rPr>
              <w:t>ASDE</w:t>
            </w:r>
            <w:r>
              <w:rPr>
                <w:lang w:eastAsia="zh-CN"/>
              </w:rPr>
              <w:t>）</w:t>
            </w:r>
          </w:p>
        </w:tc>
      </w:tr>
      <w:tr w:rsidR="00DC7309" w:rsidTr="00DA7756">
        <w:trPr>
          <w:cantSplit/>
          <w:jc w:val="center"/>
        </w:trPr>
        <w:tc>
          <w:tcPr>
            <w:tcW w:w="3614" w:type="dxa"/>
          </w:tcPr>
          <w:p w:rsidR="00DC7309" w:rsidRDefault="00DC7309" w:rsidP="00D21743">
            <w:pPr>
              <w:pStyle w:val="Tabletext"/>
              <w:jc w:val="left"/>
            </w:pPr>
            <w:r>
              <w:t>平台类型</w:t>
            </w:r>
          </w:p>
        </w:tc>
        <w:tc>
          <w:tcPr>
            <w:tcW w:w="3615" w:type="dxa"/>
          </w:tcPr>
          <w:p w:rsidR="00DC7309" w:rsidRDefault="00DC7309" w:rsidP="00D21743">
            <w:pPr>
              <w:pStyle w:val="Tabletext"/>
              <w:jc w:val="left"/>
            </w:pPr>
            <w:r>
              <w:rPr>
                <w:rFonts w:hint="eastAsia"/>
              </w:rPr>
              <w:t>地面</w:t>
            </w:r>
            <w:r>
              <w:t>（</w:t>
            </w:r>
            <w:r>
              <w:rPr>
                <w:rFonts w:hint="eastAsia"/>
              </w:rPr>
              <w:t>移动</w:t>
            </w:r>
            <w:r>
              <w:t>）</w:t>
            </w:r>
          </w:p>
        </w:tc>
        <w:tc>
          <w:tcPr>
            <w:tcW w:w="3615" w:type="dxa"/>
          </w:tcPr>
          <w:p w:rsidR="00DC7309" w:rsidRDefault="00DC7309" w:rsidP="00D21743">
            <w:pPr>
              <w:pStyle w:val="Tabletext"/>
              <w:jc w:val="left"/>
              <w:rPr>
                <w:lang w:eastAsia="zh-CN"/>
              </w:rPr>
            </w:pPr>
            <w:r>
              <w:rPr>
                <w:rFonts w:hint="eastAsia"/>
                <w:lang w:eastAsia="zh-CN"/>
              </w:rPr>
              <w:t>地面</w:t>
            </w:r>
            <w:r>
              <w:rPr>
                <w:lang w:eastAsia="zh-CN"/>
              </w:rPr>
              <w:t>（</w:t>
            </w:r>
            <w:r>
              <w:rPr>
                <w:rFonts w:hint="eastAsia"/>
                <w:lang w:eastAsia="zh-CN"/>
              </w:rPr>
              <w:t>固定</w:t>
            </w:r>
            <w:r>
              <w:rPr>
                <w:lang w:eastAsia="zh-CN"/>
              </w:rPr>
              <w:t>或</w:t>
            </w:r>
            <w:r>
              <w:rPr>
                <w:rFonts w:hint="eastAsia"/>
                <w:lang w:eastAsia="zh-CN"/>
              </w:rPr>
              <w:t>可运输</w:t>
            </w:r>
            <w:r>
              <w:rPr>
                <w:lang w:eastAsia="zh-CN"/>
              </w:rPr>
              <w:t>）</w:t>
            </w:r>
          </w:p>
        </w:tc>
        <w:tc>
          <w:tcPr>
            <w:tcW w:w="3615" w:type="dxa"/>
          </w:tcPr>
          <w:p w:rsidR="00DC7309" w:rsidRDefault="00DC7309" w:rsidP="00D21743">
            <w:pPr>
              <w:pStyle w:val="Tabletext"/>
              <w:jc w:val="left"/>
            </w:pPr>
            <w:r>
              <w:rPr>
                <w:rFonts w:hint="eastAsia"/>
              </w:rPr>
              <w:t>地面</w:t>
            </w:r>
          </w:p>
        </w:tc>
      </w:tr>
      <w:tr w:rsidR="00DC7309" w:rsidTr="00DA7756">
        <w:trPr>
          <w:cantSplit/>
          <w:jc w:val="center"/>
        </w:trPr>
        <w:tc>
          <w:tcPr>
            <w:tcW w:w="3614" w:type="dxa"/>
          </w:tcPr>
          <w:p w:rsidR="00DC7309" w:rsidRDefault="00DC7309" w:rsidP="00D21743">
            <w:pPr>
              <w:pStyle w:val="Tabletext"/>
              <w:jc w:val="left"/>
            </w:pPr>
            <w:r>
              <w:t>调谐范围（</w:t>
            </w:r>
            <w:r>
              <w:t>MHz</w:t>
            </w:r>
            <w:r>
              <w:t>）</w:t>
            </w:r>
          </w:p>
        </w:tc>
        <w:tc>
          <w:tcPr>
            <w:tcW w:w="3615" w:type="dxa"/>
          </w:tcPr>
          <w:p w:rsidR="00DC7309" w:rsidRDefault="00DC7309" w:rsidP="00D21743">
            <w:pPr>
              <w:pStyle w:val="Tabletext"/>
              <w:jc w:val="left"/>
            </w:pPr>
            <w:r>
              <w:t>9 025</w:t>
            </w:r>
          </w:p>
        </w:tc>
        <w:tc>
          <w:tcPr>
            <w:tcW w:w="3615" w:type="dxa"/>
          </w:tcPr>
          <w:p w:rsidR="00DC7309" w:rsidRDefault="00DC7309" w:rsidP="00D21743">
            <w:pPr>
              <w:pStyle w:val="Tabletext"/>
              <w:jc w:val="left"/>
            </w:pPr>
            <w:r>
              <w:t>9 000-9 200</w:t>
            </w:r>
            <w:r>
              <w:br/>
            </w:r>
            <w:r>
              <w:t>（</w:t>
            </w:r>
            <w:r>
              <w:t>4</w:t>
            </w:r>
            <w:r>
              <w:rPr>
                <w:rFonts w:hint="eastAsia"/>
              </w:rPr>
              <w:t>频率</w:t>
            </w:r>
            <w:r>
              <w:t>/</w:t>
            </w:r>
            <w:r>
              <w:t>系统）</w:t>
            </w:r>
          </w:p>
        </w:tc>
        <w:tc>
          <w:tcPr>
            <w:tcW w:w="3615" w:type="dxa"/>
          </w:tcPr>
          <w:p w:rsidR="00DC7309" w:rsidRDefault="00DC7309" w:rsidP="00D21743">
            <w:pPr>
              <w:pStyle w:val="Tabletext"/>
              <w:jc w:val="left"/>
              <w:rPr>
                <w:lang w:eastAsia="zh-CN"/>
              </w:rPr>
            </w:pPr>
            <w:r>
              <w:rPr>
                <w:lang w:eastAsia="zh-CN"/>
              </w:rPr>
              <w:t>9 000-9 200</w:t>
            </w:r>
            <w:r>
              <w:rPr>
                <w:lang w:eastAsia="zh-CN"/>
              </w:rPr>
              <w:t>；</w:t>
            </w:r>
            <w:r>
              <w:rPr>
                <w:rFonts w:hint="eastAsia"/>
                <w:lang w:eastAsia="zh-CN"/>
              </w:rPr>
              <w:t>4</w:t>
            </w:r>
            <w:r>
              <w:rPr>
                <w:rFonts w:hint="eastAsia"/>
                <w:lang w:eastAsia="zh-CN"/>
              </w:rPr>
              <w:t>频率</w:t>
            </w:r>
            <w:r>
              <w:rPr>
                <w:lang w:eastAsia="zh-CN"/>
              </w:rPr>
              <w:t>脉冲</w:t>
            </w:r>
            <w:r>
              <w:rPr>
                <w:rFonts w:hint="eastAsia"/>
                <w:lang w:eastAsia="zh-CN"/>
              </w:rPr>
              <w:t>到</w:t>
            </w:r>
            <w:r>
              <w:rPr>
                <w:lang w:eastAsia="zh-CN"/>
              </w:rPr>
              <w:t>脉冲</w:t>
            </w:r>
            <w:r>
              <w:rPr>
                <w:rFonts w:hint="eastAsia"/>
                <w:lang w:eastAsia="zh-CN"/>
              </w:rPr>
              <w:t>捷变</w:t>
            </w:r>
          </w:p>
        </w:tc>
      </w:tr>
      <w:tr w:rsidR="00DC7309" w:rsidTr="00DA7756">
        <w:trPr>
          <w:cantSplit/>
          <w:jc w:val="center"/>
        </w:trPr>
        <w:tc>
          <w:tcPr>
            <w:tcW w:w="3614" w:type="dxa"/>
          </w:tcPr>
          <w:p w:rsidR="00DC7309" w:rsidRDefault="00DC7309" w:rsidP="00D21743">
            <w:pPr>
              <w:pStyle w:val="Tabletext"/>
              <w:jc w:val="left"/>
            </w:pPr>
            <w:r>
              <w:t>调制</w:t>
            </w:r>
          </w:p>
        </w:tc>
        <w:tc>
          <w:tcPr>
            <w:tcW w:w="3615" w:type="dxa"/>
          </w:tcPr>
          <w:p w:rsidR="00DC7309" w:rsidRDefault="00DC7309" w:rsidP="00D21743">
            <w:pPr>
              <w:pStyle w:val="Tabletext"/>
              <w:jc w:val="left"/>
            </w:pPr>
            <w:r>
              <w:rPr>
                <w:rFonts w:hint="eastAsia"/>
              </w:rPr>
              <w:t>普通和</w:t>
            </w:r>
            <w:r>
              <w:t>NLFM</w:t>
            </w:r>
            <w:r>
              <w:t>脉冲</w:t>
            </w:r>
          </w:p>
        </w:tc>
        <w:tc>
          <w:tcPr>
            <w:tcW w:w="3615" w:type="dxa"/>
          </w:tcPr>
          <w:p w:rsidR="00DC7309" w:rsidRDefault="00DC7309" w:rsidP="00D21743">
            <w:pPr>
              <w:pStyle w:val="Tabletext"/>
              <w:jc w:val="left"/>
              <w:rPr>
                <w:lang w:eastAsia="zh-CN"/>
              </w:rPr>
            </w:pPr>
            <w:r>
              <w:rPr>
                <w:rFonts w:hint="eastAsia"/>
                <w:lang w:eastAsia="zh-CN"/>
              </w:rPr>
              <w:t>普通和</w:t>
            </w:r>
            <w:r>
              <w:rPr>
                <w:lang w:eastAsia="zh-CN"/>
              </w:rPr>
              <w:t>NLFM</w:t>
            </w:r>
            <w:r>
              <w:rPr>
                <w:lang w:eastAsia="zh-CN"/>
              </w:rPr>
              <w:t>脉冲</w:t>
            </w:r>
            <w:r>
              <w:rPr>
                <w:rFonts w:hint="eastAsia"/>
                <w:lang w:eastAsia="zh-CN"/>
              </w:rPr>
              <w:t>对</w:t>
            </w:r>
          </w:p>
        </w:tc>
        <w:tc>
          <w:tcPr>
            <w:tcW w:w="3615" w:type="dxa"/>
          </w:tcPr>
          <w:p w:rsidR="00DC7309" w:rsidRDefault="00DC7309" w:rsidP="00D21743">
            <w:pPr>
              <w:pStyle w:val="Tabletext"/>
              <w:jc w:val="left"/>
            </w:pPr>
            <w:r>
              <w:rPr>
                <w:rFonts w:hint="eastAsia"/>
              </w:rPr>
              <w:t>普通和</w:t>
            </w:r>
            <w:r>
              <w:t xml:space="preserve">LFM </w:t>
            </w:r>
            <w:r>
              <w:t>脉冲</w:t>
            </w:r>
            <w:r>
              <w:rPr>
                <w:rFonts w:hint="eastAsia"/>
              </w:rPr>
              <w:t>对</w:t>
            </w:r>
          </w:p>
        </w:tc>
      </w:tr>
      <w:tr w:rsidR="00DC7309" w:rsidTr="00DA7756">
        <w:trPr>
          <w:cantSplit/>
          <w:jc w:val="center"/>
        </w:trPr>
        <w:tc>
          <w:tcPr>
            <w:tcW w:w="3614" w:type="dxa"/>
          </w:tcPr>
          <w:p w:rsidR="00DC7309" w:rsidRDefault="00DC7309" w:rsidP="00D21743">
            <w:pPr>
              <w:pStyle w:val="Tabletext"/>
              <w:jc w:val="left"/>
            </w:pPr>
            <w:r>
              <w:t>进入天线的峰值功率</w:t>
            </w:r>
          </w:p>
        </w:tc>
        <w:tc>
          <w:tcPr>
            <w:tcW w:w="3615" w:type="dxa"/>
          </w:tcPr>
          <w:p w:rsidR="00DC7309" w:rsidRDefault="00DC7309" w:rsidP="00D21743">
            <w:pPr>
              <w:pStyle w:val="Tabletext"/>
              <w:jc w:val="left"/>
            </w:pPr>
            <w:r>
              <w:t>310.5 W</w:t>
            </w:r>
          </w:p>
        </w:tc>
        <w:tc>
          <w:tcPr>
            <w:tcW w:w="3615" w:type="dxa"/>
          </w:tcPr>
          <w:p w:rsidR="00DC7309" w:rsidRDefault="00DC7309" w:rsidP="00D21743">
            <w:pPr>
              <w:pStyle w:val="Tabletext"/>
              <w:jc w:val="left"/>
            </w:pPr>
            <w:r>
              <w:t>500 W</w:t>
            </w:r>
          </w:p>
        </w:tc>
        <w:tc>
          <w:tcPr>
            <w:tcW w:w="3615" w:type="dxa"/>
          </w:tcPr>
          <w:p w:rsidR="00DC7309" w:rsidRDefault="00DC7309" w:rsidP="00D21743">
            <w:pPr>
              <w:pStyle w:val="Tabletext"/>
              <w:jc w:val="left"/>
            </w:pPr>
            <w:r>
              <w:t>60 W</w:t>
            </w:r>
          </w:p>
        </w:tc>
      </w:tr>
      <w:tr w:rsidR="00DC7309" w:rsidTr="00DA7756">
        <w:trPr>
          <w:cantSplit/>
          <w:jc w:val="center"/>
        </w:trPr>
        <w:tc>
          <w:tcPr>
            <w:tcW w:w="3614" w:type="dxa"/>
          </w:tcPr>
          <w:p w:rsidR="00DC7309" w:rsidRDefault="00DC7309" w:rsidP="00D21743">
            <w:pPr>
              <w:pStyle w:val="Tabletext"/>
              <w:jc w:val="left"/>
              <w:rPr>
                <w:lang w:eastAsia="zh-CN"/>
              </w:rPr>
            </w:pPr>
            <w:r>
              <w:rPr>
                <w:lang w:eastAsia="zh-CN"/>
              </w:rPr>
              <w:t>脉冲宽度（</w:t>
            </w:r>
            <w:r>
              <w:sym w:font="Symbol" w:char="F06D"/>
            </w:r>
            <w:r>
              <w:rPr>
                <w:lang w:eastAsia="zh-CN"/>
              </w:rPr>
              <w:t>s</w:t>
            </w:r>
            <w:r>
              <w:rPr>
                <w:lang w:eastAsia="zh-CN"/>
              </w:rPr>
              <w:t>）</w:t>
            </w:r>
            <w:r>
              <w:rPr>
                <w:rFonts w:hint="eastAsia"/>
                <w:lang w:eastAsia="zh-CN"/>
              </w:rPr>
              <w:t>和</w:t>
            </w:r>
            <w:r>
              <w:rPr>
                <w:lang w:eastAsia="zh-CN"/>
              </w:rPr>
              <w:t>脉冲重复速率（</w:t>
            </w:r>
            <w:r>
              <w:rPr>
                <w:lang w:eastAsia="zh-CN"/>
              </w:rPr>
              <w:t>pps</w:t>
            </w:r>
            <w:r>
              <w:rPr>
                <w:lang w:eastAsia="zh-CN"/>
              </w:rPr>
              <w:t>）</w:t>
            </w:r>
          </w:p>
        </w:tc>
        <w:tc>
          <w:tcPr>
            <w:tcW w:w="3615" w:type="dxa"/>
          </w:tcPr>
          <w:p w:rsidR="00DC7309" w:rsidRDefault="00DC7309" w:rsidP="00D21743">
            <w:pPr>
              <w:pStyle w:val="Tabletext"/>
              <w:jc w:val="left"/>
            </w:pPr>
            <w:r>
              <w:t>1.2</w:t>
            </w:r>
            <w:r>
              <w:rPr>
                <w:rFonts w:hint="eastAsia"/>
              </w:rPr>
              <w:t>、</w:t>
            </w:r>
            <w:r>
              <w:t>30</w:t>
            </w:r>
            <w:r>
              <w:rPr>
                <w:rFonts w:hint="eastAsia"/>
              </w:rPr>
              <w:t>和</w:t>
            </w:r>
            <w:r>
              <w:t xml:space="preserve">96 </w:t>
            </w:r>
            <w:r>
              <w:br/>
            </w:r>
            <w:r>
              <w:rPr>
                <w:rFonts w:hint="eastAsia"/>
              </w:rPr>
              <w:t>分别为</w:t>
            </w:r>
            <w:r>
              <w:t>12 800</w:t>
            </w:r>
            <w:r>
              <w:rPr>
                <w:rFonts w:hint="eastAsia"/>
              </w:rPr>
              <w:t>、</w:t>
            </w:r>
            <w:r>
              <w:t>3 200-6 300</w:t>
            </w:r>
            <w:r>
              <w:rPr>
                <w:rFonts w:hint="eastAsia"/>
              </w:rPr>
              <w:t>和</w:t>
            </w:r>
            <w:r>
              <w:t>2 120</w:t>
            </w:r>
          </w:p>
        </w:tc>
        <w:tc>
          <w:tcPr>
            <w:tcW w:w="3615" w:type="dxa"/>
          </w:tcPr>
          <w:p w:rsidR="00DC7309" w:rsidRDefault="00DC7309" w:rsidP="00D21743">
            <w:pPr>
              <w:pStyle w:val="Tabletext"/>
              <w:jc w:val="left"/>
            </w:pPr>
            <w:r>
              <w:t>0.65</w:t>
            </w:r>
            <w:r>
              <w:rPr>
                <w:rFonts w:hint="eastAsia"/>
              </w:rPr>
              <w:t>和</w:t>
            </w:r>
            <w:r>
              <w:t xml:space="preserve">25 </w:t>
            </w:r>
            <w:r>
              <w:t>脉冲</w:t>
            </w:r>
            <w:r>
              <w:rPr>
                <w:rFonts w:hint="eastAsia"/>
              </w:rPr>
              <w:t>对</w:t>
            </w:r>
            <w:r>
              <w:br/>
              <w:t>3 470</w:t>
            </w:r>
            <w:r>
              <w:rPr>
                <w:rFonts w:hint="eastAsia"/>
              </w:rPr>
              <w:t>、</w:t>
            </w:r>
            <w:r>
              <w:t>3 500</w:t>
            </w:r>
            <w:r>
              <w:rPr>
                <w:rFonts w:hint="eastAsia"/>
              </w:rPr>
              <w:t>、</w:t>
            </w:r>
            <w:r>
              <w:t>5 200</w:t>
            </w:r>
            <w:r>
              <w:rPr>
                <w:rFonts w:hint="eastAsia"/>
              </w:rPr>
              <w:t>和</w:t>
            </w:r>
            <w:r>
              <w:t>5 300</w:t>
            </w:r>
          </w:p>
        </w:tc>
        <w:tc>
          <w:tcPr>
            <w:tcW w:w="3615" w:type="dxa"/>
            <w:tcMar>
              <w:right w:w="28" w:type="dxa"/>
            </w:tcMar>
          </w:tcPr>
          <w:p w:rsidR="00DC7309" w:rsidRDefault="00DC7309" w:rsidP="00D21743">
            <w:pPr>
              <w:pStyle w:val="Tabletext"/>
              <w:jc w:val="left"/>
            </w:pPr>
            <w:r>
              <w:t>0.04</w:t>
            </w:r>
            <w:r>
              <w:rPr>
                <w:rFonts w:hint="eastAsia"/>
              </w:rPr>
              <w:t>和</w:t>
            </w:r>
            <w:r>
              <w:t>3.7</w:t>
            </w:r>
            <w:r>
              <w:t>（</w:t>
            </w:r>
            <w:r>
              <w:rPr>
                <w:rFonts w:hint="eastAsia"/>
              </w:rPr>
              <w:t>压缩至</w:t>
            </w:r>
            <w:r>
              <w:t>0.040</w:t>
            </w:r>
            <w:r>
              <w:t>）</w:t>
            </w:r>
            <w:r>
              <w:br/>
              <w:t>4 000</w:t>
            </w:r>
          </w:p>
        </w:tc>
      </w:tr>
      <w:tr w:rsidR="00DC7309" w:rsidTr="00DA7756">
        <w:trPr>
          <w:cantSplit/>
          <w:jc w:val="center"/>
        </w:trPr>
        <w:tc>
          <w:tcPr>
            <w:tcW w:w="3614" w:type="dxa"/>
          </w:tcPr>
          <w:p w:rsidR="00DC7309" w:rsidRDefault="00DC7309" w:rsidP="00D21743">
            <w:pPr>
              <w:pStyle w:val="Tabletext"/>
              <w:jc w:val="left"/>
            </w:pPr>
            <w:r>
              <w:t>最大占空比</w:t>
            </w:r>
          </w:p>
        </w:tc>
        <w:tc>
          <w:tcPr>
            <w:tcW w:w="3615" w:type="dxa"/>
          </w:tcPr>
          <w:p w:rsidR="00DC7309" w:rsidRDefault="00DC7309" w:rsidP="00D21743">
            <w:pPr>
              <w:pStyle w:val="Tabletext"/>
              <w:jc w:val="left"/>
            </w:pPr>
            <w:r>
              <w:t>0.203</w:t>
            </w:r>
          </w:p>
        </w:tc>
        <w:tc>
          <w:tcPr>
            <w:tcW w:w="3615" w:type="dxa"/>
          </w:tcPr>
          <w:p w:rsidR="00DC7309" w:rsidRDefault="00DC7309" w:rsidP="00D21743">
            <w:pPr>
              <w:pStyle w:val="Tabletext"/>
              <w:jc w:val="left"/>
            </w:pPr>
            <w:r>
              <w:t>0.11</w:t>
            </w:r>
          </w:p>
        </w:tc>
        <w:tc>
          <w:tcPr>
            <w:tcW w:w="3615" w:type="dxa"/>
          </w:tcPr>
          <w:p w:rsidR="00DC7309" w:rsidRDefault="00DC7309" w:rsidP="00D21743">
            <w:pPr>
              <w:pStyle w:val="Tabletext"/>
              <w:jc w:val="left"/>
            </w:pPr>
            <w:r>
              <w:t>0.015</w:t>
            </w:r>
          </w:p>
        </w:tc>
      </w:tr>
      <w:tr w:rsidR="00DC7309" w:rsidTr="00DA7756">
        <w:trPr>
          <w:cantSplit/>
          <w:jc w:val="center"/>
        </w:trPr>
        <w:tc>
          <w:tcPr>
            <w:tcW w:w="3614" w:type="dxa"/>
          </w:tcPr>
          <w:p w:rsidR="00DC7309" w:rsidRDefault="00DC7309" w:rsidP="00D21743">
            <w:pPr>
              <w:pStyle w:val="Tabletext"/>
              <w:jc w:val="left"/>
              <w:rPr>
                <w:lang w:eastAsia="zh-CN"/>
              </w:rPr>
            </w:pPr>
            <w:r>
              <w:rPr>
                <w:lang w:eastAsia="zh-CN"/>
              </w:rPr>
              <w:t>脉冲上升</w:t>
            </w:r>
            <w:r>
              <w:rPr>
                <w:lang w:eastAsia="zh-CN"/>
              </w:rPr>
              <w:t>/</w:t>
            </w:r>
            <w:r>
              <w:rPr>
                <w:lang w:eastAsia="zh-CN"/>
              </w:rPr>
              <w:t>下降时间（</w:t>
            </w:r>
            <w:r>
              <w:sym w:font="Symbol" w:char="F06D"/>
            </w:r>
            <w:r>
              <w:rPr>
                <w:lang w:eastAsia="zh-CN"/>
              </w:rPr>
              <w:t>s</w:t>
            </w:r>
            <w:r>
              <w:rPr>
                <w:lang w:eastAsia="zh-CN"/>
              </w:rPr>
              <w:t>）</w:t>
            </w:r>
          </w:p>
        </w:tc>
        <w:tc>
          <w:tcPr>
            <w:tcW w:w="3615" w:type="dxa"/>
          </w:tcPr>
          <w:p w:rsidR="00DC7309" w:rsidRDefault="00DC7309" w:rsidP="00D21743">
            <w:pPr>
              <w:pStyle w:val="Tabletext"/>
              <w:jc w:val="left"/>
            </w:pPr>
            <w:r>
              <w:t>未指定</w:t>
            </w:r>
          </w:p>
        </w:tc>
        <w:tc>
          <w:tcPr>
            <w:tcW w:w="3615" w:type="dxa"/>
          </w:tcPr>
          <w:p w:rsidR="00DC7309" w:rsidRDefault="00DC7309" w:rsidP="00D21743">
            <w:pPr>
              <w:pStyle w:val="Tabletext"/>
              <w:jc w:val="left"/>
            </w:pPr>
            <w:r>
              <w:t>0.15/0.15</w:t>
            </w:r>
            <w:r>
              <w:rPr>
                <w:rFonts w:hint="eastAsia"/>
              </w:rPr>
              <w:t>和</w:t>
            </w:r>
            <w:r>
              <w:t>0.15/0.15</w:t>
            </w:r>
          </w:p>
        </w:tc>
        <w:tc>
          <w:tcPr>
            <w:tcW w:w="3615" w:type="dxa"/>
          </w:tcPr>
          <w:p w:rsidR="00DC7309" w:rsidRDefault="00DC7309" w:rsidP="00D21743">
            <w:pPr>
              <w:pStyle w:val="Tabletext"/>
              <w:jc w:val="left"/>
            </w:pPr>
            <w:r>
              <w:rPr>
                <w:rFonts w:hint="eastAsia"/>
              </w:rPr>
              <w:t>短</w:t>
            </w:r>
            <w:r>
              <w:t>脉冲：</w:t>
            </w:r>
            <w:r>
              <w:t>0.02/0.12</w:t>
            </w:r>
            <w:r>
              <w:t>；</w:t>
            </w:r>
            <w:r>
              <w:br/>
            </w:r>
            <w:r>
              <w:rPr>
                <w:rFonts w:hint="eastAsia"/>
              </w:rPr>
              <w:t>长</w:t>
            </w:r>
            <w:r>
              <w:t>脉冲：</w:t>
            </w:r>
            <w:r>
              <w:t>0.11/0.12</w:t>
            </w:r>
          </w:p>
        </w:tc>
      </w:tr>
      <w:tr w:rsidR="00DC7309" w:rsidTr="00DA7756">
        <w:trPr>
          <w:cantSplit/>
          <w:jc w:val="center"/>
        </w:trPr>
        <w:tc>
          <w:tcPr>
            <w:tcW w:w="3614" w:type="dxa"/>
          </w:tcPr>
          <w:p w:rsidR="00DC7309" w:rsidRDefault="00DC7309" w:rsidP="00D21743">
            <w:pPr>
              <w:pStyle w:val="Tabletext"/>
              <w:jc w:val="left"/>
            </w:pPr>
            <w:r>
              <w:t>输出设备</w:t>
            </w:r>
          </w:p>
        </w:tc>
        <w:tc>
          <w:tcPr>
            <w:tcW w:w="3615" w:type="dxa"/>
          </w:tcPr>
          <w:p w:rsidR="00DC7309" w:rsidRDefault="00DC7309" w:rsidP="00D21743">
            <w:pPr>
              <w:pStyle w:val="Tabletext"/>
              <w:jc w:val="left"/>
            </w:pPr>
            <w:r>
              <w:t>固态</w:t>
            </w:r>
          </w:p>
        </w:tc>
        <w:tc>
          <w:tcPr>
            <w:tcW w:w="3615" w:type="dxa"/>
          </w:tcPr>
          <w:p w:rsidR="00DC7309" w:rsidRDefault="00DC7309" w:rsidP="00D21743">
            <w:pPr>
              <w:pStyle w:val="Tabletext"/>
              <w:jc w:val="left"/>
            </w:pPr>
            <w:r>
              <w:rPr>
                <w:rFonts w:hint="eastAsia"/>
              </w:rPr>
              <w:t>晶体管</w:t>
            </w:r>
          </w:p>
        </w:tc>
        <w:tc>
          <w:tcPr>
            <w:tcW w:w="3615" w:type="dxa"/>
          </w:tcPr>
          <w:p w:rsidR="00DC7309" w:rsidRDefault="00DC7309" w:rsidP="00D21743">
            <w:pPr>
              <w:pStyle w:val="Tabletext"/>
              <w:jc w:val="left"/>
            </w:pPr>
            <w:r>
              <w:rPr>
                <w:rFonts w:hint="eastAsia"/>
              </w:rPr>
              <w:t>带和成器的</w:t>
            </w:r>
            <w:r>
              <w:t>固态</w:t>
            </w:r>
          </w:p>
        </w:tc>
      </w:tr>
      <w:tr w:rsidR="00DC7309" w:rsidTr="00DA7756">
        <w:trPr>
          <w:cantSplit/>
          <w:jc w:val="center"/>
        </w:trPr>
        <w:tc>
          <w:tcPr>
            <w:tcW w:w="3614" w:type="dxa"/>
          </w:tcPr>
          <w:p w:rsidR="00DC7309" w:rsidRDefault="00DC7309" w:rsidP="00D21743">
            <w:pPr>
              <w:pStyle w:val="Tabletext"/>
              <w:jc w:val="left"/>
            </w:pPr>
            <w:r>
              <w:t>天线方向图类型</w:t>
            </w:r>
          </w:p>
        </w:tc>
        <w:tc>
          <w:tcPr>
            <w:tcW w:w="3615" w:type="dxa"/>
          </w:tcPr>
          <w:p w:rsidR="00DC7309" w:rsidRDefault="00DC7309" w:rsidP="00D21743">
            <w:pPr>
              <w:pStyle w:val="Tabletext"/>
              <w:jc w:val="left"/>
            </w:pPr>
            <w:r>
              <w:t>扇型（</w:t>
            </w:r>
            <w:r>
              <w:t>csc</w:t>
            </w:r>
            <w:r>
              <w:rPr>
                <w:vertAlign w:val="superscript"/>
              </w:rPr>
              <w:t>2</w:t>
            </w:r>
            <w:r>
              <w:t>）</w:t>
            </w:r>
          </w:p>
        </w:tc>
        <w:tc>
          <w:tcPr>
            <w:tcW w:w="3615" w:type="dxa"/>
          </w:tcPr>
          <w:p w:rsidR="00DC7309" w:rsidRDefault="00DC7309" w:rsidP="00D21743">
            <w:pPr>
              <w:pStyle w:val="Tabletext"/>
              <w:jc w:val="left"/>
            </w:pPr>
            <w:r>
              <w:rPr>
                <w:rFonts w:hint="eastAsia"/>
              </w:rPr>
              <w:t>垂直</w:t>
            </w:r>
            <w:r>
              <w:t>扇型</w:t>
            </w:r>
            <w:r>
              <w:rPr>
                <w:rFonts w:hint="eastAsia"/>
              </w:rPr>
              <w:t>和水平</w:t>
            </w:r>
            <w:r>
              <w:t>扇型</w:t>
            </w:r>
          </w:p>
        </w:tc>
        <w:tc>
          <w:tcPr>
            <w:tcW w:w="3615" w:type="dxa"/>
          </w:tcPr>
          <w:p w:rsidR="00DC7309" w:rsidRDefault="00DC7309" w:rsidP="00D21743">
            <w:pPr>
              <w:pStyle w:val="Tabletext"/>
              <w:jc w:val="left"/>
            </w:pPr>
            <w:r>
              <w:rPr>
                <w:rFonts w:hint="eastAsia"/>
              </w:rPr>
              <w:t>反向</w:t>
            </w:r>
            <w:r>
              <w:t xml:space="preserve"> csc</w:t>
            </w:r>
            <w:r>
              <w:rPr>
                <w:vertAlign w:val="superscript"/>
              </w:rPr>
              <w:t>2</w:t>
            </w:r>
          </w:p>
        </w:tc>
      </w:tr>
      <w:tr w:rsidR="00DC7309" w:rsidTr="00DA7756">
        <w:trPr>
          <w:cantSplit/>
          <w:jc w:val="center"/>
        </w:trPr>
        <w:tc>
          <w:tcPr>
            <w:tcW w:w="3614" w:type="dxa"/>
          </w:tcPr>
          <w:p w:rsidR="00DC7309" w:rsidRDefault="00DC7309" w:rsidP="00D21743">
            <w:pPr>
              <w:pStyle w:val="Tabletext"/>
              <w:jc w:val="left"/>
            </w:pPr>
            <w:r>
              <w:t>天线类型</w:t>
            </w:r>
          </w:p>
        </w:tc>
        <w:tc>
          <w:tcPr>
            <w:tcW w:w="3615" w:type="dxa"/>
          </w:tcPr>
          <w:p w:rsidR="00DC7309" w:rsidRDefault="00DC7309" w:rsidP="00D21743">
            <w:pPr>
              <w:pStyle w:val="Tabletext"/>
              <w:jc w:val="left"/>
            </w:pPr>
            <w:r>
              <w:rPr>
                <w:rFonts w:hint="eastAsia"/>
              </w:rPr>
              <w:t>有源阵列</w:t>
            </w:r>
            <w:r>
              <w:t xml:space="preserve"> + </w:t>
            </w:r>
            <w:r>
              <w:rPr>
                <w:rFonts w:hint="eastAsia"/>
              </w:rPr>
              <w:t>反射器</w:t>
            </w:r>
          </w:p>
        </w:tc>
        <w:tc>
          <w:tcPr>
            <w:tcW w:w="3615" w:type="dxa"/>
          </w:tcPr>
          <w:p w:rsidR="00DC7309" w:rsidRDefault="00DC7309" w:rsidP="00D21743">
            <w:pPr>
              <w:pStyle w:val="Tabletext"/>
              <w:jc w:val="left"/>
            </w:pPr>
            <w:r>
              <w:rPr>
                <w:rFonts w:hint="eastAsia"/>
              </w:rPr>
              <w:t>二个</w:t>
            </w:r>
            <w:r>
              <w:t>相控阵</w:t>
            </w:r>
          </w:p>
        </w:tc>
        <w:tc>
          <w:tcPr>
            <w:tcW w:w="3615" w:type="dxa"/>
          </w:tcPr>
          <w:p w:rsidR="00DC7309" w:rsidRDefault="00DC7309" w:rsidP="00D21743">
            <w:pPr>
              <w:pStyle w:val="Tabletext"/>
              <w:jc w:val="left"/>
            </w:pPr>
            <w:r>
              <w:rPr>
                <w:rFonts w:hint="eastAsia"/>
              </w:rPr>
              <w:t>无源阵列</w:t>
            </w:r>
          </w:p>
        </w:tc>
      </w:tr>
      <w:tr w:rsidR="00DC7309" w:rsidTr="00DA7756">
        <w:trPr>
          <w:cantSplit/>
          <w:jc w:val="center"/>
        </w:trPr>
        <w:tc>
          <w:tcPr>
            <w:tcW w:w="3614" w:type="dxa"/>
          </w:tcPr>
          <w:p w:rsidR="00DC7309" w:rsidRDefault="00DC7309" w:rsidP="00D21743">
            <w:pPr>
              <w:pStyle w:val="Tabletext"/>
              <w:jc w:val="left"/>
            </w:pPr>
            <w:r>
              <w:t>天线极化</w:t>
            </w:r>
          </w:p>
        </w:tc>
        <w:tc>
          <w:tcPr>
            <w:tcW w:w="3615" w:type="dxa"/>
          </w:tcPr>
          <w:p w:rsidR="00DC7309" w:rsidRDefault="00DC7309" w:rsidP="00D21743">
            <w:pPr>
              <w:pStyle w:val="Tabletext"/>
              <w:jc w:val="left"/>
            </w:pPr>
            <w:r>
              <w:rPr>
                <w:rFonts w:hint="eastAsia"/>
              </w:rPr>
              <w:t>垂直极化</w:t>
            </w:r>
          </w:p>
        </w:tc>
        <w:tc>
          <w:tcPr>
            <w:tcW w:w="3615" w:type="dxa"/>
          </w:tcPr>
          <w:p w:rsidR="00DC7309" w:rsidRDefault="00DC7309" w:rsidP="00D21743">
            <w:pPr>
              <w:pStyle w:val="Tabletext"/>
              <w:jc w:val="left"/>
            </w:pPr>
            <w:r>
              <w:rPr>
                <w:rFonts w:hint="eastAsia"/>
              </w:rPr>
              <w:t>右旋</w:t>
            </w:r>
            <w:r>
              <w:t>圆极化</w:t>
            </w:r>
          </w:p>
        </w:tc>
        <w:tc>
          <w:tcPr>
            <w:tcW w:w="3615" w:type="dxa"/>
          </w:tcPr>
          <w:p w:rsidR="00DC7309" w:rsidRDefault="00DC7309" w:rsidP="00D21743">
            <w:pPr>
              <w:pStyle w:val="Tabletext"/>
              <w:jc w:val="left"/>
            </w:pPr>
            <w:r>
              <w:t>圆极化</w:t>
            </w:r>
          </w:p>
        </w:tc>
      </w:tr>
      <w:tr w:rsidR="00DC7309" w:rsidTr="00DA7756">
        <w:trPr>
          <w:cantSplit/>
          <w:jc w:val="center"/>
        </w:trPr>
        <w:tc>
          <w:tcPr>
            <w:tcW w:w="3614" w:type="dxa"/>
          </w:tcPr>
          <w:p w:rsidR="00DC7309" w:rsidRDefault="00DC7309" w:rsidP="00D21743">
            <w:pPr>
              <w:pStyle w:val="Tabletext"/>
              <w:jc w:val="left"/>
              <w:rPr>
                <w:lang w:eastAsia="zh-CN"/>
              </w:rPr>
            </w:pPr>
            <w:r>
              <w:rPr>
                <w:lang w:eastAsia="zh-CN"/>
              </w:rPr>
              <w:t>天线主瓣增益（</w:t>
            </w:r>
            <w:r>
              <w:rPr>
                <w:lang w:eastAsia="zh-CN"/>
              </w:rPr>
              <w:t>dBi</w:t>
            </w:r>
            <w:r>
              <w:rPr>
                <w:lang w:eastAsia="zh-CN"/>
              </w:rPr>
              <w:t>）</w:t>
            </w:r>
          </w:p>
        </w:tc>
        <w:tc>
          <w:tcPr>
            <w:tcW w:w="3615" w:type="dxa"/>
          </w:tcPr>
          <w:p w:rsidR="00DC7309" w:rsidRDefault="00DC7309" w:rsidP="00D21743">
            <w:pPr>
              <w:pStyle w:val="Tabletext"/>
              <w:jc w:val="left"/>
            </w:pPr>
            <w:r>
              <w:t>37.5 Tx</w:t>
            </w:r>
            <w:r>
              <w:rPr>
                <w:rFonts w:hint="eastAsia"/>
              </w:rPr>
              <w:t>，</w:t>
            </w:r>
            <w:r>
              <w:t>37 Rx</w:t>
            </w:r>
          </w:p>
        </w:tc>
        <w:tc>
          <w:tcPr>
            <w:tcW w:w="3615" w:type="dxa"/>
          </w:tcPr>
          <w:p w:rsidR="00DC7309" w:rsidRDefault="00DC7309" w:rsidP="00D21743">
            <w:pPr>
              <w:pStyle w:val="Tabletext"/>
              <w:jc w:val="left"/>
              <w:rPr>
                <w:lang w:val="pt-BR"/>
              </w:rPr>
            </w:pPr>
            <w:r>
              <w:rPr>
                <w:rFonts w:hint="eastAsia"/>
                <w:lang w:val="pt-BR"/>
              </w:rPr>
              <w:t>垂直</w:t>
            </w:r>
            <w:r>
              <w:t>扇型：</w:t>
            </w:r>
            <w:r>
              <w:rPr>
                <w:lang w:val="pt-BR"/>
              </w:rPr>
              <w:t>36</w:t>
            </w:r>
            <w:r>
              <w:rPr>
                <w:lang w:val="pt-BR"/>
              </w:rPr>
              <w:br/>
            </w:r>
            <w:r>
              <w:rPr>
                <w:rFonts w:hint="eastAsia"/>
                <w:lang w:val="pt-BR"/>
              </w:rPr>
              <w:t>水平</w:t>
            </w:r>
            <w:r>
              <w:t>扇型：</w:t>
            </w:r>
            <w:r>
              <w:rPr>
                <w:lang w:val="pt-BR"/>
              </w:rPr>
              <w:t>36</w:t>
            </w:r>
          </w:p>
        </w:tc>
        <w:tc>
          <w:tcPr>
            <w:tcW w:w="3615" w:type="dxa"/>
          </w:tcPr>
          <w:p w:rsidR="00DC7309" w:rsidRDefault="00DC7309" w:rsidP="00D21743">
            <w:pPr>
              <w:pStyle w:val="Tabletext"/>
              <w:jc w:val="left"/>
            </w:pPr>
            <w:r>
              <w:t>35</w:t>
            </w:r>
          </w:p>
        </w:tc>
      </w:tr>
      <w:tr w:rsidR="00DC7309" w:rsidTr="00DA7756">
        <w:trPr>
          <w:cantSplit/>
          <w:jc w:val="center"/>
        </w:trPr>
        <w:tc>
          <w:tcPr>
            <w:tcW w:w="3614" w:type="dxa"/>
          </w:tcPr>
          <w:p w:rsidR="00DC7309" w:rsidRDefault="00DC7309" w:rsidP="00D21743">
            <w:pPr>
              <w:pStyle w:val="Tabletext"/>
              <w:jc w:val="left"/>
              <w:rPr>
                <w:lang w:eastAsia="zh-CN"/>
              </w:rPr>
            </w:pPr>
            <w:r>
              <w:rPr>
                <w:lang w:eastAsia="zh-CN"/>
              </w:rPr>
              <w:t>天线俯仰波瓣宽度（度）</w:t>
            </w:r>
          </w:p>
        </w:tc>
        <w:tc>
          <w:tcPr>
            <w:tcW w:w="3615" w:type="dxa"/>
          </w:tcPr>
          <w:p w:rsidR="00DC7309" w:rsidRDefault="00DC7309" w:rsidP="00D21743">
            <w:pPr>
              <w:pStyle w:val="Tabletext"/>
              <w:jc w:val="left"/>
            </w:pPr>
            <w:r>
              <w:t>3.5 + csc</w:t>
            </w:r>
            <w:r>
              <w:rPr>
                <w:vertAlign w:val="superscript"/>
              </w:rPr>
              <w:t xml:space="preserve">2 </w:t>
            </w:r>
            <w:r>
              <w:rPr>
                <w:rFonts w:hint="eastAsia"/>
              </w:rPr>
              <w:t>至</w:t>
            </w:r>
            <w:r>
              <w:t>20</w:t>
            </w:r>
          </w:p>
        </w:tc>
        <w:tc>
          <w:tcPr>
            <w:tcW w:w="3615" w:type="dxa"/>
          </w:tcPr>
          <w:p w:rsidR="00DC7309" w:rsidRDefault="00DC7309" w:rsidP="00D21743">
            <w:pPr>
              <w:pStyle w:val="Tabletext"/>
              <w:jc w:val="left"/>
              <w:rPr>
                <w:lang w:val="pt-BR"/>
              </w:rPr>
            </w:pPr>
            <w:r>
              <w:rPr>
                <w:rFonts w:hint="eastAsia"/>
                <w:lang w:val="pt-BR"/>
              </w:rPr>
              <w:t>垂直</w:t>
            </w:r>
            <w:r>
              <w:t>扇型：</w:t>
            </w:r>
            <w:r>
              <w:rPr>
                <w:lang w:val="pt-BR"/>
              </w:rPr>
              <w:t>9.0</w:t>
            </w:r>
            <w:r>
              <w:rPr>
                <w:lang w:val="pt-BR"/>
              </w:rPr>
              <w:br/>
            </w:r>
            <w:r>
              <w:rPr>
                <w:rFonts w:hint="eastAsia"/>
                <w:lang w:val="pt-BR"/>
              </w:rPr>
              <w:t>水平</w:t>
            </w:r>
            <w:r>
              <w:t>扇型：</w:t>
            </w:r>
            <w:r>
              <w:rPr>
                <w:lang w:val="pt-BR"/>
              </w:rPr>
              <w:t>0.63</w:t>
            </w:r>
          </w:p>
        </w:tc>
        <w:tc>
          <w:tcPr>
            <w:tcW w:w="3615" w:type="dxa"/>
          </w:tcPr>
          <w:p w:rsidR="00DC7309" w:rsidRDefault="00DC7309" w:rsidP="00D21743">
            <w:pPr>
              <w:pStyle w:val="Tabletext"/>
              <w:jc w:val="left"/>
            </w:pPr>
            <w:r>
              <w:t>17</w:t>
            </w:r>
          </w:p>
        </w:tc>
      </w:tr>
      <w:tr w:rsidR="00DC7309" w:rsidTr="00DA7756">
        <w:trPr>
          <w:cantSplit/>
          <w:jc w:val="center"/>
        </w:trPr>
        <w:tc>
          <w:tcPr>
            <w:tcW w:w="3614" w:type="dxa"/>
          </w:tcPr>
          <w:p w:rsidR="00DC7309" w:rsidRDefault="00DC7309" w:rsidP="00D21743">
            <w:pPr>
              <w:pStyle w:val="Tabletext"/>
              <w:jc w:val="left"/>
              <w:rPr>
                <w:lang w:eastAsia="zh-CN"/>
              </w:rPr>
            </w:pPr>
            <w:r>
              <w:rPr>
                <w:lang w:eastAsia="zh-CN"/>
              </w:rPr>
              <w:t>天线方向波瓣宽度（度）</w:t>
            </w:r>
          </w:p>
        </w:tc>
        <w:tc>
          <w:tcPr>
            <w:tcW w:w="3615" w:type="dxa"/>
          </w:tcPr>
          <w:p w:rsidR="00DC7309" w:rsidRDefault="00DC7309" w:rsidP="00D21743">
            <w:pPr>
              <w:pStyle w:val="Tabletext"/>
              <w:jc w:val="left"/>
            </w:pPr>
            <w:r>
              <w:t>1.05</w:t>
            </w:r>
          </w:p>
        </w:tc>
        <w:tc>
          <w:tcPr>
            <w:tcW w:w="3615" w:type="dxa"/>
          </w:tcPr>
          <w:p w:rsidR="00DC7309" w:rsidRDefault="00DC7309" w:rsidP="00D21743">
            <w:pPr>
              <w:pStyle w:val="Tabletext"/>
              <w:jc w:val="left"/>
              <w:rPr>
                <w:lang w:val="pt-BR"/>
              </w:rPr>
            </w:pPr>
            <w:r>
              <w:rPr>
                <w:lang w:val="pt-BR"/>
              </w:rPr>
              <w:t>垂直</w:t>
            </w:r>
            <w:r>
              <w:t>扇型：</w:t>
            </w:r>
            <w:r>
              <w:rPr>
                <w:lang w:val="pt-BR"/>
              </w:rPr>
              <w:t>1.04</w:t>
            </w:r>
            <w:r>
              <w:rPr>
                <w:lang w:val="pt-BR"/>
              </w:rPr>
              <w:br/>
            </w:r>
            <w:r>
              <w:rPr>
                <w:lang w:val="pt-BR"/>
              </w:rPr>
              <w:t>水平</w:t>
            </w:r>
            <w:r>
              <w:t>扇型：</w:t>
            </w:r>
            <w:r>
              <w:rPr>
                <w:lang w:val="pt-BR"/>
              </w:rPr>
              <w:t>15</w:t>
            </w:r>
          </w:p>
        </w:tc>
        <w:tc>
          <w:tcPr>
            <w:tcW w:w="3615" w:type="dxa"/>
          </w:tcPr>
          <w:p w:rsidR="00DC7309" w:rsidRDefault="00DC7309" w:rsidP="00D21743">
            <w:pPr>
              <w:pStyle w:val="Tabletext"/>
              <w:jc w:val="left"/>
            </w:pPr>
            <w:r>
              <w:t>0.35</w:t>
            </w:r>
          </w:p>
        </w:tc>
      </w:tr>
    </w:tbl>
    <w:p w:rsidR="00DC7309" w:rsidRDefault="00DC7309" w:rsidP="00DC7309"/>
    <w:p w:rsidR="00DC7309" w:rsidRDefault="00DC7309" w:rsidP="00D21743">
      <w:pPr>
        <w:pStyle w:val="TableNo"/>
        <w:spacing w:before="0" w:after="0"/>
      </w:pPr>
      <w:r>
        <w:br w:type="page"/>
      </w:r>
      <w:r>
        <w:lastRenderedPageBreak/>
        <w:t>表</w:t>
      </w:r>
      <w:r>
        <w:t>3</w:t>
      </w:r>
      <w:r>
        <w:t>（</w:t>
      </w:r>
      <w:r>
        <w:rPr>
          <w:rFonts w:eastAsia="STKaiti"/>
          <w:iCs/>
        </w:rPr>
        <w:t>续</w:t>
      </w:r>
      <w:r>
        <w:t>）</w:t>
      </w:r>
    </w:p>
    <w:tbl>
      <w:tblPr>
        <w:tblW w:w="14685" w:type="dxa"/>
        <w:jc w:val="center"/>
        <w:tblLayout w:type="fixed"/>
        <w:tblLook w:val="0000"/>
      </w:tblPr>
      <w:tblGrid>
        <w:gridCol w:w="3672"/>
        <w:gridCol w:w="3671"/>
        <w:gridCol w:w="3671"/>
        <w:gridCol w:w="3671"/>
      </w:tblGrid>
      <w:tr w:rsidR="00DC7309" w:rsidTr="00DA7756">
        <w:trPr>
          <w:cantSplit/>
          <w:jc w:val="center"/>
        </w:trPr>
        <w:tc>
          <w:tcPr>
            <w:tcW w:w="3119" w:type="dxa"/>
            <w:tcBorders>
              <w:top w:val="single" w:sz="6" w:space="0" w:color="auto"/>
              <w:left w:val="single" w:sz="6" w:space="0" w:color="auto"/>
              <w:bottom w:val="single" w:sz="6" w:space="0" w:color="auto"/>
            </w:tcBorders>
          </w:tcPr>
          <w:p w:rsidR="00DC7309" w:rsidRDefault="00DC7309" w:rsidP="00D21743">
            <w:pPr>
              <w:pStyle w:val="Tablehead"/>
            </w:pPr>
            <w:r>
              <w:t>特性</w:t>
            </w:r>
          </w:p>
        </w:tc>
        <w:tc>
          <w:tcPr>
            <w:tcW w:w="3119" w:type="dxa"/>
            <w:tcBorders>
              <w:top w:val="single" w:sz="6" w:space="0" w:color="auto"/>
              <w:left w:val="single" w:sz="6" w:space="0" w:color="auto"/>
              <w:bottom w:val="single" w:sz="6" w:space="0" w:color="auto"/>
            </w:tcBorders>
          </w:tcPr>
          <w:p w:rsidR="00DC7309" w:rsidRDefault="00DC7309" w:rsidP="00D21743">
            <w:pPr>
              <w:pStyle w:val="Tablehead"/>
            </w:pPr>
            <w:r>
              <w:t>系统</w:t>
            </w:r>
            <w:r>
              <w:t>G6</w:t>
            </w:r>
          </w:p>
        </w:tc>
        <w:tc>
          <w:tcPr>
            <w:tcW w:w="3119" w:type="dxa"/>
            <w:tcBorders>
              <w:top w:val="single" w:sz="6" w:space="0" w:color="auto"/>
              <w:left w:val="single" w:sz="6" w:space="0" w:color="auto"/>
              <w:bottom w:val="single" w:sz="6" w:space="0" w:color="auto"/>
            </w:tcBorders>
          </w:tcPr>
          <w:p w:rsidR="00DC7309" w:rsidRDefault="00DC7309" w:rsidP="00D21743">
            <w:pPr>
              <w:pStyle w:val="Tablehead"/>
            </w:pPr>
            <w:r>
              <w:t>系统</w:t>
            </w:r>
            <w:r>
              <w:t>G7</w:t>
            </w:r>
          </w:p>
        </w:tc>
        <w:tc>
          <w:tcPr>
            <w:tcW w:w="3119" w:type="dxa"/>
            <w:tcBorders>
              <w:top w:val="single" w:sz="4" w:space="0" w:color="auto"/>
              <w:left w:val="single" w:sz="4" w:space="0" w:color="auto"/>
              <w:bottom w:val="single" w:sz="6" w:space="0" w:color="auto"/>
              <w:right w:val="single" w:sz="4" w:space="0" w:color="auto"/>
            </w:tcBorders>
          </w:tcPr>
          <w:p w:rsidR="00DC7309" w:rsidRDefault="00DC7309" w:rsidP="00D21743">
            <w:pPr>
              <w:pStyle w:val="Tablehead"/>
            </w:pPr>
            <w:r>
              <w:t>系统</w:t>
            </w:r>
            <w:r>
              <w:t>G8</w:t>
            </w:r>
          </w:p>
        </w:tc>
      </w:tr>
      <w:tr w:rsidR="00DC7309" w:rsidTr="00DA7756">
        <w:trPr>
          <w:cantSplit/>
          <w:jc w:val="center"/>
        </w:trPr>
        <w:tc>
          <w:tcPr>
            <w:tcW w:w="3119" w:type="dxa"/>
            <w:tcBorders>
              <w:top w:val="single" w:sz="6" w:space="0" w:color="auto"/>
              <w:left w:val="single" w:sz="6" w:space="0" w:color="auto"/>
              <w:bottom w:val="single" w:sz="6" w:space="0" w:color="auto"/>
            </w:tcBorders>
          </w:tcPr>
          <w:p w:rsidR="00DC7309" w:rsidRDefault="00DC7309" w:rsidP="00D21743">
            <w:pPr>
              <w:pStyle w:val="Tabletext"/>
              <w:jc w:val="left"/>
            </w:pPr>
            <w:r>
              <w:t>天线水平扫描速率</w:t>
            </w:r>
          </w:p>
        </w:tc>
        <w:tc>
          <w:tcPr>
            <w:tcW w:w="3119" w:type="dxa"/>
            <w:tcBorders>
              <w:top w:val="single" w:sz="6" w:space="0" w:color="auto"/>
              <w:left w:val="single" w:sz="6" w:space="0" w:color="auto"/>
              <w:bottom w:val="single" w:sz="6" w:space="0" w:color="auto"/>
            </w:tcBorders>
          </w:tcPr>
          <w:p w:rsidR="00DC7309" w:rsidRDefault="00DC7309" w:rsidP="00D21743">
            <w:pPr>
              <w:pStyle w:val="Tabletext"/>
              <w:jc w:val="left"/>
            </w:pPr>
            <w:r>
              <w:t>12</w:t>
            </w:r>
            <w:r>
              <w:sym w:font="Symbol" w:char="F0B0"/>
            </w:r>
            <w:r>
              <w:t>/s</w:t>
            </w:r>
          </w:p>
        </w:tc>
        <w:tc>
          <w:tcPr>
            <w:tcW w:w="3119" w:type="dxa"/>
            <w:tcBorders>
              <w:top w:val="single" w:sz="6" w:space="0" w:color="auto"/>
              <w:left w:val="single" w:sz="6" w:space="0" w:color="auto"/>
              <w:bottom w:val="single" w:sz="6" w:space="0" w:color="auto"/>
            </w:tcBorders>
          </w:tcPr>
          <w:p w:rsidR="00DC7309" w:rsidRDefault="00DC7309" w:rsidP="00D21743">
            <w:pPr>
              <w:pStyle w:val="Tabletext"/>
              <w:jc w:val="left"/>
              <w:rPr>
                <w:lang w:eastAsia="zh-CN"/>
              </w:rPr>
            </w:pPr>
            <w:r>
              <w:rPr>
                <w:lang w:eastAsia="zh-CN"/>
              </w:rPr>
              <w:t>垂直扇型：</w:t>
            </w:r>
            <w:r>
              <w:rPr>
                <w:lang w:eastAsia="zh-CN"/>
              </w:rPr>
              <w:t>60</w:t>
            </w:r>
            <w:r>
              <w:sym w:font="Symbol" w:char="F0B0"/>
            </w:r>
            <w:r>
              <w:rPr>
                <w:lang w:eastAsia="zh-CN"/>
              </w:rPr>
              <w:t>/s</w:t>
            </w:r>
            <w:r>
              <w:rPr>
                <w:lang w:eastAsia="zh-CN"/>
              </w:rPr>
              <w:t>，</w:t>
            </w:r>
            <w:r>
              <w:rPr>
                <w:rFonts w:hint="eastAsia"/>
                <w:lang w:eastAsia="zh-CN"/>
              </w:rPr>
              <w:t>半时</w:t>
            </w:r>
            <w:r>
              <w:rPr>
                <w:lang w:eastAsia="zh-CN"/>
              </w:rPr>
              <w:br/>
            </w:r>
            <w:r>
              <w:rPr>
                <w:lang w:eastAsia="zh-CN"/>
              </w:rPr>
              <w:t>（</w:t>
            </w:r>
            <w:r>
              <w:rPr>
                <w:lang w:eastAsia="zh-CN"/>
              </w:rPr>
              <w:t xml:space="preserve">60 </w:t>
            </w:r>
            <w:r>
              <w:rPr>
                <w:lang w:eastAsia="zh-CN"/>
              </w:rPr>
              <w:t>次扫描</w:t>
            </w:r>
            <w:r>
              <w:rPr>
                <w:lang w:eastAsia="zh-CN"/>
              </w:rPr>
              <w:t>/</w:t>
            </w:r>
            <w:r>
              <w:rPr>
                <w:lang w:eastAsia="zh-CN"/>
              </w:rPr>
              <w:t>分）</w:t>
            </w:r>
          </w:p>
        </w:tc>
        <w:tc>
          <w:tcPr>
            <w:tcW w:w="3119" w:type="dxa"/>
            <w:tcBorders>
              <w:top w:val="single" w:sz="6" w:space="0" w:color="auto"/>
              <w:left w:val="single" w:sz="4" w:space="0" w:color="auto"/>
              <w:bottom w:val="single" w:sz="6" w:space="0" w:color="auto"/>
              <w:right w:val="single" w:sz="4" w:space="0" w:color="auto"/>
            </w:tcBorders>
          </w:tcPr>
          <w:p w:rsidR="00DC7309" w:rsidRDefault="00DC7309" w:rsidP="00D21743">
            <w:pPr>
              <w:pStyle w:val="Tabletext"/>
              <w:jc w:val="left"/>
            </w:pPr>
            <w:r>
              <w:t>60 rpm</w:t>
            </w:r>
          </w:p>
        </w:tc>
      </w:tr>
      <w:tr w:rsidR="00DC7309" w:rsidTr="00DA7756">
        <w:trPr>
          <w:cantSplit/>
          <w:jc w:val="center"/>
        </w:trPr>
        <w:tc>
          <w:tcPr>
            <w:tcW w:w="3119" w:type="dxa"/>
            <w:tcBorders>
              <w:top w:val="single" w:sz="6" w:space="0" w:color="auto"/>
              <w:left w:val="single" w:sz="6" w:space="0" w:color="auto"/>
              <w:bottom w:val="single" w:sz="6" w:space="0" w:color="auto"/>
            </w:tcBorders>
          </w:tcPr>
          <w:p w:rsidR="00DC7309" w:rsidRDefault="00DC7309" w:rsidP="00D21743">
            <w:pPr>
              <w:pStyle w:val="Tabletext"/>
              <w:jc w:val="left"/>
              <w:rPr>
                <w:lang w:eastAsia="zh-CN"/>
              </w:rPr>
            </w:pPr>
            <w:r>
              <w:rPr>
                <w:lang w:eastAsia="zh-CN"/>
              </w:rPr>
              <w:t>天线水平扫描类型（连续、随机、扇区等）</w:t>
            </w:r>
          </w:p>
        </w:tc>
        <w:tc>
          <w:tcPr>
            <w:tcW w:w="3119" w:type="dxa"/>
            <w:tcBorders>
              <w:top w:val="single" w:sz="6" w:space="0" w:color="auto"/>
              <w:left w:val="single" w:sz="6" w:space="0" w:color="auto"/>
              <w:bottom w:val="single" w:sz="6" w:space="0" w:color="auto"/>
            </w:tcBorders>
          </w:tcPr>
          <w:p w:rsidR="00DC7309" w:rsidRDefault="00DC7309" w:rsidP="00D21743">
            <w:pPr>
              <w:pStyle w:val="Tabletext"/>
              <w:jc w:val="left"/>
            </w:pPr>
            <w:r>
              <w:t>360</w:t>
            </w:r>
            <w:r>
              <w:sym w:font="Symbol" w:char="F0B0"/>
            </w:r>
          </w:p>
        </w:tc>
        <w:tc>
          <w:tcPr>
            <w:tcW w:w="3119" w:type="dxa"/>
            <w:tcBorders>
              <w:top w:val="single" w:sz="6" w:space="0" w:color="auto"/>
              <w:left w:val="single" w:sz="6" w:space="0" w:color="auto"/>
              <w:bottom w:val="single" w:sz="6" w:space="0" w:color="auto"/>
            </w:tcBorders>
          </w:tcPr>
          <w:p w:rsidR="00DC7309" w:rsidRDefault="00DC7309" w:rsidP="00D21743">
            <w:pPr>
              <w:pStyle w:val="Tabletext"/>
              <w:jc w:val="left"/>
            </w:pPr>
            <w:r>
              <w:t>30</w:t>
            </w:r>
            <w:r>
              <w:sym w:font="Symbol" w:char="F0B0"/>
            </w:r>
            <w:r>
              <w:t xml:space="preserve"> </w:t>
            </w:r>
            <w:r>
              <w:t>扇区</w:t>
            </w:r>
          </w:p>
        </w:tc>
        <w:tc>
          <w:tcPr>
            <w:tcW w:w="3119" w:type="dxa"/>
            <w:tcBorders>
              <w:top w:val="single" w:sz="6" w:space="0" w:color="auto"/>
              <w:left w:val="single" w:sz="4" w:space="0" w:color="auto"/>
              <w:bottom w:val="single" w:sz="6" w:space="0" w:color="auto"/>
              <w:right w:val="single" w:sz="4" w:space="0" w:color="auto"/>
            </w:tcBorders>
          </w:tcPr>
          <w:p w:rsidR="00DC7309" w:rsidRDefault="00DC7309" w:rsidP="00D21743">
            <w:pPr>
              <w:pStyle w:val="Tabletext"/>
              <w:jc w:val="left"/>
            </w:pPr>
            <w:r>
              <w:rPr>
                <w:rFonts w:hint="eastAsia"/>
              </w:rPr>
              <w:t>连续</w:t>
            </w:r>
          </w:p>
        </w:tc>
      </w:tr>
      <w:tr w:rsidR="00DC7309" w:rsidTr="00DA77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119" w:type="dxa"/>
          </w:tcPr>
          <w:p w:rsidR="00DC7309" w:rsidRDefault="00DC7309" w:rsidP="00D21743">
            <w:pPr>
              <w:pStyle w:val="Tabletext"/>
              <w:jc w:val="left"/>
            </w:pPr>
            <w:r>
              <w:t>天线垂直扫描速率</w:t>
            </w:r>
          </w:p>
        </w:tc>
        <w:tc>
          <w:tcPr>
            <w:tcW w:w="3119" w:type="dxa"/>
          </w:tcPr>
          <w:p w:rsidR="00DC7309" w:rsidRDefault="00DC7309" w:rsidP="00D21743">
            <w:pPr>
              <w:pStyle w:val="Tabletext"/>
              <w:jc w:val="left"/>
            </w:pPr>
            <w:r>
              <w:t>不适用</w:t>
            </w:r>
          </w:p>
        </w:tc>
        <w:tc>
          <w:tcPr>
            <w:tcW w:w="3119" w:type="dxa"/>
            <w:tcBorders>
              <w:right w:val="nil"/>
            </w:tcBorders>
          </w:tcPr>
          <w:p w:rsidR="00DC7309" w:rsidRDefault="00DC7309" w:rsidP="00D21743">
            <w:pPr>
              <w:pStyle w:val="Tabletext"/>
              <w:jc w:val="left"/>
              <w:rPr>
                <w:lang w:eastAsia="zh-CN"/>
              </w:rPr>
            </w:pPr>
            <w:r>
              <w:rPr>
                <w:lang w:eastAsia="zh-CN"/>
              </w:rPr>
              <w:t>水平扇型：</w:t>
            </w:r>
            <w:r>
              <w:rPr>
                <w:lang w:eastAsia="zh-CN"/>
              </w:rPr>
              <w:t>20</w:t>
            </w:r>
            <w:r>
              <w:sym w:font="Symbol" w:char="F0B0"/>
            </w:r>
            <w:r>
              <w:rPr>
                <w:lang w:eastAsia="zh-CN"/>
              </w:rPr>
              <w:t>/s</w:t>
            </w:r>
            <w:r>
              <w:rPr>
                <w:lang w:eastAsia="zh-CN"/>
              </w:rPr>
              <w:t>，</w:t>
            </w:r>
            <w:r>
              <w:rPr>
                <w:rFonts w:hint="eastAsia"/>
                <w:lang w:eastAsia="zh-CN"/>
              </w:rPr>
              <w:t>半时</w:t>
            </w:r>
            <w:r>
              <w:rPr>
                <w:lang w:eastAsia="zh-CN"/>
              </w:rPr>
              <w:br/>
            </w:r>
            <w:r>
              <w:rPr>
                <w:lang w:eastAsia="zh-CN"/>
              </w:rPr>
              <w:t>（</w:t>
            </w:r>
            <w:r>
              <w:rPr>
                <w:lang w:eastAsia="zh-CN"/>
              </w:rPr>
              <w:t xml:space="preserve">60 </w:t>
            </w:r>
            <w:r>
              <w:rPr>
                <w:lang w:eastAsia="zh-CN"/>
              </w:rPr>
              <w:t>次扫描</w:t>
            </w:r>
            <w:r>
              <w:rPr>
                <w:lang w:eastAsia="zh-CN"/>
              </w:rPr>
              <w:t>/</w:t>
            </w:r>
            <w:r>
              <w:rPr>
                <w:lang w:eastAsia="zh-CN"/>
              </w:rPr>
              <w:t>分）</w:t>
            </w:r>
          </w:p>
        </w:tc>
        <w:tc>
          <w:tcPr>
            <w:tcW w:w="3119" w:type="dxa"/>
            <w:tcBorders>
              <w:left w:val="single" w:sz="4" w:space="0" w:color="auto"/>
              <w:right w:val="single" w:sz="4" w:space="0" w:color="auto"/>
            </w:tcBorders>
          </w:tcPr>
          <w:p w:rsidR="00DC7309" w:rsidRDefault="00DC7309" w:rsidP="00D21743">
            <w:pPr>
              <w:pStyle w:val="Tabletext"/>
              <w:jc w:val="left"/>
            </w:pPr>
            <w:r>
              <w:t>不适用</w:t>
            </w:r>
          </w:p>
        </w:tc>
      </w:tr>
      <w:tr w:rsidR="00DC7309" w:rsidTr="00DA77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119" w:type="dxa"/>
          </w:tcPr>
          <w:p w:rsidR="00DC7309" w:rsidRDefault="00DC7309" w:rsidP="00D21743">
            <w:pPr>
              <w:pStyle w:val="Tabletext"/>
              <w:jc w:val="left"/>
            </w:pPr>
            <w:r>
              <w:t>天线垂直扫描类型</w:t>
            </w:r>
          </w:p>
        </w:tc>
        <w:tc>
          <w:tcPr>
            <w:tcW w:w="3119" w:type="dxa"/>
          </w:tcPr>
          <w:p w:rsidR="00DC7309" w:rsidRDefault="00DC7309" w:rsidP="00D21743">
            <w:pPr>
              <w:pStyle w:val="Tabletext"/>
              <w:jc w:val="left"/>
            </w:pPr>
            <w:r>
              <w:t>不适用</w:t>
            </w:r>
          </w:p>
        </w:tc>
        <w:tc>
          <w:tcPr>
            <w:tcW w:w="3119" w:type="dxa"/>
            <w:tcBorders>
              <w:right w:val="nil"/>
            </w:tcBorders>
          </w:tcPr>
          <w:p w:rsidR="00DC7309" w:rsidRDefault="00DC7309" w:rsidP="00D21743">
            <w:pPr>
              <w:pStyle w:val="Tabletext"/>
              <w:jc w:val="left"/>
            </w:pPr>
            <w:r>
              <w:t xml:space="preserve">10° </w:t>
            </w:r>
            <w:r>
              <w:t>扇区</w:t>
            </w:r>
          </w:p>
        </w:tc>
        <w:tc>
          <w:tcPr>
            <w:tcW w:w="3119" w:type="dxa"/>
            <w:tcBorders>
              <w:left w:val="single" w:sz="4" w:space="0" w:color="auto"/>
              <w:right w:val="single" w:sz="4" w:space="0" w:color="auto"/>
            </w:tcBorders>
          </w:tcPr>
          <w:p w:rsidR="00DC7309" w:rsidRDefault="00DC7309" w:rsidP="00D21743">
            <w:pPr>
              <w:pStyle w:val="Tabletext"/>
              <w:jc w:val="left"/>
            </w:pPr>
            <w:r>
              <w:t>不适用</w:t>
            </w:r>
          </w:p>
        </w:tc>
      </w:tr>
      <w:tr w:rsidR="00DC7309" w:rsidTr="00DA77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119" w:type="dxa"/>
          </w:tcPr>
          <w:p w:rsidR="00DC7309" w:rsidRDefault="00DC7309" w:rsidP="00D21743">
            <w:pPr>
              <w:pStyle w:val="Tabletext"/>
              <w:jc w:val="left"/>
              <w:rPr>
                <w:lang w:eastAsia="zh-CN"/>
              </w:rPr>
            </w:pPr>
            <w:r>
              <w:rPr>
                <w:lang w:eastAsia="zh-CN"/>
              </w:rPr>
              <w:t>天线旁瓣（</w:t>
            </w:r>
            <w:r>
              <w:rPr>
                <w:lang w:eastAsia="zh-CN"/>
              </w:rPr>
              <w:t>SL</w:t>
            </w:r>
            <w:r>
              <w:rPr>
                <w:lang w:eastAsia="zh-CN"/>
              </w:rPr>
              <w:t>）电平（第一</w:t>
            </w:r>
            <w:r>
              <w:rPr>
                <w:lang w:eastAsia="zh-CN"/>
              </w:rPr>
              <w:t>SL</w:t>
            </w:r>
            <w:r>
              <w:rPr>
                <w:rFonts w:hint="eastAsia"/>
                <w:lang w:eastAsia="zh-CN"/>
              </w:rPr>
              <w:t>和远</w:t>
            </w:r>
            <w:r>
              <w:rPr>
                <w:lang w:eastAsia="zh-CN"/>
              </w:rPr>
              <w:t>端</w:t>
            </w:r>
            <w:r>
              <w:rPr>
                <w:rFonts w:hint="eastAsia"/>
                <w:lang w:eastAsia="zh-CN"/>
              </w:rPr>
              <w:t>SL</w:t>
            </w:r>
            <w:r>
              <w:rPr>
                <w:lang w:eastAsia="zh-CN"/>
              </w:rPr>
              <w:t>）</w:t>
            </w:r>
          </w:p>
        </w:tc>
        <w:tc>
          <w:tcPr>
            <w:tcW w:w="3119" w:type="dxa"/>
          </w:tcPr>
          <w:p w:rsidR="00DC7309" w:rsidRDefault="00DC7309" w:rsidP="00D21743">
            <w:pPr>
              <w:pStyle w:val="Tabletext"/>
              <w:jc w:val="left"/>
            </w:pPr>
            <w:r>
              <w:rPr>
                <w:rFonts w:hint="eastAsia"/>
              </w:rPr>
              <w:t>在</w:t>
            </w:r>
            <w:r>
              <w:t>Tx</w:t>
            </w:r>
            <w:r>
              <w:rPr>
                <w:rFonts w:hint="eastAsia"/>
              </w:rPr>
              <w:t>上平均</w:t>
            </w:r>
            <w:r>
              <w:t>7.5</w:t>
            </w:r>
            <w:r>
              <w:t>，</w:t>
            </w:r>
            <w:r>
              <w:rPr>
                <w:rFonts w:hint="eastAsia"/>
              </w:rPr>
              <w:t>在</w:t>
            </w:r>
            <w:r>
              <w:t>Rx</w:t>
            </w:r>
            <w:r>
              <w:rPr>
                <w:rFonts w:hint="eastAsia"/>
              </w:rPr>
              <w:t>上平均</w:t>
            </w:r>
            <w:r>
              <w:t>2.9</w:t>
            </w:r>
          </w:p>
        </w:tc>
        <w:tc>
          <w:tcPr>
            <w:tcW w:w="3119" w:type="dxa"/>
            <w:tcBorders>
              <w:right w:val="nil"/>
            </w:tcBorders>
          </w:tcPr>
          <w:p w:rsidR="00DC7309" w:rsidRDefault="00DC7309" w:rsidP="00D21743">
            <w:pPr>
              <w:pStyle w:val="Tabletext"/>
              <w:jc w:val="left"/>
            </w:pPr>
            <w:r>
              <w:t>垂直扇型：</w:t>
            </w:r>
            <w:r>
              <w:t>17 dBi</w:t>
            </w:r>
            <w:r>
              <w:br/>
            </w:r>
            <w:r>
              <w:t>水平扇型：</w:t>
            </w:r>
            <w:r>
              <w:t>18.5 dBi</w:t>
            </w:r>
          </w:p>
        </w:tc>
        <w:tc>
          <w:tcPr>
            <w:tcW w:w="3119" w:type="dxa"/>
            <w:tcBorders>
              <w:left w:val="single" w:sz="4" w:space="0" w:color="auto"/>
              <w:right w:val="single" w:sz="4" w:space="0" w:color="auto"/>
            </w:tcBorders>
          </w:tcPr>
          <w:p w:rsidR="00DC7309" w:rsidRDefault="00DC7309" w:rsidP="00D21743">
            <w:pPr>
              <w:pStyle w:val="Tabletext"/>
              <w:jc w:val="left"/>
            </w:pPr>
            <w:r>
              <w:rPr>
                <w:rFonts w:hint="eastAsia"/>
              </w:rPr>
              <w:t>方位</w:t>
            </w:r>
            <w:r>
              <w:rPr>
                <w:rFonts w:hint="eastAsia"/>
                <w:lang w:val="es-ES"/>
              </w:rPr>
              <w:t>平面</w:t>
            </w:r>
            <w:r>
              <w:t>：</w:t>
            </w:r>
            <w:r>
              <w:sym w:font="Symbol" w:char="F0A3"/>
            </w:r>
            <w:r>
              <w:t xml:space="preserve"> +10</w:t>
            </w:r>
            <w:r>
              <w:br/>
            </w:r>
            <w:r>
              <w:rPr>
                <w:rFonts w:hint="eastAsia"/>
              </w:rPr>
              <w:t>俯仰</w:t>
            </w:r>
            <w:r>
              <w:rPr>
                <w:rFonts w:hint="eastAsia"/>
                <w:lang w:val="es-ES"/>
              </w:rPr>
              <w:t>平面</w:t>
            </w:r>
            <w:r>
              <w:rPr>
                <w:rFonts w:hint="eastAsia"/>
              </w:rPr>
              <w:t>：</w:t>
            </w:r>
            <w:r>
              <w:sym w:font="Symbol" w:char="F0A3"/>
            </w:r>
            <w:r>
              <w:t xml:space="preserve"> +20</w:t>
            </w:r>
          </w:p>
        </w:tc>
      </w:tr>
      <w:tr w:rsidR="00DC7309" w:rsidTr="00DA77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119" w:type="dxa"/>
          </w:tcPr>
          <w:p w:rsidR="00DC7309" w:rsidRDefault="00DC7309" w:rsidP="00D21743">
            <w:pPr>
              <w:pStyle w:val="Tabletext"/>
              <w:jc w:val="left"/>
            </w:pPr>
            <w:r>
              <w:t>天线高度</w:t>
            </w:r>
          </w:p>
        </w:tc>
        <w:tc>
          <w:tcPr>
            <w:tcW w:w="3119" w:type="dxa"/>
          </w:tcPr>
          <w:p w:rsidR="00DC7309" w:rsidRDefault="00DC7309" w:rsidP="00D21743">
            <w:pPr>
              <w:pStyle w:val="Tabletext"/>
              <w:jc w:val="left"/>
            </w:pPr>
            <w:r>
              <w:rPr>
                <w:rFonts w:hint="eastAsia"/>
              </w:rPr>
              <w:t>地面</w:t>
            </w:r>
          </w:p>
        </w:tc>
        <w:tc>
          <w:tcPr>
            <w:tcW w:w="3119" w:type="dxa"/>
            <w:tcBorders>
              <w:right w:val="nil"/>
            </w:tcBorders>
          </w:tcPr>
          <w:p w:rsidR="00DC7309" w:rsidRDefault="00DC7309" w:rsidP="00D21743">
            <w:pPr>
              <w:pStyle w:val="Tabletext"/>
              <w:jc w:val="left"/>
            </w:pPr>
            <w:r>
              <w:rPr>
                <w:rFonts w:hint="eastAsia"/>
              </w:rPr>
              <w:t>地面</w:t>
            </w:r>
          </w:p>
        </w:tc>
        <w:tc>
          <w:tcPr>
            <w:tcW w:w="3119" w:type="dxa"/>
            <w:tcBorders>
              <w:left w:val="single" w:sz="4" w:space="0" w:color="auto"/>
              <w:right w:val="single" w:sz="4" w:space="0" w:color="auto"/>
            </w:tcBorders>
          </w:tcPr>
          <w:p w:rsidR="00DC7309" w:rsidRDefault="00DC7309" w:rsidP="00D21743">
            <w:pPr>
              <w:pStyle w:val="Tabletext"/>
              <w:jc w:val="left"/>
            </w:pPr>
            <w:r>
              <w:rPr>
                <w:rFonts w:hint="eastAsia"/>
              </w:rPr>
              <w:t>地面以上</w:t>
            </w:r>
            <w:r>
              <w:t>30</w:t>
            </w:r>
            <w:r>
              <w:rPr>
                <w:rFonts w:hint="eastAsia"/>
              </w:rPr>
              <w:t>至</w:t>
            </w:r>
            <w:r>
              <w:t>100 m</w:t>
            </w:r>
          </w:p>
        </w:tc>
      </w:tr>
      <w:tr w:rsidR="00DC7309" w:rsidTr="00DA77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119" w:type="dxa"/>
          </w:tcPr>
          <w:p w:rsidR="00DC7309" w:rsidRDefault="00DC7309" w:rsidP="00D21743">
            <w:pPr>
              <w:pStyle w:val="Tabletext"/>
              <w:jc w:val="left"/>
              <w:rPr>
                <w:lang w:eastAsia="zh-CN"/>
              </w:rPr>
            </w:pPr>
            <w:r>
              <w:rPr>
                <w:lang w:eastAsia="zh-CN"/>
              </w:rPr>
              <w:t>接收机</w:t>
            </w:r>
            <w:r>
              <w:rPr>
                <w:lang w:eastAsia="zh-CN"/>
              </w:rPr>
              <w:t>IF 3dB</w:t>
            </w:r>
            <w:r>
              <w:rPr>
                <w:lang w:eastAsia="zh-CN"/>
              </w:rPr>
              <w:t>带宽（</w:t>
            </w:r>
            <w:r>
              <w:rPr>
                <w:lang w:eastAsia="zh-CN"/>
              </w:rPr>
              <w:t>MHz</w:t>
            </w:r>
            <w:r>
              <w:rPr>
                <w:lang w:eastAsia="zh-CN"/>
              </w:rPr>
              <w:t>）</w:t>
            </w:r>
          </w:p>
        </w:tc>
        <w:tc>
          <w:tcPr>
            <w:tcW w:w="3119" w:type="dxa"/>
          </w:tcPr>
          <w:p w:rsidR="00DC7309" w:rsidRDefault="00DC7309" w:rsidP="00D21743">
            <w:pPr>
              <w:pStyle w:val="Tabletext"/>
              <w:jc w:val="left"/>
            </w:pPr>
            <w:r>
              <w:t>未指定</w:t>
            </w:r>
            <w:r>
              <w:br/>
              <w:t>0.8</w:t>
            </w:r>
            <w:r>
              <w:t>（</w:t>
            </w:r>
            <w:r>
              <w:rPr>
                <w:rFonts w:hint="eastAsia"/>
              </w:rPr>
              <w:t>估计</w:t>
            </w:r>
            <w:r>
              <w:t>）</w:t>
            </w:r>
          </w:p>
        </w:tc>
        <w:tc>
          <w:tcPr>
            <w:tcW w:w="3119" w:type="dxa"/>
            <w:tcBorders>
              <w:right w:val="nil"/>
            </w:tcBorders>
          </w:tcPr>
          <w:p w:rsidR="00DC7309" w:rsidRDefault="00DC7309" w:rsidP="00D21743">
            <w:pPr>
              <w:pStyle w:val="Tabletext"/>
              <w:jc w:val="left"/>
            </w:pPr>
            <w:r>
              <w:t>40</w:t>
            </w:r>
          </w:p>
        </w:tc>
        <w:tc>
          <w:tcPr>
            <w:tcW w:w="3119" w:type="dxa"/>
            <w:tcBorders>
              <w:left w:val="single" w:sz="4" w:space="0" w:color="auto"/>
              <w:right w:val="single" w:sz="4" w:space="0" w:color="auto"/>
            </w:tcBorders>
          </w:tcPr>
          <w:p w:rsidR="00DC7309" w:rsidRDefault="00DC7309" w:rsidP="00D21743">
            <w:pPr>
              <w:pStyle w:val="Tabletext"/>
              <w:jc w:val="left"/>
            </w:pPr>
            <w:r>
              <w:t>28</w:t>
            </w:r>
          </w:p>
        </w:tc>
      </w:tr>
      <w:tr w:rsidR="00DC7309" w:rsidTr="00DA77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119" w:type="dxa"/>
          </w:tcPr>
          <w:p w:rsidR="00DC7309" w:rsidRDefault="00DC7309" w:rsidP="00D21743">
            <w:pPr>
              <w:pStyle w:val="Tabletext"/>
              <w:jc w:val="left"/>
              <w:rPr>
                <w:lang w:eastAsia="zh-CN"/>
              </w:rPr>
            </w:pPr>
            <w:r>
              <w:rPr>
                <w:lang w:eastAsia="zh-CN"/>
              </w:rPr>
              <w:t>接收机噪声指数（</w:t>
            </w:r>
            <w:r>
              <w:rPr>
                <w:lang w:eastAsia="zh-CN"/>
              </w:rPr>
              <w:t>dB</w:t>
            </w:r>
            <w:r>
              <w:rPr>
                <w:lang w:eastAsia="zh-CN"/>
              </w:rPr>
              <w:t>）</w:t>
            </w:r>
          </w:p>
        </w:tc>
        <w:tc>
          <w:tcPr>
            <w:tcW w:w="3119" w:type="dxa"/>
          </w:tcPr>
          <w:p w:rsidR="00DC7309" w:rsidRDefault="00DC7309" w:rsidP="00D21743">
            <w:pPr>
              <w:pStyle w:val="Tabletext"/>
              <w:jc w:val="left"/>
            </w:pPr>
            <w:r>
              <w:t>5</w:t>
            </w:r>
            <w:r>
              <w:rPr>
                <w:rFonts w:hint="eastAsia"/>
              </w:rPr>
              <w:t>至</w:t>
            </w:r>
            <w:r>
              <w:t>6.5</w:t>
            </w:r>
          </w:p>
        </w:tc>
        <w:tc>
          <w:tcPr>
            <w:tcW w:w="3119" w:type="dxa"/>
            <w:tcBorders>
              <w:right w:val="nil"/>
            </w:tcBorders>
          </w:tcPr>
          <w:p w:rsidR="00DC7309" w:rsidRDefault="00DC7309" w:rsidP="00D21743">
            <w:pPr>
              <w:pStyle w:val="Tabletext"/>
              <w:jc w:val="left"/>
            </w:pPr>
            <w:r>
              <w:t>7.5</w:t>
            </w:r>
          </w:p>
        </w:tc>
        <w:tc>
          <w:tcPr>
            <w:tcW w:w="3119" w:type="dxa"/>
            <w:tcBorders>
              <w:left w:val="single" w:sz="4" w:space="0" w:color="auto"/>
              <w:right w:val="single" w:sz="4" w:space="0" w:color="auto"/>
            </w:tcBorders>
          </w:tcPr>
          <w:p w:rsidR="00DC7309" w:rsidRDefault="00DC7309" w:rsidP="00D21743">
            <w:pPr>
              <w:pStyle w:val="Tabletext"/>
              <w:jc w:val="left"/>
            </w:pPr>
            <w:r>
              <w:t>3.5</w:t>
            </w:r>
          </w:p>
        </w:tc>
      </w:tr>
      <w:tr w:rsidR="00DC7309" w:rsidTr="00DA77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119" w:type="dxa"/>
          </w:tcPr>
          <w:p w:rsidR="00DC7309" w:rsidRDefault="00DC7309" w:rsidP="00D21743">
            <w:pPr>
              <w:pStyle w:val="Tabletext"/>
              <w:jc w:val="left"/>
              <w:rPr>
                <w:lang w:eastAsia="zh-CN"/>
              </w:rPr>
            </w:pPr>
            <w:r>
              <w:rPr>
                <w:lang w:eastAsia="zh-CN"/>
              </w:rPr>
              <w:t>最小可识别信号（</w:t>
            </w:r>
            <w:r>
              <w:rPr>
                <w:lang w:eastAsia="zh-CN"/>
              </w:rPr>
              <w:t>dBm</w:t>
            </w:r>
            <w:r>
              <w:rPr>
                <w:lang w:eastAsia="zh-CN"/>
              </w:rPr>
              <w:t>）</w:t>
            </w:r>
          </w:p>
        </w:tc>
        <w:tc>
          <w:tcPr>
            <w:tcW w:w="3119" w:type="dxa"/>
          </w:tcPr>
          <w:p w:rsidR="00DC7309" w:rsidRDefault="00DC7309" w:rsidP="00D21743">
            <w:pPr>
              <w:pStyle w:val="Tabletext"/>
              <w:jc w:val="left"/>
            </w:pPr>
            <w:r>
              <w:t>未指定</w:t>
            </w:r>
          </w:p>
        </w:tc>
        <w:tc>
          <w:tcPr>
            <w:tcW w:w="3119" w:type="dxa"/>
            <w:tcBorders>
              <w:right w:val="nil"/>
            </w:tcBorders>
          </w:tcPr>
          <w:p w:rsidR="00DC7309" w:rsidRDefault="00DC7309" w:rsidP="00D21743">
            <w:pPr>
              <w:pStyle w:val="Tabletext"/>
              <w:jc w:val="left"/>
            </w:pPr>
            <w:r>
              <w:t>–90</w:t>
            </w:r>
            <w:r>
              <w:t>（</w:t>
            </w:r>
            <w:r>
              <w:rPr>
                <w:i/>
              </w:rPr>
              <w:t>S</w:t>
            </w:r>
            <w:r>
              <w:t>/</w:t>
            </w:r>
            <w:r>
              <w:rPr>
                <w:i/>
              </w:rPr>
              <w:t>N</w:t>
            </w:r>
            <w:r>
              <w:t xml:space="preserve"> = 13.5 dB</w:t>
            </w:r>
            <w:r>
              <w:t>）</w:t>
            </w:r>
          </w:p>
        </w:tc>
        <w:tc>
          <w:tcPr>
            <w:tcW w:w="3119" w:type="dxa"/>
            <w:tcBorders>
              <w:left w:val="single" w:sz="4" w:space="0" w:color="auto"/>
              <w:right w:val="single" w:sz="4" w:space="0" w:color="auto"/>
            </w:tcBorders>
          </w:tcPr>
          <w:p w:rsidR="00DC7309" w:rsidRDefault="00DC7309" w:rsidP="00D21743">
            <w:pPr>
              <w:pStyle w:val="Tabletext"/>
              <w:jc w:val="left"/>
            </w:pPr>
            <w:r>
              <w:t>未指定</w:t>
            </w:r>
          </w:p>
        </w:tc>
      </w:tr>
      <w:tr w:rsidR="00DC7309" w:rsidTr="00DA77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119" w:type="dxa"/>
          </w:tcPr>
          <w:p w:rsidR="00DC7309" w:rsidRDefault="00DC7309" w:rsidP="00D21743">
            <w:pPr>
              <w:pStyle w:val="Tabletext"/>
              <w:jc w:val="left"/>
            </w:pPr>
            <w:r>
              <w:rPr>
                <w:rFonts w:hint="eastAsia"/>
              </w:rPr>
              <w:t>动态范围</w:t>
            </w:r>
            <w:r>
              <w:t>（</w:t>
            </w:r>
            <w:r>
              <w:t>dB</w:t>
            </w:r>
            <w:r>
              <w:t>）</w:t>
            </w:r>
          </w:p>
        </w:tc>
        <w:tc>
          <w:tcPr>
            <w:tcW w:w="3119" w:type="dxa"/>
          </w:tcPr>
          <w:p w:rsidR="00DC7309" w:rsidRDefault="00DC7309" w:rsidP="00D21743">
            <w:pPr>
              <w:pStyle w:val="Tabletext"/>
              <w:jc w:val="left"/>
            </w:pPr>
            <w:r>
              <w:t>65</w:t>
            </w:r>
            <w:r>
              <w:rPr>
                <w:rFonts w:hint="eastAsia"/>
              </w:rPr>
              <w:t>，从噪声至</w:t>
            </w:r>
            <w:r>
              <w:t>1 dB</w:t>
            </w:r>
            <w:r>
              <w:rPr>
                <w:rFonts w:hint="eastAsia"/>
              </w:rPr>
              <w:t>压缩</w:t>
            </w:r>
          </w:p>
        </w:tc>
        <w:tc>
          <w:tcPr>
            <w:tcW w:w="3119" w:type="dxa"/>
            <w:tcBorders>
              <w:right w:val="nil"/>
            </w:tcBorders>
          </w:tcPr>
          <w:p w:rsidR="00DC7309" w:rsidRDefault="00DC7309" w:rsidP="00D21743">
            <w:pPr>
              <w:pStyle w:val="Tabletext"/>
              <w:jc w:val="left"/>
            </w:pPr>
            <w:r>
              <w:t>未指定</w:t>
            </w:r>
          </w:p>
        </w:tc>
        <w:tc>
          <w:tcPr>
            <w:tcW w:w="3119" w:type="dxa"/>
            <w:tcBorders>
              <w:left w:val="single" w:sz="4" w:space="0" w:color="auto"/>
              <w:right w:val="single" w:sz="4" w:space="0" w:color="auto"/>
            </w:tcBorders>
          </w:tcPr>
          <w:p w:rsidR="00DC7309" w:rsidRDefault="00DC7309" w:rsidP="00D21743">
            <w:pPr>
              <w:pStyle w:val="Tabletext"/>
              <w:jc w:val="left"/>
            </w:pPr>
            <w:r>
              <w:t>未指定</w:t>
            </w:r>
          </w:p>
        </w:tc>
      </w:tr>
      <w:tr w:rsidR="00DC7309" w:rsidTr="00DA77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119" w:type="dxa"/>
          </w:tcPr>
          <w:p w:rsidR="00DC7309" w:rsidRDefault="00DC7309" w:rsidP="00D21743">
            <w:pPr>
              <w:pStyle w:val="Tabletext"/>
              <w:jc w:val="left"/>
              <w:rPr>
                <w:lang w:eastAsia="zh-CN"/>
              </w:rPr>
            </w:pPr>
            <w:r>
              <w:rPr>
                <w:rFonts w:hint="eastAsia"/>
                <w:lang w:eastAsia="zh-CN"/>
              </w:rPr>
              <w:t>每个</w:t>
            </w:r>
            <w:r>
              <w:rPr>
                <w:lang w:eastAsia="zh-CN"/>
              </w:rPr>
              <w:t xml:space="preserve">CPI </w:t>
            </w:r>
            <w:r>
              <w:rPr>
                <w:rFonts w:hint="eastAsia"/>
                <w:lang w:eastAsia="zh-CN"/>
              </w:rPr>
              <w:t>处理脉冲的最小数量</w:t>
            </w:r>
          </w:p>
        </w:tc>
        <w:tc>
          <w:tcPr>
            <w:tcW w:w="3119" w:type="dxa"/>
          </w:tcPr>
          <w:p w:rsidR="00DC7309" w:rsidRDefault="00DC7309" w:rsidP="00D21743">
            <w:pPr>
              <w:pStyle w:val="Tabletext"/>
              <w:jc w:val="left"/>
            </w:pPr>
            <w:r>
              <w:t>7</w:t>
            </w:r>
          </w:p>
        </w:tc>
        <w:tc>
          <w:tcPr>
            <w:tcW w:w="3119" w:type="dxa"/>
            <w:tcBorders>
              <w:right w:val="nil"/>
            </w:tcBorders>
          </w:tcPr>
          <w:p w:rsidR="00DC7309" w:rsidRDefault="00DC7309" w:rsidP="00D21743">
            <w:pPr>
              <w:pStyle w:val="Tabletext"/>
              <w:jc w:val="left"/>
            </w:pPr>
            <w:r>
              <w:t>6</w:t>
            </w:r>
          </w:p>
        </w:tc>
        <w:tc>
          <w:tcPr>
            <w:tcW w:w="3119" w:type="dxa"/>
            <w:tcBorders>
              <w:left w:val="single" w:sz="4" w:space="0" w:color="auto"/>
              <w:right w:val="single" w:sz="4" w:space="0" w:color="auto"/>
            </w:tcBorders>
          </w:tcPr>
          <w:p w:rsidR="00DC7309" w:rsidRDefault="00DC7309" w:rsidP="00D21743">
            <w:pPr>
              <w:pStyle w:val="Tabletext"/>
              <w:jc w:val="left"/>
            </w:pPr>
            <w:r>
              <w:t>4</w:t>
            </w:r>
            <w:r>
              <w:rPr>
                <w:rFonts w:hint="eastAsia"/>
              </w:rPr>
              <w:t>个</w:t>
            </w:r>
            <w:r>
              <w:t>脉冲</w:t>
            </w:r>
            <w:r>
              <w:rPr>
                <w:rFonts w:hint="eastAsia"/>
              </w:rPr>
              <w:t>非相干集成</w:t>
            </w:r>
          </w:p>
        </w:tc>
      </w:tr>
      <w:tr w:rsidR="00DC7309" w:rsidTr="00DA77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119" w:type="dxa"/>
          </w:tcPr>
          <w:p w:rsidR="00DC7309" w:rsidRDefault="00DC7309" w:rsidP="00D21743">
            <w:pPr>
              <w:pStyle w:val="Tabletext"/>
              <w:jc w:val="left"/>
              <w:rPr>
                <w:lang w:eastAsia="zh-CN"/>
              </w:rPr>
            </w:pPr>
            <w:r>
              <w:rPr>
                <w:lang w:eastAsia="zh-CN"/>
              </w:rPr>
              <w:t>总附加调制宽度（</w:t>
            </w:r>
            <w:r>
              <w:rPr>
                <w:lang w:eastAsia="zh-CN"/>
              </w:rPr>
              <w:t>MHz</w:t>
            </w:r>
            <w:r>
              <w:rPr>
                <w:lang w:eastAsia="zh-CN"/>
              </w:rPr>
              <w:t>）</w:t>
            </w:r>
          </w:p>
        </w:tc>
        <w:tc>
          <w:tcPr>
            <w:tcW w:w="3119" w:type="dxa"/>
          </w:tcPr>
          <w:p w:rsidR="00DC7309" w:rsidRDefault="00DC7309" w:rsidP="00D21743">
            <w:pPr>
              <w:pStyle w:val="Tabletext"/>
              <w:jc w:val="left"/>
            </w:pPr>
            <w:r>
              <w:t>未指定</w:t>
            </w:r>
            <w:r>
              <w:br/>
              <w:t>0.8</w:t>
            </w:r>
            <w:r>
              <w:t>（估计）</w:t>
            </w:r>
          </w:p>
        </w:tc>
        <w:tc>
          <w:tcPr>
            <w:tcW w:w="3119" w:type="dxa"/>
            <w:tcBorders>
              <w:right w:val="nil"/>
            </w:tcBorders>
          </w:tcPr>
          <w:p w:rsidR="00DC7309" w:rsidRDefault="00DC7309" w:rsidP="00D21743">
            <w:pPr>
              <w:pStyle w:val="Tabletext"/>
              <w:jc w:val="left"/>
            </w:pPr>
            <w:r>
              <w:t>2</w:t>
            </w:r>
          </w:p>
        </w:tc>
        <w:tc>
          <w:tcPr>
            <w:tcW w:w="3119" w:type="dxa"/>
            <w:tcBorders>
              <w:left w:val="single" w:sz="4" w:space="0" w:color="auto"/>
              <w:right w:val="single" w:sz="4" w:space="0" w:color="auto"/>
            </w:tcBorders>
          </w:tcPr>
          <w:p w:rsidR="00DC7309" w:rsidRDefault="00DC7309" w:rsidP="00D21743">
            <w:pPr>
              <w:pStyle w:val="Tabletext"/>
              <w:jc w:val="left"/>
              <w:rPr>
                <w:lang w:eastAsia="zh-CN"/>
              </w:rPr>
            </w:pPr>
            <w:r>
              <w:rPr>
                <w:rFonts w:hint="eastAsia"/>
                <w:lang w:eastAsia="zh-CN"/>
              </w:rPr>
              <w:t>短</w:t>
            </w:r>
            <w:r>
              <w:rPr>
                <w:lang w:eastAsia="zh-CN"/>
              </w:rPr>
              <w:t>脉冲：</w:t>
            </w:r>
            <w:r>
              <w:rPr>
                <w:rFonts w:hint="eastAsia"/>
                <w:lang w:eastAsia="zh-CN"/>
              </w:rPr>
              <w:t>无</w:t>
            </w:r>
            <w:r>
              <w:rPr>
                <w:lang w:eastAsia="zh-CN"/>
              </w:rPr>
              <w:t>；</w:t>
            </w:r>
            <w:r>
              <w:rPr>
                <w:lang w:eastAsia="zh-CN"/>
              </w:rPr>
              <w:br/>
            </w:r>
            <w:r>
              <w:rPr>
                <w:rFonts w:hint="eastAsia"/>
                <w:lang w:eastAsia="zh-CN"/>
              </w:rPr>
              <w:t>长</w:t>
            </w:r>
            <w:r>
              <w:rPr>
                <w:lang w:eastAsia="zh-CN"/>
              </w:rPr>
              <w:t>脉冲：</w:t>
            </w:r>
            <w:r>
              <w:rPr>
                <w:lang w:eastAsia="zh-CN"/>
              </w:rPr>
              <w:t>50</w:t>
            </w:r>
          </w:p>
        </w:tc>
      </w:tr>
      <w:tr w:rsidR="00DC7309" w:rsidTr="00DA77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119" w:type="dxa"/>
          </w:tcPr>
          <w:p w:rsidR="00DC7309" w:rsidRDefault="00DC7309" w:rsidP="00D21743">
            <w:pPr>
              <w:pStyle w:val="Tabletext"/>
              <w:jc w:val="left"/>
              <w:rPr>
                <w:lang w:val="de-DE" w:eastAsia="zh-CN"/>
              </w:rPr>
            </w:pPr>
            <w:r>
              <w:rPr>
                <w:lang w:val="de-DE" w:eastAsia="zh-CN"/>
              </w:rPr>
              <w:t>RF</w:t>
            </w:r>
            <w:r>
              <w:rPr>
                <w:lang w:val="de-DE" w:eastAsia="zh-CN"/>
              </w:rPr>
              <w:t>发射带宽（</w:t>
            </w:r>
            <w:r>
              <w:rPr>
                <w:lang w:val="de-DE" w:eastAsia="zh-CN"/>
              </w:rPr>
              <w:t>MHz</w:t>
            </w:r>
            <w:r>
              <w:rPr>
                <w:lang w:val="de-DE" w:eastAsia="zh-CN"/>
              </w:rPr>
              <w:t>）</w:t>
            </w:r>
          </w:p>
          <w:p w:rsidR="00DC7309" w:rsidRDefault="00DC7309" w:rsidP="00D21743">
            <w:pPr>
              <w:pStyle w:val="Tabletext"/>
              <w:jc w:val="left"/>
            </w:pPr>
            <w:r>
              <w:t>–</w:t>
            </w:r>
            <w:r>
              <w:tab/>
              <w:t>3 dB</w:t>
            </w:r>
            <w:r>
              <w:br/>
              <w:t>–</w:t>
            </w:r>
            <w:r>
              <w:tab/>
              <w:t>20 dB</w:t>
            </w:r>
          </w:p>
        </w:tc>
        <w:tc>
          <w:tcPr>
            <w:tcW w:w="3119" w:type="dxa"/>
          </w:tcPr>
          <w:p w:rsidR="00DC7309" w:rsidRDefault="00DC7309" w:rsidP="00D21743">
            <w:pPr>
              <w:pStyle w:val="Tabletext"/>
              <w:jc w:val="left"/>
            </w:pPr>
            <w:r>
              <w:t>未指定</w:t>
            </w:r>
          </w:p>
          <w:p w:rsidR="00DC7309" w:rsidRDefault="00DC7309" w:rsidP="00D21743">
            <w:pPr>
              <w:pStyle w:val="Tabletext"/>
              <w:jc w:val="left"/>
            </w:pPr>
            <w:r>
              <w:t>0.8</w:t>
            </w:r>
            <w:r>
              <w:t>（估计）</w:t>
            </w:r>
            <w:r>
              <w:br/>
            </w:r>
            <w:r>
              <w:rPr>
                <w:rFonts w:hint="eastAsia"/>
              </w:rPr>
              <w:t>未知</w:t>
            </w:r>
          </w:p>
        </w:tc>
        <w:tc>
          <w:tcPr>
            <w:tcW w:w="3119" w:type="dxa"/>
            <w:tcBorders>
              <w:right w:val="nil"/>
            </w:tcBorders>
          </w:tcPr>
          <w:p w:rsidR="00DC7309" w:rsidRDefault="00DC7309" w:rsidP="00D21743">
            <w:pPr>
              <w:pStyle w:val="Tabletext"/>
              <w:jc w:val="left"/>
              <w:rPr>
                <w:lang w:eastAsia="zh-CN"/>
              </w:rPr>
            </w:pPr>
          </w:p>
          <w:p w:rsidR="00DC7309" w:rsidRDefault="00DC7309" w:rsidP="00D21743">
            <w:pPr>
              <w:pStyle w:val="Tabletext"/>
              <w:jc w:val="left"/>
              <w:rPr>
                <w:lang w:eastAsia="zh-CN"/>
              </w:rPr>
            </w:pPr>
            <w:r>
              <w:rPr>
                <w:lang w:eastAsia="zh-CN"/>
              </w:rPr>
              <w:t>1.1</w:t>
            </w:r>
            <w:r>
              <w:rPr>
                <w:lang w:eastAsia="zh-CN"/>
              </w:rPr>
              <w:t>（</w:t>
            </w:r>
            <w:r>
              <w:rPr>
                <w:rFonts w:hint="eastAsia"/>
                <w:lang w:eastAsia="zh-CN"/>
              </w:rPr>
              <w:t>普通</w:t>
            </w:r>
            <w:r>
              <w:rPr>
                <w:lang w:eastAsia="zh-CN"/>
              </w:rPr>
              <w:t>脉冲）</w:t>
            </w:r>
            <w:r>
              <w:rPr>
                <w:rFonts w:hint="eastAsia"/>
                <w:lang w:eastAsia="zh-CN"/>
              </w:rPr>
              <w:t>、</w:t>
            </w:r>
            <w:r>
              <w:rPr>
                <w:lang w:eastAsia="zh-CN"/>
              </w:rPr>
              <w:t>1.8</w:t>
            </w:r>
            <w:r>
              <w:rPr>
                <w:lang w:eastAsia="zh-CN"/>
              </w:rPr>
              <w:t>（</w:t>
            </w:r>
            <w:r>
              <w:rPr>
                <w:lang w:eastAsia="zh-CN"/>
              </w:rPr>
              <w:t>NLFM</w:t>
            </w:r>
            <w:r>
              <w:rPr>
                <w:lang w:eastAsia="zh-CN"/>
              </w:rPr>
              <w:t>）</w:t>
            </w:r>
            <w:r>
              <w:rPr>
                <w:lang w:eastAsia="zh-CN"/>
              </w:rPr>
              <w:br/>
              <w:t>5.8</w:t>
            </w:r>
            <w:r>
              <w:rPr>
                <w:lang w:eastAsia="zh-CN"/>
              </w:rPr>
              <w:t>（</w:t>
            </w:r>
            <w:r>
              <w:rPr>
                <w:rFonts w:hint="eastAsia"/>
                <w:lang w:eastAsia="zh-CN"/>
              </w:rPr>
              <w:t>普通</w:t>
            </w:r>
            <w:r>
              <w:rPr>
                <w:lang w:eastAsia="zh-CN"/>
              </w:rPr>
              <w:t>脉冲）</w:t>
            </w:r>
            <w:r>
              <w:rPr>
                <w:rFonts w:hint="eastAsia"/>
                <w:lang w:eastAsia="zh-CN"/>
              </w:rPr>
              <w:t>、</w:t>
            </w:r>
            <w:r>
              <w:rPr>
                <w:lang w:eastAsia="zh-CN"/>
              </w:rPr>
              <w:t>3.15</w:t>
            </w:r>
            <w:r>
              <w:rPr>
                <w:lang w:eastAsia="zh-CN"/>
              </w:rPr>
              <w:t>（</w:t>
            </w:r>
            <w:r>
              <w:rPr>
                <w:lang w:eastAsia="zh-CN"/>
              </w:rPr>
              <w:t>NLFM</w:t>
            </w:r>
            <w:r>
              <w:rPr>
                <w:lang w:eastAsia="zh-CN"/>
              </w:rPr>
              <w:t>）</w:t>
            </w:r>
          </w:p>
        </w:tc>
        <w:tc>
          <w:tcPr>
            <w:tcW w:w="3119" w:type="dxa"/>
            <w:tcBorders>
              <w:left w:val="single" w:sz="4" w:space="0" w:color="auto"/>
              <w:right w:val="single" w:sz="4" w:space="0" w:color="auto"/>
            </w:tcBorders>
          </w:tcPr>
          <w:p w:rsidR="00DC7309" w:rsidRDefault="00DC7309" w:rsidP="00D21743">
            <w:pPr>
              <w:pStyle w:val="Tabletext"/>
              <w:jc w:val="left"/>
            </w:pPr>
            <w:r>
              <w:t>未指定</w:t>
            </w:r>
          </w:p>
          <w:p w:rsidR="00DC7309" w:rsidRDefault="00DC7309" w:rsidP="00D21743">
            <w:pPr>
              <w:pStyle w:val="Tabletext"/>
              <w:jc w:val="left"/>
            </w:pPr>
            <w:r>
              <w:rPr>
                <w:rFonts w:hint="eastAsia"/>
              </w:rPr>
              <w:t>大约</w:t>
            </w:r>
            <w:r>
              <w:t>50</w:t>
            </w:r>
            <w:r>
              <w:br/>
            </w:r>
            <w:r>
              <w:rPr>
                <w:rFonts w:hint="eastAsia"/>
              </w:rPr>
              <w:t>大约</w:t>
            </w:r>
            <w:r>
              <w:t>100</w:t>
            </w:r>
          </w:p>
        </w:tc>
      </w:tr>
      <w:tr w:rsidR="00DC7309" w:rsidTr="00DA77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119" w:type="dxa"/>
          </w:tcPr>
          <w:p w:rsidR="00DC7309" w:rsidRDefault="00DC7309" w:rsidP="00D21743">
            <w:pPr>
              <w:pStyle w:val="Tabletext"/>
              <w:jc w:val="left"/>
            </w:pPr>
            <w:r>
              <w:rPr>
                <w:rFonts w:hint="eastAsia"/>
              </w:rPr>
              <w:t>抗干扰功能</w:t>
            </w:r>
          </w:p>
        </w:tc>
        <w:tc>
          <w:tcPr>
            <w:tcW w:w="3119" w:type="dxa"/>
          </w:tcPr>
          <w:p w:rsidR="00DC7309" w:rsidRDefault="00DC7309" w:rsidP="00D21743">
            <w:pPr>
              <w:pStyle w:val="Tabletext"/>
              <w:jc w:val="left"/>
            </w:pPr>
            <w:r>
              <w:t>未指定</w:t>
            </w:r>
          </w:p>
        </w:tc>
        <w:tc>
          <w:tcPr>
            <w:tcW w:w="3119" w:type="dxa"/>
            <w:tcBorders>
              <w:right w:val="nil"/>
            </w:tcBorders>
          </w:tcPr>
          <w:p w:rsidR="00DC7309" w:rsidRDefault="00DC7309" w:rsidP="00D21743">
            <w:pPr>
              <w:pStyle w:val="Tabletext"/>
              <w:jc w:val="left"/>
            </w:pPr>
            <w:r>
              <w:t>未指定</w:t>
            </w:r>
          </w:p>
        </w:tc>
        <w:tc>
          <w:tcPr>
            <w:tcW w:w="3119" w:type="dxa"/>
            <w:tcBorders>
              <w:left w:val="single" w:sz="4" w:space="0" w:color="auto"/>
              <w:bottom w:val="single" w:sz="4" w:space="0" w:color="auto"/>
              <w:right w:val="single" w:sz="4" w:space="0" w:color="auto"/>
            </w:tcBorders>
          </w:tcPr>
          <w:p w:rsidR="00DC7309" w:rsidRDefault="00DC7309" w:rsidP="00D21743">
            <w:pPr>
              <w:pStyle w:val="Tabletext"/>
              <w:jc w:val="left"/>
              <w:rPr>
                <w:lang w:eastAsia="zh-CN"/>
              </w:rPr>
            </w:pPr>
            <w:r>
              <w:rPr>
                <w:rFonts w:hint="eastAsia"/>
                <w:lang w:eastAsia="zh-CN"/>
              </w:rPr>
              <w:t>本地</w:t>
            </w:r>
            <w:r>
              <w:rPr>
                <w:lang w:eastAsia="zh-CN"/>
              </w:rPr>
              <w:t>CFAR</w:t>
            </w:r>
            <w:r>
              <w:rPr>
                <w:lang w:eastAsia="zh-CN"/>
              </w:rPr>
              <w:t>；</w:t>
            </w:r>
            <w:r>
              <w:rPr>
                <w:lang w:eastAsia="zh-CN"/>
              </w:rPr>
              <w:br/>
            </w:r>
            <w:r>
              <w:rPr>
                <w:rFonts w:hint="eastAsia"/>
                <w:lang w:eastAsia="zh-CN"/>
              </w:rPr>
              <w:t>杂波图</w:t>
            </w:r>
            <w:r>
              <w:rPr>
                <w:lang w:eastAsia="zh-CN"/>
              </w:rPr>
              <w:t>；</w:t>
            </w:r>
            <w:r>
              <w:rPr>
                <w:lang w:eastAsia="zh-CN"/>
              </w:rPr>
              <w:br/>
              <w:t>2</w:t>
            </w:r>
            <w:r>
              <w:rPr>
                <w:rFonts w:hint="eastAsia"/>
                <w:lang w:eastAsia="zh-CN"/>
              </w:rPr>
              <w:t>维空间滤波器</w:t>
            </w:r>
          </w:p>
        </w:tc>
      </w:tr>
    </w:tbl>
    <w:p w:rsidR="00DC7309" w:rsidRDefault="00DC7309" w:rsidP="00D21743">
      <w:pPr>
        <w:pStyle w:val="TableNo"/>
        <w:spacing w:before="0" w:after="0"/>
      </w:pPr>
      <w:r>
        <w:rPr>
          <w:lang w:eastAsia="zh-CN"/>
        </w:rPr>
        <w:br w:type="page"/>
      </w:r>
      <w:r>
        <w:lastRenderedPageBreak/>
        <w:t>表</w:t>
      </w:r>
      <w:r>
        <w:t>3</w:t>
      </w:r>
      <w:r>
        <w:t>（</w:t>
      </w:r>
      <w:r>
        <w:rPr>
          <w:rFonts w:eastAsia="STKaiti"/>
          <w:iCs/>
        </w:rPr>
        <w:t>续</w:t>
      </w:r>
      <w:r>
        <w:rPr>
          <w:iCs/>
        </w:rPr>
        <w:t>）</w:t>
      </w:r>
    </w:p>
    <w:tbl>
      <w:tblPr>
        <w:tblW w:w="1468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832"/>
        <w:gridCol w:w="2926"/>
        <w:gridCol w:w="2925"/>
        <w:gridCol w:w="2925"/>
        <w:gridCol w:w="3077"/>
      </w:tblGrid>
      <w:tr w:rsidR="00DC7309" w:rsidTr="00DA7756">
        <w:trPr>
          <w:cantSplit/>
          <w:jc w:val="center"/>
        </w:trPr>
        <w:tc>
          <w:tcPr>
            <w:tcW w:w="2788" w:type="dxa"/>
          </w:tcPr>
          <w:p w:rsidR="00DC7309" w:rsidRDefault="00DC7309" w:rsidP="00D21743">
            <w:pPr>
              <w:pStyle w:val="Tablehead"/>
            </w:pPr>
            <w:r>
              <w:t>特性</w:t>
            </w:r>
          </w:p>
        </w:tc>
        <w:tc>
          <w:tcPr>
            <w:tcW w:w="2881" w:type="dxa"/>
          </w:tcPr>
          <w:p w:rsidR="00DC7309" w:rsidRDefault="00DC7309" w:rsidP="00D21743">
            <w:pPr>
              <w:pStyle w:val="Tablehead"/>
            </w:pPr>
            <w:r>
              <w:t>系统</w:t>
            </w:r>
            <w:r>
              <w:t>G9</w:t>
            </w:r>
          </w:p>
        </w:tc>
        <w:tc>
          <w:tcPr>
            <w:tcW w:w="2880" w:type="dxa"/>
          </w:tcPr>
          <w:p w:rsidR="00DC7309" w:rsidRDefault="00DC7309" w:rsidP="00D21743">
            <w:pPr>
              <w:pStyle w:val="Tablehead"/>
            </w:pPr>
            <w:r>
              <w:t>系统</w:t>
            </w:r>
            <w:r>
              <w:t>G10</w:t>
            </w:r>
          </w:p>
        </w:tc>
        <w:tc>
          <w:tcPr>
            <w:tcW w:w="2880" w:type="dxa"/>
          </w:tcPr>
          <w:p w:rsidR="00DC7309" w:rsidRDefault="00DC7309" w:rsidP="00D21743">
            <w:pPr>
              <w:pStyle w:val="Tablehead"/>
            </w:pPr>
            <w:r>
              <w:t>系统</w:t>
            </w:r>
            <w:r>
              <w:t>G11</w:t>
            </w:r>
          </w:p>
        </w:tc>
        <w:tc>
          <w:tcPr>
            <w:tcW w:w="3030" w:type="dxa"/>
          </w:tcPr>
          <w:p w:rsidR="00DC7309" w:rsidRDefault="00DC7309" w:rsidP="00D21743">
            <w:pPr>
              <w:pStyle w:val="Tablehead"/>
            </w:pPr>
            <w:r>
              <w:t>系统</w:t>
            </w:r>
            <w:r>
              <w:t>G12</w:t>
            </w:r>
          </w:p>
        </w:tc>
      </w:tr>
      <w:tr w:rsidR="00DC7309" w:rsidTr="00DA7756">
        <w:trPr>
          <w:cantSplit/>
          <w:jc w:val="center"/>
        </w:trPr>
        <w:tc>
          <w:tcPr>
            <w:tcW w:w="2788" w:type="dxa"/>
          </w:tcPr>
          <w:p w:rsidR="00DC7309" w:rsidRDefault="00DC7309" w:rsidP="00D21743">
            <w:pPr>
              <w:pStyle w:val="Tabletext"/>
            </w:pPr>
            <w:r>
              <w:t>功能</w:t>
            </w:r>
          </w:p>
        </w:tc>
        <w:tc>
          <w:tcPr>
            <w:tcW w:w="2881" w:type="dxa"/>
          </w:tcPr>
          <w:p w:rsidR="00DC7309" w:rsidRDefault="00DC7309" w:rsidP="00D21743">
            <w:pPr>
              <w:pStyle w:val="Tabletext"/>
              <w:rPr>
                <w:lang w:eastAsia="zh-CN"/>
              </w:rPr>
            </w:pPr>
            <w:r>
              <w:rPr>
                <w:rFonts w:hint="eastAsia"/>
                <w:lang w:eastAsia="zh-CN"/>
              </w:rPr>
              <w:t>气象学</w:t>
            </w:r>
            <w:r>
              <w:rPr>
                <w:lang w:eastAsia="zh-CN"/>
              </w:rPr>
              <w:t>（无线电定位）</w:t>
            </w:r>
          </w:p>
        </w:tc>
        <w:tc>
          <w:tcPr>
            <w:tcW w:w="2880" w:type="dxa"/>
          </w:tcPr>
          <w:p w:rsidR="00DC7309" w:rsidRDefault="00DC7309" w:rsidP="00D21743">
            <w:pPr>
              <w:pStyle w:val="Tabletext"/>
              <w:rPr>
                <w:lang w:eastAsia="zh-CN"/>
              </w:rPr>
            </w:pPr>
            <w:r>
              <w:rPr>
                <w:lang w:eastAsia="zh-CN"/>
              </w:rPr>
              <w:t>气象学（无线电定位）</w:t>
            </w:r>
          </w:p>
        </w:tc>
        <w:tc>
          <w:tcPr>
            <w:tcW w:w="2880" w:type="dxa"/>
          </w:tcPr>
          <w:p w:rsidR="00DC7309" w:rsidRDefault="00DC7309" w:rsidP="00D21743">
            <w:pPr>
              <w:pStyle w:val="Tabletext"/>
              <w:rPr>
                <w:lang w:eastAsia="zh-CN"/>
              </w:rPr>
            </w:pPr>
            <w:r>
              <w:rPr>
                <w:lang w:eastAsia="zh-CN"/>
              </w:rPr>
              <w:t>气象学（无线电定位）</w:t>
            </w:r>
          </w:p>
        </w:tc>
        <w:tc>
          <w:tcPr>
            <w:tcW w:w="3030" w:type="dxa"/>
          </w:tcPr>
          <w:p w:rsidR="00DC7309" w:rsidRDefault="00DC7309" w:rsidP="00D21743">
            <w:pPr>
              <w:pStyle w:val="Tabletext"/>
            </w:pPr>
            <w:r>
              <w:t>追踪雷达</w:t>
            </w:r>
          </w:p>
        </w:tc>
      </w:tr>
      <w:tr w:rsidR="00DC7309" w:rsidTr="00DA7756">
        <w:trPr>
          <w:cantSplit/>
          <w:jc w:val="center"/>
        </w:trPr>
        <w:tc>
          <w:tcPr>
            <w:tcW w:w="2788" w:type="dxa"/>
          </w:tcPr>
          <w:p w:rsidR="00DC7309" w:rsidRDefault="00DC7309" w:rsidP="00D21743">
            <w:pPr>
              <w:pStyle w:val="Tabletext"/>
            </w:pPr>
            <w:r>
              <w:t>平台类型</w:t>
            </w:r>
          </w:p>
        </w:tc>
        <w:tc>
          <w:tcPr>
            <w:tcW w:w="2881" w:type="dxa"/>
          </w:tcPr>
          <w:p w:rsidR="00DC7309" w:rsidRDefault="00DC7309" w:rsidP="00D21743">
            <w:pPr>
              <w:pStyle w:val="Tabletext"/>
            </w:pPr>
            <w:r>
              <w:rPr>
                <w:rFonts w:hint="eastAsia"/>
              </w:rPr>
              <w:t>地面</w:t>
            </w:r>
          </w:p>
        </w:tc>
        <w:tc>
          <w:tcPr>
            <w:tcW w:w="2880" w:type="dxa"/>
          </w:tcPr>
          <w:p w:rsidR="00DC7309" w:rsidRDefault="00DC7309" w:rsidP="00D21743">
            <w:pPr>
              <w:pStyle w:val="Tabletext"/>
            </w:pPr>
            <w:r>
              <w:rPr>
                <w:rFonts w:hint="eastAsia"/>
              </w:rPr>
              <w:t>地面</w:t>
            </w:r>
          </w:p>
        </w:tc>
        <w:tc>
          <w:tcPr>
            <w:tcW w:w="2880" w:type="dxa"/>
          </w:tcPr>
          <w:p w:rsidR="00DC7309" w:rsidRDefault="00DC7309" w:rsidP="00D21743">
            <w:pPr>
              <w:pStyle w:val="Tabletext"/>
            </w:pPr>
            <w:r>
              <w:rPr>
                <w:rFonts w:hint="eastAsia"/>
              </w:rPr>
              <w:t>地面</w:t>
            </w:r>
          </w:p>
        </w:tc>
        <w:tc>
          <w:tcPr>
            <w:tcW w:w="3030" w:type="dxa"/>
          </w:tcPr>
          <w:p w:rsidR="00DC7309" w:rsidRDefault="00DC7309" w:rsidP="00D21743">
            <w:pPr>
              <w:pStyle w:val="Tabletext"/>
            </w:pPr>
            <w:r>
              <w:rPr>
                <w:rFonts w:hint="eastAsia"/>
              </w:rPr>
              <w:t>地面</w:t>
            </w:r>
          </w:p>
        </w:tc>
      </w:tr>
      <w:tr w:rsidR="00DC7309" w:rsidTr="00DA7756">
        <w:trPr>
          <w:cantSplit/>
          <w:jc w:val="center"/>
        </w:trPr>
        <w:tc>
          <w:tcPr>
            <w:tcW w:w="2788" w:type="dxa"/>
          </w:tcPr>
          <w:p w:rsidR="00DC7309" w:rsidRDefault="00DC7309" w:rsidP="00D21743">
            <w:pPr>
              <w:pStyle w:val="Tabletext"/>
            </w:pPr>
            <w:r>
              <w:t>调谐范围（</w:t>
            </w:r>
            <w:r>
              <w:t>MHz</w:t>
            </w:r>
            <w:r>
              <w:t>）</w:t>
            </w:r>
          </w:p>
        </w:tc>
        <w:tc>
          <w:tcPr>
            <w:tcW w:w="2881" w:type="dxa"/>
          </w:tcPr>
          <w:p w:rsidR="00DC7309" w:rsidRDefault="00DC7309" w:rsidP="00D21743">
            <w:pPr>
              <w:pStyle w:val="Tabletext"/>
            </w:pPr>
            <w:r>
              <w:t>9 300-9 375 MHz</w:t>
            </w:r>
          </w:p>
        </w:tc>
        <w:tc>
          <w:tcPr>
            <w:tcW w:w="2880" w:type="dxa"/>
          </w:tcPr>
          <w:p w:rsidR="00DC7309" w:rsidRDefault="00DC7309" w:rsidP="00D21743">
            <w:pPr>
              <w:pStyle w:val="Tabletext"/>
            </w:pPr>
            <w:r>
              <w:t>9 200-9 500 MHz</w:t>
            </w:r>
          </w:p>
        </w:tc>
        <w:tc>
          <w:tcPr>
            <w:tcW w:w="2880" w:type="dxa"/>
          </w:tcPr>
          <w:p w:rsidR="00DC7309" w:rsidRDefault="00DC7309" w:rsidP="00D21743">
            <w:pPr>
              <w:pStyle w:val="Tabletext"/>
            </w:pPr>
            <w:r>
              <w:t xml:space="preserve">9 375 MHz </w:t>
            </w:r>
          </w:p>
        </w:tc>
        <w:tc>
          <w:tcPr>
            <w:tcW w:w="3030" w:type="dxa"/>
          </w:tcPr>
          <w:p w:rsidR="00DC7309" w:rsidRDefault="00DC7309" w:rsidP="00D21743">
            <w:pPr>
              <w:pStyle w:val="Tabletext"/>
            </w:pPr>
            <w:r>
              <w:t>8 700-9 500 MHz</w:t>
            </w:r>
          </w:p>
        </w:tc>
      </w:tr>
      <w:tr w:rsidR="00DC7309" w:rsidTr="00DA7756">
        <w:trPr>
          <w:cantSplit/>
          <w:jc w:val="center"/>
        </w:trPr>
        <w:tc>
          <w:tcPr>
            <w:tcW w:w="2788" w:type="dxa"/>
          </w:tcPr>
          <w:p w:rsidR="00DC7309" w:rsidRDefault="00DC7309" w:rsidP="00D21743">
            <w:pPr>
              <w:pStyle w:val="Tabletext"/>
            </w:pPr>
            <w:r>
              <w:t>调制</w:t>
            </w:r>
          </w:p>
        </w:tc>
        <w:tc>
          <w:tcPr>
            <w:tcW w:w="2881" w:type="dxa"/>
          </w:tcPr>
          <w:p w:rsidR="00DC7309" w:rsidRDefault="00DC7309" w:rsidP="00D21743">
            <w:pPr>
              <w:pStyle w:val="Tabletext"/>
            </w:pPr>
            <w:r>
              <w:t>脉冲</w:t>
            </w:r>
          </w:p>
        </w:tc>
        <w:tc>
          <w:tcPr>
            <w:tcW w:w="2880" w:type="dxa"/>
          </w:tcPr>
          <w:p w:rsidR="00DC7309" w:rsidRDefault="00DC7309" w:rsidP="00D21743">
            <w:pPr>
              <w:pStyle w:val="Tabletext"/>
            </w:pPr>
            <w:r>
              <w:t>脉冲</w:t>
            </w:r>
          </w:p>
        </w:tc>
        <w:tc>
          <w:tcPr>
            <w:tcW w:w="2880" w:type="dxa"/>
          </w:tcPr>
          <w:p w:rsidR="00DC7309" w:rsidRDefault="00DC7309" w:rsidP="00D21743">
            <w:pPr>
              <w:pStyle w:val="Tabletext"/>
            </w:pPr>
            <w:r>
              <w:t>脉冲</w:t>
            </w:r>
            <w:r>
              <w:t xml:space="preserve"> </w:t>
            </w:r>
          </w:p>
        </w:tc>
        <w:tc>
          <w:tcPr>
            <w:tcW w:w="3030" w:type="dxa"/>
          </w:tcPr>
          <w:p w:rsidR="00DC7309" w:rsidRDefault="00DC7309" w:rsidP="00D21743">
            <w:pPr>
              <w:pStyle w:val="Tabletext"/>
            </w:pPr>
            <w:r>
              <w:t>线性</w:t>
            </w:r>
            <w:r>
              <w:t>FM</w:t>
            </w:r>
            <w:r>
              <w:t>脉冲</w:t>
            </w:r>
          </w:p>
        </w:tc>
      </w:tr>
      <w:tr w:rsidR="00DC7309" w:rsidTr="00DA7756">
        <w:trPr>
          <w:cantSplit/>
          <w:jc w:val="center"/>
        </w:trPr>
        <w:tc>
          <w:tcPr>
            <w:tcW w:w="2788" w:type="dxa"/>
          </w:tcPr>
          <w:p w:rsidR="00DC7309" w:rsidRDefault="00DC7309" w:rsidP="00D21743">
            <w:pPr>
              <w:pStyle w:val="Tabletext"/>
            </w:pPr>
            <w:r>
              <w:t>进入天线的峰值功率</w:t>
            </w:r>
          </w:p>
        </w:tc>
        <w:tc>
          <w:tcPr>
            <w:tcW w:w="2881" w:type="dxa"/>
          </w:tcPr>
          <w:p w:rsidR="00DC7309" w:rsidRDefault="00DC7309" w:rsidP="00D21743">
            <w:pPr>
              <w:pStyle w:val="Tabletext"/>
            </w:pPr>
            <w:r>
              <w:t>50 kW</w:t>
            </w:r>
          </w:p>
        </w:tc>
        <w:tc>
          <w:tcPr>
            <w:tcW w:w="2880" w:type="dxa"/>
          </w:tcPr>
          <w:p w:rsidR="00DC7309" w:rsidRDefault="00DC7309" w:rsidP="00D21743">
            <w:pPr>
              <w:pStyle w:val="Tabletext"/>
            </w:pPr>
            <w:r>
              <w:t>250 kW</w:t>
            </w:r>
          </w:p>
        </w:tc>
        <w:tc>
          <w:tcPr>
            <w:tcW w:w="2880" w:type="dxa"/>
          </w:tcPr>
          <w:p w:rsidR="00DC7309" w:rsidRDefault="00DC7309" w:rsidP="00D21743">
            <w:pPr>
              <w:pStyle w:val="Tabletext"/>
            </w:pPr>
            <w:r>
              <w:rPr>
                <w:rFonts w:hint="eastAsia"/>
              </w:rPr>
              <w:t>每个</w:t>
            </w:r>
            <w:r>
              <w:t>极化</w:t>
            </w:r>
            <w:r>
              <w:rPr>
                <w:rFonts w:hint="eastAsia"/>
              </w:rPr>
              <w:t>方向</w:t>
            </w:r>
            <w:r>
              <w:t xml:space="preserve">35 kW </w:t>
            </w:r>
          </w:p>
        </w:tc>
        <w:tc>
          <w:tcPr>
            <w:tcW w:w="3030" w:type="dxa"/>
          </w:tcPr>
          <w:p w:rsidR="00DC7309" w:rsidRDefault="00DC7309" w:rsidP="00D21743">
            <w:pPr>
              <w:pStyle w:val="Tabletext"/>
            </w:pPr>
            <w:r>
              <w:t>150 kW</w:t>
            </w:r>
          </w:p>
        </w:tc>
      </w:tr>
      <w:tr w:rsidR="00DC7309" w:rsidTr="00DA7756">
        <w:trPr>
          <w:cantSplit/>
          <w:jc w:val="center"/>
        </w:trPr>
        <w:tc>
          <w:tcPr>
            <w:tcW w:w="2788" w:type="dxa"/>
          </w:tcPr>
          <w:p w:rsidR="00DC7309" w:rsidRDefault="00DC7309" w:rsidP="00D21743">
            <w:pPr>
              <w:pStyle w:val="Tabletext"/>
              <w:jc w:val="left"/>
              <w:rPr>
                <w:lang w:eastAsia="zh-CN"/>
              </w:rPr>
            </w:pPr>
            <w:r>
              <w:rPr>
                <w:lang w:eastAsia="zh-CN"/>
              </w:rPr>
              <w:t>脉冲宽度（</w:t>
            </w:r>
            <w:r>
              <w:sym w:font="Symbol" w:char="F06D"/>
            </w:r>
            <w:r>
              <w:rPr>
                <w:lang w:eastAsia="zh-CN"/>
              </w:rPr>
              <w:t>s</w:t>
            </w:r>
            <w:r>
              <w:rPr>
                <w:lang w:eastAsia="zh-CN"/>
              </w:rPr>
              <w:t>）</w:t>
            </w:r>
            <w:r>
              <w:rPr>
                <w:rFonts w:hint="eastAsia"/>
                <w:lang w:eastAsia="zh-CN"/>
              </w:rPr>
              <w:t>和</w:t>
            </w:r>
            <w:r>
              <w:rPr>
                <w:lang w:eastAsia="zh-CN"/>
              </w:rPr>
              <w:br/>
            </w:r>
            <w:r>
              <w:rPr>
                <w:lang w:eastAsia="zh-CN"/>
              </w:rPr>
              <w:t>脉冲重复速率（</w:t>
            </w:r>
            <w:r>
              <w:rPr>
                <w:lang w:eastAsia="zh-CN"/>
              </w:rPr>
              <w:t>pps</w:t>
            </w:r>
            <w:r>
              <w:rPr>
                <w:lang w:eastAsia="zh-CN"/>
              </w:rPr>
              <w:t>）</w:t>
            </w:r>
          </w:p>
        </w:tc>
        <w:tc>
          <w:tcPr>
            <w:tcW w:w="2881" w:type="dxa"/>
          </w:tcPr>
          <w:p w:rsidR="00DC7309" w:rsidRDefault="00DC7309" w:rsidP="00D21743">
            <w:pPr>
              <w:pStyle w:val="Tabletext"/>
              <w:jc w:val="left"/>
            </w:pPr>
            <w:r>
              <w:t>0.1</w:t>
            </w:r>
            <w:r>
              <w:rPr>
                <w:rFonts w:hint="eastAsia"/>
              </w:rPr>
              <w:t>、</w:t>
            </w:r>
            <w:r>
              <w:t>0.25</w:t>
            </w:r>
            <w:r>
              <w:rPr>
                <w:rFonts w:hint="eastAsia"/>
              </w:rPr>
              <w:t>和</w:t>
            </w:r>
            <w:r>
              <w:t>1.0</w:t>
            </w:r>
            <w:r>
              <w:br/>
              <w:t>1 000</w:t>
            </w:r>
            <w:r>
              <w:rPr>
                <w:rFonts w:hint="eastAsia"/>
              </w:rPr>
              <w:t>至</w:t>
            </w:r>
            <w:r>
              <w:t>2 000</w:t>
            </w:r>
          </w:p>
        </w:tc>
        <w:tc>
          <w:tcPr>
            <w:tcW w:w="2880" w:type="dxa"/>
          </w:tcPr>
          <w:p w:rsidR="00DC7309" w:rsidRDefault="00DC7309" w:rsidP="00D21743">
            <w:pPr>
              <w:pStyle w:val="Tabletext"/>
              <w:jc w:val="left"/>
            </w:pPr>
            <w:r>
              <w:t>0.5</w:t>
            </w:r>
            <w:r>
              <w:rPr>
                <w:rFonts w:hint="eastAsia"/>
              </w:rPr>
              <w:t>、</w:t>
            </w:r>
            <w:r>
              <w:t>1.0</w:t>
            </w:r>
            <w:r>
              <w:rPr>
                <w:rFonts w:hint="eastAsia"/>
              </w:rPr>
              <w:t>、</w:t>
            </w:r>
            <w:r>
              <w:t>0.8</w:t>
            </w:r>
            <w:r>
              <w:rPr>
                <w:rFonts w:hint="eastAsia"/>
              </w:rPr>
              <w:t>和</w:t>
            </w:r>
            <w:r>
              <w:t>2.0</w:t>
            </w:r>
            <w:r>
              <w:br/>
              <w:t>1 500</w:t>
            </w:r>
            <w:r>
              <w:rPr>
                <w:rFonts w:hint="eastAsia"/>
              </w:rPr>
              <w:t>至</w:t>
            </w:r>
            <w:r>
              <w:t>250</w:t>
            </w:r>
          </w:p>
        </w:tc>
        <w:tc>
          <w:tcPr>
            <w:tcW w:w="2880" w:type="dxa"/>
          </w:tcPr>
          <w:p w:rsidR="00DC7309" w:rsidRDefault="00DC7309" w:rsidP="00D21743">
            <w:pPr>
              <w:pStyle w:val="Tabletext"/>
              <w:jc w:val="left"/>
            </w:pPr>
            <w:r>
              <w:t>1</w:t>
            </w:r>
            <w:r>
              <w:rPr>
                <w:rFonts w:hint="eastAsia"/>
              </w:rPr>
              <w:t>和</w:t>
            </w:r>
            <w:r>
              <w:t>2</w:t>
            </w:r>
            <w:r>
              <w:br/>
              <w:t xml:space="preserve">500 </w:t>
            </w:r>
          </w:p>
        </w:tc>
        <w:tc>
          <w:tcPr>
            <w:tcW w:w="3030" w:type="dxa"/>
          </w:tcPr>
          <w:p w:rsidR="00DC7309" w:rsidRDefault="00DC7309" w:rsidP="00D21743">
            <w:pPr>
              <w:pStyle w:val="Tabletext"/>
              <w:jc w:val="left"/>
            </w:pPr>
            <w:r>
              <w:t>1-15</w:t>
            </w:r>
            <w:r>
              <w:br/>
              <w:t>500-15 000</w:t>
            </w:r>
          </w:p>
        </w:tc>
      </w:tr>
      <w:tr w:rsidR="00DC7309" w:rsidTr="00DA7756">
        <w:trPr>
          <w:cantSplit/>
          <w:jc w:val="center"/>
        </w:trPr>
        <w:tc>
          <w:tcPr>
            <w:tcW w:w="2788" w:type="dxa"/>
          </w:tcPr>
          <w:p w:rsidR="00DC7309" w:rsidRDefault="00DC7309" w:rsidP="00D21743">
            <w:pPr>
              <w:pStyle w:val="Tabletext"/>
            </w:pPr>
            <w:r>
              <w:t>最大占空比</w:t>
            </w:r>
          </w:p>
        </w:tc>
        <w:tc>
          <w:tcPr>
            <w:tcW w:w="2881" w:type="dxa"/>
          </w:tcPr>
          <w:p w:rsidR="00DC7309" w:rsidRDefault="00DC7309" w:rsidP="00D21743">
            <w:pPr>
              <w:pStyle w:val="Tabletext"/>
            </w:pPr>
            <w:r>
              <w:t>0.002</w:t>
            </w:r>
          </w:p>
        </w:tc>
        <w:tc>
          <w:tcPr>
            <w:tcW w:w="2880" w:type="dxa"/>
          </w:tcPr>
          <w:p w:rsidR="00DC7309" w:rsidRDefault="00DC7309" w:rsidP="00D21743">
            <w:pPr>
              <w:pStyle w:val="Tabletext"/>
            </w:pPr>
            <w:r>
              <w:t>未指定</w:t>
            </w:r>
          </w:p>
        </w:tc>
        <w:tc>
          <w:tcPr>
            <w:tcW w:w="2880" w:type="dxa"/>
          </w:tcPr>
          <w:p w:rsidR="00DC7309" w:rsidRDefault="00DC7309" w:rsidP="00D21743">
            <w:pPr>
              <w:pStyle w:val="Tabletext"/>
            </w:pPr>
            <w:r>
              <w:t>未指定</w:t>
            </w:r>
            <w:r>
              <w:t xml:space="preserve"> </w:t>
            </w:r>
          </w:p>
        </w:tc>
        <w:tc>
          <w:tcPr>
            <w:tcW w:w="3030" w:type="dxa"/>
          </w:tcPr>
          <w:p w:rsidR="00DC7309" w:rsidRDefault="00DC7309" w:rsidP="00D21743">
            <w:pPr>
              <w:pStyle w:val="Tabletext"/>
            </w:pPr>
            <w:r>
              <w:t>未指定</w:t>
            </w:r>
          </w:p>
        </w:tc>
      </w:tr>
      <w:tr w:rsidR="00DC7309" w:rsidTr="00DA7756">
        <w:trPr>
          <w:cantSplit/>
          <w:jc w:val="center"/>
        </w:trPr>
        <w:tc>
          <w:tcPr>
            <w:tcW w:w="2788" w:type="dxa"/>
          </w:tcPr>
          <w:p w:rsidR="00DC7309" w:rsidRDefault="00DC7309" w:rsidP="00D21743">
            <w:pPr>
              <w:pStyle w:val="Tabletext"/>
              <w:rPr>
                <w:lang w:eastAsia="zh-CN"/>
              </w:rPr>
            </w:pPr>
            <w:r>
              <w:rPr>
                <w:lang w:eastAsia="zh-CN"/>
              </w:rPr>
              <w:t>脉冲上升</w:t>
            </w:r>
            <w:r>
              <w:rPr>
                <w:lang w:eastAsia="zh-CN"/>
              </w:rPr>
              <w:t>/</w:t>
            </w:r>
            <w:r>
              <w:rPr>
                <w:lang w:eastAsia="zh-CN"/>
              </w:rPr>
              <w:t>下降时间（</w:t>
            </w:r>
            <w:r>
              <w:sym w:font="Symbol" w:char="F06D"/>
            </w:r>
            <w:r>
              <w:rPr>
                <w:lang w:eastAsia="zh-CN"/>
              </w:rPr>
              <w:t>s</w:t>
            </w:r>
            <w:r>
              <w:rPr>
                <w:lang w:eastAsia="zh-CN"/>
              </w:rPr>
              <w:t>）</w:t>
            </w:r>
          </w:p>
        </w:tc>
        <w:tc>
          <w:tcPr>
            <w:tcW w:w="2881" w:type="dxa"/>
          </w:tcPr>
          <w:p w:rsidR="00DC7309" w:rsidRDefault="00DC7309" w:rsidP="00D21743">
            <w:pPr>
              <w:pStyle w:val="Tabletext"/>
            </w:pPr>
            <w:r>
              <w:t>0.05</w:t>
            </w:r>
          </w:p>
        </w:tc>
        <w:tc>
          <w:tcPr>
            <w:tcW w:w="2880" w:type="dxa"/>
          </w:tcPr>
          <w:p w:rsidR="00DC7309" w:rsidRDefault="00DC7309" w:rsidP="00D21743">
            <w:pPr>
              <w:pStyle w:val="Tabletext"/>
            </w:pPr>
            <w:r>
              <w:t>未指定</w:t>
            </w:r>
          </w:p>
        </w:tc>
        <w:tc>
          <w:tcPr>
            <w:tcW w:w="2880" w:type="dxa"/>
          </w:tcPr>
          <w:p w:rsidR="00DC7309" w:rsidRDefault="00DC7309" w:rsidP="00D21743">
            <w:pPr>
              <w:pStyle w:val="Tabletext"/>
            </w:pPr>
            <w:r>
              <w:t>未指定</w:t>
            </w:r>
            <w:r>
              <w:t xml:space="preserve"> </w:t>
            </w:r>
          </w:p>
        </w:tc>
        <w:tc>
          <w:tcPr>
            <w:tcW w:w="3030" w:type="dxa"/>
          </w:tcPr>
          <w:p w:rsidR="00DC7309" w:rsidRDefault="00DC7309" w:rsidP="00D21743">
            <w:pPr>
              <w:pStyle w:val="Tabletext"/>
            </w:pPr>
            <w:r>
              <w:t>0.05</w:t>
            </w:r>
          </w:p>
        </w:tc>
      </w:tr>
      <w:tr w:rsidR="00DC7309" w:rsidTr="00DA7756">
        <w:trPr>
          <w:cantSplit/>
          <w:jc w:val="center"/>
        </w:trPr>
        <w:tc>
          <w:tcPr>
            <w:tcW w:w="2788" w:type="dxa"/>
          </w:tcPr>
          <w:p w:rsidR="00DC7309" w:rsidRDefault="00DC7309" w:rsidP="00D21743">
            <w:pPr>
              <w:pStyle w:val="Tabletext"/>
            </w:pPr>
            <w:r>
              <w:t>输出设备</w:t>
            </w:r>
          </w:p>
        </w:tc>
        <w:tc>
          <w:tcPr>
            <w:tcW w:w="2881" w:type="dxa"/>
          </w:tcPr>
          <w:p w:rsidR="00DC7309" w:rsidRDefault="00DC7309" w:rsidP="00D21743">
            <w:pPr>
              <w:pStyle w:val="Tabletext"/>
            </w:pPr>
            <w:r>
              <w:rPr>
                <w:rFonts w:hint="eastAsia"/>
              </w:rPr>
              <w:t>速调管</w:t>
            </w:r>
            <w:r>
              <w:t>或磁控管</w:t>
            </w:r>
          </w:p>
        </w:tc>
        <w:tc>
          <w:tcPr>
            <w:tcW w:w="2880" w:type="dxa"/>
          </w:tcPr>
          <w:p w:rsidR="00DC7309" w:rsidRDefault="00DC7309" w:rsidP="00D21743">
            <w:pPr>
              <w:pStyle w:val="Tabletext"/>
            </w:pPr>
            <w:r>
              <w:t>磁控管</w:t>
            </w:r>
          </w:p>
        </w:tc>
        <w:tc>
          <w:tcPr>
            <w:tcW w:w="2880" w:type="dxa"/>
          </w:tcPr>
          <w:p w:rsidR="00DC7309" w:rsidRDefault="00DC7309" w:rsidP="00D21743">
            <w:pPr>
              <w:pStyle w:val="Tabletext"/>
            </w:pPr>
            <w:r>
              <w:t>磁控管</w:t>
            </w:r>
            <w:r>
              <w:t xml:space="preserve"> </w:t>
            </w:r>
          </w:p>
        </w:tc>
        <w:tc>
          <w:tcPr>
            <w:tcW w:w="3030" w:type="dxa"/>
          </w:tcPr>
          <w:p w:rsidR="00DC7309" w:rsidRDefault="00DC7309" w:rsidP="00D21743">
            <w:pPr>
              <w:pStyle w:val="Tabletext"/>
            </w:pPr>
            <w:r>
              <w:t>TWT</w:t>
            </w:r>
          </w:p>
        </w:tc>
      </w:tr>
      <w:tr w:rsidR="00DC7309" w:rsidTr="00DA7756">
        <w:trPr>
          <w:cantSplit/>
          <w:jc w:val="center"/>
        </w:trPr>
        <w:tc>
          <w:tcPr>
            <w:tcW w:w="2788" w:type="dxa"/>
          </w:tcPr>
          <w:p w:rsidR="00DC7309" w:rsidRDefault="00DC7309" w:rsidP="00D21743">
            <w:pPr>
              <w:pStyle w:val="Tabletext"/>
            </w:pPr>
            <w:r>
              <w:t>天线方向图类型</w:t>
            </w:r>
          </w:p>
        </w:tc>
        <w:tc>
          <w:tcPr>
            <w:tcW w:w="2881" w:type="dxa"/>
          </w:tcPr>
          <w:p w:rsidR="00DC7309" w:rsidRDefault="00DC7309" w:rsidP="00D21743">
            <w:pPr>
              <w:pStyle w:val="Tabletext"/>
            </w:pPr>
            <w:r>
              <w:t>笔型</w:t>
            </w:r>
            <w:r>
              <w:rPr>
                <w:rFonts w:hint="eastAsia"/>
              </w:rPr>
              <w:t>波瓣</w:t>
            </w:r>
          </w:p>
        </w:tc>
        <w:tc>
          <w:tcPr>
            <w:tcW w:w="2880" w:type="dxa"/>
          </w:tcPr>
          <w:p w:rsidR="00DC7309" w:rsidRDefault="00DC7309" w:rsidP="00D21743">
            <w:pPr>
              <w:pStyle w:val="Tabletext"/>
            </w:pPr>
            <w:r>
              <w:t>笔型</w:t>
            </w:r>
            <w:r>
              <w:rPr>
                <w:rFonts w:hint="eastAsia"/>
              </w:rPr>
              <w:t>波瓣</w:t>
            </w:r>
          </w:p>
        </w:tc>
        <w:tc>
          <w:tcPr>
            <w:tcW w:w="2880" w:type="dxa"/>
          </w:tcPr>
          <w:p w:rsidR="00DC7309" w:rsidRDefault="00DC7309" w:rsidP="00D21743">
            <w:pPr>
              <w:pStyle w:val="Tabletext"/>
            </w:pPr>
            <w:r>
              <w:t>笔型</w:t>
            </w:r>
            <w:r>
              <w:rPr>
                <w:rFonts w:hint="eastAsia"/>
              </w:rPr>
              <w:t>波瓣</w:t>
            </w:r>
          </w:p>
        </w:tc>
        <w:tc>
          <w:tcPr>
            <w:tcW w:w="3030" w:type="dxa"/>
          </w:tcPr>
          <w:p w:rsidR="00DC7309" w:rsidRDefault="00DC7309" w:rsidP="00D21743">
            <w:pPr>
              <w:pStyle w:val="Tabletext"/>
            </w:pPr>
            <w:r>
              <w:t>笔型</w:t>
            </w:r>
          </w:p>
        </w:tc>
      </w:tr>
      <w:tr w:rsidR="00DC7309" w:rsidTr="00DA7756">
        <w:trPr>
          <w:cantSplit/>
          <w:jc w:val="center"/>
        </w:trPr>
        <w:tc>
          <w:tcPr>
            <w:tcW w:w="2788" w:type="dxa"/>
          </w:tcPr>
          <w:p w:rsidR="00DC7309" w:rsidRDefault="00DC7309" w:rsidP="00D21743">
            <w:pPr>
              <w:pStyle w:val="Tabletext"/>
            </w:pPr>
            <w:r>
              <w:t>天线类型</w:t>
            </w:r>
          </w:p>
        </w:tc>
        <w:tc>
          <w:tcPr>
            <w:tcW w:w="2881" w:type="dxa"/>
          </w:tcPr>
          <w:p w:rsidR="00DC7309" w:rsidRDefault="00DC7309" w:rsidP="00D21743">
            <w:pPr>
              <w:pStyle w:val="Tabletext"/>
              <w:rPr>
                <w:lang w:eastAsia="zh-CN"/>
              </w:rPr>
            </w:pPr>
            <w:r>
              <w:rPr>
                <w:rFonts w:hint="eastAsia"/>
                <w:lang w:eastAsia="zh-CN"/>
              </w:rPr>
              <w:t>带卡赛格伦馈电的</w:t>
            </w:r>
            <w:r>
              <w:rPr>
                <w:lang w:eastAsia="zh-CN"/>
              </w:rPr>
              <w:t>抛物面反射器</w:t>
            </w:r>
          </w:p>
        </w:tc>
        <w:tc>
          <w:tcPr>
            <w:tcW w:w="2880" w:type="dxa"/>
          </w:tcPr>
          <w:p w:rsidR="00DC7309" w:rsidRDefault="00DC7309" w:rsidP="00D21743">
            <w:pPr>
              <w:pStyle w:val="Tabletext"/>
            </w:pPr>
            <w:r>
              <w:t>抛物面反射器</w:t>
            </w:r>
          </w:p>
        </w:tc>
        <w:tc>
          <w:tcPr>
            <w:tcW w:w="2880" w:type="dxa"/>
          </w:tcPr>
          <w:p w:rsidR="00DC7309" w:rsidRDefault="00DC7309" w:rsidP="00D21743">
            <w:pPr>
              <w:pStyle w:val="Tabletext"/>
            </w:pPr>
            <w:r>
              <w:t>抛物面反射器</w:t>
            </w:r>
            <w:r>
              <w:t xml:space="preserve"> </w:t>
            </w:r>
          </w:p>
        </w:tc>
        <w:tc>
          <w:tcPr>
            <w:tcW w:w="3030" w:type="dxa"/>
          </w:tcPr>
          <w:p w:rsidR="00DC7309" w:rsidRDefault="00DC7309" w:rsidP="00D21743">
            <w:pPr>
              <w:pStyle w:val="Tabletext"/>
            </w:pPr>
            <w:r>
              <w:t>平面阵列</w:t>
            </w:r>
          </w:p>
        </w:tc>
      </w:tr>
      <w:tr w:rsidR="00DC7309" w:rsidTr="00DA7756">
        <w:trPr>
          <w:cantSplit/>
          <w:jc w:val="center"/>
        </w:trPr>
        <w:tc>
          <w:tcPr>
            <w:tcW w:w="2788" w:type="dxa"/>
          </w:tcPr>
          <w:p w:rsidR="00DC7309" w:rsidRDefault="00DC7309" w:rsidP="00D21743">
            <w:pPr>
              <w:pStyle w:val="Tabletext"/>
            </w:pPr>
            <w:r>
              <w:t>天线极化</w:t>
            </w:r>
          </w:p>
        </w:tc>
        <w:tc>
          <w:tcPr>
            <w:tcW w:w="2881" w:type="dxa"/>
          </w:tcPr>
          <w:p w:rsidR="00DC7309" w:rsidRDefault="00DC7309" w:rsidP="00D21743">
            <w:pPr>
              <w:pStyle w:val="Tabletext"/>
            </w:pPr>
            <w:r>
              <w:t>线性极化（</w:t>
            </w:r>
            <w:r>
              <w:rPr>
                <w:rFonts w:hint="eastAsia"/>
              </w:rPr>
              <w:t>双</w:t>
            </w:r>
            <w:r>
              <w:t>极化）</w:t>
            </w:r>
          </w:p>
        </w:tc>
        <w:tc>
          <w:tcPr>
            <w:tcW w:w="2880" w:type="dxa"/>
          </w:tcPr>
          <w:p w:rsidR="00DC7309" w:rsidRDefault="00DC7309" w:rsidP="00D21743">
            <w:pPr>
              <w:pStyle w:val="Tabletext"/>
            </w:pPr>
            <w:r>
              <w:t>线性极化</w:t>
            </w:r>
          </w:p>
        </w:tc>
        <w:tc>
          <w:tcPr>
            <w:tcW w:w="2880" w:type="dxa"/>
          </w:tcPr>
          <w:p w:rsidR="00DC7309" w:rsidRDefault="00DC7309" w:rsidP="00D21743">
            <w:pPr>
              <w:pStyle w:val="Tabletext"/>
            </w:pPr>
            <w:r>
              <w:t>线性极化（</w:t>
            </w:r>
            <w:r>
              <w:rPr>
                <w:rFonts w:hint="eastAsia"/>
              </w:rPr>
              <w:t>双</w:t>
            </w:r>
            <w:r>
              <w:t>极化）</w:t>
            </w:r>
          </w:p>
        </w:tc>
        <w:tc>
          <w:tcPr>
            <w:tcW w:w="3030" w:type="dxa"/>
          </w:tcPr>
          <w:p w:rsidR="00DC7309" w:rsidRDefault="00DC7309" w:rsidP="00D21743">
            <w:pPr>
              <w:pStyle w:val="Tabletext"/>
            </w:pPr>
            <w:r>
              <w:t>线性极化</w:t>
            </w:r>
          </w:p>
        </w:tc>
      </w:tr>
      <w:tr w:rsidR="00DC7309" w:rsidTr="00DA7756">
        <w:trPr>
          <w:cantSplit/>
          <w:jc w:val="center"/>
        </w:trPr>
        <w:tc>
          <w:tcPr>
            <w:tcW w:w="2788" w:type="dxa"/>
          </w:tcPr>
          <w:p w:rsidR="00DC7309" w:rsidRDefault="00DC7309" w:rsidP="00D21743">
            <w:pPr>
              <w:pStyle w:val="Tabletext"/>
              <w:rPr>
                <w:lang w:eastAsia="zh-CN"/>
              </w:rPr>
            </w:pPr>
            <w:r>
              <w:rPr>
                <w:lang w:eastAsia="zh-CN"/>
              </w:rPr>
              <w:t>天线主瓣增益（</w:t>
            </w:r>
            <w:r>
              <w:rPr>
                <w:lang w:eastAsia="zh-CN"/>
              </w:rPr>
              <w:t>dBi</w:t>
            </w:r>
            <w:r>
              <w:rPr>
                <w:lang w:eastAsia="zh-CN"/>
              </w:rPr>
              <w:t>）</w:t>
            </w:r>
          </w:p>
        </w:tc>
        <w:tc>
          <w:tcPr>
            <w:tcW w:w="2881" w:type="dxa"/>
          </w:tcPr>
          <w:p w:rsidR="00DC7309" w:rsidRDefault="00DC7309" w:rsidP="00D21743">
            <w:pPr>
              <w:pStyle w:val="Tabletext"/>
            </w:pPr>
            <w:r>
              <w:t>46</w:t>
            </w:r>
          </w:p>
        </w:tc>
        <w:tc>
          <w:tcPr>
            <w:tcW w:w="2880" w:type="dxa"/>
          </w:tcPr>
          <w:p w:rsidR="00DC7309" w:rsidRDefault="00DC7309" w:rsidP="00D21743">
            <w:pPr>
              <w:pStyle w:val="Tabletext"/>
            </w:pPr>
            <w:r>
              <w:t>45</w:t>
            </w:r>
          </w:p>
        </w:tc>
        <w:tc>
          <w:tcPr>
            <w:tcW w:w="2880" w:type="dxa"/>
          </w:tcPr>
          <w:p w:rsidR="00DC7309" w:rsidRDefault="00DC7309" w:rsidP="00D21743">
            <w:pPr>
              <w:pStyle w:val="Tabletext"/>
            </w:pPr>
            <w:r>
              <w:t xml:space="preserve">40 </w:t>
            </w:r>
          </w:p>
        </w:tc>
        <w:tc>
          <w:tcPr>
            <w:tcW w:w="3030" w:type="dxa"/>
          </w:tcPr>
          <w:p w:rsidR="00DC7309" w:rsidRDefault="00DC7309" w:rsidP="00D21743">
            <w:pPr>
              <w:pStyle w:val="Tabletext"/>
            </w:pPr>
            <w:r>
              <w:t>38</w:t>
            </w:r>
          </w:p>
        </w:tc>
      </w:tr>
      <w:tr w:rsidR="00DC7309" w:rsidTr="00DA77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788" w:type="dxa"/>
            <w:tcBorders>
              <w:top w:val="single" w:sz="6" w:space="0" w:color="auto"/>
              <w:left w:val="single" w:sz="6" w:space="0" w:color="auto"/>
              <w:bottom w:val="single" w:sz="6" w:space="0" w:color="auto"/>
            </w:tcBorders>
          </w:tcPr>
          <w:p w:rsidR="00DC7309" w:rsidRDefault="00DC7309" w:rsidP="00D21743">
            <w:pPr>
              <w:pStyle w:val="Tabletext"/>
              <w:rPr>
                <w:lang w:eastAsia="zh-CN"/>
              </w:rPr>
            </w:pPr>
            <w:r>
              <w:rPr>
                <w:lang w:eastAsia="zh-CN"/>
              </w:rPr>
              <w:br w:type="page"/>
            </w:r>
            <w:r>
              <w:rPr>
                <w:lang w:eastAsia="zh-CN"/>
              </w:rPr>
              <w:t>天线俯仰波瓣宽度（度）</w:t>
            </w:r>
          </w:p>
        </w:tc>
        <w:tc>
          <w:tcPr>
            <w:tcW w:w="2881" w:type="dxa"/>
            <w:tcBorders>
              <w:top w:val="single" w:sz="6" w:space="0" w:color="auto"/>
              <w:left w:val="single" w:sz="6" w:space="0" w:color="auto"/>
              <w:bottom w:val="single" w:sz="6" w:space="0" w:color="auto"/>
            </w:tcBorders>
          </w:tcPr>
          <w:p w:rsidR="00DC7309" w:rsidRDefault="00DC7309" w:rsidP="00D21743">
            <w:pPr>
              <w:pStyle w:val="Tabletext"/>
            </w:pPr>
            <w:r>
              <w:t>0.9</w:t>
            </w:r>
          </w:p>
        </w:tc>
        <w:tc>
          <w:tcPr>
            <w:tcW w:w="2880" w:type="dxa"/>
            <w:tcBorders>
              <w:top w:val="single" w:sz="6" w:space="0" w:color="auto"/>
              <w:left w:val="single" w:sz="6" w:space="0" w:color="auto"/>
              <w:bottom w:val="single" w:sz="6" w:space="0" w:color="auto"/>
              <w:right w:val="single" w:sz="6" w:space="0" w:color="auto"/>
            </w:tcBorders>
          </w:tcPr>
          <w:p w:rsidR="00DC7309" w:rsidRDefault="00DC7309" w:rsidP="00D21743">
            <w:pPr>
              <w:pStyle w:val="Tabletext"/>
            </w:pPr>
            <w:r>
              <w:t>&lt; 1.0</w:t>
            </w:r>
          </w:p>
        </w:tc>
        <w:tc>
          <w:tcPr>
            <w:tcW w:w="2880" w:type="dxa"/>
            <w:tcBorders>
              <w:top w:val="single" w:sz="6" w:space="0" w:color="auto"/>
              <w:left w:val="single" w:sz="6" w:space="0" w:color="auto"/>
              <w:bottom w:val="single" w:sz="6" w:space="0" w:color="auto"/>
              <w:right w:val="single" w:sz="6" w:space="0" w:color="auto"/>
            </w:tcBorders>
          </w:tcPr>
          <w:p w:rsidR="00DC7309" w:rsidRDefault="00DC7309" w:rsidP="00D21743">
            <w:pPr>
              <w:pStyle w:val="Tabletext"/>
            </w:pPr>
            <w:r>
              <w:t xml:space="preserve">1.5 </w:t>
            </w:r>
          </w:p>
        </w:tc>
        <w:tc>
          <w:tcPr>
            <w:tcW w:w="3030" w:type="dxa"/>
            <w:tcBorders>
              <w:top w:val="single" w:sz="6" w:space="0" w:color="auto"/>
              <w:left w:val="single" w:sz="6" w:space="0" w:color="auto"/>
              <w:bottom w:val="single" w:sz="6" w:space="0" w:color="auto"/>
              <w:right w:val="single" w:sz="6" w:space="0" w:color="auto"/>
            </w:tcBorders>
          </w:tcPr>
          <w:p w:rsidR="00DC7309" w:rsidRDefault="00DC7309" w:rsidP="00D21743">
            <w:pPr>
              <w:pStyle w:val="Tabletext"/>
            </w:pPr>
            <w:r>
              <w:t>5</w:t>
            </w:r>
          </w:p>
        </w:tc>
      </w:tr>
      <w:tr w:rsidR="00DC7309" w:rsidTr="00DA77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788" w:type="dxa"/>
            <w:tcBorders>
              <w:top w:val="single" w:sz="6" w:space="0" w:color="auto"/>
              <w:left w:val="single" w:sz="6" w:space="0" w:color="auto"/>
              <w:bottom w:val="single" w:sz="6" w:space="0" w:color="auto"/>
            </w:tcBorders>
          </w:tcPr>
          <w:p w:rsidR="00DC7309" w:rsidRDefault="00DC7309" w:rsidP="00D21743">
            <w:pPr>
              <w:pStyle w:val="Tabletext"/>
              <w:rPr>
                <w:lang w:eastAsia="zh-CN"/>
              </w:rPr>
            </w:pPr>
            <w:r>
              <w:rPr>
                <w:lang w:eastAsia="zh-CN"/>
              </w:rPr>
              <w:t>天线方</w:t>
            </w:r>
            <w:r>
              <w:rPr>
                <w:rFonts w:hint="eastAsia"/>
                <w:lang w:eastAsia="zh-CN"/>
              </w:rPr>
              <w:t>位</w:t>
            </w:r>
            <w:r>
              <w:rPr>
                <w:lang w:eastAsia="zh-CN"/>
              </w:rPr>
              <w:t>波瓣宽度（度）</w:t>
            </w:r>
          </w:p>
        </w:tc>
        <w:tc>
          <w:tcPr>
            <w:tcW w:w="2881" w:type="dxa"/>
            <w:tcBorders>
              <w:top w:val="single" w:sz="6" w:space="0" w:color="auto"/>
              <w:left w:val="single" w:sz="6" w:space="0" w:color="auto"/>
              <w:bottom w:val="single" w:sz="6" w:space="0" w:color="auto"/>
            </w:tcBorders>
          </w:tcPr>
          <w:p w:rsidR="00DC7309" w:rsidRDefault="00DC7309" w:rsidP="00D21743">
            <w:pPr>
              <w:pStyle w:val="Tabletext"/>
            </w:pPr>
            <w:r>
              <w:t>0.9</w:t>
            </w:r>
          </w:p>
        </w:tc>
        <w:tc>
          <w:tcPr>
            <w:tcW w:w="2880" w:type="dxa"/>
            <w:tcBorders>
              <w:top w:val="single" w:sz="6" w:space="0" w:color="auto"/>
              <w:left w:val="single" w:sz="6" w:space="0" w:color="auto"/>
              <w:bottom w:val="single" w:sz="6" w:space="0" w:color="auto"/>
              <w:right w:val="single" w:sz="6" w:space="0" w:color="auto"/>
            </w:tcBorders>
          </w:tcPr>
          <w:p w:rsidR="00DC7309" w:rsidRDefault="00DC7309" w:rsidP="00D21743">
            <w:pPr>
              <w:pStyle w:val="Tabletext"/>
            </w:pPr>
            <w:r>
              <w:t>&lt; 1.0</w:t>
            </w:r>
          </w:p>
        </w:tc>
        <w:tc>
          <w:tcPr>
            <w:tcW w:w="2880" w:type="dxa"/>
            <w:tcBorders>
              <w:top w:val="single" w:sz="6" w:space="0" w:color="auto"/>
              <w:left w:val="single" w:sz="6" w:space="0" w:color="auto"/>
              <w:bottom w:val="single" w:sz="6" w:space="0" w:color="auto"/>
              <w:right w:val="single" w:sz="6" w:space="0" w:color="auto"/>
            </w:tcBorders>
          </w:tcPr>
          <w:p w:rsidR="00DC7309" w:rsidRDefault="00DC7309" w:rsidP="00D21743">
            <w:pPr>
              <w:pStyle w:val="Tabletext"/>
            </w:pPr>
            <w:r>
              <w:t xml:space="preserve">1.5 </w:t>
            </w:r>
          </w:p>
        </w:tc>
        <w:tc>
          <w:tcPr>
            <w:tcW w:w="3030" w:type="dxa"/>
            <w:tcBorders>
              <w:top w:val="single" w:sz="6" w:space="0" w:color="auto"/>
              <w:left w:val="single" w:sz="6" w:space="0" w:color="auto"/>
              <w:bottom w:val="single" w:sz="6" w:space="0" w:color="auto"/>
              <w:right w:val="single" w:sz="6" w:space="0" w:color="auto"/>
            </w:tcBorders>
          </w:tcPr>
          <w:p w:rsidR="00DC7309" w:rsidRDefault="00DC7309" w:rsidP="00D21743">
            <w:pPr>
              <w:pStyle w:val="Tabletext"/>
            </w:pPr>
            <w:r>
              <w:t>5</w:t>
            </w:r>
          </w:p>
        </w:tc>
      </w:tr>
      <w:tr w:rsidR="00DC7309" w:rsidTr="00DA77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788" w:type="dxa"/>
            <w:tcBorders>
              <w:top w:val="single" w:sz="6" w:space="0" w:color="auto"/>
              <w:left w:val="single" w:sz="6" w:space="0" w:color="auto"/>
              <w:bottom w:val="single" w:sz="6" w:space="0" w:color="auto"/>
            </w:tcBorders>
          </w:tcPr>
          <w:p w:rsidR="00DC7309" w:rsidRDefault="00DC7309" w:rsidP="00D21743">
            <w:pPr>
              <w:pStyle w:val="Tabletext"/>
            </w:pPr>
            <w:r>
              <w:t>天线水平扫描速率</w:t>
            </w:r>
          </w:p>
        </w:tc>
        <w:tc>
          <w:tcPr>
            <w:tcW w:w="2881" w:type="dxa"/>
            <w:tcBorders>
              <w:top w:val="single" w:sz="6" w:space="0" w:color="auto"/>
              <w:left w:val="single" w:sz="6" w:space="0" w:color="auto"/>
              <w:bottom w:val="single" w:sz="6" w:space="0" w:color="auto"/>
            </w:tcBorders>
          </w:tcPr>
          <w:p w:rsidR="00DC7309" w:rsidRDefault="00DC7309" w:rsidP="00D21743">
            <w:pPr>
              <w:pStyle w:val="Tabletext"/>
            </w:pPr>
            <w:r>
              <w:t>0°</w:t>
            </w:r>
            <w:r>
              <w:rPr>
                <w:rFonts w:hint="eastAsia"/>
              </w:rPr>
              <w:t>至</w:t>
            </w:r>
            <w:r>
              <w:t>20</w:t>
            </w:r>
            <w:r>
              <w:sym w:font="Symbol" w:char="F0B0"/>
            </w:r>
            <w:r>
              <w:t>/s</w:t>
            </w:r>
          </w:p>
        </w:tc>
        <w:tc>
          <w:tcPr>
            <w:tcW w:w="2880" w:type="dxa"/>
            <w:tcBorders>
              <w:top w:val="single" w:sz="6" w:space="0" w:color="auto"/>
              <w:left w:val="single" w:sz="6" w:space="0" w:color="auto"/>
              <w:bottom w:val="single" w:sz="6" w:space="0" w:color="auto"/>
              <w:right w:val="single" w:sz="6" w:space="0" w:color="auto"/>
            </w:tcBorders>
          </w:tcPr>
          <w:p w:rsidR="00DC7309" w:rsidRDefault="00DC7309" w:rsidP="00D21743">
            <w:pPr>
              <w:pStyle w:val="Tabletext"/>
            </w:pPr>
            <w:r>
              <w:t>0</w:t>
            </w:r>
            <w:r>
              <w:rPr>
                <w:rFonts w:hint="eastAsia"/>
              </w:rPr>
              <w:t>至</w:t>
            </w:r>
            <w:r>
              <w:t>36</w:t>
            </w:r>
            <w:r>
              <w:sym w:font="Symbol" w:char="F0B0"/>
            </w:r>
            <w:r>
              <w:t>/s</w:t>
            </w:r>
          </w:p>
        </w:tc>
        <w:tc>
          <w:tcPr>
            <w:tcW w:w="2880" w:type="dxa"/>
            <w:tcBorders>
              <w:top w:val="single" w:sz="6" w:space="0" w:color="auto"/>
              <w:left w:val="single" w:sz="6" w:space="0" w:color="auto"/>
              <w:bottom w:val="single" w:sz="6" w:space="0" w:color="auto"/>
              <w:right w:val="single" w:sz="6" w:space="0" w:color="auto"/>
            </w:tcBorders>
          </w:tcPr>
          <w:p w:rsidR="00DC7309" w:rsidRDefault="00DC7309" w:rsidP="00D21743">
            <w:pPr>
              <w:pStyle w:val="Tabletext"/>
            </w:pPr>
            <w:r>
              <w:t xml:space="preserve">6°/s </w:t>
            </w:r>
          </w:p>
        </w:tc>
        <w:tc>
          <w:tcPr>
            <w:tcW w:w="3030" w:type="dxa"/>
            <w:tcBorders>
              <w:top w:val="single" w:sz="6" w:space="0" w:color="auto"/>
              <w:left w:val="single" w:sz="6" w:space="0" w:color="auto"/>
              <w:bottom w:val="single" w:sz="6" w:space="0" w:color="auto"/>
              <w:right w:val="single" w:sz="6" w:space="0" w:color="auto"/>
            </w:tcBorders>
          </w:tcPr>
          <w:p w:rsidR="00DC7309" w:rsidRDefault="00DC7309" w:rsidP="00D21743">
            <w:pPr>
              <w:pStyle w:val="Tabletext"/>
            </w:pPr>
            <w:r>
              <w:t>300°/s</w:t>
            </w:r>
          </w:p>
        </w:tc>
      </w:tr>
      <w:tr w:rsidR="00DC7309" w:rsidTr="00DA77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788" w:type="dxa"/>
            <w:tcBorders>
              <w:top w:val="single" w:sz="6" w:space="0" w:color="auto"/>
              <w:left w:val="single" w:sz="6" w:space="0" w:color="auto"/>
              <w:bottom w:val="single" w:sz="6" w:space="0" w:color="auto"/>
            </w:tcBorders>
          </w:tcPr>
          <w:p w:rsidR="00DC7309" w:rsidRDefault="00DC7309" w:rsidP="00D21743">
            <w:pPr>
              <w:pStyle w:val="Tabletext"/>
              <w:rPr>
                <w:lang w:eastAsia="zh-CN"/>
              </w:rPr>
            </w:pPr>
            <w:r>
              <w:rPr>
                <w:lang w:eastAsia="zh-CN"/>
              </w:rPr>
              <w:t>天线水平扫描类型（连续、随机、扇区等）</w:t>
            </w:r>
          </w:p>
        </w:tc>
        <w:tc>
          <w:tcPr>
            <w:tcW w:w="2881" w:type="dxa"/>
            <w:tcBorders>
              <w:top w:val="single" w:sz="6" w:space="0" w:color="auto"/>
              <w:left w:val="single" w:sz="6" w:space="0" w:color="auto"/>
              <w:bottom w:val="single" w:sz="6" w:space="0" w:color="auto"/>
            </w:tcBorders>
          </w:tcPr>
          <w:p w:rsidR="00DC7309" w:rsidRDefault="00DC7309" w:rsidP="00D21743">
            <w:pPr>
              <w:pStyle w:val="Tabletext"/>
              <w:rPr>
                <w:lang w:eastAsia="zh-CN"/>
              </w:rPr>
            </w:pPr>
            <w:r>
              <w:rPr>
                <w:rFonts w:hint="eastAsia"/>
                <w:lang w:eastAsia="zh-CN"/>
              </w:rPr>
              <w:t>体、</w:t>
            </w:r>
            <w:r>
              <w:rPr>
                <w:lang w:eastAsia="zh-CN"/>
              </w:rPr>
              <w:t>扇区</w:t>
            </w:r>
            <w:r>
              <w:rPr>
                <w:rFonts w:hint="eastAsia"/>
                <w:lang w:eastAsia="zh-CN"/>
              </w:rPr>
              <w:t>体、固定和</w:t>
            </w:r>
            <w:r>
              <w:rPr>
                <w:lang w:eastAsia="zh-CN"/>
              </w:rPr>
              <w:t>追踪</w:t>
            </w:r>
          </w:p>
        </w:tc>
        <w:tc>
          <w:tcPr>
            <w:tcW w:w="2880" w:type="dxa"/>
            <w:tcBorders>
              <w:top w:val="single" w:sz="6" w:space="0" w:color="auto"/>
              <w:left w:val="single" w:sz="6" w:space="0" w:color="auto"/>
              <w:bottom w:val="single" w:sz="6" w:space="0" w:color="auto"/>
              <w:right w:val="single" w:sz="6" w:space="0" w:color="auto"/>
            </w:tcBorders>
          </w:tcPr>
          <w:p w:rsidR="00DC7309" w:rsidRDefault="00DC7309" w:rsidP="00D21743">
            <w:pPr>
              <w:pStyle w:val="Tabletext"/>
            </w:pPr>
            <w:r>
              <w:rPr>
                <w:rFonts w:hint="eastAsia"/>
              </w:rPr>
              <w:t>体</w:t>
            </w:r>
          </w:p>
        </w:tc>
        <w:tc>
          <w:tcPr>
            <w:tcW w:w="2880" w:type="dxa"/>
            <w:tcBorders>
              <w:top w:val="single" w:sz="6" w:space="0" w:color="auto"/>
              <w:left w:val="single" w:sz="6" w:space="0" w:color="auto"/>
              <w:bottom w:val="single" w:sz="6" w:space="0" w:color="auto"/>
              <w:right w:val="single" w:sz="6" w:space="0" w:color="auto"/>
            </w:tcBorders>
          </w:tcPr>
          <w:p w:rsidR="00DC7309" w:rsidRDefault="00DC7309" w:rsidP="00D21743">
            <w:pPr>
              <w:pStyle w:val="Tabletext"/>
            </w:pPr>
            <w:r>
              <w:rPr>
                <w:rFonts w:hint="eastAsia"/>
              </w:rPr>
              <w:t>体</w:t>
            </w:r>
          </w:p>
        </w:tc>
        <w:tc>
          <w:tcPr>
            <w:tcW w:w="3030" w:type="dxa"/>
            <w:tcBorders>
              <w:top w:val="single" w:sz="6" w:space="0" w:color="auto"/>
              <w:left w:val="single" w:sz="6" w:space="0" w:color="auto"/>
              <w:bottom w:val="single" w:sz="6" w:space="0" w:color="auto"/>
              <w:right w:val="single" w:sz="6" w:space="0" w:color="auto"/>
            </w:tcBorders>
          </w:tcPr>
          <w:p w:rsidR="00DC7309" w:rsidRDefault="00DC7309" w:rsidP="00D21743">
            <w:pPr>
              <w:pStyle w:val="Tabletext"/>
            </w:pPr>
            <w:r>
              <w:rPr>
                <w:rFonts w:hint="eastAsia"/>
              </w:rPr>
              <w:t>连续</w:t>
            </w:r>
          </w:p>
        </w:tc>
      </w:tr>
      <w:tr w:rsidR="00DC7309" w:rsidTr="00DA7756">
        <w:trPr>
          <w:cantSplit/>
          <w:jc w:val="center"/>
        </w:trPr>
        <w:tc>
          <w:tcPr>
            <w:tcW w:w="2788" w:type="dxa"/>
          </w:tcPr>
          <w:p w:rsidR="00DC7309" w:rsidRDefault="00DC7309" w:rsidP="00D21743">
            <w:pPr>
              <w:pStyle w:val="Tabletext"/>
            </w:pPr>
            <w:r>
              <w:t>天线垂直</w:t>
            </w:r>
            <w:r>
              <w:rPr>
                <w:rFonts w:hint="eastAsia"/>
              </w:rPr>
              <w:t>扫描</w:t>
            </w:r>
          </w:p>
        </w:tc>
        <w:tc>
          <w:tcPr>
            <w:tcW w:w="2881" w:type="dxa"/>
          </w:tcPr>
          <w:p w:rsidR="00DC7309" w:rsidRDefault="00DC7309" w:rsidP="00D21743">
            <w:pPr>
              <w:pStyle w:val="Tabletext"/>
            </w:pPr>
            <w:r>
              <w:t>0°</w:t>
            </w:r>
            <w:r>
              <w:rPr>
                <w:rFonts w:hint="eastAsia"/>
              </w:rPr>
              <w:t>至</w:t>
            </w:r>
            <w:r>
              <w:t>20</w:t>
            </w:r>
            <w:r>
              <w:sym w:font="Symbol" w:char="F0B0"/>
            </w:r>
          </w:p>
        </w:tc>
        <w:tc>
          <w:tcPr>
            <w:tcW w:w="2880" w:type="dxa"/>
          </w:tcPr>
          <w:p w:rsidR="00DC7309" w:rsidRDefault="00DC7309" w:rsidP="00D21743">
            <w:pPr>
              <w:pStyle w:val="Tabletext"/>
            </w:pPr>
            <w:r>
              <w:t>未指定</w:t>
            </w:r>
          </w:p>
        </w:tc>
        <w:tc>
          <w:tcPr>
            <w:tcW w:w="2880" w:type="dxa"/>
          </w:tcPr>
          <w:p w:rsidR="00DC7309" w:rsidRDefault="00DC7309" w:rsidP="00D21743">
            <w:pPr>
              <w:pStyle w:val="Tabletext"/>
            </w:pPr>
            <w:r>
              <w:t xml:space="preserve">0° </w:t>
            </w:r>
            <w:r>
              <w:rPr>
                <w:rFonts w:hint="eastAsia"/>
              </w:rPr>
              <w:t>至</w:t>
            </w:r>
            <w:r>
              <w:t xml:space="preserve">90° </w:t>
            </w:r>
          </w:p>
        </w:tc>
        <w:tc>
          <w:tcPr>
            <w:tcW w:w="3030" w:type="dxa"/>
          </w:tcPr>
          <w:p w:rsidR="00DC7309" w:rsidRDefault="00DC7309" w:rsidP="00D21743">
            <w:pPr>
              <w:pStyle w:val="Tabletext"/>
            </w:pPr>
            <w:r>
              <w:t>不适用</w:t>
            </w:r>
          </w:p>
        </w:tc>
      </w:tr>
    </w:tbl>
    <w:p w:rsidR="00DC7309" w:rsidRDefault="00DC7309" w:rsidP="00D21743">
      <w:pPr>
        <w:pStyle w:val="TableNo"/>
        <w:spacing w:before="0" w:after="0"/>
      </w:pPr>
      <w:r>
        <w:br w:type="page"/>
      </w:r>
      <w:r>
        <w:lastRenderedPageBreak/>
        <w:t>表</w:t>
      </w:r>
      <w:r>
        <w:t>3</w:t>
      </w:r>
      <w:r>
        <w:t>（</w:t>
      </w:r>
      <w:r>
        <w:rPr>
          <w:rFonts w:eastAsia="STKaiti" w:hint="eastAsia"/>
        </w:rPr>
        <w:t>续</w:t>
      </w:r>
      <w:r>
        <w:t>）</w:t>
      </w:r>
    </w:p>
    <w:tbl>
      <w:tblPr>
        <w:tblW w:w="14685" w:type="dxa"/>
        <w:jc w:val="center"/>
        <w:tblLayout w:type="fixed"/>
        <w:tblLook w:val="0000"/>
      </w:tblPr>
      <w:tblGrid>
        <w:gridCol w:w="2832"/>
        <w:gridCol w:w="2926"/>
        <w:gridCol w:w="2925"/>
        <w:gridCol w:w="2925"/>
        <w:gridCol w:w="3077"/>
      </w:tblGrid>
      <w:tr w:rsidR="00DC7309" w:rsidTr="00DA7756">
        <w:trPr>
          <w:cantSplit/>
          <w:jc w:val="center"/>
        </w:trPr>
        <w:tc>
          <w:tcPr>
            <w:tcW w:w="2788" w:type="dxa"/>
            <w:tcBorders>
              <w:top w:val="single" w:sz="6" w:space="0" w:color="auto"/>
              <w:left w:val="single" w:sz="6" w:space="0" w:color="auto"/>
              <w:bottom w:val="single" w:sz="6" w:space="0" w:color="auto"/>
            </w:tcBorders>
          </w:tcPr>
          <w:p w:rsidR="00DC7309" w:rsidRDefault="00DC7309" w:rsidP="00D21743">
            <w:pPr>
              <w:pStyle w:val="Tablehead"/>
            </w:pPr>
            <w:r>
              <w:t>特性</w:t>
            </w:r>
          </w:p>
        </w:tc>
        <w:tc>
          <w:tcPr>
            <w:tcW w:w="2881" w:type="dxa"/>
            <w:tcBorders>
              <w:top w:val="single" w:sz="6" w:space="0" w:color="auto"/>
              <w:left w:val="single" w:sz="6" w:space="0" w:color="auto"/>
              <w:bottom w:val="single" w:sz="6" w:space="0" w:color="auto"/>
            </w:tcBorders>
          </w:tcPr>
          <w:p w:rsidR="00DC7309" w:rsidRDefault="00DC7309" w:rsidP="00D21743">
            <w:pPr>
              <w:pStyle w:val="Tablehead"/>
            </w:pPr>
            <w:r>
              <w:t>系统</w:t>
            </w:r>
            <w:r>
              <w:t>G9</w:t>
            </w:r>
          </w:p>
        </w:tc>
        <w:tc>
          <w:tcPr>
            <w:tcW w:w="2880" w:type="dxa"/>
            <w:tcBorders>
              <w:top w:val="single" w:sz="6" w:space="0" w:color="auto"/>
              <w:left w:val="single" w:sz="6" w:space="0" w:color="auto"/>
              <w:bottom w:val="single" w:sz="6" w:space="0" w:color="auto"/>
              <w:right w:val="single" w:sz="6" w:space="0" w:color="auto"/>
            </w:tcBorders>
          </w:tcPr>
          <w:p w:rsidR="00DC7309" w:rsidRDefault="00DC7309" w:rsidP="00D21743">
            <w:pPr>
              <w:pStyle w:val="Tablehead"/>
            </w:pPr>
            <w:r>
              <w:t>系统</w:t>
            </w:r>
            <w:r>
              <w:t>G10</w:t>
            </w:r>
          </w:p>
        </w:tc>
        <w:tc>
          <w:tcPr>
            <w:tcW w:w="2880" w:type="dxa"/>
            <w:tcBorders>
              <w:top w:val="single" w:sz="6" w:space="0" w:color="auto"/>
              <w:left w:val="single" w:sz="6" w:space="0" w:color="auto"/>
              <w:bottom w:val="single" w:sz="6" w:space="0" w:color="auto"/>
              <w:right w:val="single" w:sz="6" w:space="0" w:color="auto"/>
            </w:tcBorders>
          </w:tcPr>
          <w:p w:rsidR="00DC7309" w:rsidRDefault="00DC7309" w:rsidP="00D21743">
            <w:pPr>
              <w:pStyle w:val="Tablehead"/>
            </w:pPr>
            <w:r>
              <w:t>系统</w:t>
            </w:r>
            <w:r>
              <w:t>G11</w:t>
            </w:r>
          </w:p>
        </w:tc>
        <w:tc>
          <w:tcPr>
            <w:tcW w:w="3030" w:type="dxa"/>
            <w:tcBorders>
              <w:top w:val="single" w:sz="6" w:space="0" w:color="auto"/>
              <w:left w:val="single" w:sz="6" w:space="0" w:color="auto"/>
              <w:bottom w:val="single" w:sz="6" w:space="0" w:color="auto"/>
              <w:right w:val="single" w:sz="6" w:space="0" w:color="auto"/>
            </w:tcBorders>
          </w:tcPr>
          <w:p w:rsidR="00DC7309" w:rsidRDefault="00DC7309" w:rsidP="00D21743">
            <w:pPr>
              <w:pStyle w:val="Tablehead"/>
            </w:pPr>
            <w:r>
              <w:t>系统</w:t>
            </w:r>
            <w:r>
              <w:t>G12</w:t>
            </w:r>
          </w:p>
        </w:tc>
      </w:tr>
      <w:tr w:rsidR="00DC7309" w:rsidTr="00DA77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788" w:type="dxa"/>
          </w:tcPr>
          <w:p w:rsidR="00DC7309" w:rsidRDefault="00DC7309" w:rsidP="00EC79CB">
            <w:pPr>
              <w:pStyle w:val="Tabletext"/>
              <w:jc w:val="left"/>
            </w:pPr>
            <w:r>
              <w:t>天线垂直扫描类型</w:t>
            </w:r>
          </w:p>
        </w:tc>
        <w:tc>
          <w:tcPr>
            <w:tcW w:w="2881" w:type="dxa"/>
          </w:tcPr>
          <w:p w:rsidR="00DC7309" w:rsidRDefault="00DC7309" w:rsidP="00EC79CB">
            <w:pPr>
              <w:pStyle w:val="Tabletext"/>
              <w:jc w:val="left"/>
              <w:rPr>
                <w:lang w:eastAsia="zh-CN"/>
              </w:rPr>
            </w:pPr>
            <w:r>
              <w:rPr>
                <w:rFonts w:hint="eastAsia"/>
                <w:lang w:eastAsia="zh-CN"/>
              </w:rPr>
              <w:t>水平旋转后到步进到下一个仰角或在恒定方位角改变仰角</w:t>
            </w:r>
          </w:p>
        </w:tc>
        <w:tc>
          <w:tcPr>
            <w:tcW w:w="2880" w:type="dxa"/>
          </w:tcPr>
          <w:p w:rsidR="00DC7309" w:rsidRDefault="00DC7309" w:rsidP="00EC79CB">
            <w:pPr>
              <w:pStyle w:val="Tabletext"/>
              <w:jc w:val="left"/>
              <w:rPr>
                <w:lang w:eastAsia="zh-CN"/>
              </w:rPr>
            </w:pPr>
            <w:r>
              <w:rPr>
                <w:rFonts w:hint="eastAsia"/>
                <w:lang w:eastAsia="zh-CN"/>
              </w:rPr>
              <w:t>水平旋转后到步进到下一个仰角</w:t>
            </w:r>
          </w:p>
        </w:tc>
        <w:tc>
          <w:tcPr>
            <w:tcW w:w="2880" w:type="dxa"/>
          </w:tcPr>
          <w:p w:rsidR="00DC7309" w:rsidRDefault="00DC7309" w:rsidP="00EC79CB">
            <w:pPr>
              <w:pStyle w:val="Tabletext"/>
              <w:jc w:val="left"/>
            </w:pPr>
            <w:r>
              <w:t>未指定</w:t>
            </w:r>
            <w:r>
              <w:t xml:space="preserve"> </w:t>
            </w:r>
          </w:p>
        </w:tc>
        <w:tc>
          <w:tcPr>
            <w:tcW w:w="3030" w:type="dxa"/>
          </w:tcPr>
          <w:p w:rsidR="00DC7309" w:rsidRDefault="00DC7309" w:rsidP="00EC79CB">
            <w:pPr>
              <w:pStyle w:val="Tabletext"/>
              <w:jc w:val="left"/>
            </w:pPr>
            <w:r>
              <w:rPr>
                <w:rFonts w:hint="eastAsia"/>
              </w:rPr>
              <w:t>随机</w:t>
            </w:r>
          </w:p>
        </w:tc>
      </w:tr>
      <w:tr w:rsidR="00DC7309" w:rsidTr="00DA77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788" w:type="dxa"/>
          </w:tcPr>
          <w:p w:rsidR="00DC7309" w:rsidRDefault="00DC7309" w:rsidP="00EC79CB">
            <w:pPr>
              <w:pStyle w:val="Tabletext"/>
              <w:jc w:val="left"/>
              <w:rPr>
                <w:lang w:eastAsia="zh-CN"/>
              </w:rPr>
            </w:pPr>
            <w:r>
              <w:rPr>
                <w:lang w:eastAsia="zh-CN"/>
              </w:rPr>
              <w:t>天线旁瓣（</w:t>
            </w:r>
            <w:r>
              <w:rPr>
                <w:lang w:eastAsia="zh-CN"/>
              </w:rPr>
              <w:t>SL</w:t>
            </w:r>
            <w:r>
              <w:rPr>
                <w:lang w:eastAsia="zh-CN"/>
              </w:rPr>
              <w:t>）电平（第一</w:t>
            </w:r>
            <w:r>
              <w:rPr>
                <w:lang w:eastAsia="zh-CN"/>
              </w:rPr>
              <w:t>SL</w:t>
            </w:r>
            <w:r>
              <w:rPr>
                <w:rFonts w:hint="eastAsia"/>
                <w:lang w:eastAsia="zh-CN"/>
              </w:rPr>
              <w:t>和</w:t>
            </w:r>
            <w:r>
              <w:rPr>
                <w:lang w:eastAsia="zh-CN"/>
              </w:rPr>
              <w:t>远端</w:t>
            </w:r>
            <w:r>
              <w:rPr>
                <w:rFonts w:hint="eastAsia"/>
                <w:lang w:eastAsia="zh-CN"/>
              </w:rPr>
              <w:t>SL</w:t>
            </w:r>
            <w:r>
              <w:rPr>
                <w:lang w:eastAsia="zh-CN"/>
              </w:rPr>
              <w:t>）</w:t>
            </w:r>
          </w:p>
        </w:tc>
        <w:tc>
          <w:tcPr>
            <w:tcW w:w="2881" w:type="dxa"/>
          </w:tcPr>
          <w:p w:rsidR="00DC7309" w:rsidRDefault="00DC7309" w:rsidP="00EC79CB">
            <w:pPr>
              <w:pStyle w:val="Tabletext"/>
              <w:jc w:val="left"/>
            </w:pPr>
            <w:r>
              <w:t>26 dBi</w:t>
            </w:r>
          </w:p>
        </w:tc>
        <w:tc>
          <w:tcPr>
            <w:tcW w:w="2880" w:type="dxa"/>
          </w:tcPr>
          <w:p w:rsidR="00DC7309" w:rsidRDefault="00DC7309" w:rsidP="00EC79CB">
            <w:pPr>
              <w:pStyle w:val="Tabletext"/>
              <w:jc w:val="left"/>
            </w:pPr>
            <w:r>
              <w:t>16 dBi</w:t>
            </w:r>
          </w:p>
        </w:tc>
        <w:tc>
          <w:tcPr>
            <w:tcW w:w="2880" w:type="dxa"/>
          </w:tcPr>
          <w:p w:rsidR="00DC7309" w:rsidRDefault="00DC7309" w:rsidP="00EC79CB">
            <w:pPr>
              <w:pStyle w:val="Tabletext"/>
              <w:jc w:val="left"/>
            </w:pPr>
            <w:r>
              <w:t>10 dBi</w:t>
            </w:r>
            <w:r>
              <w:t>（第一</w:t>
            </w:r>
            <w:r>
              <w:t>SL</w:t>
            </w:r>
            <w:r>
              <w:t>）</w:t>
            </w:r>
            <w:r>
              <w:br/>
              <w:t>0 dBi</w:t>
            </w:r>
            <w:r>
              <w:t>（</w:t>
            </w:r>
            <w:r>
              <w:rPr>
                <w:rFonts w:hint="eastAsia"/>
              </w:rPr>
              <w:t>远端</w:t>
            </w:r>
            <w:r>
              <w:t>SL</w:t>
            </w:r>
            <w:r>
              <w:t>）</w:t>
            </w:r>
          </w:p>
        </w:tc>
        <w:tc>
          <w:tcPr>
            <w:tcW w:w="3030" w:type="dxa"/>
          </w:tcPr>
          <w:p w:rsidR="00DC7309" w:rsidRDefault="00DC7309" w:rsidP="00EC79CB">
            <w:pPr>
              <w:pStyle w:val="Tabletext"/>
              <w:jc w:val="left"/>
            </w:pPr>
            <w:r>
              <w:t>未指定</w:t>
            </w:r>
          </w:p>
        </w:tc>
      </w:tr>
      <w:tr w:rsidR="00DC7309" w:rsidTr="00DA77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788" w:type="dxa"/>
          </w:tcPr>
          <w:p w:rsidR="00DC7309" w:rsidRDefault="00DC7309" w:rsidP="00EC79CB">
            <w:pPr>
              <w:pStyle w:val="Tabletext"/>
              <w:jc w:val="left"/>
            </w:pPr>
            <w:r>
              <w:t>天线高度</w:t>
            </w:r>
          </w:p>
        </w:tc>
        <w:tc>
          <w:tcPr>
            <w:tcW w:w="2881" w:type="dxa"/>
          </w:tcPr>
          <w:p w:rsidR="00DC7309" w:rsidRDefault="00DC7309" w:rsidP="00EC79CB">
            <w:pPr>
              <w:pStyle w:val="Tabletext"/>
              <w:jc w:val="left"/>
            </w:pPr>
            <w:smartTag w:uri="urn:schemas-microsoft-com:office:smarttags" w:element="chmetcnv">
              <w:smartTagPr>
                <w:attr w:name="TCSC" w:val="0"/>
                <w:attr w:name="NumberType" w:val="1"/>
                <w:attr w:name="Negative" w:val="False"/>
                <w:attr w:name="HasSpace" w:val="True"/>
                <w:attr w:name="SourceValue" w:val="4"/>
                <w:attr w:name="UnitName" w:val="m"/>
              </w:smartTagPr>
              <w:r>
                <w:t>4 m</w:t>
              </w:r>
            </w:smartTag>
          </w:p>
        </w:tc>
        <w:tc>
          <w:tcPr>
            <w:tcW w:w="2880" w:type="dxa"/>
          </w:tcPr>
          <w:p w:rsidR="00DC7309" w:rsidRDefault="00DC7309" w:rsidP="00EC79CB">
            <w:pPr>
              <w:pStyle w:val="Tabletext"/>
              <w:jc w:val="left"/>
            </w:pPr>
            <w:r>
              <w:t>2</w:t>
            </w:r>
            <w:r>
              <w:rPr>
                <w:rFonts w:hint="eastAsia"/>
              </w:rPr>
              <w:t>至</w:t>
            </w:r>
            <w:smartTag w:uri="urn:schemas-microsoft-com:office:smarttags" w:element="chmetcnv">
              <w:smartTagPr>
                <w:attr w:name="TCSC" w:val="0"/>
                <w:attr w:name="NumberType" w:val="1"/>
                <w:attr w:name="Negative" w:val="False"/>
                <w:attr w:name="HasSpace" w:val="True"/>
                <w:attr w:name="SourceValue" w:val="30"/>
                <w:attr w:name="UnitName" w:val="m"/>
              </w:smartTagPr>
              <w:r>
                <w:t>30 m</w:t>
              </w:r>
            </w:smartTag>
          </w:p>
        </w:tc>
        <w:tc>
          <w:tcPr>
            <w:tcW w:w="2880" w:type="dxa"/>
          </w:tcPr>
          <w:p w:rsidR="00DC7309" w:rsidRDefault="00DC7309" w:rsidP="00EC79CB">
            <w:pPr>
              <w:pStyle w:val="Tabletext"/>
              <w:jc w:val="left"/>
            </w:pPr>
            <w:r>
              <w:t>5</w:t>
            </w:r>
            <w:r>
              <w:rPr>
                <w:rFonts w:hint="eastAsia"/>
              </w:rPr>
              <w:t>至</w:t>
            </w:r>
            <w:smartTag w:uri="urn:schemas-microsoft-com:office:smarttags" w:element="chmetcnv">
              <w:smartTagPr>
                <w:attr w:name="TCSC" w:val="0"/>
                <w:attr w:name="NumberType" w:val="1"/>
                <w:attr w:name="Negative" w:val="False"/>
                <w:attr w:name="HasSpace" w:val="True"/>
                <w:attr w:name="SourceValue" w:val="15"/>
                <w:attr w:name="UnitName" w:val="m"/>
              </w:smartTagPr>
              <w:r>
                <w:t>15 m</w:t>
              </w:r>
            </w:smartTag>
            <w:r>
              <w:t xml:space="preserve"> </w:t>
            </w:r>
          </w:p>
        </w:tc>
        <w:tc>
          <w:tcPr>
            <w:tcW w:w="3030" w:type="dxa"/>
          </w:tcPr>
          <w:p w:rsidR="00DC7309" w:rsidRDefault="00DC7309" w:rsidP="00EC79CB">
            <w:pPr>
              <w:pStyle w:val="Tabletext"/>
              <w:jc w:val="left"/>
            </w:pPr>
            <w:r>
              <w:rPr>
                <w:rFonts w:hint="eastAsia"/>
              </w:rPr>
              <w:t>地面</w:t>
            </w:r>
          </w:p>
        </w:tc>
      </w:tr>
      <w:tr w:rsidR="00DC7309" w:rsidTr="00DA77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788" w:type="dxa"/>
          </w:tcPr>
          <w:p w:rsidR="00DC7309" w:rsidRDefault="00DC7309" w:rsidP="00EC79CB">
            <w:pPr>
              <w:pStyle w:val="Tabletext"/>
              <w:jc w:val="left"/>
              <w:rPr>
                <w:lang w:eastAsia="zh-CN"/>
              </w:rPr>
            </w:pPr>
            <w:r>
              <w:rPr>
                <w:lang w:eastAsia="zh-CN"/>
              </w:rPr>
              <w:t>接收机</w:t>
            </w:r>
            <w:r>
              <w:rPr>
                <w:lang w:eastAsia="zh-CN"/>
              </w:rPr>
              <w:t>IF 3dB</w:t>
            </w:r>
            <w:r>
              <w:rPr>
                <w:lang w:eastAsia="zh-CN"/>
              </w:rPr>
              <w:t>带宽（</w:t>
            </w:r>
            <w:r>
              <w:rPr>
                <w:lang w:eastAsia="zh-CN"/>
              </w:rPr>
              <w:t>MHz</w:t>
            </w:r>
            <w:r>
              <w:rPr>
                <w:lang w:eastAsia="zh-CN"/>
              </w:rPr>
              <w:t>）</w:t>
            </w:r>
          </w:p>
        </w:tc>
        <w:tc>
          <w:tcPr>
            <w:tcW w:w="2881" w:type="dxa"/>
          </w:tcPr>
          <w:p w:rsidR="00DC7309" w:rsidRDefault="00DC7309" w:rsidP="00EC79CB">
            <w:pPr>
              <w:pStyle w:val="Tabletext"/>
              <w:jc w:val="left"/>
            </w:pPr>
            <w:r>
              <w:t>10</w:t>
            </w:r>
            <w:r>
              <w:t>，</w:t>
            </w:r>
            <w:r>
              <w:t>4</w:t>
            </w:r>
            <w:r>
              <w:t>或</w:t>
            </w:r>
            <w:r>
              <w:t>1</w:t>
            </w:r>
          </w:p>
        </w:tc>
        <w:tc>
          <w:tcPr>
            <w:tcW w:w="2880" w:type="dxa"/>
          </w:tcPr>
          <w:p w:rsidR="00DC7309" w:rsidRDefault="00DC7309" w:rsidP="00EC79CB">
            <w:pPr>
              <w:pStyle w:val="Tabletext"/>
              <w:jc w:val="left"/>
            </w:pPr>
            <w:r>
              <w:t>未指定</w:t>
            </w:r>
          </w:p>
        </w:tc>
        <w:tc>
          <w:tcPr>
            <w:tcW w:w="2880" w:type="dxa"/>
          </w:tcPr>
          <w:p w:rsidR="00DC7309" w:rsidRDefault="00DC7309" w:rsidP="00EC79CB">
            <w:pPr>
              <w:pStyle w:val="Tabletext"/>
              <w:jc w:val="left"/>
            </w:pPr>
            <w:r>
              <w:t>未指定</w:t>
            </w:r>
            <w:r>
              <w:t xml:space="preserve"> </w:t>
            </w:r>
          </w:p>
        </w:tc>
        <w:tc>
          <w:tcPr>
            <w:tcW w:w="3030" w:type="dxa"/>
          </w:tcPr>
          <w:p w:rsidR="00DC7309" w:rsidRDefault="00DC7309" w:rsidP="00EC79CB">
            <w:pPr>
              <w:pStyle w:val="Tabletext"/>
              <w:jc w:val="left"/>
            </w:pPr>
            <w:r>
              <w:t>3 MHz</w:t>
            </w:r>
          </w:p>
        </w:tc>
      </w:tr>
      <w:tr w:rsidR="00DC7309" w:rsidTr="00DA77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788" w:type="dxa"/>
          </w:tcPr>
          <w:p w:rsidR="00DC7309" w:rsidRDefault="00DC7309" w:rsidP="00EC79CB">
            <w:pPr>
              <w:pStyle w:val="Tabletext"/>
              <w:jc w:val="left"/>
              <w:rPr>
                <w:lang w:eastAsia="zh-CN"/>
              </w:rPr>
            </w:pPr>
            <w:r>
              <w:rPr>
                <w:rFonts w:hint="eastAsia"/>
                <w:lang w:eastAsia="zh-CN"/>
              </w:rPr>
              <w:t>接收机</w:t>
            </w:r>
            <w:r>
              <w:rPr>
                <w:lang w:eastAsia="zh-CN"/>
              </w:rPr>
              <w:t>基底噪声（</w:t>
            </w:r>
            <w:r>
              <w:rPr>
                <w:lang w:eastAsia="zh-CN"/>
              </w:rPr>
              <w:t>dBm</w:t>
            </w:r>
            <w:r>
              <w:rPr>
                <w:lang w:eastAsia="zh-CN"/>
              </w:rPr>
              <w:t>）</w:t>
            </w:r>
          </w:p>
        </w:tc>
        <w:tc>
          <w:tcPr>
            <w:tcW w:w="2881" w:type="dxa"/>
          </w:tcPr>
          <w:p w:rsidR="00DC7309" w:rsidRDefault="00DC7309" w:rsidP="00EC79CB">
            <w:pPr>
              <w:pStyle w:val="Tabletext"/>
              <w:jc w:val="left"/>
            </w:pPr>
            <w:r>
              <w:t>–110</w:t>
            </w:r>
          </w:p>
        </w:tc>
        <w:tc>
          <w:tcPr>
            <w:tcW w:w="2880" w:type="dxa"/>
          </w:tcPr>
          <w:p w:rsidR="00DC7309" w:rsidRDefault="00DC7309" w:rsidP="00EC79CB">
            <w:pPr>
              <w:pStyle w:val="Tabletext"/>
              <w:jc w:val="left"/>
            </w:pPr>
            <w:r>
              <w:t>–114</w:t>
            </w:r>
          </w:p>
        </w:tc>
        <w:tc>
          <w:tcPr>
            <w:tcW w:w="2880" w:type="dxa"/>
          </w:tcPr>
          <w:p w:rsidR="00DC7309" w:rsidRDefault="00DC7309" w:rsidP="00EC79CB">
            <w:pPr>
              <w:pStyle w:val="Tabletext"/>
              <w:jc w:val="left"/>
            </w:pPr>
            <w:r>
              <w:t xml:space="preserve">–113 </w:t>
            </w:r>
          </w:p>
        </w:tc>
        <w:tc>
          <w:tcPr>
            <w:tcW w:w="3030" w:type="dxa"/>
          </w:tcPr>
          <w:p w:rsidR="00DC7309" w:rsidRDefault="00DC7309" w:rsidP="00EC79CB">
            <w:pPr>
              <w:pStyle w:val="Tabletext"/>
              <w:jc w:val="left"/>
            </w:pPr>
            <w:r>
              <w:t>–105</w:t>
            </w:r>
          </w:p>
        </w:tc>
      </w:tr>
      <w:tr w:rsidR="00DC7309" w:rsidTr="00DA77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788" w:type="dxa"/>
          </w:tcPr>
          <w:p w:rsidR="00DC7309" w:rsidRDefault="00DC7309" w:rsidP="00EC79CB">
            <w:pPr>
              <w:pStyle w:val="Tabletext"/>
              <w:jc w:val="left"/>
            </w:pPr>
            <w:r>
              <w:rPr>
                <w:rFonts w:hint="eastAsia"/>
              </w:rPr>
              <w:t>接收机损耗</w:t>
            </w:r>
            <w:r>
              <w:t>，</w:t>
            </w:r>
            <w:r>
              <w:t>dB</w:t>
            </w:r>
          </w:p>
        </w:tc>
        <w:tc>
          <w:tcPr>
            <w:tcW w:w="2881" w:type="dxa"/>
          </w:tcPr>
          <w:p w:rsidR="00DC7309" w:rsidRDefault="00DC7309" w:rsidP="00EC79CB">
            <w:pPr>
              <w:pStyle w:val="Tabletext"/>
              <w:jc w:val="left"/>
            </w:pPr>
            <w:r>
              <w:t>未指定</w:t>
            </w:r>
          </w:p>
        </w:tc>
        <w:tc>
          <w:tcPr>
            <w:tcW w:w="2880" w:type="dxa"/>
          </w:tcPr>
          <w:p w:rsidR="00DC7309" w:rsidRDefault="00DC7309" w:rsidP="00EC79CB">
            <w:pPr>
              <w:pStyle w:val="Tabletext"/>
              <w:jc w:val="left"/>
            </w:pPr>
            <w:r>
              <w:t>未指定</w:t>
            </w:r>
          </w:p>
        </w:tc>
        <w:tc>
          <w:tcPr>
            <w:tcW w:w="2880" w:type="dxa"/>
          </w:tcPr>
          <w:p w:rsidR="00DC7309" w:rsidRDefault="00DC7309" w:rsidP="00EC79CB">
            <w:pPr>
              <w:pStyle w:val="Tabletext"/>
              <w:jc w:val="left"/>
            </w:pPr>
            <w:r>
              <w:t>未指定</w:t>
            </w:r>
            <w:r>
              <w:t xml:space="preserve"> </w:t>
            </w:r>
          </w:p>
        </w:tc>
        <w:tc>
          <w:tcPr>
            <w:tcW w:w="3030" w:type="dxa"/>
          </w:tcPr>
          <w:p w:rsidR="00DC7309" w:rsidRDefault="00DC7309" w:rsidP="00EC79CB">
            <w:pPr>
              <w:pStyle w:val="Tabletext"/>
              <w:jc w:val="left"/>
            </w:pPr>
            <w:r>
              <w:t>未指定</w:t>
            </w:r>
          </w:p>
        </w:tc>
      </w:tr>
      <w:tr w:rsidR="00DC7309" w:rsidTr="00DA77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788" w:type="dxa"/>
          </w:tcPr>
          <w:p w:rsidR="00DC7309" w:rsidRDefault="00DC7309" w:rsidP="00EC79CB">
            <w:pPr>
              <w:pStyle w:val="Tabletext"/>
              <w:jc w:val="left"/>
              <w:rPr>
                <w:lang w:eastAsia="zh-CN"/>
              </w:rPr>
            </w:pPr>
            <w:r>
              <w:rPr>
                <w:lang w:eastAsia="zh-CN"/>
              </w:rPr>
              <w:t>辅助调制带宽（</w:t>
            </w:r>
            <w:r>
              <w:rPr>
                <w:lang w:eastAsia="zh-CN"/>
              </w:rPr>
              <w:t>MHz</w:t>
            </w:r>
            <w:r>
              <w:rPr>
                <w:lang w:eastAsia="zh-CN"/>
              </w:rPr>
              <w:t>）</w:t>
            </w:r>
          </w:p>
        </w:tc>
        <w:tc>
          <w:tcPr>
            <w:tcW w:w="2881" w:type="dxa"/>
          </w:tcPr>
          <w:p w:rsidR="00DC7309" w:rsidRDefault="00DC7309" w:rsidP="00EC79CB">
            <w:pPr>
              <w:pStyle w:val="Tabletext"/>
              <w:jc w:val="left"/>
            </w:pPr>
            <w:r>
              <w:t>不适用</w:t>
            </w:r>
          </w:p>
        </w:tc>
        <w:tc>
          <w:tcPr>
            <w:tcW w:w="2880" w:type="dxa"/>
          </w:tcPr>
          <w:p w:rsidR="00DC7309" w:rsidRDefault="00DC7309" w:rsidP="00EC79CB">
            <w:pPr>
              <w:pStyle w:val="Tabletext"/>
              <w:jc w:val="left"/>
            </w:pPr>
            <w:r>
              <w:t>不适用</w:t>
            </w:r>
          </w:p>
        </w:tc>
        <w:tc>
          <w:tcPr>
            <w:tcW w:w="2880" w:type="dxa"/>
          </w:tcPr>
          <w:p w:rsidR="00DC7309" w:rsidRDefault="00DC7309" w:rsidP="00EC79CB">
            <w:pPr>
              <w:pStyle w:val="Tabletext"/>
              <w:jc w:val="left"/>
            </w:pPr>
            <w:r>
              <w:t>不适用</w:t>
            </w:r>
            <w:r>
              <w:t xml:space="preserve"> </w:t>
            </w:r>
          </w:p>
        </w:tc>
        <w:tc>
          <w:tcPr>
            <w:tcW w:w="3030" w:type="dxa"/>
          </w:tcPr>
          <w:p w:rsidR="00DC7309" w:rsidRDefault="00DC7309" w:rsidP="00EC79CB">
            <w:pPr>
              <w:pStyle w:val="Tabletext"/>
              <w:jc w:val="left"/>
            </w:pPr>
            <w:r>
              <w:t>3</w:t>
            </w:r>
          </w:p>
        </w:tc>
      </w:tr>
      <w:tr w:rsidR="00DC7309" w:rsidTr="00DA77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788" w:type="dxa"/>
            <w:tcBorders>
              <w:bottom w:val="single" w:sz="6" w:space="0" w:color="auto"/>
            </w:tcBorders>
          </w:tcPr>
          <w:p w:rsidR="00DC7309" w:rsidRDefault="00DC7309" w:rsidP="00EC79CB">
            <w:pPr>
              <w:pStyle w:val="Tabletext"/>
              <w:jc w:val="left"/>
              <w:rPr>
                <w:lang w:val="de-DE" w:eastAsia="zh-CN"/>
              </w:rPr>
            </w:pPr>
            <w:r>
              <w:rPr>
                <w:lang w:val="de-DE" w:eastAsia="zh-CN"/>
              </w:rPr>
              <w:t>RF</w:t>
            </w:r>
            <w:r>
              <w:rPr>
                <w:lang w:val="de-DE" w:eastAsia="zh-CN"/>
              </w:rPr>
              <w:t>发射带宽（</w:t>
            </w:r>
            <w:r>
              <w:rPr>
                <w:lang w:val="de-DE" w:eastAsia="zh-CN"/>
              </w:rPr>
              <w:t>MHz</w:t>
            </w:r>
            <w:r>
              <w:rPr>
                <w:lang w:val="de-DE" w:eastAsia="zh-CN"/>
              </w:rPr>
              <w:t>）</w:t>
            </w:r>
          </w:p>
          <w:p w:rsidR="00DC7309" w:rsidRDefault="00DC7309" w:rsidP="00EC79CB">
            <w:pPr>
              <w:pStyle w:val="Tabletext"/>
              <w:jc w:val="left"/>
            </w:pPr>
            <w:r>
              <w:t>–</w:t>
            </w:r>
            <w:r>
              <w:tab/>
              <w:t>3 dB</w:t>
            </w:r>
          </w:p>
          <w:p w:rsidR="00DC7309" w:rsidRDefault="00DC7309" w:rsidP="00EC79CB">
            <w:pPr>
              <w:pStyle w:val="Tabletext"/>
              <w:jc w:val="left"/>
            </w:pPr>
            <w:r>
              <w:t>–</w:t>
            </w:r>
            <w:r>
              <w:tab/>
              <w:t>20 dB</w:t>
            </w:r>
          </w:p>
        </w:tc>
        <w:tc>
          <w:tcPr>
            <w:tcW w:w="2881" w:type="dxa"/>
            <w:tcBorders>
              <w:bottom w:val="single" w:sz="6" w:space="0" w:color="auto"/>
            </w:tcBorders>
          </w:tcPr>
          <w:p w:rsidR="00DC7309" w:rsidRDefault="00DC7309" w:rsidP="00EC79CB">
            <w:pPr>
              <w:pStyle w:val="Tabletext"/>
              <w:jc w:val="left"/>
              <w:rPr>
                <w:lang w:eastAsia="zh-CN"/>
              </w:rPr>
            </w:pPr>
            <w:r>
              <w:rPr>
                <w:lang w:eastAsia="zh-CN"/>
              </w:rPr>
              <w:br/>
            </w:r>
            <w:r>
              <w:rPr>
                <w:lang w:eastAsia="zh-CN"/>
              </w:rPr>
              <w:t>未指定</w:t>
            </w:r>
          </w:p>
          <w:p w:rsidR="00DC7309" w:rsidRDefault="00DC7309" w:rsidP="00EC79CB">
            <w:pPr>
              <w:pStyle w:val="Tabletext"/>
              <w:jc w:val="left"/>
              <w:rPr>
                <w:lang w:eastAsia="zh-CN"/>
              </w:rPr>
            </w:pPr>
            <w:r>
              <w:rPr>
                <w:lang w:eastAsia="zh-CN"/>
              </w:rPr>
              <w:t xml:space="preserve">6 </w:t>
            </w:r>
            <w:r>
              <w:rPr>
                <w:rFonts w:hint="eastAsia"/>
                <w:lang w:eastAsia="zh-CN"/>
              </w:rPr>
              <w:t>至</w:t>
            </w:r>
            <w:r>
              <w:rPr>
                <w:lang w:eastAsia="zh-CN"/>
              </w:rPr>
              <w:t xml:space="preserve">60 MHz – </w:t>
            </w:r>
            <w:r>
              <w:rPr>
                <w:rFonts w:hint="eastAsia"/>
                <w:lang w:eastAsia="zh-CN"/>
              </w:rPr>
              <w:t>取决于</w:t>
            </w:r>
            <w:r>
              <w:rPr>
                <w:lang w:eastAsia="zh-CN"/>
              </w:rPr>
              <w:t>脉冲宽度</w:t>
            </w:r>
          </w:p>
        </w:tc>
        <w:tc>
          <w:tcPr>
            <w:tcW w:w="2880" w:type="dxa"/>
            <w:tcBorders>
              <w:bottom w:val="single" w:sz="6" w:space="0" w:color="auto"/>
            </w:tcBorders>
          </w:tcPr>
          <w:p w:rsidR="00DC7309" w:rsidRDefault="00DC7309" w:rsidP="00EC79CB">
            <w:pPr>
              <w:pStyle w:val="Tabletext"/>
              <w:jc w:val="left"/>
            </w:pPr>
            <w:r>
              <w:rPr>
                <w:lang w:eastAsia="zh-CN"/>
              </w:rPr>
              <w:br/>
            </w:r>
            <w:r>
              <w:t>未指定</w:t>
            </w:r>
          </w:p>
          <w:p w:rsidR="00DC7309" w:rsidRDefault="00DC7309" w:rsidP="00EC79CB">
            <w:pPr>
              <w:pStyle w:val="Tabletext"/>
              <w:jc w:val="left"/>
            </w:pPr>
            <w:r>
              <w:t>未指定</w:t>
            </w:r>
          </w:p>
        </w:tc>
        <w:tc>
          <w:tcPr>
            <w:tcW w:w="2880" w:type="dxa"/>
            <w:tcBorders>
              <w:bottom w:val="single" w:sz="6" w:space="0" w:color="auto"/>
            </w:tcBorders>
          </w:tcPr>
          <w:p w:rsidR="00DC7309" w:rsidRDefault="00DC7309" w:rsidP="00EC79CB">
            <w:pPr>
              <w:pStyle w:val="Tabletext"/>
              <w:jc w:val="left"/>
            </w:pPr>
            <w:r>
              <w:br/>
              <w:t>1 MHz</w:t>
            </w:r>
          </w:p>
          <w:p w:rsidR="00DC7309" w:rsidRDefault="00DC7309" w:rsidP="00EC79CB">
            <w:pPr>
              <w:pStyle w:val="Tabletext"/>
              <w:jc w:val="left"/>
            </w:pPr>
            <w:r>
              <w:t>6 MHz</w:t>
            </w:r>
          </w:p>
        </w:tc>
        <w:tc>
          <w:tcPr>
            <w:tcW w:w="3030" w:type="dxa"/>
            <w:tcBorders>
              <w:bottom w:val="single" w:sz="6" w:space="0" w:color="auto"/>
            </w:tcBorders>
          </w:tcPr>
          <w:p w:rsidR="00DC7309" w:rsidRDefault="00DC7309" w:rsidP="00EC79CB">
            <w:pPr>
              <w:pStyle w:val="Tabletext"/>
              <w:jc w:val="left"/>
            </w:pPr>
            <w:r>
              <w:br/>
            </w:r>
          </w:p>
          <w:p w:rsidR="00DC7309" w:rsidRDefault="00DC7309" w:rsidP="00EC79CB">
            <w:pPr>
              <w:pStyle w:val="Tabletext"/>
              <w:jc w:val="left"/>
            </w:pPr>
            <w:r>
              <w:t>3 MHz</w:t>
            </w:r>
          </w:p>
        </w:tc>
      </w:tr>
      <w:tr w:rsidR="00DC7309" w:rsidTr="00DA77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4459" w:type="dxa"/>
            <w:gridSpan w:val="5"/>
            <w:tcBorders>
              <w:left w:val="nil"/>
              <w:bottom w:val="nil"/>
              <w:right w:val="nil"/>
            </w:tcBorders>
          </w:tcPr>
          <w:p w:rsidR="00DC7309" w:rsidRDefault="00DC7309" w:rsidP="00D21743">
            <w:pPr>
              <w:pStyle w:val="Tabletext"/>
              <w:rPr>
                <w:lang w:eastAsia="zh-CN"/>
              </w:rPr>
            </w:pPr>
            <w:r>
              <w:rPr>
                <w:lang w:eastAsia="zh-CN"/>
              </w:rPr>
              <w:t>*</w:t>
            </w:r>
            <w:r>
              <w:rPr>
                <w:lang w:eastAsia="zh-CN"/>
              </w:rPr>
              <w:tab/>
            </w:r>
            <w:r>
              <w:rPr>
                <w:rFonts w:hint="eastAsia"/>
                <w:lang w:eastAsia="zh-CN"/>
              </w:rPr>
              <w:t>特性类似于表</w:t>
            </w:r>
            <w:r>
              <w:rPr>
                <w:rFonts w:hint="eastAsia"/>
                <w:lang w:eastAsia="zh-CN"/>
              </w:rPr>
              <w:t>2</w:t>
            </w:r>
            <w:r>
              <w:rPr>
                <w:rFonts w:hint="eastAsia"/>
                <w:lang w:eastAsia="zh-CN"/>
              </w:rPr>
              <w:t>中所给出的</w:t>
            </w:r>
            <w:r>
              <w:rPr>
                <w:lang w:eastAsia="zh-CN"/>
              </w:rPr>
              <w:t>海事无线电导航系统</w:t>
            </w:r>
            <w:r>
              <w:rPr>
                <w:rFonts w:hint="eastAsia"/>
                <w:lang w:eastAsia="zh-CN"/>
              </w:rPr>
              <w:t>的雷达</w:t>
            </w:r>
            <w:r>
              <w:rPr>
                <w:lang w:eastAsia="zh-CN"/>
              </w:rPr>
              <w:t>系统</w:t>
            </w:r>
            <w:r>
              <w:rPr>
                <w:rFonts w:hint="eastAsia"/>
                <w:lang w:eastAsia="zh-CN"/>
              </w:rPr>
              <w:t>也可以被用于机场的陆基航空</w:t>
            </w:r>
            <w:r>
              <w:rPr>
                <w:lang w:eastAsia="zh-CN"/>
              </w:rPr>
              <w:t>雷达</w:t>
            </w:r>
            <w:r>
              <w:rPr>
                <w:rFonts w:hint="eastAsia"/>
                <w:lang w:eastAsia="zh-CN"/>
              </w:rPr>
              <w:t>。</w:t>
            </w:r>
          </w:p>
        </w:tc>
      </w:tr>
    </w:tbl>
    <w:p w:rsidR="00DC7309" w:rsidRDefault="00DC7309" w:rsidP="00DC7309">
      <w:pPr>
        <w:rPr>
          <w:lang w:eastAsia="zh-CN"/>
        </w:rPr>
      </w:pPr>
    </w:p>
    <w:p w:rsidR="00DC7309" w:rsidRDefault="00DC7309" w:rsidP="00DC7309">
      <w:pPr>
        <w:rPr>
          <w:lang w:eastAsia="zh-CN"/>
        </w:rPr>
      </w:pPr>
    </w:p>
    <w:p w:rsidR="00DC7309" w:rsidRDefault="00DC7309" w:rsidP="00DC7309">
      <w:pPr>
        <w:rPr>
          <w:lang w:eastAsia="zh-CN"/>
        </w:rPr>
      </w:pPr>
    </w:p>
    <w:p w:rsidR="00DC7309" w:rsidRDefault="00DC7309" w:rsidP="00DC7309">
      <w:pPr>
        <w:rPr>
          <w:lang w:eastAsia="zh-CN"/>
        </w:rPr>
        <w:sectPr w:rsidR="00DC7309">
          <w:headerReference w:type="even" r:id="rId18"/>
          <w:headerReference w:type="default" r:id="rId19"/>
          <w:pgSz w:w="16838" w:h="11906" w:orient="landscape" w:code="9"/>
          <w:pgMar w:top="1089" w:right="1077" w:bottom="1089" w:left="1077" w:header="482" w:footer="482" w:gutter="0"/>
          <w:pgNumType w:start="4"/>
          <w:cols w:space="425"/>
          <w:docGrid w:type="lines" w:linePitch="326" w:charSpace="6144"/>
        </w:sectPr>
      </w:pPr>
    </w:p>
    <w:p w:rsidR="00DC7309" w:rsidRDefault="00DC7309" w:rsidP="0092061C">
      <w:pPr>
        <w:pStyle w:val="Heading2"/>
        <w:rPr>
          <w:lang w:eastAsia="zh-CN"/>
        </w:rPr>
      </w:pPr>
      <w:r>
        <w:rPr>
          <w:lang w:eastAsia="zh-CN"/>
        </w:rPr>
        <w:lastRenderedPageBreak/>
        <w:t>2.1</w:t>
      </w:r>
      <w:r>
        <w:rPr>
          <w:lang w:eastAsia="zh-CN"/>
        </w:rPr>
        <w:tab/>
      </w:r>
      <w:r>
        <w:rPr>
          <w:rFonts w:hint="eastAsia"/>
          <w:lang w:eastAsia="zh-CN"/>
        </w:rPr>
        <w:t>发射机</w:t>
      </w:r>
    </w:p>
    <w:p w:rsidR="00DC7309" w:rsidRDefault="00DC7309" w:rsidP="00EC79CB">
      <w:pPr>
        <w:ind w:firstLineChars="200" w:firstLine="480"/>
        <w:rPr>
          <w:lang w:eastAsia="zh-CN"/>
        </w:rPr>
      </w:pPr>
      <w:r>
        <w:rPr>
          <w:rFonts w:hint="eastAsia"/>
          <w:lang w:eastAsia="zh-CN"/>
        </w:rPr>
        <w:t>工作于</w:t>
      </w:r>
      <w:r>
        <w:rPr>
          <w:lang w:eastAsia="zh-CN"/>
        </w:rPr>
        <w:t>8 500-10 500 MHz</w:t>
      </w:r>
      <w:r>
        <w:rPr>
          <w:rFonts w:hint="eastAsia"/>
          <w:lang w:eastAsia="zh-CN"/>
        </w:rPr>
        <w:t>频带的</w:t>
      </w:r>
      <w:r>
        <w:rPr>
          <w:lang w:eastAsia="zh-CN"/>
        </w:rPr>
        <w:t>雷达</w:t>
      </w:r>
      <w:r>
        <w:rPr>
          <w:rFonts w:hint="eastAsia"/>
          <w:lang w:eastAsia="zh-CN"/>
        </w:rPr>
        <w:t>采用多种调制，包括未调制</w:t>
      </w:r>
      <w:r>
        <w:rPr>
          <w:lang w:eastAsia="zh-CN"/>
        </w:rPr>
        <w:t>脉冲</w:t>
      </w:r>
      <w:r>
        <w:rPr>
          <w:rFonts w:hint="eastAsia"/>
          <w:lang w:eastAsia="zh-CN"/>
        </w:rPr>
        <w:t>、连续波</w:t>
      </w:r>
      <w:r>
        <w:rPr>
          <w:lang w:eastAsia="zh-CN"/>
        </w:rPr>
        <w:t>（</w:t>
      </w:r>
      <w:r>
        <w:rPr>
          <w:lang w:eastAsia="zh-CN"/>
        </w:rPr>
        <w:t>CW</w:t>
      </w:r>
      <w:r>
        <w:rPr>
          <w:lang w:eastAsia="zh-CN"/>
        </w:rPr>
        <w:t>）</w:t>
      </w:r>
      <w:r>
        <w:rPr>
          <w:rFonts w:hint="eastAsia"/>
          <w:lang w:eastAsia="zh-CN"/>
        </w:rPr>
        <w:t>、调频</w:t>
      </w:r>
      <w:r>
        <w:rPr>
          <w:lang w:eastAsia="zh-CN"/>
        </w:rPr>
        <w:t>（</w:t>
      </w:r>
      <w:r>
        <w:rPr>
          <w:rFonts w:hint="eastAsia"/>
          <w:lang w:eastAsia="zh-CN"/>
        </w:rPr>
        <w:t>附加调制</w:t>
      </w:r>
      <w:r>
        <w:rPr>
          <w:lang w:eastAsia="zh-CN"/>
        </w:rPr>
        <w:t>）脉冲</w:t>
      </w:r>
      <w:r>
        <w:rPr>
          <w:rFonts w:hint="eastAsia"/>
          <w:lang w:eastAsia="zh-CN"/>
        </w:rPr>
        <w:t>以及相位编码脉</w:t>
      </w:r>
      <w:r>
        <w:rPr>
          <w:lang w:eastAsia="zh-CN"/>
        </w:rPr>
        <w:t>冲</w:t>
      </w:r>
      <w:r>
        <w:rPr>
          <w:rFonts w:hint="eastAsia"/>
          <w:lang w:eastAsia="zh-CN"/>
        </w:rPr>
        <w:t>。正交场、</w:t>
      </w:r>
      <w:r>
        <w:rPr>
          <w:lang w:eastAsia="zh-CN"/>
        </w:rPr>
        <w:t>线性</w:t>
      </w:r>
      <w:r>
        <w:rPr>
          <w:rFonts w:hint="eastAsia"/>
          <w:lang w:eastAsia="zh-CN"/>
        </w:rPr>
        <w:t>波瓣和固态</w:t>
      </w:r>
      <w:r>
        <w:rPr>
          <w:lang w:eastAsia="zh-CN"/>
        </w:rPr>
        <w:t>输出设备</w:t>
      </w:r>
      <w:r>
        <w:rPr>
          <w:rFonts w:hint="eastAsia"/>
          <w:lang w:eastAsia="zh-CN"/>
        </w:rPr>
        <w:t>被用于发射机的最后阶段。由于多普勒信号处理的要求，新</w:t>
      </w:r>
      <w:r>
        <w:rPr>
          <w:lang w:eastAsia="zh-CN"/>
        </w:rPr>
        <w:t>雷达系统</w:t>
      </w:r>
      <w:r>
        <w:rPr>
          <w:rFonts w:hint="eastAsia"/>
          <w:lang w:eastAsia="zh-CN"/>
        </w:rPr>
        <w:t>中的趋势是</w:t>
      </w:r>
      <w:r>
        <w:rPr>
          <w:lang w:eastAsia="zh-CN"/>
        </w:rPr>
        <w:t>线性</w:t>
      </w:r>
      <w:r>
        <w:rPr>
          <w:rFonts w:hint="eastAsia"/>
          <w:lang w:eastAsia="zh-CN"/>
        </w:rPr>
        <w:t>波瓣和固态</w:t>
      </w:r>
      <w:r>
        <w:rPr>
          <w:lang w:eastAsia="zh-CN"/>
        </w:rPr>
        <w:t>输出设备</w:t>
      </w:r>
      <w:r>
        <w:rPr>
          <w:rFonts w:hint="eastAsia"/>
          <w:lang w:eastAsia="zh-CN"/>
        </w:rPr>
        <w:t>。同样</w:t>
      </w:r>
      <w:r>
        <w:rPr>
          <w:lang w:eastAsia="zh-CN"/>
        </w:rPr>
        <w:t>，</w:t>
      </w:r>
      <w:r>
        <w:rPr>
          <w:rFonts w:hint="eastAsia"/>
          <w:lang w:eastAsia="zh-CN"/>
        </w:rPr>
        <w:t>采用固态输出设备的</w:t>
      </w:r>
      <w:r>
        <w:rPr>
          <w:lang w:eastAsia="zh-CN"/>
        </w:rPr>
        <w:t>雷达</w:t>
      </w:r>
      <w:r>
        <w:rPr>
          <w:rFonts w:hint="eastAsia"/>
          <w:lang w:eastAsia="zh-CN"/>
        </w:rPr>
        <w:t>有较低的发射机峰值输出功率和较高的脉冲占空比。在四种情况下</w:t>
      </w:r>
      <w:r>
        <w:rPr>
          <w:lang w:eastAsia="zh-CN"/>
        </w:rPr>
        <w:t>（系统</w:t>
      </w:r>
      <w:r>
        <w:rPr>
          <w:lang w:eastAsia="zh-CN"/>
        </w:rPr>
        <w:t>A4</w:t>
      </w:r>
      <w:r>
        <w:rPr>
          <w:rFonts w:hint="eastAsia"/>
          <w:lang w:eastAsia="zh-CN"/>
        </w:rPr>
        <w:t>、</w:t>
      </w:r>
      <w:r>
        <w:rPr>
          <w:lang w:eastAsia="zh-CN"/>
        </w:rPr>
        <w:t>S2</w:t>
      </w:r>
      <w:r>
        <w:rPr>
          <w:rFonts w:hint="eastAsia"/>
          <w:lang w:eastAsia="zh-CN"/>
        </w:rPr>
        <w:t>、</w:t>
      </w:r>
      <w:r>
        <w:rPr>
          <w:lang w:eastAsia="zh-CN"/>
        </w:rPr>
        <w:t>S5</w:t>
      </w:r>
      <w:r>
        <w:rPr>
          <w:rFonts w:hint="eastAsia"/>
          <w:lang w:eastAsia="zh-CN"/>
        </w:rPr>
        <w:t>和</w:t>
      </w:r>
      <w:r>
        <w:rPr>
          <w:lang w:eastAsia="zh-CN"/>
        </w:rPr>
        <w:t>G4</w:t>
      </w:r>
      <w:r>
        <w:rPr>
          <w:lang w:eastAsia="zh-CN"/>
        </w:rPr>
        <w:t>），</w:t>
      </w:r>
      <w:r>
        <w:rPr>
          <w:rFonts w:hint="eastAsia"/>
          <w:lang w:eastAsia="zh-CN"/>
        </w:rPr>
        <w:t>占空比为</w:t>
      </w:r>
      <w:r>
        <w:rPr>
          <w:lang w:eastAsia="zh-CN"/>
        </w:rPr>
        <w:t>100%</w:t>
      </w:r>
      <w:r>
        <w:rPr>
          <w:lang w:eastAsia="zh-CN"/>
        </w:rPr>
        <w:t>，</w:t>
      </w:r>
      <w:r>
        <w:rPr>
          <w:rFonts w:hint="eastAsia"/>
          <w:lang w:eastAsia="zh-CN"/>
        </w:rPr>
        <w:t>且所有大功率</w:t>
      </w:r>
      <w:r>
        <w:rPr>
          <w:lang w:eastAsia="zh-CN"/>
        </w:rPr>
        <w:t>CW</w:t>
      </w:r>
      <w:r>
        <w:rPr>
          <w:lang w:eastAsia="zh-CN"/>
        </w:rPr>
        <w:t>无线电定位雷达</w:t>
      </w:r>
      <w:r>
        <w:rPr>
          <w:rFonts w:hint="eastAsia"/>
          <w:lang w:eastAsia="zh-CN"/>
        </w:rPr>
        <w:t>都只工作于</w:t>
      </w:r>
      <w:r>
        <w:rPr>
          <w:lang w:eastAsia="zh-CN"/>
        </w:rPr>
        <w:t>10 GHz</w:t>
      </w:r>
      <w:r>
        <w:rPr>
          <w:rFonts w:hint="eastAsia"/>
          <w:lang w:eastAsia="zh-CN"/>
        </w:rPr>
        <w:t>以上。另一个趋势是</w:t>
      </w:r>
      <w:r>
        <w:rPr>
          <w:lang w:eastAsia="zh-CN"/>
        </w:rPr>
        <w:t>频率捷变</w:t>
      </w:r>
      <w:r>
        <w:rPr>
          <w:rFonts w:hint="eastAsia"/>
          <w:lang w:eastAsia="zh-CN"/>
        </w:rPr>
        <w:t>型</w:t>
      </w:r>
      <w:r>
        <w:rPr>
          <w:lang w:eastAsia="zh-CN"/>
        </w:rPr>
        <w:t>雷达系统</w:t>
      </w:r>
      <w:r>
        <w:rPr>
          <w:rFonts w:hint="eastAsia"/>
          <w:lang w:eastAsia="zh-CN"/>
        </w:rPr>
        <w:t>，它能抑制</w:t>
      </w:r>
      <w:r>
        <w:rPr>
          <w:lang w:eastAsia="zh-CN"/>
        </w:rPr>
        <w:t>或</w:t>
      </w:r>
      <w:r>
        <w:rPr>
          <w:rFonts w:hint="eastAsia"/>
          <w:lang w:eastAsia="zh-CN"/>
        </w:rPr>
        <w:t>减少干扰</w:t>
      </w:r>
      <w:r>
        <w:rPr>
          <w:lang w:eastAsia="zh-CN"/>
        </w:rPr>
        <w:t>，</w:t>
      </w:r>
      <w:r>
        <w:rPr>
          <w:rFonts w:hint="eastAsia"/>
          <w:lang w:eastAsia="zh-CN"/>
        </w:rPr>
        <w:t>很像一些通信系统中的做法。频率捷变有时也被用于避免不明确范围的杂波反射。在单个载波频率上的随机</w:t>
      </w:r>
      <w:r>
        <w:rPr>
          <w:lang w:eastAsia="zh-CN"/>
        </w:rPr>
        <w:t>（</w:t>
      </w:r>
      <w:r>
        <w:rPr>
          <w:rFonts w:hint="eastAsia"/>
          <w:lang w:eastAsia="zh-CN"/>
        </w:rPr>
        <w:t>或伪随机）传输可以在整个一个相干处理间隔</w:t>
      </w:r>
      <w:r>
        <w:rPr>
          <w:lang w:eastAsia="zh-CN"/>
        </w:rPr>
        <w:t>或</w:t>
      </w:r>
      <w:r>
        <w:rPr>
          <w:rFonts w:hint="eastAsia"/>
          <w:lang w:eastAsia="zh-CN"/>
        </w:rPr>
        <w:t>甚至一个完整</w:t>
      </w:r>
      <w:r>
        <w:rPr>
          <w:lang w:eastAsia="zh-CN"/>
        </w:rPr>
        <w:t>天线</w:t>
      </w:r>
      <w:r>
        <w:rPr>
          <w:rFonts w:hint="eastAsia"/>
          <w:lang w:eastAsia="zh-CN"/>
        </w:rPr>
        <w:t>波瓣定位</w:t>
      </w:r>
      <w:r>
        <w:rPr>
          <w:lang w:eastAsia="zh-CN"/>
        </w:rPr>
        <w:t>或</w:t>
      </w:r>
      <w:r>
        <w:rPr>
          <w:rFonts w:hint="eastAsia"/>
          <w:lang w:eastAsia="zh-CN"/>
        </w:rPr>
        <w:t>滞留中发生</w:t>
      </w:r>
      <w:r>
        <w:rPr>
          <w:lang w:eastAsia="zh-CN"/>
        </w:rPr>
        <w:t>，</w:t>
      </w:r>
      <w:r>
        <w:rPr>
          <w:rFonts w:hint="eastAsia"/>
          <w:lang w:eastAsia="zh-CN"/>
        </w:rPr>
        <w:t>在此期间传送很多</w:t>
      </w:r>
      <w:r>
        <w:rPr>
          <w:lang w:eastAsia="zh-CN"/>
        </w:rPr>
        <w:t>脉冲，</w:t>
      </w:r>
      <w:r>
        <w:rPr>
          <w:rFonts w:hint="eastAsia"/>
          <w:lang w:eastAsia="zh-CN"/>
        </w:rPr>
        <w:t>或者仅仅单独一个</w:t>
      </w:r>
      <w:r>
        <w:rPr>
          <w:lang w:eastAsia="zh-CN"/>
        </w:rPr>
        <w:t>脉冲</w:t>
      </w:r>
      <w:r>
        <w:rPr>
          <w:rFonts w:hint="eastAsia"/>
          <w:lang w:eastAsia="zh-CN"/>
        </w:rPr>
        <w:t>。这些选择方案类似于一个通信系统中的“慢速跳频”和“快速跳频”。在兼容性研究中应该考虑</w:t>
      </w:r>
      <w:r>
        <w:rPr>
          <w:lang w:eastAsia="zh-CN"/>
        </w:rPr>
        <w:t>雷达系统</w:t>
      </w:r>
      <w:r>
        <w:rPr>
          <w:rFonts w:hint="eastAsia"/>
          <w:lang w:eastAsia="zh-CN"/>
        </w:rPr>
        <w:t>的这些重要方面。</w:t>
      </w:r>
    </w:p>
    <w:p w:rsidR="00DC7309" w:rsidRDefault="00DC7309" w:rsidP="00EC79CB">
      <w:pPr>
        <w:ind w:firstLineChars="200" w:firstLine="480"/>
        <w:rPr>
          <w:lang w:eastAsia="zh-CN"/>
        </w:rPr>
      </w:pPr>
      <w:r>
        <w:rPr>
          <w:rFonts w:hint="eastAsia"/>
          <w:lang w:eastAsia="zh-CN"/>
        </w:rPr>
        <w:t>工作在</w:t>
      </w:r>
      <w:r>
        <w:rPr>
          <w:lang w:eastAsia="zh-CN"/>
        </w:rPr>
        <w:t>8 500</w:t>
      </w:r>
      <w:r>
        <w:rPr>
          <w:lang w:eastAsia="zh-CN"/>
        </w:rPr>
        <w:noBreakHyphen/>
        <w:t>10 500 MHz</w:t>
      </w:r>
      <w:r>
        <w:rPr>
          <w:rFonts w:hint="eastAsia"/>
          <w:lang w:eastAsia="zh-CN"/>
        </w:rPr>
        <w:t>范围中典型的雷达发射机</w:t>
      </w:r>
      <w:r>
        <w:rPr>
          <w:lang w:eastAsia="zh-CN"/>
        </w:rPr>
        <w:t>RF</w:t>
      </w:r>
      <w:r>
        <w:rPr>
          <w:rFonts w:hint="eastAsia"/>
          <w:lang w:eastAsia="zh-CN"/>
        </w:rPr>
        <w:t>发射</w:t>
      </w:r>
      <w:r>
        <w:rPr>
          <w:lang w:eastAsia="zh-CN"/>
        </w:rPr>
        <w:t>（</w:t>
      </w:r>
      <w:r>
        <w:rPr>
          <w:lang w:eastAsia="zh-CN"/>
        </w:rPr>
        <w:t>3 dB</w:t>
      </w:r>
      <w:r>
        <w:rPr>
          <w:lang w:eastAsia="zh-CN"/>
        </w:rPr>
        <w:t>）</w:t>
      </w:r>
      <w:r>
        <w:rPr>
          <w:rFonts w:hint="eastAsia"/>
          <w:lang w:eastAsia="zh-CN"/>
        </w:rPr>
        <w:t>带宽范围是从</w:t>
      </w:r>
      <w:r>
        <w:rPr>
          <w:lang w:eastAsia="zh-CN"/>
        </w:rPr>
        <w:t>45 kHz</w:t>
      </w:r>
      <w:r>
        <w:rPr>
          <w:rFonts w:hint="eastAsia"/>
          <w:lang w:eastAsia="zh-CN"/>
        </w:rPr>
        <w:t>到</w:t>
      </w:r>
      <w:r>
        <w:rPr>
          <w:lang w:eastAsia="zh-CN"/>
        </w:rPr>
        <w:t>637 MHz</w:t>
      </w:r>
      <w:r>
        <w:rPr>
          <w:rFonts w:hint="eastAsia"/>
          <w:lang w:eastAsia="zh-CN"/>
        </w:rPr>
        <w:t>。发射机峰值输出功率范围是从固态发射机的</w:t>
      </w:r>
      <w:r>
        <w:rPr>
          <w:lang w:eastAsia="zh-CN"/>
        </w:rPr>
        <w:t>1 mW</w:t>
      </w:r>
      <w:r>
        <w:rPr>
          <w:lang w:eastAsia="zh-CN"/>
        </w:rPr>
        <w:t>（</w:t>
      </w:r>
      <w:r>
        <w:rPr>
          <w:lang w:eastAsia="zh-CN"/>
        </w:rPr>
        <w:t>0 dBm</w:t>
      </w:r>
      <w:r>
        <w:rPr>
          <w:lang w:eastAsia="zh-CN"/>
        </w:rPr>
        <w:t>）</w:t>
      </w:r>
      <w:r>
        <w:rPr>
          <w:rFonts w:hint="eastAsia"/>
          <w:lang w:eastAsia="zh-CN"/>
        </w:rPr>
        <w:t>到采用正交场设备</w:t>
      </w:r>
      <w:r>
        <w:rPr>
          <w:lang w:eastAsia="zh-CN"/>
        </w:rPr>
        <w:t>（磁控管）</w:t>
      </w:r>
      <w:r>
        <w:rPr>
          <w:rFonts w:hint="eastAsia"/>
          <w:lang w:eastAsia="zh-CN"/>
        </w:rPr>
        <w:t>的大功率雷达的</w:t>
      </w:r>
      <w:r>
        <w:rPr>
          <w:lang w:eastAsia="zh-CN"/>
        </w:rPr>
        <w:t>220 kW</w:t>
      </w:r>
      <w:r>
        <w:rPr>
          <w:lang w:eastAsia="zh-CN"/>
        </w:rPr>
        <w:t>（</w:t>
      </w:r>
      <w:r>
        <w:rPr>
          <w:lang w:eastAsia="zh-CN"/>
        </w:rPr>
        <w:t>83.4 dBm</w:t>
      </w:r>
      <w:r>
        <w:rPr>
          <w:lang w:eastAsia="zh-CN"/>
        </w:rPr>
        <w:t>）</w:t>
      </w:r>
      <w:r>
        <w:rPr>
          <w:rFonts w:hint="eastAsia"/>
          <w:lang w:eastAsia="zh-CN"/>
        </w:rPr>
        <w:t>。</w:t>
      </w:r>
    </w:p>
    <w:p w:rsidR="00DC7309" w:rsidRDefault="00DC7309" w:rsidP="00EC79CB">
      <w:pPr>
        <w:ind w:firstLineChars="200" w:firstLine="480"/>
        <w:rPr>
          <w:lang w:eastAsia="zh-CN"/>
        </w:rPr>
      </w:pPr>
      <w:r>
        <w:rPr>
          <w:rFonts w:hint="eastAsia"/>
          <w:lang w:eastAsia="zh-CN"/>
        </w:rPr>
        <w:t>在本建议书中未涉及非期望发射的</w:t>
      </w:r>
      <w:r>
        <w:rPr>
          <w:lang w:eastAsia="zh-CN"/>
        </w:rPr>
        <w:t>特性</w:t>
      </w:r>
      <w:r>
        <w:rPr>
          <w:rFonts w:hint="eastAsia"/>
          <w:lang w:eastAsia="zh-CN"/>
        </w:rPr>
        <w:t>。</w:t>
      </w:r>
    </w:p>
    <w:p w:rsidR="00DC7309" w:rsidRDefault="00DC7309" w:rsidP="0092061C">
      <w:pPr>
        <w:pStyle w:val="Heading2"/>
        <w:rPr>
          <w:lang w:eastAsia="zh-CN"/>
        </w:rPr>
      </w:pPr>
      <w:r>
        <w:rPr>
          <w:lang w:eastAsia="zh-CN"/>
        </w:rPr>
        <w:t>2.2</w:t>
      </w:r>
      <w:r>
        <w:rPr>
          <w:lang w:eastAsia="zh-CN"/>
        </w:rPr>
        <w:tab/>
      </w:r>
      <w:r>
        <w:rPr>
          <w:rFonts w:hint="eastAsia"/>
          <w:lang w:eastAsia="zh-CN"/>
        </w:rPr>
        <w:t>接收机</w:t>
      </w:r>
    </w:p>
    <w:p w:rsidR="00DC7309" w:rsidRDefault="00DC7309" w:rsidP="00EC79CB">
      <w:pPr>
        <w:ind w:firstLineChars="200" w:firstLine="480"/>
        <w:rPr>
          <w:lang w:eastAsia="zh-CN"/>
        </w:rPr>
      </w:pPr>
      <w:r>
        <w:rPr>
          <w:rFonts w:hint="eastAsia"/>
          <w:lang w:eastAsia="zh-CN"/>
        </w:rPr>
        <w:t>更新一代的雷达系统在探测范围、方位角及多普勒处理之后采用数字信号处理。通常，该信号处理包括用来增强探测所期望目标的技术以及在显示上产生目标符号。用于增强和识别所期望目标的信号处理技术还提供对一些与所期望信号异步的低占空比（少于</w:t>
      </w:r>
      <w:r>
        <w:rPr>
          <w:rFonts w:hint="eastAsia"/>
          <w:lang w:eastAsia="zh-CN"/>
        </w:rPr>
        <w:t>5</w:t>
      </w:r>
      <w:r>
        <w:rPr>
          <w:rFonts w:hint="eastAsia"/>
          <w:lang w:eastAsia="zh-CN"/>
        </w:rPr>
        <w:t>％）脉冲干扰的抑制。</w:t>
      </w:r>
    </w:p>
    <w:p w:rsidR="00DC7309" w:rsidRDefault="00DC7309" w:rsidP="00EC79CB">
      <w:pPr>
        <w:ind w:firstLineChars="200" w:firstLine="480"/>
        <w:rPr>
          <w:lang w:eastAsia="zh-CN"/>
        </w:rPr>
      </w:pPr>
      <w:r>
        <w:rPr>
          <w:rFonts w:hint="eastAsia"/>
          <w:lang w:eastAsia="zh-CN"/>
        </w:rPr>
        <w:t>在更新一代雷达中的信号处理采用附加调制和相位编码脉冲来产生对所期望信号的处理增益，并且还可以提供对非期望信号的抑制。</w:t>
      </w:r>
    </w:p>
    <w:p w:rsidR="00DC7309" w:rsidRDefault="00DC7309" w:rsidP="00EC79CB">
      <w:pPr>
        <w:ind w:firstLineChars="200" w:firstLine="480"/>
        <w:rPr>
          <w:lang w:eastAsia="zh-CN"/>
        </w:rPr>
      </w:pPr>
      <w:r>
        <w:rPr>
          <w:rFonts w:hint="eastAsia"/>
          <w:lang w:eastAsia="zh-CN"/>
        </w:rPr>
        <w:t>一些更新的低功率固态雷达采用高占空比多信道信号处理来增强所期望信号的反射。一些雷达接收机具有识别带有低电平不期望信号的</w:t>
      </w:r>
      <w:r>
        <w:rPr>
          <w:rFonts w:hint="eastAsia"/>
          <w:lang w:eastAsia="zh-CN"/>
        </w:rPr>
        <w:t>RF</w:t>
      </w:r>
      <w:r>
        <w:rPr>
          <w:rFonts w:hint="eastAsia"/>
          <w:lang w:eastAsia="zh-CN"/>
        </w:rPr>
        <w:t>信道并且命令发射机在那些</w:t>
      </w:r>
      <w:r>
        <w:rPr>
          <w:rFonts w:hint="eastAsia"/>
          <w:lang w:eastAsia="zh-CN"/>
        </w:rPr>
        <w:t>RF</w:t>
      </w:r>
      <w:r>
        <w:rPr>
          <w:rFonts w:hint="eastAsia"/>
          <w:lang w:eastAsia="zh-CN"/>
        </w:rPr>
        <w:t>信道上传输的能力。</w:t>
      </w:r>
    </w:p>
    <w:p w:rsidR="00DC7309" w:rsidRDefault="00DC7309" w:rsidP="0092061C">
      <w:pPr>
        <w:pStyle w:val="Heading2"/>
        <w:rPr>
          <w:lang w:eastAsia="zh-CN"/>
        </w:rPr>
      </w:pPr>
      <w:r>
        <w:rPr>
          <w:lang w:eastAsia="zh-CN"/>
        </w:rPr>
        <w:t>2.3</w:t>
      </w:r>
      <w:r>
        <w:rPr>
          <w:lang w:eastAsia="zh-CN"/>
        </w:rPr>
        <w:tab/>
      </w:r>
      <w:r>
        <w:rPr>
          <w:lang w:eastAsia="zh-CN"/>
        </w:rPr>
        <w:t>天线</w:t>
      </w:r>
    </w:p>
    <w:p w:rsidR="00DC7309" w:rsidRDefault="00DC7309" w:rsidP="00EC79CB">
      <w:pPr>
        <w:ind w:firstLineChars="200" w:firstLine="480"/>
        <w:rPr>
          <w:lang w:eastAsia="zh-CN"/>
        </w:rPr>
      </w:pPr>
      <w:r>
        <w:rPr>
          <w:rFonts w:hint="eastAsia"/>
          <w:lang w:eastAsia="zh-CN"/>
        </w:rPr>
        <w:t>多种类型的天线用于工作在</w:t>
      </w:r>
      <w:r>
        <w:rPr>
          <w:lang w:eastAsia="zh-CN"/>
        </w:rPr>
        <w:t>8 500-10 500 MHz</w:t>
      </w:r>
      <w:r>
        <w:rPr>
          <w:rFonts w:hint="eastAsia"/>
          <w:lang w:eastAsia="zh-CN"/>
        </w:rPr>
        <w:t>频带的雷达。在此频带的</w:t>
      </w:r>
      <w:r>
        <w:rPr>
          <w:lang w:eastAsia="zh-CN"/>
        </w:rPr>
        <w:t>天线</w:t>
      </w:r>
      <w:r>
        <w:rPr>
          <w:rFonts w:hint="eastAsia"/>
          <w:lang w:eastAsia="zh-CN"/>
        </w:rPr>
        <w:t>通常在大小上是很方便的，并因此引起看重移动以及重量轻而不看重长距离的应用的关注。在</w:t>
      </w:r>
      <w:r>
        <w:rPr>
          <w:lang w:eastAsia="zh-CN"/>
        </w:rPr>
        <w:t>8 500</w:t>
      </w:r>
      <w:r>
        <w:rPr>
          <w:lang w:eastAsia="zh-CN"/>
        </w:rPr>
        <w:noBreakHyphen/>
        <w:t>10 500 MHz</w:t>
      </w:r>
      <w:r>
        <w:rPr>
          <w:rFonts w:hint="eastAsia"/>
          <w:lang w:eastAsia="zh-CN"/>
        </w:rPr>
        <w:t>频带的很多</w:t>
      </w:r>
      <w:r>
        <w:rPr>
          <w:lang w:eastAsia="zh-CN"/>
        </w:rPr>
        <w:t>雷达</w:t>
      </w:r>
      <w:r>
        <w:rPr>
          <w:rFonts w:hint="eastAsia"/>
          <w:lang w:eastAsia="zh-CN"/>
        </w:rPr>
        <w:t>工作在多种模式</w:t>
      </w:r>
      <w:r>
        <w:rPr>
          <w:lang w:eastAsia="zh-CN"/>
        </w:rPr>
        <w:t>，</w:t>
      </w:r>
      <w:r>
        <w:rPr>
          <w:rFonts w:hint="eastAsia"/>
          <w:lang w:eastAsia="zh-CN"/>
        </w:rPr>
        <w:t>包括</w:t>
      </w:r>
      <w:r>
        <w:rPr>
          <w:lang w:eastAsia="zh-CN"/>
        </w:rPr>
        <w:t>搜索</w:t>
      </w:r>
      <w:r>
        <w:rPr>
          <w:rFonts w:hint="eastAsia"/>
          <w:lang w:eastAsia="zh-CN"/>
        </w:rPr>
        <w:t>和</w:t>
      </w:r>
      <w:r>
        <w:rPr>
          <w:lang w:eastAsia="zh-CN"/>
        </w:rPr>
        <w:t>导航（气象</w:t>
      </w:r>
      <w:r>
        <w:rPr>
          <w:rFonts w:hint="eastAsia"/>
          <w:lang w:eastAsia="zh-CN"/>
        </w:rPr>
        <w:t>观察</w:t>
      </w:r>
      <w:r>
        <w:rPr>
          <w:lang w:eastAsia="zh-CN"/>
        </w:rPr>
        <w:t>）</w:t>
      </w:r>
      <w:r>
        <w:rPr>
          <w:rFonts w:hint="eastAsia"/>
          <w:lang w:eastAsia="zh-CN"/>
        </w:rPr>
        <w:t>模式。这类雷达的天线通常在水平面上扫描</w:t>
      </w:r>
      <w:r>
        <w:rPr>
          <w:rFonts w:hint="eastAsia"/>
          <w:lang w:eastAsia="zh-CN"/>
        </w:rPr>
        <w:t>360</w:t>
      </w:r>
      <w:r>
        <w:rPr>
          <w:rFonts w:hint="eastAsia"/>
          <w:lang w:eastAsia="zh-CN"/>
        </w:rPr>
        <w:t>°。</w:t>
      </w:r>
    </w:p>
    <w:p w:rsidR="00DC7309" w:rsidRDefault="00DC7309" w:rsidP="00EC79CB">
      <w:pPr>
        <w:ind w:firstLineChars="200" w:firstLine="480"/>
        <w:rPr>
          <w:lang w:eastAsia="zh-CN"/>
        </w:rPr>
      </w:pPr>
      <w:r>
        <w:rPr>
          <w:rFonts w:hint="eastAsia"/>
          <w:lang w:eastAsia="zh-CN"/>
        </w:rPr>
        <w:t>在此频带的其他</w:t>
      </w:r>
      <w:r>
        <w:rPr>
          <w:lang w:eastAsia="zh-CN"/>
        </w:rPr>
        <w:t>雷达</w:t>
      </w:r>
      <w:r>
        <w:rPr>
          <w:rFonts w:hint="eastAsia"/>
          <w:lang w:eastAsia="zh-CN"/>
        </w:rPr>
        <w:t>更加专门化，并且将扫描限制在一个固定的</w:t>
      </w:r>
      <w:r>
        <w:rPr>
          <w:lang w:eastAsia="zh-CN"/>
        </w:rPr>
        <w:t>扇区</w:t>
      </w:r>
      <w:r>
        <w:rPr>
          <w:rFonts w:hint="eastAsia"/>
          <w:lang w:eastAsia="zh-CN"/>
        </w:rPr>
        <w:t>。在</w:t>
      </w:r>
      <w:r>
        <w:rPr>
          <w:lang w:eastAsia="zh-CN"/>
        </w:rPr>
        <w:t>8 500-10 500 MHz</w:t>
      </w:r>
      <w:r>
        <w:rPr>
          <w:rFonts w:hint="eastAsia"/>
          <w:lang w:eastAsia="zh-CN"/>
        </w:rPr>
        <w:t>的大多数雷达采用</w:t>
      </w:r>
      <w:r>
        <w:rPr>
          <w:lang w:eastAsia="zh-CN"/>
        </w:rPr>
        <w:t>机械</w:t>
      </w:r>
      <w:r>
        <w:rPr>
          <w:rFonts w:hint="eastAsia"/>
          <w:lang w:eastAsia="zh-CN"/>
        </w:rPr>
        <w:t>扫描，但是更新一代的</w:t>
      </w:r>
      <w:r>
        <w:rPr>
          <w:lang w:eastAsia="zh-CN"/>
        </w:rPr>
        <w:t>雷达</w:t>
      </w:r>
      <w:r>
        <w:rPr>
          <w:rFonts w:hint="eastAsia"/>
          <w:lang w:eastAsia="zh-CN"/>
        </w:rPr>
        <w:t>采用电子扫描阵列</w:t>
      </w:r>
      <w:r>
        <w:rPr>
          <w:lang w:eastAsia="zh-CN"/>
        </w:rPr>
        <w:t>天线</w:t>
      </w:r>
      <w:r>
        <w:rPr>
          <w:rFonts w:hint="eastAsia"/>
          <w:lang w:eastAsia="zh-CN"/>
        </w:rPr>
        <w:t>。水平极化、</w:t>
      </w:r>
      <w:r>
        <w:rPr>
          <w:lang w:eastAsia="zh-CN"/>
        </w:rPr>
        <w:t>垂直</w:t>
      </w:r>
      <w:r>
        <w:rPr>
          <w:rFonts w:hint="eastAsia"/>
          <w:lang w:eastAsia="zh-CN"/>
        </w:rPr>
        <w:t>极化和</w:t>
      </w:r>
      <w:r>
        <w:rPr>
          <w:lang w:eastAsia="zh-CN"/>
        </w:rPr>
        <w:t>圆极化</w:t>
      </w:r>
      <w:r>
        <w:rPr>
          <w:rFonts w:hint="eastAsia"/>
          <w:lang w:eastAsia="zh-CN"/>
        </w:rPr>
        <w:t>被使用。尽管很多</w:t>
      </w:r>
      <w:r>
        <w:rPr>
          <w:lang w:eastAsia="zh-CN"/>
        </w:rPr>
        <w:t>海事无线电导航雷达</w:t>
      </w:r>
      <w:r>
        <w:rPr>
          <w:rFonts w:hint="eastAsia"/>
          <w:lang w:eastAsia="zh-CN"/>
        </w:rPr>
        <w:t>低于</w:t>
      </w:r>
      <w:r>
        <w:rPr>
          <w:lang w:eastAsia="zh-CN"/>
        </w:rPr>
        <w:t>30 m</w:t>
      </w:r>
      <w:r>
        <w:rPr>
          <w:rFonts w:hint="eastAsia"/>
          <w:lang w:eastAsia="zh-CN"/>
        </w:rPr>
        <w:t>，但是用于陆基和</w:t>
      </w:r>
      <w:r>
        <w:rPr>
          <w:lang w:eastAsia="zh-CN"/>
        </w:rPr>
        <w:t>船载雷达</w:t>
      </w:r>
      <w:r>
        <w:rPr>
          <w:rFonts w:hint="eastAsia"/>
          <w:lang w:eastAsia="zh-CN"/>
        </w:rPr>
        <w:t>的典型</w:t>
      </w:r>
      <w:r>
        <w:rPr>
          <w:lang w:eastAsia="zh-CN"/>
        </w:rPr>
        <w:t>天线高度</w:t>
      </w:r>
      <w:r>
        <w:rPr>
          <w:rFonts w:hint="eastAsia"/>
          <w:lang w:eastAsia="zh-CN"/>
        </w:rPr>
        <w:t>分别为地面之上</w:t>
      </w:r>
      <w:r>
        <w:rPr>
          <w:lang w:eastAsia="zh-CN"/>
        </w:rPr>
        <w:t>8 m</w:t>
      </w:r>
      <w:r>
        <w:rPr>
          <w:rFonts w:hint="eastAsia"/>
          <w:lang w:eastAsia="zh-CN"/>
        </w:rPr>
        <w:t>和</w:t>
      </w:r>
      <w:r>
        <w:rPr>
          <w:lang w:eastAsia="zh-CN"/>
        </w:rPr>
        <w:t>30 m</w:t>
      </w:r>
      <w:r>
        <w:rPr>
          <w:rFonts w:hint="eastAsia"/>
          <w:lang w:eastAsia="zh-CN"/>
        </w:rPr>
        <w:t>。</w:t>
      </w:r>
    </w:p>
    <w:p w:rsidR="00DC7309" w:rsidRDefault="00DC7309" w:rsidP="00DC7309">
      <w:pPr>
        <w:pStyle w:val="Heading1"/>
        <w:rPr>
          <w:lang w:eastAsia="zh-CN"/>
        </w:rPr>
      </w:pPr>
      <w:r>
        <w:rPr>
          <w:lang w:eastAsia="zh-CN"/>
        </w:rPr>
        <w:br w:type="page"/>
      </w:r>
      <w:r>
        <w:rPr>
          <w:lang w:eastAsia="zh-CN"/>
        </w:rPr>
        <w:lastRenderedPageBreak/>
        <w:t>3</w:t>
      </w:r>
      <w:r>
        <w:rPr>
          <w:lang w:eastAsia="zh-CN"/>
        </w:rPr>
        <w:tab/>
        <w:t>9 300-9 500 MHz</w:t>
      </w:r>
      <w:r>
        <w:rPr>
          <w:rFonts w:hint="eastAsia"/>
          <w:lang w:eastAsia="zh-CN"/>
        </w:rPr>
        <w:t>频带</w:t>
      </w:r>
      <w:r>
        <w:rPr>
          <w:lang w:eastAsia="zh-CN"/>
        </w:rPr>
        <w:t>船载</w:t>
      </w:r>
      <w:r>
        <w:rPr>
          <w:rFonts w:hint="eastAsia"/>
          <w:lang w:eastAsia="zh-CN"/>
        </w:rPr>
        <w:t>无线电</w:t>
      </w:r>
      <w:r>
        <w:rPr>
          <w:lang w:eastAsia="zh-CN"/>
        </w:rPr>
        <w:t>导航系统</w:t>
      </w:r>
      <w:r>
        <w:rPr>
          <w:rFonts w:hint="eastAsia"/>
          <w:lang w:eastAsia="zh-CN"/>
        </w:rPr>
        <w:t>的其他技术与操作特性</w:t>
      </w:r>
    </w:p>
    <w:p w:rsidR="00DC7309" w:rsidRDefault="00DC7309" w:rsidP="00EC79CB">
      <w:pPr>
        <w:ind w:firstLineChars="200" w:firstLine="480"/>
        <w:rPr>
          <w:lang w:eastAsia="zh-CN"/>
        </w:rPr>
      </w:pPr>
      <w:r>
        <w:rPr>
          <w:rFonts w:hint="eastAsia"/>
          <w:lang w:eastAsia="zh-CN"/>
        </w:rPr>
        <w:t>从全球看，可以清楚地区分符合国际海事组织</w:t>
      </w:r>
      <w:r>
        <w:rPr>
          <w:lang w:eastAsia="zh-CN"/>
        </w:rPr>
        <w:t>（</w:t>
      </w:r>
      <w:r>
        <w:rPr>
          <w:lang w:eastAsia="zh-CN"/>
        </w:rPr>
        <w:t>IMO</w:t>
      </w:r>
      <w:r>
        <w:rPr>
          <w:lang w:eastAsia="zh-CN"/>
        </w:rPr>
        <w:t>）（</w:t>
      </w:r>
      <w:r>
        <w:rPr>
          <w:rFonts w:hint="eastAsia"/>
          <w:lang w:eastAsia="zh-CN"/>
        </w:rPr>
        <w:t>包括用在渔轮上的那些</w:t>
      </w:r>
      <w:r>
        <w:rPr>
          <w:lang w:eastAsia="zh-CN"/>
        </w:rPr>
        <w:t>）</w:t>
      </w:r>
      <w:r>
        <w:rPr>
          <w:rFonts w:hint="eastAsia"/>
          <w:lang w:eastAsia="zh-CN"/>
        </w:rPr>
        <w:t>的雷达、用于内陆导航</w:t>
      </w:r>
      <w:r>
        <w:rPr>
          <w:lang w:eastAsia="zh-CN"/>
        </w:rPr>
        <w:t>（</w:t>
      </w:r>
      <w:r>
        <w:rPr>
          <w:rFonts w:hint="eastAsia"/>
          <w:lang w:eastAsia="zh-CN"/>
        </w:rPr>
        <w:t>河流</w:t>
      </w:r>
      <w:r>
        <w:rPr>
          <w:lang w:eastAsia="zh-CN"/>
        </w:rPr>
        <w:t>）</w:t>
      </w:r>
      <w:r>
        <w:rPr>
          <w:rFonts w:hint="eastAsia"/>
          <w:lang w:eastAsia="zh-CN"/>
        </w:rPr>
        <w:t>的雷达以及为了安全目的自愿安装在游艇上的雷达。</w:t>
      </w:r>
    </w:p>
    <w:p w:rsidR="00DC7309" w:rsidRDefault="00DC7309" w:rsidP="00EC79CB">
      <w:pPr>
        <w:ind w:firstLineChars="200" w:firstLine="480"/>
        <w:rPr>
          <w:lang w:eastAsia="zh-CN"/>
        </w:rPr>
      </w:pPr>
      <w:r>
        <w:rPr>
          <w:rFonts w:hint="eastAsia"/>
          <w:lang w:eastAsia="zh-CN"/>
        </w:rPr>
        <w:t>表</w:t>
      </w:r>
      <w:r>
        <w:rPr>
          <w:lang w:eastAsia="zh-CN"/>
        </w:rPr>
        <w:t>4</w:t>
      </w:r>
      <w:r>
        <w:rPr>
          <w:rFonts w:hint="eastAsia"/>
          <w:lang w:eastAsia="zh-CN"/>
        </w:rPr>
        <w:t>中是以上三种雷达分类的发射机功率比较和雷达的数量。</w:t>
      </w:r>
    </w:p>
    <w:p w:rsidR="00DC7309" w:rsidRDefault="00DC7309" w:rsidP="00EC79CB">
      <w:pPr>
        <w:pStyle w:val="TableNo"/>
        <w:rPr>
          <w:lang w:eastAsia="zh-CN"/>
        </w:rPr>
      </w:pPr>
      <w:r>
        <w:rPr>
          <w:lang w:eastAsia="zh-CN"/>
        </w:rPr>
        <w:t>表</w:t>
      </w:r>
      <w:r>
        <w:rPr>
          <w:lang w:eastAsia="zh-CN"/>
        </w:rPr>
        <w:t>4</w:t>
      </w:r>
    </w:p>
    <w:p w:rsidR="00DC7309" w:rsidRDefault="00DC7309" w:rsidP="00EC79CB">
      <w:pPr>
        <w:pStyle w:val="Tabletitle"/>
        <w:rPr>
          <w:lang w:eastAsia="zh-CN"/>
        </w:rPr>
      </w:pPr>
      <w:r>
        <w:rPr>
          <w:lang w:eastAsia="zh-CN"/>
        </w:rPr>
        <w:t>船载</w:t>
      </w:r>
      <w:r>
        <w:rPr>
          <w:rFonts w:hint="eastAsia"/>
          <w:lang w:eastAsia="zh-CN"/>
        </w:rPr>
        <w:t>无线电</w:t>
      </w:r>
      <w:r>
        <w:rPr>
          <w:lang w:eastAsia="zh-CN"/>
        </w:rPr>
        <w:t>导航雷达</w:t>
      </w:r>
      <w:r>
        <w:rPr>
          <w:rFonts w:hint="eastAsia"/>
          <w:lang w:eastAsia="zh-CN"/>
        </w:rPr>
        <w:t>的分类</w:t>
      </w:r>
    </w:p>
    <w:tbl>
      <w:tblPr>
        <w:tblW w:w="96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3251"/>
        <w:gridCol w:w="3194"/>
        <w:gridCol w:w="3251"/>
      </w:tblGrid>
      <w:tr w:rsidR="00DC7309" w:rsidTr="00DA7756">
        <w:trPr>
          <w:jc w:val="center"/>
        </w:trPr>
        <w:tc>
          <w:tcPr>
            <w:tcW w:w="3232" w:type="dxa"/>
            <w:vAlign w:val="center"/>
          </w:tcPr>
          <w:p w:rsidR="00DC7309" w:rsidRDefault="00DC7309" w:rsidP="00EC79CB">
            <w:pPr>
              <w:pStyle w:val="Tablehead"/>
            </w:pPr>
            <w:r>
              <w:rPr>
                <w:rFonts w:hint="eastAsia"/>
              </w:rPr>
              <w:t>雷</w:t>
            </w:r>
            <w:r>
              <w:rPr>
                <w:rFonts w:hint="eastAsia"/>
              </w:rPr>
              <w:t xml:space="preserve"> </w:t>
            </w:r>
            <w:r>
              <w:rPr>
                <w:rFonts w:hint="eastAsia"/>
              </w:rPr>
              <w:t>达</w:t>
            </w:r>
            <w:r>
              <w:rPr>
                <w:rFonts w:hint="eastAsia"/>
              </w:rPr>
              <w:t xml:space="preserve"> </w:t>
            </w:r>
            <w:r>
              <w:rPr>
                <w:rFonts w:hint="eastAsia"/>
              </w:rPr>
              <w:t>分</w:t>
            </w:r>
            <w:r>
              <w:rPr>
                <w:rFonts w:hint="eastAsia"/>
              </w:rPr>
              <w:t xml:space="preserve"> </w:t>
            </w:r>
            <w:r>
              <w:rPr>
                <w:rFonts w:hint="eastAsia"/>
              </w:rPr>
              <w:t>类</w:t>
            </w:r>
          </w:p>
        </w:tc>
        <w:tc>
          <w:tcPr>
            <w:tcW w:w="3175" w:type="dxa"/>
            <w:vAlign w:val="center"/>
          </w:tcPr>
          <w:p w:rsidR="00DC7309" w:rsidRDefault="00DC7309" w:rsidP="00EC79CB">
            <w:pPr>
              <w:pStyle w:val="Tablehead"/>
            </w:pPr>
            <w:r>
              <w:rPr>
                <w:rFonts w:hint="eastAsia"/>
              </w:rPr>
              <w:t>峰值功率</w:t>
            </w:r>
            <w:r>
              <w:t xml:space="preserve"> </w:t>
            </w:r>
            <w:r>
              <w:br/>
            </w:r>
            <w:r>
              <w:t>（</w:t>
            </w:r>
            <w:r>
              <w:t>kW</w:t>
            </w:r>
            <w:r>
              <w:t>）</w:t>
            </w:r>
          </w:p>
        </w:tc>
        <w:tc>
          <w:tcPr>
            <w:tcW w:w="3232" w:type="dxa"/>
            <w:vAlign w:val="center"/>
          </w:tcPr>
          <w:p w:rsidR="00DC7309" w:rsidRDefault="00DC7309" w:rsidP="00EC79CB">
            <w:pPr>
              <w:pStyle w:val="Tablehead"/>
            </w:pPr>
            <w:r>
              <w:rPr>
                <w:rFonts w:hint="eastAsia"/>
              </w:rPr>
              <w:t>全</w:t>
            </w:r>
            <w:r>
              <w:rPr>
                <w:rFonts w:hint="eastAsia"/>
              </w:rPr>
              <w:t xml:space="preserve"> </w:t>
            </w:r>
            <w:r>
              <w:rPr>
                <w:rFonts w:hint="eastAsia"/>
              </w:rPr>
              <w:t>球</w:t>
            </w:r>
            <w:r>
              <w:rPr>
                <w:rFonts w:hint="eastAsia"/>
              </w:rPr>
              <w:t xml:space="preserve"> </w:t>
            </w:r>
            <w:r>
              <w:rPr>
                <w:rFonts w:hint="eastAsia"/>
              </w:rPr>
              <w:t>总</w:t>
            </w:r>
            <w:r>
              <w:rPr>
                <w:rFonts w:hint="eastAsia"/>
              </w:rPr>
              <w:t xml:space="preserve"> </w:t>
            </w:r>
            <w:r>
              <w:rPr>
                <w:rFonts w:hint="eastAsia"/>
              </w:rPr>
              <w:t>计</w:t>
            </w:r>
          </w:p>
        </w:tc>
      </w:tr>
      <w:tr w:rsidR="00DC7309" w:rsidTr="00DA7756">
        <w:trPr>
          <w:jc w:val="center"/>
        </w:trPr>
        <w:tc>
          <w:tcPr>
            <w:tcW w:w="3232" w:type="dxa"/>
          </w:tcPr>
          <w:p w:rsidR="00DC7309" w:rsidRDefault="00DC7309" w:rsidP="00FE0702">
            <w:pPr>
              <w:pStyle w:val="Tabletext"/>
              <w:jc w:val="center"/>
            </w:pPr>
            <w:r>
              <w:t>IMO</w:t>
            </w:r>
            <w:r>
              <w:rPr>
                <w:rFonts w:hint="eastAsia"/>
              </w:rPr>
              <w:t>和捕鱼</w:t>
            </w:r>
          </w:p>
        </w:tc>
        <w:tc>
          <w:tcPr>
            <w:tcW w:w="3175" w:type="dxa"/>
          </w:tcPr>
          <w:p w:rsidR="00DC7309" w:rsidRDefault="00DC7309" w:rsidP="00FE0702">
            <w:pPr>
              <w:pStyle w:val="Tabletext"/>
              <w:jc w:val="center"/>
            </w:pPr>
            <w:r>
              <w:sym w:font="Symbol" w:char="F0A3"/>
            </w:r>
            <w:r>
              <w:t xml:space="preserve"> 75</w:t>
            </w:r>
          </w:p>
        </w:tc>
        <w:tc>
          <w:tcPr>
            <w:tcW w:w="3232" w:type="dxa"/>
          </w:tcPr>
          <w:p w:rsidR="00DC7309" w:rsidRDefault="00DC7309" w:rsidP="000D5DA4">
            <w:pPr>
              <w:pStyle w:val="Tabletext"/>
              <w:tabs>
                <w:tab w:val="clear" w:pos="1701"/>
                <w:tab w:val="clear" w:pos="1985"/>
                <w:tab w:val="clear" w:pos="3119"/>
                <w:tab w:val="left" w:pos="1981"/>
              </w:tabs>
              <w:ind w:right="1054"/>
              <w:jc w:val="right"/>
            </w:pPr>
            <w:r>
              <w:t>&gt; 300 000</w:t>
            </w:r>
          </w:p>
        </w:tc>
      </w:tr>
      <w:tr w:rsidR="00DC7309" w:rsidTr="00DA7756">
        <w:trPr>
          <w:jc w:val="center"/>
        </w:trPr>
        <w:tc>
          <w:tcPr>
            <w:tcW w:w="3232" w:type="dxa"/>
          </w:tcPr>
          <w:p w:rsidR="00DC7309" w:rsidRDefault="00DC7309" w:rsidP="00FE0702">
            <w:pPr>
              <w:pStyle w:val="Tabletext"/>
              <w:jc w:val="center"/>
            </w:pPr>
            <w:r>
              <w:rPr>
                <w:rFonts w:hint="eastAsia"/>
              </w:rPr>
              <w:t>河流</w:t>
            </w:r>
          </w:p>
        </w:tc>
        <w:tc>
          <w:tcPr>
            <w:tcW w:w="3175" w:type="dxa"/>
          </w:tcPr>
          <w:p w:rsidR="00DC7309" w:rsidRDefault="00DC7309" w:rsidP="00FE0702">
            <w:pPr>
              <w:pStyle w:val="Tabletext"/>
              <w:jc w:val="center"/>
            </w:pPr>
            <w:r>
              <w:t>&lt; 10</w:t>
            </w:r>
          </w:p>
        </w:tc>
        <w:tc>
          <w:tcPr>
            <w:tcW w:w="3232" w:type="dxa"/>
          </w:tcPr>
          <w:p w:rsidR="00DC7309" w:rsidRDefault="00DC7309" w:rsidP="000D5DA4">
            <w:pPr>
              <w:pStyle w:val="Tabletext"/>
              <w:tabs>
                <w:tab w:val="clear" w:pos="1701"/>
                <w:tab w:val="clear" w:pos="1985"/>
                <w:tab w:val="clear" w:pos="3119"/>
                <w:tab w:val="left" w:pos="1981"/>
              </w:tabs>
              <w:ind w:right="1054"/>
              <w:jc w:val="right"/>
            </w:pPr>
            <w:r>
              <w:t>&lt; 20 000</w:t>
            </w:r>
          </w:p>
        </w:tc>
      </w:tr>
      <w:tr w:rsidR="00DC7309" w:rsidTr="00DA7756">
        <w:trPr>
          <w:jc w:val="center"/>
        </w:trPr>
        <w:tc>
          <w:tcPr>
            <w:tcW w:w="3232" w:type="dxa"/>
          </w:tcPr>
          <w:p w:rsidR="00DC7309" w:rsidRDefault="00DC7309" w:rsidP="00FE0702">
            <w:pPr>
              <w:pStyle w:val="Tabletext"/>
              <w:jc w:val="center"/>
            </w:pPr>
            <w:r>
              <w:rPr>
                <w:rFonts w:hint="eastAsia"/>
              </w:rPr>
              <w:t>游艇</w:t>
            </w:r>
          </w:p>
        </w:tc>
        <w:tc>
          <w:tcPr>
            <w:tcW w:w="3175" w:type="dxa"/>
          </w:tcPr>
          <w:p w:rsidR="00DC7309" w:rsidRDefault="00DC7309" w:rsidP="00FE0702">
            <w:pPr>
              <w:pStyle w:val="Tabletext"/>
              <w:jc w:val="center"/>
            </w:pPr>
            <w:r>
              <w:t>&lt; 5</w:t>
            </w:r>
          </w:p>
        </w:tc>
        <w:tc>
          <w:tcPr>
            <w:tcW w:w="3232" w:type="dxa"/>
          </w:tcPr>
          <w:p w:rsidR="00DC7309" w:rsidRDefault="00DC7309" w:rsidP="000D5DA4">
            <w:pPr>
              <w:pStyle w:val="Tabletext"/>
              <w:tabs>
                <w:tab w:val="clear" w:pos="1701"/>
                <w:tab w:val="clear" w:pos="1985"/>
                <w:tab w:val="clear" w:pos="3119"/>
                <w:tab w:val="left" w:pos="1981"/>
              </w:tabs>
              <w:ind w:right="1054"/>
              <w:jc w:val="right"/>
            </w:pPr>
            <w:r>
              <w:t>&gt; 2 000 000</w:t>
            </w:r>
          </w:p>
        </w:tc>
      </w:tr>
    </w:tbl>
    <w:p w:rsidR="00DC7309" w:rsidRDefault="00DC7309" w:rsidP="00FE0702">
      <w:pPr>
        <w:spacing w:before="360"/>
        <w:ind w:firstLineChars="200" w:firstLine="480"/>
        <w:rPr>
          <w:lang w:eastAsia="zh-CN"/>
        </w:rPr>
      </w:pPr>
      <w:r>
        <w:rPr>
          <w:rFonts w:hint="eastAsia"/>
          <w:lang w:eastAsia="zh-CN"/>
        </w:rPr>
        <w:t>几乎所有用于河流船只和游艇上的</w:t>
      </w:r>
      <w:r>
        <w:rPr>
          <w:lang w:eastAsia="zh-CN"/>
        </w:rPr>
        <w:t>雷达</w:t>
      </w:r>
      <w:r>
        <w:rPr>
          <w:rFonts w:hint="eastAsia"/>
          <w:lang w:eastAsia="zh-CN"/>
        </w:rPr>
        <w:t>工作于</w:t>
      </w:r>
      <w:r>
        <w:rPr>
          <w:lang w:eastAsia="zh-CN"/>
        </w:rPr>
        <w:t>9 300-9 500 MHz</w:t>
      </w:r>
      <w:r>
        <w:rPr>
          <w:rFonts w:hint="eastAsia"/>
          <w:lang w:eastAsia="zh-CN"/>
        </w:rPr>
        <w:t>频带。大部分</w:t>
      </w:r>
      <w:r>
        <w:rPr>
          <w:lang w:eastAsia="zh-CN"/>
        </w:rPr>
        <w:t>IMO</w:t>
      </w:r>
      <w:r>
        <w:rPr>
          <w:rFonts w:hint="eastAsia"/>
          <w:lang w:eastAsia="zh-CN"/>
        </w:rPr>
        <w:t>和渔船</w:t>
      </w:r>
      <w:r>
        <w:rPr>
          <w:lang w:eastAsia="zh-CN"/>
        </w:rPr>
        <w:t>雷达</w:t>
      </w:r>
      <w:r>
        <w:rPr>
          <w:rFonts w:hint="eastAsia"/>
          <w:lang w:eastAsia="zh-CN"/>
        </w:rPr>
        <w:t>也都工作于相同的频带，尽管有大量</w:t>
      </w:r>
      <w:r>
        <w:rPr>
          <w:lang w:eastAsia="zh-CN"/>
        </w:rPr>
        <w:t>IMO</w:t>
      </w:r>
      <w:r>
        <w:rPr>
          <w:lang w:eastAsia="zh-CN"/>
        </w:rPr>
        <w:t>雷达</w:t>
      </w:r>
      <w:r>
        <w:rPr>
          <w:rFonts w:hint="eastAsia"/>
          <w:lang w:eastAsia="zh-CN"/>
        </w:rPr>
        <w:t>工作于</w:t>
      </w:r>
      <w:r>
        <w:rPr>
          <w:lang w:eastAsia="zh-CN"/>
        </w:rPr>
        <w:t>2 900-3 100 MHz</w:t>
      </w:r>
      <w:r>
        <w:rPr>
          <w:rFonts w:hint="eastAsia"/>
          <w:lang w:eastAsia="zh-CN"/>
        </w:rPr>
        <w:t>频带。</w:t>
      </w:r>
    </w:p>
    <w:p w:rsidR="00DC7309" w:rsidRDefault="00DC7309" w:rsidP="00EC79CB">
      <w:pPr>
        <w:ind w:firstLineChars="200" w:firstLine="480"/>
        <w:rPr>
          <w:lang w:eastAsia="zh-CN"/>
        </w:rPr>
      </w:pPr>
      <w:r>
        <w:rPr>
          <w:rFonts w:hint="eastAsia"/>
          <w:lang w:eastAsia="zh-CN"/>
        </w:rPr>
        <w:t>影响该频谱有效利用的</w:t>
      </w:r>
      <w:r>
        <w:rPr>
          <w:lang w:eastAsia="zh-CN"/>
        </w:rPr>
        <w:t>雷达特性</w:t>
      </w:r>
      <w:r>
        <w:rPr>
          <w:rFonts w:hint="eastAsia"/>
          <w:lang w:eastAsia="zh-CN"/>
        </w:rPr>
        <w:t>是与</w:t>
      </w:r>
      <w:r>
        <w:rPr>
          <w:lang w:eastAsia="zh-CN"/>
        </w:rPr>
        <w:t>雷达天线</w:t>
      </w:r>
      <w:r>
        <w:rPr>
          <w:rFonts w:hint="eastAsia"/>
          <w:lang w:eastAsia="zh-CN"/>
        </w:rPr>
        <w:t>及发射机</w:t>
      </w:r>
      <w:r>
        <w:rPr>
          <w:lang w:eastAsia="zh-CN"/>
        </w:rPr>
        <w:t>/</w:t>
      </w:r>
      <w:r>
        <w:rPr>
          <w:rFonts w:hint="eastAsia"/>
          <w:lang w:eastAsia="zh-CN"/>
        </w:rPr>
        <w:t>接收机相关的那些，包括保护评判标准。大多数海事雷达采用</w:t>
      </w:r>
      <w:r>
        <w:rPr>
          <w:lang w:eastAsia="zh-CN"/>
        </w:rPr>
        <w:t>缝隙阵列天线，</w:t>
      </w:r>
      <w:r>
        <w:rPr>
          <w:rFonts w:hint="eastAsia"/>
          <w:lang w:eastAsia="zh-CN"/>
        </w:rPr>
        <w:t>但是，有一些游艇</w:t>
      </w:r>
      <w:r>
        <w:rPr>
          <w:lang w:eastAsia="zh-CN"/>
        </w:rPr>
        <w:t>雷达</w:t>
      </w:r>
      <w:r>
        <w:rPr>
          <w:rFonts w:hint="eastAsia"/>
          <w:lang w:eastAsia="zh-CN"/>
        </w:rPr>
        <w:t>采用片阵列</w:t>
      </w:r>
      <w:r>
        <w:rPr>
          <w:lang w:eastAsia="zh-CN"/>
        </w:rPr>
        <w:t>或</w:t>
      </w:r>
      <w:r>
        <w:rPr>
          <w:rFonts w:hint="eastAsia"/>
          <w:lang w:eastAsia="zh-CN"/>
        </w:rPr>
        <w:t>喇叭型天线。</w:t>
      </w:r>
    </w:p>
    <w:p w:rsidR="00DC7309" w:rsidRDefault="00DC7309" w:rsidP="00DC7309">
      <w:pPr>
        <w:pStyle w:val="Heading1"/>
        <w:rPr>
          <w:lang w:eastAsia="zh-CN"/>
        </w:rPr>
      </w:pPr>
      <w:r>
        <w:rPr>
          <w:lang w:eastAsia="zh-CN"/>
        </w:rPr>
        <w:t>4</w:t>
      </w:r>
      <w:r>
        <w:rPr>
          <w:lang w:eastAsia="zh-CN"/>
        </w:rPr>
        <w:tab/>
      </w:r>
      <w:r>
        <w:rPr>
          <w:rFonts w:hint="eastAsia"/>
          <w:lang w:eastAsia="zh-CN"/>
        </w:rPr>
        <w:t>与</w:t>
      </w:r>
      <w:r>
        <w:rPr>
          <w:lang w:eastAsia="zh-CN"/>
        </w:rPr>
        <w:t>海事无线电导航雷达</w:t>
      </w:r>
      <w:r>
        <w:rPr>
          <w:rFonts w:hint="eastAsia"/>
          <w:lang w:eastAsia="zh-CN"/>
        </w:rPr>
        <w:t>相关的其他信息</w:t>
      </w:r>
    </w:p>
    <w:p w:rsidR="00DC7309" w:rsidRDefault="00DC7309" w:rsidP="0092061C">
      <w:pPr>
        <w:pStyle w:val="Heading2"/>
        <w:rPr>
          <w:lang w:eastAsia="zh-CN"/>
        </w:rPr>
      </w:pPr>
      <w:r>
        <w:rPr>
          <w:lang w:eastAsia="zh-CN"/>
        </w:rPr>
        <w:t>4.1</w:t>
      </w:r>
      <w:r>
        <w:rPr>
          <w:lang w:eastAsia="zh-CN"/>
        </w:rPr>
        <w:tab/>
      </w:r>
      <w:r>
        <w:rPr>
          <w:rFonts w:hint="eastAsia"/>
          <w:lang w:eastAsia="zh-CN"/>
        </w:rPr>
        <w:t>性能要求和干扰的影响</w:t>
      </w:r>
    </w:p>
    <w:p w:rsidR="00DC7309" w:rsidRDefault="00DC7309" w:rsidP="00EC79CB">
      <w:pPr>
        <w:ind w:firstLineChars="200" w:firstLine="480"/>
        <w:rPr>
          <w:lang w:eastAsia="zh-CN"/>
        </w:rPr>
      </w:pPr>
      <w:r>
        <w:rPr>
          <w:rFonts w:hint="eastAsia"/>
          <w:lang w:eastAsia="zh-CN"/>
        </w:rPr>
        <w:t>如果不期望的信号造成过多的各种干扰劣化，则</w:t>
      </w:r>
      <w:r>
        <w:rPr>
          <w:lang w:eastAsia="zh-CN"/>
        </w:rPr>
        <w:t>无线电导航系统</w:t>
      </w:r>
      <w:r>
        <w:rPr>
          <w:rFonts w:hint="eastAsia"/>
          <w:lang w:eastAsia="zh-CN"/>
        </w:rPr>
        <w:t>可能不能满足它们的性能要求。根据特定的互作用系统和运行场合</w:t>
      </w:r>
      <w:r>
        <w:rPr>
          <w:lang w:eastAsia="zh-CN"/>
        </w:rPr>
        <w:t>，</w:t>
      </w:r>
      <w:r>
        <w:rPr>
          <w:rFonts w:hint="eastAsia"/>
          <w:lang w:eastAsia="zh-CN"/>
        </w:rPr>
        <w:t>那些类型可能包括</w:t>
      </w:r>
      <w:r>
        <w:rPr>
          <w:lang w:eastAsia="zh-CN"/>
        </w:rPr>
        <w:t>：</w:t>
      </w:r>
    </w:p>
    <w:p w:rsidR="00DC7309" w:rsidRDefault="00EC79CB" w:rsidP="00EC79CB">
      <w:pPr>
        <w:pStyle w:val="enumlev1"/>
        <w:rPr>
          <w:lang w:eastAsia="zh-CN"/>
        </w:rPr>
      </w:pPr>
      <w:r>
        <w:rPr>
          <w:lang w:eastAsia="zh-CN"/>
        </w:rPr>
        <w:t>–</w:t>
      </w:r>
      <w:r w:rsidR="00DC7309">
        <w:rPr>
          <w:lang w:eastAsia="zh-CN"/>
        </w:rPr>
        <w:tab/>
      </w:r>
      <w:r w:rsidR="00DC7309">
        <w:rPr>
          <w:rFonts w:hint="eastAsia"/>
          <w:lang w:eastAsia="zh-CN"/>
        </w:rPr>
        <w:t>扩散的影响</w:t>
      </w:r>
      <w:r w:rsidR="00DC7309">
        <w:rPr>
          <w:lang w:eastAsia="zh-CN"/>
        </w:rPr>
        <w:t>，</w:t>
      </w:r>
      <w:r w:rsidR="00DC7309">
        <w:rPr>
          <w:rFonts w:hint="eastAsia"/>
          <w:lang w:eastAsia="zh-CN"/>
        </w:rPr>
        <w:t>例如，灵敏度下降</w:t>
      </w:r>
      <w:r w:rsidR="00DC7309">
        <w:rPr>
          <w:lang w:eastAsia="zh-CN"/>
        </w:rPr>
        <w:t>或</w:t>
      </w:r>
      <w:r w:rsidR="00DC7309">
        <w:rPr>
          <w:rFonts w:hint="eastAsia"/>
          <w:lang w:eastAsia="zh-CN"/>
        </w:rPr>
        <w:t>探测距离的缩短</w:t>
      </w:r>
      <w:r w:rsidR="00DC7309">
        <w:rPr>
          <w:lang w:eastAsia="zh-CN"/>
        </w:rPr>
        <w:t>，</w:t>
      </w:r>
      <w:r w:rsidR="00DC7309">
        <w:rPr>
          <w:rFonts w:hint="eastAsia"/>
          <w:lang w:eastAsia="zh-CN"/>
        </w:rPr>
        <w:t>目标丢失与更新速度的降低</w:t>
      </w:r>
      <w:r w:rsidR="00DC7309">
        <w:rPr>
          <w:lang w:eastAsia="zh-CN"/>
        </w:rPr>
        <w:t>；</w:t>
      </w:r>
    </w:p>
    <w:p w:rsidR="00DC7309" w:rsidRDefault="00EC79CB" w:rsidP="00EC79CB">
      <w:pPr>
        <w:pStyle w:val="enumlev1"/>
        <w:rPr>
          <w:lang w:eastAsia="zh-CN"/>
        </w:rPr>
      </w:pPr>
      <w:r>
        <w:rPr>
          <w:lang w:eastAsia="zh-CN"/>
        </w:rPr>
        <w:t>–</w:t>
      </w:r>
      <w:r w:rsidR="00DC7309">
        <w:rPr>
          <w:lang w:eastAsia="zh-CN"/>
        </w:rPr>
        <w:tab/>
      </w:r>
      <w:r w:rsidR="00DC7309">
        <w:rPr>
          <w:rFonts w:hint="eastAsia"/>
          <w:lang w:eastAsia="zh-CN"/>
        </w:rPr>
        <w:t>离散的影响</w:t>
      </w:r>
      <w:r w:rsidR="00DC7309">
        <w:rPr>
          <w:lang w:eastAsia="zh-CN"/>
        </w:rPr>
        <w:t>，</w:t>
      </w:r>
      <w:r w:rsidR="00DC7309">
        <w:rPr>
          <w:rFonts w:hint="eastAsia"/>
          <w:lang w:eastAsia="zh-CN"/>
        </w:rPr>
        <w:t>例如，探测到的干扰、误警率的增加。</w:t>
      </w:r>
    </w:p>
    <w:p w:rsidR="00DC7309" w:rsidRDefault="00DC7309" w:rsidP="00FE0702">
      <w:pPr>
        <w:ind w:firstLineChars="200" w:firstLine="480"/>
        <w:rPr>
          <w:lang w:eastAsia="zh-CN"/>
        </w:rPr>
      </w:pPr>
      <w:r>
        <w:rPr>
          <w:rFonts w:hint="eastAsia"/>
          <w:lang w:eastAsia="zh-CN"/>
        </w:rPr>
        <w:t>与这些类型的劣化相关联，保护评判标准与参数的门限数值相关联</w:t>
      </w:r>
      <w:r>
        <w:rPr>
          <w:lang w:eastAsia="zh-CN"/>
        </w:rPr>
        <w:t>，</w:t>
      </w:r>
      <w:r>
        <w:rPr>
          <w:rFonts w:hint="eastAsia"/>
          <w:lang w:eastAsia="zh-CN"/>
        </w:rPr>
        <w:t>例如，对避免碰撞系统：</w:t>
      </w:r>
    </w:p>
    <w:p w:rsidR="00DC7309" w:rsidRDefault="00EC79CB" w:rsidP="00EC79CB">
      <w:pPr>
        <w:pStyle w:val="enumlev1"/>
        <w:rPr>
          <w:lang w:eastAsia="zh-CN"/>
        </w:rPr>
      </w:pPr>
      <w:r>
        <w:rPr>
          <w:lang w:eastAsia="zh-CN"/>
        </w:rPr>
        <w:t>–</w:t>
      </w:r>
      <w:r w:rsidR="00DC7309">
        <w:rPr>
          <w:lang w:eastAsia="zh-CN"/>
        </w:rPr>
        <w:tab/>
      </w:r>
      <w:r w:rsidR="00DC7309">
        <w:rPr>
          <w:rFonts w:hint="eastAsia"/>
          <w:lang w:eastAsia="zh-CN"/>
        </w:rPr>
        <w:t>可容忍的探测范围减小与相关的灵敏度下降；</w:t>
      </w:r>
    </w:p>
    <w:p w:rsidR="00DC7309" w:rsidRDefault="00EC79CB" w:rsidP="00EC79CB">
      <w:pPr>
        <w:pStyle w:val="enumlev1"/>
        <w:rPr>
          <w:lang w:eastAsia="zh-CN"/>
        </w:rPr>
      </w:pPr>
      <w:r>
        <w:rPr>
          <w:lang w:eastAsia="zh-CN"/>
        </w:rPr>
        <w:t>–</w:t>
      </w:r>
      <w:r w:rsidR="00DC7309">
        <w:rPr>
          <w:lang w:eastAsia="zh-CN"/>
        </w:rPr>
        <w:tab/>
      </w:r>
      <w:r w:rsidR="00DC7309">
        <w:rPr>
          <w:rFonts w:hint="eastAsia"/>
          <w:lang w:eastAsia="zh-CN"/>
        </w:rPr>
        <w:t>可容忍的遗漏扫描率；</w:t>
      </w:r>
    </w:p>
    <w:p w:rsidR="00DC7309" w:rsidRDefault="00EC79CB" w:rsidP="00EC79CB">
      <w:pPr>
        <w:pStyle w:val="enumlev1"/>
        <w:rPr>
          <w:lang w:eastAsia="zh-CN"/>
        </w:rPr>
      </w:pPr>
      <w:r>
        <w:rPr>
          <w:lang w:eastAsia="zh-CN"/>
        </w:rPr>
        <w:t>–</w:t>
      </w:r>
      <w:r w:rsidR="00DC7309">
        <w:rPr>
          <w:lang w:eastAsia="zh-CN"/>
        </w:rPr>
        <w:tab/>
      </w:r>
      <w:r w:rsidR="00DC7309">
        <w:rPr>
          <w:rFonts w:hint="eastAsia"/>
          <w:lang w:eastAsia="zh-CN"/>
        </w:rPr>
        <w:t>可容忍的最大误警率；</w:t>
      </w:r>
    </w:p>
    <w:p w:rsidR="00DC7309" w:rsidRDefault="00EC79CB" w:rsidP="00EC79CB">
      <w:pPr>
        <w:pStyle w:val="enumlev1"/>
        <w:rPr>
          <w:lang w:eastAsia="zh-CN"/>
        </w:rPr>
      </w:pPr>
      <w:r>
        <w:rPr>
          <w:lang w:eastAsia="zh-CN"/>
        </w:rPr>
        <w:t>–</w:t>
      </w:r>
      <w:r w:rsidR="00DC7309">
        <w:rPr>
          <w:lang w:eastAsia="zh-CN"/>
        </w:rPr>
        <w:tab/>
      </w:r>
      <w:r w:rsidR="00DC7309">
        <w:rPr>
          <w:rFonts w:hint="eastAsia"/>
          <w:lang w:eastAsia="zh-CN"/>
        </w:rPr>
        <w:t>可容忍的真实目标丢失；</w:t>
      </w:r>
    </w:p>
    <w:p w:rsidR="00DC7309" w:rsidRDefault="00EC79CB" w:rsidP="00EC79CB">
      <w:pPr>
        <w:pStyle w:val="enumlev1"/>
        <w:rPr>
          <w:lang w:eastAsia="zh-CN"/>
        </w:rPr>
      </w:pPr>
      <w:r>
        <w:rPr>
          <w:lang w:eastAsia="zh-CN"/>
        </w:rPr>
        <w:t>–</w:t>
      </w:r>
      <w:r w:rsidR="00DC7309">
        <w:rPr>
          <w:lang w:eastAsia="zh-CN"/>
        </w:rPr>
        <w:tab/>
      </w:r>
      <w:r w:rsidR="00DC7309">
        <w:rPr>
          <w:rFonts w:hint="eastAsia"/>
          <w:lang w:eastAsia="zh-CN"/>
        </w:rPr>
        <w:t>可容忍的目标位置估计错误。</w:t>
      </w:r>
    </w:p>
    <w:p w:rsidR="00DC7309" w:rsidRDefault="00DC7309" w:rsidP="00EC79CB">
      <w:pPr>
        <w:ind w:firstLineChars="200" w:firstLine="480"/>
        <w:rPr>
          <w:lang w:eastAsia="zh-CN"/>
        </w:rPr>
      </w:pPr>
      <w:r>
        <w:rPr>
          <w:lang w:eastAsia="zh-CN"/>
        </w:rPr>
        <w:br w:type="page"/>
      </w:r>
      <w:r>
        <w:rPr>
          <w:rFonts w:hint="eastAsia"/>
          <w:lang w:eastAsia="zh-CN"/>
        </w:rPr>
        <w:lastRenderedPageBreak/>
        <w:t>海事雷达的运行要求是运行场合的一个函数。这与到海岸和海上障碍物的距离有关。从简化的意义上看，这可以描述为海洋、海岸或海港</w:t>
      </w:r>
      <w:r>
        <w:rPr>
          <w:rFonts w:hint="eastAsia"/>
          <w:lang w:eastAsia="zh-CN"/>
        </w:rPr>
        <w:t>/</w:t>
      </w:r>
      <w:r>
        <w:rPr>
          <w:rFonts w:hint="eastAsia"/>
          <w:lang w:eastAsia="zh-CN"/>
        </w:rPr>
        <w:t>港口场合。</w:t>
      </w:r>
    </w:p>
    <w:p w:rsidR="00DC7309" w:rsidRDefault="00DC7309" w:rsidP="00EC79CB">
      <w:pPr>
        <w:ind w:firstLineChars="200" w:firstLine="480"/>
        <w:rPr>
          <w:lang w:eastAsia="zh-CN"/>
        </w:rPr>
      </w:pPr>
      <w:r>
        <w:rPr>
          <w:lang w:eastAsia="zh-CN"/>
        </w:rPr>
        <w:t>IMO</w:t>
      </w:r>
      <w:r>
        <w:rPr>
          <w:rFonts w:hint="eastAsia"/>
          <w:lang w:eastAsia="zh-CN"/>
        </w:rPr>
        <w:t>已经采纳了对海事雷达运行性能标准的一个修订本</w:t>
      </w:r>
      <w:r w:rsidRPr="006B44D2">
        <w:rPr>
          <w:lang w:eastAsia="zh-CN"/>
        </w:rPr>
        <w:t>radar</w:t>
      </w:r>
      <w:r w:rsidRPr="006B44D2">
        <w:rPr>
          <w:rStyle w:val="FootnoteReference"/>
          <w:sz w:val="8"/>
          <w:szCs w:val="8"/>
          <w:lang w:eastAsia="zh-CN"/>
        </w:rPr>
        <w:t> </w:t>
      </w:r>
      <w:r w:rsidRPr="0082087A">
        <w:rPr>
          <w:rStyle w:val="FootnoteReference"/>
        </w:rPr>
        <w:footnoteReference w:id="2"/>
      </w:r>
      <w:r>
        <w:rPr>
          <w:rFonts w:hint="eastAsia"/>
          <w:lang w:eastAsia="zh-CN"/>
        </w:rPr>
        <w:t>。该</w:t>
      </w:r>
      <w:r>
        <w:rPr>
          <w:lang w:eastAsia="zh-CN"/>
        </w:rPr>
        <w:t>IMO</w:t>
      </w:r>
      <w:r>
        <w:rPr>
          <w:rFonts w:hint="eastAsia"/>
          <w:lang w:eastAsia="zh-CN"/>
        </w:rPr>
        <w:t>修订本第一次对来自其他无线电业务干扰的可能性给予了承认。</w:t>
      </w:r>
    </w:p>
    <w:p w:rsidR="00DC7309" w:rsidRDefault="00DC7309" w:rsidP="00EC79CB">
      <w:pPr>
        <w:ind w:firstLineChars="200" w:firstLine="480"/>
        <w:rPr>
          <w:lang w:eastAsia="zh-CN"/>
        </w:rPr>
      </w:pPr>
      <w:r>
        <w:rPr>
          <w:rFonts w:hint="eastAsia"/>
          <w:lang w:eastAsia="zh-CN"/>
        </w:rPr>
        <w:t>最重要的是，国际海事主管部门已经在他们最近对</w:t>
      </w:r>
      <w:r>
        <w:rPr>
          <w:rFonts w:hint="eastAsia"/>
          <w:lang w:eastAsia="zh-CN"/>
        </w:rPr>
        <w:t>IMO</w:t>
      </w:r>
      <w:r>
        <w:rPr>
          <w:rFonts w:hint="eastAsia"/>
          <w:lang w:eastAsia="zh-CN"/>
        </w:rPr>
        <w:t>海上生命安全公约</w:t>
      </w:r>
      <w:r>
        <w:rPr>
          <w:lang w:eastAsia="zh-CN"/>
        </w:rPr>
        <w:t>（</w:t>
      </w:r>
      <w:r>
        <w:rPr>
          <w:lang w:eastAsia="zh-CN"/>
        </w:rPr>
        <w:t>SOLAS</w:t>
      </w:r>
      <w:r>
        <w:rPr>
          <w:lang w:eastAsia="zh-CN"/>
        </w:rPr>
        <w:t>）</w:t>
      </w:r>
      <w:r>
        <w:rPr>
          <w:rFonts w:hint="eastAsia"/>
          <w:lang w:eastAsia="zh-CN"/>
        </w:rPr>
        <w:t>的更新中毫无保留地声明，</w:t>
      </w:r>
      <w:r>
        <w:rPr>
          <w:lang w:eastAsia="zh-CN"/>
        </w:rPr>
        <w:t>雷达</w:t>
      </w:r>
      <w:r>
        <w:rPr>
          <w:rFonts w:hint="eastAsia"/>
          <w:lang w:eastAsia="zh-CN"/>
        </w:rPr>
        <w:t>仍然保持是避免碰撞的主要感知装置。</w:t>
      </w:r>
    </w:p>
    <w:p w:rsidR="00DC7309" w:rsidRDefault="00DC7309" w:rsidP="00EC79CB">
      <w:pPr>
        <w:ind w:firstLineChars="200" w:firstLine="480"/>
        <w:rPr>
          <w:lang w:eastAsia="zh-CN"/>
        </w:rPr>
      </w:pPr>
      <w:r>
        <w:rPr>
          <w:rFonts w:hint="eastAsia"/>
          <w:lang w:eastAsia="zh-CN"/>
        </w:rPr>
        <w:t>此声明应该在对一些等级的船只强制装配自动识别系统（</w:t>
      </w:r>
      <w:r>
        <w:rPr>
          <w:rFonts w:hint="eastAsia"/>
          <w:lang w:eastAsia="zh-CN"/>
        </w:rPr>
        <w:t>AIS</w:t>
      </w:r>
      <w:r>
        <w:rPr>
          <w:rFonts w:hint="eastAsia"/>
          <w:lang w:eastAsia="zh-CN"/>
        </w:rPr>
        <w:t>）的范围内考虑。从避免碰撞场合的意义上，这些系统在相对位置指示的验证上依赖于外部参照</w:t>
      </w:r>
      <w:r>
        <w:rPr>
          <w:lang w:eastAsia="zh-CN"/>
        </w:rPr>
        <w:t>，</w:t>
      </w:r>
      <w:r>
        <w:rPr>
          <w:rFonts w:hint="eastAsia"/>
          <w:lang w:eastAsia="zh-CN"/>
        </w:rPr>
        <w:t>例如</w:t>
      </w:r>
      <w:r>
        <w:rPr>
          <w:lang w:eastAsia="zh-CN"/>
        </w:rPr>
        <w:t>GPS</w:t>
      </w:r>
      <w:r>
        <w:rPr>
          <w:rFonts w:hint="eastAsia"/>
          <w:lang w:eastAsia="zh-CN"/>
        </w:rPr>
        <w:t>。</w:t>
      </w:r>
    </w:p>
    <w:p w:rsidR="00DC7309" w:rsidRDefault="00DC7309" w:rsidP="00EC79CB">
      <w:pPr>
        <w:ind w:firstLineChars="200" w:firstLine="480"/>
        <w:rPr>
          <w:lang w:eastAsia="zh-CN"/>
        </w:rPr>
      </w:pPr>
      <w:r>
        <w:rPr>
          <w:rFonts w:hint="eastAsia"/>
          <w:lang w:eastAsia="zh-CN"/>
        </w:rPr>
        <w:t>但是</w:t>
      </w:r>
      <w:r>
        <w:rPr>
          <w:lang w:eastAsia="zh-CN"/>
        </w:rPr>
        <w:t>，</w:t>
      </w:r>
      <w:r>
        <w:rPr>
          <w:rFonts w:hint="eastAsia"/>
          <w:lang w:eastAsia="zh-CN"/>
        </w:rPr>
        <w:t>装配这样</w:t>
      </w:r>
      <w:r>
        <w:rPr>
          <w:lang w:eastAsia="zh-CN"/>
        </w:rPr>
        <w:t>系统</w:t>
      </w:r>
      <w:r>
        <w:rPr>
          <w:rFonts w:hint="eastAsia"/>
          <w:lang w:eastAsia="zh-CN"/>
        </w:rPr>
        <w:t>从来不可能考虑很多没有装配</w:t>
      </w:r>
      <w:r>
        <w:rPr>
          <w:rFonts w:hint="eastAsia"/>
          <w:lang w:eastAsia="zh-CN"/>
        </w:rPr>
        <w:t>AIS</w:t>
      </w:r>
      <w:r>
        <w:rPr>
          <w:rFonts w:hint="eastAsia"/>
          <w:lang w:eastAsia="zh-CN"/>
        </w:rPr>
        <w:t>的海上物体</w:t>
      </w:r>
      <w:r>
        <w:rPr>
          <w:lang w:eastAsia="zh-CN"/>
        </w:rPr>
        <w:t>，</w:t>
      </w:r>
      <w:r>
        <w:rPr>
          <w:rFonts w:hint="eastAsia"/>
          <w:lang w:eastAsia="zh-CN"/>
        </w:rPr>
        <w:t>例如冰山、漂浮的废弃物、残骸等。这些物体都是与船只碰撞的潜在起因</w:t>
      </w:r>
      <w:r>
        <w:rPr>
          <w:lang w:eastAsia="zh-CN"/>
        </w:rPr>
        <w:t>，</w:t>
      </w:r>
      <w:r>
        <w:rPr>
          <w:rFonts w:hint="eastAsia"/>
          <w:lang w:eastAsia="zh-CN"/>
        </w:rPr>
        <w:t>因而需要用船只雷达来探测。因此</w:t>
      </w:r>
      <w:r>
        <w:rPr>
          <w:lang w:eastAsia="zh-CN"/>
        </w:rPr>
        <w:t>雷达</w:t>
      </w:r>
      <w:r>
        <w:rPr>
          <w:rFonts w:hint="eastAsia"/>
          <w:lang w:eastAsia="zh-CN"/>
        </w:rPr>
        <w:t>在可预见的将来仍然保持是避免碰撞的主要系统。</w:t>
      </w:r>
    </w:p>
    <w:p w:rsidR="00DC7309" w:rsidRDefault="00DC7309" w:rsidP="00EC79CB">
      <w:pPr>
        <w:ind w:firstLineChars="200" w:firstLine="480"/>
        <w:rPr>
          <w:lang w:eastAsia="zh-CN"/>
        </w:rPr>
      </w:pPr>
      <w:r>
        <w:rPr>
          <w:rFonts w:hint="eastAsia"/>
          <w:lang w:eastAsia="zh-CN"/>
        </w:rPr>
        <w:t>在其他</w:t>
      </w:r>
      <w:r>
        <w:rPr>
          <w:lang w:eastAsia="zh-CN"/>
        </w:rPr>
        <w:t>雷达</w:t>
      </w:r>
      <w:r>
        <w:rPr>
          <w:rFonts w:hint="eastAsia"/>
          <w:lang w:eastAsia="zh-CN"/>
        </w:rPr>
        <w:t>目标中</w:t>
      </w:r>
      <w:r>
        <w:rPr>
          <w:lang w:eastAsia="zh-CN"/>
        </w:rPr>
        <w:t>，</w:t>
      </w:r>
      <w:r>
        <w:rPr>
          <w:lang w:eastAsia="zh-CN"/>
        </w:rPr>
        <w:t>IMO</w:t>
      </w:r>
      <w:r>
        <w:rPr>
          <w:rFonts w:hint="eastAsia"/>
          <w:lang w:eastAsia="zh-CN"/>
        </w:rPr>
        <w:t>标准提出需要探测小的漂浮和固定危险品以及用于导航的固定辅助物的雷达。他们要求各种特定目标在</w:t>
      </w:r>
      <w:r>
        <w:rPr>
          <w:rFonts w:hint="eastAsia"/>
          <w:lang w:eastAsia="zh-CN"/>
        </w:rPr>
        <w:t>10</w:t>
      </w:r>
      <w:r>
        <w:rPr>
          <w:rFonts w:hint="eastAsia"/>
          <w:lang w:eastAsia="zh-CN"/>
        </w:rPr>
        <w:t>次扫描中应该至少有</w:t>
      </w:r>
      <w:r>
        <w:rPr>
          <w:rFonts w:hint="eastAsia"/>
          <w:lang w:eastAsia="zh-CN"/>
        </w:rPr>
        <w:t>8</w:t>
      </w:r>
      <w:r>
        <w:rPr>
          <w:rFonts w:hint="eastAsia"/>
          <w:lang w:eastAsia="zh-CN"/>
        </w:rPr>
        <w:t>次被探测到</w:t>
      </w:r>
      <w:r>
        <w:rPr>
          <w:lang w:eastAsia="zh-CN"/>
        </w:rPr>
        <w:t>，</w:t>
      </w:r>
      <w:r>
        <w:rPr>
          <w:rFonts w:hint="eastAsia"/>
          <w:lang w:eastAsia="zh-CN"/>
        </w:rPr>
        <w:t>而误警率为</w:t>
      </w:r>
      <w:r>
        <w:rPr>
          <w:lang w:eastAsia="zh-CN"/>
        </w:rPr>
        <w:t>10</w:t>
      </w:r>
      <w:r>
        <w:rPr>
          <w:vertAlign w:val="superscript"/>
          <w:lang w:eastAsia="zh-CN"/>
        </w:rPr>
        <w:t>−4</w:t>
      </w:r>
      <w:r>
        <w:rPr>
          <w:rFonts w:hint="eastAsia"/>
          <w:lang w:eastAsia="zh-CN"/>
        </w:rPr>
        <w:t>。特定目标包括带有满足</w:t>
      </w:r>
      <w:r>
        <w:rPr>
          <w:rFonts w:hint="eastAsia"/>
          <w:lang w:eastAsia="zh-CN"/>
        </w:rPr>
        <w:t>IMO</w:t>
      </w:r>
      <w:r>
        <w:rPr>
          <w:rFonts w:hint="eastAsia"/>
          <w:lang w:eastAsia="zh-CN"/>
        </w:rPr>
        <w:t>性能标准的雷达反射器的小船，以及导航浮标和没有雷达反射器的小船</w:t>
      </w:r>
      <w:r>
        <w:rPr>
          <w:lang w:eastAsia="zh-CN"/>
        </w:rPr>
        <w:t>，</w:t>
      </w:r>
      <w:r>
        <w:rPr>
          <w:rFonts w:hint="eastAsia"/>
          <w:lang w:eastAsia="zh-CN"/>
        </w:rPr>
        <w:t>每个在特别范围内</w:t>
      </w:r>
      <w:r>
        <w:rPr>
          <w:vertAlign w:val="superscript"/>
        </w:rPr>
        <w:footnoteReference w:id="3"/>
      </w:r>
      <w:r>
        <w:rPr>
          <w:rFonts w:hint="eastAsia"/>
          <w:lang w:eastAsia="zh-CN"/>
        </w:rPr>
        <w:t>。这些标准还要求范围和方位的精确度分别在</w:t>
      </w:r>
      <w:r>
        <w:rPr>
          <w:lang w:eastAsia="zh-CN"/>
        </w:rPr>
        <w:t>30 m</w:t>
      </w:r>
      <w:r>
        <w:rPr>
          <w:rFonts w:hint="eastAsia"/>
          <w:lang w:eastAsia="zh-CN"/>
        </w:rPr>
        <w:t>和</w:t>
      </w:r>
      <w:r>
        <w:rPr>
          <w:lang w:eastAsia="zh-CN"/>
        </w:rPr>
        <w:t>1</w:t>
      </w:r>
      <w:r>
        <w:sym w:font="Symbol" w:char="F0B0"/>
      </w:r>
      <w:r>
        <w:rPr>
          <w:rFonts w:hint="eastAsia"/>
          <w:lang w:eastAsia="zh-CN"/>
        </w:rPr>
        <w:t>之内。他们要求提供适当减少来自其他雷达干扰的措施。他们要求显示分辨率为在相同方位角但是距离上分开</w:t>
      </w:r>
      <w:smartTag w:uri="urn:schemas-microsoft-com:office:smarttags" w:element="chmetcnv">
        <w:smartTagPr>
          <w:attr w:name="TCSC" w:val="0"/>
          <w:attr w:name="NumberType" w:val="1"/>
          <w:attr w:name="Negative" w:val="False"/>
          <w:attr w:name="HasSpace" w:val="True"/>
          <w:attr w:name="SourceValue" w:val="40"/>
          <w:attr w:name="UnitName" w:val="m"/>
        </w:smartTagPr>
        <w:r>
          <w:rPr>
            <w:rFonts w:hint="eastAsia"/>
            <w:lang w:eastAsia="zh-CN"/>
          </w:rPr>
          <w:t>40 m</w:t>
        </w:r>
      </w:smartTag>
      <w:r>
        <w:rPr>
          <w:rFonts w:hint="eastAsia"/>
          <w:lang w:eastAsia="zh-CN"/>
        </w:rPr>
        <w:t>的二个点状目标和分辨率为方位角上分开</w:t>
      </w:r>
      <w:r>
        <w:rPr>
          <w:lang w:eastAsia="zh-CN"/>
        </w:rPr>
        <w:t>2.5</w:t>
      </w:r>
      <w:r>
        <w:sym w:font="Symbol" w:char="F0B0"/>
      </w:r>
      <w:r>
        <w:rPr>
          <w:rFonts w:hint="eastAsia"/>
          <w:lang w:eastAsia="zh-CN"/>
        </w:rPr>
        <w:t>的二个点状目标的能力。他们进一步要求使在一个目标的地方追踪另一个目标（“目标交换”）的可能性最小化以及在一个被追踪目标丢失时有一个告警</w:t>
      </w:r>
      <w:r>
        <w:rPr>
          <w:lang w:eastAsia="zh-CN"/>
        </w:rPr>
        <w:t>，</w:t>
      </w:r>
      <w:r>
        <w:rPr>
          <w:rFonts w:hint="eastAsia"/>
          <w:lang w:eastAsia="zh-CN"/>
        </w:rPr>
        <w:t>所有这些也与能够因干扰而恶化的目标分辨率和位置误差有关。</w:t>
      </w:r>
      <w:r>
        <w:rPr>
          <w:lang w:eastAsia="zh-CN"/>
        </w:rPr>
        <w:t xml:space="preserve"> </w:t>
      </w:r>
    </w:p>
    <w:p w:rsidR="00DC7309" w:rsidRDefault="00DC7309" w:rsidP="00DC7309">
      <w:pPr>
        <w:pStyle w:val="Heading1"/>
        <w:rPr>
          <w:lang w:eastAsia="zh-CN"/>
        </w:rPr>
      </w:pPr>
      <w:r>
        <w:rPr>
          <w:lang w:eastAsia="zh-CN"/>
        </w:rPr>
        <w:t>5</w:t>
      </w:r>
      <w:r>
        <w:rPr>
          <w:lang w:eastAsia="zh-CN"/>
        </w:rPr>
        <w:tab/>
      </w:r>
      <w:r>
        <w:rPr>
          <w:rFonts w:hint="eastAsia"/>
          <w:lang w:eastAsia="zh-CN"/>
        </w:rPr>
        <w:t>将来的</w:t>
      </w:r>
      <w:r>
        <w:rPr>
          <w:lang w:eastAsia="zh-CN"/>
        </w:rPr>
        <w:t>无线电测定系统</w:t>
      </w:r>
    </w:p>
    <w:p w:rsidR="00DC7309" w:rsidRDefault="00DC7309" w:rsidP="00EC79CB">
      <w:pPr>
        <w:ind w:firstLineChars="200" w:firstLine="480"/>
        <w:rPr>
          <w:lang w:eastAsia="zh-CN"/>
        </w:rPr>
      </w:pPr>
      <w:r>
        <w:rPr>
          <w:rFonts w:hint="eastAsia"/>
          <w:lang w:eastAsia="zh-CN"/>
        </w:rPr>
        <w:t>更广泛的概括</w:t>
      </w:r>
      <w:r>
        <w:rPr>
          <w:lang w:eastAsia="zh-CN"/>
        </w:rPr>
        <w:t>，</w:t>
      </w:r>
      <w:r>
        <w:rPr>
          <w:rFonts w:hint="eastAsia"/>
          <w:lang w:eastAsia="zh-CN"/>
        </w:rPr>
        <w:t>将来可能开发的工作于</w:t>
      </w:r>
      <w:r>
        <w:rPr>
          <w:lang w:eastAsia="zh-CN"/>
        </w:rPr>
        <w:t>8 500-10 500 MHz</w:t>
      </w:r>
      <w:r>
        <w:rPr>
          <w:rFonts w:hint="eastAsia"/>
          <w:lang w:eastAsia="zh-CN"/>
        </w:rPr>
        <w:t>频带的</w:t>
      </w:r>
      <w:r>
        <w:rPr>
          <w:lang w:eastAsia="zh-CN"/>
        </w:rPr>
        <w:t>无线电测定雷达</w:t>
      </w:r>
      <w:r>
        <w:rPr>
          <w:rFonts w:hint="eastAsia"/>
          <w:lang w:eastAsia="zh-CN"/>
        </w:rPr>
        <w:t>很可能类似在此描述的已有雷达。例如，已经为一个管理机构计划实施开发在</w:t>
      </w:r>
      <w:r>
        <w:rPr>
          <w:lang w:eastAsia="zh-CN"/>
        </w:rPr>
        <w:t>9 300-9 500 MHz</w:t>
      </w:r>
      <w:r>
        <w:rPr>
          <w:rFonts w:hint="eastAsia"/>
          <w:lang w:eastAsia="zh-CN"/>
        </w:rPr>
        <w:t>频带中的短距离陆基</w:t>
      </w:r>
      <w:r>
        <w:rPr>
          <w:lang w:eastAsia="zh-CN"/>
        </w:rPr>
        <w:t>气象雷达</w:t>
      </w:r>
      <w:r>
        <w:rPr>
          <w:rFonts w:hint="eastAsia"/>
          <w:lang w:eastAsia="zh-CN"/>
        </w:rPr>
        <w:t>。除了为在通过整个对流层进行高分辨率大量取样提供潜在可能</w:t>
      </w:r>
      <w:r>
        <w:rPr>
          <w:lang w:eastAsia="zh-CN"/>
        </w:rPr>
        <w:t>，</w:t>
      </w:r>
      <w:r>
        <w:rPr>
          <w:rFonts w:hint="eastAsia"/>
          <w:lang w:eastAsia="zh-CN"/>
        </w:rPr>
        <w:t>通过采用低功率固态运行，将为高效的应用设计分布式多普勒气象雷达网络。其他技术参数</w:t>
      </w:r>
      <w:r>
        <w:rPr>
          <w:lang w:eastAsia="zh-CN"/>
        </w:rPr>
        <w:t>，</w:t>
      </w:r>
      <w:r>
        <w:rPr>
          <w:rFonts w:hint="eastAsia"/>
          <w:lang w:eastAsia="zh-CN"/>
        </w:rPr>
        <w:t>例如一个</w:t>
      </w:r>
      <w:smartTag w:uri="urn:schemas-microsoft-com:office:smarttags" w:element="chmetcnv">
        <w:smartTagPr>
          <w:attr w:name="TCSC" w:val="0"/>
          <w:attr w:name="NumberType" w:val="1"/>
          <w:attr w:name="Negative" w:val="False"/>
          <w:attr w:name="HasSpace" w:val="False"/>
          <w:attr w:name="SourceValue" w:val="1"/>
          <w:attr w:name="UnitName" w:val="米"/>
        </w:smartTagPr>
        <w:r>
          <w:rPr>
            <w:lang w:eastAsia="zh-CN"/>
          </w:rPr>
          <w:t>1</w:t>
        </w:r>
        <w:r>
          <w:rPr>
            <w:rFonts w:hint="eastAsia"/>
            <w:lang w:eastAsia="zh-CN"/>
          </w:rPr>
          <w:t>米</w:t>
        </w:r>
      </w:smartTag>
      <w:r>
        <w:rPr>
          <w:rFonts w:hint="eastAsia"/>
          <w:lang w:eastAsia="zh-CN"/>
        </w:rPr>
        <w:t>的</w:t>
      </w:r>
      <w:r>
        <w:rPr>
          <w:lang w:eastAsia="zh-CN"/>
        </w:rPr>
        <w:t>天线</w:t>
      </w:r>
      <w:r>
        <w:rPr>
          <w:rFonts w:hint="eastAsia"/>
          <w:lang w:eastAsia="zh-CN"/>
        </w:rPr>
        <w:t>直径和低占空比运行模式是与当前工作在</w:t>
      </w:r>
      <w:r>
        <w:rPr>
          <w:lang w:eastAsia="zh-CN"/>
        </w:rPr>
        <w:t>8 500-10 500 MHz</w:t>
      </w:r>
      <w:r>
        <w:rPr>
          <w:rFonts w:hint="eastAsia"/>
          <w:lang w:eastAsia="zh-CN"/>
        </w:rPr>
        <w:t>频带的</w:t>
      </w:r>
      <w:r>
        <w:rPr>
          <w:lang w:eastAsia="zh-CN"/>
        </w:rPr>
        <w:t>无线电测定雷达</w:t>
      </w:r>
      <w:r>
        <w:rPr>
          <w:rFonts w:hint="eastAsia"/>
          <w:lang w:eastAsia="zh-CN"/>
        </w:rPr>
        <w:t>相一致的。将来的</w:t>
      </w:r>
      <w:r>
        <w:rPr>
          <w:lang w:eastAsia="zh-CN"/>
        </w:rPr>
        <w:t>无线电测定雷达</w:t>
      </w:r>
      <w:r>
        <w:rPr>
          <w:rFonts w:hint="eastAsia"/>
          <w:lang w:eastAsia="zh-CN"/>
        </w:rPr>
        <w:t>也很可能具有至少像已经描述的雷达一样高的灵活性</w:t>
      </w:r>
      <w:r>
        <w:rPr>
          <w:lang w:eastAsia="zh-CN"/>
        </w:rPr>
        <w:t>，</w:t>
      </w:r>
      <w:r>
        <w:rPr>
          <w:rFonts w:hint="eastAsia"/>
          <w:lang w:eastAsia="zh-CN"/>
        </w:rPr>
        <w:t>包括在不同方位角和仰角扇区内不同运行的能力。</w:t>
      </w:r>
    </w:p>
    <w:p w:rsidR="00DC7309" w:rsidRDefault="00DC7309" w:rsidP="00EC79CB">
      <w:pPr>
        <w:ind w:firstLineChars="200" w:firstLine="480"/>
        <w:rPr>
          <w:lang w:eastAsia="zh-CN"/>
        </w:rPr>
      </w:pPr>
      <w:r>
        <w:rPr>
          <w:rFonts w:hint="eastAsia"/>
          <w:lang w:eastAsia="zh-CN"/>
        </w:rPr>
        <w:t>期望一些将来的设计可以力争在一个至少要扩展到在此考虑中采用的频带极限的宽频带内工作的能力是合理的。</w:t>
      </w:r>
      <w:r>
        <w:rPr>
          <w:rFonts w:hint="eastAsia"/>
          <w:lang w:eastAsia="zh-CN"/>
        </w:rPr>
        <w:t xml:space="preserve"> </w:t>
      </w:r>
    </w:p>
    <w:p w:rsidR="00DC7309" w:rsidRDefault="00DC7309" w:rsidP="00EC79CB">
      <w:pPr>
        <w:ind w:firstLineChars="200" w:firstLine="480"/>
        <w:rPr>
          <w:lang w:eastAsia="zh-CN"/>
        </w:rPr>
      </w:pPr>
      <w:r>
        <w:rPr>
          <w:lang w:eastAsia="zh-CN"/>
        </w:rPr>
        <w:br w:type="page"/>
      </w:r>
      <w:r>
        <w:rPr>
          <w:rFonts w:hint="eastAsia"/>
          <w:lang w:eastAsia="zh-CN"/>
        </w:rPr>
        <w:lastRenderedPageBreak/>
        <w:t>将来的</w:t>
      </w:r>
      <w:r>
        <w:rPr>
          <w:lang w:eastAsia="zh-CN"/>
        </w:rPr>
        <w:t>无线电测定雷达</w:t>
      </w:r>
      <w:r>
        <w:rPr>
          <w:rFonts w:hint="eastAsia"/>
          <w:lang w:eastAsia="zh-CN"/>
        </w:rPr>
        <w:t>很可能具有电子可控方向波束</w:t>
      </w:r>
      <w:r>
        <w:rPr>
          <w:lang w:eastAsia="zh-CN"/>
        </w:rPr>
        <w:t>天线</w:t>
      </w:r>
      <w:r>
        <w:rPr>
          <w:rFonts w:hint="eastAsia"/>
          <w:lang w:eastAsia="zh-CN"/>
        </w:rPr>
        <w:t>。当前技术使相位控制方向成为对频率控制方向的一个实用和吸引人的替代选择</w:t>
      </w:r>
      <w:r>
        <w:rPr>
          <w:lang w:eastAsia="zh-CN"/>
        </w:rPr>
        <w:t>，</w:t>
      </w:r>
      <w:r>
        <w:rPr>
          <w:rFonts w:hint="eastAsia"/>
          <w:lang w:eastAsia="zh-CN"/>
        </w:rPr>
        <w:t>近些年开发的用于其他频带的众多</w:t>
      </w:r>
      <w:r>
        <w:rPr>
          <w:lang w:eastAsia="zh-CN"/>
        </w:rPr>
        <w:t>无线电测定雷达</w:t>
      </w:r>
      <w:r>
        <w:rPr>
          <w:rFonts w:hint="eastAsia"/>
          <w:lang w:eastAsia="zh-CN"/>
        </w:rPr>
        <w:t>已经在方位角和俯仰角中采用了相位控制方向。不像频率控制方向雷达</w:t>
      </w:r>
      <w:r>
        <w:rPr>
          <w:lang w:eastAsia="zh-CN"/>
        </w:rPr>
        <w:t>（</w:t>
      </w:r>
      <w:r>
        <w:rPr>
          <w:rFonts w:hint="eastAsia"/>
          <w:lang w:eastAsia="zh-CN"/>
        </w:rPr>
        <w:t>例如</w:t>
      </w:r>
      <w:r>
        <w:rPr>
          <w:lang w:eastAsia="zh-CN"/>
        </w:rPr>
        <w:t>系统</w:t>
      </w:r>
      <w:r>
        <w:rPr>
          <w:lang w:eastAsia="zh-CN"/>
        </w:rPr>
        <w:t>15</w:t>
      </w:r>
      <w:r>
        <w:rPr>
          <w:rFonts w:hint="eastAsia"/>
          <w:lang w:eastAsia="zh-CN"/>
        </w:rPr>
        <w:t>和</w:t>
      </w:r>
      <w:r>
        <w:rPr>
          <w:lang w:eastAsia="zh-CN"/>
        </w:rPr>
        <w:t>17</w:t>
      </w:r>
      <w:r>
        <w:rPr>
          <w:lang w:eastAsia="zh-CN"/>
        </w:rPr>
        <w:t>），</w:t>
      </w:r>
      <w:r>
        <w:rPr>
          <w:rFonts w:hint="eastAsia"/>
          <w:lang w:eastAsia="zh-CN"/>
        </w:rPr>
        <w:t>新的相位阵列</w:t>
      </w:r>
      <w:r>
        <w:rPr>
          <w:lang w:eastAsia="zh-CN"/>
        </w:rPr>
        <w:t>雷达</w:t>
      </w:r>
      <w:r>
        <w:rPr>
          <w:rFonts w:hint="eastAsia"/>
          <w:lang w:eastAsia="zh-CN"/>
        </w:rPr>
        <w:t>能够将雷达运行频带内的任何基本频率指向其角度覆盖区域内的任何方位角和俯仰角。在其他优点中</w:t>
      </w:r>
      <w:r>
        <w:rPr>
          <w:lang w:eastAsia="zh-CN"/>
        </w:rPr>
        <w:t>，</w:t>
      </w:r>
      <w:r>
        <w:rPr>
          <w:rFonts w:hint="eastAsia"/>
          <w:lang w:eastAsia="zh-CN"/>
        </w:rPr>
        <w:t>这将有助于很多环境中的电磁兼容性。</w:t>
      </w:r>
    </w:p>
    <w:p w:rsidR="00DC7309" w:rsidRDefault="00DC7309" w:rsidP="00EC79CB">
      <w:pPr>
        <w:ind w:firstLineChars="200" w:firstLine="480"/>
        <w:rPr>
          <w:lang w:eastAsia="zh-CN"/>
        </w:rPr>
      </w:pPr>
      <w:r>
        <w:rPr>
          <w:rFonts w:hint="eastAsia"/>
          <w:lang w:eastAsia="zh-CN"/>
        </w:rPr>
        <w:t>一些将来的</w:t>
      </w:r>
      <w:r>
        <w:rPr>
          <w:lang w:eastAsia="zh-CN"/>
        </w:rPr>
        <w:t>无线电测定雷达</w:t>
      </w:r>
      <w:r>
        <w:rPr>
          <w:rFonts w:hint="eastAsia"/>
          <w:lang w:eastAsia="zh-CN"/>
        </w:rPr>
        <w:t>被期望具有至少像这里所描述雷达一样高的平均功率能力。然而，期望将来雷达的设计者将力争使宽带噪声发射减少到采用磁控管和正交场放大器的现有雷达之下是合理的。这样的噪声降低被期望通过采用固态发射机</w:t>
      </w:r>
      <w:r>
        <w:rPr>
          <w:rFonts w:hint="eastAsia"/>
          <w:lang w:eastAsia="zh-CN"/>
        </w:rPr>
        <w:t>/</w:t>
      </w:r>
      <w:r>
        <w:rPr>
          <w:rFonts w:hint="eastAsia"/>
          <w:lang w:eastAsia="zh-CN"/>
        </w:rPr>
        <w:t>天线系统来实现。在这种情况下</w:t>
      </w:r>
      <w:r>
        <w:rPr>
          <w:lang w:eastAsia="zh-CN"/>
        </w:rPr>
        <w:t>，</w:t>
      </w:r>
      <w:r>
        <w:rPr>
          <w:rFonts w:hint="eastAsia"/>
          <w:lang w:eastAsia="zh-CN"/>
        </w:rPr>
        <w:t>发射机脉冲持续时间将更长，并且发射占空比将肯定高于当前电子管型的雷达发射机的占空比。</w:t>
      </w:r>
    </w:p>
    <w:p w:rsidR="00DC7309" w:rsidRDefault="00DC7309" w:rsidP="00DC7309">
      <w:pPr>
        <w:rPr>
          <w:lang w:eastAsia="zh-CN"/>
        </w:rPr>
      </w:pPr>
    </w:p>
    <w:p w:rsidR="00DC7309" w:rsidRDefault="00EC79CB" w:rsidP="00EC79CB">
      <w:pPr>
        <w:pStyle w:val="AnnexNoTitle"/>
        <w:rPr>
          <w:lang w:eastAsia="zh-CN"/>
        </w:rPr>
      </w:pPr>
      <w:r>
        <w:rPr>
          <w:rFonts w:hint="eastAsia"/>
          <w:lang w:eastAsia="zh-CN"/>
        </w:rPr>
        <w:t>附件</w:t>
      </w:r>
      <w:r w:rsidR="00DC7309">
        <w:rPr>
          <w:lang w:eastAsia="zh-CN"/>
        </w:rPr>
        <w:t>2</w:t>
      </w:r>
      <w:r>
        <w:rPr>
          <w:rFonts w:hint="eastAsia"/>
          <w:lang w:eastAsia="zh-CN"/>
        </w:rPr>
        <w:br/>
      </w:r>
      <w:r>
        <w:rPr>
          <w:lang w:eastAsia="zh-CN"/>
        </w:rPr>
        <w:br/>
      </w:r>
      <w:r w:rsidR="00DC7309">
        <w:rPr>
          <w:rFonts w:hint="eastAsia"/>
          <w:lang w:eastAsia="zh-CN"/>
        </w:rPr>
        <w:t>雷达的保护评判标准</w:t>
      </w:r>
    </w:p>
    <w:p w:rsidR="00DC7309" w:rsidRDefault="00DC7309" w:rsidP="00DC7309">
      <w:pPr>
        <w:pStyle w:val="Heading1"/>
        <w:rPr>
          <w:lang w:eastAsia="zh-CN"/>
        </w:rPr>
      </w:pPr>
      <w:r>
        <w:rPr>
          <w:lang w:eastAsia="zh-CN"/>
        </w:rPr>
        <w:t>1</w:t>
      </w:r>
      <w:r>
        <w:rPr>
          <w:lang w:eastAsia="zh-CN"/>
        </w:rPr>
        <w:tab/>
      </w:r>
      <w:r>
        <w:rPr>
          <w:rFonts w:hint="eastAsia"/>
          <w:lang w:eastAsia="zh-CN"/>
        </w:rPr>
        <w:t>保护评判标准</w:t>
      </w:r>
    </w:p>
    <w:p w:rsidR="00DC7309" w:rsidRDefault="00DC7309" w:rsidP="0092061C">
      <w:pPr>
        <w:pStyle w:val="Heading2"/>
        <w:rPr>
          <w:lang w:eastAsia="zh-CN"/>
        </w:rPr>
      </w:pPr>
      <w:r>
        <w:rPr>
          <w:lang w:eastAsia="zh-CN"/>
        </w:rPr>
        <w:t>1.1</w:t>
      </w:r>
      <w:r>
        <w:rPr>
          <w:lang w:eastAsia="zh-CN"/>
        </w:rPr>
        <w:tab/>
      </w:r>
      <w:r>
        <w:rPr>
          <w:rFonts w:hint="eastAsia"/>
          <w:lang w:eastAsia="zh-CN"/>
        </w:rPr>
        <w:t>连续的类似噪声干扰</w:t>
      </w:r>
    </w:p>
    <w:p w:rsidR="00DC7309" w:rsidRDefault="00DC7309" w:rsidP="00EC79CB">
      <w:pPr>
        <w:ind w:firstLineChars="200" w:firstLine="480"/>
        <w:rPr>
          <w:lang w:eastAsia="zh-CN"/>
        </w:rPr>
      </w:pPr>
      <w:r>
        <w:rPr>
          <w:rFonts w:hint="eastAsia"/>
          <w:lang w:eastAsia="zh-CN"/>
        </w:rPr>
        <w:t>雷达受到不同形式非期望信号以根本上不同的方式的影响</w:t>
      </w:r>
      <w:r>
        <w:rPr>
          <w:lang w:eastAsia="zh-CN"/>
        </w:rPr>
        <w:t>，</w:t>
      </w:r>
      <w:r>
        <w:rPr>
          <w:rFonts w:hint="eastAsia"/>
          <w:lang w:eastAsia="zh-CN"/>
        </w:rPr>
        <w:t>并且在连续类似噪声能量效应和脉冲效应之间存在着一个特别明显的差别。一个类似噪声类型的连续波干扰对无线电测定雷达造成降低灵敏度的影响</w:t>
      </w:r>
      <w:r>
        <w:rPr>
          <w:lang w:eastAsia="zh-CN"/>
        </w:rPr>
        <w:t>，</w:t>
      </w:r>
      <w:r>
        <w:rPr>
          <w:rFonts w:hint="eastAsia"/>
          <w:lang w:eastAsia="zh-CN"/>
        </w:rPr>
        <w:t>并且可以预见到那种影响与其强度相关。作为合理的近似，在这样的干扰到达的任何方位角</w:t>
      </w:r>
      <w:r>
        <w:rPr>
          <w:lang w:eastAsia="zh-CN"/>
        </w:rPr>
        <w:t>扇区</w:t>
      </w:r>
      <w:r>
        <w:rPr>
          <w:rFonts w:hint="eastAsia"/>
          <w:lang w:eastAsia="zh-CN"/>
        </w:rPr>
        <w:t>内</w:t>
      </w:r>
      <w:r>
        <w:rPr>
          <w:lang w:eastAsia="zh-CN"/>
        </w:rPr>
        <w:t>，</w:t>
      </w:r>
      <w:r>
        <w:rPr>
          <w:rFonts w:hint="eastAsia"/>
          <w:lang w:eastAsia="zh-CN"/>
        </w:rPr>
        <w:t>可以简单地将其功率频谱密度叠加到雷达系统热噪声功率频谱密度之上。如果无干扰时的雷达系统噪声功率用</w:t>
      </w:r>
      <w:r>
        <w:rPr>
          <w:rFonts w:hint="eastAsia"/>
          <w:i/>
          <w:iCs/>
          <w:lang w:eastAsia="zh-CN"/>
        </w:rPr>
        <w:t>N</w:t>
      </w:r>
      <w:r>
        <w:rPr>
          <w:rFonts w:hint="eastAsia"/>
          <w:lang w:eastAsia="zh-CN"/>
        </w:rPr>
        <w:t>表示，类似噪声干扰的功率用</w:t>
      </w:r>
      <w:r>
        <w:rPr>
          <w:i/>
          <w:lang w:eastAsia="zh-CN"/>
        </w:rPr>
        <w:t>I</w:t>
      </w:r>
      <w:r>
        <w:rPr>
          <w:rFonts w:hint="eastAsia"/>
          <w:lang w:eastAsia="zh-CN"/>
        </w:rPr>
        <w:t>表示，则合成的有效噪声功率简单地变为</w:t>
      </w:r>
      <w:r>
        <w:rPr>
          <w:i/>
          <w:lang w:eastAsia="zh-CN"/>
        </w:rPr>
        <w:t>I</w:t>
      </w:r>
      <w:r>
        <w:rPr>
          <w:lang w:eastAsia="zh-CN"/>
        </w:rPr>
        <w:t> </w:t>
      </w:r>
      <w:r>
        <w:rPr>
          <w:rFonts w:hint="eastAsia"/>
          <w:lang w:eastAsia="zh-CN"/>
        </w:rPr>
        <w:t>+</w:t>
      </w:r>
      <w:r>
        <w:rPr>
          <w:lang w:eastAsia="zh-CN"/>
        </w:rPr>
        <w:t> </w:t>
      </w:r>
      <w:r>
        <w:rPr>
          <w:i/>
          <w:lang w:eastAsia="zh-CN"/>
        </w:rPr>
        <w:t>N</w:t>
      </w:r>
      <w:r>
        <w:rPr>
          <w:rFonts w:hint="eastAsia"/>
          <w:lang w:eastAsia="zh-CN"/>
        </w:rPr>
        <w:t>。</w:t>
      </w:r>
    </w:p>
    <w:p w:rsidR="00DC7309" w:rsidRDefault="00DC7309" w:rsidP="00EC79CB">
      <w:pPr>
        <w:ind w:firstLineChars="200" w:firstLine="480"/>
        <w:rPr>
          <w:lang w:eastAsia="zh-CN"/>
        </w:rPr>
      </w:pPr>
      <w:r>
        <w:rPr>
          <w:rFonts w:hint="eastAsia"/>
          <w:lang w:eastAsia="zh-CN"/>
        </w:rPr>
        <w:t>假设这样</w:t>
      </w:r>
      <w:r>
        <w:rPr>
          <w:lang w:eastAsia="zh-CN"/>
        </w:rPr>
        <w:t>，</w:t>
      </w:r>
      <w:r>
        <w:rPr>
          <w:rFonts w:hint="eastAsia"/>
          <w:lang w:eastAsia="zh-CN"/>
        </w:rPr>
        <w:t>传统上在</w:t>
      </w:r>
      <w:r>
        <w:rPr>
          <w:rFonts w:hint="eastAsia"/>
          <w:lang w:eastAsia="zh-CN"/>
        </w:rPr>
        <w:t>ITU-R</w:t>
      </w:r>
      <w:r>
        <w:rPr>
          <w:rFonts w:hint="eastAsia"/>
          <w:lang w:eastAsia="zh-CN"/>
        </w:rPr>
        <w:t>内建立的</w:t>
      </w:r>
      <w:r>
        <w:rPr>
          <w:lang w:eastAsia="zh-CN"/>
        </w:rPr>
        <w:t>雷达</w:t>
      </w:r>
      <w:r>
        <w:rPr>
          <w:rFonts w:hint="eastAsia"/>
          <w:lang w:eastAsia="zh-CN"/>
        </w:rPr>
        <w:t>保护评判标准是基于在干扰存在的情况下为保持目标反射信噪比所引起的代价</w:t>
      </w:r>
      <w:r>
        <w:rPr>
          <w:lang w:eastAsia="zh-CN"/>
        </w:rPr>
        <w:t>，</w:t>
      </w:r>
      <w:r>
        <w:rPr>
          <w:rFonts w:hint="eastAsia"/>
          <w:lang w:eastAsia="zh-CN"/>
        </w:rPr>
        <w:t>要求目标反射功率应该按正比于噪声功率从</w:t>
      </w:r>
      <w:r>
        <w:rPr>
          <w:rFonts w:hint="eastAsia"/>
          <w:i/>
          <w:iCs/>
          <w:lang w:eastAsia="zh-CN"/>
        </w:rPr>
        <w:t>N</w:t>
      </w:r>
      <w:r>
        <w:rPr>
          <w:rFonts w:hint="eastAsia"/>
          <w:lang w:eastAsia="zh-CN"/>
        </w:rPr>
        <w:t>到</w:t>
      </w:r>
      <w:r>
        <w:rPr>
          <w:rFonts w:hint="eastAsia"/>
          <w:i/>
          <w:iCs/>
          <w:lang w:eastAsia="zh-CN"/>
        </w:rPr>
        <w:t>I</w:t>
      </w:r>
      <w:r>
        <w:rPr>
          <w:rFonts w:hint="eastAsia"/>
          <w:lang w:eastAsia="zh-CN"/>
        </w:rPr>
        <w:t>+</w:t>
      </w:r>
      <w:r>
        <w:rPr>
          <w:rFonts w:hint="eastAsia"/>
          <w:i/>
          <w:iCs/>
          <w:lang w:eastAsia="zh-CN"/>
        </w:rPr>
        <w:t>N</w:t>
      </w:r>
      <w:r>
        <w:rPr>
          <w:rFonts w:hint="eastAsia"/>
          <w:lang w:eastAsia="zh-CN"/>
        </w:rPr>
        <w:t>的增加来提高。这只有通过采用较短的给定目标最大范围、牺牲对小目标的观察、或修改</w:t>
      </w:r>
      <w:r>
        <w:rPr>
          <w:lang w:eastAsia="zh-CN"/>
        </w:rPr>
        <w:t>雷达</w:t>
      </w:r>
      <w:r>
        <w:rPr>
          <w:rFonts w:hint="eastAsia"/>
          <w:lang w:eastAsia="zh-CN"/>
        </w:rPr>
        <w:t>以给其更大的发射机功率</w:t>
      </w:r>
      <w:r>
        <w:rPr>
          <w:lang w:eastAsia="zh-CN"/>
        </w:rPr>
        <w:t>或</w:t>
      </w:r>
      <w:r>
        <w:rPr>
          <w:rFonts w:hint="eastAsia"/>
          <w:lang w:eastAsia="zh-CN"/>
        </w:rPr>
        <w:t>功率孔径积来实现。</w:t>
      </w:r>
      <w:r>
        <w:rPr>
          <w:lang w:eastAsia="zh-CN"/>
        </w:rPr>
        <w:t>（</w:t>
      </w:r>
      <w:r>
        <w:rPr>
          <w:rFonts w:hint="eastAsia"/>
          <w:lang w:eastAsia="zh-CN"/>
        </w:rPr>
        <w:t>在现代</w:t>
      </w:r>
      <w:r>
        <w:rPr>
          <w:lang w:eastAsia="zh-CN"/>
        </w:rPr>
        <w:t>雷达</w:t>
      </w:r>
      <w:r>
        <w:rPr>
          <w:rFonts w:hint="eastAsia"/>
          <w:lang w:eastAsia="zh-CN"/>
        </w:rPr>
        <w:t>中</w:t>
      </w:r>
      <w:r>
        <w:rPr>
          <w:lang w:eastAsia="zh-CN"/>
        </w:rPr>
        <w:t>，</w:t>
      </w:r>
      <w:r>
        <w:rPr>
          <w:rFonts w:hint="eastAsia"/>
          <w:lang w:eastAsia="zh-CN"/>
        </w:rPr>
        <w:t>接收</w:t>
      </w:r>
      <w:r>
        <w:rPr>
          <w:lang w:eastAsia="zh-CN"/>
        </w:rPr>
        <w:t>系统</w:t>
      </w:r>
      <w:r>
        <w:rPr>
          <w:rFonts w:hint="eastAsia"/>
          <w:lang w:eastAsia="zh-CN"/>
        </w:rPr>
        <w:t>噪声通常已经接近一个不能再减少的最小值，并且近乎最佳的信号处理正变为寻常情况。</w:t>
      </w:r>
      <w:r>
        <w:rPr>
          <w:lang w:eastAsia="zh-CN"/>
        </w:rPr>
        <w:t>）</w:t>
      </w:r>
    </w:p>
    <w:p w:rsidR="0092061C" w:rsidRDefault="00DC7309" w:rsidP="0092061C">
      <w:pPr>
        <w:ind w:firstLineChars="200" w:firstLine="480"/>
        <w:rPr>
          <w:lang w:eastAsia="zh-CN"/>
        </w:rPr>
      </w:pPr>
      <w:r>
        <w:rPr>
          <w:rFonts w:hint="eastAsia"/>
          <w:lang w:eastAsia="zh-CN"/>
        </w:rPr>
        <w:t>这些代价根据雷达的功能及其目标的本性而变化。对大多数</w:t>
      </w:r>
      <w:r>
        <w:rPr>
          <w:lang w:eastAsia="zh-CN"/>
        </w:rPr>
        <w:t>雷达，</w:t>
      </w:r>
      <w:r>
        <w:rPr>
          <w:rFonts w:hint="eastAsia"/>
          <w:lang w:eastAsia="zh-CN"/>
        </w:rPr>
        <w:t>大约</w:t>
      </w:r>
      <w:r>
        <w:rPr>
          <w:rFonts w:hint="eastAsia"/>
          <w:lang w:eastAsia="zh-CN"/>
        </w:rPr>
        <w:t>1 dB</w:t>
      </w:r>
      <w:r>
        <w:rPr>
          <w:rFonts w:hint="eastAsia"/>
          <w:lang w:eastAsia="zh-CN"/>
        </w:rPr>
        <w:t>的有效噪声电平增加将对性能造成最大可容忍的劣化。在具有给定平均或中间雷达散射截面</w:t>
      </w:r>
      <w:r>
        <w:rPr>
          <w:lang w:eastAsia="zh-CN"/>
        </w:rPr>
        <w:t>（</w:t>
      </w:r>
      <w:r>
        <w:rPr>
          <w:lang w:eastAsia="zh-CN"/>
        </w:rPr>
        <w:t>RCS</w:t>
      </w:r>
      <w:r>
        <w:rPr>
          <w:lang w:eastAsia="zh-CN"/>
        </w:rPr>
        <w:t>）</w:t>
      </w:r>
      <w:r>
        <w:rPr>
          <w:rFonts w:hint="eastAsia"/>
          <w:lang w:eastAsia="zh-CN"/>
        </w:rPr>
        <w:t>值的离散目标的情况下</w:t>
      </w:r>
      <w:r>
        <w:rPr>
          <w:lang w:eastAsia="zh-CN"/>
        </w:rPr>
        <w:t>，</w:t>
      </w:r>
      <w:r>
        <w:rPr>
          <w:rFonts w:hint="eastAsia"/>
          <w:lang w:eastAsia="zh-CN"/>
        </w:rPr>
        <w:t>这样的增加将减少大约</w:t>
      </w:r>
      <w:r>
        <w:rPr>
          <w:lang w:eastAsia="zh-CN"/>
        </w:rPr>
        <w:t>6%</w:t>
      </w:r>
      <w:r>
        <w:rPr>
          <w:rFonts w:hint="eastAsia"/>
          <w:lang w:eastAsia="zh-CN"/>
        </w:rPr>
        <w:t>的探测范围，而不管目标可能具有的任何</w:t>
      </w:r>
      <w:r>
        <w:rPr>
          <w:rFonts w:hint="eastAsia"/>
          <w:lang w:eastAsia="zh-CN"/>
        </w:rPr>
        <w:t>RCS</w:t>
      </w:r>
      <w:r>
        <w:rPr>
          <w:rFonts w:hint="eastAsia"/>
          <w:lang w:eastAsia="zh-CN"/>
        </w:rPr>
        <w:t>波动特性。从雷达范围方程式的最常见形式得出，这个效应是由可实现自由空间范围正比于信噪功率比（</w:t>
      </w:r>
      <w:r>
        <w:rPr>
          <w:rFonts w:hint="eastAsia"/>
          <w:lang w:eastAsia="zh-CN"/>
        </w:rPr>
        <w:t>SNR</w:t>
      </w:r>
      <w:r>
        <w:rPr>
          <w:rFonts w:hint="eastAsia"/>
          <w:lang w:eastAsia="zh-CN"/>
        </w:rPr>
        <w:t>）四次方根的事实所造成。</w:t>
      </w:r>
      <w:r>
        <w:rPr>
          <w:lang w:eastAsia="zh-CN"/>
        </w:rPr>
        <w:t>1 dB</w:t>
      </w:r>
      <w:r>
        <w:rPr>
          <w:rFonts w:hint="eastAsia"/>
          <w:lang w:eastAsia="zh-CN"/>
        </w:rPr>
        <w:t>有效噪声功率的增加在功率上是一个</w:t>
      </w:r>
      <w:r>
        <w:rPr>
          <w:lang w:eastAsia="zh-CN"/>
        </w:rPr>
        <w:t>1.26</w:t>
      </w:r>
      <w:r>
        <w:rPr>
          <w:rFonts w:hint="eastAsia"/>
          <w:lang w:eastAsia="zh-CN"/>
        </w:rPr>
        <w:t>的因子</w:t>
      </w:r>
      <w:r>
        <w:rPr>
          <w:lang w:eastAsia="zh-CN"/>
        </w:rPr>
        <w:t>，</w:t>
      </w:r>
      <w:r>
        <w:rPr>
          <w:rFonts w:hint="eastAsia"/>
          <w:lang w:eastAsia="zh-CN"/>
        </w:rPr>
        <w:t>所以，如果不补偿，它将要求到一个给定离散目标的自由空间范围按一个</w:t>
      </w:r>
      <w:r w:rsidR="0092061C">
        <w:rPr>
          <w:lang w:eastAsia="zh-CN"/>
        </w:rPr>
        <w:br/>
      </w:r>
      <w:r>
        <w:rPr>
          <w:lang w:eastAsia="zh-CN"/>
        </w:rPr>
        <w:t>1/</w:t>
      </w:r>
      <w:r>
        <w:rPr>
          <w:lang w:eastAsia="zh-CN"/>
        </w:rPr>
        <w:t>（</w:t>
      </w:r>
      <w:r>
        <w:rPr>
          <w:lang w:eastAsia="zh-CN"/>
        </w:rPr>
        <w:t>1.26</w:t>
      </w:r>
      <w:r>
        <w:rPr>
          <w:vertAlign w:val="superscript"/>
          <w:lang w:eastAsia="zh-CN"/>
        </w:rPr>
        <w:t>1/4</w:t>
      </w:r>
      <w:r>
        <w:rPr>
          <w:lang w:eastAsia="zh-CN"/>
        </w:rPr>
        <w:t>），或</w:t>
      </w:r>
      <w:r>
        <w:rPr>
          <w:rFonts w:hint="eastAsia"/>
          <w:lang w:eastAsia="zh-CN"/>
        </w:rPr>
        <w:t>者</w:t>
      </w:r>
      <w:r>
        <w:rPr>
          <w:lang w:eastAsia="zh-CN"/>
        </w:rPr>
        <w:t>1/1.06</w:t>
      </w:r>
      <w:r>
        <w:rPr>
          <w:rFonts w:hint="eastAsia"/>
          <w:lang w:eastAsia="zh-CN"/>
        </w:rPr>
        <w:t>的因子减少</w:t>
      </w:r>
      <w:r>
        <w:rPr>
          <w:lang w:eastAsia="zh-CN"/>
        </w:rPr>
        <w:t>；</w:t>
      </w:r>
      <w:r>
        <w:rPr>
          <w:rFonts w:hint="eastAsia"/>
          <w:lang w:eastAsia="zh-CN"/>
        </w:rPr>
        <w:t>即，大约一个</w:t>
      </w:r>
      <w:r>
        <w:rPr>
          <w:rFonts w:hint="eastAsia"/>
          <w:lang w:eastAsia="zh-CN"/>
        </w:rPr>
        <w:t>6</w:t>
      </w:r>
      <w:r>
        <w:rPr>
          <w:rFonts w:hint="eastAsia"/>
          <w:lang w:eastAsia="zh-CN"/>
        </w:rPr>
        <w:t>％的范围能力降低。在该范围方程式</w:t>
      </w:r>
    </w:p>
    <w:p w:rsidR="0092061C" w:rsidRDefault="0092061C">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DC7309" w:rsidRDefault="00DC7309" w:rsidP="0092061C">
      <w:pPr>
        <w:rPr>
          <w:lang w:eastAsia="zh-CN"/>
        </w:rPr>
      </w:pPr>
      <w:r>
        <w:rPr>
          <w:rFonts w:hint="eastAsia"/>
          <w:lang w:eastAsia="zh-CN"/>
        </w:rPr>
        <w:lastRenderedPageBreak/>
        <w:t>中</w:t>
      </w:r>
      <w:r>
        <w:rPr>
          <w:lang w:eastAsia="zh-CN"/>
        </w:rPr>
        <w:t>，</w:t>
      </w:r>
      <w:r>
        <w:rPr>
          <w:lang w:eastAsia="zh-CN"/>
        </w:rPr>
        <w:t>SNR</w:t>
      </w:r>
      <w:r>
        <w:rPr>
          <w:rFonts w:hint="eastAsia"/>
          <w:lang w:eastAsia="zh-CN"/>
        </w:rPr>
        <w:t>也是直接正比于发射机功率、正比于功率孔径积</w:t>
      </w:r>
      <w:r>
        <w:rPr>
          <w:lang w:eastAsia="zh-CN"/>
        </w:rPr>
        <w:t>（</w:t>
      </w:r>
      <w:r>
        <w:rPr>
          <w:rFonts w:hint="eastAsia"/>
          <w:lang w:eastAsia="zh-CN"/>
        </w:rPr>
        <w:t>对监视</w:t>
      </w:r>
      <w:r>
        <w:rPr>
          <w:lang w:eastAsia="zh-CN"/>
        </w:rPr>
        <w:t>雷达）</w:t>
      </w:r>
      <w:r>
        <w:rPr>
          <w:rFonts w:hint="eastAsia"/>
          <w:lang w:eastAsia="zh-CN"/>
        </w:rPr>
        <w:t>、以及正比于目标的</w:t>
      </w:r>
      <w:r>
        <w:rPr>
          <w:lang w:eastAsia="zh-CN"/>
        </w:rPr>
        <w:t>雷达</w:t>
      </w:r>
      <w:r>
        <w:rPr>
          <w:rFonts w:hint="eastAsia"/>
          <w:lang w:eastAsia="zh-CN"/>
        </w:rPr>
        <w:t>散射截面。因此，作为选择</w:t>
      </w:r>
      <w:r>
        <w:rPr>
          <w:lang w:eastAsia="zh-CN"/>
        </w:rPr>
        <w:t>，</w:t>
      </w:r>
      <w:r>
        <w:rPr>
          <w:lang w:eastAsia="zh-CN"/>
        </w:rPr>
        <w:t>1 dB</w:t>
      </w:r>
      <w:r>
        <w:rPr>
          <w:rFonts w:hint="eastAsia"/>
          <w:lang w:eastAsia="zh-CN"/>
        </w:rPr>
        <w:t>有效噪声功率的增加可以通过放弃对平均雷达散射截面大于无干扰场合下所能探测的最小目标尺寸</w:t>
      </w:r>
      <w:r>
        <w:rPr>
          <w:rFonts w:hint="eastAsia"/>
          <w:lang w:eastAsia="zh-CN"/>
        </w:rPr>
        <w:t>1.26</w:t>
      </w:r>
      <w:r>
        <w:rPr>
          <w:rFonts w:hint="eastAsia"/>
          <w:lang w:eastAsia="zh-CN"/>
        </w:rPr>
        <w:t>倍之外的目标进行探测，或者将雷达发射机功率或其功率孔径积增加</w:t>
      </w:r>
      <w:r>
        <w:rPr>
          <w:rFonts w:hint="eastAsia"/>
          <w:lang w:eastAsia="zh-CN"/>
        </w:rPr>
        <w:t>26</w:t>
      </w:r>
      <w:r>
        <w:rPr>
          <w:rFonts w:hint="eastAsia"/>
          <w:lang w:eastAsia="zh-CN"/>
        </w:rPr>
        <w:t>％来补偿。任何这些选择是处于大多数雷达任务可接受程度的极限</w:t>
      </w:r>
      <w:r>
        <w:rPr>
          <w:lang w:eastAsia="zh-CN"/>
        </w:rPr>
        <w:t>，</w:t>
      </w:r>
      <w:r>
        <w:rPr>
          <w:rFonts w:hint="eastAsia"/>
          <w:lang w:eastAsia="zh-CN"/>
        </w:rPr>
        <w:t>并且</w:t>
      </w:r>
      <w:r>
        <w:rPr>
          <w:lang w:eastAsia="zh-CN"/>
        </w:rPr>
        <w:t>系统</w:t>
      </w:r>
      <w:r>
        <w:rPr>
          <w:rFonts w:hint="eastAsia"/>
          <w:lang w:eastAsia="zh-CN"/>
        </w:rPr>
        <w:t>的修改将会花费很大、不实际、或者不可能</w:t>
      </w:r>
      <w:r>
        <w:rPr>
          <w:lang w:eastAsia="zh-CN"/>
        </w:rPr>
        <w:t>，</w:t>
      </w:r>
      <w:r>
        <w:rPr>
          <w:rFonts w:hint="eastAsia"/>
          <w:lang w:eastAsia="zh-CN"/>
        </w:rPr>
        <w:t>特别是在移动雷达中。对离散的目标</w:t>
      </w:r>
      <w:r>
        <w:rPr>
          <w:lang w:eastAsia="zh-CN"/>
        </w:rPr>
        <w:t>，</w:t>
      </w:r>
      <w:r>
        <w:rPr>
          <w:rFonts w:hint="eastAsia"/>
          <w:lang w:eastAsia="zh-CN"/>
        </w:rPr>
        <w:t>那些性能代价是为任何给定的探测概率和误警率以及任何目标波动特性而保留的。</w:t>
      </w:r>
    </w:p>
    <w:p w:rsidR="00DC7309" w:rsidRDefault="00DC7309" w:rsidP="00EC79CB">
      <w:pPr>
        <w:ind w:firstLineChars="200" w:firstLine="480"/>
        <w:rPr>
          <w:lang w:eastAsia="zh-CN"/>
        </w:rPr>
      </w:pPr>
      <w:r>
        <w:rPr>
          <w:lang w:eastAsia="zh-CN"/>
        </w:rPr>
        <w:t>气象</w:t>
      </w:r>
      <w:r>
        <w:rPr>
          <w:rFonts w:hint="eastAsia"/>
          <w:lang w:eastAsia="zh-CN"/>
        </w:rPr>
        <w:t>规避和</w:t>
      </w:r>
      <w:r>
        <w:rPr>
          <w:lang w:eastAsia="zh-CN"/>
        </w:rPr>
        <w:t>气象</w:t>
      </w:r>
      <w:r>
        <w:rPr>
          <w:rFonts w:hint="eastAsia"/>
          <w:lang w:eastAsia="zh-CN"/>
        </w:rPr>
        <w:t>观察</w:t>
      </w:r>
      <w:r>
        <w:rPr>
          <w:lang w:eastAsia="zh-CN"/>
        </w:rPr>
        <w:t>雷达</w:t>
      </w:r>
      <w:r>
        <w:rPr>
          <w:rFonts w:hint="eastAsia"/>
          <w:lang w:eastAsia="zh-CN"/>
        </w:rPr>
        <w:t>不同于离散目标</w:t>
      </w:r>
      <w:r>
        <w:rPr>
          <w:lang w:eastAsia="zh-CN"/>
        </w:rPr>
        <w:t>雷达</w:t>
      </w:r>
      <w:r>
        <w:rPr>
          <w:rFonts w:hint="eastAsia"/>
          <w:lang w:eastAsia="zh-CN"/>
        </w:rPr>
        <w:t>在于它具有经常填满整个雷达波束（通常相当窄）的扩展目标，通常是降雨。以雷达范围方程式的相应形式</w:t>
      </w:r>
      <w:r>
        <w:rPr>
          <w:lang w:eastAsia="zh-CN"/>
        </w:rPr>
        <w:t>，</w:t>
      </w:r>
      <w:r>
        <w:rPr>
          <w:lang w:eastAsia="zh-CN"/>
        </w:rPr>
        <w:t>SNR</w:t>
      </w:r>
      <w:r>
        <w:rPr>
          <w:rFonts w:hint="eastAsia"/>
          <w:lang w:eastAsia="zh-CN"/>
        </w:rPr>
        <w:t>反比于范围平方的倒数，而不是其四次方的倒数。对观测充满波束的降雨的</w:t>
      </w:r>
      <w:r>
        <w:rPr>
          <w:lang w:eastAsia="zh-CN"/>
        </w:rPr>
        <w:t>气象雷达，</w:t>
      </w:r>
      <w:r>
        <w:rPr>
          <w:rFonts w:hint="eastAsia"/>
          <w:lang w:eastAsia="zh-CN"/>
        </w:rPr>
        <w:t>因为给定降雨速率估算精度带来的范围减少将是</w:t>
      </w:r>
      <w:r>
        <w:rPr>
          <w:rFonts w:hint="eastAsia"/>
          <w:lang w:eastAsia="zh-CN"/>
        </w:rPr>
        <w:t>1dB</w:t>
      </w:r>
      <w:r>
        <w:rPr>
          <w:rFonts w:hint="eastAsia"/>
          <w:lang w:eastAsia="zh-CN"/>
        </w:rPr>
        <w:t>因子的平方根</w:t>
      </w:r>
      <w:r>
        <w:rPr>
          <w:lang w:eastAsia="zh-CN"/>
        </w:rPr>
        <w:t>；</w:t>
      </w:r>
      <w:r>
        <w:rPr>
          <w:rFonts w:hint="eastAsia"/>
          <w:lang w:eastAsia="zh-CN"/>
        </w:rPr>
        <w:t>即</w:t>
      </w:r>
      <w:r>
        <w:rPr>
          <w:lang w:eastAsia="zh-CN"/>
        </w:rPr>
        <w:t>（</w:t>
      </w:r>
      <w:r>
        <w:rPr>
          <w:lang w:eastAsia="zh-CN"/>
        </w:rPr>
        <w:t>1.26</w:t>
      </w:r>
      <w:r>
        <w:rPr>
          <w:lang w:eastAsia="zh-CN"/>
        </w:rPr>
        <w:t>）</w:t>
      </w:r>
      <w:r>
        <w:rPr>
          <w:vertAlign w:val="superscript"/>
          <w:lang w:eastAsia="zh-CN"/>
        </w:rPr>
        <w:t>1/2</w:t>
      </w:r>
      <w:r>
        <w:rPr>
          <w:lang w:eastAsia="zh-CN"/>
        </w:rPr>
        <w:t>，</w:t>
      </w:r>
      <w:r>
        <w:rPr>
          <w:rFonts w:hint="eastAsia"/>
          <w:lang w:eastAsia="zh-CN"/>
        </w:rPr>
        <w:t>它等于</w:t>
      </w:r>
      <w:r>
        <w:rPr>
          <w:lang w:eastAsia="zh-CN"/>
        </w:rPr>
        <w:t>1.12</w:t>
      </w:r>
      <w:r>
        <w:rPr>
          <w:rFonts w:hint="eastAsia"/>
          <w:lang w:eastAsia="zh-CN"/>
        </w:rPr>
        <w:t>。因此在存在这样干扰时，范围能力的损失为</w:t>
      </w:r>
      <w:r>
        <w:rPr>
          <w:rFonts w:hint="eastAsia"/>
          <w:lang w:eastAsia="zh-CN"/>
        </w:rPr>
        <w:t>12</w:t>
      </w:r>
      <w:r>
        <w:rPr>
          <w:rFonts w:hint="eastAsia"/>
          <w:lang w:eastAsia="zh-CN"/>
        </w:rPr>
        <w:t>％</w:t>
      </w:r>
      <w:r>
        <w:rPr>
          <w:lang w:eastAsia="zh-CN"/>
        </w:rPr>
        <w:t>，</w:t>
      </w:r>
      <w:r>
        <w:rPr>
          <w:rFonts w:hint="eastAsia"/>
          <w:lang w:eastAsia="zh-CN"/>
        </w:rPr>
        <w:t>它也对应于</w:t>
      </w:r>
      <w:r>
        <w:rPr>
          <w:rFonts w:hint="eastAsia"/>
          <w:lang w:eastAsia="zh-CN"/>
        </w:rPr>
        <w:t>21</w:t>
      </w:r>
      <w:r>
        <w:rPr>
          <w:rFonts w:hint="eastAsia"/>
          <w:lang w:eastAsia="zh-CN"/>
        </w:rPr>
        <w:t>％的覆盖面积损失。或者</w:t>
      </w:r>
      <w:r>
        <w:rPr>
          <w:lang w:eastAsia="zh-CN"/>
        </w:rPr>
        <w:t>，</w:t>
      </w:r>
      <w:r>
        <w:rPr>
          <w:rFonts w:hint="eastAsia"/>
          <w:lang w:eastAsia="zh-CN"/>
        </w:rPr>
        <w:t>对一个给定的范围</w:t>
      </w:r>
      <w:r>
        <w:rPr>
          <w:lang w:eastAsia="zh-CN"/>
        </w:rPr>
        <w:t>，</w:t>
      </w:r>
      <w:r>
        <w:rPr>
          <w:rFonts w:hint="eastAsia"/>
          <w:lang w:eastAsia="zh-CN"/>
        </w:rPr>
        <w:t>该干扰将使最小可测量</w:t>
      </w:r>
      <w:r>
        <w:rPr>
          <w:lang w:eastAsia="zh-CN"/>
        </w:rPr>
        <w:t>气象</w:t>
      </w:r>
      <w:r>
        <w:rPr>
          <w:rFonts w:hint="eastAsia"/>
          <w:lang w:eastAsia="zh-CN"/>
        </w:rPr>
        <w:t>反射率增加</w:t>
      </w:r>
      <w:r>
        <w:rPr>
          <w:lang w:eastAsia="zh-CN"/>
        </w:rPr>
        <w:t>（</w:t>
      </w:r>
      <w:r>
        <w:rPr>
          <w:rFonts w:hint="eastAsia"/>
          <w:lang w:eastAsia="zh-CN"/>
        </w:rPr>
        <w:t>即劣化</w:t>
      </w:r>
      <w:r>
        <w:rPr>
          <w:lang w:eastAsia="zh-CN"/>
        </w:rPr>
        <w:t>）</w:t>
      </w:r>
      <w:r>
        <w:rPr>
          <w:rFonts w:hint="eastAsia"/>
          <w:lang w:eastAsia="zh-CN"/>
        </w:rPr>
        <w:t>大约</w:t>
      </w:r>
      <w:r>
        <w:rPr>
          <w:rFonts w:hint="eastAsia"/>
          <w:lang w:eastAsia="zh-CN"/>
        </w:rPr>
        <w:t>26</w:t>
      </w:r>
      <w:r>
        <w:rPr>
          <w:rFonts w:hint="eastAsia"/>
          <w:lang w:eastAsia="zh-CN"/>
        </w:rPr>
        <w:t>％</w:t>
      </w:r>
      <w:r>
        <w:rPr>
          <w:lang w:eastAsia="zh-CN"/>
        </w:rPr>
        <w:t>，</w:t>
      </w:r>
      <w:r>
        <w:rPr>
          <w:rFonts w:hint="eastAsia"/>
          <w:lang w:eastAsia="zh-CN"/>
        </w:rPr>
        <w:t>同样不考虑</w:t>
      </w:r>
      <w:r>
        <w:rPr>
          <w:lang w:eastAsia="zh-CN"/>
        </w:rPr>
        <w:t>气象</w:t>
      </w:r>
      <w:r>
        <w:rPr>
          <w:rFonts w:hint="eastAsia"/>
          <w:lang w:eastAsia="zh-CN"/>
        </w:rPr>
        <w:t>反射率的波动特性。</w:t>
      </w:r>
    </w:p>
    <w:p w:rsidR="00DC7309" w:rsidRDefault="00DC7309" w:rsidP="00EC79CB">
      <w:pPr>
        <w:ind w:firstLineChars="200" w:firstLine="480"/>
        <w:rPr>
          <w:lang w:eastAsia="zh-CN"/>
        </w:rPr>
      </w:pPr>
      <w:r>
        <w:rPr>
          <w:rFonts w:hint="eastAsia"/>
          <w:lang w:eastAsia="zh-CN"/>
        </w:rPr>
        <w:t>对</w:t>
      </w:r>
      <w:r>
        <w:rPr>
          <w:lang w:eastAsia="zh-CN"/>
        </w:rPr>
        <w:t>气象学雷达，</w:t>
      </w:r>
      <w:r>
        <w:rPr>
          <w:rFonts w:hint="eastAsia"/>
          <w:lang w:eastAsia="zh-CN"/>
        </w:rPr>
        <w:t>大约</w:t>
      </w:r>
      <w:r>
        <w:rPr>
          <w:lang w:eastAsia="zh-CN"/>
        </w:rPr>
        <w:t>0.5 dB</w:t>
      </w:r>
      <w:r>
        <w:rPr>
          <w:rFonts w:hint="eastAsia"/>
          <w:lang w:eastAsia="zh-CN"/>
        </w:rPr>
        <w:t>的增加将分别造成</w:t>
      </w:r>
      <w:r>
        <w:rPr>
          <w:rFonts w:hint="eastAsia"/>
          <w:lang w:eastAsia="zh-CN"/>
        </w:rPr>
        <w:t>5</w:t>
      </w:r>
      <w:r>
        <w:rPr>
          <w:rFonts w:hint="eastAsia"/>
          <w:lang w:eastAsia="zh-CN"/>
        </w:rPr>
        <w:t>和</w:t>
      </w:r>
      <w:r>
        <w:rPr>
          <w:rFonts w:hint="eastAsia"/>
          <w:lang w:eastAsia="zh-CN"/>
        </w:rPr>
        <w:t>11</w:t>
      </w:r>
      <w:r>
        <w:rPr>
          <w:rFonts w:hint="eastAsia"/>
          <w:lang w:eastAsia="zh-CN"/>
        </w:rPr>
        <w:t>％的范围和面积覆盖劣化。这样一个增加对应于大约一个－</w:t>
      </w:r>
      <w:r>
        <w:rPr>
          <w:rFonts w:hint="eastAsia"/>
          <w:lang w:eastAsia="zh-CN"/>
        </w:rPr>
        <w:t>10dB</w:t>
      </w:r>
      <w:r>
        <w:rPr>
          <w:rFonts w:hint="eastAsia"/>
          <w:lang w:eastAsia="zh-CN"/>
        </w:rPr>
        <w:t>的</w:t>
      </w:r>
      <w:r>
        <w:rPr>
          <w:lang w:eastAsia="zh-CN"/>
        </w:rPr>
        <w:t>（</w:t>
      </w:r>
      <w:r>
        <w:rPr>
          <w:i/>
          <w:iCs/>
          <w:lang w:eastAsia="zh-CN"/>
        </w:rPr>
        <w:t>I</w:t>
      </w:r>
      <w:r>
        <w:rPr>
          <w:lang w:eastAsia="zh-CN"/>
        </w:rPr>
        <w:t> </w:t>
      </w:r>
      <w:r>
        <w:rPr>
          <w:rFonts w:hint="eastAsia"/>
          <w:lang w:eastAsia="zh-CN"/>
        </w:rPr>
        <w:t>+</w:t>
      </w:r>
      <w:r>
        <w:rPr>
          <w:lang w:eastAsia="zh-CN"/>
        </w:rPr>
        <w:t> </w:t>
      </w:r>
      <w:r>
        <w:rPr>
          <w:i/>
          <w:iCs/>
          <w:lang w:eastAsia="zh-CN"/>
        </w:rPr>
        <w:t>N</w:t>
      </w:r>
      <w:r>
        <w:rPr>
          <w:lang w:eastAsia="zh-CN"/>
        </w:rPr>
        <w:t>）</w:t>
      </w:r>
      <w:r>
        <w:rPr>
          <w:lang w:eastAsia="zh-CN"/>
        </w:rPr>
        <w:t>/</w:t>
      </w:r>
      <w:r>
        <w:rPr>
          <w:i/>
          <w:iCs/>
          <w:lang w:eastAsia="zh-CN"/>
        </w:rPr>
        <w:t>N</w:t>
      </w:r>
      <w:r>
        <w:rPr>
          <w:rFonts w:hint="eastAsia"/>
          <w:lang w:eastAsia="zh-CN"/>
        </w:rPr>
        <w:t>比。但是，关于这个问题需要进一步的研究。</w:t>
      </w:r>
    </w:p>
    <w:p w:rsidR="00DC7309" w:rsidRDefault="00DC7309" w:rsidP="00EC79CB">
      <w:pPr>
        <w:ind w:firstLineChars="200" w:firstLine="480"/>
        <w:rPr>
          <w:lang w:eastAsia="zh-CN"/>
        </w:rPr>
      </w:pPr>
      <w:r>
        <w:rPr>
          <w:rFonts w:hint="eastAsia"/>
          <w:lang w:eastAsia="zh-CN"/>
        </w:rPr>
        <w:t>合成孔径成像</w:t>
      </w:r>
      <w:r>
        <w:rPr>
          <w:lang w:eastAsia="zh-CN"/>
        </w:rPr>
        <w:t>雷达（</w:t>
      </w:r>
      <w:r>
        <w:rPr>
          <w:lang w:eastAsia="zh-CN"/>
        </w:rPr>
        <w:t>SAR</w:t>
      </w:r>
      <w:r>
        <w:rPr>
          <w:lang w:eastAsia="zh-CN"/>
        </w:rPr>
        <w:t>）</w:t>
      </w:r>
      <w:r>
        <w:rPr>
          <w:rFonts w:hint="eastAsia"/>
          <w:lang w:eastAsia="zh-CN"/>
        </w:rPr>
        <w:t>依靠雷达平台的运动完成对在天线波束</w:t>
      </w:r>
      <w:r>
        <w:rPr>
          <w:rFonts w:hint="eastAsia"/>
          <w:lang w:eastAsia="zh-CN"/>
        </w:rPr>
        <w:t>RF</w:t>
      </w:r>
      <w:r>
        <w:rPr>
          <w:rFonts w:hint="eastAsia"/>
          <w:lang w:eastAsia="zh-CN"/>
        </w:rPr>
        <w:t>横扫过所观察场合内每个像素所需时间内返回脉冲的相干综合。因为该波束在地面上照射的宽度直接正比于范围</w:t>
      </w:r>
      <w:r>
        <w:rPr>
          <w:lang w:eastAsia="zh-CN"/>
        </w:rPr>
        <w:t>（</w:t>
      </w:r>
      <w:r>
        <w:rPr>
          <w:rFonts w:hint="eastAsia"/>
          <w:lang w:eastAsia="zh-CN"/>
        </w:rPr>
        <w:t>通常正比于雷达平台的高度，并且随扫过的角度而增加</w:t>
      </w:r>
      <w:r>
        <w:rPr>
          <w:lang w:eastAsia="zh-CN"/>
        </w:rPr>
        <w:t>）</w:t>
      </w:r>
      <w:r>
        <w:rPr>
          <w:rFonts w:hint="eastAsia"/>
          <w:lang w:eastAsia="zh-CN"/>
        </w:rPr>
        <w:t>，可用于综合的脉冲数量、以及因此相对于噪声的综合处理增益也正比于该范围。在设计灵活性允许的程度内</w:t>
      </w:r>
      <w:r>
        <w:rPr>
          <w:lang w:eastAsia="zh-CN"/>
        </w:rPr>
        <w:t>，</w:t>
      </w:r>
      <w:r>
        <w:rPr>
          <w:rFonts w:hint="eastAsia"/>
          <w:lang w:eastAsia="zh-CN"/>
        </w:rPr>
        <w:t>输出</w:t>
      </w:r>
      <w:r>
        <w:rPr>
          <w:lang w:eastAsia="zh-CN"/>
        </w:rPr>
        <w:t>（</w:t>
      </w:r>
      <w:r>
        <w:rPr>
          <w:rFonts w:hint="eastAsia"/>
          <w:lang w:eastAsia="zh-CN"/>
        </w:rPr>
        <w:t>处理后的</w:t>
      </w:r>
      <w:r>
        <w:rPr>
          <w:lang w:eastAsia="zh-CN"/>
        </w:rPr>
        <w:t>）</w:t>
      </w:r>
      <w:r>
        <w:rPr>
          <w:lang w:eastAsia="zh-CN"/>
        </w:rPr>
        <w:t>SNR</w:t>
      </w:r>
      <w:r>
        <w:rPr>
          <w:rFonts w:hint="eastAsia"/>
          <w:lang w:eastAsia="zh-CN"/>
        </w:rPr>
        <w:t>因此被从正比于由一个真实孔径雷达观察到的离散目标所得到范围的负四次方改变为正比于范围的负三次方。因此</w:t>
      </w:r>
      <w:r>
        <w:rPr>
          <w:lang w:eastAsia="zh-CN"/>
        </w:rPr>
        <w:t>，</w:t>
      </w:r>
      <w:r>
        <w:rPr>
          <w:rFonts w:hint="eastAsia"/>
          <w:lang w:eastAsia="zh-CN"/>
        </w:rPr>
        <w:t>有效噪声功率增加</w:t>
      </w:r>
      <w:r>
        <w:rPr>
          <w:lang w:eastAsia="zh-CN"/>
        </w:rPr>
        <w:t>1 dB</w:t>
      </w:r>
      <w:r>
        <w:rPr>
          <w:rFonts w:hint="eastAsia"/>
          <w:lang w:eastAsia="zh-CN"/>
        </w:rPr>
        <w:t>，即功率乘以一个</w:t>
      </w:r>
      <w:r>
        <w:rPr>
          <w:lang w:eastAsia="zh-CN"/>
        </w:rPr>
        <w:t>1.26</w:t>
      </w:r>
      <w:r>
        <w:rPr>
          <w:rFonts w:hint="eastAsia"/>
          <w:lang w:eastAsia="zh-CN"/>
        </w:rPr>
        <w:t>的因子</w:t>
      </w:r>
      <w:r>
        <w:rPr>
          <w:lang w:eastAsia="zh-CN"/>
        </w:rPr>
        <w:t>，</w:t>
      </w:r>
      <w:r>
        <w:rPr>
          <w:rFonts w:hint="eastAsia"/>
          <w:lang w:eastAsia="zh-CN"/>
        </w:rPr>
        <w:t>将要求一个</w:t>
      </w:r>
      <w:r>
        <w:rPr>
          <w:rFonts w:hint="eastAsia"/>
          <w:lang w:eastAsia="zh-CN"/>
        </w:rPr>
        <w:t>SAR</w:t>
      </w:r>
      <w:r>
        <w:rPr>
          <w:rFonts w:hint="eastAsia"/>
          <w:lang w:eastAsia="zh-CN"/>
        </w:rPr>
        <w:t>的范围从给定要成像的地形减少</w:t>
      </w:r>
      <w:r>
        <w:rPr>
          <w:lang w:eastAsia="zh-CN"/>
        </w:rPr>
        <w:t>1/</w:t>
      </w:r>
      <w:r>
        <w:rPr>
          <w:lang w:eastAsia="zh-CN"/>
        </w:rPr>
        <w:t>（</w:t>
      </w:r>
      <w:r>
        <w:rPr>
          <w:lang w:eastAsia="zh-CN"/>
        </w:rPr>
        <w:t>1.26</w:t>
      </w:r>
      <w:r>
        <w:rPr>
          <w:vertAlign w:val="superscript"/>
          <w:lang w:eastAsia="zh-CN"/>
        </w:rPr>
        <w:t>1/3</w:t>
      </w:r>
      <w:r>
        <w:rPr>
          <w:lang w:eastAsia="zh-CN"/>
        </w:rPr>
        <w:t>），或</w:t>
      </w:r>
      <w:r>
        <w:rPr>
          <w:lang w:eastAsia="zh-CN"/>
        </w:rPr>
        <w:t>1/1.077</w:t>
      </w:r>
      <w:r>
        <w:rPr>
          <w:rFonts w:hint="eastAsia"/>
          <w:lang w:eastAsia="zh-CN"/>
        </w:rPr>
        <w:t>倍</w:t>
      </w:r>
      <w:r>
        <w:rPr>
          <w:lang w:eastAsia="zh-CN"/>
        </w:rPr>
        <w:t>；</w:t>
      </w:r>
      <w:r>
        <w:rPr>
          <w:rFonts w:hint="eastAsia"/>
          <w:lang w:eastAsia="zh-CN"/>
        </w:rPr>
        <w:t>即损失</w:t>
      </w:r>
      <w:r>
        <w:rPr>
          <w:lang w:eastAsia="zh-CN"/>
        </w:rPr>
        <w:t>7.7%</w:t>
      </w:r>
      <w:r>
        <w:rPr>
          <w:rFonts w:hint="eastAsia"/>
          <w:lang w:eastAsia="zh-CN"/>
        </w:rPr>
        <w:t>。倘若运行限制允许这样一个范围的减少</w:t>
      </w:r>
      <w:r>
        <w:rPr>
          <w:lang w:eastAsia="zh-CN"/>
        </w:rPr>
        <w:t>，</w:t>
      </w:r>
      <w:r>
        <w:rPr>
          <w:rFonts w:hint="eastAsia"/>
          <w:lang w:eastAsia="zh-CN"/>
        </w:rPr>
        <w:t>它将进而造成一个相应的成像数据收集速率的减少。这同样是处于可接受程度的限度内。另外一个选择是将使该</w:t>
      </w:r>
      <w:r>
        <w:rPr>
          <w:rFonts w:hint="eastAsia"/>
          <w:lang w:eastAsia="zh-CN"/>
        </w:rPr>
        <w:t>SAR</w:t>
      </w:r>
      <w:r>
        <w:rPr>
          <w:rFonts w:hint="eastAsia"/>
          <w:lang w:eastAsia="zh-CN"/>
        </w:rPr>
        <w:t>发射机的平均功率增加</w:t>
      </w:r>
      <w:r>
        <w:rPr>
          <w:lang w:eastAsia="zh-CN"/>
        </w:rPr>
        <w:t>26%</w:t>
      </w:r>
      <w:r>
        <w:rPr>
          <w:lang w:eastAsia="zh-CN"/>
        </w:rPr>
        <w:t>，</w:t>
      </w:r>
      <w:r>
        <w:rPr>
          <w:rFonts w:hint="eastAsia"/>
          <w:lang w:eastAsia="zh-CN"/>
        </w:rPr>
        <w:t>它同样是处于可接受程度的限度内。</w:t>
      </w:r>
    </w:p>
    <w:p w:rsidR="00DC7309" w:rsidRDefault="00DC7309" w:rsidP="0092061C">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Pr>
            <w:lang w:eastAsia="zh-CN"/>
          </w:rPr>
          <w:t>1.1.1</w:t>
        </w:r>
        <w:r>
          <w:rPr>
            <w:lang w:eastAsia="zh-CN"/>
          </w:rPr>
          <w:tab/>
        </w:r>
      </w:smartTag>
      <w:r>
        <w:rPr>
          <w:rFonts w:hint="eastAsia"/>
          <w:lang w:eastAsia="zh-CN"/>
        </w:rPr>
        <w:t>干扰作用的汇集</w:t>
      </w:r>
    </w:p>
    <w:p w:rsidR="00DC7309" w:rsidRDefault="00DC7309" w:rsidP="00EC79CB">
      <w:pPr>
        <w:ind w:firstLineChars="200" w:firstLine="480"/>
        <w:rPr>
          <w:lang w:eastAsia="zh-CN"/>
        </w:rPr>
      </w:pPr>
      <w:r>
        <w:rPr>
          <w:rFonts w:hint="eastAsia"/>
          <w:lang w:eastAsia="zh-CN"/>
        </w:rPr>
        <w:t>贯穿以上讨论所涉及的</w:t>
      </w:r>
      <w:r>
        <w:rPr>
          <w:lang w:eastAsia="zh-CN"/>
        </w:rPr>
        <w:t>1 dB</w:t>
      </w:r>
      <w:r>
        <w:rPr>
          <w:rFonts w:hint="eastAsia"/>
          <w:lang w:eastAsia="zh-CN"/>
        </w:rPr>
        <w:t>增加对应于一个</w:t>
      </w:r>
      <w:r>
        <w:rPr>
          <w:lang w:eastAsia="zh-CN"/>
        </w:rPr>
        <w:t>1.26</w:t>
      </w:r>
      <w:r>
        <w:rPr>
          <w:rFonts w:hint="eastAsia"/>
          <w:lang w:eastAsia="zh-CN"/>
        </w:rPr>
        <w:t>的</w:t>
      </w:r>
      <w:r>
        <w:rPr>
          <w:lang w:eastAsia="zh-CN"/>
        </w:rPr>
        <w:t>（</w:t>
      </w:r>
      <w:r>
        <w:rPr>
          <w:i/>
          <w:lang w:eastAsia="zh-CN"/>
        </w:rPr>
        <w:t>I</w:t>
      </w:r>
      <w:r>
        <w:rPr>
          <w:lang w:eastAsia="zh-CN"/>
        </w:rPr>
        <w:t> </w:t>
      </w:r>
      <w:r>
        <w:rPr>
          <w:rFonts w:hint="eastAsia"/>
          <w:lang w:eastAsia="zh-CN"/>
        </w:rPr>
        <w:t>+</w:t>
      </w:r>
      <w:r>
        <w:rPr>
          <w:lang w:eastAsia="zh-CN"/>
        </w:rPr>
        <w:t> </w:t>
      </w:r>
      <w:r>
        <w:rPr>
          <w:i/>
          <w:lang w:eastAsia="zh-CN"/>
        </w:rPr>
        <w:t>N</w:t>
      </w:r>
      <w:r>
        <w:rPr>
          <w:lang w:eastAsia="zh-CN"/>
        </w:rPr>
        <w:t>）</w:t>
      </w:r>
      <w:r>
        <w:rPr>
          <w:lang w:eastAsia="zh-CN"/>
        </w:rPr>
        <w:t>/</w:t>
      </w:r>
      <w:r>
        <w:rPr>
          <w:i/>
          <w:lang w:eastAsia="zh-CN"/>
        </w:rPr>
        <w:t>N</w:t>
      </w:r>
      <w:r>
        <w:rPr>
          <w:rFonts w:hint="eastAsia"/>
          <w:lang w:eastAsia="zh-CN"/>
        </w:rPr>
        <w:t>比</w:t>
      </w:r>
      <w:r>
        <w:rPr>
          <w:lang w:eastAsia="zh-CN"/>
        </w:rPr>
        <w:t>，或</w:t>
      </w:r>
      <w:r>
        <w:rPr>
          <w:rFonts w:hint="eastAsia"/>
          <w:lang w:eastAsia="zh-CN"/>
        </w:rPr>
        <w:t>者一个大约</w:t>
      </w:r>
      <w:r>
        <w:rPr>
          <w:lang w:eastAsia="zh-CN"/>
        </w:rPr>
        <w:t>−6 dB</w:t>
      </w:r>
      <w:r>
        <w:rPr>
          <w:rFonts w:hint="eastAsia"/>
          <w:lang w:eastAsia="zh-CN"/>
        </w:rPr>
        <w:t>的</w:t>
      </w:r>
      <w:r>
        <w:rPr>
          <w:i/>
          <w:lang w:eastAsia="zh-CN"/>
        </w:rPr>
        <w:t>I</w:t>
      </w:r>
      <w:r>
        <w:rPr>
          <w:lang w:eastAsia="zh-CN"/>
        </w:rPr>
        <w:t>/</w:t>
      </w:r>
      <w:r>
        <w:rPr>
          <w:i/>
          <w:lang w:eastAsia="zh-CN"/>
        </w:rPr>
        <w:t>N</w:t>
      </w:r>
      <w:r>
        <w:rPr>
          <w:rFonts w:hint="eastAsia"/>
          <w:lang w:eastAsia="zh-CN"/>
        </w:rPr>
        <w:t>比。这表示能够容忍的所有干扰的汇集影响。它适用于通过雷达主瓣的接收，同样也适用于通过旁瓣的同时接收。因此对一个单个类似噪声干扰体所能够容忍的</w:t>
      </w:r>
      <w:r>
        <w:rPr>
          <w:i/>
          <w:lang w:eastAsia="zh-CN"/>
        </w:rPr>
        <w:t>I</w:t>
      </w:r>
      <w:r>
        <w:rPr>
          <w:lang w:eastAsia="zh-CN"/>
        </w:rPr>
        <w:t>/</w:t>
      </w:r>
      <w:r>
        <w:rPr>
          <w:i/>
          <w:lang w:eastAsia="zh-CN"/>
        </w:rPr>
        <w:t>N</w:t>
      </w:r>
      <w:r>
        <w:rPr>
          <w:rFonts w:hint="eastAsia"/>
          <w:lang w:eastAsia="zh-CN"/>
        </w:rPr>
        <w:t>比取决于干扰体的数量及其它们的几何形状，并且应该在给定场合的分析中进行评估。这是这样一个事实的结果，即几乎所有在此频带内的雷达执行事件驱动任务、观察非合作目标、并且没有受益于冗余，包括在通信技术中越来越多被采用的数据包再传送。基本上</w:t>
      </w:r>
      <w:r>
        <w:rPr>
          <w:lang w:eastAsia="zh-CN"/>
        </w:rPr>
        <w:t>，</w:t>
      </w:r>
      <w:r>
        <w:rPr>
          <w:rFonts w:hint="eastAsia"/>
          <w:lang w:eastAsia="zh-CN"/>
        </w:rPr>
        <w:t>传感，包括雷达，是从根本上不同于通信的一种对</w:t>
      </w:r>
      <w:r>
        <w:rPr>
          <w:rFonts w:hint="eastAsia"/>
          <w:lang w:eastAsia="zh-CN"/>
        </w:rPr>
        <w:t>RF</w:t>
      </w:r>
      <w:r>
        <w:rPr>
          <w:rFonts w:hint="eastAsia"/>
          <w:lang w:eastAsia="zh-CN"/>
        </w:rPr>
        <w:t>频谱的应用</w:t>
      </w:r>
      <w:r>
        <w:rPr>
          <w:lang w:eastAsia="zh-CN"/>
        </w:rPr>
        <w:t>，</w:t>
      </w:r>
      <w:r>
        <w:rPr>
          <w:rFonts w:hint="eastAsia"/>
          <w:lang w:eastAsia="zh-CN"/>
        </w:rPr>
        <w:t>因而对二者采用相同的干扰保护原则是不恰当的。</w:t>
      </w:r>
    </w:p>
    <w:p w:rsidR="00DC7309" w:rsidRDefault="00DC7309" w:rsidP="0092061C">
      <w:pPr>
        <w:pStyle w:val="Heading2"/>
        <w:rPr>
          <w:lang w:eastAsia="zh-CN"/>
        </w:rPr>
      </w:pPr>
      <w:r>
        <w:rPr>
          <w:lang w:eastAsia="zh-CN"/>
        </w:rPr>
        <w:br w:type="page"/>
      </w:r>
      <w:r>
        <w:rPr>
          <w:lang w:eastAsia="zh-CN"/>
        </w:rPr>
        <w:lastRenderedPageBreak/>
        <w:t>1.2</w:t>
      </w:r>
      <w:r>
        <w:rPr>
          <w:lang w:eastAsia="zh-CN"/>
        </w:rPr>
        <w:tab/>
      </w:r>
      <w:r>
        <w:rPr>
          <w:lang w:eastAsia="zh-CN"/>
        </w:rPr>
        <w:t>脉冲</w:t>
      </w:r>
      <w:r>
        <w:rPr>
          <w:rFonts w:hint="eastAsia"/>
          <w:lang w:eastAsia="zh-CN"/>
        </w:rPr>
        <w:t>干扰</w:t>
      </w:r>
    </w:p>
    <w:p w:rsidR="00DC7309" w:rsidRDefault="00DC7309" w:rsidP="00FE0702">
      <w:pPr>
        <w:ind w:firstLineChars="200" w:firstLine="480"/>
        <w:rPr>
          <w:iCs/>
          <w:lang w:eastAsia="zh-CN"/>
        </w:rPr>
      </w:pPr>
      <w:r>
        <w:rPr>
          <w:lang w:eastAsia="zh-CN"/>
        </w:rPr>
        <w:t>脉冲</w:t>
      </w:r>
      <w:r>
        <w:rPr>
          <w:rFonts w:hint="eastAsia"/>
          <w:lang w:eastAsia="zh-CN"/>
        </w:rPr>
        <w:t>干扰的效应是更难于量化的，并且很大程度上取决于接收机处理器的设计与系统运行的模式。特别是</w:t>
      </w:r>
      <w:r>
        <w:rPr>
          <w:lang w:eastAsia="zh-CN"/>
        </w:rPr>
        <w:t>，</w:t>
      </w:r>
      <w:r>
        <w:rPr>
          <w:rFonts w:hint="eastAsia"/>
          <w:lang w:eastAsia="zh-CN"/>
        </w:rPr>
        <w:t>对有效目标反射的差分处理增益</w:t>
      </w:r>
      <w:r>
        <w:rPr>
          <w:lang w:eastAsia="zh-CN"/>
        </w:rPr>
        <w:t>（</w:t>
      </w:r>
      <w:r>
        <w:rPr>
          <w:rFonts w:hint="eastAsia"/>
          <w:lang w:eastAsia="zh-CN"/>
        </w:rPr>
        <w:t>它是同步脉冲的</w:t>
      </w:r>
      <w:r>
        <w:rPr>
          <w:lang w:eastAsia="zh-CN"/>
        </w:rPr>
        <w:t>）</w:t>
      </w:r>
      <w:r>
        <w:rPr>
          <w:rFonts w:hint="eastAsia"/>
          <w:lang w:eastAsia="zh-CN"/>
        </w:rPr>
        <w:t>及干扰</w:t>
      </w:r>
      <w:r>
        <w:rPr>
          <w:lang w:eastAsia="zh-CN"/>
        </w:rPr>
        <w:t>脉冲（</w:t>
      </w:r>
      <w:r>
        <w:rPr>
          <w:rFonts w:hint="eastAsia"/>
          <w:lang w:eastAsia="zh-CN"/>
        </w:rPr>
        <w:t>通常是异步的）经常对给定的脉冲干扰电平的影响起着重要作用。这样的干扰能够造成几种不同形式的性能劣化。对它进行评估将是对特定雷达类型之间相互作用进行分析和</w:t>
      </w:r>
      <w:r>
        <w:rPr>
          <w:rFonts w:hint="eastAsia"/>
          <w:lang w:eastAsia="zh-CN"/>
        </w:rPr>
        <w:t>/</w:t>
      </w:r>
      <w:r>
        <w:rPr>
          <w:rFonts w:hint="eastAsia"/>
          <w:lang w:eastAsia="zh-CN"/>
        </w:rPr>
        <w:t>或测试的一个目标。通常，可以期望这里所描述雷达类型的众多特点有助于抑制低占空比的</w:t>
      </w:r>
      <w:r>
        <w:rPr>
          <w:lang w:eastAsia="zh-CN"/>
        </w:rPr>
        <w:t>脉冲</w:t>
      </w:r>
      <w:r>
        <w:rPr>
          <w:rFonts w:hint="eastAsia"/>
          <w:lang w:eastAsia="zh-CN"/>
        </w:rPr>
        <w:t>干扰</w:t>
      </w:r>
      <w:r>
        <w:rPr>
          <w:lang w:eastAsia="zh-CN"/>
        </w:rPr>
        <w:t>，</w:t>
      </w:r>
      <w:r>
        <w:rPr>
          <w:rFonts w:hint="eastAsia"/>
          <w:lang w:eastAsia="zh-CN"/>
        </w:rPr>
        <w:t>特别是来自几个孤立的干扰源。抑制低占空比脉冲干扰的技术包含在</w:t>
      </w:r>
      <w:r>
        <w:rPr>
          <w:lang w:eastAsia="zh-CN"/>
        </w:rPr>
        <w:t>ITU</w:t>
      </w:r>
      <w:r>
        <w:rPr>
          <w:lang w:eastAsia="zh-CN"/>
        </w:rPr>
        <w:noBreakHyphen/>
        <w:t>R M.1372</w:t>
      </w:r>
      <w:r>
        <w:rPr>
          <w:rFonts w:hint="eastAsia"/>
          <w:lang w:eastAsia="zh-CN"/>
        </w:rPr>
        <w:t>建议书中</w:t>
      </w:r>
      <w:r>
        <w:rPr>
          <w:lang w:eastAsia="zh-CN"/>
        </w:rPr>
        <w:t xml:space="preserve"> </w:t>
      </w:r>
      <w:r w:rsidR="00FE0702">
        <w:rPr>
          <w:lang w:val="en-US" w:eastAsia="zh-CN"/>
        </w:rPr>
        <w:t>–</w:t>
      </w:r>
      <w:r>
        <w:rPr>
          <w:lang w:eastAsia="zh-CN"/>
        </w:rPr>
        <w:t xml:space="preserve"> </w:t>
      </w:r>
      <w:r>
        <w:rPr>
          <w:rFonts w:hint="eastAsia"/>
          <w:lang w:eastAsia="zh-CN"/>
        </w:rPr>
        <w:t>无线电测定业务中的雷达站对无线电频谱的有效使用</w:t>
      </w:r>
      <w:r>
        <w:rPr>
          <w:rFonts w:hint="eastAsia"/>
          <w:iCs/>
          <w:lang w:eastAsia="zh-CN"/>
        </w:rPr>
        <w:t>。</w:t>
      </w:r>
    </w:p>
    <w:p w:rsidR="00DC7309" w:rsidRDefault="00DC7309" w:rsidP="00DC7309">
      <w:pPr>
        <w:pStyle w:val="Heading1"/>
        <w:rPr>
          <w:lang w:eastAsia="zh-CN"/>
        </w:rPr>
      </w:pPr>
      <w:r>
        <w:rPr>
          <w:lang w:eastAsia="zh-CN"/>
        </w:rPr>
        <w:t>2</w:t>
      </w:r>
      <w:r>
        <w:rPr>
          <w:lang w:eastAsia="zh-CN"/>
        </w:rPr>
        <w:tab/>
      </w:r>
      <w:r>
        <w:rPr>
          <w:lang w:eastAsia="zh-CN"/>
        </w:rPr>
        <w:t>船载无线电导航雷达</w:t>
      </w:r>
      <w:r>
        <w:rPr>
          <w:rFonts w:hint="eastAsia"/>
          <w:lang w:eastAsia="zh-CN"/>
        </w:rPr>
        <w:t>的保护评判标准</w:t>
      </w:r>
    </w:p>
    <w:p w:rsidR="00DC7309" w:rsidRDefault="00DC7309" w:rsidP="00EC79CB">
      <w:pPr>
        <w:ind w:firstLineChars="200" w:firstLine="480"/>
        <w:rPr>
          <w:lang w:eastAsia="zh-CN"/>
        </w:rPr>
      </w:pPr>
      <w:r>
        <w:rPr>
          <w:rFonts w:hint="eastAsia"/>
          <w:lang w:eastAsia="zh-CN"/>
        </w:rPr>
        <w:t>对当前安装在船只上用于以上所确定场合的雷达所要求的保护评判标准仍然还没有国际协议。但是</w:t>
      </w:r>
      <w:r>
        <w:rPr>
          <w:lang w:eastAsia="zh-CN"/>
        </w:rPr>
        <w:t>，</w:t>
      </w:r>
      <w:r>
        <w:rPr>
          <w:lang w:eastAsia="zh-CN"/>
        </w:rPr>
        <w:t>ITU</w:t>
      </w:r>
      <w:r>
        <w:rPr>
          <w:lang w:eastAsia="zh-CN"/>
        </w:rPr>
        <w:noBreakHyphen/>
        <w:t>R M.1461</w:t>
      </w:r>
      <w:r>
        <w:rPr>
          <w:rFonts w:hint="eastAsia"/>
          <w:lang w:eastAsia="zh-CN"/>
        </w:rPr>
        <w:t>建议书提出了一个</w:t>
      </w:r>
      <w:r>
        <w:rPr>
          <w:lang w:eastAsia="zh-CN"/>
        </w:rPr>
        <w:t>−6 dB</w:t>
      </w:r>
      <w:r>
        <w:rPr>
          <w:rFonts w:hint="eastAsia"/>
          <w:lang w:eastAsia="zh-CN"/>
        </w:rPr>
        <w:t>的普通干扰</w:t>
      </w:r>
      <w:r>
        <w:rPr>
          <w:rFonts w:hint="eastAsia"/>
          <w:lang w:eastAsia="zh-CN"/>
        </w:rPr>
        <w:t>/</w:t>
      </w:r>
      <w:r>
        <w:rPr>
          <w:rFonts w:hint="eastAsia"/>
          <w:lang w:eastAsia="zh-CN"/>
        </w:rPr>
        <w:t>噪声电平。</w:t>
      </w:r>
    </w:p>
    <w:p w:rsidR="00DC7309" w:rsidRDefault="00DC7309" w:rsidP="00EC79CB">
      <w:pPr>
        <w:ind w:firstLineChars="200" w:firstLine="480"/>
        <w:rPr>
          <w:lang w:eastAsia="zh-CN"/>
        </w:rPr>
      </w:pPr>
      <w:r>
        <w:rPr>
          <w:lang w:eastAsia="zh-CN"/>
        </w:rPr>
        <w:t>IMO</w:t>
      </w:r>
      <w:r>
        <w:rPr>
          <w:rFonts w:hint="eastAsia"/>
          <w:lang w:eastAsia="zh-CN"/>
        </w:rPr>
        <w:t>已经为船载雷达的运行性能制订了一个修订本，并且这个修订本考虑了</w:t>
      </w:r>
      <w:r>
        <w:rPr>
          <w:lang w:eastAsia="zh-CN"/>
        </w:rPr>
        <w:t>ITU</w:t>
      </w:r>
      <w:r>
        <w:rPr>
          <w:rFonts w:hint="eastAsia"/>
          <w:lang w:eastAsia="zh-CN"/>
        </w:rPr>
        <w:t>最近对非期望发射的要求。此</w:t>
      </w:r>
      <w:r>
        <w:rPr>
          <w:lang w:eastAsia="zh-CN"/>
        </w:rPr>
        <w:t>IMO</w:t>
      </w:r>
      <w:r>
        <w:rPr>
          <w:rFonts w:hint="eastAsia"/>
          <w:lang w:eastAsia="zh-CN"/>
        </w:rPr>
        <w:t>修订本第一次确认了来自其他无线电业务干扰的可能性</w:t>
      </w:r>
      <w:r>
        <w:rPr>
          <w:lang w:eastAsia="zh-CN"/>
        </w:rPr>
        <w:t>，</w:t>
      </w:r>
      <w:r>
        <w:rPr>
          <w:rFonts w:hint="eastAsia"/>
          <w:lang w:eastAsia="zh-CN"/>
        </w:rPr>
        <w:t>并且包括了从雷达散射截面（</w:t>
      </w:r>
      <w:r>
        <w:rPr>
          <w:rFonts w:hint="eastAsia"/>
          <w:lang w:eastAsia="zh-CN"/>
        </w:rPr>
        <w:t>RCS</w:t>
      </w:r>
      <w:r>
        <w:rPr>
          <w:rFonts w:hint="eastAsia"/>
          <w:lang w:eastAsia="zh-CN"/>
        </w:rPr>
        <w:t>）（波动）和所要求范围方面对特定目标探测的新要求</w:t>
      </w:r>
      <w:r>
        <w:rPr>
          <w:lang w:eastAsia="zh-CN"/>
        </w:rPr>
        <w:t>，</w:t>
      </w:r>
      <w:r>
        <w:rPr>
          <w:rFonts w:hint="eastAsia"/>
          <w:lang w:eastAsia="zh-CN"/>
        </w:rPr>
        <w:t>作为雷达频带的一个函数。对一个目标的探测是基于</w:t>
      </w:r>
      <w:r>
        <w:rPr>
          <w:rFonts w:hint="eastAsia"/>
          <w:lang w:eastAsia="zh-CN"/>
        </w:rPr>
        <w:t>10</w:t>
      </w:r>
      <w:r>
        <w:rPr>
          <w:rFonts w:hint="eastAsia"/>
          <w:lang w:eastAsia="zh-CN"/>
        </w:rPr>
        <w:t>次扫描中的至少</w:t>
      </w:r>
      <w:r>
        <w:rPr>
          <w:rFonts w:hint="eastAsia"/>
          <w:lang w:eastAsia="zh-CN"/>
        </w:rPr>
        <w:t>8</w:t>
      </w:r>
      <w:r>
        <w:rPr>
          <w:rFonts w:hint="eastAsia"/>
          <w:lang w:eastAsia="zh-CN"/>
        </w:rPr>
        <w:t>次对它的显示，以及一个</w:t>
      </w:r>
      <w:r>
        <w:rPr>
          <w:lang w:eastAsia="zh-CN"/>
        </w:rPr>
        <w:t>10</w:t>
      </w:r>
      <w:r>
        <w:rPr>
          <w:vertAlign w:val="superscript"/>
          <w:lang w:eastAsia="zh-CN"/>
        </w:rPr>
        <w:t>−4</w:t>
      </w:r>
      <w:r>
        <w:rPr>
          <w:rFonts w:hint="eastAsia"/>
          <w:lang w:eastAsia="zh-CN"/>
        </w:rPr>
        <w:t>的误警概率。这些探测要求是在没有海洋杂波、降雨及蒸发的情况下确定的</w:t>
      </w:r>
      <w:r>
        <w:rPr>
          <w:lang w:eastAsia="zh-CN"/>
        </w:rPr>
        <w:t>，天线高度</w:t>
      </w:r>
      <w:r>
        <w:rPr>
          <w:rFonts w:hint="eastAsia"/>
          <w:lang w:eastAsia="zh-CN"/>
        </w:rPr>
        <w:t>为海平面之上</w:t>
      </w:r>
      <w:r>
        <w:rPr>
          <w:lang w:eastAsia="zh-CN"/>
        </w:rPr>
        <w:t>15 m</w:t>
      </w:r>
      <w:r>
        <w:rPr>
          <w:rFonts w:hint="eastAsia"/>
          <w:lang w:eastAsia="zh-CN"/>
        </w:rPr>
        <w:t>。</w:t>
      </w:r>
    </w:p>
    <w:p w:rsidR="00DC7309" w:rsidRDefault="00DC7309" w:rsidP="00EC79CB">
      <w:pPr>
        <w:ind w:firstLineChars="200" w:firstLine="480"/>
        <w:rPr>
          <w:lang w:eastAsia="zh-CN"/>
        </w:rPr>
      </w:pPr>
      <w:r>
        <w:rPr>
          <w:rFonts w:hint="eastAsia"/>
          <w:lang w:eastAsia="zh-CN"/>
        </w:rPr>
        <w:t>最重要的是</w:t>
      </w:r>
      <w:r>
        <w:rPr>
          <w:lang w:eastAsia="zh-CN"/>
        </w:rPr>
        <w:t>，</w:t>
      </w:r>
      <w:r>
        <w:rPr>
          <w:rFonts w:hint="eastAsia"/>
          <w:lang w:eastAsia="zh-CN"/>
        </w:rPr>
        <w:t>国际海事主管部门已经在他们最近对</w:t>
      </w:r>
      <w:r>
        <w:rPr>
          <w:rFonts w:hint="eastAsia"/>
          <w:lang w:eastAsia="zh-CN"/>
        </w:rPr>
        <w:t>IMO</w:t>
      </w:r>
      <w:r>
        <w:rPr>
          <w:rFonts w:hint="eastAsia"/>
          <w:lang w:eastAsia="zh-CN"/>
        </w:rPr>
        <w:t>海上生命安全公约</w:t>
      </w:r>
      <w:r>
        <w:rPr>
          <w:lang w:eastAsia="zh-CN"/>
        </w:rPr>
        <w:t>（</w:t>
      </w:r>
      <w:r>
        <w:rPr>
          <w:lang w:eastAsia="zh-CN"/>
        </w:rPr>
        <w:t>SOLAS</w:t>
      </w:r>
      <w:r>
        <w:rPr>
          <w:lang w:eastAsia="zh-CN"/>
        </w:rPr>
        <w:t>）</w:t>
      </w:r>
      <w:r>
        <w:rPr>
          <w:rFonts w:hint="eastAsia"/>
          <w:lang w:eastAsia="zh-CN"/>
        </w:rPr>
        <w:t>的更新中毫无保留地声明</w:t>
      </w:r>
      <w:r>
        <w:rPr>
          <w:lang w:eastAsia="zh-CN"/>
        </w:rPr>
        <w:t>，雷达</w:t>
      </w:r>
      <w:r>
        <w:rPr>
          <w:rFonts w:hint="eastAsia"/>
          <w:lang w:eastAsia="zh-CN"/>
        </w:rPr>
        <w:t>仍然保持是避免碰撞的主要感知装置。</w:t>
      </w:r>
    </w:p>
    <w:p w:rsidR="00DC7309" w:rsidRDefault="00DC7309" w:rsidP="00EC79CB">
      <w:pPr>
        <w:ind w:firstLineChars="200" w:firstLine="480"/>
        <w:rPr>
          <w:lang w:eastAsia="zh-CN"/>
        </w:rPr>
      </w:pPr>
      <w:r>
        <w:rPr>
          <w:rFonts w:hint="eastAsia"/>
          <w:lang w:eastAsia="zh-CN"/>
        </w:rPr>
        <w:t>此声明应该在只对</w:t>
      </w:r>
      <w:r>
        <w:rPr>
          <w:rFonts w:hint="eastAsia"/>
          <w:lang w:eastAsia="zh-CN"/>
        </w:rPr>
        <w:t>IMO</w:t>
      </w:r>
      <w:r>
        <w:rPr>
          <w:rFonts w:hint="eastAsia"/>
          <w:lang w:eastAsia="zh-CN"/>
        </w:rPr>
        <w:t>运载要求下列出的那些船只强制装配自动识别系统（</w:t>
      </w:r>
      <w:r>
        <w:rPr>
          <w:rFonts w:hint="eastAsia"/>
          <w:lang w:eastAsia="zh-CN"/>
        </w:rPr>
        <w:t>AIS</w:t>
      </w:r>
      <w:r>
        <w:rPr>
          <w:rFonts w:hint="eastAsia"/>
          <w:lang w:eastAsia="zh-CN"/>
        </w:rPr>
        <w:t>）的范围内考虑。从避免碰撞场合的意义上，这些系统在相对位置指示的验证上依赖于外部参照</w:t>
      </w:r>
      <w:r>
        <w:rPr>
          <w:lang w:eastAsia="zh-CN"/>
        </w:rPr>
        <w:t>，</w:t>
      </w:r>
      <w:r>
        <w:rPr>
          <w:rFonts w:hint="eastAsia"/>
          <w:lang w:eastAsia="zh-CN"/>
        </w:rPr>
        <w:t>例如</w:t>
      </w:r>
      <w:r>
        <w:rPr>
          <w:lang w:eastAsia="zh-CN"/>
        </w:rPr>
        <w:t>GPS</w:t>
      </w:r>
      <w:r>
        <w:rPr>
          <w:rFonts w:hint="eastAsia"/>
          <w:lang w:eastAsia="zh-CN"/>
        </w:rPr>
        <w:t>。</w:t>
      </w:r>
    </w:p>
    <w:p w:rsidR="00DC7309" w:rsidRDefault="00DC7309" w:rsidP="00EC79CB">
      <w:pPr>
        <w:ind w:firstLineChars="200" w:firstLine="480"/>
        <w:rPr>
          <w:lang w:eastAsia="zh-CN"/>
        </w:rPr>
      </w:pPr>
      <w:r>
        <w:rPr>
          <w:rFonts w:hint="eastAsia"/>
          <w:lang w:eastAsia="zh-CN"/>
        </w:rPr>
        <w:t>但是</w:t>
      </w:r>
      <w:r>
        <w:rPr>
          <w:lang w:eastAsia="zh-CN"/>
        </w:rPr>
        <w:t>，</w:t>
      </w:r>
      <w:r>
        <w:rPr>
          <w:rFonts w:hint="eastAsia"/>
          <w:lang w:eastAsia="zh-CN"/>
        </w:rPr>
        <w:t>装配这样的</w:t>
      </w:r>
      <w:r>
        <w:rPr>
          <w:lang w:eastAsia="zh-CN"/>
        </w:rPr>
        <w:t>系统</w:t>
      </w:r>
      <w:r>
        <w:rPr>
          <w:rFonts w:hint="eastAsia"/>
          <w:lang w:eastAsia="zh-CN"/>
        </w:rPr>
        <w:t>从来不可能考虑很多没有装配</w:t>
      </w:r>
      <w:r>
        <w:rPr>
          <w:rFonts w:hint="eastAsia"/>
          <w:lang w:eastAsia="zh-CN"/>
        </w:rPr>
        <w:t>AIS</w:t>
      </w:r>
      <w:r>
        <w:rPr>
          <w:rFonts w:hint="eastAsia"/>
          <w:lang w:eastAsia="zh-CN"/>
        </w:rPr>
        <w:t>的海上物体</w:t>
      </w:r>
      <w:r>
        <w:rPr>
          <w:lang w:eastAsia="zh-CN"/>
        </w:rPr>
        <w:t>，</w:t>
      </w:r>
      <w:r>
        <w:rPr>
          <w:rFonts w:hint="eastAsia"/>
          <w:lang w:eastAsia="zh-CN"/>
        </w:rPr>
        <w:t>例如冰山、漂浮的废弃物、残骸等。这些物体都是与船只碰撞的潜在起因</w:t>
      </w:r>
      <w:r>
        <w:rPr>
          <w:lang w:eastAsia="zh-CN"/>
        </w:rPr>
        <w:t>，</w:t>
      </w:r>
      <w:r>
        <w:rPr>
          <w:rFonts w:hint="eastAsia"/>
          <w:lang w:eastAsia="zh-CN"/>
        </w:rPr>
        <w:t>因而需要用船只雷达来探测。因此</w:t>
      </w:r>
      <w:r>
        <w:rPr>
          <w:lang w:eastAsia="zh-CN"/>
        </w:rPr>
        <w:t>雷达</w:t>
      </w:r>
      <w:r>
        <w:rPr>
          <w:rFonts w:hint="eastAsia"/>
          <w:lang w:eastAsia="zh-CN"/>
        </w:rPr>
        <w:t>在可预见的将来将仍然保持是避免碰撞的主要系统。</w:t>
      </w:r>
    </w:p>
    <w:p w:rsidR="00DC7309" w:rsidRDefault="00DC7309" w:rsidP="00EC79CB">
      <w:pPr>
        <w:ind w:firstLineChars="200" w:firstLine="480"/>
        <w:rPr>
          <w:lang w:eastAsia="zh-CN"/>
        </w:rPr>
      </w:pPr>
      <w:r>
        <w:rPr>
          <w:rFonts w:hint="eastAsia"/>
          <w:lang w:eastAsia="zh-CN"/>
        </w:rPr>
        <w:t>与海事主管部门和包括用户的深入讨论已经产生了一个运行要求，在所有海上航行期间，没有能够受规定控制的干扰是可以接受的。</w:t>
      </w:r>
    </w:p>
    <w:p w:rsidR="00DC7309" w:rsidRDefault="00DC7309" w:rsidP="00EC79CB">
      <w:pPr>
        <w:ind w:firstLineChars="200" w:firstLine="480"/>
        <w:rPr>
          <w:lang w:eastAsia="zh-CN"/>
        </w:rPr>
      </w:pPr>
      <w:r>
        <w:rPr>
          <w:rFonts w:hint="eastAsia"/>
          <w:lang w:eastAsia="zh-CN"/>
        </w:rPr>
        <w:t>同时</w:t>
      </w:r>
      <w:r>
        <w:rPr>
          <w:lang w:eastAsia="zh-CN"/>
        </w:rPr>
        <w:t>，</w:t>
      </w:r>
      <w:r>
        <w:rPr>
          <w:rFonts w:hint="eastAsia"/>
          <w:lang w:eastAsia="zh-CN"/>
        </w:rPr>
        <w:t>方法是进行试验并确定当前</w:t>
      </w:r>
      <w:r>
        <w:rPr>
          <w:lang w:eastAsia="zh-CN"/>
        </w:rPr>
        <w:t>船载雷达</w:t>
      </w:r>
      <w:r>
        <w:rPr>
          <w:rFonts w:hint="eastAsia"/>
          <w:lang w:eastAsia="zh-CN"/>
        </w:rPr>
        <w:t>在作为一个探测概率函数的干扰与噪声之比</w:t>
      </w:r>
      <w:r>
        <w:rPr>
          <w:lang w:eastAsia="zh-CN"/>
        </w:rPr>
        <w:t>（</w:t>
      </w:r>
      <w:r>
        <w:rPr>
          <w:i/>
          <w:lang w:eastAsia="zh-CN"/>
        </w:rPr>
        <w:t>I</w:t>
      </w:r>
      <w:r>
        <w:rPr>
          <w:lang w:eastAsia="zh-CN"/>
        </w:rPr>
        <w:t>/</w:t>
      </w:r>
      <w:r>
        <w:rPr>
          <w:i/>
          <w:lang w:eastAsia="zh-CN"/>
        </w:rPr>
        <w:t>N</w:t>
      </w:r>
      <w:r>
        <w:rPr>
          <w:lang w:eastAsia="zh-CN"/>
        </w:rPr>
        <w:t>）</w:t>
      </w:r>
      <w:r>
        <w:rPr>
          <w:rFonts w:hint="eastAsia"/>
          <w:lang w:eastAsia="zh-CN"/>
        </w:rPr>
        <w:t>方面能够接受什么</w:t>
      </w:r>
      <w:r>
        <w:rPr>
          <w:lang w:eastAsia="zh-CN"/>
        </w:rPr>
        <w:t>（</w:t>
      </w:r>
      <w:r>
        <w:rPr>
          <w:rFonts w:hint="eastAsia"/>
          <w:lang w:eastAsia="zh-CN"/>
        </w:rPr>
        <w:t>参见附件</w:t>
      </w:r>
      <w:r>
        <w:rPr>
          <w:rFonts w:hint="eastAsia"/>
          <w:lang w:eastAsia="zh-CN"/>
        </w:rPr>
        <w:t>3</w:t>
      </w:r>
      <w:r>
        <w:rPr>
          <w:lang w:eastAsia="zh-CN"/>
        </w:rPr>
        <w:t>）</w:t>
      </w:r>
      <w:r>
        <w:rPr>
          <w:rFonts w:hint="eastAsia"/>
          <w:lang w:eastAsia="zh-CN"/>
        </w:rPr>
        <w:t>。</w:t>
      </w:r>
    </w:p>
    <w:p w:rsidR="00EC79CB" w:rsidRDefault="00EC79CB">
      <w:pPr>
        <w:tabs>
          <w:tab w:val="clear" w:pos="794"/>
          <w:tab w:val="clear" w:pos="1191"/>
          <w:tab w:val="clear" w:pos="1588"/>
          <w:tab w:val="clear" w:pos="1985"/>
        </w:tabs>
        <w:overflowPunct/>
        <w:autoSpaceDE/>
        <w:autoSpaceDN/>
        <w:adjustRightInd/>
        <w:spacing w:before="0"/>
        <w:jc w:val="left"/>
        <w:textAlignment w:val="auto"/>
        <w:rPr>
          <w:b/>
          <w:sz w:val="28"/>
          <w:lang w:eastAsia="zh-CN"/>
        </w:rPr>
      </w:pPr>
      <w:r>
        <w:rPr>
          <w:lang w:eastAsia="zh-CN"/>
        </w:rPr>
        <w:br w:type="page"/>
      </w:r>
    </w:p>
    <w:p w:rsidR="00DC7309" w:rsidRDefault="00EC79CB" w:rsidP="00EC79CB">
      <w:pPr>
        <w:pStyle w:val="AnnexNoTitle"/>
        <w:rPr>
          <w:lang w:eastAsia="zh-CN"/>
        </w:rPr>
      </w:pPr>
      <w:r>
        <w:rPr>
          <w:rFonts w:hint="eastAsia"/>
          <w:lang w:eastAsia="zh-CN"/>
        </w:rPr>
        <w:lastRenderedPageBreak/>
        <w:t>附件</w:t>
      </w:r>
      <w:r w:rsidR="00DC7309">
        <w:rPr>
          <w:lang w:eastAsia="zh-CN"/>
        </w:rPr>
        <w:t>3</w:t>
      </w:r>
      <w:r>
        <w:rPr>
          <w:rFonts w:hint="eastAsia"/>
          <w:lang w:eastAsia="zh-CN"/>
        </w:rPr>
        <w:br/>
      </w:r>
      <w:r>
        <w:rPr>
          <w:lang w:eastAsia="zh-CN"/>
        </w:rPr>
        <w:br/>
      </w:r>
      <w:r w:rsidR="00DC7309">
        <w:rPr>
          <w:rFonts w:hint="eastAsia"/>
          <w:lang w:eastAsia="zh-CN"/>
        </w:rPr>
        <w:t>干扰试验的结果</w:t>
      </w:r>
    </w:p>
    <w:p w:rsidR="00DC7309" w:rsidRDefault="00DC7309" w:rsidP="00DC7309">
      <w:pPr>
        <w:pStyle w:val="Heading1"/>
        <w:rPr>
          <w:lang w:eastAsia="zh-CN"/>
        </w:rPr>
      </w:pPr>
      <w:r>
        <w:rPr>
          <w:lang w:eastAsia="zh-CN"/>
        </w:rPr>
        <w:t>1</w:t>
      </w:r>
      <w:r>
        <w:rPr>
          <w:lang w:eastAsia="zh-CN"/>
        </w:rPr>
        <w:tab/>
      </w:r>
      <w:r>
        <w:rPr>
          <w:rFonts w:hint="eastAsia"/>
          <w:lang w:eastAsia="zh-CN"/>
        </w:rPr>
        <w:t>干扰与噪声之比</w:t>
      </w:r>
      <w:r>
        <w:rPr>
          <w:lang w:eastAsia="zh-CN"/>
        </w:rPr>
        <w:t>（</w:t>
      </w:r>
      <w:r>
        <w:rPr>
          <w:i/>
          <w:iCs/>
          <w:lang w:eastAsia="zh-CN"/>
        </w:rPr>
        <w:t>I/N</w:t>
      </w:r>
      <w:r>
        <w:rPr>
          <w:lang w:eastAsia="zh-CN"/>
        </w:rPr>
        <w:t>）</w:t>
      </w:r>
      <w:r>
        <w:rPr>
          <w:rFonts w:hint="eastAsia"/>
          <w:lang w:eastAsia="zh-CN"/>
        </w:rPr>
        <w:t>的</w:t>
      </w:r>
      <w:r>
        <w:rPr>
          <w:lang w:eastAsia="zh-CN"/>
        </w:rPr>
        <w:t>雷达</w:t>
      </w:r>
      <w:r>
        <w:rPr>
          <w:rFonts w:hint="eastAsia"/>
          <w:lang w:eastAsia="zh-CN"/>
        </w:rPr>
        <w:t>试验</w:t>
      </w:r>
    </w:p>
    <w:p w:rsidR="00DC7309" w:rsidRDefault="00DC7309" w:rsidP="00EC79CB">
      <w:pPr>
        <w:ind w:firstLineChars="200" w:firstLine="480"/>
        <w:rPr>
          <w:lang w:eastAsia="zh-CN"/>
        </w:rPr>
      </w:pPr>
      <w:r>
        <w:rPr>
          <w:rFonts w:hint="eastAsia"/>
          <w:lang w:eastAsia="zh-CN"/>
        </w:rPr>
        <w:t>在采纳修改后的</w:t>
      </w:r>
      <w:r>
        <w:rPr>
          <w:rFonts w:hint="eastAsia"/>
          <w:lang w:eastAsia="zh-CN"/>
        </w:rPr>
        <w:t>IMO</w:t>
      </w:r>
      <w:r>
        <w:rPr>
          <w:rFonts w:hint="eastAsia"/>
          <w:lang w:eastAsia="zh-CN"/>
        </w:rPr>
        <w:t>标准之前</w:t>
      </w:r>
      <w:r>
        <w:rPr>
          <w:lang w:eastAsia="zh-CN"/>
        </w:rPr>
        <w:t>，</w:t>
      </w:r>
      <w:r>
        <w:rPr>
          <w:rFonts w:hint="eastAsia"/>
          <w:lang w:eastAsia="zh-CN"/>
        </w:rPr>
        <w:t>在美国和英国进行了</w:t>
      </w:r>
      <w:r>
        <w:rPr>
          <w:lang w:eastAsia="zh-CN"/>
        </w:rPr>
        <w:t>雷达</w:t>
      </w:r>
      <w:r>
        <w:rPr>
          <w:rFonts w:hint="eastAsia"/>
          <w:lang w:eastAsia="zh-CN"/>
        </w:rPr>
        <w:t>试验，以确定当前海事雷达对各种形式干扰的薄弱之处。</w:t>
      </w:r>
    </w:p>
    <w:p w:rsidR="00DC7309" w:rsidRDefault="00DC7309" w:rsidP="00EC79CB">
      <w:pPr>
        <w:ind w:firstLineChars="200" w:firstLine="480"/>
        <w:rPr>
          <w:lang w:eastAsia="zh-CN"/>
        </w:rPr>
      </w:pPr>
      <w:r>
        <w:rPr>
          <w:rFonts w:hint="eastAsia"/>
          <w:lang w:eastAsia="zh-CN"/>
        </w:rPr>
        <w:t>这些试验采用了工作于</w:t>
      </w:r>
      <w:r>
        <w:rPr>
          <w:rFonts w:hint="eastAsia"/>
          <w:lang w:eastAsia="zh-CN"/>
        </w:rPr>
        <w:t>S</w:t>
      </w:r>
      <w:r>
        <w:rPr>
          <w:rFonts w:hint="eastAsia"/>
          <w:lang w:eastAsia="zh-CN"/>
        </w:rPr>
        <w:t>和</w:t>
      </w:r>
      <w:r>
        <w:rPr>
          <w:rFonts w:hint="eastAsia"/>
          <w:lang w:eastAsia="zh-CN"/>
        </w:rPr>
        <w:t>X</w:t>
      </w:r>
      <w:r>
        <w:rPr>
          <w:rFonts w:hint="eastAsia"/>
          <w:lang w:eastAsia="zh-CN"/>
        </w:rPr>
        <w:t>频带的</w:t>
      </w:r>
      <w:r>
        <w:rPr>
          <w:lang w:eastAsia="zh-CN"/>
        </w:rPr>
        <w:t>雷达</w:t>
      </w:r>
      <w:r>
        <w:rPr>
          <w:rFonts w:hint="eastAsia"/>
          <w:lang w:eastAsia="zh-CN"/>
        </w:rPr>
        <w:t>。这里仅仅讨论</w:t>
      </w:r>
      <w:r>
        <w:rPr>
          <w:lang w:eastAsia="zh-CN"/>
        </w:rPr>
        <w:t>X</w:t>
      </w:r>
      <w:r>
        <w:rPr>
          <w:rFonts w:hint="eastAsia"/>
          <w:lang w:eastAsia="zh-CN"/>
        </w:rPr>
        <w:t>频带</w:t>
      </w:r>
      <w:r>
        <w:rPr>
          <w:lang w:eastAsia="zh-CN"/>
        </w:rPr>
        <w:t>（</w:t>
      </w:r>
      <w:r>
        <w:rPr>
          <w:lang w:eastAsia="zh-CN"/>
        </w:rPr>
        <w:t>9 300-9 500 MHz</w:t>
      </w:r>
      <w:r>
        <w:rPr>
          <w:bCs/>
          <w:lang w:eastAsia="zh-CN"/>
        </w:rPr>
        <w:t>）</w:t>
      </w:r>
      <w:r>
        <w:rPr>
          <w:rFonts w:hint="eastAsia"/>
          <w:bCs/>
          <w:lang w:eastAsia="zh-CN"/>
        </w:rPr>
        <w:t>的试验</w:t>
      </w:r>
      <w:r>
        <w:rPr>
          <w:rFonts w:hint="eastAsia"/>
          <w:lang w:eastAsia="zh-CN"/>
        </w:rPr>
        <w:t>。这些试验的结果表示为探测的概率，它们是对应于每种干扰源类型的</w:t>
      </w:r>
      <w:r>
        <w:rPr>
          <w:rFonts w:hint="eastAsia"/>
          <w:i/>
          <w:iCs/>
          <w:lang w:eastAsia="zh-CN"/>
        </w:rPr>
        <w:t>I/N</w:t>
      </w:r>
      <w:r>
        <w:rPr>
          <w:rFonts w:hint="eastAsia"/>
          <w:lang w:eastAsia="zh-CN"/>
        </w:rPr>
        <w:t>的函数。</w:t>
      </w:r>
    </w:p>
    <w:p w:rsidR="00DC7309" w:rsidRDefault="00DC7309" w:rsidP="00EC79CB">
      <w:pPr>
        <w:ind w:firstLineChars="200" w:firstLine="480"/>
        <w:rPr>
          <w:lang w:eastAsia="zh-CN"/>
        </w:rPr>
      </w:pPr>
      <w:r>
        <w:rPr>
          <w:rFonts w:hint="eastAsia"/>
          <w:lang w:eastAsia="zh-CN"/>
        </w:rPr>
        <w:t>应该注意，没有</w:t>
      </w:r>
      <w:r>
        <w:rPr>
          <w:lang w:eastAsia="zh-CN"/>
        </w:rPr>
        <w:t>ITU</w:t>
      </w:r>
      <w:r>
        <w:rPr>
          <w:rFonts w:hint="eastAsia"/>
          <w:lang w:eastAsia="zh-CN"/>
        </w:rPr>
        <w:t>的</w:t>
      </w:r>
      <w:r>
        <w:rPr>
          <w:lang w:eastAsia="zh-CN"/>
        </w:rPr>
        <w:t>或</w:t>
      </w:r>
      <w:r>
        <w:rPr>
          <w:rFonts w:hint="eastAsia"/>
          <w:lang w:eastAsia="zh-CN"/>
        </w:rPr>
        <w:t>者其他国际上同意的用于海事雷达的接收机规范</w:t>
      </w:r>
      <w:r>
        <w:rPr>
          <w:lang w:eastAsia="zh-CN"/>
        </w:rPr>
        <w:t>，</w:t>
      </w:r>
      <w:r>
        <w:rPr>
          <w:rFonts w:hint="eastAsia"/>
          <w:lang w:eastAsia="zh-CN"/>
        </w:rPr>
        <w:t>并且因此工作在此运行环境下的接收机特性范围广泛并不令人吃惊。这些试验的结果反映了这个范围</w:t>
      </w:r>
      <w:r>
        <w:rPr>
          <w:lang w:eastAsia="zh-CN"/>
        </w:rPr>
        <w:t>，</w:t>
      </w:r>
      <w:r>
        <w:rPr>
          <w:rFonts w:hint="eastAsia"/>
          <w:lang w:eastAsia="zh-CN"/>
        </w:rPr>
        <w:t>并且显示了探测概率随干扰电平的增加而连续劣化以及接收机不再能够接受特定干扰电平的“截止”现象。</w:t>
      </w:r>
    </w:p>
    <w:p w:rsidR="00DC7309" w:rsidRDefault="00DC7309" w:rsidP="00EC79CB">
      <w:pPr>
        <w:ind w:firstLineChars="200" w:firstLine="480"/>
        <w:rPr>
          <w:lang w:eastAsia="zh-CN"/>
        </w:rPr>
      </w:pPr>
      <w:r>
        <w:rPr>
          <w:rFonts w:hint="eastAsia"/>
          <w:lang w:eastAsia="zh-CN"/>
        </w:rPr>
        <w:t>这样的差别是真实的，并且存在于当前运行的雷达之中。</w:t>
      </w:r>
    </w:p>
    <w:p w:rsidR="00DC7309" w:rsidRDefault="00DC7309" w:rsidP="004779EE">
      <w:pPr>
        <w:pStyle w:val="Heading2"/>
        <w:rPr>
          <w:lang w:eastAsia="zh-CN"/>
        </w:rPr>
      </w:pPr>
      <w:r>
        <w:rPr>
          <w:lang w:eastAsia="zh-CN"/>
        </w:rPr>
        <w:t>1.1</w:t>
      </w:r>
      <w:r>
        <w:rPr>
          <w:lang w:eastAsia="zh-CN"/>
        </w:rPr>
        <w:tab/>
      </w:r>
      <w:r>
        <w:rPr>
          <w:rFonts w:hint="eastAsia"/>
          <w:lang w:eastAsia="zh-CN"/>
        </w:rPr>
        <w:t>测试中特定</w:t>
      </w:r>
      <w:r>
        <w:rPr>
          <w:lang w:eastAsia="zh-CN"/>
        </w:rPr>
        <w:t>雷达</w:t>
      </w:r>
      <w:r>
        <w:rPr>
          <w:rFonts w:hint="eastAsia"/>
          <w:lang w:eastAsia="zh-CN"/>
        </w:rPr>
        <w:t>的特性</w:t>
      </w:r>
    </w:p>
    <w:p w:rsidR="00DC7309" w:rsidRDefault="00DC7309" w:rsidP="00EC79CB">
      <w:pPr>
        <w:ind w:firstLineChars="200" w:firstLine="480"/>
        <w:rPr>
          <w:lang w:eastAsia="zh-CN"/>
        </w:rPr>
      </w:pPr>
      <w:r>
        <w:rPr>
          <w:rFonts w:hint="eastAsia"/>
          <w:lang w:eastAsia="zh-CN"/>
        </w:rPr>
        <w:t>被称为雷达</w:t>
      </w:r>
      <w:r>
        <w:rPr>
          <w:rFonts w:hint="eastAsia"/>
          <w:lang w:eastAsia="zh-CN"/>
        </w:rPr>
        <w:t>D</w:t>
      </w:r>
      <w:r>
        <w:rPr>
          <w:rFonts w:hint="eastAsia"/>
          <w:lang w:eastAsia="zh-CN"/>
        </w:rPr>
        <w:t>和</w:t>
      </w:r>
      <w:r>
        <w:rPr>
          <w:rFonts w:hint="eastAsia"/>
          <w:lang w:eastAsia="zh-CN"/>
        </w:rPr>
        <w:t>E</w:t>
      </w:r>
      <w:r>
        <w:rPr>
          <w:rFonts w:hint="eastAsia"/>
          <w:lang w:eastAsia="zh-CN"/>
        </w:rPr>
        <w:t>的二种</w:t>
      </w:r>
      <w:r>
        <w:rPr>
          <w:lang w:eastAsia="zh-CN"/>
        </w:rPr>
        <w:t>雷达</w:t>
      </w:r>
      <w:r>
        <w:rPr>
          <w:rFonts w:hint="eastAsia"/>
          <w:lang w:eastAsia="zh-CN"/>
        </w:rPr>
        <w:t>都是</w:t>
      </w:r>
      <w:r>
        <w:rPr>
          <w:lang w:eastAsia="zh-CN"/>
        </w:rPr>
        <w:t>IMO</w:t>
      </w:r>
      <w:r>
        <w:rPr>
          <w:rFonts w:hint="eastAsia"/>
          <w:lang w:eastAsia="zh-CN"/>
        </w:rPr>
        <w:t>分类的</w:t>
      </w:r>
      <w:r>
        <w:rPr>
          <w:lang w:eastAsia="zh-CN"/>
        </w:rPr>
        <w:t>雷达</w:t>
      </w:r>
      <w:r>
        <w:rPr>
          <w:rFonts w:hint="eastAsia"/>
          <w:lang w:eastAsia="zh-CN"/>
        </w:rPr>
        <w:t>。没有对游艇雷达进行测试。对这些雷达主要参数的标称值是从管理用的型号核准文件、销售宣传册、以及技术手册中得到的。</w:t>
      </w:r>
      <w:r>
        <w:rPr>
          <w:lang w:eastAsia="zh-CN"/>
        </w:rPr>
        <w:t>雷达</w:t>
      </w:r>
      <w:r>
        <w:rPr>
          <w:lang w:eastAsia="zh-CN"/>
        </w:rPr>
        <w:t>E</w:t>
      </w:r>
      <w:r>
        <w:rPr>
          <w:rFonts w:hint="eastAsia"/>
          <w:lang w:eastAsia="zh-CN"/>
        </w:rPr>
        <w:t>在其接收机设计中采用了一个对数放大器</w:t>
      </w:r>
      <w:r>
        <w:rPr>
          <w:rFonts w:hint="eastAsia"/>
          <w:lang w:eastAsia="zh-CN"/>
        </w:rPr>
        <w:t>/</w:t>
      </w:r>
      <w:r>
        <w:rPr>
          <w:rFonts w:hint="eastAsia"/>
          <w:lang w:eastAsia="zh-CN"/>
        </w:rPr>
        <w:t>检测器</w:t>
      </w:r>
      <w:r>
        <w:rPr>
          <w:lang w:eastAsia="zh-CN"/>
        </w:rPr>
        <w:t>，</w:t>
      </w:r>
      <w:r>
        <w:rPr>
          <w:rFonts w:hint="eastAsia"/>
          <w:lang w:eastAsia="zh-CN"/>
        </w:rPr>
        <w:t>而</w:t>
      </w:r>
      <w:r>
        <w:rPr>
          <w:lang w:eastAsia="zh-CN"/>
        </w:rPr>
        <w:t>雷达</w:t>
      </w:r>
      <w:r>
        <w:rPr>
          <w:lang w:eastAsia="zh-CN"/>
        </w:rPr>
        <w:t>D</w:t>
      </w:r>
      <w:r>
        <w:rPr>
          <w:rFonts w:hint="eastAsia"/>
          <w:lang w:eastAsia="zh-CN"/>
        </w:rPr>
        <w:t>则采用对数放大器后面紧接着一个分开的视频检测器。对所有这些</w:t>
      </w:r>
      <w:r>
        <w:rPr>
          <w:lang w:eastAsia="zh-CN"/>
        </w:rPr>
        <w:t>雷达，</w:t>
      </w:r>
      <w:r>
        <w:rPr>
          <w:rFonts w:hint="eastAsia"/>
          <w:lang w:eastAsia="zh-CN"/>
        </w:rPr>
        <w:t>灵敏度时间控制</w:t>
      </w:r>
      <w:r>
        <w:rPr>
          <w:lang w:eastAsia="zh-CN"/>
        </w:rPr>
        <w:t>（</w:t>
      </w:r>
      <w:r>
        <w:rPr>
          <w:lang w:eastAsia="zh-CN"/>
        </w:rPr>
        <w:t>STC</w:t>
      </w:r>
      <w:r>
        <w:rPr>
          <w:lang w:eastAsia="zh-CN"/>
        </w:rPr>
        <w:t>）</w:t>
      </w:r>
      <w:r>
        <w:rPr>
          <w:rFonts w:hint="eastAsia"/>
          <w:lang w:eastAsia="zh-CN"/>
        </w:rPr>
        <w:t>和快速时间常数</w:t>
      </w:r>
      <w:r>
        <w:rPr>
          <w:lang w:eastAsia="zh-CN"/>
        </w:rPr>
        <w:t>（</w:t>
      </w:r>
      <w:r>
        <w:rPr>
          <w:lang w:eastAsia="zh-CN"/>
        </w:rPr>
        <w:t>FTC</w:t>
      </w:r>
      <w:r>
        <w:rPr>
          <w:lang w:eastAsia="zh-CN"/>
        </w:rPr>
        <w:t>）</w:t>
      </w:r>
      <w:r>
        <w:rPr>
          <w:rFonts w:hint="eastAsia"/>
          <w:lang w:eastAsia="zh-CN"/>
        </w:rPr>
        <w:t>在测试中没有被启用。</w:t>
      </w:r>
    </w:p>
    <w:p w:rsidR="00DC7309" w:rsidRDefault="00DC7309" w:rsidP="00EC79CB">
      <w:pPr>
        <w:ind w:firstLineChars="200" w:firstLine="480"/>
        <w:rPr>
          <w:lang w:eastAsia="zh-CN"/>
        </w:rPr>
      </w:pPr>
      <w:r>
        <w:rPr>
          <w:rFonts w:hint="eastAsia"/>
          <w:lang w:eastAsia="zh-CN"/>
        </w:rPr>
        <w:t>雷达</w:t>
      </w:r>
      <w:r>
        <w:rPr>
          <w:rFonts w:hint="eastAsia"/>
          <w:lang w:eastAsia="zh-CN"/>
        </w:rPr>
        <w:t>D</w:t>
      </w:r>
      <w:r>
        <w:rPr>
          <w:rFonts w:hint="eastAsia"/>
          <w:lang w:eastAsia="zh-CN"/>
        </w:rPr>
        <w:t>和</w:t>
      </w:r>
      <w:r>
        <w:rPr>
          <w:rFonts w:hint="eastAsia"/>
          <w:lang w:eastAsia="zh-CN"/>
        </w:rPr>
        <w:t>E</w:t>
      </w:r>
      <w:r>
        <w:rPr>
          <w:rFonts w:hint="eastAsia"/>
          <w:lang w:eastAsia="zh-CN"/>
        </w:rPr>
        <w:t>的</w:t>
      </w:r>
      <w:r>
        <w:rPr>
          <w:lang w:eastAsia="zh-CN"/>
        </w:rPr>
        <w:t>特性</w:t>
      </w:r>
      <w:r>
        <w:rPr>
          <w:rFonts w:hint="eastAsia"/>
          <w:lang w:eastAsia="zh-CN"/>
        </w:rPr>
        <w:t>在下面表</w:t>
      </w:r>
      <w:r>
        <w:rPr>
          <w:rFonts w:hint="eastAsia"/>
          <w:lang w:eastAsia="zh-CN"/>
        </w:rPr>
        <w:t>5</w:t>
      </w:r>
      <w:r>
        <w:rPr>
          <w:rFonts w:hint="eastAsia"/>
          <w:lang w:eastAsia="zh-CN"/>
        </w:rPr>
        <w:t>和</w:t>
      </w:r>
      <w:r>
        <w:rPr>
          <w:rFonts w:hint="eastAsia"/>
          <w:lang w:eastAsia="zh-CN"/>
        </w:rPr>
        <w:t>6</w:t>
      </w:r>
      <w:r>
        <w:rPr>
          <w:rFonts w:hint="eastAsia"/>
          <w:lang w:eastAsia="zh-CN"/>
        </w:rPr>
        <w:t>中给出。</w:t>
      </w:r>
    </w:p>
    <w:p w:rsidR="00DC7309" w:rsidRDefault="00DC7309" w:rsidP="00EC79CB">
      <w:pPr>
        <w:pStyle w:val="TableNo"/>
      </w:pPr>
      <w:r>
        <w:t>表</w:t>
      </w:r>
      <w:r>
        <w:t>5</w:t>
      </w:r>
    </w:p>
    <w:p w:rsidR="00DC7309" w:rsidRDefault="00DC7309" w:rsidP="00EC79CB">
      <w:pPr>
        <w:pStyle w:val="Tabletitle"/>
      </w:pPr>
      <w:r>
        <w:rPr>
          <w:rFonts w:hint="eastAsia"/>
        </w:rPr>
        <w:t>雷达</w:t>
      </w:r>
      <w:r>
        <w:t>D</w:t>
      </w:r>
      <w:r>
        <w:rPr>
          <w:rFonts w:hint="eastAsia"/>
        </w:rPr>
        <w:t>参数</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13"/>
        <w:gridCol w:w="1350"/>
        <w:gridCol w:w="1014"/>
        <w:gridCol w:w="1014"/>
        <w:gridCol w:w="1014"/>
      </w:tblGrid>
      <w:tr w:rsidR="00DC7309" w:rsidTr="00DA7756">
        <w:trPr>
          <w:jc w:val="center"/>
        </w:trPr>
        <w:tc>
          <w:tcPr>
            <w:tcW w:w="4113" w:type="dxa"/>
          </w:tcPr>
          <w:p w:rsidR="00DC7309" w:rsidRDefault="0092061C" w:rsidP="00EC79CB">
            <w:pPr>
              <w:pStyle w:val="Tablehead"/>
            </w:pPr>
            <w:r>
              <w:rPr>
                <w:rFonts w:hint="eastAsia"/>
              </w:rPr>
              <w:t>参</w:t>
            </w:r>
            <w:r w:rsidR="00DC7309">
              <w:rPr>
                <w:rFonts w:hint="eastAsia"/>
              </w:rPr>
              <w:t>数</w:t>
            </w:r>
          </w:p>
        </w:tc>
        <w:tc>
          <w:tcPr>
            <w:tcW w:w="4392" w:type="dxa"/>
            <w:gridSpan w:val="4"/>
          </w:tcPr>
          <w:p w:rsidR="00DC7309" w:rsidRDefault="0092061C" w:rsidP="00EC79CB">
            <w:pPr>
              <w:pStyle w:val="Tablehead"/>
            </w:pPr>
            <w:r>
              <w:rPr>
                <w:rFonts w:hint="eastAsia"/>
              </w:rPr>
              <w:t>数</w:t>
            </w:r>
            <w:r w:rsidR="00DC7309">
              <w:rPr>
                <w:rFonts w:hint="eastAsia"/>
              </w:rPr>
              <w:t>值</w:t>
            </w:r>
          </w:p>
        </w:tc>
      </w:tr>
      <w:tr w:rsidR="00DC7309" w:rsidTr="00DA7756">
        <w:trPr>
          <w:jc w:val="center"/>
        </w:trPr>
        <w:tc>
          <w:tcPr>
            <w:tcW w:w="4113" w:type="dxa"/>
          </w:tcPr>
          <w:p w:rsidR="00DC7309" w:rsidRDefault="00DC7309" w:rsidP="00EC79CB">
            <w:pPr>
              <w:pStyle w:val="Tabletext"/>
              <w:spacing w:before="20" w:after="20"/>
            </w:pPr>
            <w:r>
              <w:rPr>
                <w:rFonts w:hint="eastAsia"/>
              </w:rPr>
              <w:t>频率</w:t>
            </w:r>
            <w:r>
              <w:t>（</w:t>
            </w:r>
            <w:r>
              <w:t>MHz</w:t>
            </w:r>
            <w:r>
              <w:t>）</w:t>
            </w:r>
          </w:p>
        </w:tc>
        <w:tc>
          <w:tcPr>
            <w:tcW w:w="4392" w:type="dxa"/>
            <w:gridSpan w:val="4"/>
          </w:tcPr>
          <w:p w:rsidR="00DC7309" w:rsidRDefault="00DC7309" w:rsidP="0092061C">
            <w:pPr>
              <w:pStyle w:val="Tabletext"/>
              <w:spacing w:before="20" w:after="20"/>
              <w:jc w:val="center"/>
            </w:pPr>
            <w:r>
              <w:t>9 410 ± 10</w:t>
            </w:r>
          </w:p>
        </w:tc>
      </w:tr>
      <w:tr w:rsidR="00DC7309" w:rsidTr="00DA7756">
        <w:trPr>
          <w:jc w:val="center"/>
        </w:trPr>
        <w:tc>
          <w:tcPr>
            <w:tcW w:w="4113" w:type="dxa"/>
          </w:tcPr>
          <w:p w:rsidR="00DC7309" w:rsidRDefault="00DC7309" w:rsidP="00EC79CB">
            <w:pPr>
              <w:pStyle w:val="Tabletext"/>
              <w:spacing w:before="20" w:after="20"/>
            </w:pPr>
            <w:r>
              <w:t>脉冲</w:t>
            </w:r>
            <w:r>
              <w:rPr>
                <w:rFonts w:hint="eastAsia"/>
              </w:rPr>
              <w:t>功率</w:t>
            </w:r>
            <w:r>
              <w:t>（</w:t>
            </w:r>
            <w:r>
              <w:t>kW</w:t>
            </w:r>
            <w:r>
              <w:t>）</w:t>
            </w:r>
          </w:p>
        </w:tc>
        <w:tc>
          <w:tcPr>
            <w:tcW w:w="4392" w:type="dxa"/>
            <w:gridSpan w:val="4"/>
          </w:tcPr>
          <w:p w:rsidR="00DC7309" w:rsidRDefault="00DC7309" w:rsidP="0092061C">
            <w:pPr>
              <w:pStyle w:val="Tabletext"/>
              <w:spacing w:before="20" w:after="20"/>
              <w:jc w:val="center"/>
            </w:pPr>
            <w:r>
              <w:t>30</w:t>
            </w:r>
          </w:p>
        </w:tc>
      </w:tr>
      <w:tr w:rsidR="00DC7309" w:rsidTr="00DA7756">
        <w:trPr>
          <w:jc w:val="center"/>
        </w:trPr>
        <w:tc>
          <w:tcPr>
            <w:tcW w:w="4113" w:type="dxa"/>
          </w:tcPr>
          <w:p w:rsidR="00DC7309" w:rsidRDefault="00DC7309" w:rsidP="00EC79CB">
            <w:pPr>
              <w:pStyle w:val="Tabletext"/>
              <w:spacing w:before="20" w:after="20"/>
            </w:pPr>
            <w:r>
              <w:rPr>
                <w:rFonts w:hint="eastAsia"/>
              </w:rPr>
              <w:t>范围</w:t>
            </w:r>
            <w:r>
              <w:t>（</w:t>
            </w:r>
            <w:r>
              <w:t>nmi</w:t>
            </w:r>
            <w:r>
              <w:t>）</w:t>
            </w:r>
          </w:p>
        </w:tc>
        <w:tc>
          <w:tcPr>
            <w:tcW w:w="1350" w:type="dxa"/>
          </w:tcPr>
          <w:p w:rsidR="00DC7309" w:rsidRDefault="00DC7309" w:rsidP="0092061C">
            <w:pPr>
              <w:pStyle w:val="Tabletext"/>
              <w:spacing w:before="20" w:after="20"/>
              <w:jc w:val="center"/>
            </w:pPr>
            <w:r>
              <w:t>0.125-1.5</w:t>
            </w:r>
          </w:p>
        </w:tc>
        <w:tc>
          <w:tcPr>
            <w:tcW w:w="1014" w:type="dxa"/>
          </w:tcPr>
          <w:p w:rsidR="00DC7309" w:rsidRDefault="00DC7309" w:rsidP="0092061C">
            <w:pPr>
              <w:pStyle w:val="Tabletext"/>
              <w:spacing w:before="20" w:after="20"/>
              <w:jc w:val="center"/>
            </w:pPr>
            <w:r>
              <w:t>3-24</w:t>
            </w:r>
          </w:p>
        </w:tc>
        <w:tc>
          <w:tcPr>
            <w:tcW w:w="1014" w:type="dxa"/>
          </w:tcPr>
          <w:p w:rsidR="00DC7309" w:rsidRDefault="00DC7309" w:rsidP="0092061C">
            <w:pPr>
              <w:pStyle w:val="Tabletext"/>
              <w:spacing w:before="20" w:after="20"/>
              <w:jc w:val="center"/>
            </w:pPr>
            <w:r>
              <w:t>48</w:t>
            </w:r>
          </w:p>
        </w:tc>
        <w:tc>
          <w:tcPr>
            <w:tcW w:w="1014" w:type="dxa"/>
          </w:tcPr>
          <w:p w:rsidR="00DC7309" w:rsidRDefault="00DC7309" w:rsidP="0092061C">
            <w:pPr>
              <w:pStyle w:val="Tabletext"/>
              <w:spacing w:before="20" w:after="20"/>
              <w:jc w:val="center"/>
            </w:pPr>
            <w:r>
              <w:t>96</w:t>
            </w:r>
          </w:p>
        </w:tc>
      </w:tr>
      <w:tr w:rsidR="00DC7309" w:rsidTr="00DA7756">
        <w:trPr>
          <w:jc w:val="center"/>
        </w:trPr>
        <w:tc>
          <w:tcPr>
            <w:tcW w:w="4113" w:type="dxa"/>
          </w:tcPr>
          <w:p w:rsidR="00DC7309" w:rsidRDefault="00DC7309" w:rsidP="00EC79CB">
            <w:pPr>
              <w:pStyle w:val="Tabletext"/>
              <w:spacing w:before="20" w:after="20"/>
            </w:pPr>
            <w:r>
              <w:t>脉冲宽度（</w:t>
            </w:r>
            <w:r>
              <w:t>µs</w:t>
            </w:r>
            <w:r>
              <w:t>）</w:t>
            </w:r>
          </w:p>
        </w:tc>
        <w:tc>
          <w:tcPr>
            <w:tcW w:w="1350" w:type="dxa"/>
          </w:tcPr>
          <w:p w:rsidR="00DC7309" w:rsidRDefault="00DC7309" w:rsidP="0092061C">
            <w:pPr>
              <w:pStyle w:val="Tabletext"/>
              <w:spacing w:before="20" w:after="20"/>
              <w:jc w:val="center"/>
            </w:pPr>
            <w:r>
              <w:t>0.070</w:t>
            </w:r>
          </w:p>
        </w:tc>
        <w:tc>
          <w:tcPr>
            <w:tcW w:w="1014" w:type="dxa"/>
          </w:tcPr>
          <w:p w:rsidR="00DC7309" w:rsidRDefault="00DC7309" w:rsidP="0092061C">
            <w:pPr>
              <w:pStyle w:val="Tabletext"/>
              <w:spacing w:before="20" w:after="20"/>
              <w:jc w:val="center"/>
            </w:pPr>
            <w:r>
              <w:t>0.175</w:t>
            </w:r>
          </w:p>
        </w:tc>
        <w:tc>
          <w:tcPr>
            <w:tcW w:w="1014" w:type="dxa"/>
          </w:tcPr>
          <w:p w:rsidR="00DC7309" w:rsidRDefault="00DC7309" w:rsidP="0092061C">
            <w:pPr>
              <w:pStyle w:val="Tabletext"/>
              <w:spacing w:before="20" w:after="20"/>
              <w:jc w:val="center"/>
            </w:pPr>
            <w:r>
              <w:t>0.85</w:t>
            </w:r>
          </w:p>
        </w:tc>
        <w:tc>
          <w:tcPr>
            <w:tcW w:w="1014" w:type="dxa"/>
          </w:tcPr>
          <w:p w:rsidR="00DC7309" w:rsidRDefault="00DC7309" w:rsidP="0092061C">
            <w:pPr>
              <w:pStyle w:val="Tabletext"/>
              <w:spacing w:before="20" w:after="20"/>
              <w:jc w:val="center"/>
            </w:pPr>
            <w:r>
              <w:t>1.0</w:t>
            </w:r>
          </w:p>
        </w:tc>
      </w:tr>
      <w:tr w:rsidR="00DC7309" w:rsidTr="00DA7756">
        <w:trPr>
          <w:jc w:val="center"/>
        </w:trPr>
        <w:tc>
          <w:tcPr>
            <w:tcW w:w="4113" w:type="dxa"/>
          </w:tcPr>
          <w:p w:rsidR="00DC7309" w:rsidRDefault="00DC7309" w:rsidP="00EC79CB">
            <w:pPr>
              <w:pStyle w:val="Tabletext"/>
              <w:spacing w:before="20" w:after="20"/>
            </w:pPr>
            <w:r>
              <w:t>PRF</w:t>
            </w:r>
            <w:r>
              <w:t>（</w:t>
            </w:r>
            <w:r>
              <w:t>Hz</w:t>
            </w:r>
            <w:r>
              <w:t>）</w:t>
            </w:r>
          </w:p>
        </w:tc>
        <w:tc>
          <w:tcPr>
            <w:tcW w:w="1350" w:type="dxa"/>
          </w:tcPr>
          <w:p w:rsidR="00DC7309" w:rsidRDefault="00DC7309" w:rsidP="0092061C">
            <w:pPr>
              <w:pStyle w:val="Tabletext"/>
              <w:spacing w:before="20" w:after="20"/>
              <w:jc w:val="center"/>
            </w:pPr>
            <w:r>
              <w:t>3 100</w:t>
            </w:r>
          </w:p>
        </w:tc>
        <w:tc>
          <w:tcPr>
            <w:tcW w:w="1014" w:type="dxa"/>
          </w:tcPr>
          <w:p w:rsidR="00DC7309" w:rsidRDefault="00DC7309" w:rsidP="0092061C">
            <w:pPr>
              <w:pStyle w:val="Tabletext"/>
              <w:spacing w:before="20" w:after="20"/>
              <w:jc w:val="center"/>
            </w:pPr>
            <w:r>
              <w:t>1 550</w:t>
            </w:r>
          </w:p>
        </w:tc>
        <w:tc>
          <w:tcPr>
            <w:tcW w:w="1014" w:type="dxa"/>
          </w:tcPr>
          <w:p w:rsidR="00DC7309" w:rsidRDefault="00DC7309" w:rsidP="0092061C">
            <w:pPr>
              <w:pStyle w:val="Tabletext"/>
              <w:spacing w:before="20" w:after="20"/>
              <w:jc w:val="center"/>
            </w:pPr>
            <w:r>
              <w:t>775</w:t>
            </w:r>
          </w:p>
        </w:tc>
        <w:tc>
          <w:tcPr>
            <w:tcW w:w="1014" w:type="dxa"/>
          </w:tcPr>
          <w:p w:rsidR="00DC7309" w:rsidRDefault="00DC7309" w:rsidP="0092061C">
            <w:pPr>
              <w:pStyle w:val="Tabletext"/>
              <w:spacing w:before="20" w:after="20"/>
              <w:jc w:val="center"/>
            </w:pPr>
            <w:r>
              <w:t>390</w:t>
            </w:r>
          </w:p>
        </w:tc>
      </w:tr>
      <w:tr w:rsidR="00DC7309" w:rsidTr="00DA7756">
        <w:trPr>
          <w:jc w:val="center"/>
        </w:trPr>
        <w:tc>
          <w:tcPr>
            <w:tcW w:w="4113" w:type="dxa"/>
          </w:tcPr>
          <w:p w:rsidR="00DC7309" w:rsidRDefault="00DC7309" w:rsidP="00EC79CB">
            <w:pPr>
              <w:pStyle w:val="Tabletext"/>
              <w:spacing w:before="20" w:after="20"/>
            </w:pPr>
            <w:r>
              <w:t>IF</w:t>
            </w:r>
            <w:r>
              <w:t>带宽（</w:t>
            </w:r>
            <w:r>
              <w:t>MHz</w:t>
            </w:r>
            <w:r>
              <w:t>）</w:t>
            </w:r>
          </w:p>
        </w:tc>
        <w:tc>
          <w:tcPr>
            <w:tcW w:w="1350" w:type="dxa"/>
          </w:tcPr>
          <w:p w:rsidR="00DC7309" w:rsidRDefault="00DC7309" w:rsidP="0092061C">
            <w:pPr>
              <w:pStyle w:val="Tabletext"/>
              <w:spacing w:before="20" w:after="20"/>
              <w:jc w:val="center"/>
            </w:pPr>
            <w:r>
              <w:t>22</w:t>
            </w:r>
          </w:p>
        </w:tc>
        <w:tc>
          <w:tcPr>
            <w:tcW w:w="1014" w:type="dxa"/>
          </w:tcPr>
          <w:p w:rsidR="00DC7309" w:rsidRDefault="00DC7309" w:rsidP="0092061C">
            <w:pPr>
              <w:pStyle w:val="Tabletext"/>
              <w:spacing w:before="20" w:after="20"/>
              <w:jc w:val="center"/>
            </w:pPr>
            <w:r>
              <w:t>22</w:t>
            </w:r>
          </w:p>
        </w:tc>
        <w:tc>
          <w:tcPr>
            <w:tcW w:w="1014" w:type="dxa"/>
          </w:tcPr>
          <w:p w:rsidR="00DC7309" w:rsidRDefault="00DC7309" w:rsidP="0092061C">
            <w:pPr>
              <w:pStyle w:val="Tabletext"/>
              <w:spacing w:before="20" w:after="20"/>
              <w:jc w:val="center"/>
            </w:pPr>
            <w:r>
              <w:t>6</w:t>
            </w:r>
          </w:p>
        </w:tc>
        <w:tc>
          <w:tcPr>
            <w:tcW w:w="1014" w:type="dxa"/>
          </w:tcPr>
          <w:p w:rsidR="00DC7309" w:rsidRDefault="00DC7309" w:rsidP="0092061C">
            <w:pPr>
              <w:pStyle w:val="Tabletext"/>
              <w:spacing w:before="20" w:after="20"/>
              <w:jc w:val="center"/>
            </w:pPr>
            <w:r>
              <w:t>6</w:t>
            </w:r>
          </w:p>
        </w:tc>
      </w:tr>
      <w:tr w:rsidR="00DC7309" w:rsidTr="00DA7756">
        <w:trPr>
          <w:jc w:val="center"/>
        </w:trPr>
        <w:tc>
          <w:tcPr>
            <w:tcW w:w="4113" w:type="dxa"/>
          </w:tcPr>
          <w:p w:rsidR="00DC7309" w:rsidRDefault="00DC7309" w:rsidP="00EC79CB">
            <w:pPr>
              <w:pStyle w:val="Tabletext"/>
              <w:spacing w:before="20" w:after="20"/>
              <w:rPr>
                <w:lang w:eastAsia="zh-CN"/>
              </w:rPr>
            </w:pPr>
            <w:r>
              <w:rPr>
                <w:rFonts w:hint="eastAsia"/>
                <w:lang w:eastAsia="zh-CN"/>
              </w:rPr>
              <w:t>杂波响应消除</w:t>
            </w:r>
            <w:r>
              <w:rPr>
                <w:lang w:eastAsia="zh-CN"/>
              </w:rPr>
              <w:t>（</w:t>
            </w:r>
            <w:r>
              <w:rPr>
                <w:lang w:eastAsia="zh-CN"/>
              </w:rPr>
              <w:t>dB</w:t>
            </w:r>
            <w:r>
              <w:rPr>
                <w:lang w:eastAsia="zh-CN"/>
              </w:rPr>
              <w:t>）</w:t>
            </w:r>
          </w:p>
        </w:tc>
        <w:tc>
          <w:tcPr>
            <w:tcW w:w="4392" w:type="dxa"/>
            <w:gridSpan w:val="4"/>
          </w:tcPr>
          <w:p w:rsidR="00DC7309" w:rsidRDefault="00DC7309" w:rsidP="0092061C">
            <w:pPr>
              <w:pStyle w:val="Tabletext"/>
              <w:spacing w:before="20" w:after="20"/>
              <w:jc w:val="center"/>
            </w:pPr>
            <w:r>
              <w:t>未知</w:t>
            </w:r>
          </w:p>
        </w:tc>
      </w:tr>
      <w:tr w:rsidR="00DC7309" w:rsidTr="00DA7756">
        <w:trPr>
          <w:jc w:val="center"/>
        </w:trPr>
        <w:tc>
          <w:tcPr>
            <w:tcW w:w="4113" w:type="dxa"/>
          </w:tcPr>
          <w:p w:rsidR="00DC7309" w:rsidRDefault="00DC7309" w:rsidP="00EC79CB">
            <w:pPr>
              <w:pStyle w:val="Tabletext"/>
              <w:spacing w:before="20" w:after="20"/>
              <w:rPr>
                <w:lang w:eastAsia="zh-CN"/>
              </w:rPr>
            </w:pPr>
            <w:r>
              <w:rPr>
                <w:lang w:eastAsia="zh-CN"/>
              </w:rPr>
              <w:t>系统</w:t>
            </w:r>
            <w:r>
              <w:rPr>
                <w:rFonts w:hint="eastAsia"/>
                <w:lang w:eastAsia="zh-CN"/>
              </w:rPr>
              <w:t>噪声指数</w:t>
            </w:r>
            <w:r>
              <w:rPr>
                <w:lang w:eastAsia="zh-CN"/>
              </w:rPr>
              <w:t>（</w:t>
            </w:r>
            <w:r>
              <w:rPr>
                <w:lang w:eastAsia="zh-CN"/>
              </w:rPr>
              <w:t>dB</w:t>
            </w:r>
            <w:r>
              <w:rPr>
                <w:lang w:eastAsia="zh-CN"/>
              </w:rPr>
              <w:t>）</w:t>
            </w:r>
          </w:p>
        </w:tc>
        <w:tc>
          <w:tcPr>
            <w:tcW w:w="4392" w:type="dxa"/>
            <w:gridSpan w:val="4"/>
          </w:tcPr>
          <w:p w:rsidR="00DC7309" w:rsidRDefault="00DC7309" w:rsidP="0092061C">
            <w:pPr>
              <w:pStyle w:val="Tabletext"/>
              <w:spacing w:before="20" w:after="20"/>
              <w:jc w:val="center"/>
            </w:pPr>
            <w:r>
              <w:t>5.5</w:t>
            </w:r>
          </w:p>
        </w:tc>
      </w:tr>
      <w:tr w:rsidR="00DC7309" w:rsidTr="00DA7756">
        <w:trPr>
          <w:jc w:val="center"/>
        </w:trPr>
        <w:tc>
          <w:tcPr>
            <w:tcW w:w="4113" w:type="dxa"/>
          </w:tcPr>
          <w:p w:rsidR="00DC7309" w:rsidRDefault="00DC7309" w:rsidP="00EC79CB">
            <w:pPr>
              <w:pStyle w:val="Tabletext"/>
              <w:spacing w:before="20" w:after="20"/>
            </w:pPr>
            <w:r>
              <w:t>RF</w:t>
            </w:r>
            <w:r>
              <w:t>带宽（</w:t>
            </w:r>
            <w:r>
              <w:t>MHz</w:t>
            </w:r>
            <w:r>
              <w:t>）</w:t>
            </w:r>
          </w:p>
        </w:tc>
        <w:tc>
          <w:tcPr>
            <w:tcW w:w="4392" w:type="dxa"/>
            <w:gridSpan w:val="4"/>
          </w:tcPr>
          <w:p w:rsidR="00DC7309" w:rsidRDefault="00DC7309" w:rsidP="0092061C">
            <w:pPr>
              <w:pStyle w:val="Tabletext"/>
              <w:spacing w:before="20" w:after="20"/>
              <w:jc w:val="center"/>
            </w:pPr>
            <w:r>
              <w:t>未知</w:t>
            </w:r>
          </w:p>
        </w:tc>
      </w:tr>
      <w:tr w:rsidR="00DC7309" w:rsidTr="00DA7756">
        <w:trPr>
          <w:jc w:val="center"/>
        </w:trPr>
        <w:tc>
          <w:tcPr>
            <w:tcW w:w="4113" w:type="dxa"/>
          </w:tcPr>
          <w:p w:rsidR="00DC7309" w:rsidRDefault="00DC7309" w:rsidP="00EC79CB">
            <w:pPr>
              <w:pStyle w:val="Tabletext"/>
              <w:spacing w:before="20" w:after="20"/>
              <w:rPr>
                <w:lang w:eastAsia="zh-CN"/>
              </w:rPr>
            </w:pPr>
            <w:r>
              <w:rPr>
                <w:lang w:eastAsia="zh-CN"/>
              </w:rPr>
              <w:t>天线</w:t>
            </w:r>
            <w:r>
              <w:rPr>
                <w:rFonts w:hint="eastAsia"/>
                <w:lang w:eastAsia="zh-CN"/>
              </w:rPr>
              <w:t>扫描速率</w:t>
            </w:r>
            <w:r>
              <w:rPr>
                <w:lang w:eastAsia="zh-CN"/>
              </w:rPr>
              <w:t>（</w:t>
            </w:r>
            <w:r>
              <w:rPr>
                <w:lang w:eastAsia="zh-CN"/>
              </w:rPr>
              <w:t>rpm</w:t>
            </w:r>
            <w:r>
              <w:rPr>
                <w:lang w:eastAsia="zh-CN"/>
              </w:rPr>
              <w:t>）</w:t>
            </w:r>
          </w:p>
        </w:tc>
        <w:tc>
          <w:tcPr>
            <w:tcW w:w="4392" w:type="dxa"/>
            <w:gridSpan w:val="4"/>
          </w:tcPr>
          <w:p w:rsidR="00DC7309" w:rsidRDefault="00DC7309" w:rsidP="0092061C">
            <w:pPr>
              <w:pStyle w:val="Tabletext"/>
              <w:spacing w:before="20" w:after="20"/>
              <w:jc w:val="center"/>
            </w:pPr>
            <w:r>
              <w:t>24/48</w:t>
            </w:r>
          </w:p>
        </w:tc>
      </w:tr>
      <w:tr w:rsidR="00DC7309" w:rsidTr="00DA7756">
        <w:trPr>
          <w:jc w:val="center"/>
        </w:trPr>
        <w:tc>
          <w:tcPr>
            <w:tcW w:w="4113" w:type="dxa"/>
          </w:tcPr>
          <w:p w:rsidR="00DC7309" w:rsidRDefault="00DC7309" w:rsidP="00EC79CB">
            <w:pPr>
              <w:pStyle w:val="Tabletext"/>
              <w:spacing w:before="20" w:after="20"/>
              <w:rPr>
                <w:lang w:eastAsia="zh-CN"/>
              </w:rPr>
            </w:pPr>
            <w:r>
              <w:rPr>
                <w:lang w:eastAsia="zh-CN"/>
              </w:rPr>
              <w:t>天线水平波瓣宽度（度）</w:t>
            </w:r>
          </w:p>
        </w:tc>
        <w:tc>
          <w:tcPr>
            <w:tcW w:w="4392" w:type="dxa"/>
            <w:gridSpan w:val="4"/>
          </w:tcPr>
          <w:p w:rsidR="00DC7309" w:rsidRDefault="00DC7309" w:rsidP="0092061C">
            <w:pPr>
              <w:pStyle w:val="Tabletext"/>
              <w:spacing w:before="20" w:after="20"/>
              <w:jc w:val="center"/>
            </w:pPr>
            <w:r>
              <w:t>1.2</w:t>
            </w:r>
          </w:p>
        </w:tc>
      </w:tr>
      <w:tr w:rsidR="00DC7309" w:rsidTr="00DA7756">
        <w:trPr>
          <w:jc w:val="center"/>
        </w:trPr>
        <w:tc>
          <w:tcPr>
            <w:tcW w:w="4113" w:type="dxa"/>
          </w:tcPr>
          <w:p w:rsidR="00DC7309" w:rsidRDefault="00DC7309" w:rsidP="00EC79CB">
            <w:pPr>
              <w:pStyle w:val="Tabletext"/>
              <w:spacing w:before="20" w:after="20"/>
              <w:rPr>
                <w:lang w:eastAsia="zh-CN"/>
              </w:rPr>
            </w:pPr>
            <w:r>
              <w:rPr>
                <w:lang w:eastAsia="zh-CN"/>
              </w:rPr>
              <w:t>天线垂直波瓣宽度（度）</w:t>
            </w:r>
          </w:p>
        </w:tc>
        <w:tc>
          <w:tcPr>
            <w:tcW w:w="4392" w:type="dxa"/>
            <w:gridSpan w:val="4"/>
          </w:tcPr>
          <w:p w:rsidR="00DC7309" w:rsidRDefault="00DC7309" w:rsidP="0092061C">
            <w:pPr>
              <w:pStyle w:val="Tabletext"/>
              <w:spacing w:before="20" w:after="20"/>
              <w:jc w:val="center"/>
            </w:pPr>
            <w:r>
              <w:t>25</w:t>
            </w:r>
          </w:p>
        </w:tc>
      </w:tr>
      <w:tr w:rsidR="00DC7309" w:rsidTr="00DA7756">
        <w:trPr>
          <w:jc w:val="center"/>
        </w:trPr>
        <w:tc>
          <w:tcPr>
            <w:tcW w:w="4113" w:type="dxa"/>
          </w:tcPr>
          <w:p w:rsidR="00DC7309" w:rsidRDefault="00DC7309" w:rsidP="00EC79CB">
            <w:pPr>
              <w:pStyle w:val="Tabletext"/>
              <w:spacing w:before="20" w:after="20"/>
            </w:pPr>
            <w:r>
              <w:rPr>
                <w:rFonts w:hint="eastAsia"/>
              </w:rPr>
              <w:t>极化</w:t>
            </w:r>
          </w:p>
        </w:tc>
        <w:tc>
          <w:tcPr>
            <w:tcW w:w="4392" w:type="dxa"/>
            <w:gridSpan w:val="4"/>
          </w:tcPr>
          <w:p w:rsidR="00DC7309" w:rsidRDefault="00DC7309" w:rsidP="0092061C">
            <w:pPr>
              <w:pStyle w:val="Tabletext"/>
              <w:spacing w:before="20" w:after="20"/>
              <w:jc w:val="center"/>
            </w:pPr>
            <w:r>
              <w:rPr>
                <w:rFonts w:hint="eastAsia"/>
              </w:rPr>
              <w:t>水平极化</w:t>
            </w:r>
          </w:p>
        </w:tc>
      </w:tr>
    </w:tbl>
    <w:p w:rsidR="00DC7309" w:rsidRDefault="00DC7309" w:rsidP="0092061C">
      <w:pPr>
        <w:pStyle w:val="TableNo"/>
        <w:spacing w:before="240"/>
      </w:pPr>
      <w:r>
        <w:br w:type="page"/>
      </w:r>
      <w:r>
        <w:lastRenderedPageBreak/>
        <w:t>表</w:t>
      </w:r>
      <w:r>
        <w:t>6</w:t>
      </w:r>
    </w:p>
    <w:p w:rsidR="00DC7309" w:rsidRDefault="00DC7309" w:rsidP="004779EE">
      <w:pPr>
        <w:pStyle w:val="Tabletitle"/>
      </w:pPr>
      <w:r>
        <w:rPr>
          <w:rFonts w:hint="eastAsia"/>
        </w:rPr>
        <w:t>雷达</w:t>
      </w:r>
      <w:r>
        <w:t>E</w:t>
      </w:r>
      <w:r>
        <w:rPr>
          <w:rFonts w:hint="eastAsia"/>
        </w:rPr>
        <w:t>参数</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73"/>
        <w:gridCol w:w="1344"/>
        <w:gridCol w:w="1356"/>
        <w:gridCol w:w="1332"/>
      </w:tblGrid>
      <w:tr w:rsidR="00DC7309" w:rsidTr="00DA7756">
        <w:trPr>
          <w:jc w:val="center"/>
        </w:trPr>
        <w:tc>
          <w:tcPr>
            <w:tcW w:w="4473" w:type="dxa"/>
          </w:tcPr>
          <w:p w:rsidR="00DC7309" w:rsidRDefault="0092061C" w:rsidP="004779EE">
            <w:pPr>
              <w:pStyle w:val="Tablehead"/>
            </w:pPr>
            <w:r>
              <w:rPr>
                <w:rFonts w:hint="eastAsia"/>
              </w:rPr>
              <w:t>参</w:t>
            </w:r>
            <w:r w:rsidR="00DC7309">
              <w:rPr>
                <w:rFonts w:hint="eastAsia"/>
              </w:rPr>
              <w:t>数</w:t>
            </w:r>
          </w:p>
        </w:tc>
        <w:tc>
          <w:tcPr>
            <w:tcW w:w="4032" w:type="dxa"/>
            <w:gridSpan w:val="3"/>
          </w:tcPr>
          <w:p w:rsidR="00DC7309" w:rsidRDefault="0092061C" w:rsidP="004779EE">
            <w:pPr>
              <w:pStyle w:val="Tablehead"/>
            </w:pPr>
            <w:r>
              <w:rPr>
                <w:rFonts w:hint="eastAsia"/>
              </w:rPr>
              <w:t>数</w:t>
            </w:r>
            <w:r w:rsidR="00DC7309">
              <w:rPr>
                <w:rFonts w:hint="eastAsia"/>
              </w:rPr>
              <w:t>值</w:t>
            </w:r>
          </w:p>
        </w:tc>
      </w:tr>
      <w:tr w:rsidR="00DC7309" w:rsidTr="00DA7756">
        <w:trPr>
          <w:jc w:val="center"/>
        </w:trPr>
        <w:tc>
          <w:tcPr>
            <w:tcW w:w="4473" w:type="dxa"/>
          </w:tcPr>
          <w:p w:rsidR="00DC7309" w:rsidRDefault="00DC7309" w:rsidP="004779EE">
            <w:pPr>
              <w:pStyle w:val="Tabletext"/>
            </w:pPr>
            <w:r>
              <w:rPr>
                <w:rFonts w:hint="eastAsia"/>
              </w:rPr>
              <w:t>频率</w:t>
            </w:r>
            <w:r>
              <w:t>（</w:t>
            </w:r>
            <w:r>
              <w:t>MHz</w:t>
            </w:r>
            <w:r>
              <w:t>）</w:t>
            </w:r>
          </w:p>
        </w:tc>
        <w:tc>
          <w:tcPr>
            <w:tcW w:w="4032" w:type="dxa"/>
            <w:gridSpan w:val="3"/>
          </w:tcPr>
          <w:p w:rsidR="00DC7309" w:rsidRDefault="00DC7309" w:rsidP="0092061C">
            <w:pPr>
              <w:pStyle w:val="Tabletext"/>
              <w:jc w:val="center"/>
            </w:pPr>
            <w:r>
              <w:t>9 410 ± 10</w:t>
            </w:r>
          </w:p>
        </w:tc>
      </w:tr>
      <w:tr w:rsidR="00DC7309" w:rsidTr="00DA7756">
        <w:trPr>
          <w:jc w:val="center"/>
        </w:trPr>
        <w:tc>
          <w:tcPr>
            <w:tcW w:w="4473" w:type="dxa"/>
          </w:tcPr>
          <w:p w:rsidR="00DC7309" w:rsidRDefault="00DC7309" w:rsidP="004779EE">
            <w:pPr>
              <w:pStyle w:val="Tabletext"/>
            </w:pPr>
            <w:r>
              <w:t>脉冲</w:t>
            </w:r>
            <w:r>
              <w:rPr>
                <w:rFonts w:hint="eastAsia"/>
              </w:rPr>
              <w:t>功率</w:t>
            </w:r>
            <w:r>
              <w:t>（</w:t>
            </w:r>
            <w:r>
              <w:t>kW</w:t>
            </w:r>
            <w:r>
              <w:t>）</w:t>
            </w:r>
          </w:p>
        </w:tc>
        <w:tc>
          <w:tcPr>
            <w:tcW w:w="4032" w:type="dxa"/>
            <w:gridSpan w:val="3"/>
          </w:tcPr>
          <w:p w:rsidR="00DC7309" w:rsidRDefault="00DC7309" w:rsidP="0092061C">
            <w:pPr>
              <w:pStyle w:val="Tabletext"/>
              <w:jc w:val="center"/>
            </w:pPr>
            <w:r>
              <w:t>30</w:t>
            </w:r>
          </w:p>
        </w:tc>
      </w:tr>
      <w:tr w:rsidR="00DC7309" w:rsidTr="00DA7756">
        <w:trPr>
          <w:jc w:val="center"/>
        </w:trPr>
        <w:tc>
          <w:tcPr>
            <w:tcW w:w="4473" w:type="dxa"/>
          </w:tcPr>
          <w:p w:rsidR="00DC7309" w:rsidRDefault="00DC7309" w:rsidP="004779EE">
            <w:pPr>
              <w:pStyle w:val="Tabletext"/>
            </w:pPr>
            <w:r>
              <w:rPr>
                <w:rFonts w:hint="eastAsia"/>
              </w:rPr>
              <w:t>范围</w:t>
            </w:r>
            <w:r>
              <w:t>（</w:t>
            </w:r>
            <w:r>
              <w:t>nmi</w:t>
            </w:r>
            <w:r>
              <w:t>）</w:t>
            </w:r>
          </w:p>
        </w:tc>
        <w:tc>
          <w:tcPr>
            <w:tcW w:w="1344" w:type="dxa"/>
          </w:tcPr>
          <w:p w:rsidR="00DC7309" w:rsidRDefault="00DC7309" w:rsidP="0092061C">
            <w:pPr>
              <w:pStyle w:val="Tabletext"/>
              <w:jc w:val="center"/>
            </w:pPr>
            <w:r>
              <w:t>0.125-3</w:t>
            </w:r>
          </w:p>
        </w:tc>
        <w:tc>
          <w:tcPr>
            <w:tcW w:w="1356" w:type="dxa"/>
          </w:tcPr>
          <w:p w:rsidR="00DC7309" w:rsidRDefault="00DC7309" w:rsidP="0092061C">
            <w:pPr>
              <w:pStyle w:val="Tabletext"/>
              <w:jc w:val="center"/>
            </w:pPr>
            <w:r>
              <w:t>6-24</w:t>
            </w:r>
          </w:p>
        </w:tc>
        <w:tc>
          <w:tcPr>
            <w:tcW w:w="1332" w:type="dxa"/>
          </w:tcPr>
          <w:p w:rsidR="00DC7309" w:rsidRDefault="00DC7309" w:rsidP="0092061C">
            <w:pPr>
              <w:pStyle w:val="Tabletext"/>
              <w:jc w:val="center"/>
            </w:pPr>
            <w:r>
              <w:t>48-96</w:t>
            </w:r>
          </w:p>
        </w:tc>
      </w:tr>
      <w:tr w:rsidR="00DC7309" w:rsidTr="00DA7756">
        <w:trPr>
          <w:jc w:val="center"/>
        </w:trPr>
        <w:tc>
          <w:tcPr>
            <w:tcW w:w="4473" w:type="dxa"/>
          </w:tcPr>
          <w:p w:rsidR="00DC7309" w:rsidRDefault="00DC7309" w:rsidP="004779EE">
            <w:pPr>
              <w:pStyle w:val="Tabletext"/>
            </w:pPr>
            <w:r>
              <w:t>脉冲宽度（</w:t>
            </w:r>
            <w:r>
              <w:t>µs</w:t>
            </w:r>
            <w:r>
              <w:t>）</w:t>
            </w:r>
          </w:p>
        </w:tc>
        <w:tc>
          <w:tcPr>
            <w:tcW w:w="1344" w:type="dxa"/>
          </w:tcPr>
          <w:p w:rsidR="00DC7309" w:rsidRDefault="00DC7309" w:rsidP="0092061C">
            <w:pPr>
              <w:pStyle w:val="Tabletext"/>
              <w:jc w:val="center"/>
            </w:pPr>
            <w:r>
              <w:t>0.050</w:t>
            </w:r>
          </w:p>
        </w:tc>
        <w:tc>
          <w:tcPr>
            <w:tcW w:w="1356" w:type="dxa"/>
          </w:tcPr>
          <w:p w:rsidR="00DC7309" w:rsidRDefault="00DC7309" w:rsidP="0092061C">
            <w:pPr>
              <w:pStyle w:val="Tabletext"/>
              <w:jc w:val="center"/>
            </w:pPr>
            <w:r>
              <w:t>0.25</w:t>
            </w:r>
          </w:p>
        </w:tc>
        <w:tc>
          <w:tcPr>
            <w:tcW w:w="1332" w:type="dxa"/>
          </w:tcPr>
          <w:p w:rsidR="00DC7309" w:rsidRDefault="00DC7309" w:rsidP="0092061C">
            <w:pPr>
              <w:pStyle w:val="Tabletext"/>
              <w:jc w:val="center"/>
            </w:pPr>
            <w:r>
              <w:t>0.80</w:t>
            </w:r>
          </w:p>
        </w:tc>
      </w:tr>
      <w:tr w:rsidR="00DC7309" w:rsidTr="00DA7756">
        <w:trPr>
          <w:cantSplit/>
          <w:jc w:val="center"/>
        </w:trPr>
        <w:tc>
          <w:tcPr>
            <w:tcW w:w="4473" w:type="dxa"/>
          </w:tcPr>
          <w:p w:rsidR="00DC7309" w:rsidRDefault="00DC7309" w:rsidP="004779EE">
            <w:pPr>
              <w:pStyle w:val="Tabletext"/>
            </w:pPr>
            <w:r>
              <w:t>PRF</w:t>
            </w:r>
            <w:r>
              <w:t>（</w:t>
            </w:r>
            <w:r>
              <w:t>Hz</w:t>
            </w:r>
            <w:r>
              <w:t>）</w:t>
            </w:r>
          </w:p>
        </w:tc>
        <w:tc>
          <w:tcPr>
            <w:tcW w:w="2700" w:type="dxa"/>
            <w:gridSpan w:val="2"/>
          </w:tcPr>
          <w:p w:rsidR="00DC7309" w:rsidRDefault="00DC7309" w:rsidP="0092061C">
            <w:pPr>
              <w:pStyle w:val="Tabletext"/>
              <w:jc w:val="center"/>
            </w:pPr>
            <w:r>
              <w:t>1 800</w:t>
            </w:r>
          </w:p>
        </w:tc>
        <w:tc>
          <w:tcPr>
            <w:tcW w:w="1332" w:type="dxa"/>
          </w:tcPr>
          <w:p w:rsidR="00DC7309" w:rsidRDefault="00DC7309" w:rsidP="0092061C">
            <w:pPr>
              <w:pStyle w:val="Tabletext"/>
              <w:jc w:val="center"/>
            </w:pPr>
            <w:r>
              <w:t>785</w:t>
            </w:r>
          </w:p>
        </w:tc>
      </w:tr>
      <w:tr w:rsidR="00DC7309" w:rsidTr="00DA7756">
        <w:trPr>
          <w:jc w:val="center"/>
        </w:trPr>
        <w:tc>
          <w:tcPr>
            <w:tcW w:w="4473" w:type="dxa"/>
          </w:tcPr>
          <w:p w:rsidR="00DC7309" w:rsidRDefault="00DC7309" w:rsidP="004779EE">
            <w:pPr>
              <w:pStyle w:val="Tabletext"/>
            </w:pPr>
            <w:r>
              <w:t>IF</w:t>
            </w:r>
            <w:r>
              <w:rPr>
                <w:rFonts w:hint="eastAsia"/>
              </w:rPr>
              <w:t>带宽</w:t>
            </w:r>
            <w:r>
              <w:t>（</w:t>
            </w:r>
            <w:r>
              <w:t>MHz</w:t>
            </w:r>
            <w:r>
              <w:t>）</w:t>
            </w:r>
          </w:p>
        </w:tc>
        <w:tc>
          <w:tcPr>
            <w:tcW w:w="1344" w:type="dxa"/>
          </w:tcPr>
          <w:p w:rsidR="00DC7309" w:rsidRDefault="00DC7309" w:rsidP="0092061C">
            <w:pPr>
              <w:pStyle w:val="Tabletext"/>
              <w:jc w:val="center"/>
            </w:pPr>
            <w:r>
              <w:t>20</w:t>
            </w:r>
          </w:p>
        </w:tc>
        <w:tc>
          <w:tcPr>
            <w:tcW w:w="1356" w:type="dxa"/>
          </w:tcPr>
          <w:p w:rsidR="00DC7309" w:rsidRDefault="00DC7309" w:rsidP="0092061C">
            <w:pPr>
              <w:pStyle w:val="Tabletext"/>
              <w:jc w:val="center"/>
            </w:pPr>
            <w:r>
              <w:t>20</w:t>
            </w:r>
          </w:p>
        </w:tc>
        <w:tc>
          <w:tcPr>
            <w:tcW w:w="1332" w:type="dxa"/>
          </w:tcPr>
          <w:p w:rsidR="00DC7309" w:rsidRDefault="00DC7309" w:rsidP="0092061C">
            <w:pPr>
              <w:pStyle w:val="Tabletext"/>
              <w:jc w:val="center"/>
            </w:pPr>
            <w:r>
              <w:t>3</w:t>
            </w:r>
          </w:p>
        </w:tc>
      </w:tr>
      <w:tr w:rsidR="00DC7309" w:rsidTr="00DA7756">
        <w:trPr>
          <w:jc w:val="center"/>
        </w:trPr>
        <w:tc>
          <w:tcPr>
            <w:tcW w:w="4473" w:type="dxa"/>
          </w:tcPr>
          <w:p w:rsidR="00DC7309" w:rsidRDefault="00DC7309" w:rsidP="004779EE">
            <w:pPr>
              <w:pStyle w:val="Tabletext"/>
              <w:rPr>
                <w:lang w:eastAsia="zh-CN"/>
              </w:rPr>
            </w:pPr>
            <w:r>
              <w:rPr>
                <w:rFonts w:hint="eastAsia"/>
                <w:lang w:eastAsia="zh-CN"/>
              </w:rPr>
              <w:t>杂波相应消除</w:t>
            </w:r>
            <w:r>
              <w:rPr>
                <w:lang w:eastAsia="zh-CN"/>
              </w:rPr>
              <w:t>（</w:t>
            </w:r>
            <w:r>
              <w:rPr>
                <w:lang w:eastAsia="zh-CN"/>
              </w:rPr>
              <w:t>dB</w:t>
            </w:r>
            <w:r>
              <w:rPr>
                <w:lang w:eastAsia="zh-CN"/>
              </w:rPr>
              <w:t>）</w:t>
            </w:r>
          </w:p>
        </w:tc>
        <w:tc>
          <w:tcPr>
            <w:tcW w:w="4032" w:type="dxa"/>
            <w:gridSpan w:val="3"/>
          </w:tcPr>
          <w:p w:rsidR="00DC7309" w:rsidRDefault="00DC7309" w:rsidP="0092061C">
            <w:pPr>
              <w:pStyle w:val="Tabletext"/>
              <w:jc w:val="center"/>
            </w:pPr>
            <w:r>
              <w:rPr>
                <w:rFonts w:hint="eastAsia"/>
              </w:rPr>
              <w:t>未知</w:t>
            </w:r>
          </w:p>
        </w:tc>
      </w:tr>
      <w:tr w:rsidR="00DC7309" w:rsidTr="00DA7756">
        <w:trPr>
          <w:jc w:val="center"/>
        </w:trPr>
        <w:tc>
          <w:tcPr>
            <w:tcW w:w="4473" w:type="dxa"/>
          </w:tcPr>
          <w:p w:rsidR="00DC7309" w:rsidRDefault="00DC7309" w:rsidP="004779EE">
            <w:pPr>
              <w:pStyle w:val="Tabletext"/>
              <w:rPr>
                <w:lang w:eastAsia="zh-CN"/>
              </w:rPr>
            </w:pPr>
            <w:r>
              <w:rPr>
                <w:lang w:eastAsia="zh-CN"/>
              </w:rPr>
              <w:t>系统</w:t>
            </w:r>
            <w:r>
              <w:rPr>
                <w:rFonts w:hint="eastAsia"/>
                <w:lang w:eastAsia="zh-CN"/>
              </w:rPr>
              <w:t>噪声指数</w:t>
            </w:r>
            <w:r>
              <w:rPr>
                <w:lang w:eastAsia="zh-CN"/>
              </w:rPr>
              <w:t>（</w:t>
            </w:r>
            <w:r>
              <w:rPr>
                <w:lang w:eastAsia="zh-CN"/>
              </w:rPr>
              <w:t>dB</w:t>
            </w:r>
            <w:r>
              <w:rPr>
                <w:lang w:eastAsia="zh-CN"/>
              </w:rPr>
              <w:t>）</w:t>
            </w:r>
          </w:p>
        </w:tc>
        <w:tc>
          <w:tcPr>
            <w:tcW w:w="4032" w:type="dxa"/>
            <w:gridSpan w:val="3"/>
          </w:tcPr>
          <w:p w:rsidR="00DC7309" w:rsidRDefault="00DC7309" w:rsidP="0092061C">
            <w:pPr>
              <w:pStyle w:val="Tabletext"/>
              <w:jc w:val="center"/>
            </w:pPr>
            <w:r>
              <w:t>4</w:t>
            </w:r>
          </w:p>
        </w:tc>
      </w:tr>
      <w:tr w:rsidR="00DC7309" w:rsidTr="00DA7756">
        <w:trPr>
          <w:jc w:val="center"/>
        </w:trPr>
        <w:tc>
          <w:tcPr>
            <w:tcW w:w="4473" w:type="dxa"/>
          </w:tcPr>
          <w:p w:rsidR="00DC7309" w:rsidRDefault="00DC7309" w:rsidP="004779EE">
            <w:pPr>
              <w:pStyle w:val="Tabletext"/>
            </w:pPr>
            <w:r>
              <w:t>RF</w:t>
            </w:r>
            <w:r>
              <w:t>带宽（</w:t>
            </w:r>
            <w:r>
              <w:t>MHz</w:t>
            </w:r>
            <w:r>
              <w:t>）</w:t>
            </w:r>
          </w:p>
        </w:tc>
        <w:tc>
          <w:tcPr>
            <w:tcW w:w="4032" w:type="dxa"/>
            <w:gridSpan w:val="3"/>
          </w:tcPr>
          <w:p w:rsidR="00DC7309" w:rsidRDefault="00DC7309" w:rsidP="0092061C">
            <w:pPr>
              <w:pStyle w:val="Tabletext"/>
              <w:jc w:val="center"/>
            </w:pPr>
            <w:r>
              <w:rPr>
                <w:rFonts w:hint="eastAsia"/>
              </w:rPr>
              <w:t>未知</w:t>
            </w:r>
          </w:p>
        </w:tc>
      </w:tr>
      <w:tr w:rsidR="00DC7309" w:rsidTr="00DA7756">
        <w:trPr>
          <w:jc w:val="center"/>
        </w:trPr>
        <w:tc>
          <w:tcPr>
            <w:tcW w:w="4473" w:type="dxa"/>
          </w:tcPr>
          <w:p w:rsidR="00DC7309" w:rsidRDefault="00DC7309" w:rsidP="004779EE">
            <w:pPr>
              <w:pStyle w:val="Tabletext"/>
              <w:rPr>
                <w:lang w:eastAsia="zh-CN"/>
              </w:rPr>
            </w:pPr>
            <w:r>
              <w:rPr>
                <w:lang w:eastAsia="zh-CN"/>
              </w:rPr>
              <w:t>天线</w:t>
            </w:r>
            <w:r>
              <w:rPr>
                <w:rFonts w:hint="eastAsia"/>
                <w:lang w:eastAsia="zh-CN"/>
              </w:rPr>
              <w:t>扫描速率</w:t>
            </w:r>
            <w:r>
              <w:rPr>
                <w:lang w:eastAsia="zh-CN"/>
              </w:rPr>
              <w:t>（</w:t>
            </w:r>
            <w:r>
              <w:rPr>
                <w:lang w:eastAsia="zh-CN"/>
              </w:rPr>
              <w:t>rpm</w:t>
            </w:r>
            <w:r>
              <w:rPr>
                <w:lang w:eastAsia="zh-CN"/>
              </w:rPr>
              <w:t>）</w:t>
            </w:r>
          </w:p>
        </w:tc>
        <w:tc>
          <w:tcPr>
            <w:tcW w:w="4032" w:type="dxa"/>
            <w:gridSpan w:val="3"/>
          </w:tcPr>
          <w:p w:rsidR="00DC7309" w:rsidRDefault="00DC7309" w:rsidP="0092061C">
            <w:pPr>
              <w:pStyle w:val="Tabletext"/>
              <w:jc w:val="center"/>
            </w:pPr>
            <w:r>
              <w:t>25/48</w:t>
            </w:r>
          </w:p>
        </w:tc>
      </w:tr>
      <w:tr w:rsidR="00DC7309" w:rsidTr="00DA7756">
        <w:trPr>
          <w:jc w:val="center"/>
        </w:trPr>
        <w:tc>
          <w:tcPr>
            <w:tcW w:w="4473" w:type="dxa"/>
          </w:tcPr>
          <w:p w:rsidR="00DC7309" w:rsidRDefault="00DC7309" w:rsidP="004779EE">
            <w:pPr>
              <w:pStyle w:val="Tabletext"/>
            </w:pPr>
            <w:r>
              <w:t>天线</w:t>
            </w:r>
            <w:r>
              <w:rPr>
                <w:rFonts w:hint="eastAsia"/>
              </w:rPr>
              <w:t>扫描时间</w:t>
            </w:r>
            <w:r>
              <w:t>（</w:t>
            </w:r>
            <w:r>
              <w:t>s</w:t>
            </w:r>
            <w:r>
              <w:t>）</w:t>
            </w:r>
          </w:p>
        </w:tc>
        <w:tc>
          <w:tcPr>
            <w:tcW w:w="4032" w:type="dxa"/>
            <w:gridSpan w:val="3"/>
          </w:tcPr>
          <w:p w:rsidR="00DC7309" w:rsidRDefault="00DC7309" w:rsidP="0092061C">
            <w:pPr>
              <w:pStyle w:val="Tabletext"/>
              <w:jc w:val="center"/>
            </w:pPr>
            <w:r>
              <w:t>2.4/1.25</w:t>
            </w:r>
          </w:p>
        </w:tc>
      </w:tr>
      <w:tr w:rsidR="00DC7309" w:rsidTr="00DA7756">
        <w:trPr>
          <w:jc w:val="center"/>
        </w:trPr>
        <w:tc>
          <w:tcPr>
            <w:tcW w:w="4473" w:type="dxa"/>
          </w:tcPr>
          <w:p w:rsidR="00DC7309" w:rsidRDefault="00DC7309" w:rsidP="004779EE">
            <w:pPr>
              <w:pStyle w:val="Tabletext"/>
              <w:rPr>
                <w:lang w:eastAsia="zh-CN"/>
              </w:rPr>
            </w:pPr>
            <w:r>
              <w:rPr>
                <w:lang w:eastAsia="zh-CN"/>
              </w:rPr>
              <w:t>天线水平波瓣宽度（度）</w:t>
            </w:r>
          </w:p>
        </w:tc>
        <w:tc>
          <w:tcPr>
            <w:tcW w:w="4032" w:type="dxa"/>
            <w:gridSpan w:val="3"/>
          </w:tcPr>
          <w:p w:rsidR="00DC7309" w:rsidRDefault="00DC7309" w:rsidP="0092061C">
            <w:pPr>
              <w:pStyle w:val="Tabletext"/>
              <w:jc w:val="center"/>
            </w:pPr>
            <w:r>
              <w:t>2.0</w:t>
            </w:r>
          </w:p>
        </w:tc>
      </w:tr>
      <w:tr w:rsidR="00DC7309" w:rsidTr="00DA7756">
        <w:trPr>
          <w:jc w:val="center"/>
        </w:trPr>
        <w:tc>
          <w:tcPr>
            <w:tcW w:w="4473" w:type="dxa"/>
          </w:tcPr>
          <w:p w:rsidR="00DC7309" w:rsidRDefault="00DC7309" w:rsidP="004779EE">
            <w:pPr>
              <w:pStyle w:val="Tabletext"/>
              <w:rPr>
                <w:lang w:eastAsia="zh-CN"/>
              </w:rPr>
            </w:pPr>
            <w:r>
              <w:rPr>
                <w:lang w:eastAsia="zh-CN"/>
              </w:rPr>
              <w:t>天线垂直波瓣宽度（度）</w:t>
            </w:r>
          </w:p>
        </w:tc>
        <w:tc>
          <w:tcPr>
            <w:tcW w:w="4032" w:type="dxa"/>
            <w:gridSpan w:val="3"/>
          </w:tcPr>
          <w:p w:rsidR="00DC7309" w:rsidRDefault="00DC7309" w:rsidP="0092061C">
            <w:pPr>
              <w:pStyle w:val="Tabletext"/>
              <w:jc w:val="center"/>
            </w:pPr>
            <w:r>
              <w:t>30.0</w:t>
            </w:r>
          </w:p>
        </w:tc>
      </w:tr>
      <w:tr w:rsidR="00DC7309" w:rsidTr="00DA7756">
        <w:trPr>
          <w:jc w:val="center"/>
        </w:trPr>
        <w:tc>
          <w:tcPr>
            <w:tcW w:w="4473" w:type="dxa"/>
          </w:tcPr>
          <w:p w:rsidR="00DC7309" w:rsidRDefault="00DC7309" w:rsidP="004779EE">
            <w:pPr>
              <w:pStyle w:val="Tabletext"/>
            </w:pPr>
            <w:r>
              <w:rPr>
                <w:rFonts w:hint="eastAsia"/>
              </w:rPr>
              <w:t>极化</w:t>
            </w:r>
          </w:p>
        </w:tc>
        <w:tc>
          <w:tcPr>
            <w:tcW w:w="4032" w:type="dxa"/>
            <w:gridSpan w:val="3"/>
          </w:tcPr>
          <w:p w:rsidR="00DC7309" w:rsidRDefault="00DC7309" w:rsidP="0092061C">
            <w:pPr>
              <w:pStyle w:val="Tabletext"/>
              <w:jc w:val="center"/>
            </w:pPr>
            <w:r>
              <w:rPr>
                <w:rFonts w:hint="eastAsia"/>
              </w:rPr>
              <w:t>水平极化</w:t>
            </w:r>
          </w:p>
        </w:tc>
      </w:tr>
    </w:tbl>
    <w:p w:rsidR="00DC7309" w:rsidRDefault="00DC7309" w:rsidP="00DC7309"/>
    <w:p w:rsidR="00DC7309" w:rsidRDefault="00DC7309" w:rsidP="00DC7309">
      <w:pPr>
        <w:rPr>
          <w:lang w:val="en-GB"/>
        </w:rPr>
      </w:pPr>
    </w:p>
    <w:p w:rsidR="00DC7309" w:rsidRDefault="00DC7309" w:rsidP="004779EE">
      <w:pPr>
        <w:pStyle w:val="Heading2"/>
        <w:rPr>
          <w:lang w:eastAsia="zh-CN"/>
        </w:rPr>
      </w:pPr>
      <w:r>
        <w:rPr>
          <w:lang w:eastAsia="zh-CN"/>
        </w:rPr>
        <w:t>1.2</w:t>
      </w:r>
      <w:r>
        <w:rPr>
          <w:lang w:eastAsia="zh-CN"/>
        </w:rPr>
        <w:tab/>
      </w:r>
      <w:r>
        <w:rPr>
          <w:rFonts w:hint="eastAsia"/>
          <w:lang w:eastAsia="zh-CN"/>
        </w:rPr>
        <w:t>雷达接收机的干扰抑制特性</w:t>
      </w:r>
    </w:p>
    <w:p w:rsidR="00DC7309" w:rsidRDefault="00DC7309" w:rsidP="004779EE">
      <w:pPr>
        <w:ind w:firstLineChars="200" w:firstLine="480"/>
        <w:rPr>
          <w:lang w:eastAsia="zh-CN"/>
        </w:rPr>
      </w:pPr>
      <w:r>
        <w:rPr>
          <w:rFonts w:hint="eastAsia"/>
          <w:lang w:eastAsia="zh-CN"/>
        </w:rPr>
        <w:t>二种</w:t>
      </w:r>
      <w:r>
        <w:rPr>
          <w:lang w:eastAsia="zh-CN"/>
        </w:rPr>
        <w:t>雷达</w:t>
      </w:r>
      <w:r>
        <w:rPr>
          <w:rFonts w:hint="eastAsia"/>
          <w:lang w:eastAsia="zh-CN"/>
        </w:rPr>
        <w:t>都采用了电路和信号处理来降低来自其他处于相同位置的雷达的干扰。</w:t>
      </w:r>
      <w:r>
        <w:rPr>
          <w:lang w:eastAsia="zh-CN"/>
        </w:rPr>
        <w:t>雷达</w:t>
      </w:r>
      <w:r>
        <w:rPr>
          <w:lang w:eastAsia="zh-CN"/>
        </w:rPr>
        <w:t>D</w:t>
      </w:r>
      <w:r>
        <w:rPr>
          <w:rFonts w:hint="eastAsia"/>
          <w:lang w:eastAsia="zh-CN"/>
        </w:rPr>
        <w:t>和</w:t>
      </w:r>
      <w:r>
        <w:rPr>
          <w:lang w:eastAsia="zh-CN"/>
        </w:rPr>
        <w:t>E</w:t>
      </w:r>
      <w:r>
        <w:rPr>
          <w:rFonts w:hint="eastAsia"/>
          <w:lang w:eastAsia="zh-CN"/>
        </w:rPr>
        <w:t>采用</w:t>
      </w:r>
      <w:r>
        <w:rPr>
          <w:lang w:eastAsia="zh-CN"/>
        </w:rPr>
        <w:t>脉冲</w:t>
      </w:r>
      <w:r>
        <w:rPr>
          <w:rFonts w:hint="eastAsia"/>
          <w:lang w:eastAsia="zh-CN"/>
        </w:rPr>
        <w:t>对</w:t>
      </w:r>
      <w:r>
        <w:rPr>
          <w:lang w:eastAsia="zh-CN"/>
        </w:rPr>
        <w:t>脉冲</w:t>
      </w:r>
      <w:r>
        <w:rPr>
          <w:rFonts w:hint="eastAsia"/>
          <w:lang w:eastAsia="zh-CN"/>
        </w:rPr>
        <w:t>和扫描对扫描关联器来降低来自其他雷达的干扰。但是</w:t>
      </w:r>
      <w:r>
        <w:rPr>
          <w:lang w:eastAsia="zh-CN"/>
        </w:rPr>
        <w:t>，</w:t>
      </w:r>
      <w:r>
        <w:rPr>
          <w:rFonts w:hint="eastAsia"/>
          <w:lang w:eastAsia="zh-CN"/>
        </w:rPr>
        <w:t>它们不具有</w:t>
      </w:r>
      <w:r>
        <w:rPr>
          <w:lang w:eastAsia="zh-CN"/>
        </w:rPr>
        <w:t>CFAR</w:t>
      </w:r>
      <w:r>
        <w:rPr>
          <w:rFonts w:hint="eastAsia"/>
          <w:lang w:eastAsia="zh-CN"/>
        </w:rPr>
        <w:t>处理。对这些缓解技术的描述在</w:t>
      </w:r>
      <w:r>
        <w:rPr>
          <w:lang w:eastAsia="zh-CN"/>
        </w:rPr>
        <w:t>ITU</w:t>
      </w:r>
      <w:r>
        <w:rPr>
          <w:lang w:eastAsia="zh-CN"/>
        </w:rPr>
        <w:noBreakHyphen/>
        <w:t>R M.1372</w:t>
      </w:r>
      <w:r>
        <w:rPr>
          <w:rFonts w:hint="eastAsia"/>
          <w:lang w:eastAsia="zh-CN"/>
        </w:rPr>
        <w:t>建议书中描述。</w:t>
      </w:r>
    </w:p>
    <w:p w:rsidR="00DC7309" w:rsidRDefault="00DC7309" w:rsidP="004779EE">
      <w:pPr>
        <w:pStyle w:val="Heading2"/>
        <w:rPr>
          <w:lang w:eastAsia="zh-CN"/>
        </w:rPr>
      </w:pPr>
      <w:r>
        <w:rPr>
          <w:lang w:eastAsia="zh-CN"/>
        </w:rPr>
        <w:t>1.3</w:t>
      </w:r>
      <w:r>
        <w:rPr>
          <w:lang w:eastAsia="zh-CN"/>
        </w:rPr>
        <w:tab/>
      </w:r>
      <w:r>
        <w:rPr>
          <w:rFonts w:hint="eastAsia"/>
          <w:lang w:eastAsia="zh-CN"/>
        </w:rPr>
        <w:t>干扰信号与目标</w:t>
      </w:r>
    </w:p>
    <w:p w:rsidR="00DC7309" w:rsidRDefault="00DC7309" w:rsidP="004779EE">
      <w:pPr>
        <w:ind w:firstLineChars="200" w:firstLine="480"/>
        <w:rPr>
          <w:lang w:eastAsia="zh-CN"/>
        </w:rPr>
      </w:pPr>
      <w:r>
        <w:rPr>
          <w:rFonts w:hint="eastAsia"/>
          <w:lang w:eastAsia="zh-CN"/>
        </w:rPr>
        <w:t>干扰信号包括</w:t>
      </w:r>
      <w:r>
        <w:rPr>
          <w:lang w:eastAsia="zh-CN"/>
        </w:rPr>
        <w:t>脉冲</w:t>
      </w:r>
      <w:r>
        <w:rPr>
          <w:rFonts w:hint="eastAsia"/>
          <w:lang w:eastAsia="zh-CN"/>
        </w:rPr>
        <w:t>和数字移动电话。</w:t>
      </w:r>
      <w:r>
        <w:rPr>
          <w:lang w:eastAsia="zh-CN"/>
        </w:rPr>
        <w:t>脉冲</w:t>
      </w:r>
      <w:r>
        <w:rPr>
          <w:rFonts w:hint="eastAsia"/>
          <w:lang w:eastAsia="zh-CN"/>
        </w:rPr>
        <w:t>源模拟了一个</w:t>
      </w:r>
      <w:r>
        <w:rPr>
          <w:lang w:eastAsia="zh-CN"/>
        </w:rPr>
        <w:t>无线电定位</w:t>
      </w:r>
      <w:r>
        <w:rPr>
          <w:rFonts w:hint="eastAsia"/>
          <w:lang w:eastAsia="zh-CN"/>
        </w:rPr>
        <w:t>输入。采用了</w:t>
      </w:r>
      <w:r>
        <w:rPr>
          <w:lang w:eastAsia="zh-CN"/>
        </w:rPr>
        <w:t>1 </w:t>
      </w:r>
      <w:r>
        <w:t>μ</w:t>
      </w:r>
      <w:r>
        <w:rPr>
          <w:lang w:eastAsia="zh-CN"/>
        </w:rPr>
        <w:t>s</w:t>
      </w:r>
      <w:r>
        <w:rPr>
          <w:rFonts w:hint="eastAsia"/>
          <w:lang w:eastAsia="zh-CN"/>
        </w:rPr>
        <w:t>和</w:t>
      </w:r>
      <w:r>
        <w:rPr>
          <w:lang w:eastAsia="zh-CN"/>
        </w:rPr>
        <w:t>2 </w:t>
      </w:r>
      <w:r>
        <w:t>μ</w:t>
      </w:r>
      <w:r>
        <w:rPr>
          <w:lang w:eastAsia="zh-CN"/>
        </w:rPr>
        <w:t>s</w:t>
      </w:r>
      <w:r>
        <w:rPr>
          <w:rFonts w:hint="eastAsia"/>
          <w:lang w:eastAsia="zh-CN"/>
        </w:rPr>
        <w:t>的</w:t>
      </w:r>
      <w:r>
        <w:rPr>
          <w:lang w:eastAsia="zh-CN"/>
        </w:rPr>
        <w:t>脉冲宽度</w:t>
      </w:r>
      <w:r>
        <w:rPr>
          <w:rFonts w:hint="eastAsia"/>
          <w:lang w:eastAsia="zh-CN"/>
        </w:rPr>
        <w:t>，</w:t>
      </w:r>
      <w:r>
        <w:rPr>
          <w:lang w:eastAsia="zh-CN"/>
        </w:rPr>
        <w:t>PRF</w:t>
      </w:r>
      <w:r>
        <w:rPr>
          <w:rFonts w:hint="eastAsia"/>
          <w:lang w:eastAsia="zh-CN"/>
        </w:rPr>
        <w:t>等效于</w:t>
      </w:r>
      <w:r>
        <w:rPr>
          <w:lang w:eastAsia="zh-CN"/>
        </w:rPr>
        <w:t>0.1%</w:t>
      </w:r>
      <w:r>
        <w:rPr>
          <w:rFonts w:hint="eastAsia"/>
          <w:lang w:eastAsia="zh-CN"/>
        </w:rPr>
        <w:t>和</w:t>
      </w:r>
      <w:r>
        <w:rPr>
          <w:lang w:eastAsia="zh-CN"/>
        </w:rPr>
        <w:t>1%</w:t>
      </w:r>
      <w:r>
        <w:rPr>
          <w:rFonts w:hint="eastAsia"/>
          <w:lang w:eastAsia="zh-CN"/>
        </w:rPr>
        <w:t>的占空比。数字移动电话源模拟了二个一般</w:t>
      </w:r>
      <w:r>
        <w:rPr>
          <w:lang w:eastAsia="zh-CN"/>
        </w:rPr>
        <w:t>CDMA</w:t>
      </w:r>
      <w:r>
        <w:rPr>
          <w:rFonts w:hint="eastAsia"/>
          <w:lang w:eastAsia="zh-CN"/>
        </w:rPr>
        <w:t>信号，一个的带宽为</w:t>
      </w:r>
      <w:r>
        <w:rPr>
          <w:lang w:eastAsia="zh-CN"/>
        </w:rPr>
        <w:t>5 MHz</w:t>
      </w:r>
      <w:r>
        <w:rPr>
          <w:rFonts w:hint="eastAsia"/>
          <w:lang w:eastAsia="zh-CN"/>
        </w:rPr>
        <w:t>，另外一个的</w:t>
      </w:r>
      <w:r>
        <w:rPr>
          <w:lang w:eastAsia="zh-CN"/>
        </w:rPr>
        <w:t>带宽</w:t>
      </w:r>
      <w:r>
        <w:rPr>
          <w:rFonts w:hint="eastAsia"/>
          <w:lang w:eastAsia="zh-CN"/>
        </w:rPr>
        <w:t>为</w:t>
      </w:r>
      <w:r>
        <w:rPr>
          <w:lang w:eastAsia="zh-CN"/>
        </w:rPr>
        <w:t>1.25 MHz</w:t>
      </w:r>
      <w:r>
        <w:rPr>
          <w:rFonts w:hint="eastAsia"/>
          <w:lang w:eastAsia="zh-CN"/>
        </w:rPr>
        <w:t>。</w:t>
      </w:r>
    </w:p>
    <w:p w:rsidR="00DC7309" w:rsidRDefault="00DC7309" w:rsidP="004779EE">
      <w:pPr>
        <w:ind w:firstLineChars="200" w:firstLine="484"/>
        <w:rPr>
          <w:spacing w:val="2"/>
          <w:lang w:eastAsia="zh-CN"/>
        </w:rPr>
      </w:pPr>
      <w:r>
        <w:rPr>
          <w:spacing w:val="2"/>
          <w:lang w:eastAsia="zh-CN"/>
        </w:rPr>
        <w:br w:type="page"/>
      </w:r>
      <w:r>
        <w:rPr>
          <w:rFonts w:hint="eastAsia"/>
          <w:spacing w:val="2"/>
          <w:lang w:eastAsia="zh-CN"/>
        </w:rPr>
        <w:lastRenderedPageBreak/>
        <w:t>这些发射被调谐到工作</w:t>
      </w:r>
      <w:r>
        <w:rPr>
          <w:spacing w:val="2"/>
          <w:lang w:eastAsia="zh-CN"/>
        </w:rPr>
        <w:t>频率</w:t>
      </w:r>
      <w:r>
        <w:rPr>
          <w:rFonts w:hint="eastAsia"/>
          <w:spacing w:val="2"/>
          <w:lang w:eastAsia="zh-CN"/>
        </w:rPr>
        <w:t>并且控制与所模拟的目标一起发生。</w:t>
      </w:r>
      <w:r>
        <w:rPr>
          <w:spacing w:val="2"/>
          <w:lang w:eastAsia="zh-CN"/>
        </w:rPr>
        <w:t>CDMA</w:t>
      </w:r>
      <w:r>
        <w:rPr>
          <w:rFonts w:hint="eastAsia"/>
          <w:spacing w:val="2"/>
          <w:lang w:eastAsia="zh-CN"/>
        </w:rPr>
        <w:t>干扰信号的发射频谱如图</w:t>
      </w:r>
      <w:r>
        <w:rPr>
          <w:spacing w:val="2"/>
          <w:lang w:eastAsia="zh-CN"/>
        </w:rPr>
        <w:t>1</w:t>
      </w:r>
      <w:r>
        <w:rPr>
          <w:rFonts w:hint="eastAsia"/>
          <w:spacing w:val="2"/>
          <w:lang w:eastAsia="zh-CN"/>
        </w:rPr>
        <w:t>所示。</w:t>
      </w:r>
    </w:p>
    <w:p w:rsidR="00DC7309" w:rsidRDefault="00DC7309" w:rsidP="00DC7309">
      <w:pPr>
        <w:rPr>
          <w:lang w:eastAsia="zh-CN"/>
        </w:rPr>
      </w:pPr>
    </w:p>
    <w:p w:rsidR="00DC7309" w:rsidRDefault="00DC7309" w:rsidP="004779EE">
      <w:pPr>
        <w:pStyle w:val="FigureNo"/>
      </w:pPr>
      <w:r>
        <w:rPr>
          <w:rFonts w:hint="eastAsia"/>
        </w:rPr>
        <w:t>图</w:t>
      </w:r>
      <w:r>
        <w:rPr>
          <w:rFonts w:hint="eastAsia"/>
        </w:rPr>
        <w:t>1</w:t>
      </w:r>
    </w:p>
    <w:p w:rsidR="00DC7309" w:rsidRDefault="00DC7309" w:rsidP="004779EE">
      <w:pPr>
        <w:pStyle w:val="Figuretitle"/>
      </w:pPr>
      <w:r>
        <w:rPr>
          <w:rFonts w:hint="eastAsia"/>
        </w:rPr>
        <w:t>一般</w:t>
      </w:r>
      <w:r>
        <w:rPr>
          <w:rFonts w:hint="eastAsia"/>
        </w:rPr>
        <w:t>CDMA</w:t>
      </w:r>
      <w:r>
        <w:rPr>
          <w:rFonts w:hint="eastAsia"/>
        </w:rPr>
        <w:t>信号</w:t>
      </w:r>
    </w:p>
    <w:p w:rsidR="00DC7309" w:rsidRDefault="00775A2D" w:rsidP="00DC7309">
      <w:pPr>
        <w:pStyle w:val="ac"/>
      </w:pPr>
      <w:bookmarkStart w:id="7" w:name="c2tope"/>
      <w:bookmarkEnd w:id="7"/>
      <w:r w:rsidRPr="00775A2D">
        <w:rPr>
          <w:noProof/>
        </w:rPr>
        <w:pict>
          <v:shapetype id="_x0000_t202" coordsize="21600,21600" o:spt="202" path="m,l,21600r21600,l21600,xe">
            <v:stroke joinstyle="miter"/>
            <v:path gradientshapeok="t" o:connecttype="rect"/>
          </v:shapetype>
          <v:shape id="_x0000_s1074" type="#_x0000_t202" style="position:absolute;left:0;text-align:left;margin-left:379.55pt;margin-top:234.1pt;width:80.5pt;height:24.5pt;z-index:251661312" fillcolor="white [3212]" strokecolor="white [3212]">
            <v:textbox>
              <w:txbxContent>
                <w:p w:rsidR="00353C86" w:rsidRPr="00FE0702" w:rsidRDefault="00353C86" w:rsidP="00DC7309">
                  <w:pPr>
                    <w:spacing w:before="0"/>
                    <w:rPr>
                      <w:sz w:val="14"/>
                      <w:szCs w:val="14"/>
                    </w:rPr>
                  </w:pPr>
                  <w:r w:rsidRPr="00FE0702">
                    <w:rPr>
                      <w:sz w:val="14"/>
                      <w:szCs w:val="14"/>
                    </w:rPr>
                    <w:t>1796-01</w:t>
                  </w:r>
                </w:p>
              </w:txbxContent>
            </v:textbox>
          </v:shape>
        </w:pict>
      </w:r>
      <w:r w:rsidR="00DC7309">
        <w:object w:dxaOrig="6637" w:dyaOrig="52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pt;height:248.25pt" o:ole="">
            <v:imagedata r:id="rId20" o:title="" croptop="7390f"/>
          </v:shape>
          <o:OLEObject Type="Embed" ProgID="CorelDRAW.Graphic.14" ShapeID="_x0000_i1025" DrawAspect="Content" ObjectID="_1333191615" r:id="rId21"/>
        </w:object>
      </w:r>
    </w:p>
    <w:p w:rsidR="00DC7309" w:rsidRDefault="00DC7309" w:rsidP="00DC7309"/>
    <w:p w:rsidR="00DC7309" w:rsidRDefault="00DC7309" w:rsidP="004779EE">
      <w:pPr>
        <w:pStyle w:val="Heading2"/>
        <w:rPr>
          <w:lang w:eastAsia="zh-CN"/>
        </w:rPr>
      </w:pPr>
      <w:r>
        <w:rPr>
          <w:lang w:eastAsia="zh-CN"/>
        </w:rPr>
        <w:t>1.4</w:t>
      </w:r>
      <w:r>
        <w:rPr>
          <w:lang w:eastAsia="zh-CN"/>
        </w:rPr>
        <w:tab/>
      </w:r>
      <w:r>
        <w:rPr>
          <w:rFonts w:hint="eastAsia"/>
          <w:lang w:eastAsia="zh-CN"/>
        </w:rPr>
        <w:t>非波动目标的产生</w:t>
      </w:r>
    </w:p>
    <w:p w:rsidR="00DC7309" w:rsidRDefault="00DC7309" w:rsidP="000D5DA4">
      <w:pPr>
        <w:ind w:firstLineChars="200" w:firstLine="480"/>
        <w:rPr>
          <w:lang w:eastAsia="zh-CN"/>
        </w:rPr>
      </w:pPr>
      <w:r>
        <w:rPr>
          <w:rFonts w:hint="eastAsia"/>
          <w:lang w:eastAsia="zh-CN"/>
        </w:rPr>
        <w:t>任意波形信号发射器</w:t>
      </w:r>
      <w:r>
        <w:rPr>
          <w:lang w:eastAsia="zh-CN"/>
        </w:rPr>
        <w:t>（</w:t>
      </w:r>
      <w:r>
        <w:rPr>
          <w:lang w:eastAsia="zh-CN"/>
        </w:rPr>
        <w:t>AWG</w:t>
      </w:r>
      <w:r>
        <w:rPr>
          <w:lang w:eastAsia="zh-CN"/>
        </w:rPr>
        <w:t>）</w:t>
      </w:r>
      <w:r>
        <w:rPr>
          <w:rFonts w:hint="eastAsia"/>
          <w:lang w:eastAsia="zh-CN"/>
        </w:rPr>
        <w:t>、</w:t>
      </w:r>
      <w:r>
        <w:rPr>
          <w:lang w:eastAsia="zh-CN"/>
        </w:rPr>
        <w:t>RF</w:t>
      </w:r>
      <w:r>
        <w:rPr>
          <w:rFonts w:hint="eastAsia"/>
          <w:lang w:eastAsia="zh-CN"/>
        </w:rPr>
        <w:t>信号发射器、离散电路、一个笔记本电脑及其他</w:t>
      </w:r>
      <w:r>
        <w:rPr>
          <w:lang w:eastAsia="zh-CN"/>
        </w:rPr>
        <w:t>RF</w:t>
      </w:r>
      <w:r>
        <w:rPr>
          <w:rFonts w:hint="eastAsia"/>
          <w:lang w:eastAsia="zh-CN"/>
        </w:rPr>
        <w:t>元件</w:t>
      </w:r>
      <w:r>
        <w:rPr>
          <w:lang w:eastAsia="zh-CN"/>
        </w:rPr>
        <w:t>（</w:t>
      </w:r>
      <w:r>
        <w:rPr>
          <w:rFonts w:hint="eastAsia"/>
          <w:lang w:eastAsia="zh-CN"/>
        </w:rPr>
        <w:t>电缆、耦合器、合成器等</w:t>
      </w:r>
      <w:r>
        <w:rPr>
          <w:lang w:eastAsia="zh-CN"/>
        </w:rPr>
        <w:t>）</w:t>
      </w:r>
      <w:r>
        <w:rPr>
          <w:rFonts w:hint="eastAsia"/>
          <w:lang w:eastAsia="zh-CN"/>
        </w:rPr>
        <w:t>的组合被用来沿着一个</w:t>
      </w:r>
      <w:smartTag w:uri="urn:schemas-microsoft-com:office:smarttags" w:element="chmetcnv">
        <w:smartTagPr>
          <w:attr w:name="TCSC" w:val="0"/>
          <w:attr w:name="NumberType" w:val="1"/>
          <w:attr w:name="Negative" w:val="False"/>
          <w:attr w:name="HasSpace" w:val="False"/>
          <w:attr w:name="SourceValue" w:val="3"/>
          <w:attr w:name="UnitName" w:val="海里"/>
        </w:smartTagPr>
        <w:r>
          <w:rPr>
            <w:rFonts w:hint="eastAsia"/>
            <w:lang w:eastAsia="zh-CN"/>
          </w:rPr>
          <w:t>3</w:t>
        </w:r>
        <w:r>
          <w:rPr>
            <w:rFonts w:hint="eastAsia"/>
            <w:lang w:eastAsia="zh-CN"/>
          </w:rPr>
          <w:t>海里</w:t>
        </w:r>
      </w:smartTag>
      <w:r>
        <w:rPr>
          <w:lang w:eastAsia="zh-CN"/>
        </w:rPr>
        <w:t>（</w:t>
      </w:r>
      <w:r>
        <w:rPr>
          <w:rFonts w:hint="eastAsia"/>
          <w:lang w:eastAsia="zh-CN"/>
        </w:rPr>
        <w:t>～</w:t>
      </w:r>
      <w:smartTag w:uri="urn:schemas-microsoft-com:office:smarttags" w:element="chmetcnv">
        <w:smartTagPr>
          <w:attr w:name="TCSC" w:val="0"/>
          <w:attr w:name="NumberType" w:val="1"/>
          <w:attr w:name="Negative" w:val="False"/>
          <w:attr w:name="HasSpace" w:val="True"/>
          <w:attr w:name="SourceValue" w:val="5.6"/>
          <w:attr w:name="UnitName" w:val="km"/>
        </w:smartTagPr>
        <w:r>
          <w:rPr>
            <w:lang w:eastAsia="zh-CN"/>
          </w:rPr>
          <w:t>5.6 km</w:t>
        </w:r>
      </w:smartTag>
      <w:r>
        <w:rPr>
          <w:lang w:eastAsia="zh-CN"/>
        </w:rPr>
        <w:t>）</w:t>
      </w:r>
      <w:r>
        <w:rPr>
          <w:rFonts w:hint="eastAsia"/>
          <w:lang w:eastAsia="zh-CN"/>
        </w:rPr>
        <w:t>半径产生均匀放置的</w:t>
      </w:r>
      <w:r>
        <w:rPr>
          <w:rFonts w:hint="eastAsia"/>
          <w:lang w:eastAsia="zh-CN"/>
        </w:rPr>
        <w:t>10</w:t>
      </w:r>
      <w:r>
        <w:rPr>
          <w:rFonts w:hint="eastAsia"/>
          <w:lang w:eastAsia="zh-CN"/>
        </w:rPr>
        <w:t>个具有相同</w:t>
      </w:r>
      <w:r>
        <w:rPr>
          <w:rFonts w:hint="eastAsia"/>
          <w:lang w:eastAsia="zh-CN"/>
        </w:rPr>
        <w:t>RF</w:t>
      </w:r>
      <w:r>
        <w:rPr>
          <w:rFonts w:hint="eastAsia"/>
          <w:lang w:eastAsia="zh-CN"/>
        </w:rPr>
        <w:t>功率电平的目标。调整所模拟目标的功率电平直到该目标的探测概率为大约</w:t>
      </w:r>
      <w:r>
        <w:rPr>
          <w:lang w:eastAsia="zh-CN"/>
        </w:rPr>
        <w:t>90%</w:t>
      </w:r>
      <w:r>
        <w:rPr>
          <w:rFonts w:hint="eastAsia"/>
          <w:lang w:eastAsia="zh-CN"/>
        </w:rPr>
        <w:t>。由每个雷达触发器触发的</w:t>
      </w:r>
      <w:r>
        <w:rPr>
          <w:rFonts w:hint="eastAsia"/>
          <w:lang w:eastAsia="zh-CN"/>
        </w:rPr>
        <w:t>10</w:t>
      </w:r>
      <w:r>
        <w:rPr>
          <w:rFonts w:hint="eastAsia"/>
          <w:lang w:eastAsia="zh-CN"/>
        </w:rPr>
        <w:t>个目标脉冲都发生在该雷达短距离范围一个刻度的返回时间之内</w:t>
      </w:r>
      <w:r>
        <w:rPr>
          <w:lang w:eastAsia="zh-CN"/>
        </w:rPr>
        <w:t>，</w:t>
      </w:r>
      <w:r>
        <w:rPr>
          <w:rFonts w:hint="eastAsia"/>
          <w:lang w:eastAsia="zh-CN"/>
        </w:rPr>
        <w:t>即“一次扫描</w:t>
      </w:r>
      <w:r w:rsidR="000D5DA4">
        <w:rPr>
          <w:rFonts w:hint="eastAsia"/>
          <w:lang w:eastAsia="zh-CN"/>
        </w:rPr>
        <w:t>”</w:t>
      </w:r>
      <w:r>
        <w:rPr>
          <w:rFonts w:hint="eastAsia"/>
          <w:lang w:eastAsia="zh-CN"/>
        </w:rPr>
        <w:t>。从而</w:t>
      </w:r>
      <w:r>
        <w:rPr>
          <w:lang w:eastAsia="zh-CN"/>
        </w:rPr>
        <w:t>，</w:t>
      </w:r>
      <w:r>
        <w:rPr>
          <w:rFonts w:hint="eastAsia"/>
          <w:lang w:eastAsia="zh-CN"/>
        </w:rPr>
        <w:t>这些</w:t>
      </w:r>
      <w:r>
        <w:rPr>
          <w:lang w:eastAsia="zh-CN"/>
        </w:rPr>
        <w:t>脉冲</w:t>
      </w:r>
      <w:r>
        <w:rPr>
          <w:rFonts w:hint="eastAsia"/>
          <w:lang w:eastAsia="zh-CN"/>
        </w:rPr>
        <w:t>模拟沿着一个半径的</w:t>
      </w:r>
      <w:r>
        <w:rPr>
          <w:rFonts w:hint="eastAsia"/>
          <w:lang w:eastAsia="zh-CN"/>
        </w:rPr>
        <w:t>10</w:t>
      </w:r>
      <w:r>
        <w:rPr>
          <w:rFonts w:hint="eastAsia"/>
          <w:lang w:eastAsia="zh-CN"/>
        </w:rPr>
        <w:t>个目标</w:t>
      </w:r>
      <w:r>
        <w:rPr>
          <w:lang w:eastAsia="zh-CN"/>
        </w:rPr>
        <w:t>；</w:t>
      </w:r>
      <w:r>
        <w:rPr>
          <w:rFonts w:hint="eastAsia"/>
          <w:lang w:eastAsia="zh-CN"/>
        </w:rPr>
        <w:t>即一个单一的方位。为调整显示的设置</w:t>
      </w:r>
      <w:r>
        <w:rPr>
          <w:lang w:eastAsia="zh-CN"/>
        </w:rPr>
        <w:t>，</w:t>
      </w:r>
      <w:r>
        <w:rPr>
          <w:rFonts w:hint="eastAsia"/>
          <w:lang w:eastAsia="zh-CN"/>
        </w:rPr>
        <w:t>目标发生器的</w:t>
      </w:r>
      <w:r>
        <w:rPr>
          <w:lang w:eastAsia="zh-CN"/>
        </w:rPr>
        <w:t>RF</w:t>
      </w:r>
      <w:r>
        <w:rPr>
          <w:rFonts w:hint="eastAsia"/>
          <w:lang w:eastAsia="zh-CN"/>
        </w:rPr>
        <w:t>功率被设置到一个电平，使得当雷达视频控制设置到表示正常工作的位置时，所有</w:t>
      </w:r>
      <w:r>
        <w:rPr>
          <w:rFonts w:hint="eastAsia"/>
          <w:lang w:eastAsia="zh-CN"/>
        </w:rPr>
        <w:t>10</w:t>
      </w:r>
      <w:r>
        <w:rPr>
          <w:rFonts w:hint="eastAsia"/>
          <w:lang w:eastAsia="zh-CN"/>
        </w:rPr>
        <w:t>个目标沿着该</w:t>
      </w:r>
      <w:r>
        <w:rPr>
          <w:rFonts w:hint="eastAsia"/>
          <w:lang w:eastAsia="zh-CN"/>
        </w:rPr>
        <w:t>PPI</w:t>
      </w:r>
      <w:r>
        <w:rPr>
          <w:rFonts w:hint="eastAsia"/>
          <w:lang w:eastAsia="zh-CN"/>
        </w:rPr>
        <w:t>显示上的半径是可以看见的。控制目标和背景亮度、色调、以及对比度设置的软件功能基线数值是由测试人员通过实验来发现的，并且得到了制造商和对操作各种尺寸船只上的这些雷达类型具有丰富经验的专职水手的协助。一旦这些数值被确定后，它们被用在对该种雷达的整个测试程序之中。</w:t>
      </w:r>
    </w:p>
    <w:p w:rsidR="00DC7309" w:rsidRDefault="00DC7309" w:rsidP="004779EE">
      <w:pPr>
        <w:pStyle w:val="Heading2"/>
        <w:rPr>
          <w:lang w:eastAsia="zh-CN"/>
        </w:rPr>
      </w:pPr>
      <w:r>
        <w:rPr>
          <w:lang w:eastAsia="zh-CN"/>
        </w:rPr>
        <w:t>1.5</w:t>
      </w:r>
      <w:r>
        <w:rPr>
          <w:lang w:eastAsia="zh-CN"/>
        </w:rPr>
        <w:tab/>
      </w:r>
      <w:r>
        <w:rPr>
          <w:rFonts w:hint="eastAsia"/>
          <w:lang w:eastAsia="zh-CN"/>
        </w:rPr>
        <w:t>测试结果</w:t>
      </w:r>
    </w:p>
    <w:p w:rsidR="00DC7309" w:rsidRDefault="00DC7309" w:rsidP="004779EE">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Pr>
            <w:lang w:eastAsia="zh-CN"/>
          </w:rPr>
          <w:t>1.5.1</w:t>
        </w:r>
        <w:r>
          <w:rPr>
            <w:lang w:eastAsia="zh-CN"/>
          </w:rPr>
          <w:tab/>
        </w:r>
      </w:smartTag>
      <w:r>
        <w:rPr>
          <w:rFonts w:hint="eastAsia"/>
          <w:lang w:eastAsia="zh-CN"/>
        </w:rPr>
        <w:t>雷达</w:t>
      </w:r>
      <w:r>
        <w:rPr>
          <w:lang w:eastAsia="zh-CN"/>
        </w:rPr>
        <w:t>D</w:t>
      </w:r>
    </w:p>
    <w:p w:rsidR="0092061C" w:rsidRDefault="00DC7309" w:rsidP="0092061C">
      <w:pPr>
        <w:ind w:firstLineChars="200" w:firstLine="480"/>
        <w:jc w:val="left"/>
        <w:rPr>
          <w:lang w:eastAsia="zh-CN"/>
        </w:rPr>
      </w:pPr>
      <w:r>
        <w:rPr>
          <w:rFonts w:hint="eastAsia"/>
          <w:lang w:eastAsia="zh-CN"/>
        </w:rPr>
        <w:t>对</w:t>
      </w:r>
      <w:r>
        <w:rPr>
          <w:lang w:eastAsia="zh-CN"/>
        </w:rPr>
        <w:t>雷达</w:t>
      </w:r>
      <w:r>
        <w:rPr>
          <w:lang w:eastAsia="zh-CN"/>
        </w:rPr>
        <w:t>D</w:t>
      </w:r>
      <w:r>
        <w:rPr>
          <w:rFonts w:hint="eastAsia"/>
          <w:lang w:eastAsia="zh-CN"/>
        </w:rPr>
        <w:t>有可能观察到非期望信号对各个目标的影响。对每个非期望信号</w:t>
      </w:r>
      <w:r>
        <w:rPr>
          <w:lang w:eastAsia="zh-CN"/>
        </w:rPr>
        <w:t>，</w:t>
      </w:r>
      <w:r>
        <w:rPr>
          <w:rFonts w:hint="eastAsia"/>
          <w:lang w:eastAsia="zh-CN"/>
        </w:rPr>
        <w:t>有可能数出随着</w:t>
      </w:r>
      <w:r>
        <w:rPr>
          <w:i/>
          <w:lang w:eastAsia="zh-CN"/>
        </w:rPr>
        <w:t>I</w:t>
      </w:r>
      <w:r>
        <w:rPr>
          <w:lang w:eastAsia="zh-CN"/>
        </w:rPr>
        <w:t>/</w:t>
      </w:r>
      <w:r>
        <w:rPr>
          <w:i/>
          <w:lang w:eastAsia="zh-CN"/>
        </w:rPr>
        <w:t>N</w:t>
      </w:r>
      <w:r>
        <w:rPr>
          <w:rFonts w:hint="eastAsia"/>
          <w:lang w:eastAsia="zh-CN"/>
        </w:rPr>
        <w:t>电平增加而引起在</w:t>
      </w:r>
      <w:r>
        <w:rPr>
          <w:rFonts w:hint="eastAsia"/>
          <w:lang w:eastAsia="zh-CN"/>
        </w:rPr>
        <w:t>PPI</w:t>
      </w:r>
      <w:r>
        <w:rPr>
          <w:rFonts w:hint="eastAsia"/>
          <w:lang w:eastAsia="zh-CN"/>
        </w:rPr>
        <w:t>上可见目标数量的减少。对每种干扰类型在每个</w:t>
      </w:r>
      <w:r>
        <w:rPr>
          <w:rFonts w:hint="eastAsia"/>
          <w:i/>
          <w:iCs/>
          <w:lang w:eastAsia="zh-CN"/>
        </w:rPr>
        <w:t>I/N</w:t>
      </w:r>
      <w:r>
        <w:rPr>
          <w:rFonts w:hint="eastAsia"/>
          <w:lang w:eastAsia="zh-CN"/>
        </w:rPr>
        <w:t>电平处对目标进行计数。在每个测试开始之前，对基线目标探测概率</w:t>
      </w:r>
      <w:r>
        <w:rPr>
          <w:i/>
          <w:iCs/>
          <w:lang w:eastAsia="zh-CN"/>
        </w:rPr>
        <w:t>P</w:t>
      </w:r>
      <w:r>
        <w:rPr>
          <w:i/>
          <w:iCs/>
          <w:vertAlign w:val="subscript"/>
          <w:lang w:eastAsia="zh-CN"/>
        </w:rPr>
        <w:t>d</w:t>
      </w:r>
      <w:r>
        <w:rPr>
          <w:rFonts w:hint="eastAsia"/>
          <w:lang w:eastAsia="zh-CN"/>
        </w:rPr>
        <w:t>进行了计算。对雷达</w:t>
      </w:r>
      <w:r>
        <w:rPr>
          <w:rFonts w:hint="eastAsia"/>
          <w:lang w:eastAsia="zh-CN"/>
        </w:rPr>
        <w:t>D</w:t>
      </w:r>
      <w:r>
        <w:rPr>
          <w:rFonts w:hint="eastAsia"/>
          <w:lang w:eastAsia="zh-CN"/>
        </w:rPr>
        <w:t>测试的结</w:t>
      </w:r>
    </w:p>
    <w:p w:rsidR="0092061C" w:rsidRDefault="0092061C">
      <w:pPr>
        <w:tabs>
          <w:tab w:val="clear" w:pos="794"/>
          <w:tab w:val="clear" w:pos="1191"/>
          <w:tab w:val="clear" w:pos="1588"/>
          <w:tab w:val="clear" w:pos="1985"/>
        </w:tabs>
        <w:overflowPunct/>
        <w:autoSpaceDE/>
        <w:autoSpaceDN/>
        <w:adjustRightInd/>
        <w:spacing w:before="0"/>
        <w:jc w:val="left"/>
        <w:textAlignment w:val="auto"/>
        <w:rPr>
          <w:lang w:eastAsia="zh-CN"/>
        </w:rPr>
      </w:pPr>
    </w:p>
    <w:p w:rsidR="00DC7309" w:rsidRDefault="00DC7309" w:rsidP="0092061C">
      <w:pPr>
        <w:jc w:val="left"/>
        <w:rPr>
          <w:lang w:eastAsia="zh-CN"/>
        </w:rPr>
      </w:pPr>
      <w:r>
        <w:rPr>
          <w:rFonts w:hint="eastAsia"/>
          <w:lang w:eastAsia="zh-CN"/>
        </w:rPr>
        <w:lastRenderedPageBreak/>
        <w:t>果显示于图</w:t>
      </w:r>
      <w:r>
        <w:rPr>
          <w:lang w:eastAsia="zh-CN"/>
        </w:rPr>
        <w:t>2</w:t>
      </w:r>
      <w:r>
        <w:rPr>
          <w:rFonts w:hint="eastAsia"/>
          <w:lang w:eastAsia="zh-CN"/>
        </w:rPr>
        <w:t>中</w:t>
      </w:r>
      <w:r>
        <w:rPr>
          <w:lang w:eastAsia="zh-CN"/>
        </w:rPr>
        <w:t>，</w:t>
      </w:r>
      <w:r>
        <w:rPr>
          <w:rFonts w:hint="eastAsia"/>
          <w:lang w:eastAsia="zh-CN"/>
        </w:rPr>
        <w:t>它对每种干扰类型显示了目标</w:t>
      </w:r>
      <w:r>
        <w:rPr>
          <w:i/>
          <w:iCs/>
          <w:lang w:eastAsia="zh-CN"/>
        </w:rPr>
        <w:t>P</w:t>
      </w:r>
      <w:r>
        <w:rPr>
          <w:i/>
          <w:iCs/>
          <w:vertAlign w:val="subscript"/>
          <w:lang w:eastAsia="zh-CN"/>
        </w:rPr>
        <w:t>d</w:t>
      </w:r>
      <w:r>
        <w:rPr>
          <w:rFonts w:hint="eastAsia"/>
          <w:lang w:eastAsia="zh-CN"/>
        </w:rPr>
        <w:t>相对于</w:t>
      </w:r>
      <w:r>
        <w:rPr>
          <w:i/>
          <w:lang w:eastAsia="zh-CN"/>
        </w:rPr>
        <w:t>I</w:t>
      </w:r>
      <w:r>
        <w:rPr>
          <w:lang w:eastAsia="zh-CN"/>
        </w:rPr>
        <w:t>/</w:t>
      </w:r>
      <w:r>
        <w:rPr>
          <w:i/>
          <w:lang w:eastAsia="zh-CN"/>
        </w:rPr>
        <w:t>N</w:t>
      </w:r>
      <w:r>
        <w:rPr>
          <w:rFonts w:hint="eastAsia"/>
          <w:lang w:eastAsia="zh-CN"/>
        </w:rPr>
        <w:t>电平的关系。图</w:t>
      </w:r>
      <w:r>
        <w:rPr>
          <w:rFonts w:hint="eastAsia"/>
          <w:lang w:eastAsia="zh-CN"/>
        </w:rPr>
        <w:t>2</w:t>
      </w:r>
      <w:r>
        <w:rPr>
          <w:rFonts w:hint="eastAsia"/>
          <w:lang w:eastAsia="zh-CN"/>
        </w:rPr>
        <w:t>中的基线</w:t>
      </w:r>
      <w:r>
        <w:rPr>
          <w:i/>
          <w:iCs/>
          <w:lang w:eastAsia="zh-CN"/>
        </w:rPr>
        <w:t>P</w:t>
      </w:r>
      <w:r>
        <w:rPr>
          <w:i/>
          <w:iCs/>
          <w:vertAlign w:val="subscript"/>
          <w:lang w:eastAsia="zh-CN"/>
        </w:rPr>
        <w:t>d</w:t>
      </w:r>
      <w:r>
        <w:rPr>
          <w:rFonts w:hint="eastAsia"/>
          <w:lang w:eastAsia="zh-CN"/>
        </w:rPr>
        <w:t>是</w:t>
      </w:r>
      <w:r>
        <w:rPr>
          <w:lang w:eastAsia="zh-CN"/>
        </w:rPr>
        <w:t>0.92</w:t>
      </w:r>
      <w:r>
        <w:rPr>
          <w:rFonts w:hint="eastAsia"/>
          <w:lang w:eastAsia="zh-CN"/>
        </w:rPr>
        <w:t>，</w:t>
      </w:r>
      <w:bookmarkStart w:id="8" w:name="OLE_LINK1"/>
      <w:bookmarkStart w:id="9" w:name="OLE_LINK2"/>
      <w:r>
        <w:rPr>
          <w:rFonts w:hint="eastAsia"/>
          <w:lang w:eastAsia="zh-CN"/>
        </w:rPr>
        <w:t>并带有在该值上面和下面各</w:t>
      </w:r>
      <w:r>
        <w:rPr>
          <w:lang w:eastAsia="zh-CN"/>
        </w:rPr>
        <w:t>0.016</w:t>
      </w:r>
      <w:r>
        <w:rPr>
          <w:rFonts w:hint="eastAsia"/>
          <w:lang w:eastAsia="zh-CN"/>
        </w:rPr>
        <w:t>的</w:t>
      </w:r>
      <w:r>
        <w:rPr>
          <w:lang w:eastAsia="zh-CN"/>
        </w:rPr>
        <w:t>1</w:t>
      </w:r>
      <w:r>
        <w:rPr>
          <w:lang w:eastAsia="zh-CN"/>
        </w:rPr>
        <w:noBreakHyphen/>
        <w:t>sigma</w:t>
      </w:r>
      <w:r>
        <w:rPr>
          <w:rFonts w:hint="eastAsia"/>
          <w:lang w:eastAsia="zh-CN"/>
        </w:rPr>
        <w:t>误差线</w:t>
      </w:r>
      <w:bookmarkEnd w:id="8"/>
      <w:bookmarkEnd w:id="9"/>
      <w:r>
        <w:rPr>
          <w:rFonts w:hint="eastAsia"/>
          <w:lang w:eastAsia="zh-CN"/>
        </w:rPr>
        <w:t>。请注意，图</w:t>
      </w:r>
      <w:r>
        <w:rPr>
          <w:rFonts w:hint="eastAsia"/>
          <w:lang w:eastAsia="zh-CN"/>
        </w:rPr>
        <w:t>2</w:t>
      </w:r>
      <w:r>
        <w:rPr>
          <w:rFonts w:hint="eastAsia"/>
          <w:lang w:eastAsia="zh-CN"/>
        </w:rPr>
        <w:t>中的每个点表示总共</w:t>
      </w:r>
      <w:r>
        <w:rPr>
          <w:rFonts w:hint="eastAsia"/>
          <w:lang w:eastAsia="zh-CN"/>
        </w:rPr>
        <w:t>500</w:t>
      </w:r>
      <w:r>
        <w:rPr>
          <w:rFonts w:hint="eastAsia"/>
          <w:lang w:eastAsia="zh-CN"/>
        </w:rPr>
        <w:t>个期望的目标。</w:t>
      </w:r>
    </w:p>
    <w:p w:rsidR="00DC7309" w:rsidRDefault="00DC7309" w:rsidP="00DC7309">
      <w:pPr>
        <w:rPr>
          <w:lang w:eastAsia="zh-CN"/>
        </w:rPr>
      </w:pPr>
    </w:p>
    <w:p w:rsidR="00DC7309" w:rsidRDefault="00DC7309" w:rsidP="00BA678F">
      <w:pPr>
        <w:pStyle w:val="FigureNo"/>
      </w:pPr>
      <w:r>
        <w:rPr>
          <w:rFonts w:hint="eastAsia"/>
        </w:rPr>
        <w:t>图</w:t>
      </w:r>
      <w:r>
        <w:t>2</w:t>
      </w:r>
    </w:p>
    <w:p w:rsidR="00DC7309" w:rsidRDefault="00DC7309" w:rsidP="00BA678F">
      <w:pPr>
        <w:pStyle w:val="Figuretitle"/>
      </w:pPr>
      <w:r>
        <w:rPr>
          <w:rFonts w:hint="eastAsia"/>
        </w:rPr>
        <w:t>雷达</w:t>
      </w:r>
      <w:r>
        <w:t>D</w:t>
      </w:r>
      <w:r>
        <w:rPr>
          <w:i/>
          <w:iCs/>
        </w:rPr>
        <w:t>P</w:t>
      </w:r>
      <w:r>
        <w:rPr>
          <w:i/>
          <w:iCs/>
          <w:vertAlign w:val="subscript"/>
        </w:rPr>
        <w:t>d</w:t>
      </w:r>
      <w:r>
        <w:t xml:space="preserve"> </w:t>
      </w:r>
      <w:r>
        <w:rPr>
          <w:rFonts w:hint="eastAsia"/>
        </w:rPr>
        <w:t>曲线</w:t>
      </w:r>
    </w:p>
    <w:p w:rsidR="00DC7309" w:rsidRDefault="00775A2D" w:rsidP="00DC7309">
      <w:pPr>
        <w:pStyle w:val="ac"/>
      </w:pPr>
      <w:r>
        <w:rPr>
          <w:noProof/>
          <w:lang w:val="en-US"/>
        </w:rPr>
        <w:pict>
          <v:shape id="_x0000_s1075" type="#_x0000_t202" style="position:absolute;left:0;text-align:left;margin-left:412.05pt;margin-top:327.15pt;width:69pt;height:26.5pt;z-index:251662336" strokecolor="white [3212]">
            <v:textbox>
              <w:txbxContent>
                <w:p w:rsidR="00353C86" w:rsidRDefault="00353C86" w:rsidP="00DC7309">
                  <w:pPr>
                    <w:jc w:val="left"/>
                  </w:pPr>
                  <w:r w:rsidRPr="00F20E7D">
                    <w:rPr>
                      <w:rFonts w:hint="eastAsia"/>
                      <w:sz w:val="14"/>
                      <w:szCs w:val="14"/>
                    </w:rPr>
                    <w:t>1796</w:t>
                  </w:r>
                  <w:r>
                    <w:rPr>
                      <w:rFonts w:hint="eastAsia"/>
                      <w:sz w:val="14"/>
                      <w:szCs w:val="14"/>
                    </w:rPr>
                    <w:t>-02</w:t>
                  </w:r>
                </w:p>
              </w:txbxContent>
            </v:textbox>
          </v:shape>
        </w:pict>
      </w:r>
      <w:r w:rsidR="00DC7309">
        <w:object w:dxaOrig="7854" w:dyaOrig="6788">
          <v:shape id="_x0000_i1026" type="#_x0000_t75" style="width:393pt;height:339.75pt" o:ole="">
            <v:imagedata r:id="rId22" o:title=""/>
          </v:shape>
          <o:OLEObject Type="Embed" ProgID="CorelDraw.Graphic.12" ShapeID="_x0000_i1026" DrawAspect="Content" ObjectID="_1333191616" r:id="rId23"/>
        </w:object>
      </w:r>
    </w:p>
    <w:p w:rsidR="00DC7309" w:rsidRDefault="00DC7309" w:rsidP="00DC7309"/>
    <w:p w:rsidR="00DC7309" w:rsidRDefault="00DC7309" w:rsidP="00BA678F">
      <w:pPr>
        <w:ind w:firstLineChars="200" w:firstLine="480"/>
        <w:rPr>
          <w:lang w:eastAsia="zh-CN"/>
        </w:rPr>
      </w:pPr>
      <w:r>
        <w:rPr>
          <w:rFonts w:hint="eastAsia"/>
          <w:lang w:eastAsia="zh-CN"/>
        </w:rPr>
        <w:t>除了脉冲干扰的情况，对非期望</w:t>
      </w:r>
      <w:r>
        <w:rPr>
          <w:rFonts w:hint="eastAsia"/>
          <w:lang w:eastAsia="zh-CN"/>
        </w:rPr>
        <w:t>CDMA</w:t>
      </w:r>
      <w:r>
        <w:rPr>
          <w:rFonts w:hint="eastAsia"/>
          <w:lang w:eastAsia="zh-CN"/>
        </w:rPr>
        <w:t>信号，图</w:t>
      </w:r>
      <w:r>
        <w:rPr>
          <w:lang w:eastAsia="zh-CN"/>
        </w:rPr>
        <w:t>2</w:t>
      </w:r>
      <w:r>
        <w:rPr>
          <w:rFonts w:hint="eastAsia"/>
          <w:lang w:eastAsia="zh-CN"/>
        </w:rPr>
        <w:t>显示了目标</w:t>
      </w:r>
      <w:r>
        <w:rPr>
          <w:i/>
          <w:iCs/>
          <w:lang w:eastAsia="zh-CN"/>
        </w:rPr>
        <w:t>P</w:t>
      </w:r>
      <w:r>
        <w:rPr>
          <w:i/>
          <w:iCs/>
          <w:vertAlign w:val="subscript"/>
          <w:lang w:eastAsia="zh-CN"/>
        </w:rPr>
        <w:t>d</w:t>
      </w:r>
      <w:r>
        <w:rPr>
          <w:rFonts w:hint="eastAsia"/>
          <w:lang w:eastAsia="zh-CN"/>
        </w:rPr>
        <w:t>被降低到在这些测试中采用的基线</w:t>
      </w:r>
      <w:r>
        <w:rPr>
          <w:i/>
          <w:iCs/>
          <w:lang w:eastAsia="zh-CN"/>
        </w:rPr>
        <w:t>P</w:t>
      </w:r>
      <w:r>
        <w:rPr>
          <w:i/>
          <w:iCs/>
          <w:vertAlign w:val="subscript"/>
          <w:lang w:eastAsia="zh-CN"/>
        </w:rPr>
        <w:t>d</w:t>
      </w:r>
      <w:r>
        <w:rPr>
          <w:rFonts w:hint="eastAsia"/>
          <w:lang w:eastAsia="zh-CN"/>
        </w:rPr>
        <w:t>减去对</w:t>
      </w:r>
      <w:r>
        <w:rPr>
          <w:lang w:eastAsia="zh-CN"/>
        </w:rPr>
        <w:t>−12 dB</w:t>
      </w:r>
      <w:r>
        <w:rPr>
          <w:rFonts w:hint="eastAsia"/>
          <w:lang w:eastAsia="zh-CN"/>
        </w:rPr>
        <w:t>以上</w:t>
      </w:r>
      <w:r>
        <w:rPr>
          <w:rFonts w:hint="eastAsia"/>
          <w:i/>
          <w:iCs/>
          <w:lang w:eastAsia="zh-CN"/>
        </w:rPr>
        <w:t>I/N</w:t>
      </w:r>
      <w:r>
        <w:rPr>
          <w:rFonts w:hint="eastAsia"/>
          <w:lang w:eastAsia="zh-CN"/>
        </w:rPr>
        <w:t>数值的标准偏差之下。</w:t>
      </w:r>
    </w:p>
    <w:p w:rsidR="00DC7309" w:rsidRDefault="00DC7309" w:rsidP="00BA678F">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Pr>
            <w:lang w:eastAsia="zh-CN"/>
          </w:rPr>
          <w:t>1.5.2</w:t>
        </w:r>
        <w:r>
          <w:rPr>
            <w:lang w:eastAsia="zh-CN"/>
          </w:rPr>
          <w:tab/>
        </w:r>
      </w:smartTag>
      <w:r>
        <w:rPr>
          <w:rFonts w:hint="eastAsia"/>
          <w:lang w:eastAsia="zh-CN"/>
        </w:rPr>
        <w:t>雷达</w:t>
      </w:r>
      <w:r>
        <w:rPr>
          <w:lang w:eastAsia="zh-CN"/>
        </w:rPr>
        <w:t>E</w:t>
      </w:r>
    </w:p>
    <w:p w:rsidR="00DC7309" w:rsidRDefault="00DC7309" w:rsidP="00BA678F">
      <w:pPr>
        <w:ind w:firstLineChars="200" w:firstLine="480"/>
        <w:rPr>
          <w:lang w:eastAsia="zh-CN"/>
        </w:rPr>
      </w:pPr>
      <w:r>
        <w:rPr>
          <w:rFonts w:hint="eastAsia"/>
          <w:lang w:eastAsia="zh-CN"/>
        </w:rPr>
        <w:t>对</w:t>
      </w:r>
      <w:r>
        <w:rPr>
          <w:lang w:eastAsia="zh-CN"/>
        </w:rPr>
        <w:t>雷达</w:t>
      </w:r>
      <w:r>
        <w:rPr>
          <w:lang w:eastAsia="zh-CN"/>
        </w:rPr>
        <w:t>E</w:t>
      </w:r>
      <w:r>
        <w:rPr>
          <w:rFonts w:hint="eastAsia"/>
          <w:lang w:eastAsia="zh-CN"/>
        </w:rPr>
        <w:t>很难对随着干扰注入雷达接收机时目标</w:t>
      </w:r>
      <w:r>
        <w:rPr>
          <w:i/>
          <w:iCs/>
          <w:lang w:eastAsia="zh-CN"/>
        </w:rPr>
        <w:t>P</w:t>
      </w:r>
      <w:r>
        <w:rPr>
          <w:i/>
          <w:iCs/>
          <w:vertAlign w:val="subscript"/>
          <w:lang w:eastAsia="zh-CN"/>
        </w:rPr>
        <w:t>d</w:t>
      </w:r>
      <w:r>
        <w:rPr>
          <w:rFonts w:hint="eastAsia"/>
          <w:lang w:eastAsia="zh-CN"/>
        </w:rPr>
        <w:t>的减少进行计数。该干扰造成所有的目标以相同的比率减弱，不管它们是在目标串中的什么位置。不可能为了计算该</w:t>
      </w:r>
      <w:r>
        <w:rPr>
          <w:i/>
          <w:iCs/>
          <w:lang w:eastAsia="zh-CN"/>
        </w:rPr>
        <w:t>P</w:t>
      </w:r>
      <w:r>
        <w:rPr>
          <w:i/>
          <w:iCs/>
          <w:vertAlign w:val="subscript"/>
          <w:lang w:eastAsia="zh-CN"/>
        </w:rPr>
        <w:t>d</w:t>
      </w:r>
      <w:r>
        <w:rPr>
          <w:rFonts w:hint="eastAsia"/>
          <w:lang w:eastAsia="zh-CN"/>
        </w:rPr>
        <w:t>而使各个目标随着干扰功率的增加而分别</w:t>
      </w:r>
      <w:r>
        <w:rPr>
          <w:lang w:eastAsia="zh-CN"/>
        </w:rPr>
        <w:t>“</w:t>
      </w:r>
      <w:r>
        <w:rPr>
          <w:rFonts w:hint="eastAsia"/>
          <w:lang w:eastAsia="zh-CN"/>
        </w:rPr>
        <w:t>消失</w:t>
      </w:r>
      <w:r>
        <w:rPr>
          <w:lang w:eastAsia="zh-CN"/>
        </w:rPr>
        <w:t>”</w:t>
      </w:r>
      <w:r>
        <w:rPr>
          <w:rFonts w:hint="eastAsia"/>
          <w:lang w:eastAsia="zh-CN"/>
        </w:rPr>
        <w:t>，再对丢失的目标进行计数。因此</w:t>
      </w:r>
      <w:r>
        <w:rPr>
          <w:lang w:eastAsia="zh-CN"/>
        </w:rPr>
        <w:t>，</w:t>
      </w:r>
      <w:r>
        <w:rPr>
          <w:rFonts w:hint="eastAsia"/>
          <w:lang w:eastAsia="zh-CN"/>
        </w:rPr>
        <w:t>对雷达</w:t>
      </w:r>
      <w:r>
        <w:rPr>
          <w:rFonts w:hint="eastAsia"/>
          <w:lang w:eastAsia="zh-CN"/>
        </w:rPr>
        <w:t>E</w:t>
      </w:r>
      <w:r>
        <w:rPr>
          <w:rFonts w:hint="eastAsia"/>
          <w:lang w:eastAsia="zh-CN"/>
        </w:rPr>
        <w:t>所采用的数据反映的是在每种干扰类型情况下的每个</w:t>
      </w:r>
      <w:r>
        <w:rPr>
          <w:i/>
          <w:lang w:eastAsia="zh-CN"/>
        </w:rPr>
        <w:t>I</w:t>
      </w:r>
      <w:r>
        <w:rPr>
          <w:lang w:eastAsia="zh-CN"/>
        </w:rPr>
        <w:t>/</w:t>
      </w:r>
      <w:r>
        <w:rPr>
          <w:i/>
          <w:lang w:eastAsia="zh-CN"/>
        </w:rPr>
        <w:t>N</w:t>
      </w:r>
      <w:r>
        <w:rPr>
          <w:rFonts w:hint="eastAsia"/>
          <w:lang w:eastAsia="zh-CN"/>
        </w:rPr>
        <w:t>电平处所有目标的出现是否受影响。雷达</w:t>
      </w:r>
      <w:r>
        <w:rPr>
          <w:rFonts w:hint="eastAsia"/>
          <w:lang w:eastAsia="zh-CN"/>
        </w:rPr>
        <w:t>E</w:t>
      </w:r>
      <w:r>
        <w:rPr>
          <w:rFonts w:hint="eastAsia"/>
          <w:lang w:eastAsia="zh-CN"/>
        </w:rPr>
        <w:t>的数据汇总于</w:t>
      </w:r>
      <w:r>
        <w:rPr>
          <w:lang w:eastAsia="zh-CN"/>
        </w:rPr>
        <w:t>表</w:t>
      </w:r>
      <w:r>
        <w:rPr>
          <w:lang w:eastAsia="zh-CN"/>
        </w:rPr>
        <w:t> 7</w:t>
      </w:r>
      <w:r>
        <w:rPr>
          <w:rFonts w:hint="eastAsia"/>
          <w:lang w:eastAsia="zh-CN"/>
        </w:rPr>
        <w:t>中。</w:t>
      </w:r>
    </w:p>
    <w:p w:rsidR="00DC7309" w:rsidRDefault="00DC7309" w:rsidP="00FE0702">
      <w:pPr>
        <w:pStyle w:val="TableNo"/>
        <w:spacing w:before="240"/>
        <w:rPr>
          <w:lang w:eastAsia="zh-CN"/>
        </w:rPr>
      </w:pPr>
      <w:r>
        <w:rPr>
          <w:lang w:eastAsia="zh-CN"/>
        </w:rPr>
        <w:br w:type="page"/>
      </w:r>
      <w:r>
        <w:rPr>
          <w:lang w:eastAsia="zh-CN"/>
        </w:rPr>
        <w:lastRenderedPageBreak/>
        <w:t>表</w:t>
      </w:r>
      <w:r>
        <w:rPr>
          <w:lang w:eastAsia="zh-CN"/>
        </w:rPr>
        <w:t>7</w:t>
      </w:r>
    </w:p>
    <w:p w:rsidR="00DC7309" w:rsidRDefault="00DC7309" w:rsidP="00BA678F">
      <w:pPr>
        <w:pStyle w:val="Tabletitle"/>
        <w:rPr>
          <w:lang w:eastAsia="zh-CN"/>
        </w:rPr>
      </w:pPr>
      <w:r>
        <w:rPr>
          <w:rFonts w:hint="eastAsia"/>
          <w:lang w:eastAsia="zh-CN"/>
        </w:rPr>
        <w:t>雷达</w:t>
      </w:r>
      <w:r>
        <w:rPr>
          <w:lang w:eastAsia="zh-CN"/>
        </w:rPr>
        <w:t>E</w:t>
      </w:r>
      <w:r>
        <w:rPr>
          <w:rFonts w:hint="eastAsia"/>
          <w:lang w:eastAsia="zh-CN"/>
        </w:rPr>
        <w:t>与选通</w:t>
      </w:r>
      <w:r>
        <w:rPr>
          <w:rFonts w:hint="eastAsia"/>
          <w:lang w:eastAsia="zh-CN"/>
        </w:rPr>
        <w:t>CDMA</w:t>
      </w:r>
      <w:r>
        <w:rPr>
          <w:rFonts w:hint="eastAsia"/>
          <w:lang w:eastAsia="zh-CN"/>
        </w:rPr>
        <w:t>干扰</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05"/>
        <w:gridCol w:w="3000"/>
        <w:gridCol w:w="3000"/>
      </w:tblGrid>
      <w:tr w:rsidR="00DC7309" w:rsidTr="00DA7756">
        <w:trPr>
          <w:jc w:val="center"/>
        </w:trPr>
        <w:tc>
          <w:tcPr>
            <w:tcW w:w="2835" w:type="dxa"/>
          </w:tcPr>
          <w:p w:rsidR="00DC7309" w:rsidRDefault="00DC7309" w:rsidP="00BA678F">
            <w:pPr>
              <w:pStyle w:val="Tablehead"/>
            </w:pPr>
            <w:r>
              <w:rPr>
                <w:i/>
              </w:rPr>
              <w:t>I</w:t>
            </w:r>
            <w:r>
              <w:t>/</w:t>
            </w:r>
            <w:r>
              <w:rPr>
                <w:i/>
              </w:rPr>
              <w:t>N</w:t>
            </w:r>
            <w:r>
              <w:rPr>
                <w:rFonts w:hint="eastAsia"/>
              </w:rPr>
              <w:t>比</w:t>
            </w:r>
            <w:r>
              <w:t>（</w:t>
            </w:r>
            <w:r>
              <w:t>dB</w:t>
            </w:r>
            <w:r>
              <w:t>）</w:t>
            </w:r>
          </w:p>
        </w:tc>
        <w:tc>
          <w:tcPr>
            <w:tcW w:w="3402" w:type="dxa"/>
          </w:tcPr>
          <w:p w:rsidR="00DC7309" w:rsidRDefault="00DC7309" w:rsidP="00BA678F">
            <w:pPr>
              <w:pStyle w:val="Tablehead"/>
            </w:pPr>
            <w:r>
              <w:t>5 MHz CDMA</w:t>
            </w:r>
          </w:p>
        </w:tc>
        <w:tc>
          <w:tcPr>
            <w:tcW w:w="3402" w:type="dxa"/>
          </w:tcPr>
          <w:p w:rsidR="00DC7309" w:rsidRDefault="00DC7309" w:rsidP="00BA678F">
            <w:pPr>
              <w:pStyle w:val="Tablehead"/>
            </w:pPr>
            <w:r>
              <w:t>1.25 MHz CDMA 2000</w:t>
            </w:r>
          </w:p>
        </w:tc>
      </w:tr>
      <w:tr w:rsidR="00DC7309" w:rsidTr="00DA7756">
        <w:trPr>
          <w:jc w:val="center"/>
        </w:trPr>
        <w:tc>
          <w:tcPr>
            <w:tcW w:w="2835" w:type="dxa"/>
          </w:tcPr>
          <w:p w:rsidR="00DC7309" w:rsidRDefault="00DC7309" w:rsidP="008F1105">
            <w:pPr>
              <w:pStyle w:val="Tabletext"/>
              <w:jc w:val="center"/>
            </w:pPr>
            <w:r>
              <w:t>–12</w:t>
            </w:r>
          </w:p>
        </w:tc>
        <w:tc>
          <w:tcPr>
            <w:tcW w:w="3402" w:type="dxa"/>
          </w:tcPr>
          <w:p w:rsidR="00DC7309" w:rsidRDefault="00DC7309" w:rsidP="00BA678F">
            <w:pPr>
              <w:pStyle w:val="Tabletext"/>
            </w:pPr>
            <w:r>
              <w:t>无影响</w:t>
            </w:r>
          </w:p>
        </w:tc>
        <w:tc>
          <w:tcPr>
            <w:tcW w:w="3402" w:type="dxa"/>
          </w:tcPr>
          <w:p w:rsidR="00DC7309" w:rsidRDefault="00DC7309" w:rsidP="00BA678F">
            <w:pPr>
              <w:pStyle w:val="Tabletext"/>
            </w:pPr>
            <w:r>
              <w:t>无影响</w:t>
            </w:r>
          </w:p>
        </w:tc>
      </w:tr>
      <w:tr w:rsidR="00DC7309" w:rsidTr="00DA7756">
        <w:trPr>
          <w:jc w:val="center"/>
        </w:trPr>
        <w:tc>
          <w:tcPr>
            <w:tcW w:w="2835" w:type="dxa"/>
          </w:tcPr>
          <w:p w:rsidR="00DC7309" w:rsidRDefault="00DC7309" w:rsidP="008F1105">
            <w:pPr>
              <w:pStyle w:val="Tabletext"/>
              <w:jc w:val="center"/>
            </w:pPr>
            <w:r>
              <w:t>–10</w:t>
            </w:r>
          </w:p>
        </w:tc>
        <w:tc>
          <w:tcPr>
            <w:tcW w:w="3402" w:type="dxa"/>
          </w:tcPr>
          <w:p w:rsidR="00DC7309" w:rsidRDefault="00DC7309" w:rsidP="00BA678F">
            <w:pPr>
              <w:pStyle w:val="Tabletext"/>
            </w:pPr>
            <w:r>
              <w:t>无影响</w:t>
            </w:r>
          </w:p>
        </w:tc>
        <w:tc>
          <w:tcPr>
            <w:tcW w:w="3402" w:type="dxa"/>
          </w:tcPr>
          <w:p w:rsidR="00DC7309" w:rsidRDefault="00DC7309" w:rsidP="00BA678F">
            <w:pPr>
              <w:pStyle w:val="Tabletext"/>
            </w:pPr>
            <w:r>
              <w:t>无影响</w:t>
            </w:r>
          </w:p>
        </w:tc>
      </w:tr>
      <w:tr w:rsidR="00DC7309" w:rsidTr="00DA7756">
        <w:trPr>
          <w:jc w:val="center"/>
        </w:trPr>
        <w:tc>
          <w:tcPr>
            <w:tcW w:w="2835" w:type="dxa"/>
          </w:tcPr>
          <w:p w:rsidR="00DC7309" w:rsidRDefault="00DC7309" w:rsidP="008F1105">
            <w:pPr>
              <w:pStyle w:val="Tabletext"/>
              <w:jc w:val="center"/>
            </w:pPr>
            <w:r>
              <w:t>–9</w:t>
            </w:r>
          </w:p>
        </w:tc>
        <w:tc>
          <w:tcPr>
            <w:tcW w:w="3402" w:type="dxa"/>
          </w:tcPr>
          <w:p w:rsidR="00DC7309" w:rsidRDefault="00DC7309" w:rsidP="00BA678F">
            <w:pPr>
              <w:pStyle w:val="Tabletext"/>
            </w:pPr>
            <w:r>
              <w:t>无影响</w:t>
            </w:r>
          </w:p>
        </w:tc>
        <w:tc>
          <w:tcPr>
            <w:tcW w:w="3402" w:type="dxa"/>
          </w:tcPr>
          <w:p w:rsidR="00DC7309" w:rsidRDefault="00DC7309" w:rsidP="00BA678F">
            <w:pPr>
              <w:pStyle w:val="Tabletext"/>
            </w:pPr>
            <w:r>
              <w:t>无影响</w:t>
            </w:r>
          </w:p>
        </w:tc>
      </w:tr>
      <w:tr w:rsidR="00DC7309" w:rsidTr="00DA7756">
        <w:trPr>
          <w:jc w:val="center"/>
        </w:trPr>
        <w:tc>
          <w:tcPr>
            <w:tcW w:w="2835" w:type="dxa"/>
          </w:tcPr>
          <w:p w:rsidR="00DC7309" w:rsidRDefault="00DC7309" w:rsidP="008F1105">
            <w:pPr>
              <w:pStyle w:val="Tabletext"/>
              <w:jc w:val="center"/>
            </w:pPr>
            <w:r>
              <w:t>–6</w:t>
            </w:r>
          </w:p>
        </w:tc>
        <w:tc>
          <w:tcPr>
            <w:tcW w:w="3402" w:type="dxa"/>
          </w:tcPr>
          <w:p w:rsidR="00DC7309" w:rsidRDefault="00DC7309" w:rsidP="00BA678F">
            <w:pPr>
              <w:pStyle w:val="Tabletext"/>
            </w:pPr>
            <w:r>
              <w:t>目标变弱</w:t>
            </w:r>
          </w:p>
        </w:tc>
        <w:tc>
          <w:tcPr>
            <w:tcW w:w="3402" w:type="dxa"/>
          </w:tcPr>
          <w:p w:rsidR="00DC7309" w:rsidRDefault="00DC7309" w:rsidP="00BA678F">
            <w:pPr>
              <w:pStyle w:val="Tabletext"/>
            </w:pPr>
            <w:r>
              <w:t>目标变弱</w:t>
            </w:r>
          </w:p>
        </w:tc>
      </w:tr>
      <w:tr w:rsidR="00DC7309" w:rsidTr="00DA7756">
        <w:trPr>
          <w:jc w:val="center"/>
        </w:trPr>
        <w:tc>
          <w:tcPr>
            <w:tcW w:w="2835" w:type="dxa"/>
          </w:tcPr>
          <w:p w:rsidR="00DC7309" w:rsidRDefault="00DC7309" w:rsidP="008F1105">
            <w:pPr>
              <w:pStyle w:val="Tabletext"/>
              <w:jc w:val="center"/>
            </w:pPr>
            <w:r>
              <w:t>–3</w:t>
            </w:r>
          </w:p>
        </w:tc>
        <w:tc>
          <w:tcPr>
            <w:tcW w:w="3402" w:type="dxa"/>
          </w:tcPr>
          <w:p w:rsidR="00DC7309" w:rsidRDefault="00DC7309" w:rsidP="00BA678F">
            <w:pPr>
              <w:pStyle w:val="Tabletext"/>
            </w:pPr>
            <w:r>
              <w:t>目标变弱</w:t>
            </w:r>
          </w:p>
        </w:tc>
        <w:tc>
          <w:tcPr>
            <w:tcW w:w="3402" w:type="dxa"/>
          </w:tcPr>
          <w:p w:rsidR="00DC7309" w:rsidRDefault="00DC7309" w:rsidP="00BA678F">
            <w:pPr>
              <w:pStyle w:val="Tabletext"/>
            </w:pPr>
            <w:r>
              <w:t>目标变弱</w:t>
            </w:r>
          </w:p>
        </w:tc>
      </w:tr>
      <w:tr w:rsidR="00DC7309" w:rsidTr="00DA7756">
        <w:trPr>
          <w:jc w:val="center"/>
        </w:trPr>
        <w:tc>
          <w:tcPr>
            <w:tcW w:w="2835" w:type="dxa"/>
          </w:tcPr>
          <w:p w:rsidR="00DC7309" w:rsidRDefault="00DC7309" w:rsidP="008F1105">
            <w:pPr>
              <w:pStyle w:val="Tabletext"/>
              <w:jc w:val="center"/>
            </w:pPr>
            <w:r>
              <w:t>0</w:t>
            </w:r>
          </w:p>
        </w:tc>
        <w:tc>
          <w:tcPr>
            <w:tcW w:w="3402" w:type="dxa"/>
          </w:tcPr>
          <w:p w:rsidR="00DC7309" w:rsidRDefault="00DC7309" w:rsidP="00BA678F">
            <w:pPr>
              <w:pStyle w:val="Tabletext"/>
            </w:pPr>
            <w:r>
              <w:t>目标不可见</w:t>
            </w:r>
          </w:p>
        </w:tc>
        <w:tc>
          <w:tcPr>
            <w:tcW w:w="3402" w:type="dxa"/>
          </w:tcPr>
          <w:p w:rsidR="00DC7309" w:rsidRDefault="00DC7309" w:rsidP="00BA678F">
            <w:pPr>
              <w:pStyle w:val="Tabletext"/>
            </w:pPr>
            <w:r>
              <w:t>目标不可见</w:t>
            </w:r>
          </w:p>
        </w:tc>
      </w:tr>
      <w:tr w:rsidR="00DC7309" w:rsidTr="00DA7756">
        <w:trPr>
          <w:jc w:val="center"/>
        </w:trPr>
        <w:tc>
          <w:tcPr>
            <w:tcW w:w="2835" w:type="dxa"/>
          </w:tcPr>
          <w:p w:rsidR="00DC7309" w:rsidRDefault="00DC7309" w:rsidP="008F1105">
            <w:pPr>
              <w:pStyle w:val="Tabletext"/>
              <w:jc w:val="center"/>
            </w:pPr>
            <w:r>
              <w:t>3</w:t>
            </w:r>
          </w:p>
        </w:tc>
        <w:tc>
          <w:tcPr>
            <w:tcW w:w="3402" w:type="dxa"/>
          </w:tcPr>
          <w:p w:rsidR="00DC7309" w:rsidRDefault="00DC7309" w:rsidP="00BA678F">
            <w:pPr>
              <w:pStyle w:val="Tabletext"/>
            </w:pPr>
            <w:r>
              <w:t>目标不可见</w:t>
            </w:r>
          </w:p>
        </w:tc>
        <w:tc>
          <w:tcPr>
            <w:tcW w:w="3402" w:type="dxa"/>
          </w:tcPr>
          <w:p w:rsidR="00DC7309" w:rsidRDefault="00DC7309" w:rsidP="00BA678F">
            <w:pPr>
              <w:pStyle w:val="Tabletext"/>
            </w:pPr>
            <w:r>
              <w:t>目标不可见</w:t>
            </w:r>
          </w:p>
        </w:tc>
      </w:tr>
      <w:tr w:rsidR="00DC7309" w:rsidTr="00DA7756">
        <w:trPr>
          <w:jc w:val="center"/>
        </w:trPr>
        <w:tc>
          <w:tcPr>
            <w:tcW w:w="2835" w:type="dxa"/>
          </w:tcPr>
          <w:p w:rsidR="00DC7309" w:rsidRDefault="00DC7309" w:rsidP="008F1105">
            <w:pPr>
              <w:pStyle w:val="Tabletext"/>
              <w:jc w:val="center"/>
            </w:pPr>
            <w:r>
              <w:t>6</w:t>
            </w:r>
          </w:p>
        </w:tc>
        <w:tc>
          <w:tcPr>
            <w:tcW w:w="3402" w:type="dxa"/>
          </w:tcPr>
          <w:p w:rsidR="00DC7309" w:rsidRDefault="00DC7309" w:rsidP="00BA678F">
            <w:pPr>
              <w:pStyle w:val="Tabletext"/>
            </w:pPr>
            <w:r>
              <w:t>目标不可见</w:t>
            </w:r>
          </w:p>
        </w:tc>
        <w:tc>
          <w:tcPr>
            <w:tcW w:w="3402" w:type="dxa"/>
          </w:tcPr>
          <w:p w:rsidR="00DC7309" w:rsidRDefault="00DC7309" w:rsidP="00BA678F">
            <w:pPr>
              <w:pStyle w:val="Tabletext"/>
            </w:pPr>
            <w:r>
              <w:t>目标不可见</w:t>
            </w:r>
          </w:p>
        </w:tc>
      </w:tr>
    </w:tbl>
    <w:p w:rsidR="00DC7309" w:rsidRDefault="00DC7309" w:rsidP="00DC7309"/>
    <w:p w:rsidR="00DC7309" w:rsidRDefault="00DC7309" w:rsidP="00BA678F">
      <w:pPr>
        <w:ind w:firstLineChars="200" w:firstLine="480"/>
        <w:rPr>
          <w:lang w:eastAsia="zh-CN"/>
        </w:rPr>
      </w:pPr>
      <w:r>
        <w:rPr>
          <w:lang w:eastAsia="zh-CN"/>
        </w:rPr>
        <w:t>表</w:t>
      </w:r>
      <w:r>
        <w:rPr>
          <w:lang w:eastAsia="zh-CN"/>
        </w:rPr>
        <w:t>7</w:t>
      </w:r>
      <w:r>
        <w:rPr>
          <w:rFonts w:hint="eastAsia"/>
          <w:lang w:eastAsia="zh-CN"/>
        </w:rPr>
        <w:t>中的数据显示了非期望的</w:t>
      </w:r>
      <w:r>
        <w:rPr>
          <w:rFonts w:hint="eastAsia"/>
          <w:lang w:eastAsia="zh-CN"/>
        </w:rPr>
        <w:t>CDMA</w:t>
      </w:r>
      <w:r>
        <w:rPr>
          <w:rFonts w:hint="eastAsia"/>
          <w:lang w:eastAsia="zh-CN"/>
        </w:rPr>
        <w:t>信号在</w:t>
      </w:r>
      <w:r>
        <w:rPr>
          <w:lang w:eastAsia="zh-CN"/>
        </w:rPr>
        <w:t>−</w:t>
      </w:r>
      <w:r>
        <w:rPr>
          <w:rFonts w:hint="eastAsia"/>
          <w:lang w:eastAsia="zh-CN"/>
        </w:rPr>
        <w:t>6 dB</w:t>
      </w:r>
      <w:r>
        <w:rPr>
          <w:rFonts w:hint="eastAsia"/>
          <w:lang w:eastAsia="zh-CN"/>
        </w:rPr>
        <w:t>的</w:t>
      </w:r>
      <w:r>
        <w:rPr>
          <w:rFonts w:hint="eastAsia"/>
          <w:i/>
          <w:iCs/>
          <w:lang w:eastAsia="zh-CN"/>
        </w:rPr>
        <w:t>I/N</w:t>
      </w:r>
      <w:r>
        <w:rPr>
          <w:rFonts w:hint="eastAsia"/>
          <w:lang w:eastAsia="zh-CN"/>
        </w:rPr>
        <w:t>电平时影响了雷达</w:t>
      </w:r>
      <w:r>
        <w:rPr>
          <w:rFonts w:hint="eastAsia"/>
          <w:lang w:eastAsia="zh-CN"/>
        </w:rPr>
        <w:t>E</w:t>
      </w:r>
      <w:r>
        <w:rPr>
          <w:rFonts w:hint="eastAsia"/>
          <w:lang w:eastAsia="zh-CN"/>
        </w:rPr>
        <w:t>的目标在</w:t>
      </w:r>
      <w:r>
        <w:rPr>
          <w:rFonts w:hint="eastAsia"/>
          <w:lang w:eastAsia="zh-CN"/>
        </w:rPr>
        <w:t>PPI</w:t>
      </w:r>
      <w:r>
        <w:rPr>
          <w:rFonts w:hint="eastAsia"/>
          <w:lang w:eastAsia="zh-CN"/>
        </w:rPr>
        <w:t>上的可视程度。在该电平上，在</w:t>
      </w:r>
      <w:r>
        <w:rPr>
          <w:rFonts w:hint="eastAsia"/>
          <w:lang w:eastAsia="zh-CN"/>
        </w:rPr>
        <w:t>PPI</w:t>
      </w:r>
      <w:r>
        <w:rPr>
          <w:rFonts w:hint="eastAsia"/>
          <w:lang w:eastAsia="zh-CN"/>
        </w:rPr>
        <w:t>上的目标亮度明显地从它们的基线状态变弱。在</w:t>
      </w:r>
      <w:r>
        <w:rPr>
          <w:rFonts w:hint="eastAsia"/>
          <w:lang w:eastAsia="zh-CN"/>
        </w:rPr>
        <w:t>0 dB</w:t>
      </w:r>
      <w:r>
        <w:rPr>
          <w:rFonts w:hint="eastAsia"/>
          <w:lang w:eastAsia="zh-CN"/>
        </w:rPr>
        <w:t>及以上</w:t>
      </w:r>
      <w:r>
        <w:rPr>
          <w:i/>
          <w:lang w:eastAsia="zh-CN"/>
        </w:rPr>
        <w:t>I</w:t>
      </w:r>
      <w:r>
        <w:rPr>
          <w:lang w:eastAsia="zh-CN"/>
        </w:rPr>
        <w:t>/</w:t>
      </w:r>
      <w:r>
        <w:rPr>
          <w:i/>
          <w:lang w:eastAsia="zh-CN"/>
        </w:rPr>
        <w:t>N</w:t>
      </w:r>
      <w:r>
        <w:rPr>
          <w:lang w:eastAsia="zh-CN"/>
        </w:rPr>
        <w:t>电平</w:t>
      </w:r>
      <w:r>
        <w:rPr>
          <w:rFonts w:hint="eastAsia"/>
          <w:lang w:eastAsia="zh-CN"/>
        </w:rPr>
        <w:t>处</w:t>
      </w:r>
      <w:r>
        <w:rPr>
          <w:lang w:eastAsia="zh-CN"/>
        </w:rPr>
        <w:t>，</w:t>
      </w:r>
      <w:r>
        <w:rPr>
          <w:rFonts w:hint="eastAsia"/>
          <w:lang w:eastAsia="zh-CN"/>
        </w:rPr>
        <w:t>目标变弱的程度已经使得它们在</w:t>
      </w:r>
      <w:r>
        <w:rPr>
          <w:rFonts w:hint="eastAsia"/>
          <w:lang w:eastAsia="zh-CN"/>
        </w:rPr>
        <w:t>PPI</w:t>
      </w:r>
      <w:r>
        <w:rPr>
          <w:rFonts w:hint="eastAsia"/>
          <w:lang w:eastAsia="zh-CN"/>
        </w:rPr>
        <w:t>上再也不可见。</w:t>
      </w:r>
    </w:p>
    <w:p w:rsidR="00DC7309" w:rsidRDefault="00DC7309" w:rsidP="00BA678F">
      <w:pPr>
        <w:ind w:firstLineChars="200" w:firstLine="480"/>
        <w:rPr>
          <w:lang w:eastAsia="zh-CN"/>
        </w:rPr>
      </w:pPr>
      <w:r>
        <w:rPr>
          <w:rFonts w:hint="eastAsia"/>
          <w:lang w:eastAsia="zh-CN"/>
        </w:rPr>
        <w:t>对</w:t>
      </w:r>
      <w:r>
        <w:rPr>
          <w:lang w:eastAsia="zh-CN"/>
        </w:rPr>
        <w:t>雷达</w:t>
      </w:r>
      <w:r>
        <w:rPr>
          <w:lang w:eastAsia="zh-CN"/>
        </w:rPr>
        <w:t>E</w:t>
      </w:r>
      <w:r>
        <w:rPr>
          <w:lang w:eastAsia="zh-CN"/>
        </w:rPr>
        <w:t>，</w:t>
      </w:r>
      <w:r>
        <w:rPr>
          <w:rFonts w:hint="eastAsia"/>
          <w:lang w:eastAsia="zh-CN"/>
        </w:rPr>
        <w:t>具有占空比</w:t>
      </w:r>
      <w:r>
        <w:rPr>
          <w:rFonts w:hint="eastAsia"/>
          <w:lang w:eastAsia="zh-CN"/>
        </w:rPr>
        <w:t>0.1</w:t>
      </w:r>
      <w:r>
        <w:rPr>
          <w:rFonts w:hint="eastAsia"/>
          <w:lang w:eastAsia="zh-CN"/>
        </w:rPr>
        <w:t>和</w:t>
      </w:r>
      <w:r>
        <w:rPr>
          <w:rFonts w:hint="eastAsia"/>
          <w:lang w:eastAsia="zh-CN"/>
        </w:rPr>
        <w:t>1.0</w:t>
      </w:r>
      <w:r>
        <w:rPr>
          <w:rFonts w:hint="eastAsia"/>
          <w:lang w:eastAsia="zh-CN"/>
        </w:rPr>
        <w:t>％的选通</w:t>
      </w:r>
      <w:r>
        <w:rPr>
          <w:lang w:eastAsia="zh-CN"/>
        </w:rPr>
        <w:t>2.0</w:t>
      </w:r>
      <w:r>
        <w:rPr>
          <w:rFonts w:hint="eastAsia"/>
          <w:lang w:eastAsia="zh-CN"/>
        </w:rPr>
        <w:t>和</w:t>
      </w:r>
      <w:r>
        <w:rPr>
          <w:lang w:eastAsia="zh-CN"/>
        </w:rPr>
        <w:t>1.0 </w:t>
      </w:r>
      <w:r>
        <w:t>μ</w:t>
      </w:r>
      <w:r>
        <w:rPr>
          <w:lang w:eastAsia="zh-CN"/>
        </w:rPr>
        <w:t>s</w:t>
      </w:r>
      <w:r>
        <w:rPr>
          <w:rFonts w:hint="eastAsia"/>
          <w:lang w:eastAsia="zh-CN"/>
        </w:rPr>
        <w:t>脉冲干扰在</w:t>
      </w:r>
      <w:r>
        <w:rPr>
          <w:rFonts w:hint="eastAsia"/>
          <w:lang w:eastAsia="zh-CN"/>
        </w:rPr>
        <w:t>40 dB</w:t>
      </w:r>
      <w:r>
        <w:rPr>
          <w:rFonts w:hint="eastAsia"/>
          <w:lang w:eastAsia="zh-CN"/>
        </w:rPr>
        <w:t>的最高</w:t>
      </w:r>
      <w:r>
        <w:rPr>
          <w:rFonts w:hint="eastAsia"/>
          <w:i/>
          <w:iCs/>
          <w:lang w:eastAsia="zh-CN"/>
        </w:rPr>
        <w:t>I/N</w:t>
      </w:r>
      <w:r>
        <w:rPr>
          <w:rFonts w:hint="eastAsia"/>
          <w:lang w:eastAsia="zh-CN"/>
        </w:rPr>
        <w:t>电平处不影响在</w:t>
      </w:r>
      <w:r>
        <w:rPr>
          <w:rFonts w:hint="eastAsia"/>
          <w:lang w:eastAsia="zh-CN"/>
        </w:rPr>
        <w:t>PPI</w:t>
      </w:r>
      <w:r>
        <w:rPr>
          <w:rFonts w:hint="eastAsia"/>
          <w:lang w:eastAsia="zh-CN"/>
        </w:rPr>
        <w:t>上目标的可见度。</w:t>
      </w:r>
    </w:p>
    <w:p w:rsidR="00DC7309" w:rsidRDefault="00DC7309" w:rsidP="00BA678F">
      <w:pPr>
        <w:pStyle w:val="Heading2"/>
        <w:rPr>
          <w:lang w:eastAsia="zh-CN"/>
        </w:rPr>
      </w:pPr>
      <w:r>
        <w:rPr>
          <w:lang w:eastAsia="zh-CN"/>
        </w:rPr>
        <w:t>1.6</w:t>
      </w:r>
      <w:r>
        <w:rPr>
          <w:lang w:eastAsia="zh-CN"/>
        </w:rPr>
        <w:tab/>
      </w:r>
      <w:r>
        <w:rPr>
          <w:rFonts w:hint="eastAsia"/>
          <w:lang w:eastAsia="zh-CN"/>
        </w:rPr>
        <w:t>试验结果归纳</w:t>
      </w:r>
    </w:p>
    <w:p w:rsidR="00DC7309" w:rsidRDefault="00DC7309" w:rsidP="00BA678F">
      <w:pPr>
        <w:ind w:firstLineChars="200" w:firstLine="480"/>
        <w:rPr>
          <w:lang w:eastAsia="zh-CN"/>
        </w:rPr>
      </w:pPr>
      <w:r>
        <w:rPr>
          <w:rFonts w:hint="eastAsia"/>
          <w:lang w:eastAsia="zh-CN"/>
        </w:rPr>
        <w:t>进行了雷达试验，以对特定雷达和干扰源确定“无影响”来自该干扰时的</w:t>
      </w:r>
      <w:r>
        <w:rPr>
          <w:rFonts w:hint="eastAsia"/>
          <w:i/>
          <w:iCs/>
          <w:lang w:eastAsia="zh-CN"/>
        </w:rPr>
        <w:t>I</w:t>
      </w:r>
      <w:r>
        <w:rPr>
          <w:rFonts w:hint="eastAsia"/>
          <w:lang w:eastAsia="zh-CN"/>
        </w:rPr>
        <w:t>/</w:t>
      </w:r>
      <w:r>
        <w:rPr>
          <w:rFonts w:hint="eastAsia"/>
          <w:i/>
          <w:iCs/>
          <w:lang w:eastAsia="zh-CN"/>
        </w:rPr>
        <w:t>N</w:t>
      </w:r>
      <w:r>
        <w:rPr>
          <w:rFonts w:hint="eastAsia"/>
          <w:lang w:eastAsia="zh-CN"/>
        </w:rPr>
        <w:t>电平</w:t>
      </w:r>
      <w:r>
        <w:rPr>
          <w:lang w:eastAsia="zh-CN"/>
        </w:rPr>
        <w:t>（</w:t>
      </w:r>
      <w:r>
        <w:rPr>
          <w:rFonts w:hint="eastAsia"/>
          <w:lang w:eastAsia="zh-CN"/>
        </w:rPr>
        <w:t>即该雷达工作于其基线条件下</w:t>
      </w:r>
      <w:r>
        <w:rPr>
          <w:lang w:eastAsia="zh-CN"/>
        </w:rPr>
        <w:t>）</w:t>
      </w:r>
      <w:r>
        <w:rPr>
          <w:rFonts w:hint="eastAsia"/>
          <w:lang w:eastAsia="zh-CN"/>
        </w:rPr>
        <w:t>。对通常称为“雷达显示点”或“未处理视频”的未处理过的雷达反射被作为这些测试中的目标进行了观察和</w:t>
      </w:r>
      <w:r>
        <w:rPr>
          <w:rFonts w:hint="eastAsia"/>
          <w:lang w:eastAsia="zh-CN"/>
        </w:rPr>
        <w:t>/</w:t>
      </w:r>
      <w:r>
        <w:rPr>
          <w:rFonts w:hint="eastAsia"/>
          <w:lang w:eastAsia="zh-CN"/>
        </w:rPr>
        <w:t>或计数。</w:t>
      </w:r>
    </w:p>
    <w:p w:rsidR="00DC7309" w:rsidRDefault="00DC7309" w:rsidP="00BA678F">
      <w:pPr>
        <w:ind w:firstLineChars="200" w:firstLine="480"/>
        <w:rPr>
          <w:lang w:eastAsia="zh-CN"/>
        </w:rPr>
      </w:pPr>
      <w:r>
        <w:rPr>
          <w:rFonts w:hint="eastAsia"/>
          <w:lang w:eastAsia="zh-CN"/>
        </w:rPr>
        <w:t>此“</w:t>
      </w:r>
      <w:r>
        <w:rPr>
          <w:lang w:eastAsia="zh-CN"/>
        </w:rPr>
        <w:t>无影响</w:t>
      </w:r>
      <w:r>
        <w:rPr>
          <w:rFonts w:hint="eastAsia"/>
          <w:lang w:eastAsia="zh-CN"/>
        </w:rPr>
        <w:t>”电平是相对于一个单个扫描探测的</w:t>
      </w:r>
      <w:r>
        <w:rPr>
          <w:lang w:eastAsia="zh-CN"/>
        </w:rPr>
        <w:t>90%</w:t>
      </w:r>
      <w:r>
        <w:rPr>
          <w:rFonts w:hint="eastAsia"/>
          <w:lang w:eastAsia="zh-CN"/>
        </w:rPr>
        <w:t>概率来认定的，并且在下面按照每个雷达和干扰源</w:t>
      </w:r>
      <w:r>
        <w:rPr>
          <w:rFonts w:hint="eastAsia"/>
          <w:i/>
          <w:iCs/>
          <w:lang w:eastAsia="zh-CN"/>
        </w:rPr>
        <w:t>I/N</w:t>
      </w:r>
      <w:r>
        <w:rPr>
          <w:rFonts w:hint="eastAsia"/>
          <w:lang w:eastAsia="zh-CN"/>
        </w:rPr>
        <w:t>进行了归纳。结果归纳于</w:t>
      </w:r>
      <w:r>
        <w:rPr>
          <w:lang w:eastAsia="zh-CN"/>
        </w:rPr>
        <w:t>表</w:t>
      </w:r>
      <w:r>
        <w:rPr>
          <w:lang w:eastAsia="zh-CN"/>
        </w:rPr>
        <w:t>8</w:t>
      </w:r>
      <w:r>
        <w:rPr>
          <w:rFonts w:hint="eastAsia"/>
          <w:lang w:eastAsia="zh-CN"/>
        </w:rPr>
        <w:t>中。为这些类型的雷达确定可接受的干扰量可能会因为由自己观察</w:t>
      </w:r>
      <w:r>
        <w:rPr>
          <w:rFonts w:hint="eastAsia"/>
          <w:lang w:eastAsia="zh-CN"/>
        </w:rPr>
        <w:t>PPI</w:t>
      </w:r>
      <w:r>
        <w:rPr>
          <w:rFonts w:hint="eastAsia"/>
          <w:lang w:eastAsia="zh-CN"/>
        </w:rPr>
        <w:t>计数目标并对目标亮度进行评级的雷达操作人员的视力与经验而多少带有个人主观成分。但是，由于雷达的设计</w:t>
      </w:r>
      <w:r>
        <w:rPr>
          <w:lang w:eastAsia="zh-CN"/>
        </w:rPr>
        <w:t>，</w:t>
      </w:r>
      <w:r>
        <w:rPr>
          <w:rFonts w:hint="eastAsia"/>
          <w:lang w:eastAsia="zh-CN"/>
        </w:rPr>
        <w:t>除了操作人员</w:t>
      </w:r>
      <w:r>
        <w:rPr>
          <w:rFonts w:hint="eastAsia"/>
          <w:lang w:eastAsia="zh-CN"/>
        </w:rPr>
        <w:t>/</w:t>
      </w:r>
      <w:r>
        <w:rPr>
          <w:rFonts w:hint="eastAsia"/>
          <w:lang w:eastAsia="zh-CN"/>
        </w:rPr>
        <w:t>测试人员在雷达</w:t>
      </w:r>
      <w:r>
        <w:rPr>
          <w:rFonts w:hint="eastAsia"/>
          <w:lang w:eastAsia="zh-CN"/>
        </w:rPr>
        <w:t>PPI</w:t>
      </w:r>
      <w:r>
        <w:rPr>
          <w:rFonts w:hint="eastAsia"/>
          <w:lang w:eastAsia="zh-CN"/>
        </w:rPr>
        <w:t>上观察目标外没有其他方法来进行这些试验。</w:t>
      </w:r>
    </w:p>
    <w:p w:rsidR="00DC7309" w:rsidRDefault="00DC7309" w:rsidP="00BA678F">
      <w:pPr>
        <w:pStyle w:val="TableNo"/>
      </w:pPr>
      <w:r>
        <w:t>表</w:t>
      </w:r>
      <w:r>
        <w:t>8</w:t>
      </w:r>
    </w:p>
    <w:p w:rsidR="00DC7309" w:rsidRDefault="00DC7309" w:rsidP="00BA678F">
      <w:pPr>
        <w:pStyle w:val="Tabletitle"/>
      </w:pPr>
      <w:r>
        <w:rPr>
          <w:rFonts w:hint="eastAsia"/>
        </w:rPr>
        <w:t>结果归纳</w:t>
      </w:r>
    </w:p>
    <w:tbl>
      <w:tblPr>
        <w:tblW w:w="85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3645"/>
        <w:gridCol w:w="2430"/>
        <w:gridCol w:w="2430"/>
      </w:tblGrid>
      <w:tr w:rsidR="00DC7309" w:rsidTr="00DA7756">
        <w:trPr>
          <w:jc w:val="center"/>
        </w:trPr>
        <w:tc>
          <w:tcPr>
            <w:tcW w:w="3402" w:type="dxa"/>
            <w:vAlign w:val="center"/>
          </w:tcPr>
          <w:p w:rsidR="00DC7309" w:rsidRDefault="0092061C" w:rsidP="00BA678F">
            <w:pPr>
              <w:pStyle w:val="Tablehead"/>
            </w:pPr>
            <w:r>
              <w:rPr>
                <w:rFonts w:hint="eastAsia"/>
              </w:rPr>
              <w:t>干扰</w:t>
            </w:r>
            <w:r w:rsidR="00DC7309">
              <w:rPr>
                <w:rFonts w:hint="eastAsia"/>
              </w:rPr>
              <w:t>源</w:t>
            </w:r>
          </w:p>
        </w:tc>
        <w:tc>
          <w:tcPr>
            <w:tcW w:w="2268" w:type="dxa"/>
            <w:vAlign w:val="center"/>
          </w:tcPr>
          <w:p w:rsidR="00DC7309" w:rsidRDefault="00DC7309" w:rsidP="00BA678F">
            <w:pPr>
              <w:pStyle w:val="Tablehead"/>
            </w:pPr>
            <w:r>
              <w:rPr>
                <w:rFonts w:hint="eastAsia"/>
              </w:rPr>
              <w:t>雷达</w:t>
            </w:r>
            <w:r>
              <w:t>D</w:t>
            </w:r>
          </w:p>
        </w:tc>
        <w:tc>
          <w:tcPr>
            <w:tcW w:w="2268" w:type="dxa"/>
            <w:vAlign w:val="center"/>
          </w:tcPr>
          <w:p w:rsidR="00DC7309" w:rsidRDefault="00DC7309" w:rsidP="00BA678F">
            <w:pPr>
              <w:pStyle w:val="Tablehead"/>
            </w:pPr>
            <w:r>
              <w:rPr>
                <w:rFonts w:hint="eastAsia"/>
              </w:rPr>
              <w:t>雷达</w:t>
            </w:r>
            <w:r>
              <w:t>E</w:t>
            </w:r>
          </w:p>
        </w:tc>
      </w:tr>
      <w:tr w:rsidR="00DC7309" w:rsidTr="00DA7756">
        <w:trPr>
          <w:jc w:val="center"/>
        </w:trPr>
        <w:tc>
          <w:tcPr>
            <w:tcW w:w="3402" w:type="dxa"/>
          </w:tcPr>
          <w:p w:rsidR="00DC7309" w:rsidRDefault="00DC7309" w:rsidP="00BA678F">
            <w:pPr>
              <w:pStyle w:val="Tabletext"/>
            </w:pPr>
            <w:r>
              <w:t>0.1</w:t>
            </w:r>
            <w:r>
              <w:rPr>
                <w:rFonts w:hint="eastAsia"/>
              </w:rPr>
              <w:t>脉冲</w:t>
            </w:r>
          </w:p>
        </w:tc>
        <w:tc>
          <w:tcPr>
            <w:tcW w:w="2268" w:type="dxa"/>
          </w:tcPr>
          <w:p w:rsidR="00DC7309" w:rsidRDefault="00DC7309" w:rsidP="00FE0702">
            <w:pPr>
              <w:pStyle w:val="Tabletext"/>
              <w:jc w:val="center"/>
            </w:pPr>
            <w:r>
              <w:t>+40</w:t>
            </w:r>
          </w:p>
        </w:tc>
        <w:tc>
          <w:tcPr>
            <w:tcW w:w="2268" w:type="dxa"/>
          </w:tcPr>
          <w:p w:rsidR="00DC7309" w:rsidRDefault="00DC7309" w:rsidP="00FE0702">
            <w:pPr>
              <w:pStyle w:val="Tabletext"/>
              <w:jc w:val="center"/>
            </w:pPr>
            <w:r>
              <w:t>+40</w:t>
            </w:r>
          </w:p>
        </w:tc>
      </w:tr>
      <w:tr w:rsidR="00DC7309" w:rsidTr="00DA7756">
        <w:trPr>
          <w:jc w:val="center"/>
        </w:trPr>
        <w:tc>
          <w:tcPr>
            <w:tcW w:w="3402" w:type="dxa"/>
          </w:tcPr>
          <w:p w:rsidR="00DC7309" w:rsidRDefault="00DC7309" w:rsidP="00BA678F">
            <w:pPr>
              <w:pStyle w:val="Tabletext"/>
            </w:pPr>
            <w:r>
              <w:t>1.0</w:t>
            </w:r>
            <w:r>
              <w:rPr>
                <w:rFonts w:hint="eastAsia"/>
              </w:rPr>
              <w:t>脉冲</w:t>
            </w:r>
          </w:p>
        </w:tc>
        <w:tc>
          <w:tcPr>
            <w:tcW w:w="2268" w:type="dxa"/>
          </w:tcPr>
          <w:p w:rsidR="00DC7309" w:rsidRDefault="00DC7309" w:rsidP="00FE0702">
            <w:pPr>
              <w:pStyle w:val="Tabletext"/>
              <w:jc w:val="center"/>
            </w:pPr>
            <w:r>
              <w:t>+40</w:t>
            </w:r>
          </w:p>
        </w:tc>
        <w:tc>
          <w:tcPr>
            <w:tcW w:w="2268" w:type="dxa"/>
          </w:tcPr>
          <w:p w:rsidR="00DC7309" w:rsidRDefault="00DC7309" w:rsidP="00FE0702">
            <w:pPr>
              <w:pStyle w:val="Tabletext"/>
              <w:jc w:val="center"/>
            </w:pPr>
            <w:r>
              <w:t>+40</w:t>
            </w:r>
          </w:p>
        </w:tc>
      </w:tr>
      <w:tr w:rsidR="00DC7309" w:rsidTr="00DA7756">
        <w:trPr>
          <w:jc w:val="center"/>
        </w:trPr>
        <w:tc>
          <w:tcPr>
            <w:tcW w:w="3402" w:type="dxa"/>
          </w:tcPr>
          <w:p w:rsidR="00DC7309" w:rsidRDefault="00DC7309" w:rsidP="00BA678F">
            <w:pPr>
              <w:pStyle w:val="Tabletext"/>
            </w:pPr>
            <w:r>
              <w:t>1.25 MHz CDMA 2000</w:t>
            </w:r>
          </w:p>
        </w:tc>
        <w:tc>
          <w:tcPr>
            <w:tcW w:w="2268" w:type="dxa"/>
          </w:tcPr>
          <w:p w:rsidR="00DC7309" w:rsidRDefault="00DC7309" w:rsidP="00FE0702">
            <w:pPr>
              <w:pStyle w:val="Tabletext"/>
              <w:jc w:val="center"/>
            </w:pPr>
            <w:r>
              <w:t>–10</w:t>
            </w:r>
          </w:p>
        </w:tc>
        <w:tc>
          <w:tcPr>
            <w:tcW w:w="2268" w:type="dxa"/>
          </w:tcPr>
          <w:p w:rsidR="00DC7309" w:rsidRDefault="00DC7309" w:rsidP="00FE0702">
            <w:pPr>
              <w:pStyle w:val="Tabletext"/>
              <w:jc w:val="center"/>
            </w:pPr>
            <w:r>
              <w:t>–9</w:t>
            </w:r>
          </w:p>
        </w:tc>
      </w:tr>
      <w:tr w:rsidR="00DC7309" w:rsidTr="00DA7756">
        <w:trPr>
          <w:jc w:val="center"/>
        </w:trPr>
        <w:tc>
          <w:tcPr>
            <w:tcW w:w="3402" w:type="dxa"/>
          </w:tcPr>
          <w:p w:rsidR="00DC7309" w:rsidRDefault="00DC7309" w:rsidP="00BA678F">
            <w:pPr>
              <w:pStyle w:val="Tabletext"/>
            </w:pPr>
            <w:r>
              <w:t>5 MHz CDMA</w:t>
            </w:r>
          </w:p>
        </w:tc>
        <w:tc>
          <w:tcPr>
            <w:tcW w:w="2268" w:type="dxa"/>
          </w:tcPr>
          <w:p w:rsidR="00DC7309" w:rsidRDefault="00DC7309" w:rsidP="00FE0702">
            <w:pPr>
              <w:pStyle w:val="Tabletext"/>
              <w:jc w:val="center"/>
            </w:pPr>
            <w:r>
              <w:t>–12</w:t>
            </w:r>
          </w:p>
        </w:tc>
        <w:tc>
          <w:tcPr>
            <w:tcW w:w="2268" w:type="dxa"/>
          </w:tcPr>
          <w:p w:rsidR="00DC7309" w:rsidRDefault="00DC7309" w:rsidP="00FE0702">
            <w:pPr>
              <w:pStyle w:val="Tabletext"/>
              <w:jc w:val="center"/>
            </w:pPr>
            <w:r>
              <w:t>–9</w:t>
            </w:r>
          </w:p>
        </w:tc>
      </w:tr>
    </w:tbl>
    <w:p w:rsidR="00DC7309" w:rsidRDefault="00DC7309" w:rsidP="00DC7309"/>
    <w:p w:rsidR="00DC7309" w:rsidRDefault="00DC7309" w:rsidP="00BA678F">
      <w:pPr>
        <w:ind w:firstLineChars="200" w:firstLine="480"/>
        <w:rPr>
          <w:lang w:eastAsia="zh-CN"/>
        </w:rPr>
      </w:pPr>
      <w:r>
        <w:rPr>
          <w:lang w:eastAsia="zh-CN"/>
        </w:rPr>
        <w:br w:type="page"/>
      </w:r>
      <w:r>
        <w:rPr>
          <w:rFonts w:hint="eastAsia"/>
          <w:lang w:eastAsia="zh-CN"/>
        </w:rPr>
        <w:lastRenderedPageBreak/>
        <w:t>应该注意，还有来自干扰的其他降低雷达运行效率的影响。一个实例就是产生“虚假目标”。测试的海事雷达通常不包括“恒定误警率”</w:t>
      </w:r>
      <w:r>
        <w:rPr>
          <w:lang w:eastAsia="zh-CN"/>
        </w:rPr>
        <w:t>（</w:t>
      </w:r>
      <w:r>
        <w:rPr>
          <w:lang w:eastAsia="zh-CN"/>
        </w:rPr>
        <w:t>CFAR</w:t>
      </w:r>
      <w:r>
        <w:rPr>
          <w:lang w:eastAsia="zh-CN"/>
        </w:rPr>
        <w:t>）</w:t>
      </w:r>
      <w:r>
        <w:rPr>
          <w:rFonts w:hint="eastAsia"/>
          <w:lang w:eastAsia="zh-CN"/>
        </w:rPr>
        <w:t>的处理。</w:t>
      </w:r>
    </w:p>
    <w:p w:rsidR="00DC7309" w:rsidRDefault="00DC7309" w:rsidP="00BA678F">
      <w:pPr>
        <w:ind w:firstLineChars="200" w:firstLine="480"/>
        <w:rPr>
          <w:lang w:eastAsia="zh-CN"/>
        </w:rPr>
      </w:pPr>
      <w:r>
        <w:rPr>
          <w:rFonts w:hint="eastAsia"/>
          <w:lang w:eastAsia="zh-CN"/>
        </w:rPr>
        <w:t>这些测试的结果显示出，当采用数字调制的设备发射朝向在此测试类型的雷达并超过</w:t>
      </w:r>
      <w:r>
        <w:rPr>
          <w:lang w:eastAsia="zh-CN"/>
        </w:rPr>
        <w:t>−</w:t>
      </w:r>
      <w:r>
        <w:rPr>
          <w:rFonts w:hint="eastAsia"/>
          <w:lang w:eastAsia="zh-CN"/>
        </w:rPr>
        <w:t xml:space="preserve">6 dB </w:t>
      </w:r>
      <w:r>
        <w:rPr>
          <w:rFonts w:hint="eastAsia"/>
          <w:i/>
          <w:iCs/>
          <w:lang w:eastAsia="zh-CN"/>
        </w:rPr>
        <w:t>I/N</w:t>
      </w:r>
      <w:r>
        <w:rPr>
          <w:rFonts w:hint="eastAsia"/>
          <w:lang w:eastAsia="zh-CN"/>
        </w:rPr>
        <w:t>比时</w:t>
      </w:r>
      <w:r>
        <w:rPr>
          <w:lang w:eastAsia="zh-CN"/>
        </w:rPr>
        <w:t>，</w:t>
      </w:r>
      <w:r>
        <w:rPr>
          <w:rFonts w:hint="eastAsia"/>
          <w:lang w:eastAsia="zh-CN"/>
        </w:rPr>
        <w:t>一些雷达开始产生目标变弱、丢失目标、或者产生虚假目标。对在此</w:t>
      </w:r>
      <w:r>
        <w:rPr>
          <w:rFonts w:hint="eastAsia"/>
          <w:i/>
          <w:iCs/>
          <w:lang w:eastAsia="zh-CN"/>
        </w:rPr>
        <w:t>I/N</w:t>
      </w:r>
      <w:r>
        <w:rPr>
          <w:rFonts w:hint="eastAsia"/>
          <w:lang w:eastAsia="zh-CN"/>
        </w:rPr>
        <w:t>电平的其他雷达</w:t>
      </w:r>
      <w:r>
        <w:rPr>
          <w:lang w:eastAsia="zh-CN"/>
        </w:rPr>
        <w:t>，</w:t>
      </w:r>
      <w:r>
        <w:rPr>
          <w:rFonts w:hint="eastAsia"/>
          <w:lang w:eastAsia="zh-CN"/>
        </w:rPr>
        <w:t>这些影响已经清楚了。当前，对在不同于已经指定场合</w:t>
      </w:r>
      <w:r>
        <w:rPr>
          <w:lang w:eastAsia="zh-CN"/>
        </w:rPr>
        <w:t>（</w:t>
      </w:r>
      <w:r>
        <w:rPr>
          <w:i/>
          <w:lang w:eastAsia="zh-CN"/>
        </w:rPr>
        <w:t>I</w:t>
      </w:r>
      <w:r>
        <w:rPr>
          <w:lang w:eastAsia="zh-CN"/>
        </w:rPr>
        <w:t>/</w:t>
      </w:r>
      <w:r>
        <w:rPr>
          <w:i/>
          <w:lang w:eastAsia="zh-CN"/>
        </w:rPr>
        <w:t>N</w:t>
      </w:r>
      <w:r>
        <w:rPr>
          <w:lang w:eastAsia="zh-CN"/>
        </w:rPr>
        <w:t> = −6 dB</w:t>
      </w:r>
      <w:r>
        <w:rPr>
          <w:lang w:eastAsia="zh-CN"/>
        </w:rPr>
        <w:t>）</w:t>
      </w:r>
      <w:r>
        <w:rPr>
          <w:rFonts w:hint="eastAsia"/>
          <w:lang w:eastAsia="zh-CN"/>
        </w:rPr>
        <w:t>的任何特定场合下所要求的</w:t>
      </w:r>
      <w:r>
        <w:rPr>
          <w:rFonts w:hint="eastAsia"/>
          <w:i/>
          <w:iCs/>
          <w:lang w:eastAsia="zh-CN"/>
        </w:rPr>
        <w:t>I/N</w:t>
      </w:r>
      <w:r>
        <w:rPr>
          <w:rFonts w:hint="eastAsia"/>
          <w:lang w:eastAsia="zh-CN"/>
        </w:rPr>
        <w:t>没有制订任何建议。</w:t>
      </w:r>
    </w:p>
    <w:p w:rsidR="00DC7309" w:rsidRDefault="00DC7309" w:rsidP="00BA678F">
      <w:pPr>
        <w:ind w:firstLineChars="200" w:firstLine="480"/>
        <w:rPr>
          <w:lang w:eastAsia="zh-CN"/>
        </w:rPr>
      </w:pPr>
      <w:r>
        <w:rPr>
          <w:rFonts w:hint="eastAsia"/>
          <w:lang w:eastAsia="zh-CN"/>
        </w:rPr>
        <w:t>被测雷达中没有一个是在游艇分类中的。这样的</w:t>
      </w:r>
      <w:r>
        <w:rPr>
          <w:lang w:eastAsia="zh-CN"/>
        </w:rPr>
        <w:t>雷达</w:t>
      </w:r>
      <w:r>
        <w:rPr>
          <w:rFonts w:hint="eastAsia"/>
          <w:lang w:eastAsia="zh-CN"/>
        </w:rPr>
        <w:t>代表了单一的最大</w:t>
      </w:r>
      <w:r>
        <w:rPr>
          <w:lang w:eastAsia="zh-CN"/>
        </w:rPr>
        <w:t>雷达</w:t>
      </w:r>
      <w:r>
        <w:rPr>
          <w:rFonts w:hint="eastAsia"/>
          <w:lang w:eastAsia="zh-CN"/>
        </w:rPr>
        <w:t>群体</w:t>
      </w:r>
      <w:r>
        <w:rPr>
          <w:lang w:eastAsia="zh-CN"/>
        </w:rPr>
        <w:t>（</w:t>
      </w:r>
      <w:r>
        <w:rPr>
          <w:rFonts w:hint="eastAsia"/>
          <w:lang w:eastAsia="zh-CN"/>
        </w:rPr>
        <w:t>全球范围内当前值</w:t>
      </w:r>
      <w:r>
        <w:rPr>
          <w:lang w:eastAsia="zh-CN"/>
        </w:rPr>
        <w:t>&gt; 2 000 000</w:t>
      </w:r>
      <w:r>
        <w:rPr>
          <w:rFonts w:hint="eastAsia"/>
          <w:lang w:eastAsia="zh-CN"/>
        </w:rPr>
        <w:t>个单元</w:t>
      </w:r>
      <w:r>
        <w:rPr>
          <w:lang w:eastAsia="zh-CN"/>
        </w:rPr>
        <w:t>）</w:t>
      </w:r>
      <w:r>
        <w:rPr>
          <w:rFonts w:hint="eastAsia"/>
          <w:lang w:eastAsia="zh-CN"/>
        </w:rPr>
        <w:t>。这样的</w:t>
      </w:r>
      <w:r>
        <w:rPr>
          <w:lang w:eastAsia="zh-CN"/>
        </w:rPr>
        <w:t>雷达</w:t>
      </w:r>
      <w:r>
        <w:rPr>
          <w:rFonts w:hint="eastAsia"/>
          <w:lang w:eastAsia="zh-CN"/>
        </w:rPr>
        <w:t>不具有包括在雷达</w:t>
      </w:r>
      <w:r>
        <w:rPr>
          <w:rFonts w:hint="eastAsia"/>
          <w:lang w:eastAsia="zh-CN"/>
        </w:rPr>
        <w:t>D</w:t>
      </w:r>
      <w:r>
        <w:rPr>
          <w:rFonts w:hint="eastAsia"/>
          <w:lang w:eastAsia="zh-CN"/>
        </w:rPr>
        <w:t>和</w:t>
      </w:r>
      <w:r>
        <w:rPr>
          <w:rFonts w:hint="eastAsia"/>
          <w:lang w:eastAsia="zh-CN"/>
        </w:rPr>
        <w:t>E</w:t>
      </w:r>
      <w:r>
        <w:rPr>
          <w:rFonts w:hint="eastAsia"/>
          <w:lang w:eastAsia="zh-CN"/>
        </w:rPr>
        <w:t>中的所有抗干扰设施，并且可能要求更多的保护来达到其防止碰撞的要求。</w:t>
      </w:r>
    </w:p>
    <w:p w:rsidR="00DC7309" w:rsidRDefault="00DC7309" w:rsidP="00BA678F">
      <w:pPr>
        <w:ind w:firstLineChars="200" w:firstLine="480"/>
        <w:rPr>
          <w:lang w:eastAsia="zh-CN"/>
        </w:rPr>
      </w:pPr>
      <w:r>
        <w:rPr>
          <w:rFonts w:hint="eastAsia"/>
          <w:lang w:eastAsia="zh-CN"/>
        </w:rPr>
        <w:t>这些测试显示，这些雷达可以因为引进雷达对雷达干扰缓和电路和</w:t>
      </w:r>
      <w:r>
        <w:rPr>
          <w:rFonts w:hint="eastAsia"/>
          <w:lang w:eastAsia="zh-CN"/>
        </w:rPr>
        <w:t>/</w:t>
      </w:r>
      <w:r>
        <w:rPr>
          <w:rFonts w:hint="eastAsia"/>
          <w:lang w:eastAsia="zh-CN"/>
        </w:rPr>
        <w:t>或信号处理，而在高</w:t>
      </w:r>
      <w:r>
        <w:rPr>
          <w:i/>
          <w:lang w:eastAsia="zh-CN"/>
        </w:rPr>
        <w:t>I</w:t>
      </w:r>
      <w:r>
        <w:rPr>
          <w:lang w:eastAsia="zh-CN"/>
        </w:rPr>
        <w:t>/</w:t>
      </w:r>
      <w:r>
        <w:rPr>
          <w:i/>
          <w:lang w:eastAsia="zh-CN"/>
        </w:rPr>
        <w:t>N</w:t>
      </w:r>
      <w:r>
        <w:rPr>
          <w:lang w:eastAsia="zh-CN"/>
        </w:rPr>
        <w:t>电平</w:t>
      </w:r>
      <w:r>
        <w:rPr>
          <w:rFonts w:hint="eastAsia"/>
          <w:lang w:eastAsia="zh-CN"/>
        </w:rPr>
        <w:t>处经受住低占空比的</w:t>
      </w:r>
      <w:r>
        <w:rPr>
          <w:lang w:eastAsia="zh-CN"/>
        </w:rPr>
        <w:t>脉冲</w:t>
      </w:r>
      <w:r>
        <w:rPr>
          <w:rFonts w:hint="eastAsia"/>
          <w:lang w:eastAsia="zh-CN"/>
        </w:rPr>
        <w:t>干扰。在</w:t>
      </w:r>
      <w:r>
        <w:rPr>
          <w:rFonts w:hint="eastAsia"/>
          <w:lang w:eastAsia="zh-CN"/>
        </w:rPr>
        <w:t>ITU-R M.1372</w:t>
      </w:r>
      <w:r>
        <w:rPr>
          <w:rFonts w:hint="eastAsia"/>
          <w:lang w:eastAsia="zh-CN"/>
        </w:rPr>
        <w:t>建议书中描述的扫描对扫描和脉冲对脉冲相关器和</w:t>
      </w:r>
      <w:r>
        <w:rPr>
          <w:rFonts w:hint="eastAsia"/>
          <w:lang w:eastAsia="zh-CN"/>
        </w:rPr>
        <w:t>CFAR</w:t>
      </w:r>
      <w:r>
        <w:rPr>
          <w:rFonts w:hint="eastAsia"/>
          <w:lang w:eastAsia="zh-CN"/>
        </w:rPr>
        <w:t>处理的</w:t>
      </w:r>
      <w:r>
        <w:rPr>
          <w:lang w:eastAsia="zh-CN"/>
        </w:rPr>
        <w:t>雷达</w:t>
      </w:r>
      <w:r>
        <w:rPr>
          <w:rFonts w:hint="eastAsia"/>
          <w:lang w:eastAsia="zh-CN"/>
        </w:rPr>
        <w:t>对雷达干扰缓和技术已经表现出工作得相当好。但是</w:t>
      </w:r>
      <w:r>
        <w:rPr>
          <w:lang w:eastAsia="zh-CN"/>
        </w:rPr>
        <w:t>，</w:t>
      </w:r>
      <w:r>
        <w:rPr>
          <w:rFonts w:hint="eastAsia"/>
          <w:lang w:eastAsia="zh-CN"/>
        </w:rPr>
        <w:t>同样的技术对缓和在雷达接收机中表现出类似噪声的连续或高占空比发射不起作用。</w:t>
      </w:r>
    </w:p>
    <w:p w:rsidR="00DC7309" w:rsidRDefault="00DC7309" w:rsidP="00BA678F">
      <w:pPr>
        <w:ind w:firstLineChars="200" w:firstLine="480"/>
        <w:rPr>
          <w:lang w:eastAsia="zh-CN"/>
        </w:rPr>
      </w:pPr>
      <w:r>
        <w:rPr>
          <w:rFonts w:hint="eastAsia"/>
          <w:lang w:eastAsia="zh-CN"/>
        </w:rPr>
        <w:t>因为大多数在</w:t>
      </w:r>
      <w:r>
        <w:rPr>
          <w:lang w:eastAsia="zh-CN"/>
        </w:rPr>
        <w:t>9 300-9 500 MHz</w:t>
      </w:r>
      <w:r>
        <w:rPr>
          <w:rFonts w:ascii="SimSun" w:hAnsi="SimSun" w:cs="SimSun" w:hint="eastAsia"/>
          <w:lang w:eastAsia="zh-CN"/>
        </w:rPr>
        <w:t>频带</w:t>
      </w:r>
      <w:r>
        <w:rPr>
          <w:rFonts w:hint="eastAsia"/>
          <w:lang w:eastAsia="zh-CN"/>
        </w:rPr>
        <w:t>的海事雷达在设计与运行上非常相似</w:t>
      </w:r>
      <w:r>
        <w:rPr>
          <w:lang w:eastAsia="zh-CN"/>
        </w:rPr>
        <w:t>，</w:t>
      </w:r>
      <w:r>
        <w:rPr>
          <w:rFonts w:hint="eastAsia"/>
          <w:lang w:eastAsia="zh-CN"/>
        </w:rPr>
        <w:t>不要预期从用于这些测试的雷达中推算出的保护评判标准会有巨大的不同。因此</w:t>
      </w:r>
      <w:r>
        <w:rPr>
          <w:lang w:eastAsia="zh-CN"/>
        </w:rPr>
        <w:t>，</w:t>
      </w:r>
      <w:r>
        <w:rPr>
          <w:rFonts w:hint="eastAsia"/>
          <w:lang w:eastAsia="zh-CN"/>
        </w:rPr>
        <w:t>这些测试结果应该也适用于其他工作于</w:t>
      </w:r>
      <w:r>
        <w:rPr>
          <w:lang w:eastAsia="zh-CN"/>
        </w:rPr>
        <w:t>9 300-9 500 MHz</w:t>
      </w:r>
      <w:r>
        <w:rPr>
          <w:rFonts w:hint="eastAsia"/>
          <w:lang w:eastAsia="zh-CN"/>
        </w:rPr>
        <w:t>频带的类似雷达。</w:t>
      </w:r>
    </w:p>
    <w:p w:rsidR="00DC7309" w:rsidRDefault="00DC7309" w:rsidP="00BA678F">
      <w:pPr>
        <w:ind w:firstLineChars="200" w:firstLine="480"/>
        <w:rPr>
          <w:lang w:eastAsia="zh-CN"/>
        </w:rPr>
      </w:pPr>
      <w:r>
        <w:rPr>
          <w:rFonts w:hint="eastAsia"/>
          <w:lang w:eastAsia="zh-CN"/>
        </w:rPr>
        <w:t>带有在指定频带可能共享的观点，希望进行共享研究的权威机构已知在</w:t>
      </w:r>
      <w:r>
        <w:rPr>
          <w:lang w:eastAsia="zh-CN"/>
        </w:rPr>
        <w:t>§ 1.5</w:t>
      </w:r>
      <w:r>
        <w:rPr>
          <w:rFonts w:hint="eastAsia"/>
          <w:lang w:eastAsia="zh-CN"/>
        </w:rPr>
        <w:t>和</w:t>
      </w:r>
      <w:r>
        <w:rPr>
          <w:lang w:eastAsia="zh-CN"/>
        </w:rPr>
        <w:t>§ 1.6</w:t>
      </w:r>
      <w:r>
        <w:rPr>
          <w:rFonts w:hint="eastAsia"/>
          <w:lang w:eastAsia="zh-CN"/>
        </w:rPr>
        <w:t>中，特别是在</w:t>
      </w:r>
      <w:r>
        <w:rPr>
          <w:lang w:eastAsia="zh-CN"/>
        </w:rPr>
        <w:t>表</w:t>
      </w:r>
      <w:r>
        <w:rPr>
          <w:lang w:eastAsia="zh-CN"/>
        </w:rPr>
        <w:t> 8</w:t>
      </w:r>
      <w:r>
        <w:rPr>
          <w:rFonts w:hint="eastAsia"/>
          <w:lang w:eastAsia="zh-CN"/>
        </w:rPr>
        <w:t>中给出的这些测试结果是基于非波动目标的，应该采用这些结果作为他们研究中的指导。如果测试是采用波动目标进行的，它们很可能会产生不同的结果。</w:t>
      </w:r>
    </w:p>
    <w:p w:rsidR="00DC7309" w:rsidRDefault="00DC7309" w:rsidP="00DC7309">
      <w:pPr>
        <w:rPr>
          <w:lang w:eastAsia="zh-CN"/>
        </w:rPr>
      </w:pPr>
    </w:p>
    <w:p w:rsidR="00DC7309" w:rsidRDefault="00DC7309" w:rsidP="00DC7309">
      <w:pPr>
        <w:rPr>
          <w:lang w:eastAsia="zh-CN"/>
        </w:rPr>
      </w:pPr>
    </w:p>
    <w:p w:rsidR="008F1105" w:rsidRDefault="008F1105" w:rsidP="00DC7309">
      <w:pPr>
        <w:rPr>
          <w:lang w:eastAsia="zh-CN"/>
        </w:rPr>
      </w:pPr>
    </w:p>
    <w:p w:rsidR="00DC7309" w:rsidRDefault="00775A2D" w:rsidP="00DC7309">
      <w:pPr>
        <w:rPr>
          <w:lang w:eastAsia="zh-CN"/>
        </w:rPr>
      </w:pPr>
      <w:r w:rsidRPr="00775A2D">
        <w:rPr>
          <w:noProof/>
          <w:sz w:val="20"/>
        </w:rPr>
        <w:pict>
          <v:line id="_x0000_s1073" style="position:absolute;left:0;text-align:left;z-index:251660288" from="197.8pt,4.2pt" to="288.5pt,4.2pt" strokeweight=".5pt"/>
        </w:pict>
      </w:r>
    </w:p>
    <w:sectPr w:rsidR="00DC7309" w:rsidSect="0092061C">
      <w:headerReference w:type="even" r:id="rId24"/>
      <w:headerReference w:type="default" r:id="rId25"/>
      <w:footerReference w:type="even" r:id="rId26"/>
      <w:footerReference w:type="default" r:id="rId27"/>
      <w:pgSz w:w="11907" w:h="16834" w:code="9"/>
      <w:pgMar w:top="1418" w:right="1134" w:bottom="1134" w:left="1134" w:header="720" w:footer="482"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3C86" w:rsidRDefault="00353C86">
      <w:r>
        <w:separator/>
      </w:r>
    </w:p>
  </w:endnote>
  <w:endnote w:type="continuationSeparator" w:id="0">
    <w:p w:rsidR="00353C86" w:rsidRDefault="00353C8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C86" w:rsidRPr="002A7159" w:rsidRDefault="00353C86" w:rsidP="002A715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C86" w:rsidRPr="002A7159" w:rsidRDefault="00353C86" w:rsidP="002A715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C86" w:rsidRPr="000D3A67" w:rsidRDefault="00353C86" w:rsidP="000D3A67">
    <w:pPr>
      <w:pStyle w:val="Footer"/>
      <w:rPr>
        <w:szCs w:val="16"/>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C86" w:rsidRPr="000D3A67" w:rsidRDefault="00353C86" w:rsidP="000D3A67">
    <w:pPr>
      <w:pStyle w:val="Footer"/>
      <w:rPr>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3C86" w:rsidRDefault="00353C86">
      <w:r>
        <w:separator/>
      </w:r>
    </w:p>
  </w:footnote>
  <w:footnote w:type="continuationSeparator" w:id="0">
    <w:p w:rsidR="00353C86" w:rsidRDefault="00353C86">
      <w:r>
        <w:continuationSeparator/>
      </w:r>
    </w:p>
  </w:footnote>
  <w:footnote w:id="1">
    <w:p w:rsidR="00353C86" w:rsidRPr="00FD1101" w:rsidRDefault="00353C86" w:rsidP="00DC7309">
      <w:pPr>
        <w:pStyle w:val="FootnoteText"/>
        <w:rPr>
          <w:lang w:eastAsia="zh-CN"/>
        </w:rPr>
      </w:pPr>
      <w:r>
        <w:rPr>
          <w:rStyle w:val="FootnoteReference"/>
        </w:rPr>
        <w:footnoteRef/>
      </w:r>
      <w:r w:rsidRPr="00FD1101">
        <w:rPr>
          <w:lang w:eastAsia="zh-CN"/>
        </w:rPr>
        <w:t xml:space="preserve"> </w:t>
      </w:r>
      <w:r>
        <w:rPr>
          <w:lang w:eastAsia="zh-CN"/>
        </w:rPr>
        <w:tab/>
      </w:r>
      <w:r>
        <w:rPr>
          <w:rFonts w:hint="eastAsia"/>
          <w:lang w:eastAsia="zh-CN"/>
        </w:rPr>
        <w:t>无线电通信第</w:t>
      </w:r>
      <w:r>
        <w:rPr>
          <w:rFonts w:hint="eastAsia"/>
          <w:lang w:eastAsia="zh-CN"/>
        </w:rPr>
        <w:t>5</w:t>
      </w:r>
      <w:r>
        <w:rPr>
          <w:rFonts w:hint="eastAsia"/>
          <w:lang w:eastAsia="zh-CN"/>
        </w:rPr>
        <w:t>研究组根据</w:t>
      </w:r>
      <w:r w:rsidRPr="008E2052">
        <w:rPr>
          <w:lang w:eastAsia="zh-CN"/>
        </w:rPr>
        <w:t>ITU</w:t>
      </w:r>
      <w:r w:rsidRPr="008E2052">
        <w:rPr>
          <w:lang w:eastAsia="zh-CN"/>
        </w:rPr>
        <w:noBreakHyphen/>
        <w:t>R </w:t>
      </w:r>
      <w:r>
        <w:rPr>
          <w:rFonts w:hint="eastAsia"/>
          <w:lang w:eastAsia="zh-CN"/>
        </w:rPr>
        <w:t>第</w:t>
      </w:r>
      <w:r>
        <w:rPr>
          <w:rFonts w:hint="eastAsia"/>
          <w:lang w:eastAsia="zh-CN"/>
        </w:rPr>
        <w:t>1</w:t>
      </w:r>
      <w:r>
        <w:rPr>
          <w:rFonts w:hint="eastAsia"/>
          <w:lang w:eastAsia="zh-CN"/>
        </w:rPr>
        <w:t>号决议于</w:t>
      </w:r>
      <w:r>
        <w:rPr>
          <w:rFonts w:hint="eastAsia"/>
          <w:lang w:eastAsia="zh-CN"/>
        </w:rPr>
        <w:t>2009</w:t>
      </w:r>
      <w:r>
        <w:rPr>
          <w:rFonts w:hint="eastAsia"/>
          <w:lang w:eastAsia="zh-CN"/>
        </w:rPr>
        <w:t>年对本建议书进行了编辑性修订。</w:t>
      </w:r>
    </w:p>
  </w:footnote>
  <w:footnote w:id="2">
    <w:p w:rsidR="00353C86" w:rsidRDefault="00353C86" w:rsidP="00DC7309">
      <w:pPr>
        <w:pStyle w:val="FootnoteText"/>
        <w:rPr>
          <w:lang w:eastAsia="zh-CN"/>
        </w:rPr>
      </w:pPr>
      <w:r>
        <w:rPr>
          <w:rStyle w:val="FootnoteReference"/>
        </w:rPr>
        <w:footnoteRef/>
      </w:r>
      <w:r w:rsidRPr="006B44D2">
        <w:rPr>
          <w:lang w:eastAsia="zh-CN"/>
        </w:rPr>
        <w:tab/>
      </w:r>
      <w:r>
        <w:rPr>
          <w:lang w:eastAsia="zh-CN"/>
        </w:rPr>
        <w:t>IMO MSC.192</w:t>
      </w:r>
      <w:r>
        <w:rPr>
          <w:lang w:eastAsia="zh-CN"/>
        </w:rPr>
        <w:t>（</w:t>
      </w:r>
      <w:r>
        <w:rPr>
          <w:lang w:eastAsia="zh-CN"/>
        </w:rPr>
        <w:t>79</w:t>
      </w:r>
      <w:r>
        <w:rPr>
          <w:lang w:eastAsia="zh-CN"/>
        </w:rPr>
        <w:t>）</w:t>
      </w:r>
      <w:r>
        <w:rPr>
          <w:rFonts w:hint="eastAsia"/>
          <w:lang w:eastAsia="zh-CN"/>
        </w:rPr>
        <w:t>决议</w:t>
      </w:r>
      <w:r>
        <w:rPr>
          <w:lang w:eastAsia="zh-CN"/>
        </w:rPr>
        <w:t>，</w:t>
      </w:r>
      <w:r>
        <w:rPr>
          <w:rFonts w:hint="eastAsia"/>
          <w:lang w:eastAsia="zh-CN"/>
        </w:rPr>
        <w:t>对修订的雷达设备性能标准的采纳</w:t>
      </w:r>
      <w:r>
        <w:rPr>
          <w:lang w:eastAsia="zh-CN"/>
        </w:rPr>
        <w:t>，</w:t>
      </w:r>
      <w:r>
        <w:rPr>
          <w:rFonts w:hint="eastAsia"/>
          <w:lang w:eastAsia="zh-CN"/>
        </w:rPr>
        <w:t>于</w:t>
      </w:r>
      <w:smartTag w:uri="urn:schemas-microsoft-com:office:smarttags" w:element="chsdate">
        <w:smartTagPr>
          <w:attr w:name="Year" w:val="2004"/>
          <w:attr w:name="Month" w:val="12"/>
          <w:attr w:name="Day" w:val="10"/>
          <w:attr w:name="IsLunarDate" w:val="False"/>
          <w:attr w:name="IsROCDate" w:val="False"/>
        </w:smartTagPr>
        <w:r>
          <w:rPr>
            <w:rFonts w:hint="eastAsia"/>
            <w:lang w:eastAsia="zh-CN"/>
          </w:rPr>
          <w:t>2004</w:t>
        </w:r>
        <w:r>
          <w:rPr>
            <w:rFonts w:hint="eastAsia"/>
            <w:lang w:eastAsia="zh-CN"/>
          </w:rPr>
          <w:t>年</w:t>
        </w:r>
        <w:r>
          <w:rPr>
            <w:rFonts w:hint="eastAsia"/>
            <w:lang w:eastAsia="zh-CN"/>
          </w:rPr>
          <w:t>12</w:t>
        </w:r>
        <w:r>
          <w:rPr>
            <w:rFonts w:hint="eastAsia"/>
            <w:lang w:eastAsia="zh-CN"/>
          </w:rPr>
          <w:t>月</w:t>
        </w:r>
        <w:r>
          <w:rPr>
            <w:lang w:eastAsia="zh-CN"/>
          </w:rPr>
          <w:t>10</w:t>
        </w:r>
        <w:r>
          <w:rPr>
            <w:rFonts w:hint="eastAsia"/>
            <w:lang w:eastAsia="zh-CN"/>
          </w:rPr>
          <w:t>日</w:t>
        </w:r>
      </w:smartTag>
      <w:r>
        <w:rPr>
          <w:rFonts w:hint="eastAsia"/>
          <w:lang w:eastAsia="zh-CN"/>
        </w:rPr>
        <w:t>通过。</w:t>
      </w:r>
    </w:p>
  </w:footnote>
  <w:footnote w:id="3">
    <w:p w:rsidR="00353C86" w:rsidRDefault="00353C86" w:rsidP="00DC7309">
      <w:pPr>
        <w:pStyle w:val="FootnoteText"/>
        <w:rPr>
          <w:lang w:eastAsia="zh-CN"/>
        </w:rPr>
      </w:pPr>
      <w:r>
        <w:footnoteRef/>
      </w:r>
      <w:r>
        <w:rPr>
          <w:lang w:eastAsia="zh-CN"/>
        </w:rPr>
        <w:tab/>
        <w:t>IMO</w:t>
      </w:r>
      <w:r>
        <w:rPr>
          <w:rFonts w:hint="eastAsia"/>
          <w:lang w:eastAsia="zh-CN"/>
        </w:rPr>
        <w:t>修改了雷达反射器的性能标准</w:t>
      </w:r>
      <w:r>
        <w:rPr>
          <w:lang w:eastAsia="zh-CN"/>
        </w:rPr>
        <w:t>（</w:t>
      </w:r>
      <w:r>
        <w:rPr>
          <w:lang w:eastAsia="zh-CN"/>
        </w:rPr>
        <w:t>MSC.164</w:t>
      </w:r>
      <w:r>
        <w:rPr>
          <w:lang w:eastAsia="zh-CN"/>
        </w:rPr>
        <w:t>（</w:t>
      </w:r>
      <w:r>
        <w:rPr>
          <w:lang w:eastAsia="zh-CN"/>
        </w:rPr>
        <w:t>78</w:t>
      </w:r>
      <w:r>
        <w:rPr>
          <w:lang w:eastAsia="zh-CN"/>
        </w:rPr>
        <w:t>）</w:t>
      </w:r>
      <w:r>
        <w:rPr>
          <w:rFonts w:hint="eastAsia"/>
          <w:lang w:eastAsia="zh-CN"/>
        </w:rPr>
        <w:t>号决议</w:t>
      </w:r>
      <w:r>
        <w:rPr>
          <w:lang w:eastAsia="zh-CN"/>
        </w:rPr>
        <w:t>）</w:t>
      </w:r>
      <w:r>
        <w:rPr>
          <w:rFonts w:hint="eastAsia"/>
          <w:lang w:eastAsia="zh-CN"/>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C86" w:rsidRDefault="00775A2D" w:rsidP="00DA7756">
    <w:pPr>
      <w:pStyle w:val="Header"/>
      <w:jc w:val="left"/>
      <w:rPr>
        <w:lang w:val="en-US"/>
      </w:rPr>
    </w:pPr>
    <w:r>
      <w:rPr>
        <w:rStyle w:val="PageNumber"/>
        <w:b/>
        <w:bCs/>
      </w:rPr>
      <w:fldChar w:fldCharType="begin"/>
    </w:r>
    <w:r w:rsidR="00353C86">
      <w:rPr>
        <w:rStyle w:val="PageNumber"/>
        <w:b/>
        <w:bCs/>
        <w:lang w:val="en-US"/>
      </w:rPr>
      <w:instrText xml:space="preserve"> PAGE </w:instrText>
    </w:r>
    <w:r>
      <w:rPr>
        <w:rStyle w:val="PageNumber"/>
        <w:b/>
        <w:bCs/>
      </w:rPr>
      <w:fldChar w:fldCharType="separate"/>
    </w:r>
    <w:r w:rsidR="00353C86">
      <w:rPr>
        <w:rStyle w:val="PageNumber"/>
        <w:b/>
        <w:bCs/>
        <w:noProof/>
        <w:lang w:val="en-US"/>
      </w:rPr>
      <w:t>2</w:t>
    </w:r>
    <w:r>
      <w:rPr>
        <w:rStyle w:val="PageNumber"/>
        <w:b/>
        <w:bCs/>
      </w:rPr>
      <w:fldChar w:fldCharType="end"/>
    </w:r>
    <w:r w:rsidR="00353C86">
      <w:rPr>
        <w:lang w:val="en-US"/>
      </w:rPr>
      <w:tab/>
    </w:r>
    <w:r w:rsidR="00353C86" w:rsidRPr="008429A7">
      <w:rPr>
        <w:b/>
        <w:bCs/>
      </w:rPr>
      <w:t>ITU-R  S.1844</w:t>
    </w:r>
    <w:r w:rsidR="00353C86">
      <w:rPr>
        <w:rFonts w:hint="eastAsia"/>
        <w:b/>
        <w:bCs/>
        <w:lang w:eastAsia="zh-CN"/>
      </w:rPr>
      <w:t xml:space="preserve"> </w:t>
    </w:r>
    <w:r w:rsidR="00353C86" w:rsidRPr="008429A7">
      <w:rPr>
        <w:rFonts w:hint="eastAsia"/>
        <w:b/>
        <w:bCs/>
      </w:rPr>
      <w:t>建议书</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C86" w:rsidRDefault="00353C86" w:rsidP="00BC4848">
    <w:pPr>
      <w:pStyle w:val="Header"/>
    </w:pPr>
    <w:r>
      <w:tab/>
    </w:r>
    <w:r w:rsidRPr="000D3A67">
      <w:rPr>
        <w:b/>
        <w:bCs/>
      </w:rPr>
      <w:t xml:space="preserve">ITU-R  </w:t>
    </w:r>
    <w:r>
      <w:rPr>
        <w:rFonts w:hint="eastAsia"/>
        <w:b/>
        <w:bCs/>
        <w:lang w:eastAsia="zh-CN"/>
      </w:rPr>
      <w:t>M</w:t>
    </w:r>
    <w:r w:rsidRPr="000D3A67">
      <w:rPr>
        <w:b/>
        <w:bCs/>
      </w:rPr>
      <w:t>.</w:t>
    </w:r>
    <w:r>
      <w:rPr>
        <w:rFonts w:hint="eastAsia"/>
        <w:b/>
        <w:bCs/>
        <w:lang w:eastAsia="zh-CN"/>
      </w:rPr>
      <w:t xml:space="preserve">1796 </w:t>
    </w:r>
    <w:r w:rsidRPr="000D3A67">
      <w:rPr>
        <w:rFonts w:hint="eastAsia"/>
        <w:b/>
        <w:bCs/>
      </w:rPr>
      <w:t>建议书</w:t>
    </w:r>
    <w:r>
      <w:tab/>
    </w:r>
    <w:r w:rsidR="00775A2D">
      <w:rPr>
        <w:rStyle w:val="PageNumber"/>
        <w:b/>
        <w:bCs/>
      </w:rPr>
      <w:fldChar w:fldCharType="begin"/>
    </w:r>
    <w:r>
      <w:rPr>
        <w:rStyle w:val="PageNumber"/>
        <w:b/>
        <w:bCs/>
      </w:rPr>
      <w:instrText xml:space="preserve"> PAGE </w:instrText>
    </w:r>
    <w:r w:rsidR="00775A2D">
      <w:rPr>
        <w:rStyle w:val="PageNumber"/>
        <w:b/>
        <w:bCs/>
      </w:rPr>
      <w:fldChar w:fldCharType="separate"/>
    </w:r>
    <w:r w:rsidR="000D5DA4">
      <w:rPr>
        <w:rStyle w:val="PageNumber"/>
        <w:b/>
        <w:bCs/>
        <w:noProof/>
      </w:rPr>
      <w:t>33</w:t>
    </w:r>
    <w:r w:rsidR="00775A2D">
      <w:rPr>
        <w:rStyle w:val="PageNumber"/>
        <w:b/>
        <w:bCs/>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C86" w:rsidRDefault="00353C86" w:rsidP="00DA7756">
    <w:pPr>
      <w:pStyle w:val="Header"/>
      <w:jc w:val="left"/>
      <w:rPr>
        <w:lang w:val="en-US" w:eastAsia="zh-CN"/>
      </w:rPr>
    </w:pPr>
    <w:r>
      <w:rPr>
        <w:rFonts w:hint="eastAsia"/>
        <w:b/>
        <w:bCs/>
        <w:lang w:eastAsia="zh-CN"/>
      </w:rPr>
      <w:tab/>
    </w:r>
    <w:r w:rsidRPr="0042231E">
      <w:rPr>
        <w:b/>
        <w:bCs/>
        <w:noProof/>
        <w:lang w:val="en-US" w:eastAsia="zh-CN"/>
      </w:rPr>
      <w:drawing>
        <wp:anchor distT="0" distB="0" distL="114300" distR="114300" simplePos="0" relativeHeight="251659264" behindDoc="1" locked="0" layoutInCell="1" allowOverlap="0">
          <wp:simplePos x="0" y="0"/>
          <wp:positionH relativeFrom="column">
            <wp:posOffset>-748665</wp:posOffset>
          </wp:positionH>
          <wp:positionV relativeFrom="paragraph">
            <wp:posOffset>-447675</wp:posOffset>
          </wp:positionV>
          <wp:extent cx="7696200" cy="10706100"/>
          <wp:effectExtent l="19050" t="0" r="0" b="0"/>
          <wp:wrapNone/>
          <wp:docPr id="4"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700010" cy="10707370"/>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C86" w:rsidRPr="00FC42AF" w:rsidRDefault="00775A2D" w:rsidP="00BC4848">
    <w:pPr>
      <w:pStyle w:val="Header"/>
      <w:jc w:val="left"/>
    </w:pPr>
    <w:r>
      <w:rPr>
        <w:rStyle w:val="PageNumber"/>
        <w:b/>
        <w:bCs/>
      </w:rPr>
      <w:fldChar w:fldCharType="begin"/>
    </w:r>
    <w:r w:rsidR="00353C86" w:rsidRPr="00FC42AF">
      <w:rPr>
        <w:rStyle w:val="PageNumber"/>
        <w:b/>
        <w:bCs/>
      </w:rPr>
      <w:instrText xml:space="preserve"> PAGE </w:instrText>
    </w:r>
    <w:r>
      <w:rPr>
        <w:rStyle w:val="PageNumber"/>
        <w:b/>
        <w:bCs/>
      </w:rPr>
      <w:fldChar w:fldCharType="separate"/>
    </w:r>
    <w:r w:rsidR="000D5DA4">
      <w:rPr>
        <w:rStyle w:val="PageNumber"/>
        <w:b/>
        <w:bCs/>
        <w:noProof/>
      </w:rPr>
      <w:t>ii</w:t>
    </w:r>
    <w:r>
      <w:rPr>
        <w:rStyle w:val="PageNumber"/>
        <w:b/>
        <w:bCs/>
      </w:rPr>
      <w:fldChar w:fldCharType="end"/>
    </w:r>
    <w:r w:rsidR="00353C86" w:rsidRPr="00FC42AF">
      <w:tab/>
    </w:r>
    <w:r w:rsidR="00353C86">
      <w:rPr>
        <w:b/>
        <w:bCs/>
      </w:rPr>
      <w:t xml:space="preserve">ITU-R  </w:t>
    </w:r>
    <w:r w:rsidR="00353C86">
      <w:rPr>
        <w:rFonts w:hint="eastAsia"/>
        <w:b/>
        <w:bCs/>
        <w:lang w:eastAsia="zh-CN"/>
      </w:rPr>
      <w:t>M</w:t>
    </w:r>
    <w:r w:rsidR="00353C86" w:rsidRPr="000D3A67">
      <w:rPr>
        <w:b/>
        <w:bCs/>
      </w:rPr>
      <w:t>.</w:t>
    </w:r>
    <w:r w:rsidR="00353C86">
      <w:rPr>
        <w:rFonts w:hint="eastAsia"/>
        <w:b/>
        <w:bCs/>
        <w:lang w:eastAsia="zh-CN"/>
      </w:rPr>
      <w:t xml:space="preserve">1796 </w:t>
    </w:r>
    <w:r w:rsidR="00353C86" w:rsidRPr="000D3A67">
      <w:rPr>
        <w:rFonts w:hint="eastAsia"/>
        <w:b/>
        <w:bCs/>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C86" w:rsidRDefault="00353C86">
    <w:pPr>
      <w:pStyle w:val="Header"/>
    </w:pPr>
    <w:r>
      <w:tab/>
    </w:r>
    <w:fldSimple w:instr=" DOCPROPERTY &quot;Header&quot; \* MERGEFORMAT ">
      <w:r w:rsidRPr="00DC7309">
        <w:rPr>
          <w:b/>
          <w:bCs/>
          <w:lang w:val="en-US"/>
        </w:rPr>
        <w:t xml:space="preserve">Rec. </w:t>
      </w:r>
    </w:fldSimple>
    <w:r w:rsidRPr="00DC7309">
      <w:rPr>
        <w:b/>
        <w:bCs/>
        <w:lang w:val="en-US"/>
      </w:rPr>
      <w:t xml:space="preserve"> </w:t>
    </w:r>
    <w:r w:rsidR="00775A2D">
      <w:rPr>
        <w:b/>
        <w:bCs/>
      </w:rPr>
      <w:fldChar w:fldCharType="begin"/>
    </w:r>
    <w:r w:rsidRPr="00DC7309">
      <w:rPr>
        <w:b/>
        <w:bCs/>
        <w:lang w:val="en-US"/>
      </w:rPr>
      <w:instrText>styleref href</w:instrText>
    </w:r>
    <w:r w:rsidR="00775A2D">
      <w:rPr>
        <w:b/>
        <w:bCs/>
      </w:rPr>
      <w:fldChar w:fldCharType="separate"/>
    </w:r>
    <w:r>
      <w:rPr>
        <w:noProof/>
        <w:lang w:val="en-US"/>
      </w:rPr>
      <w:t>Error! No text of specified style in document.</w:t>
    </w:r>
    <w:r w:rsidR="00775A2D">
      <w:rPr>
        <w:b/>
        <w:bCs/>
      </w:rPr>
      <w:fldChar w:fldCharType="end"/>
    </w:r>
    <w:r w:rsidRPr="00DC7309">
      <w:rPr>
        <w:lang w:val="en-US"/>
      </w:rPr>
      <w:tab/>
    </w:r>
    <w:r w:rsidR="00775A2D">
      <w:rPr>
        <w:rStyle w:val="PageNumber"/>
        <w:b/>
        <w:bCs/>
      </w:rPr>
      <w:fldChar w:fldCharType="begin"/>
    </w:r>
    <w:r w:rsidRPr="00DC7309">
      <w:rPr>
        <w:rStyle w:val="PageNumber"/>
        <w:b/>
        <w:bCs/>
        <w:lang w:val="en-US"/>
      </w:rPr>
      <w:instrText xml:space="preserve"> PAGE </w:instrText>
    </w:r>
    <w:r w:rsidR="00775A2D">
      <w:rPr>
        <w:rStyle w:val="PageNumber"/>
        <w:b/>
        <w:bCs/>
      </w:rPr>
      <w:fldChar w:fldCharType="separate"/>
    </w:r>
    <w:r>
      <w:rPr>
        <w:rStyle w:val="PageNumber"/>
        <w:b/>
        <w:bCs/>
        <w:noProof/>
      </w:rPr>
      <w:t>iii</w:t>
    </w:r>
    <w:r w:rsidR="00775A2D">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C86" w:rsidRPr="006323A5" w:rsidRDefault="00775A2D" w:rsidP="006323A5">
    <w:pPr>
      <w:pStyle w:val="Footer"/>
      <w:tabs>
        <w:tab w:val="center" w:pos="4830"/>
        <w:tab w:val="right" w:pos="9715"/>
      </w:tabs>
      <w:rPr>
        <w:sz w:val="24"/>
        <w:szCs w:val="24"/>
      </w:rPr>
    </w:pPr>
    <w:r>
      <w:rPr>
        <w:rStyle w:val="PageNumber"/>
        <w:b/>
        <w:bCs/>
        <w:sz w:val="21"/>
      </w:rPr>
      <w:fldChar w:fldCharType="begin"/>
    </w:r>
    <w:r w:rsidR="00353C86">
      <w:rPr>
        <w:rStyle w:val="PageNumber"/>
        <w:b/>
        <w:bCs/>
        <w:sz w:val="21"/>
      </w:rPr>
      <w:instrText xml:space="preserve">PAGE  </w:instrText>
    </w:r>
    <w:r>
      <w:rPr>
        <w:rStyle w:val="PageNumber"/>
        <w:b/>
        <w:bCs/>
        <w:sz w:val="21"/>
      </w:rPr>
      <w:fldChar w:fldCharType="separate"/>
    </w:r>
    <w:r w:rsidR="000D5DA4">
      <w:rPr>
        <w:rStyle w:val="PageNumber"/>
        <w:b/>
        <w:bCs/>
        <w:sz w:val="21"/>
      </w:rPr>
      <w:t>2</w:t>
    </w:r>
    <w:r>
      <w:rPr>
        <w:rStyle w:val="PageNumber"/>
        <w:b/>
        <w:bCs/>
        <w:sz w:val="21"/>
      </w:rPr>
      <w:fldChar w:fldCharType="end"/>
    </w:r>
    <w:r w:rsidR="00353C86">
      <w:rPr>
        <w:rStyle w:val="PageNumber"/>
        <w:rFonts w:hint="eastAsia"/>
        <w:b/>
        <w:sz w:val="21"/>
      </w:rPr>
      <w:tab/>
    </w:r>
    <w:r w:rsidR="00353C86" w:rsidRPr="006323A5">
      <w:rPr>
        <w:rStyle w:val="PageNumber"/>
        <w:b/>
        <w:bCs/>
        <w:sz w:val="24"/>
        <w:szCs w:val="24"/>
      </w:rPr>
      <w:t xml:space="preserve">ITU-R </w:t>
    </w:r>
    <w:r w:rsidR="00353C86" w:rsidRPr="006323A5">
      <w:rPr>
        <w:rStyle w:val="PageNumber"/>
        <w:rFonts w:hint="eastAsia"/>
        <w:b/>
        <w:bCs/>
        <w:sz w:val="24"/>
        <w:szCs w:val="24"/>
      </w:rPr>
      <w:t>M</w:t>
    </w:r>
    <w:r w:rsidR="00353C86" w:rsidRPr="006323A5">
      <w:rPr>
        <w:rStyle w:val="PageNumber"/>
        <w:b/>
        <w:bCs/>
        <w:sz w:val="24"/>
        <w:szCs w:val="24"/>
      </w:rPr>
      <w:t>.</w:t>
    </w:r>
    <w:r w:rsidR="00353C86" w:rsidRPr="006323A5">
      <w:rPr>
        <w:rStyle w:val="PageNumber"/>
        <w:rFonts w:hint="eastAsia"/>
        <w:b/>
        <w:bCs/>
        <w:sz w:val="24"/>
        <w:szCs w:val="24"/>
      </w:rPr>
      <w:t>1796</w:t>
    </w:r>
    <w:r w:rsidR="00353C86" w:rsidRPr="006323A5">
      <w:rPr>
        <w:rStyle w:val="PageNumber"/>
        <w:rFonts w:hint="eastAsia"/>
        <w:b/>
        <w:bCs/>
        <w:sz w:val="24"/>
        <w:szCs w:val="24"/>
        <w:lang w:eastAsia="zh-CN"/>
      </w:rPr>
      <w:t xml:space="preserve"> </w:t>
    </w:r>
    <w:r w:rsidR="00353C86" w:rsidRPr="006323A5">
      <w:rPr>
        <w:rStyle w:val="PageNumber"/>
        <w:rFonts w:hint="eastAsia"/>
        <w:b/>
        <w:sz w:val="24"/>
        <w:szCs w:val="24"/>
      </w:rPr>
      <w:t>建议书</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C86" w:rsidRDefault="00353C86" w:rsidP="002A7159">
    <w:pPr>
      <w:pStyle w:val="Footer"/>
      <w:tabs>
        <w:tab w:val="center" w:pos="4830"/>
        <w:tab w:val="right" w:pos="9715"/>
      </w:tabs>
      <w:rPr>
        <w:b/>
        <w:sz w:val="21"/>
      </w:rPr>
    </w:pPr>
    <w:r>
      <w:rPr>
        <w:rStyle w:val="PageNumber"/>
        <w:rFonts w:hint="eastAsia"/>
        <w:b/>
        <w:sz w:val="21"/>
      </w:rPr>
      <w:tab/>
    </w:r>
    <w:r w:rsidRPr="002A7159">
      <w:rPr>
        <w:rStyle w:val="PageNumber"/>
        <w:b/>
        <w:bCs/>
        <w:sz w:val="24"/>
        <w:szCs w:val="24"/>
      </w:rPr>
      <w:t xml:space="preserve">ITU-R </w:t>
    </w:r>
    <w:r>
      <w:rPr>
        <w:rStyle w:val="PageNumber"/>
        <w:rFonts w:hint="eastAsia"/>
        <w:b/>
        <w:bCs/>
        <w:szCs w:val="24"/>
        <w:lang w:eastAsia="zh-CN"/>
      </w:rPr>
      <w:t xml:space="preserve"> </w:t>
    </w:r>
    <w:r w:rsidRPr="002A7159">
      <w:rPr>
        <w:rStyle w:val="PageNumber"/>
        <w:rFonts w:hint="eastAsia"/>
        <w:b/>
        <w:bCs/>
        <w:sz w:val="24"/>
        <w:szCs w:val="24"/>
      </w:rPr>
      <w:t>M</w:t>
    </w:r>
    <w:r w:rsidRPr="002A7159">
      <w:rPr>
        <w:rStyle w:val="PageNumber"/>
        <w:b/>
        <w:bCs/>
        <w:sz w:val="24"/>
        <w:szCs w:val="24"/>
      </w:rPr>
      <w:t>.</w:t>
    </w:r>
    <w:r w:rsidRPr="002A7159">
      <w:rPr>
        <w:rStyle w:val="PageNumber"/>
        <w:rFonts w:hint="eastAsia"/>
        <w:b/>
        <w:bCs/>
        <w:sz w:val="24"/>
        <w:szCs w:val="24"/>
      </w:rPr>
      <w:t>1796</w:t>
    </w:r>
    <w:r>
      <w:rPr>
        <w:rStyle w:val="PageNumber"/>
        <w:rFonts w:hint="eastAsia"/>
        <w:b/>
        <w:bCs/>
        <w:szCs w:val="24"/>
        <w:lang w:eastAsia="zh-CN"/>
      </w:rPr>
      <w:t xml:space="preserve"> </w:t>
    </w:r>
    <w:r w:rsidRPr="002A7159">
      <w:rPr>
        <w:rStyle w:val="PageNumber"/>
        <w:rFonts w:hint="eastAsia"/>
        <w:b/>
        <w:sz w:val="24"/>
        <w:szCs w:val="24"/>
      </w:rPr>
      <w:t>建议书</w:t>
    </w:r>
    <w:r>
      <w:rPr>
        <w:rStyle w:val="PageNumber"/>
        <w:rFonts w:hint="eastAsia"/>
        <w:b/>
        <w:sz w:val="21"/>
      </w:rPr>
      <w:tab/>
    </w:r>
    <w:r w:rsidR="00775A2D">
      <w:rPr>
        <w:rStyle w:val="PageNumber"/>
        <w:b/>
        <w:bCs/>
        <w:sz w:val="21"/>
      </w:rPr>
      <w:fldChar w:fldCharType="begin"/>
    </w:r>
    <w:r>
      <w:rPr>
        <w:rStyle w:val="PageNumber"/>
        <w:b/>
        <w:bCs/>
        <w:sz w:val="21"/>
      </w:rPr>
      <w:instrText xml:space="preserve">PAGE  </w:instrText>
    </w:r>
    <w:r w:rsidR="00775A2D">
      <w:rPr>
        <w:rStyle w:val="PageNumber"/>
        <w:b/>
        <w:bCs/>
        <w:sz w:val="21"/>
      </w:rPr>
      <w:fldChar w:fldCharType="separate"/>
    </w:r>
    <w:r w:rsidR="000D5DA4">
      <w:rPr>
        <w:rStyle w:val="PageNumber"/>
        <w:b/>
        <w:bCs/>
        <w:sz w:val="21"/>
      </w:rPr>
      <w:t>3</w:t>
    </w:r>
    <w:r w:rsidR="00775A2D">
      <w:rPr>
        <w:rStyle w:val="PageNumber"/>
        <w:b/>
        <w:bCs/>
        <w:sz w:val="21"/>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C86" w:rsidRPr="002A7159" w:rsidRDefault="00775A2D" w:rsidP="002A7159">
    <w:pPr>
      <w:pStyle w:val="Header"/>
      <w:tabs>
        <w:tab w:val="clear" w:pos="4848"/>
        <w:tab w:val="center" w:pos="7343"/>
        <w:tab w:val="right" w:pos="14685"/>
      </w:tabs>
      <w:jc w:val="both"/>
      <w:rPr>
        <w:szCs w:val="24"/>
      </w:rPr>
    </w:pPr>
    <w:r>
      <w:rPr>
        <w:rStyle w:val="PageNumber"/>
        <w:b/>
        <w:bCs/>
        <w:sz w:val="21"/>
      </w:rPr>
      <w:fldChar w:fldCharType="begin"/>
    </w:r>
    <w:r w:rsidR="00353C86">
      <w:rPr>
        <w:rStyle w:val="PageNumber"/>
        <w:b/>
        <w:bCs/>
        <w:sz w:val="21"/>
      </w:rPr>
      <w:instrText xml:space="preserve">PAGE  </w:instrText>
    </w:r>
    <w:r>
      <w:rPr>
        <w:rStyle w:val="PageNumber"/>
        <w:b/>
        <w:bCs/>
        <w:sz w:val="21"/>
      </w:rPr>
      <w:fldChar w:fldCharType="separate"/>
    </w:r>
    <w:r w:rsidR="000D5DA4">
      <w:rPr>
        <w:rStyle w:val="PageNumber"/>
        <w:b/>
        <w:bCs/>
        <w:noProof/>
        <w:sz w:val="21"/>
      </w:rPr>
      <w:t>20</w:t>
    </w:r>
    <w:r>
      <w:rPr>
        <w:rStyle w:val="PageNumber"/>
        <w:b/>
        <w:bCs/>
        <w:sz w:val="21"/>
      </w:rPr>
      <w:fldChar w:fldCharType="end"/>
    </w:r>
    <w:r w:rsidR="00353C86">
      <w:rPr>
        <w:rStyle w:val="PageNumber"/>
        <w:rFonts w:hint="eastAsia"/>
        <w:b/>
        <w:sz w:val="21"/>
      </w:rPr>
      <w:tab/>
    </w:r>
    <w:r w:rsidR="00353C86" w:rsidRPr="002A7159">
      <w:rPr>
        <w:rStyle w:val="PageNumber"/>
        <w:b/>
        <w:bCs/>
        <w:szCs w:val="24"/>
      </w:rPr>
      <w:t xml:space="preserve">ITU-R </w:t>
    </w:r>
    <w:r w:rsidR="00353C86">
      <w:rPr>
        <w:rStyle w:val="PageNumber"/>
        <w:rFonts w:hint="eastAsia"/>
        <w:b/>
        <w:bCs/>
        <w:szCs w:val="24"/>
        <w:lang w:eastAsia="zh-CN"/>
      </w:rPr>
      <w:t xml:space="preserve"> </w:t>
    </w:r>
    <w:r w:rsidR="00353C86" w:rsidRPr="002A7159">
      <w:rPr>
        <w:rStyle w:val="PageNumber"/>
        <w:rFonts w:hint="eastAsia"/>
        <w:b/>
        <w:bCs/>
        <w:szCs w:val="24"/>
      </w:rPr>
      <w:t>M</w:t>
    </w:r>
    <w:r w:rsidR="00353C86" w:rsidRPr="002A7159">
      <w:rPr>
        <w:rStyle w:val="PageNumber"/>
        <w:b/>
        <w:bCs/>
        <w:szCs w:val="24"/>
      </w:rPr>
      <w:t>.</w:t>
    </w:r>
    <w:r w:rsidR="00353C86" w:rsidRPr="002A7159">
      <w:rPr>
        <w:rStyle w:val="PageNumber"/>
        <w:rFonts w:hint="eastAsia"/>
        <w:b/>
        <w:bCs/>
        <w:szCs w:val="24"/>
      </w:rPr>
      <w:t>1796</w:t>
    </w:r>
    <w:r w:rsidR="00353C86">
      <w:rPr>
        <w:rStyle w:val="PageNumber"/>
        <w:rFonts w:hint="eastAsia"/>
        <w:b/>
        <w:bCs/>
        <w:szCs w:val="24"/>
        <w:lang w:eastAsia="zh-CN"/>
      </w:rPr>
      <w:t xml:space="preserve"> </w:t>
    </w:r>
    <w:r w:rsidR="00353C86" w:rsidRPr="002A7159">
      <w:rPr>
        <w:rStyle w:val="PageNumber"/>
        <w:rFonts w:hint="eastAsia"/>
        <w:b/>
        <w:szCs w:val="24"/>
      </w:rPr>
      <w:t>建议书</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C86" w:rsidRDefault="00353C86" w:rsidP="002A7159">
    <w:pPr>
      <w:pStyle w:val="Footer"/>
      <w:tabs>
        <w:tab w:val="center" w:pos="7343"/>
        <w:tab w:val="right" w:pos="14685"/>
      </w:tabs>
      <w:rPr>
        <w:b/>
        <w:sz w:val="21"/>
      </w:rPr>
    </w:pPr>
    <w:r>
      <w:rPr>
        <w:rStyle w:val="PageNumber"/>
        <w:rFonts w:hint="eastAsia"/>
        <w:b/>
        <w:sz w:val="21"/>
      </w:rPr>
      <w:tab/>
    </w:r>
    <w:r w:rsidRPr="002A7159">
      <w:rPr>
        <w:rStyle w:val="PageNumber"/>
        <w:b/>
        <w:bCs/>
        <w:sz w:val="24"/>
        <w:szCs w:val="24"/>
      </w:rPr>
      <w:t xml:space="preserve">ITU-R </w:t>
    </w:r>
    <w:r>
      <w:rPr>
        <w:rStyle w:val="PageNumber"/>
        <w:rFonts w:hint="eastAsia"/>
        <w:b/>
        <w:bCs/>
        <w:szCs w:val="24"/>
        <w:lang w:eastAsia="zh-CN"/>
      </w:rPr>
      <w:t xml:space="preserve"> </w:t>
    </w:r>
    <w:r w:rsidRPr="002A7159">
      <w:rPr>
        <w:rStyle w:val="PageNumber"/>
        <w:rFonts w:hint="eastAsia"/>
        <w:b/>
        <w:bCs/>
        <w:sz w:val="24"/>
        <w:szCs w:val="24"/>
      </w:rPr>
      <w:t>M</w:t>
    </w:r>
    <w:r w:rsidRPr="002A7159">
      <w:rPr>
        <w:rStyle w:val="PageNumber"/>
        <w:b/>
        <w:bCs/>
        <w:sz w:val="24"/>
        <w:szCs w:val="24"/>
      </w:rPr>
      <w:t>.</w:t>
    </w:r>
    <w:r w:rsidRPr="002A7159">
      <w:rPr>
        <w:rStyle w:val="PageNumber"/>
        <w:rFonts w:hint="eastAsia"/>
        <w:b/>
        <w:bCs/>
        <w:sz w:val="24"/>
        <w:szCs w:val="24"/>
      </w:rPr>
      <w:t>1796</w:t>
    </w:r>
    <w:r>
      <w:rPr>
        <w:rStyle w:val="PageNumber"/>
        <w:rFonts w:hint="eastAsia"/>
        <w:b/>
        <w:bCs/>
        <w:szCs w:val="24"/>
        <w:lang w:eastAsia="zh-CN"/>
      </w:rPr>
      <w:t xml:space="preserve"> </w:t>
    </w:r>
    <w:r w:rsidRPr="002A7159">
      <w:rPr>
        <w:rStyle w:val="PageNumber"/>
        <w:rFonts w:hint="eastAsia"/>
        <w:b/>
        <w:sz w:val="24"/>
        <w:szCs w:val="24"/>
      </w:rPr>
      <w:t>建议书</w:t>
    </w:r>
    <w:r>
      <w:rPr>
        <w:rStyle w:val="PageNumber"/>
        <w:rFonts w:hint="eastAsia"/>
        <w:b/>
        <w:sz w:val="21"/>
      </w:rPr>
      <w:tab/>
    </w:r>
    <w:r w:rsidR="00775A2D">
      <w:rPr>
        <w:rStyle w:val="PageNumber"/>
        <w:b/>
        <w:bCs/>
        <w:sz w:val="21"/>
      </w:rPr>
      <w:fldChar w:fldCharType="begin"/>
    </w:r>
    <w:r>
      <w:rPr>
        <w:rStyle w:val="PageNumber"/>
        <w:b/>
        <w:bCs/>
        <w:sz w:val="21"/>
      </w:rPr>
      <w:instrText xml:space="preserve">PAGE  </w:instrText>
    </w:r>
    <w:r w:rsidR="00775A2D">
      <w:rPr>
        <w:rStyle w:val="PageNumber"/>
        <w:b/>
        <w:bCs/>
        <w:sz w:val="21"/>
      </w:rPr>
      <w:fldChar w:fldCharType="separate"/>
    </w:r>
    <w:r w:rsidR="000D5DA4">
      <w:rPr>
        <w:rStyle w:val="PageNumber"/>
        <w:b/>
        <w:bCs/>
        <w:sz w:val="21"/>
      </w:rPr>
      <w:t>21</w:t>
    </w:r>
    <w:r w:rsidR="00775A2D">
      <w:rPr>
        <w:rStyle w:val="PageNumber"/>
        <w:b/>
        <w:bCs/>
        <w:sz w:val="21"/>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C86" w:rsidRDefault="00775A2D" w:rsidP="00BC4848">
    <w:pPr>
      <w:pStyle w:val="Header"/>
      <w:jc w:val="left"/>
      <w:rPr>
        <w:lang w:val="en-US"/>
      </w:rPr>
    </w:pPr>
    <w:r>
      <w:rPr>
        <w:rStyle w:val="PageNumber"/>
        <w:b/>
        <w:bCs/>
      </w:rPr>
      <w:fldChar w:fldCharType="begin"/>
    </w:r>
    <w:r w:rsidR="00353C86">
      <w:rPr>
        <w:rStyle w:val="PageNumber"/>
        <w:b/>
        <w:bCs/>
        <w:lang w:val="en-US"/>
      </w:rPr>
      <w:instrText xml:space="preserve"> PAGE </w:instrText>
    </w:r>
    <w:r>
      <w:rPr>
        <w:rStyle w:val="PageNumber"/>
        <w:b/>
        <w:bCs/>
      </w:rPr>
      <w:fldChar w:fldCharType="separate"/>
    </w:r>
    <w:r w:rsidR="000D5DA4">
      <w:rPr>
        <w:rStyle w:val="PageNumber"/>
        <w:b/>
        <w:bCs/>
        <w:noProof/>
        <w:lang w:val="en-US"/>
      </w:rPr>
      <w:t>32</w:t>
    </w:r>
    <w:r>
      <w:rPr>
        <w:rStyle w:val="PageNumber"/>
        <w:b/>
        <w:bCs/>
      </w:rPr>
      <w:fldChar w:fldCharType="end"/>
    </w:r>
    <w:r w:rsidR="00353C86">
      <w:rPr>
        <w:lang w:val="en-US"/>
      </w:rPr>
      <w:tab/>
    </w:r>
    <w:r w:rsidR="00353C86" w:rsidRPr="000D3A67">
      <w:rPr>
        <w:b/>
        <w:bCs/>
      </w:rPr>
      <w:t>ITU</w:t>
    </w:r>
    <w:r w:rsidR="00353C86">
      <w:rPr>
        <w:b/>
        <w:bCs/>
      </w:rPr>
      <w:t xml:space="preserve">-R  </w:t>
    </w:r>
    <w:r w:rsidR="00353C86">
      <w:rPr>
        <w:rFonts w:hint="eastAsia"/>
        <w:b/>
        <w:bCs/>
        <w:lang w:eastAsia="zh-CN"/>
      </w:rPr>
      <w:t>M</w:t>
    </w:r>
    <w:r w:rsidR="00353C86">
      <w:rPr>
        <w:b/>
        <w:bCs/>
      </w:rPr>
      <w:t>.</w:t>
    </w:r>
    <w:r w:rsidR="00353C86">
      <w:rPr>
        <w:rFonts w:hint="eastAsia"/>
        <w:b/>
        <w:bCs/>
        <w:lang w:eastAsia="zh-CN"/>
      </w:rPr>
      <w:t xml:space="preserve">1796 </w:t>
    </w:r>
    <w:r w:rsidR="00353C86" w:rsidRPr="000D3A67">
      <w:rPr>
        <w:rFonts w:hint="eastAsia"/>
        <w:b/>
        <w:bCs/>
      </w:rPr>
      <w:t>建议书</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D0F00"/>
    <w:multiLevelType w:val="singleLevel"/>
    <w:tmpl w:val="67185DE0"/>
    <w:lvl w:ilvl="0">
      <w:start w:val="2"/>
      <w:numFmt w:val="lowerLetter"/>
      <w:lvlText w:val="%1)"/>
      <w:lvlJc w:val="left"/>
      <w:pPr>
        <w:tabs>
          <w:tab w:val="num" w:pos="795"/>
        </w:tabs>
        <w:ind w:left="795" w:hanging="795"/>
      </w:pPr>
      <w:rPr>
        <w:rFonts w:hint="default"/>
      </w:rPr>
    </w:lvl>
  </w:abstractNum>
  <w:abstractNum w:abstractNumId="1">
    <w:nsid w:val="20E2308C"/>
    <w:multiLevelType w:val="multilevel"/>
    <w:tmpl w:val="686EC086"/>
    <w:lvl w:ilvl="0">
      <w:start w:val="7"/>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1"/>
      <w:numFmt w:val="decimal"/>
      <w:lvlText w:val="%1.%2.%3"/>
      <w:lvlJc w:val="left"/>
      <w:pPr>
        <w:tabs>
          <w:tab w:val="num" w:pos="1185"/>
        </w:tabs>
        <w:ind w:left="1185" w:hanging="1185"/>
      </w:pPr>
      <w:rPr>
        <w:rFonts w:hint="default"/>
      </w:rPr>
    </w:lvl>
    <w:lvl w:ilvl="3">
      <w:start w:val="1"/>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24F74314"/>
    <w:multiLevelType w:val="singleLevel"/>
    <w:tmpl w:val="1FC885B0"/>
    <w:lvl w:ilvl="0">
      <w:start w:val="3"/>
      <w:numFmt w:val="decimal"/>
      <w:lvlText w:val="%1"/>
      <w:lvlJc w:val="left"/>
      <w:pPr>
        <w:tabs>
          <w:tab w:val="num" w:pos="795"/>
        </w:tabs>
        <w:ind w:left="795" w:hanging="795"/>
      </w:pPr>
      <w:rPr>
        <w:rFonts w:hint="default"/>
        <w:b/>
      </w:rPr>
    </w:lvl>
  </w:abstractNum>
  <w:abstractNum w:abstractNumId="3">
    <w:nsid w:val="610A74C8"/>
    <w:multiLevelType w:val="hybridMultilevel"/>
    <w:tmpl w:val="B7642E46"/>
    <w:lvl w:ilvl="0" w:tplc="C8A888D6">
      <w:start w:val="1"/>
      <w:numFmt w:val="decimal"/>
      <w:lvlText w:val="%1"/>
      <w:lvlJc w:val="left"/>
      <w:pPr>
        <w:tabs>
          <w:tab w:val="num" w:pos="792"/>
        </w:tabs>
        <w:ind w:left="79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6CC69B2"/>
    <w:multiLevelType w:val="singleLevel"/>
    <w:tmpl w:val="04070017"/>
    <w:lvl w:ilvl="0">
      <w:start w:val="3"/>
      <w:numFmt w:val="lowerLetter"/>
      <w:lvlText w:val="%1)"/>
      <w:lvlJc w:val="left"/>
      <w:pPr>
        <w:tabs>
          <w:tab w:val="num" w:pos="360"/>
        </w:tabs>
        <w:ind w:left="360" w:hanging="360"/>
      </w:pPr>
      <w:rPr>
        <w:rFonts w:hint="default"/>
      </w:rPr>
    </w:lvl>
  </w:abstractNum>
  <w:abstractNum w:abstractNumId="5">
    <w:nsid w:val="6CA97008"/>
    <w:multiLevelType w:val="hybridMultilevel"/>
    <w:tmpl w:val="4C86336A"/>
    <w:lvl w:ilvl="0" w:tplc="FFFFFFFF">
      <w:start w:val="1"/>
      <w:numFmt w:val="bullet"/>
      <w:lvlText w:val="–"/>
      <w:lvlJc w:val="left"/>
      <w:pPr>
        <w:tabs>
          <w:tab w:val="num" w:pos="795"/>
        </w:tabs>
        <w:ind w:left="795" w:hanging="795"/>
      </w:pPr>
      <w:rPr>
        <w:rFonts w:ascii="Times New Roman" w:eastAsia="Times New Roman" w:hAnsi="Times New Roman" w:cs="Times New Roman"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
    <w:nsid w:val="76706FFF"/>
    <w:multiLevelType w:val="singleLevel"/>
    <w:tmpl w:val="C8A888D6"/>
    <w:lvl w:ilvl="0">
      <w:start w:val="1"/>
      <w:numFmt w:val="decimal"/>
      <w:lvlText w:val="%1"/>
      <w:lvlJc w:val="left"/>
      <w:pPr>
        <w:tabs>
          <w:tab w:val="num" w:pos="792"/>
        </w:tabs>
        <w:ind w:left="792" w:hanging="792"/>
      </w:pPr>
      <w:rPr>
        <w:rFonts w:hint="default"/>
      </w:rPr>
    </w:lvl>
  </w:abstractNum>
  <w:num w:numId="1">
    <w:abstractNumId w:val="1"/>
  </w:num>
  <w:num w:numId="2">
    <w:abstractNumId w:val="6"/>
  </w:num>
  <w:num w:numId="3">
    <w:abstractNumId w:val="3"/>
  </w:num>
  <w:num w:numId="4">
    <w:abstractNumId w:val="5"/>
  </w:num>
  <w:num w:numId="5">
    <w:abstractNumId w:val="0"/>
  </w:num>
  <w:num w:numId="6">
    <w:abstractNumId w:val="4"/>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zh-CN" w:vendorID="64" w:dllVersion="131077" w:nlCheck="1" w:checkStyle="1"/>
  <w:attachedTemplate r:id="rId1"/>
  <w:stylePaneFormatFilter w:val="3F01"/>
  <w:defaultTabStop w:val="720"/>
  <w:evenAndOddHeaders/>
  <w:noPunctuationKerning/>
  <w:characterSpacingControl w:val="doNotCompress"/>
  <w:hdrShapeDefaults>
    <o:shapedefaults v:ext="edit" spidmax="33793"/>
  </w:hdrShapeDefaults>
  <w:footnotePr>
    <w:footnote w:id="-1"/>
    <w:footnote w:id="0"/>
  </w:footnotePr>
  <w:endnotePr>
    <w:endnote w:id="-1"/>
    <w:endnote w:id="0"/>
  </w:endnotePr>
  <w:compat>
    <w:useFELayout/>
  </w:compat>
  <w:rsids>
    <w:rsidRoot w:val="00AF295B"/>
    <w:rsid w:val="00021D97"/>
    <w:rsid w:val="00024876"/>
    <w:rsid w:val="000252EF"/>
    <w:rsid w:val="000314AF"/>
    <w:rsid w:val="00033F78"/>
    <w:rsid w:val="000744EC"/>
    <w:rsid w:val="00080830"/>
    <w:rsid w:val="00083F9B"/>
    <w:rsid w:val="000A5F9E"/>
    <w:rsid w:val="000D3A67"/>
    <w:rsid w:val="000D5DA4"/>
    <w:rsid w:val="0010032E"/>
    <w:rsid w:val="001100E7"/>
    <w:rsid w:val="00116A00"/>
    <w:rsid w:val="00116FE4"/>
    <w:rsid w:val="00117ED1"/>
    <w:rsid w:val="00131EF8"/>
    <w:rsid w:val="00145DEE"/>
    <w:rsid w:val="00157D8F"/>
    <w:rsid w:val="00177761"/>
    <w:rsid w:val="00177B5C"/>
    <w:rsid w:val="001C1F0B"/>
    <w:rsid w:val="001C4A56"/>
    <w:rsid w:val="001C7CB8"/>
    <w:rsid w:val="001E523F"/>
    <w:rsid w:val="00222B3C"/>
    <w:rsid w:val="002377AF"/>
    <w:rsid w:val="00242C0B"/>
    <w:rsid w:val="002438A1"/>
    <w:rsid w:val="00250C8B"/>
    <w:rsid w:val="00252B9C"/>
    <w:rsid w:val="00253ECD"/>
    <w:rsid w:val="002561A6"/>
    <w:rsid w:val="00260610"/>
    <w:rsid w:val="00261902"/>
    <w:rsid w:val="0026436C"/>
    <w:rsid w:val="002649F1"/>
    <w:rsid w:val="002827F7"/>
    <w:rsid w:val="00282E88"/>
    <w:rsid w:val="002A7159"/>
    <w:rsid w:val="002B7CDF"/>
    <w:rsid w:val="002C25B1"/>
    <w:rsid w:val="002D35E6"/>
    <w:rsid w:val="002D76C4"/>
    <w:rsid w:val="00327926"/>
    <w:rsid w:val="00336BC4"/>
    <w:rsid w:val="0034469F"/>
    <w:rsid w:val="00353C86"/>
    <w:rsid w:val="003613D3"/>
    <w:rsid w:val="003725D0"/>
    <w:rsid w:val="003871A3"/>
    <w:rsid w:val="003B4C92"/>
    <w:rsid w:val="003B75C5"/>
    <w:rsid w:val="003D7CF8"/>
    <w:rsid w:val="003E6FDB"/>
    <w:rsid w:val="00410BB8"/>
    <w:rsid w:val="00410F48"/>
    <w:rsid w:val="004155AB"/>
    <w:rsid w:val="004419D2"/>
    <w:rsid w:val="00441E31"/>
    <w:rsid w:val="00446023"/>
    <w:rsid w:val="004610B7"/>
    <w:rsid w:val="004779EE"/>
    <w:rsid w:val="004A6B2E"/>
    <w:rsid w:val="004B5AD6"/>
    <w:rsid w:val="004F0AE5"/>
    <w:rsid w:val="004F0F28"/>
    <w:rsid w:val="004F6806"/>
    <w:rsid w:val="00524396"/>
    <w:rsid w:val="00552401"/>
    <w:rsid w:val="00560453"/>
    <w:rsid w:val="00573454"/>
    <w:rsid w:val="005823E8"/>
    <w:rsid w:val="005A1A9E"/>
    <w:rsid w:val="005B2943"/>
    <w:rsid w:val="005B3D01"/>
    <w:rsid w:val="005D2A11"/>
    <w:rsid w:val="00607D68"/>
    <w:rsid w:val="00610658"/>
    <w:rsid w:val="006124D5"/>
    <w:rsid w:val="006231E3"/>
    <w:rsid w:val="006323A5"/>
    <w:rsid w:val="006468E0"/>
    <w:rsid w:val="00657224"/>
    <w:rsid w:val="0068413A"/>
    <w:rsid w:val="006852D3"/>
    <w:rsid w:val="006C0B84"/>
    <w:rsid w:val="006C683B"/>
    <w:rsid w:val="006E4CAD"/>
    <w:rsid w:val="0071419F"/>
    <w:rsid w:val="007142FA"/>
    <w:rsid w:val="007341F6"/>
    <w:rsid w:val="00735F6D"/>
    <w:rsid w:val="00745316"/>
    <w:rsid w:val="007468DA"/>
    <w:rsid w:val="00752F30"/>
    <w:rsid w:val="00761DE9"/>
    <w:rsid w:val="00762B67"/>
    <w:rsid w:val="00775A2D"/>
    <w:rsid w:val="007A200D"/>
    <w:rsid w:val="007B1021"/>
    <w:rsid w:val="007B42F0"/>
    <w:rsid w:val="007C1E8D"/>
    <w:rsid w:val="007D7B3E"/>
    <w:rsid w:val="008052DF"/>
    <w:rsid w:val="00805E72"/>
    <w:rsid w:val="008212D4"/>
    <w:rsid w:val="008216B6"/>
    <w:rsid w:val="008407A7"/>
    <w:rsid w:val="00840A01"/>
    <w:rsid w:val="008427E5"/>
    <w:rsid w:val="00876043"/>
    <w:rsid w:val="00876263"/>
    <w:rsid w:val="0087784C"/>
    <w:rsid w:val="008B0B19"/>
    <w:rsid w:val="008D59A4"/>
    <w:rsid w:val="008E4D48"/>
    <w:rsid w:val="008F1105"/>
    <w:rsid w:val="0092061C"/>
    <w:rsid w:val="00930A99"/>
    <w:rsid w:val="00944DBF"/>
    <w:rsid w:val="00953E8D"/>
    <w:rsid w:val="00975430"/>
    <w:rsid w:val="00980297"/>
    <w:rsid w:val="009A3D45"/>
    <w:rsid w:val="009B45A0"/>
    <w:rsid w:val="009E24FA"/>
    <w:rsid w:val="009E6337"/>
    <w:rsid w:val="009F1889"/>
    <w:rsid w:val="00A234E0"/>
    <w:rsid w:val="00A6617B"/>
    <w:rsid w:val="00A82B95"/>
    <w:rsid w:val="00A8737F"/>
    <w:rsid w:val="00AA6B44"/>
    <w:rsid w:val="00AB0DC8"/>
    <w:rsid w:val="00AB3AB3"/>
    <w:rsid w:val="00AD553B"/>
    <w:rsid w:val="00AE137D"/>
    <w:rsid w:val="00AE32D8"/>
    <w:rsid w:val="00AE66C0"/>
    <w:rsid w:val="00AF150E"/>
    <w:rsid w:val="00AF295B"/>
    <w:rsid w:val="00AF6CA2"/>
    <w:rsid w:val="00B35789"/>
    <w:rsid w:val="00B44E24"/>
    <w:rsid w:val="00B62A0B"/>
    <w:rsid w:val="00B6769E"/>
    <w:rsid w:val="00B77B92"/>
    <w:rsid w:val="00BA1C89"/>
    <w:rsid w:val="00BA678F"/>
    <w:rsid w:val="00BB09A1"/>
    <w:rsid w:val="00BB608A"/>
    <w:rsid w:val="00BC4848"/>
    <w:rsid w:val="00BE5CD9"/>
    <w:rsid w:val="00BF4D76"/>
    <w:rsid w:val="00C10092"/>
    <w:rsid w:val="00C27360"/>
    <w:rsid w:val="00C35542"/>
    <w:rsid w:val="00C66ECE"/>
    <w:rsid w:val="00C9219A"/>
    <w:rsid w:val="00CC67C4"/>
    <w:rsid w:val="00CE125D"/>
    <w:rsid w:val="00CE5866"/>
    <w:rsid w:val="00CE75CC"/>
    <w:rsid w:val="00CE75EA"/>
    <w:rsid w:val="00CF1F38"/>
    <w:rsid w:val="00CF301B"/>
    <w:rsid w:val="00CF428D"/>
    <w:rsid w:val="00D21743"/>
    <w:rsid w:val="00D21A41"/>
    <w:rsid w:val="00D472F7"/>
    <w:rsid w:val="00D71348"/>
    <w:rsid w:val="00D87CB3"/>
    <w:rsid w:val="00D96038"/>
    <w:rsid w:val="00DA0791"/>
    <w:rsid w:val="00DA7756"/>
    <w:rsid w:val="00DC7309"/>
    <w:rsid w:val="00DF4176"/>
    <w:rsid w:val="00E030F2"/>
    <w:rsid w:val="00E06E7E"/>
    <w:rsid w:val="00E55351"/>
    <w:rsid w:val="00E802C8"/>
    <w:rsid w:val="00E8673F"/>
    <w:rsid w:val="00EA5136"/>
    <w:rsid w:val="00EB2456"/>
    <w:rsid w:val="00EB27E4"/>
    <w:rsid w:val="00EC79CB"/>
    <w:rsid w:val="00ED2891"/>
    <w:rsid w:val="00ED2D44"/>
    <w:rsid w:val="00EE17FD"/>
    <w:rsid w:val="00F0112B"/>
    <w:rsid w:val="00F0692C"/>
    <w:rsid w:val="00F1466A"/>
    <w:rsid w:val="00F256E0"/>
    <w:rsid w:val="00F44E03"/>
    <w:rsid w:val="00F548BB"/>
    <w:rsid w:val="00F92AA5"/>
    <w:rsid w:val="00FC2E3F"/>
    <w:rsid w:val="00FC42CB"/>
    <w:rsid w:val="00FC54EE"/>
    <w:rsid w:val="00FD0093"/>
    <w:rsid w:val="00FD0B36"/>
    <w:rsid w:val="00FE0702"/>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337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295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92AA5"/>
    <w:pPr>
      <w:keepNext/>
      <w:keepLines/>
      <w:spacing w:before="480"/>
      <w:ind w:left="794" w:hanging="794"/>
      <w:outlineLvl w:val="0"/>
    </w:pPr>
    <w:rPr>
      <w:b/>
    </w:rPr>
  </w:style>
  <w:style w:type="paragraph" w:styleId="Heading2">
    <w:name w:val="heading 2"/>
    <w:basedOn w:val="Heading1"/>
    <w:next w:val="Normal"/>
    <w:qFormat/>
    <w:rsid w:val="00F92AA5"/>
    <w:pPr>
      <w:spacing w:before="320"/>
      <w:outlineLvl w:val="1"/>
    </w:pPr>
  </w:style>
  <w:style w:type="paragraph" w:styleId="Heading3">
    <w:name w:val="heading 3"/>
    <w:basedOn w:val="Heading1"/>
    <w:next w:val="Normal"/>
    <w:qFormat/>
    <w:rsid w:val="00F92AA5"/>
    <w:pPr>
      <w:spacing w:before="200"/>
      <w:outlineLvl w:val="2"/>
    </w:pPr>
  </w:style>
  <w:style w:type="paragraph" w:styleId="Heading4">
    <w:name w:val="heading 4"/>
    <w:basedOn w:val="Heading3"/>
    <w:next w:val="Normal"/>
    <w:qFormat/>
    <w:rsid w:val="00F92AA5"/>
    <w:pPr>
      <w:tabs>
        <w:tab w:val="clear" w:pos="794"/>
        <w:tab w:val="left" w:pos="992"/>
      </w:tabs>
      <w:ind w:left="992" w:hanging="992"/>
      <w:outlineLvl w:val="3"/>
    </w:pPr>
  </w:style>
  <w:style w:type="paragraph" w:styleId="Heading5">
    <w:name w:val="heading 5"/>
    <w:basedOn w:val="Heading4"/>
    <w:next w:val="Normal"/>
    <w:qFormat/>
    <w:rsid w:val="00F92AA5"/>
    <w:pPr>
      <w:outlineLvl w:val="4"/>
    </w:pPr>
  </w:style>
  <w:style w:type="paragraph" w:styleId="Heading6">
    <w:name w:val="heading 6"/>
    <w:basedOn w:val="Heading4"/>
    <w:next w:val="Normal"/>
    <w:qFormat/>
    <w:rsid w:val="00F92AA5"/>
    <w:pPr>
      <w:tabs>
        <w:tab w:val="clear" w:pos="992"/>
        <w:tab w:val="clear" w:pos="1191"/>
      </w:tabs>
      <w:ind w:left="1588" w:hanging="1588"/>
      <w:outlineLvl w:val="5"/>
    </w:pPr>
  </w:style>
  <w:style w:type="paragraph" w:styleId="Heading7">
    <w:name w:val="heading 7"/>
    <w:basedOn w:val="Heading6"/>
    <w:next w:val="Normal"/>
    <w:qFormat/>
    <w:rsid w:val="00F92AA5"/>
    <w:pPr>
      <w:outlineLvl w:val="6"/>
    </w:pPr>
  </w:style>
  <w:style w:type="paragraph" w:styleId="Heading8">
    <w:name w:val="heading 8"/>
    <w:basedOn w:val="Heading6"/>
    <w:next w:val="Normal"/>
    <w:qFormat/>
    <w:rsid w:val="00F92AA5"/>
    <w:pPr>
      <w:outlineLvl w:val="7"/>
    </w:pPr>
  </w:style>
  <w:style w:type="paragraph" w:styleId="Heading9">
    <w:name w:val="heading 9"/>
    <w:basedOn w:val="Heading6"/>
    <w:next w:val="Normal"/>
    <w:qFormat/>
    <w:rsid w:val="00F92AA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F92AA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92AA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92AA5"/>
  </w:style>
  <w:style w:type="paragraph" w:customStyle="1" w:styleId="Headingb">
    <w:name w:val="Heading_b"/>
    <w:basedOn w:val="Heading3"/>
    <w:next w:val="Normal"/>
    <w:rsid w:val="00F92AA5"/>
    <w:pPr>
      <w:spacing w:before="160"/>
      <w:ind w:left="0" w:firstLine="0"/>
      <w:outlineLvl w:val="9"/>
    </w:pPr>
  </w:style>
  <w:style w:type="paragraph" w:customStyle="1" w:styleId="Headingi">
    <w:name w:val="Heading_i"/>
    <w:basedOn w:val="Heading3"/>
    <w:next w:val="Normal"/>
    <w:rsid w:val="00F92AA5"/>
    <w:pPr>
      <w:spacing w:before="160"/>
      <w:ind w:left="0" w:firstLine="0"/>
    </w:pPr>
    <w:rPr>
      <w:b w:val="0"/>
      <w:i/>
    </w:rPr>
  </w:style>
  <w:style w:type="character" w:customStyle="1" w:styleId="href">
    <w:name w:val="href"/>
    <w:basedOn w:val="DefaultParagraphFont"/>
    <w:rsid w:val="00F92AA5"/>
  </w:style>
  <w:style w:type="paragraph" w:customStyle="1" w:styleId="enumlev1">
    <w:name w:val="enumlev1"/>
    <w:basedOn w:val="Normal"/>
    <w:rsid w:val="00F92AA5"/>
    <w:pPr>
      <w:spacing w:before="80"/>
      <w:ind w:left="794" w:hanging="794"/>
    </w:pPr>
  </w:style>
  <w:style w:type="paragraph" w:customStyle="1" w:styleId="enumlev2">
    <w:name w:val="enumlev2"/>
    <w:basedOn w:val="enumlev1"/>
    <w:rsid w:val="00F92AA5"/>
    <w:pPr>
      <w:ind w:left="1191" w:hanging="397"/>
    </w:pPr>
  </w:style>
  <w:style w:type="paragraph" w:customStyle="1" w:styleId="enumlev3">
    <w:name w:val="enumlev3"/>
    <w:basedOn w:val="enumlev2"/>
    <w:rsid w:val="00F92AA5"/>
    <w:pPr>
      <w:ind w:left="1588"/>
    </w:pPr>
  </w:style>
  <w:style w:type="paragraph" w:customStyle="1" w:styleId="Normalaftertitle">
    <w:name w:val="Normal_after_title"/>
    <w:basedOn w:val="Normal"/>
    <w:next w:val="Normal"/>
    <w:rsid w:val="00F92AA5"/>
    <w:pPr>
      <w:spacing w:before="320"/>
    </w:pPr>
  </w:style>
  <w:style w:type="paragraph" w:customStyle="1" w:styleId="Note">
    <w:name w:val="Note"/>
    <w:basedOn w:val="Normal"/>
    <w:rsid w:val="00F92AA5"/>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F92AA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92AA5"/>
    <w:pPr>
      <w:spacing w:before="240"/>
    </w:pPr>
    <w:rPr>
      <w:sz w:val="22"/>
      <w:lang w:val="es-ES_tradnl"/>
    </w:rPr>
  </w:style>
  <w:style w:type="paragraph" w:customStyle="1" w:styleId="Recref">
    <w:name w:val="Rec_ref"/>
    <w:basedOn w:val="Normal"/>
    <w:next w:val="Recdate"/>
    <w:rsid w:val="00F92AA5"/>
    <w:pPr>
      <w:jc w:val="center"/>
    </w:pPr>
  </w:style>
  <w:style w:type="paragraph" w:customStyle="1" w:styleId="Recdate">
    <w:name w:val="Rec_date"/>
    <w:basedOn w:val="Recref"/>
    <w:next w:val="Normalaftertitle"/>
    <w:rsid w:val="00F92AA5"/>
    <w:pPr>
      <w:jc w:val="right"/>
    </w:pPr>
  </w:style>
  <w:style w:type="paragraph" w:customStyle="1" w:styleId="AnnexNoTitle">
    <w:name w:val="Annex_NoTitle"/>
    <w:basedOn w:val="Normal"/>
    <w:next w:val="Normalaftertitle"/>
    <w:rsid w:val="00F92AA5"/>
    <w:pPr>
      <w:keepNext/>
      <w:keepLines/>
      <w:spacing w:before="480" w:after="80"/>
      <w:jc w:val="center"/>
    </w:pPr>
    <w:rPr>
      <w:b/>
      <w:sz w:val="28"/>
    </w:rPr>
  </w:style>
  <w:style w:type="paragraph" w:customStyle="1" w:styleId="AppendixNoTitle">
    <w:name w:val="Appendix_NoTitle"/>
    <w:basedOn w:val="AnnexNoTitle"/>
    <w:next w:val="Normal"/>
    <w:rsid w:val="00F92AA5"/>
  </w:style>
  <w:style w:type="paragraph" w:customStyle="1" w:styleId="Tablefin">
    <w:name w:val="Table_fin"/>
    <w:basedOn w:val="Normal"/>
    <w:next w:val="Normal"/>
    <w:rsid w:val="00F92AA5"/>
    <w:pPr>
      <w:spacing w:before="0"/>
    </w:pPr>
    <w:rPr>
      <w:sz w:val="20"/>
      <w:lang w:val="en-GB"/>
    </w:rPr>
  </w:style>
  <w:style w:type="paragraph" w:customStyle="1" w:styleId="Tablehead">
    <w:name w:val="Table_head"/>
    <w:basedOn w:val="Normal"/>
    <w:next w:val="Normal"/>
    <w:rsid w:val="00F92AA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92AA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92AA5"/>
    <w:pPr>
      <w:keepNext/>
      <w:spacing w:before="360" w:after="120"/>
      <w:jc w:val="center"/>
    </w:pPr>
  </w:style>
  <w:style w:type="paragraph" w:customStyle="1" w:styleId="Tabletext">
    <w:name w:val="Table_text"/>
    <w:basedOn w:val="Normal"/>
    <w:rsid w:val="00F92AA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F92AA5"/>
    <w:pPr>
      <w:tabs>
        <w:tab w:val="clear" w:pos="1191"/>
        <w:tab w:val="clear" w:pos="1588"/>
        <w:tab w:val="clear" w:pos="1985"/>
        <w:tab w:val="center" w:pos="4820"/>
        <w:tab w:val="right" w:pos="9639"/>
      </w:tabs>
    </w:pPr>
  </w:style>
  <w:style w:type="paragraph" w:customStyle="1" w:styleId="Equationlegend">
    <w:name w:val="Equation_legend"/>
    <w:basedOn w:val="NormalIndent"/>
    <w:rsid w:val="00F92AA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92AA5"/>
    <w:pPr>
      <w:ind w:left="794"/>
    </w:pPr>
  </w:style>
  <w:style w:type="paragraph" w:customStyle="1" w:styleId="Figurelegend">
    <w:name w:val="Figure_legend"/>
    <w:basedOn w:val="Normal"/>
    <w:rsid w:val="00F92AA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rsid w:val="00F92AA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92AA5"/>
    <w:pPr>
      <w:keepNext/>
      <w:keepLines/>
      <w:spacing w:before="480"/>
      <w:jc w:val="center"/>
    </w:pPr>
    <w:rPr>
      <w:sz w:val="28"/>
    </w:rPr>
  </w:style>
  <w:style w:type="paragraph" w:customStyle="1" w:styleId="Arttitle">
    <w:name w:val="Art_title"/>
    <w:basedOn w:val="Normal"/>
    <w:next w:val="Normalaftertitle"/>
    <w:rsid w:val="00F92AA5"/>
    <w:pPr>
      <w:keepNext/>
      <w:keepLines/>
      <w:spacing w:before="240"/>
      <w:jc w:val="center"/>
    </w:pPr>
    <w:rPr>
      <w:b/>
      <w:sz w:val="28"/>
    </w:rPr>
  </w:style>
  <w:style w:type="paragraph" w:customStyle="1" w:styleId="Blanc">
    <w:name w:val="Blanc"/>
    <w:basedOn w:val="Normal"/>
    <w:next w:val="Tabletext"/>
    <w:rsid w:val="00F92AA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92AA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92AA5"/>
    <w:pPr>
      <w:keepNext/>
      <w:keepLines/>
      <w:spacing w:before="160"/>
      <w:ind w:left="794"/>
    </w:pPr>
    <w:rPr>
      <w:i/>
    </w:rPr>
  </w:style>
  <w:style w:type="paragraph" w:customStyle="1" w:styleId="ChapNo">
    <w:name w:val="Chap_No"/>
    <w:basedOn w:val="ArtNo"/>
    <w:next w:val="Chaptitle"/>
    <w:rsid w:val="00F92AA5"/>
    <w:rPr>
      <w:b/>
    </w:rPr>
  </w:style>
  <w:style w:type="paragraph" w:customStyle="1" w:styleId="Chaptitle">
    <w:name w:val="Chap_title"/>
    <w:basedOn w:val="Arttitle"/>
    <w:next w:val="Normalaftertitle"/>
    <w:rsid w:val="00F92AA5"/>
  </w:style>
  <w:style w:type="character" w:styleId="FootnoteReference">
    <w:name w:val="footnote reference"/>
    <w:basedOn w:val="DefaultParagraphFont"/>
    <w:semiHidden/>
    <w:rsid w:val="00F92AA5"/>
    <w:rPr>
      <w:position w:val="6"/>
      <w:sz w:val="18"/>
    </w:rPr>
  </w:style>
  <w:style w:type="paragraph" w:styleId="FootnoteText">
    <w:name w:val="footnote text"/>
    <w:basedOn w:val="Normal"/>
    <w:semiHidden/>
    <w:rsid w:val="00F92AA5"/>
    <w:pPr>
      <w:keepLines/>
      <w:tabs>
        <w:tab w:val="left" w:pos="255"/>
      </w:tabs>
      <w:ind w:left="255" w:hanging="255"/>
    </w:pPr>
    <w:rPr>
      <w:sz w:val="22"/>
    </w:rPr>
  </w:style>
  <w:style w:type="paragraph" w:styleId="Index1">
    <w:name w:val="index 1"/>
    <w:basedOn w:val="Normal"/>
    <w:next w:val="Normal"/>
    <w:semiHidden/>
    <w:rsid w:val="00F92AA5"/>
  </w:style>
  <w:style w:type="paragraph" w:styleId="Index2">
    <w:name w:val="index 2"/>
    <w:basedOn w:val="Normal"/>
    <w:next w:val="Normal"/>
    <w:semiHidden/>
    <w:rsid w:val="00F92AA5"/>
    <w:pPr>
      <w:ind w:left="283"/>
    </w:pPr>
  </w:style>
  <w:style w:type="paragraph" w:styleId="Index3">
    <w:name w:val="index 3"/>
    <w:basedOn w:val="Normal"/>
    <w:next w:val="Normal"/>
    <w:semiHidden/>
    <w:rsid w:val="00F92AA5"/>
    <w:pPr>
      <w:ind w:left="566"/>
    </w:pPr>
  </w:style>
  <w:style w:type="paragraph" w:styleId="IndexHeading">
    <w:name w:val="index heading"/>
    <w:basedOn w:val="Normal"/>
    <w:next w:val="Index1"/>
    <w:semiHidden/>
    <w:rsid w:val="00F92AA5"/>
  </w:style>
  <w:style w:type="paragraph" w:customStyle="1" w:styleId="Line">
    <w:name w:val="Line"/>
    <w:basedOn w:val="Normal"/>
    <w:next w:val="Normal"/>
    <w:rsid w:val="00F92AA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92AA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92AA5"/>
  </w:style>
  <w:style w:type="paragraph" w:customStyle="1" w:styleId="Partref">
    <w:name w:val="Part_ref"/>
    <w:basedOn w:val="Normal"/>
    <w:next w:val="Normal"/>
    <w:rsid w:val="00F92AA5"/>
    <w:pPr>
      <w:keepNext/>
      <w:keepLines/>
      <w:spacing w:after="280"/>
      <w:jc w:val="center"/>
    </w:pPr>
  </w:style>
  <w:style w:type="paragraph" w:customStyle="1" w:styleId="Parttitle">
    <w:name w:val="Part_title"/>
    <w:basedOn w:val="Normal"/>
    <w:next w:val="Normalaftertitle"/>
    <w:rsid w:val="00F92AA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92AA5"/>
  </w:style>
  <w:style w:type="paragraph" w:customStyle="1" w:styleId="QuestionNo">
    <w:name w:val="Question_No"/>
    <w:basedOn w:val="RecNo"/>
    <w:next w:val="Normal"/>
    <w:rsid w:val="00F92AA5"/>
  </w:style>
  <w:style w:type="paragraph" w:customStyle="1" w:styleId="Questionref">
    <w:name w:val="Question_ref"/>
    <w:basedOn w:val="Recref"/>
    <w:next w:val="Questiondate"/>
    <w:rsid w:val="00F92AA5"/>
  </w:style>
  <w:style w:type="paragraph" w:customStyle="1" w:styleId="Questiontitle">
    <w:name w:val="Question_title"/>
    <w:basedOn w:val="Normal"/>
    <w:next w:val="Questionref"/>
    <w:rsid w:val="00F92AA5"/>
  </w:style>
  <w:style w:type="paragraph" w:customStyle="1" w:styleId="Reftext">
    <w:name w:val="Ref_text"/>
    <w:basedOn w:val="Normal"/>
    <w:rsid w:val="00F92AA5"/>
    <w:pPr>
      <w:ind w:left="794" w:hanging="794"/>
    </w:pPr>
    <w:rPr>
      <w:sz w:val="22"/>
    </w:rPr>
  </w:style>
  <w:style w:type="paragraph" w:customStyle="1" w:styleId="Reftitle">
    <w:name w:val="Ref_title"/>
    <w:basedOn w:val="Normal"/>
    <w:next w:val="Reftext"/>
    <w:rsid w:val="00F92AA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92AA5"/>
  </w:style>
  <w:style w:type="paragraph" w:customStyle="1" w:styleId="RepNo">
    <w:name w:val="Rep_No"/>
    <w:basedOn w:val="RecNo"/>
    <w:next w:val="Reptitle"/>
    <w:rsid w:val="00F92AA5"/>
  </w:style>
  <w:style w:type="paragraph" w:customStyle="1" w:styleId="Repref">
    <w:name w:val="Rep_ref"/>
    <w:basedOn w:val="Recref"/>
    <w:next w:val="Repdate"/>
    <w:rsid w:val="00F92AA5"/>
  </w:style>
  <w:style w:type="paragraph" w:customStyle="1" w:styleId="Reptitle">
    <w:name w:val="Rep_title"/>
    <w:basedOn w:val="RectitleBR"/>
    <w:next w:val="Repref"/>
    <w:rsid w:val="00F92AA5"/>
  </w:style>
  <w:style w:type="paragraph" w:customStyle="1" w:styleId="Resdate">
    <w:name w:val="Res_date"/>
    <w:basedOn w:val="Recdate"/>
    <w:next w:val="Normalaftertitle"/>
    <w:rsid w:val="00F92AA5"/>
  </w:style>
  <w:style w:type="paragraph" w:customStyle="1" w:styleId="ResNo">
    <w:name w:val="Res_No"/>
    <w:basedOn w:val="RecNo"/>
    <w:next w:val="Restitle"/>
    <w:rsid w:val="00F92AA5"/>
  </w:style>
  <w:style w:type="paragraph" w:customStyle="1" w:styleId="Resref">
    <w:name w:val="Res_ref"/>
    <w:basedOn w:val="Recref"/>
    <w:next w:val="Resdate"/>
    <w:rsid w:val="00F92AA5"/>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F92AA5"/>
  </w:style>
  <w:style w:type="paragraph" w:customStyle="1" w:styleId="Sectiontitle">
    <w:name w:val="Section_title"/>
    <w:basedOn w:val="Normal"/>
    <w:next w:val="Normalaftertitle"/>
    <w:rsid w:val="00F92AA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92AA5"/>
    <w:pPr>
      <w:tabs>
        <w:tab w:val="clear" w:pos="794"/>
        <w:tab w:val="clear" w:pos="1191"/>
        <w:tab w:val="clear" w:pos="1588"/>
        <w:tab w:val="clear" w:pos="1985"/>
        <w:tab w:val="right" w:pos="9611"/>
      </w:tabs>
    </w:pPr>
    <w:rPr>
      <w:i/>
    </w:rPr>
  </w:style>
  <w:style w:type="paragraph" w:styleId="TOC1">
    <w:name w:val="toc 1"/>
    <w:basedOn w:val="Normal"/>
    <w:semiHidden/>
    <w:rsid w:val="00F92AA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92AA5"/>
    <w:pPr>
      <w:tabs>
        <w:tab w:val="clear" w:pos="567"/>
        <w:tab w:val="left" w:pos="1276"/>
      </w:tabs>
      <w:spacing w:before="160"/>
      <w:ind w:left="1276" w:hanging="709"/>
    </w:pPr>
  </w:style>
  <w:style w:type="paragraph" w:styleId="TOC3">
    <w:name w:val="toc 3"/>
    <w:basedOn w:val="TOC2"/>
    <w:semiHidden/>
    <w:rsid w:val="00F92AA5"/>
    <w:pPr>
      <w:tabs>
        <w:tab w:val="clear" w:pos="1276"/>
        <w:tab w:val="left" w:pos="2155"/>
      </w:tabs>
      <w:ind w:left="2155" w:hanging="879"/>
    </w:pPr>
  </w:style>
  <w:style w:type="paragraph" w:styleId="TOC4">
    <w:name w:val="toc 4"/>
    <w:basedOn w:val="TOC3"/>
    <w:semiHidden/>
    <w:rsid w:val="00F92AA5"/>
    <w:pPr>
      <w:tabs>
        <w:tab w:val="left" w:pos="3261"/>
      </w:tabs>
      <w:spacing w:before="80"/>
      <w:ind w:left="3261" w:hanging="993"/>
    </w:pPr>
  </w:style>
  <w:style w:type="paragraph" w:styleId="TOC5">
    <w:name w:val="toc 5"/>
    <w:basedOn w:val="TOC4"/>
    <w:semiHidden/>
    <w:rsid w:val="00F92AA5"/>
  </w:style>
  <w:style w:type="paragraph" w:styleId="TOC6">
    <w:name w:val="toc 6"/>
    <w:basedOn w:val="TOC4"/>
    <w:semiHidden/>
    <w:rsid w:val="00F92AA5"/>
  </w:style>
  <w:style w:type="paragraph" w:styleId="TOC7">
    <w:name w:val="toc 7"/>
    <w:basedOn w:val="TOC4"/>
    <w:semiHidden/>
    <w:rsid w:val="00F92AA5"/>
  </w:style>
  <w:style w:type="paragraph" w:styleId="TOC8">
    <w:name w:val="toc 8"/>
    <w:basedOn w:val="TOC4"/>
    <w:semiHidden/>
    <w:rsid w:val="00F92AA5"/>
  </w:style>
  <w:style w:type="paragraph" w:customStyle="1" w:styleId="RectitleBR">
    <w:name w:val="Rec_title_BR"/>
    <w:basedOn w:val="Normal"/>
    <w:next w:val="Recref"/>
    <w:rsid w:val="00F92AA5"/>
    <w:pPr>
      <w:keepNext/>
      <w:keepLines/>
      <w:spacing w:before="240"/>
      <w:jc w:val="center"/>
    </w:pPr>
    <w:rPr>
      <w:b/>
      <w:sz w:val="28"/>
    </w:rPr>
  </w:style>
  <w:style w:type="paragraph" w:customStyle="1" w:styleId="Annexref">
    <w:name w:val="Annex_ref"/>
    <w:basedOn w:val="Normal"/>
    <w:next w:val="Normalaftertitle"/>
    <w:rsid w:val="00F92AA5"/>
    <w:pPr>
      <w:keepNext/>
      <w:keepLines/>
      <w:spacing w:after="280"/>
      <w:jc w:val="center"/>
    </w:pPr>
  </w:style>
  <w:style w:type="paragraph" w:customStyle="1" w:styleId="Appendixref">
    <w:name w:val="Appendix_ref"/>
    <w:basedOn w:val="Annexref"/>
    <w:next w:val="Normalaftertitle"/>
    <w:rsid w:val="00F92AA5"/>
  </w:style>
  <w:style w:type="paragraph" w:customStyle="1" w:styleId="Figuretitle">
    <w:name w:val="Figure_title"/>
    <w:basedOn w:val="Normal"/>
    <w:next w:val="Figure"/>
    <w:link w:val="FiguretitleChar"/>
    <w:rsid w:val="00F92AA5"/>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F92AA5"/>
    <w:pPr>
      <w:keepNext/>
      <w:spacing w:before="0" w:after="120"/>
      <w:jc w:val="center"/>
    </w:pPr>
    <w:rPr>
      <w:b/>
    </w:rPr>
  </w:style>
  <w:style w:type="paragraph" w:customStyle="1" w:styleId="Summary">
    <w:name w:val="Summary"/>
    <w:basedOn w:val="Normal"/>
    <w:next w:val="Normalaftertitle"/>
    <w:rsid w:val="00F92AA5"/>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styleId="Hyperlink">
    <w:name w:val="Hyperlink"/>
    <w:basedOn w:val="DefaultParagraphFont"/>
    <w:rsid w:val="003B75C5"/>
    <w:rPr>
      <w:color w:val="0000FF"/>
      <w:u w:val="single"/>
    </w:rPr>
  </w:style>
  <w:style w:type="table" w:styleId="TableGrid">
    <w:name w:val="Table Grid"/>
    <w:basedOn w:val="TableNormal"/>
    <w:rsid w:val="003B75C5"/>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gureNoChar">
    <w:name w:val="Figure_No Char"/>
    <w:basedOn w:val="DefaultParagraphFont"/>
    <w:link w:val="FigureNo"/>
    <w:rsid w:val="006124D5"/>
    <w:rPr>
      <w:caps/>
      <w:sz w:val="18"/>
      <w:lang w:val="fr-FR" w:eastAsia="en-US" w:bidi="ar-SA"/>
    </w:rPr>
  </w:style>
  <w:style w:type="character" w:customStyle="1" w:styleId="FiguretitleChar">
    <w:name w:val="Figure_title Char"/>
    <w:basedOn w:val="DefaultParagraphFont"/>
    <w:link w:val="Figuretitle"/>
    <w:rsid w:val="006124D5"/>
    <w:rPr>
      <w:rFonts w:ascii="Times New Roman Bold" w:hAnsi="Times New Roman Bold"/>
      <w:b/>
      <w:sz w:val="18"/>
      <w:lang w:val="fr-FR" w:eastAsia="en-US" w:bidi="ar-SA"/>
    </w:rPr>
  </w:style>
  <w:style w:type="character" w:customStyle="1" w:styleId="apple-style-span">
    <w:name w:val="apple-style-span"/>
    <w:basedOn w:val="DefaultParagraphFont"/>
    <w:rsid w:val="006124D5"/>
  </w:style>
  <w:style w:type="character" w:customStyle="1" w:styleId="FigureChar">
    <w:name w:val="Figure Char"/>
    <w:basedOn w:val="FigureNoChar"/>
    <w:link w:val="Figure"/>
    <w:rsid w:val="00944DBF"/>
  </w:style>
  <w:style w:type="paragraph" w:customStyle="1" w:styleId="RecNoBR">
    <w:name w:val="Rec_No_BR"/>
    <w:basedOn w:val="Normal"/>
    <w:next w:val="Normal"/>
    <w:rsid w:val="000D3A67"/>
    <w:pPr>
      <w:keepNext/>
      <w:keepLines/>
      <w:tabs>
        <w:tab w:val="clear" w:pos="794"/>
        <w:tab w:val="clear" w:pos="1191"/>
        <w:tab w:val="clear" w:pos="1588"/>
        <w:tab w:val="clear" w:pos="1985"/>
      </w:tabs>
      <w:spacing w:before="480"/>
      <w:jc w:val="center"/>
    </w:pPr>
    <w:rPr>
      <w:sz w:val="28"/>
    </w:rPr>
  </w:style>
  <w:style w:type="paragraph" w:customStyle="1" w:styleId="a">
    <w:name w:val="建议书"/>
    <w:basedOn w:val="Normal"/>
    <w:rsid w:val="00DC7309"/>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rsid w:val="00DC7309"/>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1">
    <w:name w:val="课题"/>
    <w:basedOn w:val="Normal"/>
    <w:rsid w:val="00DC7309"/>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a2">
    <w:name w:val="年"/>
    <w:basedOn w:val="Normal"/>
    <w:rsid w:val="00DC7309"/>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rsid w:val="00DC7309"/>
    <w:pPr>
      <w:widowControl w:val="0"/>
      <w:tabs>
        <w:tab w:val="clear" w:pos="794"/>
        <w:tab w:val="clear" w:pos="1191"/>
        <w:tab w:val="clear" w:pos="1588"/>
        <w:tab w:val="clear" w:pos="1985"/>
        <w:tab w:val="left" w:pos="953"/>
      </w:tabs>
      <w:overflowPunct/>
      <w:autoSpaceDE/>
      <w:autoSpaceDN/>
      <w:adjustRightInd/>
      <w:ind w:firstLineChars="378" w:firstLine="794"/>
      <w:textAlignment w:val="auto"/>
    </w:pPr>
    <w:rPr>
      <w:rFonts w:eastAsia="STKaiti"/>
      <w:kern w:val="2"/>
      <w:sz w:val="21"/>
      <w:szCs w:val="24"/>
      <w:lang w:val="en-US" w:eastAsia="zh-CN"/>
    </w:rPr>
  </w:style>
  <w:style w:type="paragraph" w:customStyle="1" w:styleId="a4">
    <w:name w:val="附件"/>
    <w:basedOn w:val="Normal"/>
    <w:rsid w:val="00DC7309"/>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bt1">
    <w:name w:val="bt1"/>
    <w:basedOn w:val="Normal"/>
    <w:rsid w:val="00DC7309"/>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1">
    <w:name w:val="正文 1"/>
    <w:basedOn w:val="Normal"/>
    <w:rsid w:val="00DC7309"/>
    <w:pPr>
      <w:widowControl w:val="0"/>
      <w:tabs>
        <w:tab w:val="clear" w:pos="1191"/>
        <w:tab w:val="clear" w:pos="1588"/>
        <w:tab w:val="clear" w:pos="1985"/>
      </w:tabs>
      <w:overflowPunct/>
      <w:autoSpaceDE/>
      <w:autoSpaceDN/>
      <w:adjustRightInd/>
      <w:textAlignment w:val="auto"/>
    </w:pPr>
    <w:rPr>
      <w:kern w:val="2"/>
      <w:sz w:val="21"/>
      <w:szCs w:val="24"/>
      <w:lang w:val="en-US" w:eastAsia="zh-CN"/>
    </w:rPr>
  </w:style>
  <w:style w:type="paragraph" w:customStyle="1" w:styleId="bt2">
    <w:name w:val="bt2"/>
    <w:basedOn w:val="Normal"/>
    <w:rsid w:val="00DC7309"/>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a5">
    <w:name w:val="公式"/>
    <w:basedOn w:val="Normal"/>
    <w:rsid w:val="00DC7309"/>
    <w:pPr>
      <w:widowControl w:val="0"/>
      <w:tabs>
        <w:tab w:val="clear" w:pos="794"/>
        <w:tab w:val="clear" w:pos="1191"/>
        <w:tab w:val="clear" w:pos="1588"/>
        <w:tab w:val="clear" w:pos="1985"/>
        <w:tab w:val="center" w:pos="4800"/>
        <w:tab w:val="right" w:pos="9752"/>
      </w:tabs>
      <w:overflowPunct/>
      <w:autoSpaceDE/>
      <w:autoSpaceDN/>
      <w:adjustRightInd/>
      <w:textAlignment w:val="auto"/>
    </w:pPr>
    <w:rPr>
      <w:kern w:val="2"/>
      <w:sz w:val="21"/>
      <w:szCs w:val="24"/>
      <w:lang w:val="en-US" w:eastAsia="zh-CN"/>
    </w:rPr>
  </w:style>
  <w:style w:type="paragraph" w:customStyle="1" w:styleId="a6">
    <w:name w:val="表题"/>
    <w:basedOn w:val="Normal"/>
    <w:rsid w:val="00DC7309"/>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sz w:val="18"/>
      <w:szCs w:val="24"/>
      <w:lang w:val="en-GB" w:eastAsia="zh-CN"/>
    </w:rPr>
  </w:style>
  <w:style w:type="paragraph" w:customStyle="1" w:styleId="a7">
    <w:name w:val="表文"/>
    <w:basedOn w:val="Normal"/>
    <w:rsid w:val="00DC7309"/>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rsid w:val="00DC7309"/>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书目"/>
    <w:basedOn w:val="a6"/>
    <w:rsid w:val="00DC7309"/>
    <w:pPr>
      <w:tabs>
        <w:tab w:val="left" w:pos="953"/>
      </w:tabs>
      <w:topLinePunct w:val="0"/>
      <w:spacing w:before="320" w:after="0"/>
    </w:pPr>
    <w:rPr>
      <w:rFonts w:cs="Times New Roman"/>
      <w:kern w:val="2"/>
      <w:lang w:val="en-US"/>
    </w:rPr>
  </w:style>
  <w:style w:type="paragraph" w:customStyle="1" w:styleId="aa">
    <w:name w:val="图序"/>
    <w:basedOn w:val="1"/>
    <w:rsid w:val="00DC7309"/>
    <w:pPr>
      <w:topLinePunct/>
      <w:jc w:val="center"/>
    </w:pPr>
    <w:rPr>
      <w:kern w:val="0"/>
      <w:sz w:val="18"/>
      <w:lang w:val="en-GB"/>
    </w:rPr>
  </w:style>
  <w:style w:type="paragraph" w:customStyle="1" w:styleId="ab">
    <w:name w:val="图题"/>
    <w:basedOn w:val="1"/>
    <w:rsid w:val="00DC7309"/>
    <w:pPr>
      <w:topLinePunct/>
      <w:spacing w:before="0"/>
      <w:jc w:val="center"/>
    </w:pPr>
    <w:rPr>
      <w:b/>
      <w:kern w:val="0"/>
      <w:sz w:val="18"/>
      <w:lang w:val="en-GB"/>
    </w:rPr>
  </w:style>
  <w:style w:type="paragraph" w:customStyle="1" w:styleId="ac">
    <w:name w:val="图"/>
    <w:basedOn w:val="1"/>
    <w:rsid w:val="00DC7309"/>
    <w:pPr>
      <w:topLinePunct/>
      <w:jc w:val="center"/>
    </w:pPr>
    <w:rPr>
      <w:kern w:val="0"/>
      <w:lang w:val="en-GB"/>
    </w:rPr>
  </w:style>
  <w:style w:type="paragraph" w:customStyle="1" w:styleId="ad">
    <w:name w:val="书目文"/>
    <w:basedOn w:val="Normal"/>
    <w:rsid w:val="00DC7309"/>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customStyle="1" w:styleId="ae">
    <w:name w:val="注"/>
    <w:basedOn w:val="Normal"/>
    <w:rsid w:val="00DC7309"/>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af">
    <w:name w:val="悬挂"/>
    <w:basedOn w:val="1"/>
    <w:rsid w:val="00DC7309"/>
    <w:pPr>
      <w:ind w:left="794" w:hanging="794"/>
    </w:pPr>
  </w:style>
  <w:style w:type="character" w:customStyle="1" w:styleId="EquationChar">
    <w:name w:val="Equation Char"/>
    <w:basedOn w:val="DefaultParagraphFont"/>
    <w:link w:val="Equation"/>
    <w:rsid w:val="00DC7309"/>
    <w:rPr>
      <w:sz w:val="24"/>
      <w:lang w:val="fr-FR" w:eastAsia="en-US"/>
    </w:rPr>
  </w:style>
  <w:style w:type="paragraph" w:styleId="EndnoteText">
    <w:name w:val="endnote text"/>
    <w:basedOn w:val="Normal"/>
    <w:link w:val="EndnoteTextChar"/>
    <w:rsid w:val="00DC7309"/>
    <w:pPr>
      <w:widowControl w:val="0"/>
      <w:tabs>
        <w:tab w:val="clear" w:pos="794"/>
        <w:tab w:val="clear" w:pos="1191"/>
        <w:tab w:val="clear" w:pos="1588"/>
        <w:tab w:val="clear" w:pos="1985"/>
        <w:tab w:val="left" w:pos="953"/>
      </w:tabs>
      <w:overflowPunct/>
      <w:autoSpaceDE/>
      <w:autoSpaceDN/>
      <w:adjustRightInd/>
      <w:spacing w:before="0"/>
      <w:ind w:firstLine="425"/>
      <w:textAlignment w:val="auto"/>
    </w:pPr>
    <w:rPr>
      <w:kern w:val="2"/>
      <w:sz w:val="20"/>
      <w:lang w:val="en-US" w:eastAsia="zh-CN"/>
    </w:rPr>
  </w:style>
  <w:style w:type="character" w:customStyle="1" w:styleId="EndnoteTextChar">
    <w:name w:val="Endnote Text Char"/>
    <w:basedOn w:val="DefaultParagraphFont"/>
    <w:link w:val="EndnoteText"/>
    <w:rsid w:val="00DC7309"/>
    <w:rPr>
      <w:kern w:val="2"/>
    </w:rPr>
  </w:style>
  <w:style w:type="character" w:styleId="EndnoteReference">
    <w:name w:val="endnote reference"/>
    <w:basedOn w:val="DefaultParagraphFont"/>
    <w:rsid w:val="00DC7309"/>
    <w:rPr>
      <w:vertAlign w:val="superscript"/>
    </w:rPr>
  </w:style>
  <w:style w:type="paragraph" w:customStyle="1" w:styleId="rec">
    <w:name w:val="rec"/>
    <w:basedOn w:val="Normal"/>
    <w:rsid w:val="00DC7309"/>
    <w:pPr>
      <w:widowControl w:val="0"/>
      <w:tabs>
        <w:tab w:val="clear" w:pos="794"/>
        <w:tab w:val="clear" w:pos="1191"/>
        <w:tab w:val="clear" w:pos="1588"/>
        <w:tab w:val="clear" w:pos="1985"/>
        <w:tab w:val="left" w:pos="953"/>
      </w:tabs>
      <w:overflowPunct/>
      <w:autoSpaceDE/>
      <w:autoSpaceDN/>
      <w:adjustRightInd/>
      <w:ind w:firstLineChars="200" w:firstLine="560"/>
      <w:jc w:val="center"/>
      <w:textAlignment w:val="auto"/>
    </w:pPr>
    <w:rPr>
      <w:kern w:val="2"/>
      <w:sz w:val="28"/>
      <w:szCs w:val="28"/>
      <w:lang w:val="en-US"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2.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3.wmf"/><Relationship Id="rId27"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BA87D2-01BE-45E3-8AD0-038778393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292</TotalTime>
  <Pages>35</Pages>
  <Words>18579</Words>
  <Characters>7302</Characters>
  <Application>Microsoft Office Word</Application>
  <DocSecurity>0</DocSecurity>
  <Lines>60</Lines>
  <Paragraphs>51</Paragraphs>
  <ScaleCrop>false</ScaleCrop>
  <HeadingPairs>
    <vt:vector size="2" baseType="variant">
      <vt:variant>
        <vt:lpstr>Title</vt:lpstr>
      </vt:variant>
      <vt:variant>
        <vt:i4>1</vt:i4>
      </vt:variant>
    </vt:vector>
  </HeadingPairs>
  <TitlesOfParts>
    <vt:vector size="1" baseType="lpstr">
      <vt:lpstr>ITU-R P.836-4建议书 - 水蒸汽：地表密度和气柱总含容量</vt:lpstr>
    </vt:vector>
  </TitlesOfParts>
  <Manager/>
  <Company>ITU</Company>
  <LinksUpToDate>false</LinksUpToDate>
  <CharactersWithSpaces>25830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M.1796建议书 - 工作于8 500-10 500 MHz频带无线电测定业务中地面雷达的特性与保护评判标准</dc:title>
  <dc:subject/>
  <dc:creator/>
  <cp:keywords/>
  <dc:description/>
  <cp:lastModifiedBy>liji</cp:lastModifiedBy>
  <cp:revision>10</cp:revision>
  <cp:lastPrinted>2010-04-14T08:34:00Z</cp:lastPrinted>
  <dcterms:created xsi:type="dcterms:W3CDTF">2010-04-16T09:00:00Z</dcterms:created>
  <dcterms:modified xsi:type="dcterms:W3CDTF">2010-04-19T12:13:00Z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