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pPr>
        <w:rPr>
          <w:lang w:eastAsia="zh-CN"/>
        </w:rPr>
      </w:pPr>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5A54E1">
        <w:tc>
          <w:tcPr>
            <w:tcW w:w="10089" w:type="dxa"/>
            <w:shd w:val="clear" w:color="auto" w:fill="auto"/>
          </w:tcPr>
          <w:p w:rsidR="00156A7F" w:rsidRPr="005A54E1" w:rsidRDefault="00156A7F" w:rsidP="00156A7F">
            <w:pPr>
              <w:spacing w:before="380" w:line="280" w:lineRule="exact"/>
              <w:jc w:val="right"/>
              <w:rPr>
                <w:rFonts w:ascii="Tahoma" w:hAnsi="Tahoma" w:cs="Tahoma"/>
                <w:b/>
                <w:bCs/>
                <w:iCs/>
                <w:color w:val="243285"/>
                <w:sz w:val="32"/>
                <w:szCs w:val="32"/>
                <w:lang w:val="en-US"/>
              </w:rPr>
            </w:pPr>
          </w:p>
          <w:p w:rsidR="00156A7F" w:rsidRPr="005A54E1" w:rsidRDefault="009E2505" w:rsidP="00D048DA">
            <w:pPr>
              <w:spacing w:before="380" w:line="280" w:lineRule="exact"/>
              <w:jc w:val="right"/>
              <w:rPr>
                <w:rFonts w:ascii="Tahoma" w:hAnsi="Tahoma" w:cs="Tahoma"/>
                <w:b/>
                <w:bCs/>
                <w:iCs/>
                <w:color w:val="243285"/>
                <w:sz w:val="36"/>
                <w:szCs w:val="36"/>
                <w:lang w:eastAsia="zh-CN"/>
              </w:rPr>
            </w:pPr>
            <w:bookmarkStart w:id="2" w:name="OLE_LINK34"/>
            <w:bookmarkStart w:id="3" w:name="OLE_LINK35"/>
            <w:r w:rsidRPr="005A54E1">
              <w:rPr>
                <w:rFonts w:ascii="Tahoma" w:hAnsi="Tahoma" w:cs="Tahoma"/>
                <w:b/>
                <w:bCs/>
                <w:iCs/>
                <w:color w:val="243285"/>
                <w:sz w:val="36"/>
                <w:szCs w:val="36"/>
                <w:lang w:eastAsia="zh-CN"/>
              </w:rPr>
              <w:t>ITU-R</w:t>
            </w:r>
            <w:r w:rsidR="00FF179C">
              <w:rPr>
                <w:rFonts w:ascii="Tahoma" w:hAnsi="Tahoma" w:cs="Tahoma"/>
                <w:b/>
                <w:bCs/>
                <w:iCs/>
                <w:color w:val="243285"/>
                <w:sz w:val="36"/>
                <w:szCs w:val="36"/>
                <w:lang w:eastAsia="zh-CN"/>
              </w:rPr>
              <w:t xml:space="preserve">  </w:t>
            </w:r>
            <w:r w:rsidR="00FD334A" w:rsidRPr="005A54E1">
              <w:rPr>
                <w:rFonts w:ascii="Tahoma" w:hAnsi="Tahoma" w:cs="Tahoma"/>
                <w:b/>
                <w:bCs/>
                <w:iCs/>
                <w:color w:val="243285"/>
                <w:sz w:val="36"/>
                <w:szCs w:val="36"/>
                <w:lang w:eastAsia="zh-CN"/>
              </w:rPr>
              <w:t>M.2071-0</w:t>
            </w:r>
            <w:r w:rsidR="007362FF">
              <w:rPr>
                <w:rFonts w:ascii="Tahoma" w:hAnsi="Tahoma" w:cs="Tahoma"/>
                <w:b/>
                <w:bCs/>
                <w:iCs/>
                <w:color w:val="243285"/>
                <w:sz w:val="36"/>
                <w:szCs w:val="36"/>
                <w:lang w:eastAsia="zh-CN"/>
              </w:rPr>
              <w:t xml:space="preserve"> </w:t>
            </w:r>
            <w:r w:rsidR="00156A7F" w:rsidRPr="005A54E1">
              <w:rPr>
                <w:rFonts w:ascii="SimHei" w:eastAsia="SimHei" w:hAnsi="Tahoma" w:cs="Tahoma" w:hint="eastAsia"/>
                <w:b/>
                <w:bCs/>
                <w:iCs/>
                <w:color w:val="243285"/>
                <w:sz w:val="36"/>
                <w:szCs w:val="36"/>
                <w:lang w:eastAsia="zh-CN"/>
              </w:rPr>
              <w:t>建议书</w:t>
            </w:r>
            <w:bookmarkEnd w:id="2"/>
            <w:bookmarkEnd w:id="3"/>
          </w:p>
          <w:p w:rsidR="00156A7F" w:rsidRPr="005A54E1" w:rsidRDefault="007362FF" w:rsidP="00297214">
            <w:pPr>
              <w:spacing w:before="80" w:line="280" w:lineRule="exact"/>
              <w:jc w:val="right"/>
              <w:rPr>
                <w:rFonts w:ascii="Tahoma" w:hAnsi="Tahoma" w:cs="Tahoma"/>
                <w:b/>
                <w:bCs/>
                <w:iCs/>
                <w:color w:val="243285"/>
                <w:szCs w:val="24"/>
                <w:lang w:eastAsia="zh-CN"/>
              </w:rPr>
            </w:pPr>
            <w:r>
              <w:rPr>
                <w:rFonts w:ascii="Tahoma" w:hAnsi="Tahoma" w:cs="Tahoma" w:hint="eastAsia"/>
                <w:b/>
                <w:bCs/>
                <w:iCs/>
                <w:color w:val="243285"/>
                <w:szCs w:val="24"/>
                <w:lang w:eastAsia="zh-CN"/>
              </w:rPr>
              <w:t>(</w:t>
            </w:r>
            <w:r w:rsidR="00297214">
              <w:rPr>
                <w:rFonts w:ascii="Tahoma" w:hAnsi="Tahoma" w:cs="Tahoma"/>
                <w:b/>
                <w:bCs/>
                <w:iCs/>
                <w:color w:val="243285"/>
                <w:szCs w:val="24"/>
                <w:lang w:eastAsia="zh-CN"/>
              </w:rPr>
              <w:t>01/</w:t>
            </w:r>
            <w:r w:rsidR="00FD334A" w:rsidRPr="005A54E1">
              <w:rPr>
                <w:rFonts w:ascii="Tahoma" w:hAnsi="Tahoma" w:cs="Tahoma"/>
                <w:b/>
                <w:bCs/>
                <w:iCs/>
                <w:color w:val="243285"/>
                <w:szCs w:val="24"/>
                <w:lang w:eastAsia="zh-CN"/>
              </w:rPr>
              <w:t>2015</w:t>
            </w:r>
            <w:r>
              <w:rPr>
                <w:rFonts w:ascii="Tahoma" w:hAnsi="Tahoma" w:cs="Tahoma" w:hint="eastAsia"/>
                <w:b/>
                <w:bCs/>
                <w:iCs/>
                <w:color w:val="243285"/>
                <w:szCs w:val="24"/>
                <w:lang w:eastAsia="zh-CN"/>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7362FF" w:rsidRDefault="00FD334A" w:rsidP="007362FF">
            <w:pPr>
              <w:spacing w:before="80" w:line="500" w:lineRule="exact"/>
              <w:jc w:val="right"/>
              <w:rPr>
                <w:rFonts w:ascii="SimHei" w:eastAsia="SimHei" w:hAnsi="SimSun" w:cs="SimSun"/>
                <w:b/>
                <w:iCs/>
                <w:color w:val="243285"/>
                <w:sz w:val="44"/>
                <w:szCs w:val="44"/>
                <w:lang w:eastAsia="zh-CN"/>
              </w:rPr>
            </w:pPr>
            <w:r w:rsidRPr="00FD334A">
              <w:rPr>
                <w:rFonts w:ascii="SimHei" w:eastAsia="SimHei" w:hAnsi="SimSun" w:cs="SimSun" w:hint="eastAsia"/>
                <w:b/>
                <w:iCs/>
                <w:color w:val="243285"/>
                <w:sz w:val="44"/>
                <w:szCs w:val="44"/>
                <w:lang w:eastAsia="zh-CN"/>
              </w:rPr>
              <w:t>使用</w:t>
            </w:r>
            <w:r w:rsidRPr="00FD334A">
              <w:rPr>
                <w:rFonts w:ascii="Tahoma" w:eastAsia="SimHei" w:hAnsi="Tahoma" w:cs="Tahoma"/>
                <w:b/>
                <w:iCs/>
                <w:color w:val="243285"/>
                <w:sz w:val="44"/>
                <w:szCs w:val="44"/>
                <w:lang w:eastAsia="zh-CN"/>
              </w:rPr>
              <w:t>IMT-Advanced</w:t>
            </w:r>
            <w:r w:rsidRPr="00FD334A">
              <w:rPr>
                <w:rFonts w:ascii="SimHei" w:eastAsia="SimHei" w:hAnsi="SimSun" w:cs="SimSun" w:hint="eastAsia"/>
                <w:b/>
                <w:iCs/>
                <w:color w:val="243285"/>
                <w:sz w:val="44"/>
                <w:szCs w:val="44"/>
                <w:lang w:eastAsia="zh-CN"/>
              </w:rPr>
              <w:t>地面无线电</w:t>
            </w:r>
          </w:p>
          <w:p w:rsidR="007362FF" w:rsidRDefault="00FD334A" w:rsidP="007362FF">
            <w:pPr>
              <w:spacing w:before="80" w:line="500" w:lineRule="exact"/>
              <w:jc w:val="right"/>
              <w:rPr>
                <w:rFonts w:ascii="SimHei" w:eastAsia="SimHei" w:hAnsi="SimSun" w:cs="SimSun"/>
                <w:b/>
                <w:iCs/>
                <w:color w:val="243285"/>
                <w:sz w:val="44"/>
                <w:szCs w:val="44"/>
                <w:lang w:eastAsia="zh-CN"/>
              </w:rPr>
            </w:pPr>
            <w:r w:rsidRPr="00FD334A">
              <w:rPr>
                <w:rFonts w:ascii="SimHei" w:eastAsia="SimHei" w:hAnsi="SimSun" w:cs="SimSun" w:hint="eastAsia"/>
                <w:b/>
                <w:iCs/>
                <w:color w:val="243285"/>
                <w:sz w:val="44"/>
                <w:szCs w:val="44"/>
                <w:lang w:eastAsia="zh-CN"/>
              </w:rPr>
              <w:t>接口的移动电台无用发射</w:t>
            </w:r>
          </w:p>
          <w:p w:rsidR="00156A7F" w:rsidRDefault="00FD334A" w:rsidP="007362FF">
            <w:pPr>
              <w:spacing w:before="80" w:line="500" w:lineRule="exact"/>
              <w:jc w:val="right"/>
              <w:rPr>
                <w:rFonts w:ascii="SimHei" w:eastAsia="SimHei" w:hAnsi="SimSun" w:cs="SimSun"/>
                <w:b/>
                <w:iCs/>
                <w:color w:val="243285"/>
                <w:sz w:val="44"/>
                <w:szCs w:val="44"/>
                <w:lang w:eastAsia="zh-CN"/>
              </w:rPr>
            </w:pPr>
            <w:r w:rsidRPr="00FD334A">
              <w:rPr>
                <w:rFonts w:ascii="SimHei" w:eastAsia="SimHei" w:hAnsi="SimSun" w:cs="SimSun" w:hint="eastAsia"/>
                <w:b/>
                <w:iCs/>
                <w:color w:val="243285"/>
                <w:sz w:val="44"/>
                <w:szCs w:val="44"/>
                <w:lang w:eastAsia="zh-CN"/>
              </w:rPr>
              <w:t>的一般特性</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7362FF" w:rsidRDefault="007362FF" w:rsidP="007362FF">
      <w:pPr>
        <w:rPr>
          <w:lang w:val="en-US" w:eastAsia="zh-CN"/>
        </w:rPr>
      </w:pPr>
    </w:p>
    <w:p w:rsidR="007362FF" w:rsidRDefault="007362FF" w:rsidP="007362FF">
      <w:pPr>
        <w:rPr>
          <w:lang w:val="en-US" w:eastAsia="zh-CN"/>
        </w:rPr>
      </w:pPr>
    </w:p>
    <w:p w:rsidR="00156A7F" w:rsidRPr="007362FF" w:rsidRDefault="00156A7F" w:rsidP="007362FF">
      <w:pPr>
        <w:rPr>
          <w:lang w:val="en-US" w:eastAsia="zh-CN"/>
        </w:rPr>
        <w:sectPr w:rsidR="00156A7F" w:rsidRPr="007362FF" w:rsidSect="0052675D">
          <w:headerReference w:type="even" r:id="rId8"/>
          <w:headerReference w:type="default" r:id="rId9"/>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4" w:name="OLE_LINK3"/>
      <w:bookmarkStart w:id="5" w:name="OLE_LINK4"/>
      <w:r>
        <w:rPr>
          <w:rFonts w:hint="eastAsia"/>
          <w:lang w:val="fr-CH" w:eastAsia="zh-CN"/>
        </w:rPr>
        <w:t>前言</w:t>
      </w:r>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FF179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RPr="009268ED"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268ED">
              <w:rPr>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AD271A"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Pr>
                <w:rFonts w:hint="eastAsia"/>
                <w:bCs/>
                <w:color w:val="000080"/>
                <w:sz w:val="20"/>
                <w:lang w:val="en-US" w:eastAsia="zh-CN"/>
              </w:rPr>
              <w:t>移动、无线电测定</w:t>
            </w:r>
            <w:r w:rsidR="00DE45F0" w:rsidRPr="00ED017E">
              <w:rPr>
                <w:rFonts w:hint="eastAsia"/>
                <w:bCs/>
                <w:color w:val="000080"/>
                <w:sz w:val="20"/>
                <w:lang w:val="en-US" w:eastAsia="zh-CN"/>
              </w:rPr>
              <w:t>、业余和相关卫星业务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D3514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3514F">
        <w:rPr>
          <w:sz w:val="20"/>
          <w:lang w:eastAsia="zh-CN"/>
        </w:rPr>
        <w:t>6</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F61BF3">
      <w:pPr>
        <w:jc w:val="center"/>
        <w:rPr>
          <w:sz w:val="20"/>
          <w:lang w:val="en-US" w:eastAsia="zh-CN"/>
        </w:rPr>
      </w:pPr>
      <w:r w:rsidRPr="00A613D0">
        <w:rPr>
          <w:sz w:val="20"/>
          <w:lang w:val="en-US"/>
        </w:rPr>
        <w:sym w:font="Symbol" w:char="F0E3"/>
      </w:r>
      <w:r w:rsidR="00D3514F">
        <w:rPr>
          <w:sz w:val="20"/>
          <w:lang w:val="en-US"/>
        </w:rPr>
        <w:t xml:space="preserve"> </w:t>
      </w:r>
      <w:r w:rsidR="00F61BF3">
        <w:rPr>
          <w:rFonts w:hint="eastAsia"/>
          <w:sz w:val="20"/>
          <w:lang w:val="en-US" w:eastAsia="zh-CN"/>
        </w:rPr>
        <w:t>国际</w:t>
      </w:r>
      <w:r w:rsidR="00F61BF3">
        <w:rPr>
          <w:sz w:val="20"/>
          <w:lang w:val="en-US" w:eastAsia="zh-CN"/>
        </w:rPr>
        <w:t>电联</w:t>
      </w:r>
      <w:bookmarkStart w:id="6" w:name="iiannee"/>
      <w:bookmarkEnd w:id="6"/>
      <w:r w:rsidR="00EE7E9D">
        <w:rPr>
          <w:rFonts w:hint="eastAsia"/>
          <w:sz w:val="20"/>
          <w:lang w:val="en-US" w:eastAsia="zh-CN"/>
        </w:rPr>
        <w:t xml:space="preserve"> </w:t>
      </w:r>
      <w:r w:rsidRPr="00A613D0">
        <w:rPr>
          <w:sz w:val="20"/>
          <w:lang w:val="en-US" w:eastAsia="zh-CN"/>
        </w:rPr>
        <w:t>20</w:t>
      </w:r>
      <w:r>
        <w:rPr>
          <w:rFonts w:hint="eastAsia"/>
          <w:sz w:val="20"/>
          <w:lang w:val="en-US" w:eastAsia="zh-CN"/>
        </w:rPr>
        <w:t>1</w:t>
      </w:r>
      <w:r w:rsidR="00EE7E9D">
        <w:rPr>
          <w:sz w:val="20"/>
          <w:lang w:val="en-US" w:eastAsia="zh-CN"/>
        </w:rPr>
        <w:t>6</w:t>
      </w:r>
    </w:p>
    <w:p w:rsidR="00707E42"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p w:rsidR="00707E42" w:rsidRDefault="00707E42" w:rsidP="00F61BF3">
      <w:pPr>
        <w:spacing w:before="160"/>
        <w:ind w:firstLine="426"/>
        <w:rPr>
          <w:rFonts w:ascii="SimSun" w:hAnsi="SimSun"/>
          <w:sz w:val="18"/>
          <w:szCs w:val="18"/>
          <w:lang w:eastAsia="zh-CN"/>
        </w:rPr>
        <w:sectPr w:rsidR="00707E42" w:rsidSect="00707E42">
          <w:headerReference w:type="even" r:id="rId12"/>
          <w:headerReference w:type="default" r:id="rId13"/>
          <w:footerReference w:type="default" r:id="rId14"/>
          <w:pgSz w:w="11907" w:h="16834" w:code="9"/>
          <w:pgMar w:top="1418" w:right="1134" w:bottom="1134" w:left="1134" w:header="720" w:footer="482" w:gutter="0"/>
          <w:paperSrc w:first="15" w:other="15"/>
          <w:pgNumType w:fmt="lowerRoman" w:start="2"/>
          <w:cols w:space="720"/>
        </w:sectPr>
      </w:pPr>
    </w:p>
    <w:p w:rsidR="005D744D" w:rsidRPr="004A3152" w:rsidRDefault="00EB4820" w:rsidP="00FF179C">
      <w:pPr>
        <w:pStyle w:val="RecNoBR"/>
        <w:rPr>
          <w:rStyle w:val="href"/>
          <w:rFonts w:eastAsiaTheme="minorEastAsia"/>
          <w:lang w:eastAsia="zh-CN"/>
        </w:rPr>
      </w:pPr>
      <w:bookmarkStart w:id="7" w:name="irecnoe"/>
      <w:bookmarkStart w:id="8" w:name="OLE_LINK17"/>
      <w:bookmarkStart w:id="9" w:name="OLE_LINK18"/>
      <w:bookmarkEnd w:id="4"/>
      <w:bookmarkEnd w:id="5"/>
      <w:bookmarkEnd w:id="7"/>
      <w:r w:rsidRPr="00FF179C">
        <w:rPr>
          <w:lang w:eastAsia="zh-CN"/>
        </w:rPr>
        <w:lastRenderedPageBreak/>
        <w:t>ITU-R  M.2071-0</w:t>
      </w:r>
      <w:r w:rsidR="00EE7E9D" w:rsidRPr="00FF179C">
        <w:rPr>
          <w:lang w:eastAsia="zh-CN"/>
        </w:rPr>
        <w:t xml:space="preserve"> </w:t>
      </w:r>
      <w:r w:rsidR="005D744D" w:rsidRPr="00FF179C">
        <w:rPr>
          <w:rFonts w:hint="eastAsia"/>
          <w:lang w:eastAsia="zh-CN"/>
        </w:rPr>
        <w:t>建议书</w:t>
      </w:r>
      <w:bookmarkEnd w:id="8"/>
      <w:bookmarkEnd w:id="9"/>
      <w:r w:rsidR="005D744D" w:rsidRPr="00D3514F">
        <w:rPr>
          <w:rStyle w:val="href"/>
          <w:rFonts w:eastAsiaTheme="minorEastAsia"/>
          <w:vertAlign w:val="superscript"/>
          <w:lang w:eastAsia="zh-CN"/>
        </w:rPr>
        <w:footnoteReference w:customMarkFollows="1" w:id="1"/>
        <w:t>*</w:t>
      </w:r>
    </w:p>
    <w:p w:rsidR="005D744D" w:rsidRPr="004A3152" w:rsidRDefault="00D51933" w:rsidP="00FF179C">
      <w:pPr>
        <w:pStyle w:val="RectitleBR"/>
        <w:rPr>
          <w:lang w:val="en-US" w:eastAsia="zh-CN"/>
        </w:rPr>
      </w:pPr>
      <w:bookmarkStart w:id="10" w:name="OLE_LINK19"/>
      <w:bookmarkStart w:id="11" w:name="OLE_LINK20"/>
      <w:r w:rsidRPr="004A3152">
        <w:rPr>
          <w:rFonts w:hint="eastAsia"/>
          <w:lang w:val="en-US" w:eastAsia="zh-CN"/>
        </w:rPr>
        <w:t>使用</w:t>
      </w:r>
      <w:r w:rsidRPr="004A3152">
        <w:rPr>
          <w:rFonts w:hint="eastAsia"/>
          <w:lang w:val="en-US" w:eastAsia="zh-CN"/>
        </w:rPr>
        <w:t>IMT-Advanced</w:t>
      </w:r>
      <w:r w:rsidRPr="004A3152">
        <w:rPr>
          <w:rFonts w:hint="eastAsia"/>
          <w:lang w:val="en-US" w:eastAsia="zh-CN"/>
        </w:rPr>
        <w:t>地面无线电接口的</w:t>
      </w:r>
      <w:bookmarkEnd w:id="10"/>
      <w:bookmarkEnd w:id="11"/>
      <w:r w:rsidRPr="004A3152">
        <w:rPr>
          <w:lang w:val="en-US" w:eastAsia="zh-CN"/>
        </w:rPr>
        <w:br/>
      </w:r>
      <w:r w:rsidRPr="004A3152">
        <w:rPr>
          <w:rFonts w:hint="eastAsia"/>
          <w:lang w:val="en-US" w:eastAsia="zh-CN"/>
        </w:rPr>
        <w:t>移动电台无用发射的一般特性</w:t>
      </w:r>
    </w:p>
    <w:p w:rsidR="005D744D" w:rsidRPr="004A3152" w:rsidRDefault="005D744D" w:rsidP="004A3152">
      <w:pPr>
        <w:pStyle w:val="Questionref"/>
        <w:rPr>
          <w:rFonts w:eastAsiaTheme="minorEastAsia"/>
          <w:lang w:val="en-US" w:eastAsia="ja-JP"/>
        </w:rPr>
      </w:pPr>
      <w:r w:rsidRPr="004A3152">
        <w:rPr>
          <w:rFonts w:eastAsiaTheme="minorEastAsia" w:hint="eastAsia"/>
          <w:lang w:val="en-US" w:eastAsia="ja-JP"/>
        </w:rPr>
        <w:t>（</w:t>
      </w:r>
      <w:r w:rsidRPr="004A3152">
        <w:rPr>
          <w:rFonts w:eastAsiaTheme="minorEastAsia"/>
          <w:lang w:val="en-US" w:eastAsia="ja-JP"/>
        </w:rPr>
        <w:t>ITU-R </w:t>
      </w:r>
      <w:r w:rsidRPr="004A3152">
        <w:rPr>
          <w:rFonts w:eastAsiaTheme="minorEastAsia" w:hint="eastAsia"/>
          <w:lang w:val="en-US" w:eastAsia="ja-JP"/>
        </w:rPr>
        <w:t>第</w:t>
      </w:r>
      <w:r w:rsidR="00D51933" w:rsidRPr="004A3152">
        <w:rPr>
          <w:rFonts w:eastAsiaTheme="minorEastAsia"/>
          <w:lang w:val="en-US" w:eastAsia="ja-JP"/>
        </w:rPr>
        <w:t>229-3</w:t>
      </w:r>
      <w:r w:rsidRPr="004A3152">
        <w:rPr>
          <w:rFonts w:eastAsiaTheme="minorEastAsia"/>
          <w:lang w:val="en-US" w:eastAsia="ja-JP"/>
        </w:rPr>
        <w:t>/5</w:t>
      </w:r>
      <w:r w:rsidRPr="004A3152">
        <w:rPr>
          <w:rFonts w:eastAsiaTheme="minorEastAsia" w:hint="eastAsia"/>
          <w:lang w:val="en-US" w:eastAsia="ja-JP"/>
        </w:rPr>
        <w:t>号课题）</w:t>
      </w:r>
    </w:p>
    <w:p w:rsidR="005D744D" w:rsidRPr="004A3152" w:rsidRDefault="005D744D" w:rsidP="004A3152">
      <w:pPr>
        <w:pStyle w:val="Questiondate"/>
        <w:rPr>
          <w:lang w:eastAsia="zh-CN"/>
        </w:rPr>
      </w:pPr>
      <w:r w:rsidRPr="004A3152">
        <w:rPr>
          <w:rFonts w:eastAsiaTheme="minorEastAsia" w:hint="eastAsia"/>
          <w:lang w:val="en-US" w:eastAsia="zh-CN"/>
        </w:rPr>
        <w:t>（</w:t>
      </w:r>
      <w:r w:rsidR="00D51933" w:rsidRPr="004A3152">
        <w:rPr>
          <w:rFonts w:eastAsiaTheme="minorEastAsia"/>
          <w:lang w:val="en-US" w:eastAsia="zh-CN"/>
        </w:rPr>
        <w:t>2015</w:t>
      </w:r>
      <w:r w:rsidRPr="004A3152">
        <w:rPr>
          <w:rFonts w:eastAsiaTheme="minorEastAsia" w:hint="eastAsia"/>
          <w:lang w:val="en-US" w:eastAsia="zh-CN"/>
        </w:rPr>
        <w:t>年）</w:t>
      </w:r>
    </w:p>
    <w:p w:rsidR="005D744D" w:rsidRPr="00FF179C" w:rsidRDefault="005D744D" w:rsidP="00FF179C">
      <w:pPr>
        <w:pStyle w:val="Heading1"/>
        <w:rPr>
          <w:sz w:val="22"/>
          <w:szCs w:val="22"/>
          <w:lang w:eastAsia="zh-CN"/>
        </w:rPr>
      </w:pPr>
      <w:r w:rsidRPr="00FF179C">
        <w:rPr>
          <w:rFonts w:hint="eastAsia"/>
          <w:sz w:val="22"/>
          <w:szCs w:val="22"/>
          <w:lang w:val="en-US" w:eastAsia="zh-CN"/>
        </w:rPr>
        <w:t>范围</w:t>
      </w:r>
    </w:p>
    <w:p w:rsidR="005D744D" w:rsidRPr="00FF179C" w:rsidRDefault="005D744D" w:rsidP="002A7073">
      <w:pPr>
        <w:pStyle w:val="Summary"/>
        <w:ind w:firstLineChars="200" w:firstLine="440"/>
        <w:rPr>
          <w:szCs w:val="22"/>
          <w:lang w:eastAsia="zh-CN"/>
        </w:rPr>
      </w:pPr>
      <w:r w:rsidRPr="00FF179C">
        <w:rPr>
          <w:rFonts w:hint="eastAsia"/>
          <w:szCs w:val="22"/>
          <w:lang w:eastAsia="zh-CN"/>
        </w:rPr>
        <w:t>本建议书提供了使用</w:t>
      </w:r>
      <w:r w:rsidRPr="00FF179C">
        <w:rPr>
          <w:szCs w:val="22"/>
          <w:lang w:eastAsia="zh-CN"/>
        </w:rPr>
        <w:t>IMT-</w:t>
      </w:r>
      <w:r w:rsidR="00EB4820" w:rsidRPr="00FF179C">
        <w:rPr>
          <w:szCs w:val="22"/>
          <w:lang w:eastAsia="zh-CN"/>
        </w:rPr>
        <w:t>Advanced</w:t>
      </w:r>
      <w:r w:rsidR="00050E75" w:rsidRPr="00FF179C">
        <w:rPr>
          <w:rFonts w:hint="eastAsia"/>
          <w:szCs w:val="22"/>
          <w:lang w:eastAsia="zh-CN"/>
        </w:rPr>
        <w:t>地面无线电接口的移动电台无用发射的一般</w:t>
      </w:r>
      <w:r w:rsidRPr="00FF179C">
        <w:rPr>
          <w:rFonts w:hint="eastAsia"/>
          <w:szCs w:val="22"/>
          <w:lang w:eastAsia="zh-CN"/>
        </w:rPr>
        <w:t>特性，适用于</w:t>
      </w:r>
      <w:r w:rsidR="00050E75" w:rsidRPr="00FF179C">
        <w:rPr>
          <w:rFonts w:hint="eastAsia"/>
          <w:szCs w:val="22"/>
          <w:lang w:eastAsia="zh-CN"/>
        </w:rPr>
        <w:t>为</w:t>
      </w:r>
      <w:r w:rsidRPr="00FF179C">
        <w:rPr>
          <w:szCs w:val="22"/>
          <w:lang w:eastAsia="zh-CN"/>
        </w:rPr>
        <w:t>IMT-</w:t>
      </w:r>
      <w:r w:rsidR="00EB4820" w:rsidRPr="00FF179C">
        <w:rPr>
          <w:szCs w:val="22"/>
          <w:lang w:eastAsia="zh-CN"/>
        </w:rPr>
        <w:t>Advanced</w:t>
      </w:r>
      <w:r w:rsidR="00050E75" w:rsidRPr="00FF179C">
        <w:rPr>
          <w:rFonts w:hint="eastAsia"/>
          <w:szCs w:val="22"/>
          <w:lang w:eastAsia="zh-CN"/>
        </w:rPr>
        <w:t>终端全球流通建立技术基础。要在本建议书所</w:t>
      </w:r>
      <w:r w:rsidRPr="00FF179C">
        <w:rPr>
          <w:rFonts w:hint="eastAsia"/>
          <w:szCs w:val="22"/>
          <w:lang w:eastAsia="zh-CN"/>
        </w:rPr>
        <w:t>包括</w:t>
      </w:r>
      <w:r w:rsidR="00050E75" w:rsidRPr="00FF179C">
        <w:rPr>
          <w:rFonts w:hint="eastAsia"/>
          <w:szCs w:val="22"/>
          <w:lang w:eastAsia="zh-CN"/>
        </w:rPr>
        <w:t>的</w:t>
      </w:r>
      <w:r w:rsidRPr="00FF179C">
        <w:rPr>
          <w:rFonts w:hint="eastAsia"/>
          <w:szCs w:val="22"/>
          <w:lang w:eastAsia="zh-CN"/>
        </w:rPr>
        <w:t>任何频段中实现使用</w:t>
      </w:r>
      <w:r w:rsidRPr="00FF179C">
        <w:rPr>
          <w:szCs w:val="22"/>
          <w:lang w:eastAsia="zh-CN"/>
        </w:rPr>
        <w:t>IMT-</w:t>
      </w:r>
      <w:r w:rsidR="00EB4820" w:rsidRPr="00FF179C">
        <w:rPr>
          <w:szCs w:val="22"/>
          <w:lang w:eastAsia="zh-CN"/>
        </w:rPr>
        <w:t>Advanced</w:t>
      </w:r>
      <w:r w:rsidRPr="00FF179C">
        <w:rPr>
          <w:rFonts w:hint="eastAsia"/>
          <w:szCs w:val="22"/>
          <w:lang w:eastAsia="zh-CN"/>
        </w:rPr>
        <w:t>地面无线电接口的移动电台的特性</w:t>
      </w:r>
      <w:r w:rsidR="00050E75" w:rsidRPr="00FF179C">
        <w:rPr>
          <w:rFonts w:hint="eastAsia"/>
          <w:szCs w:val="22"/>
          <w:lang w:eastAsia="zh-CN"/>
        </w:rPr>
        <w:t>，则</w:t>
      </w:r>
      <w:r w:rsidRPr="00FF179C">
        <w:rPr>
          <w:rFonts w:hint="eastAsia"/>
          <w:szCs w:val="22"/>
          <w:lang w:eastAsia="zh-CN"/>
        </w:rPr>
        <w:t>应符合《无线电规则》</w:t>
      </w:r>
      <w:r w:rsidR="00050E75" w:rsidRPr="00FF179C">
        <w:rPr>
          <w:rFonts w:hint="eastAsia"/>
          <w:szCs w:val="22"/>
          <w:lang w:eastAsia="zh-CN"/>
        </w:rPr>
        <w:t>的要求</w:t>
      </w:r>
      <w:r w:rsidRPr="00FF179C">
        <w:rPr>
          <w:rFonts w:hint="eastAsia"/>
          <w:szCs w:val="22"/>
          <w:lang w:eastAsia="zh-CN"/>
        </w:rPr>
        <w:t>。</w:t>
      </w:r>
    </w:p>
    <w:p w:rsidR="009E6D72" w:rsidRPr="00FF179C" w:rsidRDefault="00050E75" w:rsidP="00FF179C">
      <w:pPr>
        <w:rPr>
          <w:b/>
          <w:bCs/>
          <w:lang w:val="en-US" w:eastAsia="zh-CN"/>
        </w:rPr>
      </w:pPr>
      <w:r w:rsidRPr="00FF179C">
        <w:rPr>
          <w:rFonts w:hint="eastAsia"/>
          <w:b/>
          <w:bCs/>
          <w:lang w:val="en-US" w:eastAsia="zh-CN"/>
        </w:rPr>
        <w:t>关键词</w:t>
      </w:r>
    </w:p>
    <w:p w:rsidR="009E6D72" w:rsidRPr="009E6D72" w:rsidRDefault="00050E75" w:rsidP="00EE7E9D">
      <w:pPr>
        <w:ind w:firstLineChars="200" w:firstLine="480"/>
        <w:rPr>
          <w:szCs w:val="24"/>
          <w:lang w:val="en-US" w:eastAsia="zh-CN"/>
        </w:rPr>
      </w:pPr>
      <w:bookmarkStart w:id="12" w:name="lt_pId072"/>
      <w:r>
        <w:rPr>
          <w:szCs w:val="24"/>
          <w:lang w:val="en-US" w:eastAsia="zh-CN"/>
        </w:rPr>
        <w:t>IMT-Advanced</w:t>
      </w:r>
      <w:r>
        <w:rPr>
          <w:rFonts w:hint="eastAsia"/>
          <w:szCs w:val="24"/>
          <w:lang w:val="en-US" w:eastAsia="zh-CN"/>
        </w:rPr>
        <w:t>，发射特性，带外，无用、</w:t>
      </w:r>
      <w:bookmarkEnd w:id="12"/>
      <w:r>
        <w:rPr>
          <w:rFonts w:hint="eastAsia"/>
          <w:szCs w:val="24"/>
          <w:lang w:val="en-US" w:eastAsia="zh-CN"/>
        </w:rPr>
        <w:t>移动电台</w:t>
      </w:r>
    </w:p>
    <w:p w:rsidR="005D744D" w:rsidRDefault="005D744D" w:rsidP="00EE7E9D">
      <w:pPr>
        <w:spacing w:before="360"/>
        <w:rPr>
          <w:lang w:val="en-US" w:eastAsia="zh-CN"/>
        </w:rPr>
      </w:pPr>
      <w:r>
        <w:rPr>
          <w:rFonts w:hint="eastAsia"/>
          <w:lang w:val="en-US" w:eastAsia="zh-CN"/>
        </w:rPr>
        <w:t>国际电联无线电通信全会，</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考虑到</w:t>
      </w:r>
    </w:p>
    <w:p w:rsidR="005D744D" w:rsidRDefault="005D744D" w:rsidP="005D744D">
      <w:pPr>
        <w:rPr>
          <w:lang w:val="en-US" w:eastAsia="zh-CN"/>
        </w:rPr>
      </w:pPr>
      <w:r>
        <w:rPr>
          <w:i/>
          <w:iCs/>
          <w:lang w:val="en-US" w:eastAsia="zh-CN"/>
        </w:rPr>
        <w:t>a)</w:t>
      </w:r>
      <w:r>
        <w:rPr>
          <w:lang w:val="en-US" w:eastAsia="zh-CN"/>
        </w:rPr>
        <w:tab/>
      </w:r>
      <w:r w:rsidRPr="004A3152">
        <w:rPr>
          <w:rFonts w:hint="eastAsia"/>
          <w:lang w:eastAsia="zh-CN"/>
        </w:rPr>
        <w:t>根据《无线电规则》（</w:t>
      </w:r>
      <w:r w:rsidRPr="004A3152">
        <w:rPr>
          <w:lang w:eastAsia="zh-CN"/>
        </w:rPr>
        <w:t>RR</w:t>
      </w:r>
      <w:r w:rsidRPr="004A3152">
        <w:rPr>
          <w:rFonts w:hint="eastAsia"/>
          <w:lang w:eastAsia="zh-CN"/>
        </w:rPr>
        <w:t>）第</w:t>
      </w:r>
      <w:r w:rsidRPr="00EE7E9D">
        <w:rPr>
          <w:b/>
          <w:bCs/>
          <w:lang w:eastAsia="zh-CN"/>
        </w:rPr>
        <w:t>1.146</w:t>
      </w:r>
      <w:r w:rsidRPr="004A3152">
        <w:rPr>
          <w:rFonts w:hint="eastAsia"/>
          <w:lang w:eastAsia="zh-CN"/>
        </w:rPr>
        <w:t>款，无用发射是由杂散发射和带外（</w:t>
      </w:r>
      <w:r w:rsidRPr="004A3152">
        <w:rPr>
          <w:lang w:eastAsia="zh-CN"/>
        </w:rPr>
        <w:t>OoB</w:t>
      </w:r>
      <w:r w:rsidRPr="004A3152">
        <w:rPr>
          <w:rFonts w:hint="eastAsia"/>
          <w:lang w:eastAsia="zh-CN"/>
        </w:rPr>
        <w:t>）发射组成，杂散发射和带外</w:t>
      </w:r>
      <w:r w:rsidRPr="004A3152">
        <w:rPr>
          <w:lang w:eastAsia="zh-CN"/>
        </w:rPr>
        <w:t>OoB</w:t>
      </w:r>
      <w:r w:rsidRPr="004A3152">
        <w:rPr>
          <w:rFonts w:hint="eastAsia"/>
          <w:lang w:eastAsia="zh-CN"/>
        </w:rPr>
        <w:t>发射的定义分别见《无线电规则》第</w:t>
      </w:r>
      <w:r w:rsidRPr="00EE7E9D">
        <w:rPr>
          <w:b/>
          <w:bCs/>
          <w:lang w:eastAsia="zh-CN"/>
        </w:rPr>
        <w:t>1.145</w:t>
      </w:r>
      <w:r w:rsidR="00050E75" w:rsidRPr="004A3152">
        <w:rPr>
          <w:rFonts w:hint="eastAsia"/>
          <w:lang w:eastAsia="zh-CN"/>
        </w:rPr>
        <w:t>款</w:t>
      </w:r>
      <w:r w:rsidRPr="004A3152">
        <w:rPr>
          <w:rFonts w:hint="eastAsia"/>
          <w:lang w:eastAsia="zh-CN"/>
        </w:rPr>
        <w:t>和</w:t>
      </w:r>
      <w:r w:rsidR="00050E75" w:rsidRPr="004A3152">
        <w:rPr>
          <w:rFonts w:hint="eastAsia"/>
          <w:lang w:eastAsia="zh-CN"/>
        </w:rPr>
        <w:t>第</w:t>
      </w:r>
      <w:r w:rsidRPr="00EE7E9D">
        <w:rPr>
          <w:b/>
          <w:bCs/>
          <w:lang w:eastAsia="zh-CN"/>
        </w:rPr>
        <w:t>1.144</w:t>
      </w:r>
      <w:r w:rsidRPr="004A3152">
        <w:rPr>
          <w:rFonts w:hint="eastAsia"/>
          <w:lang w:eastAsia="zh-CN"/>
        </w:rPr>
        <w:t>款；</w:t>
      </w:r>
    </w:p>
    <w:p w:rsidR="005D744D" w:rsidRDefault="005D744D" w:rsidP="009E6D72">
      <w:pPr>
        <w:rPr>
          <w:lang w:val="en-US" w:eastAsia="zh-CN"/>
        </w:rPr>
      </w:pPr>
      <w:r>
        <w:rPr>
          <w:i/>
          <w:iCs/>
          <w:lang w:val="en-US" w:eastAsia="zh-CN"/>
        </w:rPr>
        <w:t>b)</w:t>
      </w:r>
      <w:r>
        <w:rPr>
          <w:lang w:val="en-US" w:eastAsia="zh-CN"/>
        </w:rPr>
        <w:tab/>
      </w:r>
      <w:r w:rsidRPr="004A3152">
        <w:rPr>
          <w:rFonts w:hint="eastAsia"/>
          <w:lang w:eastAsia="zh-CN"/>
        </w:rPr>
        <w:t>为保护其他无线</w:t>
      </w:r>
      <w:r w:rsidR="00BF097A" w:rsidRPr="004A3152">
        <w:rPr>
          <w:rFonts w:hint="eastAsia"/>
          <w:lang w:eastAsia="zh-CN"/>
        </w:rPr>
        <w:t>电</w:t>
      </w:r>
      <w:r w:rsidRPr="004A3152">
        <w:rPr>
          <w:rFonts w:hint="eastAsia"/>
          <w:lang w:eastAsia="zh-CN"/>
        </w:rPr>
        <w:t>系统和业务免受干扰以及使不同技术之间能够共存，需要制定</w:t>
      </w:r>
      <w:r w:rsidRPr="004A3152">
        <w:rPr>
          <w:lang w:eastAsia="zh-CN"/>
        </w:rPr>
        <w:t>IMT</w:t>
      </w:r>
      <w:r w:rsidRPr="004A3152">
        <w:rPr>
          <w:lang w:eastAsia="zh-CN"/>
        </w:rPr>
        <w:noBreakHyphen/>
      </w:r>
      <w:r w:rsidR="009E6D72" w:rsidRPr="004A3152">
        <w:rPr>
          <w:lang w:eastAsia="zh-CN"/>
        </w:rPr>
        <w:t>Advanced</w:t>
      </w:r>
      <w:r w:rsidRPr="004A3152">
        <w:rPr>
          <w:rFonts w:hint="eastAsia"/>
          <w:lang w:eastAsia="zh-CN"/>
        </w:rPr>
        <w:t>移动电台（</w:t>
      </w:r>
      <w:r w:rsidRPr="004A3152">
        <w:rPr>
          <w:lang w:eastAsia="zh-CN"/>
        </w:rPr>
        <w:t>MS</w:t>
      </w:r>
      <w:r w:rsidRPr="004A3152">
        <w:rPr>
          <w:rFonts w:hint="eastAsia"/>
          <w:lang w:eastAsia="zh-CN"/>
        </w:rPr>
        <w:t>）无用发射最大允许电平的限值；</w:t>
      </w:r>
    </w:p>
    <w:p w:rsidR="005D744D" w:rsidRDefault="005D744D" w:rsidP="009E6D72">
      <w:pPr>
        <w:rPr>
          <w:lang w:val="en-US" w:eastAsia="zh-CN"/>
        </w:rPr>
      </w:pPr>
      <w:r>
        <w:rPr>
          <w:i/>
          <w:iCs/>
          <w:lang w:val="en-US" w:eastAsia="zh-CN"/>
        </w:rPr>
        <w:t>c)</w:t>
      </w:r>
      <w:r>
        <w:rPr>
          <w:lang w:val="en-US" w:eastAsia="zh-CN"/>
        </w:rPr>
        <w:tab/>
      </w:r>
      <w:r w:rsidRPr="004A3152">
        <w:rPr>
          <w:rFonts w:hint="eastAsia"/>
          <w:lang w:eastAsia="zh-CN"/>
        </w:rPr>
        <w:t>过于严格的限值会增加</w:t>
      </w:r>
      <w:r w:rsidRPr="004A3152">
        <w:rPr>
          <w:lang w:eastAsia="zh-CN"/>
        </w:rPr>
        <w:t>IMT</w:t>
      </w:r>
      <w:r w:rsidRPr="004A3152">
        <w:rPr>
          <w:lang w:eastAsia="zh-CN"/>
        </w:rPr>
        <w:noBreakHyphen/>
      </w:r>
      <w:r w:rsidR="009E6D72" w:rsidRPr="004A3152">
        <w:rPr>
          <w:lang w:eastAsia="zh-CN"/>
        </w:rPr>
        <w:t>Advanced</w:t>
      </w:r>
      <w:r w:rsidRPr="004A3152">
        <w:rPr>
          <w:rFonts w:hint="eastAsia"/>
          <w:lang w:eastAsia="zh-CN"/>
        </w:rPr>
        <w:t>无线</w:t>
      </w:r>
      <w:r w:rsidR="00BF097A" w:rsidRPr="004A3152">
        <w:rPr>
          <w:rFonts w:hint="eastAsia"/>
          <w:lang w:eastAsia="zh-CN"/>
        </w:rPr>
        <w:t>电</w:t>
      </w:r>
      <w:r w:rsidRPr="004A3152">
        <w:rPr>
          <w:rFonts w:hint="eastAsia"/>
          <w:lang w:eastAsia="zh-CN"/>
        </w:rPr>
        <w:t>设备的体积或复杂性；</w:t>
      </w:r>
    </w:p>
    <w:p w:rsidR="005D744D" w:rsidRDefault="005D744D" w:rsidP="005D744D">
      <w:pPr>
        <w:rPr>
          <w:lang w:val="en-US" w:eastAsia="zh-CN"/>
        </w:rPr>
      </w:pPr>
      <w:r>
        <w:rPr>
          <w:i/>
          <w:iCs/>
          <w:lang w:val="en-US" w:eastAsia="zh-CN"/>
        </w:rPr>
        <w:t>d)</w:t>
      </w:r>
      <w:r>
        <w:rPr>
          <w:lang w:val="en-US" w:eastAsia="zh-CN"/>
        </w:rPr>
        <w:tab/>
      </w:r>
      <w:r w:rsidR="00D6274A" w:rsidRPr="004A3152">
        <w:rPr>
          <w:rFonts w:hint="eastAsia"/>
          <w:lang w:eastAsia="zh-CN"/>
        </w:rPr>
        <w:t>考虑到经济因素和技术限制，应尽力使无用发射的限值保持</w:t>
      </w:r>
      <w:r w:rsidRPr="004A3152">
        <w:rPr>
          <w:rFonts w:hint="eastAsia"/>
          <w:lang w:eastAsia="zh-CN"/>
        </w:rPr>
        <w:t>尽可能低的水平；</w:t>
      </w:r>
    </w:p>
    <w:p w:rsidR="005D744D" w:rsidRDefault="005D744D" w:rsidP="005D744D">
      <w:pPr>
        <w:rPr>
          <w:lang w:val="en-US" w:eastAsia="zh-CN"/>
        </w:rPr>
      </w:pPr>
      <w:r>
        <w:rPr>
          <w:i/>
          <w:iCs/>
          <w:lang w:val="en-US" w:eastAsia="zh-CN"/>
        </w:rPr>
        <w:t>e)</w:t>
      </w:r>
      <w:r>
        <w:rPr>
          <w:lang w:val="en-US" w:eastAsia="zh-CN"/>
        </w:rPr>
        <w:tab/>
      </w:r>
      <w:r w:rsidRPr="004A3152">
        <w:rPr>
          <w:lang w:eastAsia="zh-CN"/>
        </w:rPr>
        <w:t>ITU-R SM.329</w:t>
      </w:r>
      <w:r w:rsidRPr="004A3152">
        <w:rPr>
          <w:rFonts w:hint="eastAsia"/>
          <w:lang w:eastAsia="zh-CN"/>
        </w:rPr>
        <w:t>建议书涉及有关杂散域发射的影响、测量和限值；</w:t>
      </w:r>
    </w:p>
    <w:p w:rsidR="005D744D" w:rsidRDefault="005D744D" w:rsidP="005D744D">
      <w:pPr>
        <w:rPr>
          <w:lang w:val="en-US" w:eastAsia="zh-CN"/>
        </w:rPr>
      </w:pPr>
      <w:r>
        <w:rPr>
          <w:i/>
          <w:iCs/>
          <w:lang w:val="en-US" w:eastAsia="zh-CN"/>
        </w:rPr>
        <w:t>f)</w:t>
      </w:r>
      <w:r>
        <w:rPr>
          <w:lang w:val="en-US" w:eastAsia="zh-CN"/>
        </w:rPr>
        <w:tab/>
      </w:r>
      <w:r w:rsidRPr="004A3152">
        <w:rPr>
          <w:rFonts w:hint="eastAsia"/>
          <w:lang w:eastAsia="zh-CN"/>
        </w:rPr>
        <w:t>相同的杂散发射限值同样适用于各种无线电接口的</w:t>
      </w:r>
      <w:r w:rsidRPr="004A3152">
        <w:rPr>
          <w:lang w:eastAsia="zh-CN"/>
        </w:rPr>
        <w:t>MS</w:t>
      </w:r>
      <w:r w:rsidRPr="004A3152">
        <w:rPr>
          <w:rFonts w:hint="eastAsia"/>
          <w:lang w:eastAsia="zh-CN"/>
        </w:rPr>
        <w:t>；</w:t>
      </w:r>
    </w:p>
    <w:p w:rsidR="005D744D" w:rsidRDefault="005D744D" w:rsidP="005D744D">
      <w:pPr>
        <w:rPr>
          <w:lang w:val="en-US" w:eastAsia="zh-CN"/>
        </w:rPr>
      </w:pPr>
      <w:r>
        <w:rPr>
          <w:i/>
          <w:iCs/>
          <w:lang w:val="en-US" w:eastAsia="zh-CN"/>
        </w:rPr>
        <w:t>g)</w:t>
      </w:r>
      <w:r>
        <w:rPr>
          <w:lang w:val="en-US" w:eastAsia="zh-CN"/>
        </w:rPr>
        <w:tab/>
      </w:r>
      <w:r w:rsidRPr="004A3152">
        <w:rPr>
          <w:rFonts w:hint="eastAsia"/>
          <w:lang w:eastAsia="zh-CN"/>
        </w:rPr>
        <w:t>有关</w:t>
      </w:r>
      <w:r w:rsidRPr="004A3152">
        <w:rPr>
          <w:lang w:eastAsia="zh-CN"/>
        </w:rPr>
        <w:t>OoB</w:t>
      </w:r>
      <w:r w:rsidRPr="004A3152">
        <w:rPr>
          <w:rFonts w:hint="eastAsia"/>
          <w:lang w:eastAsia="zh-CN"/>
        </w:rPr>
        <w:t>发射的</w:t>
      </w:r>
      <w:r w:rsidRPr="004A3152">
        <w:rPr>
          <w:lang w:eastAsia="zh-CN"/>
        </w:rPr>
        <w:t>ITU-R SM.1541</w:t>
      </w:r>
      <w:r w:rsidRPr="004A3152">
        <w:rPr>
          <w:rFonts w:hint="eastAsia"/>
          <w:lang w:eastAsia="zh-CN"/>
        </w:rPr>
        <w:t>建议书规定了</w:t>
      </w:r>
      <w:r w:rsidRPr="004A3152">
        <w:rPr>
          <w:lang w:eastAsia="zh-CN"/>
        </w:rPr>
        <w:t>OoB</w:t>
      </w:r>
      <w:r w:rsidRPr="004A3152">
        <w:rPr>
          <w:rFonts w:hint="eastAsia"/>
          <w:lang w:eastAsia="zh-CN"/>
        </w:rPr>
        <w:t>域的一般限值，</w:t>
      </w:r>
      <w:r w:rsidR="00D6274A" w:rsidRPr="004A3152">
        <w:rPr>
          <w:rFonts w:hint="eastAsia"/>
          <w:lang w:eastAsia="zh-CN"/>
        </w:rPr>
        <w:t>通常</w:t>
      </w:r>
      <w:r w:rsidRPr="004A3152">
        <w:rPr>
          <w:rFonts w:hint="eastAsia"/>
          <w:lang w:eastAsia="zh-CN"/>
        </w:rPr>
        <w:t>构成</w:t>
      </w:r>
      <w:r w:rsidRPr="004A3152">
        <w:rPr>
          <w:lang w:eastAsia="zh-CN"/>
        </w:rPr>
        <w:t>OoB</w:t>
      </w:r>
      <w:r w:rsidRPr="004A3152">
        <w:rPr>
          <w:rFonts w:hint="eastAsia"/>
          <w:lang w:eastAsia="zh-CN"/>
        </w:rPr>
        <w:t>发射限值的最低限制且鼓励制定用于各系统的更为具体的限值；</w:t>
      </w:r>
    </w:p>
    <w:p w:rsidR="005D744D" w:rsidRDefault="005D744D" w:rsidP="009E6D72">
      <w:pPr>
        <w:rPr>
          <w:lang w:val="en-US" w:eastAsia="zh-CN"/>
        </w:rPr>
      </w:pPr>
      <w:r>
        <w:rPr>
          <w:i/>
          <w:iCs/>
          <w:lang w:val="en-US" w:eastAsia="zh-CN"/>
        </w:rPr>
        <w:t>h)</w:t>
      </w:r>
      <w:r>
        <w:rPr>
          <w:lang w:val="en-US" w:eastAsia="zh-CN"/>
        </w:rPr>
        <w:tab/>
      </w:r>
      <w:r w:rsidRPr="004A3152">
        <w:rPr>
          <w:lang w:eastAsia="zh-CN"/>
        </w:rPr>
        <w:t>IMT-</w:t>
      </w:r>
      <w:r w:rsidR="009E6D72" w:rsidRPr="004A3152">
        <w:rPr>
          <w:lang w:eastAsia="zh-CN"/>
        </w:rPr>
        <w:t>Advanced</w:t>
      </w:r>
      <w:r w:rsidRPr="004A3152">
        <w:rPr>
          <w:rFonts w:hint="eastAsia"/>
          <w:lang w:eastAsia="zh-CN"/>
        </w:rPr>
        <w:t>终端的杂散发射电平应符合《无线电规则》附录</w:t>
      </w:r>
      <w:r w:rsidRPr="004A3152">
        <w:rPr>
          <w:lang w:eastAsia="zh-CN"/>
        </w:rPr>
        <w:t>3</w:t>
      </w:r>
      <w:r w:rsidRPr="004A3152">
        <w:rPr>
          <w:rFonts w:hint="eastAsia"/>
          <w:lang w:eastAsia="zh-CN"/>
        </w:rPr>
        <w:t>规定的限值；</w:t>
      </w:r>
    </w:p>
    <w:p w:rsidR="005D744D" w:rsidRDefault="005D744D" w:rsidP="005D744D">
      <w:pPr>
        <w:rPr>
          <w:lang w:val="en-US" w:eastAsia="zh-CN"/>
        </w:rPr>
      </w:pPr>
      <w:r>
        <w:rPr>
          <w:i/>
          <w:iCs/>
          <w:lang w:val="en-US" w:eastAsia="zh-CN"/>
        </w:rPr>
        <w:t>i)</w:t>
      </w:r>
      <w:r>
        <w:rPr>
          <w:lang w:val="en-US" w:eastAsia="zh-CN"/>
        </w:rPr>
        <w:tab/>
      </w:r>
      <w:r w:rsidRPr="004A3152">
        <w:rPr>
          <w:lang w:eastAsia="zh-CN"/>
        </w:rPr>
        <w:t>ITU</w:t>
      </w:r>
      <w:r w:rsidRPr="004A3152">
        <w:rPr>
          <w:lang w:eastAsia="zh-CN"/>
        </w:rPr>
        <w:noBreakHyphen/>
        <w:t>R M.1579</w:t>
      </w:r>
      <w:r w:rsidRPr="004A3152">
        <w:rPr>
          <w:rFonts w:hint="eastAsia"/>
          <w:lang w:eastAsia="zh-CN"/>
        </w:rPr>
        <w:t>建议书为</w:t>
      </w:r>
      <w:r w:rsidRPr="004A3152">
        <w:rPr>
          <w:lang w:eastAsia="zh-CN"/>
        </w:rPr>
        <w:t>IMT-2000</w:t>
      </w:r>
      <w:r w:rsidR="00D6274A" w:rsidRPr="004A3152">
        <w:rPr>
          <w:rFonts w:hint="eastAsia"/>
          <w:lang w:eastAsia="zh-CN"/>
        </w:rPr>
        <w:t>和</w:t>
      </w:r>
      <w:r w:rsidR="00D6274A" w:rsidRPr="004A3152">
        <w:rPr>
          <w:lang w:eastAsia="zh-CN"/>
        </w:rPr>
        <w:t>IMT-Advanced MS</w:t>
      </w:r>
      <w:r w:rsidRPr="004A3152">
        <w:rPr>
          <w:rFonts w:hint="eastAsia"/>
          <w:lang w:eastAsia="zh-CN"/>
        </w:rPr>
        <w:t>的全球流通奠定了技术基础；</w:t>
      </w:r>
    </w:p>
    <w:p w:rsidR="005D744D" w:rsidRDefault="005D744D" w:rsidP="005D744D">
      <w:pPr>
        <w:rPr>
          <w:lang w:val="en-US" w:eastAsia="zh-CN"/>
        </w:rPr>
      </w:pPr>
      <w:r>
        <w:rPr>
          <w:i/>
          <w:iCs/>
          <w:lang w:val="en-US" w:eastAsia="zh-CN"/>
        </w:rPr>
        <w:t>j)</w:t>
      </w:r>
      <w:r>
        <w:rPr>
          <w:lang w:val="en-US" w:eastAsia="zh-CN"/>
        </w:rPr>
        <w:tab/>
      </w:r>
      <w:r w:rsidRPr="004A3152">
        <w:rPr>
          <w:rFonts w:hint="eastAsia"/>
          <w:lang w:eastAsia="zh-CN"/>
        </w:rPr>
        <w:t>全球流通的基本要求之一是</w:t>
      </w:r>
      <w:r w:rsidRPr="004A3152">
        <w:rPr>
          <w:lang w:eastAsia="zh-CN"/>
        </w:rPr>
        <w:t>MS</w:t>
      </w:r>
      <w:r w:rsidRPr="004A3152">
        <w:rPr>
          <w:rFonts w:hint="eastAsia"/>
          <w:lang w:eastAsia="zh-CN"/>
        </w:rPr>
        <w:t>不得在任何其被采用的国家中造成有害干扰；</w:t>
      </w:r>
    </w:p>
    <w:p w:rsidR="005D744D" w:rsidRDefault="005D744D" w:rsidP="00EE7E9D">
      <w:pPr>
        <w:pageBreakBefore/>
        <w:rPr>
          <w:lang w:val="en-US" w:eastAsia="zh-CN"/>
        </w:rPr>
      </w:pPr>
      <w:r>
        <w:rPr>
          <w:i/>
          <w:iCs/>
          <w:lang w:val="en-US" w:eastAsia="zh-CN"/>
        </w:rPr>
        <w:t>k)</w:t>
      </w:r>
      <w:r>
        <w:rPr>
          <w:lang w:val="en-US" w:eastAsia="zh-CN"/>
        </w:rPr>
        <w:tab/>
      </w:r>
      <w:r w:rsidRPr="004A3152">
        <w:rPr>
          <w:rFonts w:hint="eastAsia"/>
          <w:lang w:eastAsia="zh-CN"/>
        </w:rPr>
        <w:t>对无用发射限值的协调将推进在全球范围内的使用以及向全球市场的进入；</w:t>
      </w:r>
    </w:p>
    <w:p w:rsidR="005D744D" w:rsidRDefault="005D744D" w:rsidP="00A72D92">
      <w:pPr>
        <w:rPr>
          <w:lang w:eastAsia="zh-CN"/>
        </w:rPr>
      </w:pPr>
      <w:r>
        <w:rPr>
          <w:i/>
          <w:iCs/>
          <w:lang w:val="en-US" w:eastAsia="zh-CN"/>
        </w:rPr>
        <w:t>l)</w:t>
      </w:r>
      <w:r>
        <w:rPr>
          <w:lang w:val="en-US" w:eastAsia="zh-CN"/>
        </w:rPr>
        <w:tab/>
      </w:r>
      <w:r>
        <w:rPr>
          <w:rFonts w:hint="eastAsia"/>
          <w:lang w:eastAsia="zh-CN"/>
        </w:rPr>
        <w:t>无用发射限值除取决于工作在其他频段的业务外，同时还取决于发射机发射特性；</w:t>
      </w:r>
    </w:p>
    <w:p w:rsidR="005D744D" w:rsidRDefault="005D744D" w:rsidP="009E6D72">
      <w:pPr>
        <w:rPr>
          <w:lang w:val="en-GB" w:eastAsia="zh-CN"/>
        </w:rPr>
      </w:pPr>
      <w:r>
        <w:rPr>
          <w:i/>
          <w:iCs/>
          <w:lang w:val="en-US" w:eastAsia="zh-CN"/>
        </w:rPr>
        <w:t>m)</w:t>
      </w:r>
      <w:r>
        <w:rPr>
          <w:lang w:val="en-GB" w:eastAsia="zh-CN"/>
        </w:rPr>
        <w:tab/>
      </w:r>
      <w:r>
        <w:rPr>
          <w:rFonts w:hint="eastAsia"/>
          <w:lang w:val="en-GB" w:eastAsia="zh-CN"/>
        </w:rPr>
        <w:t>一个系统所采用的技术以及它与</w:t>
      </w:r>
      <w:r w:rsidR="009E6D72" w:rsidRPr="009E6D72">
        <w:rPr>
          <w:lang w:val="en-GB" w:eastAsia="zh-CN"/>
        </w:rPr>
        <w:t>ITU-R M.2012</w:t>
      </w:r>
      <w:r>
        <w:rPr>
          <w:rFonts w:hint="eastAsia"/>
          <w:lang w:val="en-GB" w:eastAsia="zh-CN"/>
        </w:rPr>
        <w:t>建议书中所建议规范与标准的一致性将决定该系统是</w:t>
      </w:r>
      <w:r w:rsidR="009E6D72" w:rsidRPr="009E6D72">
        <w:rPr>
          <w:lang w:val="en-GB" w:eastAsia="zh-CN"/>
        </w:rPr>
        <w:t>IMT-Advanced</w:t>
      </w:r>
      <w:r>
        <w:rPr>
          <w:rFonts w:hint="eastAsia"/>
          <w:lang w:val="en-GB" w:eastAsia="zh-CN"/>
        </w:rPr>
        <w:t>，而不考虑其工作的频段；</w:t>
      </w:r>
    </w:p>
    <w:p w:rsidR="005D744D" w:rsidRDefault="005D744D" w:rsidP="009E6D72">
      <w:pPr>
        <w:rPr>
          <w:lang w:val="en-GB" w:eastAsia="zh-CN"/>
        </w:rPr>
      </w:pPr>
      <w:r>
        <w:rPr>
          <w:i/>
          <w:iCs/>
          <w:lang w:val="en-US" w:eastAsia="zh-CN"/>
        </w:rPr>
        <w:t>n)</w:t>
      </w:r>
      <w:r>
        <w:rPr>
          <w:lang w:val="en-GB" w:eastAsia="zh-CN"/>
        </w:rPr>
        <w:tab/>
      </w:r>
      <w:r>
        <w:rPr>
          <w:rFonts w:hint="eastAsia"/>
          <w:lang w:val="en-GB" w:eastAsia="zh-CN"/>
        </w:rPr>
        <w:t>在</w:t>
      </w:r>
      <w:r>
        <w:rPr>
          <w:lang w:val="en-GB" w:eastAsia="zh-CN"/>
        </w:rPr>
        <w:t>ITU-R M.1036</w:t>
      </w:r>
      <w:r>
        <w:rPr>
          <w:rFonts w:hint="eastAsia"/>
          <w:lang w:val="en-GB" w:eastAsia="zh-CN"/>
        </w:rPr>
        <w:t>建议书中讨论了对为</w:t>
      </w:r>
      <w:r>
        <w:rPr>
          <w:lang w:val="en-GB" w:eastAsia="zh-CN"/>
        </w:rPr>
        <w:t>IMT</w:t>
      </w:r>
      <w:r>
        <w:rPr>
          <w:rFonts w:hint="eastAsia"/>
          <w:lang w:val="en-GB" w:eastAsia="zh-CN"/>
        </w:rPr>
        <w:t>所定义频段进行的协调频率安排，它还指出，“某些管理部门可以在</w:t>
      </w:r>
      <w:r w:rsidR="007F4F22">
        <w:rPr>
          <w:rFonts w:hint="eastAsia"/>
          <w:lang w:val="en-GB" w:eastAsia="zh-CN"/>
        </w:rPr>
        <w:t>《无线电规则》</w:t>
      </w:r>
      <w:r w:rsidR="00D02A14">
        <w:rPr>
          <w:rFonts w:hint="eastAsia"/>
          <w:lang w:val="en-GB" w:eastAsia="zh-CN"/>
        </w:rPr>
        <w:t>（</w:t>
      </w:r>
      <w:r w:rsidR="00D02A14">
        <w:rPr>
          <w:rFonts w:hint="eastAsia"/>
          <w:lang w:val="en-GB" w:eastAsia="zh-CN"/>
        </w:rPr>
        <w:t>RR</w:t>
      </w:r>
      <w:r w:rsidR="00D02A14">
        <w:rPr>
          <w:rFonts w:hint="eastAsia"/>
          <w:lang w:val="en-GB" w:eastAsia="zh-CN"/>
        </w:rPr>
        <w:t>）</w:t>
      </w:r>
      <w:r>
        <w:rPr>
          <w:rFonts w:hint="eastAsia"/>
          <w:lang w:val="en-GB" w:eastAsia="zh-CN"/>
        </w:rPr>
        <w:t>中所确定的那些频段之外的频段中使用</w:t>
      </w:r>
      <w:r w:rsidR="009E6D72" w:rsidRPr="009E6D72">
        <w:rPr>
          <w:lang w:val="en-GB" w:eastAsia="zh-CN"/>
        </w:rPr>
        <w:t>IMT-Advanced</w:t>
      </w:r>
      <w:r>
        <w:rPr>
          <w:rFonts w:hint="eastAsia"/>
          <w:lang w:val="en-GB" w:eastAsia="zh-CN"/>
        </w:rPr>
        <w:t>系统”。</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注意到</w:t>
      </w:r>
    </w:p>
    <w:p w:rsidR="005D744D" w:rsidRDefault="005D744D" w:rsidP="00A72D92">
      <w:pPr>
        <w:rPr>
          <w:lang w:val="en-US" w:eastAsia="zh-CN"/>
        </w:rPr>
      </w:pPr>
      <w:r>
        <w:rPr>
          <w:i/>
          <w:iCs/>
          <w:lang w:val="en-US" w:eastAsia="zh-CN"/>
        </w:rPr>
        <w:t>a)</w:t>
      </w:r>
      <w:r>
        <w:rPr>
          <w:lang w:val="en-US" w:eastAsia="zh-CN"/>
        </w:rPr>
        <w:tab/>
      </w:r>
      <w:r>
        <w:rPr>
          <w:rFonts w:hint="eastAsia"/>
          <w:lang w:eastAsia="zh-CN"/>
        </w:rPr>
        <w:t>各标准化机构通过开展工作给出了保护其他</w:t>
      </w:r>
      <w:r w:rsidR="00BA706E">
        <w:rPr>
          <w:rFonts w:hint="eastAsia"/>
          <w:lang w:eastAsia="zh-CN"/>
        </w:rPr>
        <w:t>无线电系统</w:t>
      </w:r>
      <w:r>
        <w:rPr>
          <w:rFonts w:hint="eastAsia"/>
          <w:lang w:eastAsia="zh-CN"/>
        </w:rPr>
        <w:t>和业务免受干扰以及使不同技术能够共存的限值；</w:t>
      </w:r>
    </w:p>
    <w:p w:rsidR="005D744D" w:rsidRDefault="005D744D" w:rsidP="00A72D92">
      <w:pPr>
        <w:rPr>
          <w:lang w:eastAsia="zh-CN"/>
        </w:rPr>
      </w:pPr>
      <w:r>
        <w:rPr>
          <w:i/>
          <w:iCs/>
          <w:lang w:val="en-US" w:eastAsia="zh-CN"/>
        </w:rPr>
        <w:t>b)</w:t>
      </w:r>
      <w:r>
        <w:rPr>
          <w:lang w:val="en-US" w:eastAsia="zh-CN"/>
        </w:rPr>
        <w:tab/>
      </w:r>
      <w:r w:rsidR="009E6D72" w:rsidRPr="009E6D72">
        <w:rPr>
          <w:lang w:eastAsia="zh-CN"/>
        </w:rPr>
        <w:t>IMT-Advanced</w:t>
      </w:r>
      <w:r>
        <w:rPr>
          <w:rFonts w:hint="eastAsia"/>
          <w:lang w:eastAsia="zh-CN"/>
        </w:rPr>
        <w:t>移动电台必须在规则适用的情况下，遵守当地、区域和国际上就与其运行相关的带外和杂散发射作出的规定；</w:t>
      </w:r>
    </w:p>
    <w:p w:rsidR="005D744D" w:rsidRDefault="005D744D" w:rsidP="00A72D92">
      <w:pPr>
        <w:rPr>
          <w:lang w:val="en-GB" w:eastAsia="zh-CN"/>
        </w:rPr>
      </w:pPr>
      <w:r>
        <w:rPr>
          <w:i/>
          <w:iCs/>
          <w:lang w:val="en-US" w:eastAsia="zh-CN"/>
        </w:rPr>
        <w:t>c)</w:t>
      </w:r>
      <w:r>
        <w:rPr>
          <w:lang w:val="en-GB" w:eastAsia="zh-CN"/>
        </w:rPr>
        <w:tab/>
      </w:r>
      <w:r>
        <w:rPr>
          <w:rFonts w:hint="eastAsia"/>
          <w:lang w:val="en-GB" w:eastAsia="zh-CN"/>
        </w:rPr>
        <w:t>为了反映</w:t>
      </w:r>
      <w:r w:rsidR="009E6D72" w:rsidRPr="009E6D72">
        <w:rPr>
          <w:szCs w:val="24"/>
          <w:lang w:eastAsia="zh-CN"/>
        </w:rPr>
        <w:t>IMT-Advanced</w:t>
      </w:r>
      <w:r>
        <w:rPr>
          <w:rFonts w:hint="eastAsia"/>
          <w:lang w:val="en-GB" w:eastAsia="zh-CN"/>
        </w:rPr>
        <w:t>技术的广泛应用性并保持与技术规范的一致性，基于标准化机构中正在进行的工作，本建议书中的注和附件可能包含了一些资料，它们反映了与在为</w:t>
      </w:r>
      <w:r>
        <w:rPr>
          <w:lang w:val="en-GB" w:eastAsia="zh-CN"/>
        </w:rPr>
        <w:t>IMT</w:t>
      </w:r>
      <w:r>
        <w:rPr>
          <w:rFonts w:hint="eastAsia"/>
          <w:lang w:val="en-GB" w:eastAsia="zh-CN"/>
        </w:rPr>
        <w:t>所确定频段之外频段中的技术应用的相关信息。</w:t>
      </w:r>
    </w:p>
    <w:p w:rsidR="005D744D" w:rsidRDefault="005D744D" w:rsidP="005D744D">
      <w:pPr>
        <w:pStyle w:val="Call"/>
        <w:rPr>
          <w:rFonts w:ascii="STKaiti" w:eastAsia="STKaiti" w:hAnsi="STKaiti"/>
          <w:i w:val="0"/>
          <w:iCs/>
          <w:sz w:val="22"/>
          <w:lang w:val="en-GB" w:eastAsia="zh-CN"/>
        </w:rPr>
      </w:pPr>
      <w:r>
        <w:rPr>
          <w:rFonts w:ascii="STKaiti" w:eastAsia="STKaiti" w:hAnsi="STKaiti" w:hint="eastAsia"/>
          <w:i w:val="0"/>
          <w:iCs/>
          <w:sz w:val="22"/>
          <w:lang w:val="en-GB" w:eastAsia="zh-CN"/>
        </w:rPr>
        <w:t>建议</w:t>
      </w:r>
    </w:p>
    <w:p w:rsidR="005D744D" w:rsidRDefault="00377EA1" w:rsidP="00A72D92">
      <w:pPr>
        <w:rPr>
          <w:lang w:val="en-US" w:eastAsia="zh-CN"/>
        </w:rPr>
      </w:pPr>
      <w:r w:rsidRPr="00EE7E9D">
        <w:rPr>
          <w:b/>
          <w:bCs/>
          <w:szCs w:val="24"/>
          <w:lang w:eastAsia="zh-CN"/>
        </w:rPr>
        <w:t>1</w:t>
      </w:r>
      <w:r>
        <w:rPr>
          <w:szCs w:val="24"/>
          <w:lang w:eastAsia="zh-CN"/>
        </w:rPr>
        <w:tab/>
      </w:r>
      <w:r w:rsidR="009E6D72" w:rsidRPr="009E6D72">
        <w:rPr>
          <w:szCs w:val="24"/>
          <w:lang w:eastAsia="zh-CN"/>
        </w:rPr>
        <w:t>IMT-Advanced</w:t>
      </w:r>
      <w:r w:rsidR="00BA706E">
        <w:rPr>
          <w:rFonts w:hint="eastAsia"/>
          <w:szCs w:val="24"/>
          <w:lang w:eastAsia="zh-CN"/>
        </w:rPr>
        <w:t>移动电台</w:t>
      </w:r>
      <w:r w:rsidR="005D744D">
        <w:rPr>
          <w:rFonts w:hint="eastAsia"/>
          <w:lang w:val="en-US" w:eastAsia="zh-CN"/>
        </w:rPr>
        <w:t>无用发射特性应基于符合</w:t>
      </w:r>
      <w:r w:rsidR="009E6D72" w:rsidRPr="009E6D72">
        <w:rPr>
          <w:lang w:val="en-US" w:eastAsia="zh-CN"/>
        </w:rPr>
        <w:t>ITU-R M.2012</w:t>
      </w:r>
      <w:r w:rsidR="005D744D">
        <w:rPr>
          <w:rFonts w:hint="eastAsia"/>
          <w:lang w:val="en-US" w:eastAsia="zh-CN"/>
        </w:rPr>
        <w:t>建议书</w:t>
      </w:r>
      <w:r w:rsidR="00BA706E" w:rsidRPr="00D3514F">
        <w:rPr>
          <w:rFonts w:ascii="STKaiti" w:eastAsia="STKaiti" w:hAnsi="STKaiti" w:hint="eastAsia"/>
          <w:iCs/>
          <w:lang w:val="en-US" w:eastAsia="zh-CN"/>
        </w:rPr>
        <w:t>建议</w:t>
      </w:r>
      <w:r w:rsidRPr="00D3514F">
        <w:rPr>
          <w:rFonts w:ascii="STKaiti" w:eastAsia="STKaiti" w:hAnsi="STKaiti"/>
          <w:lang w:val="en-US" w:eastAsia="zh-CN"/>
        </w:rPr>
        <w:t>1</w:t>
      </w:r>
      <w:r w:rsidR="005D744D">
        <w:rPr>
          <w:rFonts w:hint="eastAsia"/>
          <w:lang w:val="en-US" w:eastAsia="zh-CN"/>
        </w:rPr>
        <w:t>所述</w:t>
      </w:r>
      <w:r w:rsidR="00BA706E">
        <w:rPr>
          <w:rFonts w:hint="eastAsia"/>
          <w:lang w:val="en-US" w:eastAsia="zh-CN"/>
        </w:rPr>
        <w:t>地面</w:t>
      </w:r>
      <w:r w:rsidR="005D744D">
        <w:rPr>
          <w:rFonts w:hint="eastAsia"/>
          <w:lang w:val="en-US" w:eastAsia="zh-CN"/>
        </w:rPr>
        <w:t>无线电接口规范的具体技术附件</w:t>
      </w:r>
      <w:r w:rsidR="005D744D">
        <w:rPr>
          <w:lang w:val="en-US" w:eastAsia="zh-CN"/>
        </w:rPr>
        <w:t>1</w:t>
      </w:r>
      <w:r>
        <w:rPr>
          <w:rFonts w:hint="eastAsia"/>
          <w:lang w:val="fr-CH" w:eastAsia="zh-CN"/>
        </w:rPr>
        <w:t>和</w:t>
      </w:r>
      <w:r w:rsidR="00BA706E">
        <w:rPr>
          <w:rFonts w:hint="eastAsia"/>
          <w:lang w:val="fr-CH" w:eastAsia="zh-CN"/>
        </w:rPr>
        <w:t>附件</w:t>
      </w:r>
      <w:r>
        <w:rPr>
          <w:rFonts w:hint="eastAsia"/>
          <w:lang w:val="fr-CH" w:eastAsia="zh-CN"/>
        </w:rPr>
        <w:t>2</w:t>
      </w:r>
      <w:r w:rsidR="005D744D">
        <w:rPr>
          <w:rFonts w:hint="eastAsia"/>
          <w:lang w:val="en-US" w:eastAsia="zh-CN"/>
        </w:rPr>
        <w:t>中包含的限值</w:t>
      </w:r>
      <w:r w:rsidR="00D30555">
        <w:rPr>
          <w:rFonts w:hint="eastAsia"/>
          <w:lang w:val="en-US" w:eastAsia="zh-CN"/>
        </w:rPr>
        <w:t>；</w:t>
      </w:r>
    </w:p>
    <w:p w:rsidR="00377EA1" w:rsidRPr="002A02D4" w:rsidRDefault="00377EA1" w:rsidP="00A72D92">
      <w:pPr>
        <w:rPr>
          <w:lang w:val="en-US" w:eastAsia="zh-CN"/>
        </w:rPr>
      </w:pPr>
      <w:r w:rsidRPr="00EE7E9D">
        <w:rPr>
          <w:b/>
          <w:bCs/>
          <w:lang w:val="en-US" w:eastAsia="zh-CN"/>
        </w:rPr>
        <w:t>2</w:t>
      </w:r>
      <w:r w:rsidRPr="002A02D4">
        <w:rPr>
          <w:lang w:val="en-US" w:eastAsia="zh-CN"/>
        </w:rPr>
        <w:tab/>
      </w:r>
      <w:r w:rsidR="00BA706E">
        <w:rPr>
          <w:rFonts w:hint="eastAsia"/>
          <w:lang w:val="en-US" w:eastAsia="zh-CN"/>
        </w:rPr>
        <w:t>附件</w:t>
      </w:r>
      <w:r w:rsidR="00BA706E">
        <w:rPr>
          <w:rFonts w:hint="eastAsia"/>
          <w:lang w:val="en-US" w:eastAsia="zh-CN"/>
        </w:rPr>
        <w:t>1</w:t>
      </w:r>
      <w:r w:rsidR="00BA706E">
        <w:rPr>
          <w:rFonts w:hint="eastAsia"/>
          <w:lang w:val="en-US" w:eastAsia="zh-CN"/>
        </w:rPr>
        <w:t>和附件</w:t>
      </w:r>
      <w:r w:rsidR="00BA706E">
        <w:rPr>
          <w:rFonts w:hint="eastAsia"/>
          <w:lang w:val="en-US" w:eastAsia="zh-CN"/>
        </w:rPr>
        <w:t>2</w:t>
      </w:r>
      <w:r w:rsidR="00BA706E">
        <w:rPr>
          <w:rFonts w:hint="eastAsia"/>
          <w:lang w:val="en-US" w:eastAsia="zh-CN"/>
        </w:rPr>
        <w:t>中的</w:t>
      </w:r>
      <w:r w:rsidR="00BA706E" w:rsidRPr="009E6D72">
        <w:rPr>
          <w:szCs w:val="24"/>
          <w:lang w:eastAsia="zh-CN"/>
        </w:rPr>
        <w:t>IMT-Advanced</w:t>
      </w:r>
      <w:r w:rsidR="00BA706E">
        <w:rPr>
          <w:rFonts w:hint="eastAsia"/>
          <w:szCs w:val="24"/>
          <w:lang w:eastAsia="zh-CN"/>
        </w:rPr>
        <w:t>移动电台</w:t>
      </w:r>
      <w:r w:rsidR="00BA706E">
        <w:rPr>
          <w:rFonts w:ascii="SimSun" w:hAnsi="SimSun" w:cs="SimSun" w:hint="eastAsia"/>
          <w:lang w:val="en-US" w:eastAsia="zh-CN"/>
        </w:rPr>
        <w:t>无用发射特性用在《无线电规则》中为</w:t>
      </w:r>
      <w:r w:rsidR="00BA706E" w:rsidRPr="009E6D72">
        <w:rPr>
          <w:szCs w:val="24"/>
          <w:lang w:eastAsia="zh-CN"/>
        </w:rPr>
        <w:t>IMT</w:t>
      </w:r>
      <w:r w:rsidR="00BA706E">
        <w:rPr>
          <w:rFonts w:ascii="SimSun" w:hAnsi="SimSun" w:cs="SimSun" w:hint="eastAsia"/>
          <w:lang w:val="en-US" w:eastAsia="zh-CN"/>
        </w:rPr>
        <w:t>规定的频段所对应的区域和国家</w:t>
      </w:r>
      <w:r w:rsidR="00BA706E">
        <w:rPr>
          <w:rStyle w:val="FootnoteReference"/>
          <w:szCs w:val="24"/>
          <w:lang w:val="en-US" w:eastAsia="zh-CN"/>
        </w:rPr>
        <w:footnoteReference w:customMarkFollows="1" w:id="2"/>
        <w:t>**</w:t>
      </w:r>
      <w:r w:rsidR="00BA706E">
        <w:rPr>
          <w:rFonts w:ascii="SimSun" w:hAnsi="SimSun" w:cs="SimSun" w:hint="eastAsia"/>
          <w:lang w:val="en-US" w:eastAsia="zh-CN"/>
        </w:rPr>
        <w:t>。</w:t>
      </w:r>
    </w:p>
    <w:p w:rsidR="00377EA1" w:rsidRPr="002A02D4" w:rsidRDefault="00377EA1" w:rsidP="00377EA1">
      <w:pPr>
        <w:rPr>
          <w:lang w:val="en-US" w:eastAsia="zh-CN"/>
        </w:rPr>
      </w:pPr>
    </w:p>
    <w:p w:rsidR="00377EA1" w:rsidRPr="004E6561" w:rsidRDefault="00BA706E" w:rsidP="00377EA1">
      <w:pPr>
        <w:rPr>
          <w:szCs w:val="24"/>
          <w:lang w:val="en-US"/>
        </w:rPr>
      </w:pPr>
      <w:bookmarkStart w:id="13" w:name="lt_pId117"/>
      <w:r>
        <w:rPr>
          <w:rFonts w:hint="eastAsia"/>
          <w:szCs w:val="24"/>
          <w:lang w:val="en-US" w:eastAsia="zh-CN"/>
        </w:rPr>
        <w:t>附件</w:t>
      </w:r>
      <w:r w:rsidR="00377EA1" w:rsidRPr="004E6561">
        <w:rPr>
          <w:szCs w:val="24"/>
          <w:lang w:val="en-US"/>
        </w:rPr>
        <w:t> 1 – LTE-Advanced</w:t>
      </w:r>
      <w:bookmarkEnd w:id="13"/>
      <w:r w:rsidR="00377EA1">
        <w:rPr>
          <w:rStyle w:val="FootnoteReference"/>
          <w:szCs w:val="24"/>
          <w:lang w:val="en-US"/>
        </w:rPr>
        <w:footnoteReference w:id="3"/>
      </w:r>
    </w:p>
    <w:p w:rsidR="00377EA1" w:rsidRPr="002A02D4" w:rsidRDefault="00BA706E" w:rsidP="00377EA1">
      <w:pPr>
        <w:rPr>
          <w:lang w:val="en-US"/>
        </w:rPr>
      </w:pPr>
      <w:bookmarkStart w:id="14" w:name="lt_pId118"/>
      <w:r>
        <w:rPr>
          <w:rFonts w:hint="eastAsia"/>
          <w:lang w:val="en-US" w:eastAsia="zh-CN"/>
        </w:rPr>
        <w:t>附件</w:t>
      </w:r>
      <w:r w:rsidR="00377EA1" w:rsidRPr="004E6561">
        <w:rPr>
          <w:lang w:val="en-US"/>
        </w:rPr>
        <w:t> 2 – WirelessMAN-Advanced</w:t>
      </w:r>
      <w:bookmarkEnd w:id="14"/>
      <w:r w:rsidR="00377EA1" w:rsidRPr="004E6561">
        <w:rPr>
          <w:rStyle w:val="FootnoteReference"/>
        </w:rPr>
        <w:footnoteReference w:id="4"/>
      </w:r>
    </w:p>
    <w:p w:rsidR="00BB55B9" w:rsidRDefault="00BB55B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B55B9" w:rsidRPr="0092175F" w:rsidRDefault="0032462E" w:rsidP="00BB55B9">
      <w:pPr>
        <w:pStyle w:val="AnnexNoTitle"/>
        <w:rPr>
          <w:lang w:val="en-US" w:eastAsia="zh-CN"/>
        </w:rPr>
      </w:pPr>
      <w:bookmarkStart w:id="15" w:name="lt_pId119"/>
      <w:r>
        <w:rPr>
          <w:rFonts w:hint="eastAsia"/>
          <w:lang w:val="en-US" w:eastAsia="zh-CN"/>
        </w:rPr>
        <w:t>附件</w:t>
      </w:r>
      <w:r w:rsidR="00BB55B9" w:rsidRPr="00640E1E">
        <w:rPr>
          <w:lang w:val="en-US" w:eastAsia="zh-CN"/>
        </w:rPr>
        <w:t xml:space="preserve"> 1</w:t>
      </w:r>
      <w:bookmarkEnd w:id="15"/>
      <w:r w:rsidR="00BB55B9" w:rsidRPr="00640E1E">
        <w:rPr>
          <w:lang w:val="en-US" w:eastAsia="zh-CN"/>
        </w:rPr>
        <w:br/>
      </w:r>
      <w:bookmarkStart w:id="16" w:name="lt_pId120"/>
      <w:r w:rsidR="00BB55B9" w:rsidRPr="00640E1E">
        <w:rPr>
          <w:lang w:val="en-US" w:eastAsia="zh-CN"/>
        </w:rPr>
        <w:t>LTE-Advanced</w:t>
      </w:r>
      <w:bookmarkEnd w:id="16"/>
    </w:p>
    <w:p w:rsidR="002A7073" w:rsidRPr="002A7073" w:rsidRDefault="002A7073" w:rsidP="00C23DB5">
      <w:pPr>
        <w:pStyle w:val="Normalaftertitle0"/>
        <w:ind w:firstLineChars="200" w:firstLine="480"/>
        <w:rPr>
          <w:lang w:eastAsia="zh-CN"/>
        </w:rPr>
      </w:pPr>
      <w:bookmarkStart w:id="17" w:name="_GoBack"/>
      <w:bookmarkEnd w:id="17"/>
      <w:r>
        <w:rPr>
          <w:rFonts w:hint="eastAsia"/>
          <w:lang w:eastAsia="zh-CN"/>
        </w:rPr>
        <w:t>目前的附件包括来自有关</w:t>
      </w:r>
      <w:r>
        <w:rPr>
          <w:rFonts w:hint="eastAsia"/>
          <w:lang w:eastAsia="zh-CN"/>
        </w:rPr>
        <w:t>E-UTRA</w:t>
      </w:r>
      <w:r>
        <w:rPr>
          <w:rFonts w:hint="eastAsia"/>
          <w:lang w:eastAsia="zh-CN"/>
        </w:rPr>
        <w:t>移动电台的、演进的通用移动通信系统（</w:t>
      </w:r>
      <w:r>
        <w:rPr>
          <w:rFonts w:hint="eastAsia"/>
          <w:lang w:eastAsia="zh-CN"/>
        </w:rPr>
        <w:t>UMTS</w:t>
      </w:r>
      <w:r>
        <w:rPr>
          <w:rFonts w:hint="eastAsia"/>
          <w:lang w:eastAsia="zh-CN"/>
        </w:rPr>
        <w:t>）地面无线接入（</w:t>
      </w:r>
      <w:r>
        <w:rPr>
          <w:rFonts w:hint="eastAsia"/>
          <w:lang w:eastAsia="zh-CN"/>
        </w:rPr>
        <w:t>E-UTRA</w:t>
      </w:r>
      <w:r>
        <w:rPr>
          <w:rFonts w:hint="eastAsia"/>
          <w:lang w:eastAsia="zh-CN"/>
        </w:rPr>
        <w:t>）载波的无用发射要求。</w:t>
      </w:r>
    </w:p>
    <w:p w:rsidR="002A7073" w:rsidRPr="00640E1E" w:rsidRDefault="002A7073" w:rsidP="009268ED">
      <w:pPr>
        <w:ind w:firstLineChars="200" w:firstLine="480"/>
        <w:rPr>
          <w:lang w:eastAsia="zh-CN"/>
        </w:rPr>
      </w:pPr>
      <w:r>
        <w:rPr>
          <w:rFonts w:hint="eastAsia"/>
          <w:lang w:eastAsia="zh-CN"/>
        </w:rPr>
        <w:t>本附件分为三个部分：</w:t>
      </w:r>
    </w:p>
    <w:p w:rsidR="00BB55B9" w:rsidRPr="00640E1E" w:rsidRDefault="00BB55B9" w:rsidP="00BB55B9">
      <w:pPr>
        <w:pStyle w:val="enumlev1"/>
        <w:rPr>
          <w:lang w:val="en-US" w:eastAsia="zh-CN"/>
        </w:rPr>
      </w:pPr>
      <w:r w:rsidRPr="00640E1E">
        <w:rPr>
          <w:lang w:val="en-US" w:eastAsia="zh-CN"/>
        </w:rPr>
        <w:t>–</w:t>
      </w:r>
      <w:r w:rsidRPr="00640E1E">
        <w:rPr>
          <w:lang w:val="en-US" w:eastAsia="zh-CN"/>
        </w:rPr>
        <w:tab/>
      </w:r>
      <w:r w:rsidR="002A7073">
        <w:rPr>
          <w:rFonts w:hint="eastAsia"/>
          <w:lang w:val="en-US" w:eastAsia="zh-CN"/>
        </w:rPr>
        <w:t>第</w:t>
      </w:r>
      <w:r w:rsidR="002A7073">
        <w:rPr>
          <w:rFonts w:hint="eastAsia"/>
          <w:lang w:val="en-US" w:eastAsia="zh-CN"/>
        </w:rPr>
        <w:t>1</w:t>
      </w:r>
      <w:r w:rsidR="002A7073">
        <w:rPr>
          <w:rFonts w:hint="eastAsia"/>
          <w:lang w:val="en-US" w:eastAsia="zh-CN"/>
        </w:rPr>
        <w:t>章规定适用目前附件中要求的工作频段。</w:t>
      </w:r>
    </w:p>
    <w:p w:rsidR="00BB55B9" w:rsidRPr="00640E1E" w:rsidRDefault="00BB55B9" w:rsidP="00BB55B9">
      <w:pPr>
        <w:pStyle w:val="enumlev1"/>
        <w:rPr>
          <w:lang w:val="en-US" w:eastAsia="zh-CN"/>
        </w:rPr>
      </w:pPr>
      <w:r w:rsidRPr="00640E1E">
        <w:rPr>
          <w:lang w:val="en-US" w:eastAsia="zh-CN"/>
        </w:rPr>
        <w:t>–</w:t>
      </w:r>
      <w:r w:rsidRPr="00640E1E">
        <w:rPr>
          <w:lang w:val="en-US" w:eastAsia="zh-CN"/>
        </w:rPr>
        <w:tab/>
      </w:r>
      <w:r w:rsidR="002A7073">
        <w:rPr>
          <w:rFonts w:hint="eastAsia"/>
          <w:lang w:val="en-US" w:eastAsia="zh-CN"/>
        </w:rPr>
        <w:t>第</w:t>
      </w:r>
      <w:r w:rsidR="002A7073">
        <w:rPr>
          <w:rFonts w:hint="eastAsia"/>
          <w:lang w:val="en-US" w:eastAsia="zh-CN"/>
        </w:rPr>
        <w:t>2</w:t>
      </w:r>
      <w:r w:rsidR="002A7073">
        <w:rPr>
          <w:rFonts w:hint="eastAsia"/>
          <w:lang w:val="en-US" w:eastAsia="zh-CN"/>
        </w:rPr>
        <w:t>章规定定义、符号和缩略语。</w:t>
      </w:r>
    </w:p>
    <w:p w:rsidR="00BB55B9" w:rsidRPr="00640E1E" w:rsidRDefault="00BB55B9" w:rsidP="00BB55B9">
      <w:pPr>
        <w:pStyle w:val="enumlev1"/>
        <w:rPr>
          <w:lang w:val="en-US" w:eastAsia="zh-CN"/>
        </w:rPr>
      </w:pPr>
      <w:r w:rsidRPr="00640E1E">
        <w:rPr>
          <w:lang w:val="en-US" w:eastAsia="zh-CN"/>
        </w:rPr>
        <w:t>–</w:t>
      </w:r>
      <w:r w:rsidRPr="00640E1E">
        <w:rPr>
          <w:lang w:val="en-US" w:eastAsia="zh-CN"/>
        </w:rPr>
        <w:tab/>
      </w:r>
      <w:r w:rsidR="002A7073">
        <w:rPr>
          <w:rFonts w:hint="eastAsia"/>
          <w:lang w:val="en-US" w:eastAsia="zh-CN"/>
        </w:rPr>
        <w:t>第</w:t>
      </w:r>
      <w:r w:rsidR="002A7073">
        <w:rPr>
          <w:rFonts w:hint="eastAsia"/>
          <w:lang w:val="en-US" w:eastAsia="zh-CN"/>
        </w:rPr>
        <w:t>3</w:t>
      </w:r>
      <w:r w:rsidR="002A7073">
        <w:rPr>
          <w:rFonts w:hint="eastAsia"/>
          <w:lang w:val="en-US" w:eastAsia="zh-CN"/>
        </w:rPr>
        <w:t>章、第</w:t>
      </w:r>
      <w:r w:rsidR="002A7073">
        <w:rPr>
          <w:rFonts w:hint="eastAsia"/>
          <w:lang w:val="en-US" w:eastAsia="zh-CN"/>
        </w:rPr>
        <w:t>4</w:t>
      </w:r>
      <w:r w:rsidR="002A7073">
        <w:rPr>
          <w:rFonts w:hint="eastAsia"/>
          <w:lang w:val="en-US" w:eastAsia="zh-CN"/>
        </w:rPr>
        <w:t>章、第</w:t>
      </w:r>
      <w:r w:rsidR="002A7073">
        <w:rPr>
          <w:rFonts w:hint="eastAsia"/>
          <w:lang w:val="en-US" w:eastAsia="zh-CN"/>
        </w:rPr>
        <w:t>5</w:t>
      </w:r>
      <w:r w:rsidR="002A7073">
        <w:rPr>
          <w:rFonts w:hint="eastAsia"/>
          <w:lang w:val="en-US" w:eastAsia="zh-CN"/>
        </w:rPr>
        <w:t>章包含</w:t>
      </w:r>
      <w:r w:rsidR="002A7073">
        <w:rPr>
          <w:rFonts w:hint="eastAsia"/>
          <w:lang w:val="en-US" w:eastAsia="zh-CN"/>
        </w:rPr>
        <w:t>E-UTRA MS</w:t>
      </w:r>
      <w:r w:rsidR="002A7073">
        <w:rPr>
          <w:rFonts w:hint="eastAsia"/>
          <w:lang w:val="en-US" w:eastAsia="zh-CN"/>
        </w:rPr>
        <w:t>无用发射要求。</w:t>
      </w:r>
    </w:p>
    <w:p w:rsidR="002A7073" w:rsidRPr="002A02D4" w:rsidRDefault="002A7073" w:rsidP="00C23DB5">
      <w:pPr>
        <w:ind w:firstLineChars="200" w:firstLine="480"/>
        <w:rPr>
          <w:lang w:val="en-US" w:eastAsia="zh-CN"/>
        </w:rPr>
      </w:pPr>
      <w:r>
        <w:rPr>
          <w:rFonts w:hint="eastAsia"/>
          <w:lang w:val="en-US" w:eastAsia="zh-CN"/>
        </w:rPr>
        <w:t>目前附件中规定的值合并了</w:t>
      </w:r>
      <w:r>
        <w:rPr>
          <w:rFonts w:hint="eastAsia"/>
          <w:lang w:val="en-US" w:eastAsia="zh-CN"/>
        </w:rPr>
        <w:t>ITU-R M.1545</w:t>
      </w:r>
      <w:r>
        <w:rPr>
          <w:rFonts w:hint="eastAsia"/>
          <w:lang w:val="en-US" w:eastAsia="zh-CN"/>
        </w:rPr>
        <w:t>建议书中定义的测试</w:t>
      </w:r>
      <w:r w:rsidR="00D4379B">
        <w:rPr>
          <w:rFonts w:hint="eastAsia"/>
          <w:lang w:val="en-US" w:eastAsia="zh-CN"/>
        </w:rPr>
        <w:t>容限</w:t>
      </w:r>
      <w:r>
        <w:rPr>
          <w:rFonts w:hint="eastAsia"/>
          <w:lang w:val="en-US" w:eastAsia="zh-CN"/>
        </w:rPr>
        <w:t>。</w:t>
      </w:r>
    </w:p>
    <w:p w:rsidR="00BB55B9" w:rsidRPr="00640E1E" w:rsidRDefault="00BB55B9" w:rsidP="00BB55B9">
      <w:pPr>
        <w:pStyle w:val="Heading1"/>
        <w:rPr>
          <w:lang w:val="en-US"/>
        </w:rPr>
      </w:pPr>
      <w:r w:rsidRPr="002A02D4">
        <w:rPr>
          <w:lang w:val="en-US"/>
        </w:rPr>
        <w:t>1</w:t>
      </w:r>
      <w:r w:rsidRPr="002A02D4">
        <w:rPr>
          <w:lang w:val="en-US"/>
        </w:rPr>
        <w:tab/>
      </w:r>
      <w:r w:rsidR="00612E44">
        <w:rPr>
          <w:lang w:val="en-US"/>
        </w:rPr>
        <w:t>工作频段</w:t>
      </w:r>
    </w:p>
    <w:p w:rsidR="00BB55B9" w:rsidRPr="00640E1E" w:rsidRDefault="00651DCC" w:rsidP="00BB55B9">
      <w:pPr>
        <w:pStyle w:val="TableNo"/>
        <w:rPr>
          <w:lang w:val="en-US"/>
        </w:rPr>
      </w:pPr>
      <w:bookmarkStart w:id="18" w:name="lt_pId132"/>
      <w:r>
        <w:rPr>
          <w:lang w:val="en-US"/>
        </w:rPr>
        <w:t>表</w:t>
      </w:r>
      <w:r w:rsidR="00BB55B9" w:rsidRPr="00640E1E">
        <w:rPr>
          <w:lang w:val="en-US"/>
        </w:rPr>
        <w:t>1-1</w:t>
      </w:r>
      <w:bookmarkEnd w:id="18"/>
    </w:p>
    <w:p w:rsidR="00BB55B9" w:rsidRPr="00640E1E" w:rsidRDefault="00BB55B9" w:rsidP="00BB55B9">
      <w:pPr>
        <w:pStyle w:val="Tabletitle"/>
        <w:keepNext w:val="0"/>
        <w:rPr>
          <w:lang w:val="en-US"/>
        </w:rPr>
      </w:pPr>
      <w:bookmarkStart w:id="19" w:name="lt_pId133"/>
      <w:r w:rsidRPr="00640E1E">
        <w:rPr>
          <w:lang w:val="en-US"/>
        </w:rPr>
        <w:t xml:space="preserve">E-UTRA </w:t>
      </w:r>
      <w:r w:rsidR="00612E44">
        <w:rPr>
          <w:lang w:val="en-US"/>
        </w:rPr>
        <w:t>工作频段</w:t>
      </w:r>
      <w:bookmarkEnd w:id="19"/>
    </w:p>
    <w:p w:rsidR="00BB55B9" w:rsidRDefault="00BB55B9" w:rsidP="00BB55B9">
      <w:pPr>
        <w:pStyle w:val="Tablefin"/>
        <w:rPr>
          <w:lang w:eastAsia="zh-CN"/>
        </w:rPr>
      </w:pPr>
    </w:p>
    <w:tbl>
      <w:tblPr>
        <w:tblW w:w="9639" w:type="dxa"/>
        <w:jc w:val="center"/>
        <w:tblLook w:val="0000" w:firstRow="0" w:lastRow="0" w:firstColumn="0" w:lastColumn="0" w:noHBand="0" w:noVBand="0"/>
      </w:tblPr>
      <w:tblGrid>
        <w:gridCol w:w="1561"/>
        <w:gridCol w:w="1491"/>
        <w:gridCol w:w="340"/>
        <w:gridCol w:w="1477"/>
        <w:gridCol w:w="1448"/>
        <w:gridCol w:w="340"/>
        <w:gridCol w:w="1448"/>
        <w:gridCol w:w="1534"/>
      </w:tblGrid>
      <w:tr w:rsidR="00FD5840" w:rsidRPr="00C23A27" w:rsidTr="00912595">
        <w:trPr>
          <w:tblHeader/>
          <w:jc w:val="center"/>
        </w:trPr>
        <w:tc>
          <w:tcPr>
            <w:tcW w:w="1561" w:type="dxa"/>
            <w:vMerge w:val="restart"/>
            <w:tcBorders>
              <w:top w:val="single" w:sz="4" w:space="0" w:color="auto"/>
              <w:left w:val="single" w:sz="4" w:space="0" w:color="auto"/>
              <w:right w:val="single" w:sz="4" w:space="0" w:color="auto"/>
            </w:tcBorders>
            <w:vAlign w:val="center"/>
          </w:tcPr>
          <w:p w:rsidR="00FD5840" w:rsidRPr="00C23A27" w:rsidRDefault="00FD5840" w:rsidP="00912595">
            <w:pPr>
              <w:pStyle w:val="Tablehead"/>
            </w:pPr>
            <w:r>
              <w:t>E-UTRA</w:t>
            </w:r>
            <w:r>
              <w:t>工作频段</w:t>
            </w: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FD5840" w:rsidRPr="0092175F" w:rsidRDefault="00FD5840" w:rsidP="00FD5840">
            <w:pPr>
              <w:pStyle w:val="Tablehead"/>
              <w:rPr>
                <w:lang w:val="en-US" w:eastAsia="zh-CN"/>
              </w:rPr>
            </w:pPr>
            <w:r>
              <w:rPr>
                <w:rFonts w:hint="eastAsia"/>
                <w:lang w:val="en-US" w:eastAsia="zh-CN"/>
              </w:rPr>
              <w:t>上行链路（</w:t>
            </w:r>
            <w:r>
              <w:rPr>
                <w:lang w:val="en-US" w:eastAsia="zh-CN"/>
              </w:rPr>
              <w:t>UL</w:t>
            </w:r>
            <w:r>
              <w:rPr>
                <w:rFonts w:hint="eastAsia"/>
                <w:lang w:val="en-US" w:eastAsia="zh-CN"/>
              </w:rPr>
              <w:t>）工作频段</w:t>
            </w:r>
            <w:r>
              <w:rPr>
                <w:lang w:val="en-US" w:eastAsia="zh-CN"/>
              </w:rPr>
              <w:br/>
              <w:t>BS</w:t>
            </w:r>
            <w:r>
              <w:rPr>
                <w:rFonts w:hint="eastAsia"/>
                <w:lang w:val="en-US" w:eastAsia="zh-CN"/>
              </w:rPr>
              <w:t>接收</w:t>
            </w:r>
            <w:r w:rsidRPr="0092175F">
              <w:rPr>
                <w:lang w:val="en-US" w:eastAsia="zh-CN"/>
              </w:rPr>
              <w:br/>
              <w:t>UE</w:t>
            </w:r>
            <w:r>
              <w:rPr>
                <w:rFonts w:hint="eastAsia"/>
                <w:lang w:val="en-US" w:eastAsia="zh-CN"/>
              </w:rPr>
              <w:t>发射</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FD5840" w:rsidRPr="0092175F" w:rsidRDefault="00FD5840" w:rsidP="00FD5840">
            <w:pPr>
              <w:pStyle w:val="Tablehead"/>
              <w:rPr>
                <w:lang w:val="en-US" w:eastAsia="zh-CN"/>
              </w:rPr>
            </w:pPr>
            <w:r>
              <w:rPr>
                <w:rFonts w:hint="eastAsia"/>
                <w:lang w:val="en-US" w:eastAsia="zh-CN"/>
              </w:rPr>
              <w:t>上行链路（</w:t>
            </w:r>
            <w:r>
              <w:rPr>
                <w:rFonts w:hint="eastAsia"/>
                <w:lang w:val="en-US" w:eastAsia="zh-CN"/>
              </w:rPr>
              <w:t>D</w:t>
            </w:r>
            <w:r>
              <w:rPr>
                <w:lang w:val="en-US" w:eastAsia="zh-CN"/>
              </w:rPr>
              <w:t>L</w:t>
            </w:r>
            <w:r>
              <w:rPr>
                <w:rFonts w:hint="eastAsia"/>
                <w:lang w:val="en-US" w:eastAsia="zh-CN"/>
              </w:rPr>
              <w:t>）工作频段</w:t>
            </w:r>
            <w:r>
              <w:rPr>
                <w:lang w:val="en-US" w:eastAsia="zh-CN"/>
              </w:rPr>
              <w:br/>
              <w:t>BS</w:t>
            </w:r>
            <w:r>
              <w:rPr>
                <w:rFonts w:hint="eastAsia"/>
                <w:lang w:val="en-US" w:eastAsia="zh-CN"/>
              </w:rPr>
              <w:t>发射</w:t>
            </w:r>
            <w:r w:rsidRPr="0092175F">
              <w:rPr>
                <w:lang w:val="en-US" w:eastAsia="zh-CN"/>
              </w:rPr>
              <w:br/>
              <w:t>UE</w:t>
            </w:r>
            <w:r>
              <w:rPr>
                <w:rFonts w:hint="eastAsia"/>
                <w:lang w:val="en-US" w:eastAsia="zh-CN"/>
              </w:rPr>
              <w:t>接收</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FD5840" w:rsidRPr="00C23A27" w:rsidRDefault="00FD5840" w:rsidP="00912595">
            <w:pPr>
              <w:pStyle w:val="Tablehead"/>
            </w:pPr>
            <w:r>
              <w:t>双工模式</w:t>
            </w:r>
          </w:p>
        </w:tc>
      </w:tr>
      <w:tr w:rsidR="00912595" w:rsidRPr="00C23A27" w:rsidTr="00912595">
        <w:trPr>
          <w:tblHeader/>
          <w:jc w:val="center"/>
        </w:trPr>
        <w:tc>
          <w:tcPr>
            <w:tcW w:w="1561" w:type="dxa"/>
            <w:vMerge/>
            <w:tcBorders>
              <w:left w:val="single" w:sz="4" w:space="0" w:color="auto"/>
              <w:bottom w:val="single" w:sz="4" w:space="0" w:color="auto"/>
              <w:right w:val="single" w:sz="4" w:space="0" w:color="auto"/>
            </w:tcBorders>
            <w:vAlign w:val="center"/>
          </w:tcPr>
          <w:p w:rsidR="00912595" w:rsidRPr="00C23A27" w:rsidRDefault="00912595" w:rsidP="00912595">
            <w:pPr>
              <w:rPr>
                <w:rFonts w:asciiTheme="majorBidi" w:hAnsiTheme="majorBidi" w:cstheme="majorBidi"/>
                <w:szCs w:val="22"/>
              </w:rPr>
            </w:pP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912595" w:rsidRPr="007658BA" w:rsidRDefault="00912595" w:rsidP="00912595">
            <w:pPr>
              <w:pStyle w:val="Tablehead"/>
              <w:rPr>
                <w:rFonts w:asciiTheme="majorBidi" w:eastAsiaTheme="minorEastAsia" w:hAnsiTheme="majorBidi" w:cstheme="majorBidi"/>
                <w:b w:val="0"/>
                <w:bCs/>
                <w:i/>
                <w:iCs/>
                <w:szCs w:val="22"/>
                <w:lang w:eastAsia="zh-CN"/>
              </w:rPr>
            </w:pPr>
            <w:r w:rsidRPr="008E6305">
              <w:rPr>
                <w:rFonts w:eastAsia="MS Mincho"/>
                <w:i/>
                <w:iCs/>
                <w:szCs w:val="22"/>
              </w:rPr>
              <w:t>F</w:t>
            </w:r>
            <w:r w:rsidRPr="008E6305">
              <w:rPr>
                <w:rFonts w:eastAsia="MS Mincho"/>
                <w:i/>
                <w:iCs/>
                <w:szCs w:val="22"/>
                <w:vertAlign w:val="subscript"/>
              </w:rPr>
              <w:t>UL</w:t>
            </w:r>
            <w:r w:rsidR="00FD5840">
              <w:rPr>
                <w:rFonts w:eastAsia="MS Mincho"/>
                <w:i/>
                <w:iCs/>
                <w:szCs w:val="22"/>
                <w:vertAlign w:val="subscript"/>
              </w:rPr>
              <w:t>_</w:t>
            </w:r>
            <w:r w:rsidR="007658BA">
              <w:rPr>
                <w:rFonts w:eastAsiaTheme="minorEastAsia" w:hint="eastAsia"/>
                <w:i/>
                <w:iCs/>
                <w:szCs w:val="22"/>
                <w:vertAlign w:val="subscript"/>
                <w:lang w:eastAsia="zh-CN"/>
              </w:rPr>
              <w:t>low</w:t>
            </w:r>
            <w:r w:rsidRPr="008E6305">
              <w:rPr>
                <w:rFonts w:eastAsia="MS Mincho"/>
                <w:i/>
                <w:iCs/>
                <w:szCs w:val="22"/>
              </w:rPr>
              <w:t xml:space="preserve">   –  F</w:t>
            </w:r>
            <w:r w:rsidRPr="008E6305">
              <w:rPr>
                <w:rFonts w:eastAsia="MS Mincho"/>
                <w:i/>
                <w:iCs/>
                <w:szCs w:val="22"/>
                <w:vertAlign w:val="subscript"/>
              </w:rPr>
              <w:t>UL</w:t>
            </w:r>
            <w:r w:rsidR="00FD5840">
              <w:rPr>
                <w:rFonts w:eastAsia="MS Mincho"/>
                <w:i/>
                <w:iCs/>
                <w:szCs w:val="22"/>
                <w:vertAlign w:val="subscript"/>
              </w:rPr>
              <w:t>_</w:t>
            </w:r>
            <w:r w:rsidR="007658BA">
              <w:rPr>
                <w:rFonts w:eastAsiaTheme="minorEastAsia" w:hint="eastAsia"/>
                <w:i/>
                <w:iCs/>
                <w:szCs w:val="22"/>
                <w:vertAlign w:val="subscript"/>
                <w:lang w:eastAsia="zh-CN"/>
              </w:rPr>
              <w:t>high</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912595" w:rsidRPr="007658BA" w:rsidRDefault="00912595" w:rsidP="00912595">
            <w:pPr>
              <w:pStyle w:val="Tablehead"/>
              <w:rPr>
                <w:rFonts w:asciiTheme="majorBidi" w:eastAsiaTheme="minorEastAsia" w:hAnsiTheme="majorBidi" w:cstheme="majorBidi"/>
                <w:b w:val="0"/>
                <w:bCs/>
                <w:i/>
                <w:iCs/>
                <w:szCs w:val="22"/>
                <w:lang w:eastAsia="zh-CN"/>
              </w:rPr>
            </w:pPr>
            <w:r w:rsidRPr="008E6305">
              <w:rPr>
                <w:rFonts w:eastAsia="MS Mincho"/>
                <w:i/>
                <w:iCs/>
                <w:szCs w:val="22"/>
              </w:rPr>
              <w:t>F</w:t>
            </w:r>
            <w:r w:rsidRPr="008E6305">
              <w:rPr>
                <w:rFonts w:eastAsia="MS Mincho"/>
                <w:i/>
                <w:iCs/>
                <w:szCs w:val="22"/>
                <w:vertAlign w:val="subscript"/>
              </w:rPr>
              <w:t>DL</w:t>
            </w:r>
            <w:r w:rsidR="00FD5840">
              <w:rPr>
                <w:rFonts w:eastAsia="MS Mincho"/>
                <w:i/>
                <w:iCs/>
                <w:szCs w:val="22"/>
                <w:vertAlign w:val="subscript"/>
              </w:rPr>
              <w:t>_</w:t>
            </w:r>
            <w:r w:rsidR="007658BA">
              <w:rPr>
                <w:rFonts w:eastAsiaTheme="minorEastAsia" w:hint="eastAsia"/>
                <w:i/>
                <w:iCs/>
                <w:szCs w:val="22"/>
                <w:vertAlign w:val="subscript"/>
                <w:lang w:eastAsia="zh-CN"/>
              </w:rPr>
              <w:t>low</w:t>
            </w:r>
            <w:r w:rsidRPr="008E6305">
              <w:rPr>
                <w:rFonts w:eastAsia="MS Mincho"/>
                <w:i/>
                <w:iCs/>
                <w:szCs w:val="22"/>
              </w:rPr>
              <w:t xml:space="preserve">   –  F</w:t>
            </w:r>
            <w:r w:rsidRPr="008E6305">
              <w:rPr>
                <w:rFonts w:eastAsia="MS Mincho"/>
                <w:i/>
                <w:iCs/>
                <w:szCs w:val="22"/>
                <w:vertAlign w:val="subscript"/>
              </w:rPr>
              <w:t>DL</w:t>
            </w:r>
            <w:r w:rsidR="00FD5840">
              <w:rPr>
                <w:rFonts w:eastAsia="MS Mincho"/>
                <w:i/>
                <w:iCs/>
                <w:szCs w:val="22"/>
                <w:vertAlign w:val="subscript"/>
              </w:rPr>
              <w:t>_</w:t>
            </w:r>
            <w:r w:rsidR="007658BA">
              <w:rPr>
                <w:rFonts w:eastAsiaTheme="minorEastAsia" w:hint="eastAsia"/>
                <w:i/>
                <w:iCs/>
                <w:szCs w:val="22"/>
                <w:vertAlign w:val="subscript"/>
                <w:lang w:eastAsia="zh-CN"/>
              </w:rPr>
              <w:t>high</w:t>
            </w:r>
          </w:p>
        </w:tc>
        <w:tc>
          <w:tcPr>
            <w:tcW w:w="1534" w:type="dxa"/>
            <w:vMerge/>
            <w:tcBorders>
              <w:left w:val="single" w:sz="4" w:space="0" w:color="auto"/>
              <w:bottom w:val="single" w:sz="4" w:space="0" w:color="auto"/>
              <w:right w:val="single" w:sz="4" w:space="0" w:color="auto"/>
            </w:tcBorders>
            <w:shd w:val="clear" w:color="auto" w:fill="auto"/>
          </w:tcPr>
          <w:p w:rsidR="00912595" w:rsidRPr="00C23A27" w:rsidRDefault="00912595" w:rsidP="00912595">
            <w:pPr>
              <w:pStyle w:val="Tablehead"/>
            </w:pP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1 920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1 980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2 110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1 850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1 910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1 930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1 990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3</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1 710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1 785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1 805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1 880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4</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1 710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1 755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2 110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2 155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5</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824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849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869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894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61</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830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840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875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885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7</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2 500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2 570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2 620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2 690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trHeight w:val="221"/>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8</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880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915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925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960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9</w:t>
            </w:r>
          </w:p>
        </w:tc>
        <w:tc>
          <w:tcPr>
            <w:tcW w:w="1491" w:type="dxa"/>
            <w:tcBorders>
              <w:top w:val="single" w:sz="4" w:space="0" w:color="auto"/>
              <w:left w:val="single" w:sz="4" w:space="0" w:color="auto"/>
              <w:bottom w:val="single" w:sz="4" w:space="0" w:color="auto"/>
            </w:tcBorders>
            <w:vAlign w:val="center"/>
          </w:tcPr>
          <w:p w:rsidR="00912595" w:rsidRPr="00AF6FE1" w:rsidRDefault="00912595" w:rsidP="00912595">
            <w:pPr>
              <w:pStyle w:val="Tabletext"/>
              <w:jc w:val="center"/>
            </w:pPr>
            <w:r w:rsidRPr="00AF6FE1">
              <w:t>1 749.9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1 784.9 MHz</w:t>
            </w:r>
          </w:p>
        </w:tc>
        <w:tc>
          <w:tcPr>
            <w:tcW w:w="1448" w:type="dxa"/>
            <w:tcBorders>
              <w:top w:val="single" w:sz="4" w:space="0" w:color="auto"/>
              <w:bottom w:val="single" w:sz="4" w:space="0" w:color="auto"/>
            </w:tcBorders>
            <w:vAlign w:val="center"/>
          </w:tcPr>
          <w:p w:rsidR="00912595" w:rsidRPr="00AF6FE1" w:rsidRDefault="00912595" w:rsidP="00912595">
            <w:pPr>
              <w:pStyle w:val="Tabletext"/>
              <w:jc w:val="center"/>
            </w:pPr>
            <w:r w:rsidRPr="00AF6FE1">
              <w:t>1 844.9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1 879.9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10</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1 710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1 770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2110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11#</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1 427.9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1 447.9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1 475.9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1 495.9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12</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699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716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729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13</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777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787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746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756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14</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788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798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758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768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15</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16</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Reserved</w:t>
            </w:r>
          </w:p>
        </w:tc>
        <w:tc>
          <w:tcPr>
            <w:tcW w:w="340" w:type="dxa"/>
            <w:tcBorders>
              <w:top w:val="single" w:sz="4" w:space="0" w:color="auto"/>
              <w:bottom w:val="single" w:sz="4" w:space="0" w:color="auto"/>
            </w:tcBorders>
          </w:tcPr>
          <w:p w:rsidR="00912595" w:rsidRPr="00AF6FE1" w:rsidRDefault="00912595" w:rsidP="00912595">
            <w:pPr>
              <w:pStyle w:val="Tabletext"/>
              <w:jc w:val="center"/>
            </w:pP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17</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704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716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734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18</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815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830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860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875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19</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830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845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875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890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bl>
    <w:p w:rsidR="00912595" w:rsidRPr="00835CE6" w:rsidRDefault="00651DCC" w:rsidP="00912595">
      <w:pPr>
        <w:pStyle w:val="TableNo"/>
      </w:pPr>
      <w:r>
        <w:t>表</w:t>
      </w:r>
      <w:r w:rsidR="00912595" w:rsidRPr="00855A36">
        <w:t>1-1</w:t>
      </w:r>
      <w:r>
        <w:t>（结束）</w:t>
      </w:r>
    </w:p>
    <w:tbl>
      <w:tblPr>
        <w:tblW w:w="9639" w:type="dxa"/>
        <w:jc w:val="center"/>
        <w:tblLook w:val="0000" w:firstRow="0" w:lastRow="0" w:firstColumn="0" w:lastColumn="0" w:noHBand="0" w:noVBand="0"/>
      </w:tblPr>
      <w:tblGrid>
        <w:gridCol w:w="1562"/>
        <w:gridCol w:w="1490"/>
        <w:gridCol w:w="340"/>
        <w:gridCol w:w="1476"/>
        <w:gridCol w:w="1447"/>
        <w:gridCol w:w="340"/>
        <w:gridCol w:w="9"/>
        <w:gridCol w:w="1442"/>
        <w:gridCol w:w="1533"/>
      </w:tblGrid>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20</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832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862 MHz</w:t>
            </w:r>
          </w:p>
        </w:tc>
        <w:tc>
          <w:tcPr>
            <w:tcW w:w="1448"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791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821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21#</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1 447.9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1 462.9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1 495.9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1 510.9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912595" w:rsidRPr="00AF6FE1" w:rsidRDefault="00912595" w:rsidP="00912595">
            <w:pPr>
              <w:pStyle w:val="Tabletext"/>
              <w:jc w:val="center"/>
            </w:pPr>
            <w:r w:rsidRPr="00AF6FE1">
              <w:t>2</w:t>
            </w:r>
            <w:r w:rsidRPr="00AF6FE1">
              <w:rPr>
                <w:rFonts w:eastAsia="MS Mincho"/>
              </w:rPr>
              <w:t>2</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rPr>
                <w:rFonts w:eastAsia="MS Mincho"/>
              </w:rPr>
              <w:t>3410</w:t>
            </w:r>
            <w:r w:rsidRPr="00AF6FE1">
              <w:t xml:space="preserve">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rPr>
                <w:rFonts w:eastAsia="MS Mincho"/>
              </w:rPr>
              <w:t>3 490</w:t>
            </w:r>
            <w:r w:rsidRPr="00AF6FE1">
              <w:t xml:space="preserve"> MHz</w:t>
            </w:r>
          </w:p>
        </w:tc>
        <w:tc>
          <w:tcPr>
            <w:tcW w:w="1448"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rPr>
                <w:rFonts w:eastAsia="MS Mincho"/>
              </w:rPr>
              <w:t>3 510</w:t>
            </w:r>
            <w:r w:rsidRPr="00AF6FE1">
              <w:t xml:space="preserve">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rPr>
                <w:rFonts w:eastAsia="MS Mincho"/>
              </w:rPr>
              <w:t>3 590</w:t>
            </w:r>
            <w:r w:rsidRPr="00AF6FE1">
              <w:t xml:space="preserve">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C23A27" w:rsidTr="00912595">
        <w:trPr>
          <w:jc w:val="center"/>
        </w:trPr>
        <w:tc>
          <w:tcPr>
            <w:tcW w:w="1561"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23</w:t>
            </w:r>
          </w:p>
        </w:tc>
        <w:tc>
          <w:tcPr>
            <w:tcW w:w="1491" w:type="dxa"/>
            <w:tcBorders>
              <w:top w:val="single" w:sz="4" w:space="0" w:color="auto"/>
              <w:left w:val="single" w:sz="4" w:space="0" w:color="auto"/>
              <w:bottom w:val="single" w:sz="4" w:space="0" w:color="auto"/>
            </w:tcBorders>
          </w:tcPr>
          <w:p w:rsidR="00912595" w:rsidRPr="00AF6FE1" w:rsidRDefault="00912595" w:rsidP="00912595">
            <w:pPr>
              <w:pStyle w:val="Tabletext"/>
              <w:jc w:val="center"/>
            </w:pPr>
            <w:r w:rsidRPr="00AF6FE1">
              <w:t>2 000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77" w:type="dxa"/>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2 020 MHz</w:t>
            </w:r>
          </w:p>
        </w:tc>
        <w:tc>
          <w:tcPr>
            <w:tcW w:w="1448" w:type="dxa"/>
            <w:tcBorders>
              <w:top w:val="single" w:sz="4" w:space="0" w:color="auto"/>
              <w:bottom w:val="single" w:sz="4" w:space="0" w:color="auto"/>
            </w:tcBorders>
          </w:tcPr>
          <w:p w:rsidR="00912595" w:rsidRPr="00AF6FE1" w:rsidRDefault="00912595" w:rsidP="00912595">
            <w:pPr>
              <w:pStyle w:val="Tabletext"/>
              <w:jc w:val="center"/>
            </w:pPr>
            <w:r w:rsidRPr="00AF6FE1">
              <w:t>2 180 MHz</w:t>
            </w:r>
          </w:p>
        </w:tc>
        <w:tc>
          <w:tcPr>
            <w:tcW w:w="340" w:type="dxa"/>
            <w:tcBorders>
              <w:top w:val="single" w:sz="4" w:space="0" w:color="auto"/>
              <w:bottom w:val="single" w:sz="4" w:space="0" w:color="auto"/>
            </w:tcBorders>
          </w:tcPr>
          <w:p w:rsidR="00912595" w:rsidRPr="00AF6FE1" w:rsidRDefault="00912595" w:rsidP="00912595">
            <w:pPr>
              <w:pStyle w:val="Tabletext"/>
              <w:jc w:val="center"/>
            </w:pPr>
            <w:r w:rsidRPr="00AF6FE1">
              <w:t>–</w:t>
            </w:r>
          </w:p>
        </w:tc>
        <w:tc>
          <w:tcPr>
            <w:tcW w:w="1448" w:type="dxa"/>
            <w:gridSpan w:val="2"/>
            <w:tcBorders>
              <w:top w:val="single" w:sz="4" w:space="0" w:color="auto"/>
              <w:bottom w:val="single" w:sz="4" w:space="0" w:color="auto"/>
              <w:right w:val="single" w:sz="4" w:space="0" w:color="auto"/>
            </w:tcBorders>
          </w:tcPr>
          <w:p w:rsidR="00912595" w:rsidRPr="00AF6FE1" w:rsidRDefault="00912595" w:rsidP="00912595">
            <w:pPr>
              <w:pStyle w:val="Tabletext"/>
              <w:jc w:val="center"/>
            </w:pPr>
            <w:r w:rsidRPr="00AF6FE1">
              <w:t>2 200 MHz</w:t>
            </w:r>
          </w:p>
        </w:tc>
        <w:tc>
          <w:tcPr>
            <w:tcW w:w="1534" w:type="dxa"/>
            <w:tcBorders>
              <w:top w:val="single" w:sz="4" w:space="0" w:color="auto"/>
              <w:left w:val="single" w:sz="4" w:space="0" w:color="auto"/>
              <w:bottom w:val="single" w:sz="4" w:space="0" w:color="auto"/>
              <w:right w:val="single" w:sz="4" w:space="0" w:color="auto"/>
            </w:tcBorders>
          </w:tcPr>
          <w:p w:rsidR="00912595" w:rsidRPr="00AF6FE1" w:rsidRDefault="00912595" w:rsidP="00912595">
            <w:pPr>
              <w:pStyle w:val="Tabletext"/>
              <w:jc w:val="center"/>
            </w:pPr>
            <w:r w:rsidRPr="00AF6FE1">
              <w:t>FDD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24</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1 626.5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1 660.5 MHz</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1 525 MHz</w:t>
            </w:r>
          </w:p>
        </w:tc>
        <w:tc>
          <w:tcPr>
            <w:tcW w:w="349" w:type="dxa"/>
            <w:gridSpan w:val="2"/>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42"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1 559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FDD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25</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1 850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1 915 MHz</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1 930 MHz</w:t>
            </w:r>
          </w:p>
        </w:tc>
        <w:tc>
          <w:tcPr>
            <w:tcW w:w="349" w:type="dxa"/>
            <w:gridSpan w:val="2"/>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42"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1 995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FDD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26</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814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849 MHz</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859 MHz</w:t>
            </w:r>
          </w:p>
        </w:tc>
        <w:tc>
          <w:tcPr>
            <w:tcW w:w="349" w:type="dxa"/>
            <w:gridSpan w:val="2"/>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42"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894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FDD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27</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807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824 MHz</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852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869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FDD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28</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703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748 MHz</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758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803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FDD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29</w:t>
            </w:r>
          </w:p>
        </w:tc>
        <w:tc>
          <w:tcPr>
            <w:tcW w:w="3304" w:type="dxa"/>
            <w:gridSpan w:val="3"/>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rPr>
                <w:lang w:eastAsia="zh-CN"/>
              </w:rPr>
              <w:t>N/A</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rPr>
                <w:lang w:eastAsia="zh-CN"/>
              </w:rPr>
              <w:t>717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rPr>
                <w:lang w:eastAsia="zh-CN"/>
              </w:rPr>
              <w:t>728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FDD</w:t>
            </w:r>
            <w:r w:rsidRPr="00A37D62">
              <w:rPr>
                <w:vertAlign w:val="superscript"/>
              </w:rPr>
              <w:t>2</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p>
        </w:tc>
        <w:tc>
          <w:tcPr>
            <w:tcW w:w="339" w:type="dxa"/>
            <w:tcBorders>
              <w:top w:val="single" w:sz="4" w:space="0" w:color="auto"/>
              <w:bottom w:val="single" w:sz="4" w:space="0" w:color="auto"/>
            </w:tcBorders>
          </w:tcPr>
          <w:p w:rsidR="00912595" w:rsidRPr="00A37D62" w:rsidRDefault="00912595" w:rsidP="00912595">
            <w:pPr>
              <w:pStyle w:val="Tabletext"/>
              <w:jc w:val="center"/>
            </w:pP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p>
        </w:tc>
        <w:tc>
          <w:tcPr>
            <w:tcW w:w="339" w:type="dxa"/>
            <w:tcBorders>
              <w:top w:val="single" w:sz="4" w:space="0" w:color="auto"/>
              <w:bottom w:val="single" w:sz="4" w:space="0" w:color="auto"/>
            </w:tcBorders>
          </w:tcPr>
          <w:p w:rsidR="00912595" w:rsidRPr="00A37D62" w:rsidRDefault="00912595" w:rsidP="00912595">
            <w:pPr>
              <w:pStyle w:val="Tabletext"/>
              <w:jc w:val="center"/>
            </w:pP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33</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1 900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1 920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1 900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34</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2 010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2 025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2 010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2 025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35</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1 850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1 910 MHz</w:t>
            </w:r>
          </w:p>
        </w:tc>
        <w:tc>
          <w:tcPr>
            <w:tcW w:w="1448"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1 850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1 910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36</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1 930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1 990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1 930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1 990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37</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1 910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1 930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1 910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1 930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912595" w:rsidRPr="00A37D62" w:rsidRDefault="00912595" w:rsidP="00912595">
            <w:pPr>
              <w:pStyle w:val="Tabletext"/>
              <w:jc w:val="center"/>
            </w:pPr>
            <w:r w:rsidRPr="00A37D62">
              <w:t>38</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2 570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2 620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2 570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2 620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39</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1 880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1 920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1 880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40</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pPr>
            <w:r w:rsidRPr="00A37D62">
              <w:t>2 300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2 400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t>2 300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t>2 400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rPr>
                <w:lang w:eastAsia="zh-CN"/>
              </w:rPr>
              <w:t>41</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2 496 MHz</w:t>
            </w:r>
          </w:p>
        </w:tc>
        <w:tc>
          <w:tcPr>
            <w:tcW w:w="339" w:type="dxa"/>
            <w:tcBorders>
              <w:top w:val="single" w:sz="4" w:space="0" w:color="auto"/>
              <w:bottom w:val="single" w:sz="4" w:space="0" w:color="auto"/>
            </w:tcBorders>
          </w:tcPr>
          <w:p w:rsidR="00912595" w:rsidRPr="00A37D62" w:rsidRDefault="00912595" w:rsidP="00912595">
            <w:pPr>
              <w:pStyle w:val="Tabletext"/>
              <w:jc w:val="center"/>
            </w:pP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2 690 MHz</w:t>
            </w:r>
          </w:p>
        </w:tc>
        <w:tc>
          <w:tcPr>
            <w:tcW w:w="1448" w:type="dxa"/>
            <w:tcBorders>
              <w:top w:val="single" w:sz="4" w:space="0" w:color="auto"/>
              <w:bottom w:val="single" w:sz="4" w:space="0" w:color="auto"/>
            </w:tcBorders>
          </w:tcPr>
          <w:p w:rsidR="00912595" w:rsidRPr="00A37D62" w:rsidRDefault="00912595" w:rsidP="00912595">
            <w:pPr>
              <w:pStyle w:val="Tabletext"/>
              <w:jc w:val="center"/>
            </w:pPr>
            <w:r w:rsidRPr="00A37D62">
              <w:rPr>
                <w:lang w:eastAsia="zh-CN"/>
              </w:rPr>
              <w:t>2 496 MHz</w:t>
            </w:r>
          </w:p>
        </w:tc>
        <w:tc>
          <w:tcPr>
            <w:tcW w:w="339" w:type="dxa"/>
            <w:tcBorders>
              <w:top w:val="single" w:sz="4" w:space="0" w:color="auto"/>
              <w:bottom w:val="single" w:sz="4" w:space="0" w:color="auto"/>
            </w:tcBorders>
          </w:tcPr>
          <w:p w:rsidR="00912595" w:rsidRPr="00A37D62" w:rsidRDefault="00912595" w:rsidP="00912595">
            <w:pPr>
              <w:pStyle w:val="Tabletext"/>
              <w:jc w:val="center"/>
            </w:pP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pPr>
            <w:r w:rsidRPr="00A37D62">
              <w:rPr>
                <w:lang w:eastAsia="zh-CN"/>
              </w:rPr>
              <w:t>2 690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42</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3 400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3 600 MHz</w:t>
            </w:r>
          </w:p>
        </w:tc>
        <w:tc>
          <w:tcPr>
            <w:tcW w:w="1448" w:type="dxa"/>
            <w:tcBorders>
              <w:top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3 400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3 600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t>43</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3 600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3 800 MHz</w:t>
            </w:r>
          </w:p>
        </w:tc>
        <w:tc>
          <w:tcPr>
            <w:tcW w:w="1448" w:type="dxa"/>
            <w:tcBorders>
              <w:top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3 600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3 800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A37D62" w:rsidTr="00912595">
        <w:trPr>
          <w:jc w:val="center"/>
        </w:trPr>
        <w:tc>
          <w:tcPr>
            <w:tcW w:w="1562"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44</w:t>
            </w:r>
          </w:p>
        </w:tc>
        <w:tc>
          <w:tcPr>
            <w:tcW w:w="1490" w:type="dxa"/>
            <w:tcBorders>
              <w:top w:val="single" w:sz="4" w:space="0" w:color="auto"/>
              <w:left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703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75" w:type="dxa"/>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803 MHz</w:t>
            </w:r>
          </w:p>
        </w:tc>
        <w:tc>
          <w:tcPr>
            <w:tcW w:w="1448" w:type="dxa"/>
            <w:tcBorders>
              <w:top w:val="single" w:sz="4" w:space="0" w:color="auto"/>
              <w:bottom w:val="single" w:sz="4" w:space="0" w:color="auto"/>
            </w:tcBorders>
          </w:tcPr>
          <w:p w:rsidR="00912595" w:rsidRPr="00A37D62" w:rsidRDefault="00912595" w:rsidP="00912595">
            <w:pPr>
              <w:pStyle w:val="Tabletext"/>
              <w:jc w:val="center"/>
              <w:rPr>
                <w:lang w:eastAsia="zh-CN"/>
              </w:rPr>
            </w:pPr>
            <w:r w:rsidRPr="00A37D62">
              <w:rPr>
                <w:lang w:eastAsia="zh-CN"/>
              </w:rPr>
              <w:t>703 MHz</w:t>
            </w:r>
          </w:p>
        </w:tc>
        <w:tc>
          <w:tcPr>
            <w:tcW w:w="339" w:type="dxa"/>
            <w:tcBorders>
              <w:top w:val="single" w:sz="4" w:space="0" w:color="auto"/>
              <w:bottom w:val="single" w:sz="4" w:space="0" w:color="auto"/>
            </w:tcBorders>
          </w:tcPr>
          <w:p w:rsidR="00912595" w:rsidRPr="00A37D62" w:rsidRDefault="00912595" w:rsidP="00912595">
            <w:pPr>
              <w:pStyle w:val="Tabletext"/>
              <w:jc w:val="center"/>
            </w:pPr>
            <w:r w:rsidRPr="00A37D62">
              <w:t>–</w:t>
            </w:r>
          </w:p>
        </w:tc>
        <w:tc>
          <w:tcPr>
            <w:tcW w:w="1452" w:type="dxa"/>
            <w:gridSpan w:val="2"/>
            <w:tcBorders>
              <w:top w:val="single" w:sz="4" w:space="0" w:color="auto"/>
              <w:bottom w:val="single" w:sz="4" w:space="0" w:color="auto"/>
              <w:right w:val="single" w:sz="4" w:space="0" w:color="auto"/>
            </w:tcBorders>
          </w:tcPr>
          <w:p w:rsidR="00912595" w:rsidRPr="00A37D62" w:rsidRDefault="00912595" w:rsidP="00912595">
            <w:pPr>
              <w:pStyle w:val="Tabletext"/>
              <w:jc w:val="center"/>
              <w:rPr>
                <w:lang w:eastAsia="zh-CN"/>
              </w:rPr>
            </w:pPr>
            <w:r w:rsidRPr="00A37D62">
              <w:rPr>
                <w:lang w:eastAsia="zh-CN"/>
              </w:rPr>
              <w:t>803 MHz</w:t>
            </w:r>
          </w:p>
        </w:tc>
        <w:tc>
          <w:tcPr>
            <w:tcW w:w="1534" w:type="dxa"/>
            <w:tcBorders>
              <w:top w:val="single" w:sz="4" w:space="0" w:color="auto"/>
              <w:left w:val="single" w:sz="4" w:space="0" w:color="auto"/>
              <w:bottom w:val="single" w:sz="4" w:space="0" w:color="auto"/>
              <w:right w:val="single" w:sz="4" w:space="0" w:color="auto"/>
            </w:tcBorders>
          </w:tcPr>
          <w:p w:rsidR="00912595" w:rsidRPr="00A37D62" w:rsidRDefault="00912595" w:rsidP="00912595">
            <w:pPr>
              <w:pStyle w:val="Tabletext"/>
              <w:jc w:val="center"/>
            </w:pPr>
            <w:r w:rsidRPr="00A37D62">
              <w:t>TDD</w:t>
            </w:r>
          </w:p>
        </w:tc>
      </w:tr>
      <w:tr w:rsidR="00912595" w:rsidRPr="00912595" w:rsidTr="00912595">
        <w:trPr>
          <w:jc w:val="center"/>
        </w:trPr>
        <w:tc>
          <w:tcPr>
            <w:tcW w:w="9639" w:type="dxa"/>
            <w:gridSpan w:val="9"/>
            <w:tcBorders>
              <w:top w:val="single" w:sz="4" w:space="0" w:color="auto"/>
            </w:tcBorders>
          </w:tcPr>
          <w:p w:rsidR="00912595" w:rsidRPr="00A37D62" w:rsidRDefault="00E8143E" w:rsidP="00912595">
            <w:pPr>
              <w:pStyle w:val="TableLegendNote"/>
              <w:rPr>
                <w:lang w:eastAsia="zh-CN"/>
              </w:rPr>
            </w:pPr>
            <w:r>
              <w:rPr>
                <w:lang w:eastAsia="zh-CN"/>
              </w:rPr>
              <w:t>注</w:t>
            </w:r>
            <w:r w:rsidR="00912595" w:rsidRPr="00A37D62">
              <w:rPr>
                <w:lang w:eastAsia="zh-CN"/>
              </w:rPr>
              <w:t>1</w:t>
            </w:r>
            <w:r w:rsidR="00912595">
              <w:rPr>
                <w:lang w:eastAsia="zh-CN"/>
              </w:rPr>
              <w:t xml:space="preserve"> –</w:t>
            </w:r>
            <w:r w:rsidR="00710B15">
              <w:rPr>
                <w:lang w:eastAsia="zh-CN"/>
              </w:rPr>
              <w:t xml:space="preserve"> </w:t>
            </w:r>
            <w:r>
              <w:rPr>
                <w:rFonts w:hint="eastAsia"/>
                <w:lang w:eastAsia="zh-CN"/>
              </w:rPr>
              <w:t>频段</w:t>
            </w:r>
            <w:r>
              <w:rPr>
                <w:rFonts w:hint="eastAsia"/>
                <w:lang w:eastAsia="zh-CN"/>
              </w:rPr>
              <w:t>6</w:t>
            </w:r>
            <w:r>
              <w:rPr>
                <w:rFonts w:hint="eastAsia"/>
                <w:lang w:eastAsia="zh-CN"/>
              </w:rPr>
              <w:t>不适用。</w:t>
            </w:r>
          </w:p>
          <w:p w:rsidR="00912595" w:rsidRPr="00A37D62" w:rsidRDefault="00E8143E" w:rsidP="00912595">
            <w:pPr>
              <w:pStyle w:val="TableLegendNote"/>
              <w:rPr>
                <w:lang w:eastAsia="zh-CN"/>
              </w:rPr>
            </w:pPr>
            <w:r>
              <w:rPr>
                <w:lang w:eastAsia="zh-CN"/>
              </w:rPr>
              <w:t>注</w:t>
            </w:r>
            <w:r w:rsidR="00912595">
              <w:rPr>
                <w:lang w:eastAsia="zh-CN"/>
              </w:rPr>
              <w:t>2 –</w:t>
            </w:r>
            <w:r w:rsidR="00710B15">
              <w:rPr>
                <w:lang w:eastAsia="zh-CN"/>
              </w:rPr>
              <w:t xml:space="preserve"> </w:t>
            </w:r>
            <w:r w:rsidRPr="00E8143E">
              <w:rPr>
                <w:rFonts w:hint="eastAsia"/>
                <w:lang w:eastAsia="zh-CN"/>
              </w:rPr>
              <w:t>当配置载波聚合</w:t>
            </w:r>
            <w:r>
              <w:rPr>
                <w:rFonts w:hint="eastAsia"/>
                <w:lang w:eastAsia="zh-CN"/>
              </w:rPr>
              <w:t>时，限于</w:t>
            </w:r>
            <w:r>
              <w:rPr>
                <w:rFonts w:hint="eastAsia"/>
                <w:lang w:eastAsia="zh-CN"/>
              </w:rPr>
              <w:t>E-UTRA</w:t>
            </w:r>
            <w:r w:rsidRPr="00E8143E">
              <w:rPr>
                <w:rFonts w:hint="eastAsia"/>
                <w:lang w:eastAsia="zh-CN"/>
              </w:rPr>
              <w:t>操作。下行</w:t>
            </w:r>
            <w:r>
              <w:rPr>
                <w:rFonts w:hint="eastAsia"/>
                <w:lang w:eastAsia="zh-CN"/>
              </w:rPr>
              <w:t>链路工作频段与（</w:t>
            </w:r>
            <w:r>
              <w:rPr>
                <w:rFonts w:hint="eastAsia"/>
                <w:lang w:eastAsia="zh-CN"/>
              </w:rPr>
              <w:t>CA</w:t>
            </w:r>
            <w:r>
              <w:rPr>
                <w:rFonts w:hint="eastAsia"/>
                <w:lang w:eastAsia="zh-CN"/>
              </w:rPr>
              <w:t>）配置中的上行链路工作频段（外部的）成对出现，支持配置的</w:t>
            </w:r>
            <w:r w:rsidR="0000416E">
              <w:rPr>
                <w:rFonts w:hint="eastAsia"/>
                <w:lang w:eastAsia="zh-CN"/>
              </w:rPr>
              <w:t>主小区</w:t>
            </w:r>
            <w:r>
              <w:rPr>
                <w:rFonts w:hint="eastAsia"/>
                <w:lang w:eastAsia="zh-CN"/>
              </w:rPr>
              <w:t>（</w:t>
            </w:r>
            <w:r>
              <w:rPr>
                <w:rFonts w:hint="eastAsia"/>
                <w:lang w:eastAsia="zh-CN"/>
              </w:rPr>
              <w:t>Pcell</w:t>
            </w:r>
            <w:r>
              <w:rPr>
                <w:rFonts w:hint="eastAsia"/>
                <w:lang w:eastAsia="zh-CN"/>
              </w:rPr>
              <w:t>）——</w:t>
            </w:r>
            <w:r w:rsidR="0000416E">
              <w:rPr>
                <w:rFonts w:hint="eastAsia"/>
                <w:lang w:eastAsia="zh-CN"/>
              </w:rPr>
              <w:t>主小区</w:t>
            </w:r>
            <w:r>
              <w:rPr>
                <w:rFonts w:hint="eastAsia"/>
                <w:lang w:eastAsia="zh-CN"/>
              </w:rPr>
              <w:t>：指的是工作于</w:t>
            </w:r>
            <w:r w:rsidRPr="00E8143E">
              <w:rPr>
                <w:rFonts w:hint="eastAsia"/>
                <w:lang w:eastAsia="zh-CN"/>
              </w:rPr>
              <w:t>主频率</w:t>
            </w:r>
            <w:r>
              <w:rPr>
                <w:rFonts w:hint="eastAsia"/>
                <w:lang w:eastAsia="zh-CN"/>
              </w:rPr>
              <w:t>的单元，在</w:t>
            </w:r>
            <w:r w:rsidR="0000416E">
              <w:rPr>
                <w:rFonts w:hint="eastAsia"/>
                <w:lang w:eastAsia="zh-CN"/>
              </w:rPr>
              <w:t>主小区</w:t>
            </w:r>
            <w:r>
              <w:rPr>
                <w:rFonts w:hint="eastAsia"/>
                <w:lang w:eastAsia="zh-CN"/>
              </w:rPr>
              <w:t>中，</w:t>
            </w:r>
            <w:r>
              <w:rPr>
                <w:rFonts w:hint="eastAsia"/>
                <w:lang w:eastAsia="zh-CN"/>
              </w:rPr>
              <w:t>UE</w:t>
            </w:r>
            <w:r>
              <w:rPr>
                <w:rFonts w:hint="eastAsia"/>
                <w:lang w:eastAsia="zh-CN"/>
              </w:rPr>
              <w:t>执行初始连接建立程序</w:t>
            </w:r>
            <w:r w:rsidR="0089105F">
              <w:rPr>
                <w:rFonts w:hint="eastAsia"/>
                <w:lang w:eastAsia="zh-CN"/>
              </w:rPr>
              <w:t>或者</w:t>
            </w:r>
            <w:r>
              <w:rPr>
                <w:rFonts w:hint="eastAsia"/>
                <w:lang w:eastAsia="zh-CN"/>
              </w:rPr>
              <w:t>启动连接重建程序</w:t>
            </w:r>
            <w:r w:rsidR="0089105F">
              <w:rPr>
                <w:rFonts w:hint="eastAsia"/>
                <w:lang w:eastAsia="zh-CN"/>
              </w:rPr>
              <w:t>；或者指的是在</w:t>
            </w:r>
            <w:r w:rsidRPr="00E8143E">
              <w:rPr>
                <w:rFonts w:hint="eastAsia"/>
                <w:lang w:eastAsia="zh-CN"/>
              </w:rPr>
              <w:t>交接过程</w:t>
            </w:r>
            <w:r w:rsidR="0089105F">
              <w:rPr>
                <w:rFonts w:hint="eastAsia"/>
                <w:lang w:eastAsia="zh-CN"/>
              </w:rPr>
              <w:t>中指明为</w:t>
            </w:r>
            <w:r w:rsidR="0000416E">
              <w:rPr>
                <w:rFonts w:hint="eastAsia"/>
                <w:lang w:eastAsia="zh-CN"/>
              </w:rPr>
              <w:t>主小区</w:t>
            </w:r>
            <w:r w:rsidR="0089105F">
              <w:rPr>
                <w:rFonts w:hint="eastAsia"/>
                <w:lang w:eastAsia="zh-CN"/>
              </w:rPr>
              <w:t>的</w:t>
            </w:r>
            <w:r w:rsidR="0000416E">
              <w:rPr>
                <w:rFonts w:hint="eastAsia"/>
                <w:lang w:eastAsia="zh-CN"/>
              </w:rPr>
              <w:t>小区</w:t>
            </w:r>
            <w:r w:rsidRPr="00E8143E">
              <w:rPr>
                <w:rFonts w:hint="eastAsia"/>
                <w:lang w:eastAsia="zh-CN"/>
              </w:rPr>
              <w:t>。</w:t>
            </w:r>
          </w:p>
          <w:p w:rsidR="00912595" w:rsidRPr="00A37D62" w:rsidRDefault="00E8143E" w:rsidP="00912595">
            <w:pPr>
              <w:pStyle w:val="TableLegendNote"/>
              <w:rPr>
                <w:lang w:eastAsia="zh-CN"/>
              </w:rPr>
            </w:pPr>
            <w:r>
              <w:rPr>
                <w:lang w:eastAsia="zh-CN"/>
              </w:rPr>
              <w:t>注</w:t>
            </w:r>
            <w:r w:rsidR="00912595" w:rsidRPr="00A37D62">
              <w:rPr>
                <w:lang w:eastAsia="zh-CN"/>
              </w:rPr>
              <w:t>3</w:t>
            </w:r>
            <w:r w:rsidR="00912595">
              <w:rPr>
                <w:lang w:eastAsia="zh-CN"/>
              </w:rPr>
              <w:t xml:space="preserve"> –</w:t>
            </w:r>
            <w:r w:rsidR="00710B15">
              <w:rPr>
                <w:lang w:eastAsia="zh-CN"/>
              </w:rPr>
              <w:t xml:space="preserve"> </w:t>
            </w:r>
            <w:r w:rsidR="00912595" w:rsidRPr="00912595">
              <w:rPr>
                <w:rFonts w:ascii="Arial" w:hAnsi="Arial" w:cs="Arial" w:hint="eastAsia"/>
                <w:color w:val="000000"/>
                <w:lang w:eastAsia="zh-CN"/>
              </w:rPr>
              <w:t>在本建议书中引用、但在</w:t>
            </w:r>
            <w:r w:rsidR="00912595" w:rsidRPr="00912595">
              <w:rPr>
                <w:rFonts w:ascii="Arial" w:hAnsi="Arial" w:cs="Arial" w:hint="eastAsia"/>
                <w:color w:val="000000"/>
                <w:lang w:val="en-GB" w:eastAsia="zh-CN"/>
              </w:rPr>
              <w:t>国际电联《</w:t>
            </w:r>
            <w:r w:rsidR="00912595" w:rsidRPr="00912595">
              <w:rPr>
                <w:rFonts w:ascii="Arial" w:hAnsi="Arial" w:cs="Arial" w:hint="eastAsia"/>
                <w:color w:val="000000"/>
                <w:lang w:eastAsia="zh-CN"/>
              </w:rPr>
              <w:t>无线电规则》中未确定用于</w:t>
            </w:r>
            <w:r w:rsidR="00912595" w:rsidRPr="00912595">
              <w:rPr>
                <w:color w:val="000000"/>
                <w:lang w:eastAsia="zh-CN"/>
              </w:rPr>
              <w:t>IMT</w:t>
            </w:r>
            <w:r>
              <w:rPr>
                <w:rFonts w:ascii="Arial" w:hAnsi="Arial" w:cs="Arial" w:hint="eastAsia"/>
                <w:color w:val="000000"/>
                <w:lang w:eastAsia="zh-CN"/>
              </w:rPr>
              <w:t>的所有或部分频段</w:t>
            </w:r>
            <w:r w:rsidR="00912595" w:rsidRPr="00912595">
              <w:rPr>
                <w:rFonts w:ascii="Arial" w:hAnsi="Arial" w:cs="Arial" w:hint="eastAsia"/>
                <w:color w:val="000000"/>
                <w:lang w:eastAsia="zh-CN"/>
              </w:rPr>
              <w:t>均标有“</w:t>
            </w:r>
            <w:r w:rsidR="00912595" w:rsidRPr="00912595">
              <w:rPr>
                <w:rStyle w:val="FootnoteReference"/>
                <w:lang w:eastAsia="zh-CN"/>
              </w:rPr>
              <w:t>#</w:t>
            </w:r>
            <w:r w:rsidR="00912595" w:rsidRPr="00912595">
              <w:rPr>
                <w:rFonts w:ascii="Arial" w:hAnsi="Arial" w:cs="Arial" w:hint="eastAsia"/>
                <w:color w:val="000000"/>
                <w:lang w:eastAsia="zh-CN"/>
              </w:rPr>
              <w:t>”。</w:t>
            </w:r>
          </w:p>
        </w:tc>
      </w:tr>
    </w:tbl>
    <w:p w:rsidR="00912595" w:rsidRPr="00912595" w:rsidRDefault="00912595" w:rsidP="00912595">
      <w:pPr>
        <w:rPr>
          <w:lang w:val="en-GB" w:eastAsia="zh-CN"/>
        </w:rPr>
      </w:pPr>
    </w:p>
    <w:p w:rsidR="0089105F" w:rsidRPr="00912595" w:rsidRDefault="0089105F" w:rsidP="0089105F">
      <w:pPr>
        <w:spacing w:before="240"/>
        <w:ind w:firstLineChars="200" w:firstLine="480"/>
        <w:rPr>
          <w:lang w:val="en-US" w:eastAsia="zh-CN"/>
        </w:rPr>
      </w:pPr>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1-2</w:t>
      </w:r>
      <w:r>
        <w:rPr>
          <w:rFonts w:hint="eastAsia"/>
          <w:lang w:val="en-US" w:eastAsia="zh-CN"/>
        </w:rPr>
        <w:t>中所示的</w:t>
      </w:r>
      <w:r w:rsidRPr="0089105F">
        <w:rPr>
          <w:rFonts w:hint="eastAsia"/>
          <w:lang w:val="en-US" w:eastAsia="zh-CN"/>
        </w:rPr>
        <w:t>一个</w:t>
      </w:r>
      <w:r>
        <w:rPr>
          <w:rFonts w:hint="eastAsia"/>
          <w:lang w:val="en-US" w:eastAsia="zh-CN"/>
        </w:rPr>
        <w:t>带内连续</w:t>
      </w:r>
      <w:r w:rsidRPr="0089105F">
        <w:rPr>
          <w:rFonts w:hint="eastAsia"/>
          <w:lang w:val="en-US" w:eastAsia="zh-CN"/>
        </w:rPr>
        <w:t>CA</w:t>
      </w:r>
      <w:r w:rsidRPr="0089105F">
        <w:rPr>
          <w:rFonts w:hint="eastAsia"/>
          <w:lang w:val="en-US" w:eastAsia="zh-CN"/>
        </w:rPr>
        <w:t>安排</w:t>
      </w:r>
      <w:r>
        <w:rPr>
          <w:rFonts w:hint="eastAsia"/>
          <w:lang w:val="en-US" w:eastAsia="zh-CN"/>
        </w:rPr>
        <w:t>上：</w:t>
      </w:r>
    </w:p>
    <w:p w:rsidR="00BB55B9" w:rsidRPr="00912595" w:rsidRDefault="00BB55B9">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912595">
        <w:rPr>
          <w:lang w:val="en-US" w:eastAsia="zh-CN"/>
        </w:rPr>
        <w:br w:type="page"/>
      </w:r>
    </w:p>
    <w:p w:rsidR="00C560FF" w:rsidRPr="00912595" w:rsidRDefault="00651DCC" w:rsidP="00C560FF">
      <w:pPr>
        <w:pStyle w:val="TableNo"/>
        <w:rPr>
          <w:lang w:eastAsia="zh-CN"/>
        </w:rPr>
      </w:pPr>
      <w:bookmarkStart w:id="20" w:name="lt_pId468"/>
      <w:r>
        <w:rPr>
          <w:lang w:eastAsia="zh-CN"/>
        </w:rPr>
        <w:t>表</w:t>
      </w:r>
      <w:r w:rsidR="00C560FF" w:rsidRPr="00912595">
        <w:rPr>
          <w:lang w:eastAsia="zh-CN"/>
        </w:rPr>
        <w:t>1-2</w:t>
      </w:r>
      <w:bookmarkEnd w:id="20"/>
    </w:p>
    <w:p w:rsidR="00C560FF" w:rsidRPr="00912595" w:rsidRDefault="00C560FF" w:rsidP="00C560FF">
      <w:pPr>
        <w:pStyle w:val="Tabletitle"/>
        <w:rPr>
          <w:lang w:eastAsia="zh-CN"/>
        </w:rPr>
      </w:pPr>
      <w:bookmarkStart w:id="21" w:name="lt_pId469"/>
      <w:r w:rsidRPr="00912595">
        <w:rPr>
          <w:lang w:eastAsia="zh-CN"/>
        </w:rPr>
        <w:t>E-UTRA</w:t>
      </w:r>
      <w:r w:rsidR="00A835CC">
        <w:rPr>
          <w:rFonts w:hint="eastAsia"/>
          <w:lang w:eastAsia="zh-CN"/>
        </w:rPr>
        <w:t>带内连续</w:t>
      </w:r>
      <w:r w:rsidRPr="00912595">
        <w:rPr>
          <w:lang w:eastAsia="zh-CN"/>
        </w:rPr>
        <w:t>CA</w:t>
      </w:r>
      <w:r w:rsidR="00A835CC">
        <w:rPr>
          <w:rFonts w:hint="eastAsia"/>
          <w:lang w:eastAsia="zh-CN"/>
        </w:rPr>
        <w:t>频段</w:t>
      </w:r>
      <w:bookmarkEnd w:id="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147"/>
        <w:gridCol w:w="3022"/>
        <w:gridCol w:w="3242"/>
        <w:gridCol w:w="982"/>
      </w:tblGrid>
      <w:tr w:rsidR="00C560FF" w:rsidRPr="00912595" w:rsidTr="00C560FF">
        <w:trPr>
          <w:trHeight w:val="225"/>
          <w:jc w:val="center"/>
        </w:trPr>
        <w:tc>
          <w:tcPr>
            <w:tcW w:w="1128" w:type="dxa"/>
            <w:vMerge w:val="restart"/>
            <w:vAlign w:val="center"/>
          </w:tcPr>
          <w:p w:rsidR="00C560FF" w:rsidRPr="00912595" w:rsidRDefault="00F40EB0" w:rsidP="00C560FF">
            <w:pPr>
              <w:pStyle w:val="Tablehead"/>
              <w:rPr>
                <w:rFonts w:eastAsia="MS Mincho"/>
              </w:rPr>
            </w:pPr>
            <w:r>
              <w:rPr>
                <w:rFonts w:eastAsia="MS Mincho"/>
              </w:rPr>
              <w:t>E-UTRA CA</w:t>
            </w:r>
            <w:r>
              <w:rPr>
                <w:rFonts w:ascii="SimSun" w:hAnsi="SimSun" w:cs="SimSun" w:hint="eastAsia"/>
              </w:rPr>
              <w:t>频</w:t>
            </w:r>
            <w:r>
              <w:rPr>
                <w:rFonts w:ascii="MS Mincho" w:eastAsia="MS Mincho" w:hAnsi="MS Mincho" w:cs="MS Mincho" w:hint="eastAsia"/>
              </w:rPr>
              <w:t>段</w:t>
            </w:r>
          </w:p>
        </w:tc>
        <w:tc>
          <w:tcPr>
            <w:tcW w:w="1039" w:type="dxa"/>
            <w:vMerge w:val="restart"/>
            <w:vAlign w:val="center"/>
          </w:tcPr>
          <w:p w:rsidR="00C560FF" w:rsidRPr="00912595" w:rsidRDefault="00612E44" w:rsidP="00C560FF">
            <w:pPr>
              <w:pStyle w:val="Tablehead"/>
              <w:rPr>
                <w:rFonts w:eastAsia="MS Mincho"/>
              </w:rPr>
            </w:pPr>
            <w:r>
              <w:rPr>
                <w:rFonts w:eastAsia="MS Mincho"/>
              </w:rPr>
              <w:t>E-UTRA</w:t>
            </w:r>
            <w:r>
              <w:rPr>
                <w:rFonts w:ascii="SimSun" w:hAnsi="SimSun" w:cs="SimSun" w:hint="eastAsia"/>
              </w:rPr>
              <w:t>频</w:t>
            </w:r>
            <w:r>
              <w:rPr>
                <w:rFonts w:ascii="MS Mincho" w:eastAsia="MS Mincho" w:hAnsi="MS Mincho" w:cs="MS Mincho" w:hint="eastAsia"/>
              </w:rPr>
              <w:t>段</w:t>
            </w:r>
          </w:p>
        </w:tc>
        <w:tc>
          <w:tcPr>
            <w:tcW w:w="2737" w:type="dxa"/>
            <w:shd w:val="clear" w:color="auto" w:fill="auto"/>
            <w:noWrap/>
            <w:vAlign w:val="center"/>
          </w:tcPr>
          <w:p w:rsidR="00C560FF" w:rsidRPr="00912595" w:rsidRDefault="0000416E" w:rsidP="00C560FF">
            <w:pPr>
              <w:pStyle w:val="Tablehead"/>
              <w:rPr>
                <w:rFonts w:eastAsia="MS Mincho"/>
                <w:lang w:eastAsia="zh-CN"/>
              </w:rPr>
            </w:pPr>
            <w:r>
              <w:rPr>
                <w:rFonts w:eastAsia="MS Mincho"/>
                <w:lang w:eastAsia="zh-CN"/>
              </w:rPr>
              <w:t>上行</w:t>
            </w:r>
            <w:r>
              <w:rPr>
                <w:rFonts w:ascii="SimSun" w:hAnsi="SimSun" w:cs="SimSun" w:hint="eastAsia"/>
                <w:lang w:eastAsia="zh-CN"/>
              </w:rPr>
              <w:t>链</w:t>
            </w:r>
            <w:r>
              <w:rPr>
                <w:rFonts w:ascii="MS Mincho" w:eastAsia="MS Mincho" w:hAnsi="MS Mincho" w:cs="MS Mincho" w:hint="eastAsia"/>
                <w:lang w:eastAsia="zh-CN"/>
              </w:rPr>
              <w:t>路（</w:t>
            </w:r>
            <w:r>
              <w:rPr>
                <w:rFonts w:eastAsia="MS Mincho"/>
                <w:lang w:eastAsia="zh-CN"/>
              </w:rPr>
              <w:t>UL</w:t>
            </w:r>
            <w:r>
              <w:rPr>
                <w:rFonts w:eastAsia="MS Mincho"/>
                <w:lang w:eastAsia="zh-CN"/>
              </w:rPr>
              <w:t>）工作</w:t>
            </w:r>
            <w:r>
              <w:rPr>
                <w:rFonts w:ascii="SimSun" w:hAnsi="SimSun" w:cs="SimSun" w:hint="eastAsia"/>
                <w:lang w:eastAsia="zh-CN"/>
              </w:rPr>
              <w:t>频</w:t>
            </w:r>
            <w:r>
              <w:rPr>
                <w:rFonts w:ascii="MS Mincho" w:eastAsia="MS Mincho" w:hAnsi="MS Mincho" w:cs="MS Mincho" w:hint="eastAsia"/>
                <w:lang w:eastAsia="zh-CN"/>
              </w:rPr>
              <w:t>段</w:t>
            </w:r>
          </w:p>
        </w:tc>
        <w:tc>
          <w:tcPr>
            <w:tcW w:w="2936" w:type="dxa"/>
            <w:shd w:val="clear" w:color="auto" w:fill="auto"/>
            <w:noWrap/>
            <w:vAlign w:val="center"/>
          </w:tcPr>
          <w:p w:rsidR="00C560FF" w:rsidRPr="00912595" w:rsidRDefault="0000416E" w:rsidP="00C560FF">
            <w:pPr>
              <w:pStyle w:val="Tablehead"/>
              <w:rPr>
                <w:rFonts w:eastAsia="MS Mincho"/>
                <w:lang w:eastAsia="zh-CN"/>
              </w:rPr>
            </w:pPr>
            <w:r>
              <w:rPr>
                <w:rFonts w:eastAsia="MS Mincho"/>
                <w:lang w:eastAsia="zh-CN"/>
              </w:rPr>
              <w:t>下行</w:t>
            </w:r>
            <w:r>
              <w:rPr>
                <w:rFonts w:ascii="SimSun" w:hAnsi="SimSun" w:cs="SimSun" w:hint="eastAsia"/>
                <w:lang w:eastAsia="zh-CN"/>
              </w:rPr>
              <w:t>链</w:t>
            </w:r>
            <w:r>
              <w:rPr>
                <w:rFonts w:ascii="MS Mincho" w:eastAsia="MS Mincho" w:hAnsi="MS Mincho" w:cs="MS Mincho" w:hint="eastAsia"/>
                <w:lang w:eastAsia="zh-CN"/>
              </w:rPr>
              <w:t>路（</w:t>
            </w:r>
            <w:r>
              <w:rPr>
                <w:rFonts w:eastAsia="MS Mincho"/>
                <w:lang w:eastAsia="zh-CN"/>
              </w:rPr>
              <w:t>DL</w:t>
            </w:r>
            <w:r>
              <w:rPr>
                <w:rFonts w:eastAsia="MS Mincho"/>
                <w:lang w:eastAsia="zh-CN"/>
              </w:rPr>
              <w:t>）工作</w:t>
            </w:r>
            <w:r>
              <w:rPr>
                <w:rFonts w:ascii="SimSun" w:hAnsi="SimSun" w:cs="SimSun" w:hint="eastAsia"/>
                <w:lang w:eastAsia="zh-CN"/>
              </w:rPr>
              <w:t>频</w:t>
            </w:r>
            <w:r>
              <w:rPr>
                <w:rFonts w:ascii="MS Mincho" w:eastAsia="MS Mincho" w:hAnsi="MS Mincho" w:cs="MS Mincho" w:hint="eastAsia"/>
                <w:lang w:eastAsia="zh-CN"/>
              </w:rPr>
              <w:t>段</w:t>
            </w:r>
          </w:p>
        </w:tc>
        <w:tc>
          <w:tcPr>
            <w:tcW w:w="889" w:type="dxa"/>
            <w:vMerge w:val="restart"/>
            <w:shd w:val="clear" w:color="auto" w:fill="auto"/>
            <w:vAlign w:val="center"/>
          </w:tcPr>
          <w:p w:rsidR="00C560FF" w:rsidRPr="00912595" w:rsidRDefault="00612E44" w:rsidP="00C560FF">
            <w:pPr>
              <w:pStyle w:val="Tablehead"/>
              <w:rPr>
                <w:rFonts w:eastAsia="MS Mincho"/>
              </w:rPr>
            </w:pPr>
            <w:r>
              <w:rPr>
                <w:rFonts w:eastAsia="MS Mincho"/>
              </w:rPr>
              <w:t>双工</w:t>
            </w:r>
            <w:r w:rsidR="00710B15">
              <w:rPr>
                <w:rFonts w:eastAsia="MS Mincho"/>
              </w:rPr>
              <w:br/>
            </w:r>
            <w:r>
              <w:rPr>
                <w:rFonts w:eastAsia="MS Mincho"/>
              </w:rPr>
              <w:t>模式</w:t>
            </w:r>
          </w:p>
        </w:tc>
      </w:tr>
      <w:tr w:rsidR="00C560FF" w:rsidRPr="00912595" w:rsidTr="00C560FF">
        <w:trPr>
          <w:trHeight w:val="225"/>
          <w:jc w:val="center"/>
        </w:trPr>
        <w:tc>
          <w:tcPr>
            <w:tcW w:w="1128" w:type="dxa"/>
            <w:vMerge/>
            <w:vAlign w:val="center"/>
          </w:tcPr>
          <w:p w:rsidR="00C560FF" w:rsidRPr="00912595" w:rsidRDefault="00C560FF" w:rsidP="00C560FF">
            <w:pPr>
              <w:pStyle w:val="Tablehead"/>
              <w:rPr>
                <w:rFonts w:ascii="Arial" w:eastAsia="MS Mincho" w:hAnsi="Arial" w:cs="Arial"/>
                <w:bCs/>
                <w:szCs w:val="22"/>
              </w:rPr>
            </w:pPr>
          </w:p>
        </w:tc>
        <w:tc>
          <w:tcPr>
            <w:tcW w:w="1039" w:type="dxa"/>
            <w:vMerge/>
            <w:vAlign w:val="center"/>
          </w:tcPr>
          <w:p w:rsidR="00C560FF" w:rsidRPr="00912595" w:rsidRDefault="00C560FF" w:rsidP="00C560FF">
            <w:pPr>
              <w:pStyle w:val="Tablehead"/>
              <w:rPr>
                <w:rFonts w:ascii="Arial" w:eastAsia="MS Mincho" w:hAnsi="Arial" w:cs="Arial"/>
                <w:bCs/>
                <w:szCs w:val="22"/>
              </w:rPr>
            </w:pPr>
          </w:p>
        </w:tc>
        <w:tc>
          <w:tcPr>
            <w:tcW w:w="2737" w:type="dxa"/>
            <w:shd w:val="clear" w:color="auto" w:fill="auto"/>
            <w:noWrap/>
            <w:vAlign w:val="center"/>
          </w:tcPr>
          <w:p w:rsidR="00C560FF" w:rsidRPr="00912595" w:rsidRDefault="0000416E" w:rsidP="00C560FF">
            <w:pPr>
              <w:pStyle w:val="Tablehead"/>
              <w:rPr>
                <w:rFonts w:eastAsia="MS Mincho"/>
              </w:rPr>
            </w:pPr>
            <w:r>
              <w:rPr>
                <w:rFonts w:eastAsia="MS Mincho"/>
              </w:rPr>
              <w:t>BS</w:t>
            </w:r>
            <w:r>
              <w:rPr>
                <w:rFonts w:eastAsia="MS Mincho"/>
              </w:rPr>
              <w:t>接收</w:t>
            </w:r>
            <w:r>
              <w:rPr>
                <w:rFonts w:eastAsia="MS Mincho"/>
              </w:rPr>
              <w:t xml:space="preserve"> / UE</w:t>
            </w:r>
            <w:r>
              <w:rPr>
                <w:rFonts w:ascii="SimSun" w:hAnsi="SimSun" w:cs="SimSun" w:hint="eastAsia"/>
              </w:rPr>
              <w:t>发</w:t>
            </w:r>
            <w:r>
              <w:rPr>
                <w:rFonts w:ascii="MS Mincho" w:eastAsia="MS Mincho" w:hAnsi="MS Mincho" w:cs="MS Mincho" w:hint="eastAsia"/>
              </w:rPr>
              <w:t>射</w:t>
            </w:r>
          </w:p>
        </w:tc>
        <w:tc>
          <w:tcPr>
            <w:tcW w:w="2936" w:type="dxa"/>
            <w:shd w:val="clear" w:color="auto" w:fill="auto"/>
            <w:noWrap/>
            <w:vAlign w:val="center"/>
          </w:tcPr>
          <w:p w:rsidR="00C560FF" w:rsidRPr="00912595" w:rsidRDefault="0000416E" w:rsidP="00C560FF">
            <w:pPr>
              <w:pStyle w:val="Tablehead"/>
              <w:rPr>
                <w:rFonts w:eastAsia="MS Mincho"/>
              </w:rPr>
            </w:pPr>
            <w:r>
              <w:rPr>
                <w:rFonts w:eastAsia="MS Mincho"/>
              </w:rPr>
              <w:t>BS</w:t>
            </w:r>
            <w:r>
              <w:rPr>
                <w:rFonts w:ascii="SimSun" w:hAnsi="SimSun" w:cs="SimSun" w:hint="eastAsia"/>
              </w:rPr>
              <w:t>发</w:t>
            </w:r>
            <w:r>
              <w:rPr>
                <w:rFonts w:ascii="MS Mincho" w:eastAsia="MS Mincho" w:hAnsi="MS Mincho" w:cs="MS Mincho" w:hint="eastAsia"/>
              </w:rPr>
              <w:t>射</w:t>
            </w:r>
            <w:r>
              <w:rPr>
                <w:rFonts w:eastAsia="MS Mincho"/>
              </w:rPr>
              <w:t xml:space="preserve"> / UE</w:t>
            </w:r>
            <w:r>
              <w:rPr>
                <w:rFonts w:eastAsia="MS Mincho"/>
              </w:rPr>
              <w:t>接收</w:t>
            </w:r>
          </w:p>
        </w:tc>
        <w:tc>
          <w:tcPr>
            <w:tcW w:w="889" w:type="dxa"/>
            <w:vMerge/>
            <w:vAlign w:val="center"/>
          </w:tcPr>
          <w:p w:rsidR="00C560FF" w:rsidRPr="00912595" w:rsidRDefault="00C560FF" w:rsidP="00C560FF">
            <w:pPr>
              <w:rPr>
                <w:rFonts w:ascii="Arial" w:eastAsia="MS Mincho" w:hAnsi="Arial" w:cs="Arial"/>
                <w:b/>
                <w:bCs/>
              </w:rPr>
            </w:pPr>
          </w:p>
        </w:tc>
      </w:tr>
      <w:tr w:rsidR="00C560FF" w:rsidRPr="00912595" w:rsidTr="00C560FF">
        <w:trPr>
          <w:trHeight w:val="240"/>
          <w:jc w:val="center"/>
        </w:trPr>
        <w:tc>
          <w:tcPr>
            <w:tcW w:w="1128" w:type="dxa"/>
            <w:vMerge/>
            <w:vAlign w:val="center"/>
          </w:tcPr>
          <w:p w:rsidR="00C560FF" w:rsidRPr="00912595" w:rsidRDefault="00C560FF" w:rsidP="00C560FF">
            <w:pPr>
              <w:pStyle w:val="Tablehead"/>
              <w:rPr>
                <w:rFonts w:ascii="Arial" w:eastAsia="MS Mincho" w:hAnsi="Arial" w:cs="Arial"/>
                <w:bCs/>
                <w:szCs w:val="22"/>
              </w:rPr>
            </w:pPr>
          </w:p>
        </w:tc>
        <w:tc>
          <w:tcPr>
            <w:tcW w:w="1039" w:type="dxa"/>
            <w:vMerge/>
            <w:vAlign w:val="center"/>
          </w:tcPr>
          <w:p w:rsidR="00C560FF" w:rsidRPr="00912595" w:rsidRDefault="00C560FF" w:rsidP="00C560FF">
            <w:pPr>
              <w:pStyle w:val="Tablehead"/>
              <w:rPr>
                <w:rFonts w:ascii="Arial" w:eastAsia="MS Mincho" w:hAnsi="Arial" w:cs="Arial"/>
                <w:bCs/>
                <w:szCs w:val="22"/>
              </w:rPr>
            </w:pPr>
          </w:p>
        </w:tc>
        <w:tc>
          <w:tcPr>
            <w:tcW w:w="2737" w:type="dxa"/>
            <w:shd w:val="clear" w:color="auto" w:fill="auto"/>
            <w:vAlign w:val="center"/>
          </w:tcPr>
          <w:p w:rsidR="00C560FF" w:rsidRPr="007658BA" w:rsidRDefault="00C560FF" w:rsidP="00C560FF">
            <w:pPr>
              <w:pStyle w:val="Tablehead"/>
              <w:rPr>
                <w:rFonts w:eastAsiaTheme="minorEastAsia"/>
                <w:i/>
                <w:iCs/>
                <w:szCs w:val="22"/>
                <w:lang w:eastAsia="zh-CN"/>
              </w:rPr>
            </w:pPr>
            <w:bookmarkStart w:id="22" w:name="lt_pId477"/>
            <w:r w:rsidRPr="00912595">
              <w:rPr>
                <w:rFonts w:eastAsia="MS Mincho"/>
                <w:i/>
                <w:iCs/>
                <w:szCs w:val="22"/>
              </w:rPr>
              <w:t>F</w:t>
            </w:r>
            <w:r w:rsidRPr="00912595">
              <w:rPr>
                <w:rFonts w:eastAsia="MS Mincho"/>
                <w:i/>
                <w:iCs/>
                <w:szCs w:val="22"/>
                <w:vertAlign w:val="subscript"/>
              </w:rPr>
              <w:t>UL</w:t>
            </w:r>
            <w:r w:rsidR="00FD5840">
              <w:rPr>
                <w:rFonts w:eastAsia="MS Mincho"/>
                <w:i/>
                <w:iCs/>
                <w:szCs w:val="22"/>
                <w:vertAlign w:val="subscript"/>
              </w:rPr>
              <w:t>_</w:t>
            </w:r>
            <w:r w:rsidR="007658BA">
              <w:rPr>
                <w:rFonts w:eastAsiaTheme="minorEastAsia" w:hint="eastAsia"/>
                <w:i/>
                <w:iCs/>
                <w:szCs w:val="22"/>
                <w:vertAlign w:val="subscript"/>
                <w:lang w:eastAsia="zh-CN"/>
              </w:rPr>
              <w:t>low</w:t>
            </w:r>
            <w:r w:rsidRPr="00912595">
              <w:rPr>
                <w:rFonts w:eastAsia="MS Mincho"/>
                <w:i/>
                <w:iCs/>
                <w:szCs w:val="22"/>
              </w:rPr>
              <w:t xml:space="preserve">   –  F</w:t>
            </w:r>
            <w:r w:rsidRPr="00912595">
              <w:rPr>
                <w:rFonts w:eastAsia="MS Mincho"/>
                <w:i/>
                <w:iCs/>
                <w:szCs w:val="22"/>
                <w:vertAlign w:val="subscript"/>
              </w:rPr>
              <w:t>UL</w:t>
            </w:r>
            <w:r w:rsidR="00FD5840">
              <w:rPr>
                <w:rFonts w:eastAsia="MS Mincho"/>
                <w:i/>
                <w:iCs/>
                <w:szCs w:val="22"/>
                <w:vertAlign w:val="subscript"/>
              </w:rPr>
              <w:t>_</w:t>
            </w:r>
            <w:r w:rsidR="007658BA">
              <w:rPr>
                <w:rFonts w:eastAsiaTheme="minorEastAsia" w:hint="eastAsia"/>
                <w:i/>
                <w:iCs/>
                <w:szCs w:val="22"/>
                <w:vertAlign w:val="subscript"/>
                <w:lang w:eastAsia="zh-CN"/>
              </w:rPr>
              <w:t>high</w:t>
            </w:r>
            <w:bookmarkEnd w:id="22"/>
          </w:p>
        </w:tc>
        <w:tc>
          <w:tcPr>
            <w:tcW w:w="2936" w:type="dxa"/>
            <w:shd w:val="clear" w:color="auto" w:fill="auto"/>
            <w:vAlign w:val="center"/>
          </w:tcPr>
          <w:p w:rsidR="00C560FF" w:rsidRPr="007658BA" w:rsidRDefault="00C560FF" w:rsidP="00C560FF">
            <w:pPr>
              <w:pStyle w:val="Tablehead"/>
              <w:rPr>
                <w:rFonts w:eastAsiaTheme="minorEastAsia"/>
                <w:i/>
                <w:iCs/>
                <w:szCs w:val="22"/>
                <w:lang w:eastAsia="zh-CN"/>
              </w:rPr>
            </w:pPr>
            <w:bookmarkStart w:id="23" w:name="lt_pId478"/>
            <w:r w:rsidRPr="00912595">
              <w:rPr>
                <w:rFonts w:eastAsia="MS Mincho"/>
                <w:i/>
                <w:iCs/>
                <w:szCs w:val="22"/>
              </w:rPr>
              <w:t>F</w:t>
            </w:r>
            <w:r w:rsidRPr="00912595">
              <w:rPr>
                <w:rFonts w:eastAsia="MS Mincho"/>
                <w:i/>
                <w:iCs/>
                <w:szCs w:val="22"/>
                <w:vertAlign w:val="subscript"/>
              </w:rPr>
              <w:t>DL</w:t>
            </w:r>
            <w:r w:rsidR="00FD5840">
              <w:rPr>
                <w:rFonts w:eastAsia="MS Mincho"/>
                <w:i/>
                <w:iCs/>
                <w:szCs w:val="22"/>
                <w:vertAlign w:val="subscript"/>
              </w:rPr>
              <w:t>_</w:t>
            </w:r>
            <w:r w:rsidR="007658BA">
              <w:rPr>
                <w:rFonts w:eastAsiaTheme="minorEastAsia" w:hint="eastAsia"/>
                <w:i/>
                <w:iCs/>
                <w:szCs w:val="22"/>
                <w:vertAlign w:val="subscript"/>
                <w:lang w:eastAsia="zh-CN"/>
              </w:rPr>
              <w:t>low</w:t>
            </w:r>
            <w:r w:rsidRPr="00912595">
              <w:rPr>
                <w:rFonts w:eastAsia="MS Mincho"/>
                <w:i/>
                <w:iCs/>
                <w:szCs w:val="22"/>
              </w:rPr>
              <w:t xml:space="preserve">   –  F</w:t>
            </w:r>
            <w:r w:rsidRPr="00912595">
              <w:rPr>
                <w:rFonts w:eastAsia="MS Mincho"/>
                <w:i/>
                <w:iCs/>
                <w:szCs w:val="22"/>
                <w:vertAlign w:val="subscript"/>
              </w:rPr>
              <w:t>DL</w:t>
            </w:r>
            <w:r w:rsidR="00FD5840">
              <w:rPr>
                <w:rFonts w:eastAsia="MS Mincho"/>
                <w:i/>
                <w:iCs/>
                <w:szCs w:val="22"/>
                <w:vertAlign w:val="subscript"/>
              </w:rPr>
              <w:t>_</w:t>
            </w:r>
            <w:r w:rsidR="007658BA">
              <w:rPr>
                <w:rFonts w:eastAsiaTheme="minorEastAsia" w:hint="eastAsia"/>
                <w:i/>
                <w:iCs/>
                <w:szCs w:val="22"/>
                <w:vertAlign w:val="subscript"/>
                <w:lang w:eastAsia="zh-CN"/>
              </w:rPr>
              <w:t>high</w:t>
            </w:r>
            <w:bookmarkEnd w:id="23"/>
          </w:p>
        </w:tc>
        <w:tc>
          <w:tcPr>
            <w:tcW w:w="889" w:type="dxa"/>
            <w:vMerge/>
            <w:vAlign w:val="center"/>
          </w:tcPr>
          <w:p w:rsidR="00C560FF" w:rsidRPr="00912595" w:rsidRDefault="00C560FF" w:rsidP="00C560FF">
            <w:pPr>
              <w:rPr>
                <w:rFonts w:ascii="Arial" w:eastAsia="MS Mincho" w:hAnsi="Arial" w:cs="Arial"/>
                <w:b/>
                <w:bCs/>
              </w:rPr>
            </w:pPr>
          </w:p>
        </w:tc>
      </w:tr>
      <w:tr w:rsidR="00C560FF" w:rsidRPr="00912595" w:rsidTr="00C560FF">
        <w:trPr>
          <w:trHeight w:val="225"/>
          <w:jc w:val="center"/>
        </w:trPr>
        <w:tc>
          <w:tcPr>
            <w:tcW w:w="1128" w:type="dxa"/>
            <w:vAlign w:val="bottom"/>
          </w:tcPr>
          <w:p w:rsidR="00C560FF" w:rsidRPr="00912595" w:rsidRDefault="00C560FF" w:rsidP="00C560FF">
            <w:pPr>
              <w:pStyle w:val="Tabletext"/>
              <w:jc w:val="center"/>
              <w:rPr>
                <w:rFonts w:eastAsia="MS Mincho"/>
                <w:szCs w:val="22"/>
              </w:rPr>
            </w:pPr>
            <w:bookmarkStart w:id="24" w:name="lt_pId479"/>
            <w:r w:rsidRPr="00912595">
              <w:rPr>
                <w:rFonts w:eastAsia="MS Mincho"/>
                <w:szCs w:val="22"/>
              </w:rPr>
              <w:t>CA_1</w:t>
            </w:r>
            <w:bookmarkEnd w:id="24"/>
          </w:p>
        </w:tc>
        <w:tc>
          <w:tcPr>
            <w:tcW w:w="1039" w:type="dxa"/>
            <w:vAlign w:val="bottom"/>
          </w:tcPr>
          <w:p w:rsidR="00C560FF" w:rsidRPr="00912595" w:rsidRDefault="00C560FF" w:rsidP="00C560FF">
            <w:pPr>
              <w:pStyle w:val="Tabletext"/>
              <w:jc w:val="center"/>
              <w:rPr>
                <w:rFonts w:eastAsia="MS Mincho"/>
                <w:szCs w:val="22"/>
              </w:rPr>
            </w:pPr>
            <w:r w:rsidRPr="00912595">
              <w:rPr>
                <w:rFonts w:eastAsia="MS Mincho"/>
                <w:szCs w:val="22"/>
              </w:rPr>
              <w:t>1</w:t>
            </w:r>
          </w:p>
        </w:tc>
        <w:tc>
          <w:tcPr>
            <w:tcW w:w="2737" w:type="dxa"/>
            <w:shd w:val="clear" w:color="auto" w:fill="auto"/>
            <w:vAlign w:val="bottom"/>
          </w:tcPr>
          <w:p w:rsidR="00C560FF" w:rsidRPr="00912595" w:rsidRDefault="00C560FF" w:rsidP="00C560FF">
            <w:pPr>
              <w:pStyle w:val="Tabletext"/>
              <w:jc w:val="center"/>
              <w:rPr>
                <w:rFonts w:eastAsia="MS Mincho"/>
                <w:szCs w:val="22"/>
              </w:rPr>
            </w:pPr>
            <w:bookmarkStart w:id="25" w:name="lt_pId481"/>
            <w:r w:rsidRPr="00912595">
              <w:rPr>
                <w:rFonts w:eastAsia="MS Mincho"/>
                <w:szCs w:val="22"/>
              </w:rPr>
              <w:t>1 920 MHz – 1 980 MHz</w:t>
            </w:r>
            <w:bookmarkEnd w:id="25"/>
          </w:p>
        </w:tc>
        <w:tc>
          <w:tcPr>
            <w:tcW w:w="2936" w:type="dxa"/>
            <w:shd w:val="clear" w:color="auto" w:fill="auto"/>
            <w:vAlign w:val="bottom"/>
          </w:tcPr>
          <w:p w:rsidR="00C560FF" w:rsidRPr="00912595" w:rsidRDefault="00C560FF" w:rsidP="00C560FF">
            <w:pPr>
              <w:pStyle w:val="Tabletext"/>
              <w:jc w:val="center"/>
              <w:rPr>
                <w:rFonts w:eastAsia="MS Mincho"/>
                <w:szCs w:val="22"/>
              </w:rPr>
            </w:pPr>
            <w:bookmarkStart w:id="26" w:name="lt_pId482"/>
            <w:r w:rsidRPr="00912595">
              <w:rPr>
                <w:rFonts w:eastAsia="MS Mincho"/>
                <w:szCs w:val="22"/>
              </w:rPr>
              <w:t>2 110 MHz – 2 170 MHz</w:t>
            </w:r>
            <w:bookmarkEnd w:id="26"/>
          </w:p>
        </w:tc>
        <w:tc>
          <w:tcPr>
            <w:tcW w:w="889" w:type="dxa"/>
            <w:shd w:val="clear" w:color="auto" w:fill="auto"/>
          </w:tcPr>
          <w:p w:rsidR="00C560FF" w:rsidRPr="00912595" w:rsidRDefault="00C560FF" w:rsidP="00C560FF">
            <w:pPr>
              <w:pStyle w:val="Tabletext"/>
              <w:jc w:val="center"/>
              <w:rPr>
                <w:rFonts w:eastAsia="MS Mincho"/>
                <w:szCs w:val="22"/>
              </w:rPr>
            </w:pPr>
            <w:bookmarkStart w:id="27" w:name="lt_pId483"/>
            <w:r w:rsidRPr="00912595">
              <w:rPr>
                <w:rFonts w:eastAsia="MS Mincho"/>
                <w:szCs w:val="22"/>
              </w:rPr>
              <w:t>FDD</w:t>
            </w:r>
            <w:bookmarkEnd w:id="27"/>
          </w:p>
        </w:tc>
      </w:tr>
      <w:tr w:rsidR="00C560FF" w:rsidRPr="00912595" w:rsidTr="00C560FF">
        <w:trPr>
          <w:trHeight w:val="225"/>
          <w:jc w:val="center"/>
        </w:trPr>
        <w:tc>
          <w:tcPr>
            <w:tcW w:w="1128" w:type="dxa"/>
          </w:tcPr>
          <w:p w:rsidR="00C560FF" w:rsidRPr="00912595" w:rsidRDefault="00C560FF" w:rsidP="00C560FF">
            <w:pPr>
              <w:pStyle w:val="Tabletext"/>
              <w:jc w:val="center"/>
              <w:rPr>
                <w:rFonts w:eastAsia="MS Mincho"/>
                <w:szCs w:val="22"/>
              </w:rPr>
            </w:pPr>
            <w:bookmarkStart w:id="28" w:name="lt_pId484"/>
            <w:r w:rsidRPr="00912595">
              <w:rPr>
                <w:rFonts w:hint="eastAsia"/>
                <w:szCs w:val="22"/>
                <w:lang w:eastAsia="zh-CN"/>
              </w:rPr>
              <w:t>CA_7</w:t>
            </w:r>
            <w:bookmarkEnd w:id="28"/>
          </w:p>
        </w:tc>
        <w:tc>
          <w:tcPr>
            <w:tcW w:w="1039" w:type="dxa"/>
          </w:tcPr>
          <w:p w:rsidR="00C560FF" w:rsidRPr="00912595" w:rsidRDefault="00C560FF" w:rsidP="00C560FF">
            <w:pPr>
              <w:pStyle w:val="Tabletext"/>
              <w:jc w:val="center"/>
              <w:rPr>
                <w:rFonts w:eastAsia="MS Mincho"/>
                <w:szCs w:val="22"/>
              </w:rPr>
            </w:pPr>
            <w:r w:rsidRPr="00912595">
              <w:rPr>
                <w:rFonts w:hint="eastAsia"/>
                <w:szCs w:val="22"/>
                <w:lang w:eastAsia="zh-CN"/>
              </w:rPr>
              <w:t>7</w:t>
            </w:r>
          </w:p>
        </w:tc>
        <w:tc>
          <w:tcPr>
            <w:tcW w:w="2737" w:type="dxa"/>
            <w:shd w:val="clear" w:color="auto" w:fill="auto"/>
          </w:tcPr>
          <w:p w:rsidR="00C560FF" w:rsidRPr="00912595" w:rsidRDefault="00C560FF" w:rsidP="00C560FF">
            <w:pPr>
              <w:pStyle w:val="Tabletext"/>
              <w:jc w:val="center"/>
              <w:rPr>
                <w:rFonts w:eastAsia="MS Mincho"/>
                <w:szCs w:val="22"/>
              </w:rPr>
            </w:pPr>
            <w:bookmarkStart w:id="29" w:name="lt_pId486"/>
            <w:r w:rsidRPr="00912595">
              <w:rPr>
                <w:rFonts w:hint="eastAsia"/>
                <w:szCs w:val="22"/>
                <w:lang w:eastAsia="zh-CN"/>
              </w:rPr>
              <w:t>2500 MHz</w:t>
            </w:r>
            <w:r w:rsidRPr="00912595">
              <w:rPr>
                <w:rFonts w:eastAsia="MS Mincho"/>
                <w:szCs w:val="22"/>
              </w:rPr>
              <w:t xml:space="preserve">– </w:t>
            </w:r>
            <w:r w:rsidRPr="00912595">
              <w:rPr>
                <w:rFonts w:hint="eastAsia"/>
                <w:szCs w:val="22"/>
                <w:lang w:eastAsia="zh-CN"/>
              </w:rPr>
              <w:t>2570 MHz</w:t>
            </w:r>
            <w:bookmarkEnd w:id="29"/>
          </w:p>
        </w:tc>
        <w:tc>
          <w:tcPr>
            <w:tcW w:w="2936" w:type="dxa"/>
            <w:shd w:val="clear" w:color="auto" w:fill="auto"/>
          </w:tcPr>
          <w:p w:rsidR="00C560FF" w:rsidRPr="00912595" w:rsidRDefault="00C560FF" w:rsidP="00C560FF">
            <w:pPr>
              <w:pStyle w:val="Tabletext"/>
              <w:jc w:val="center"/>
              <w:rPr>
                <w:rFonts w:eastAsia="MS Mincho"/>
                <w:szCs w:val="22"/>
              </w:rPr>
            </w:pPr>
            <w:bookmarkStart w:id="30" w:name="lt_pId487"/>
            <w:r w:rsidRPr="00912595">
              <w:rPr>
                <w:rFonts w:hint="eastAsia"/>
                <w:szCs w:val="22"/>
                <w:lang w:eastAsia="zh-CN"/>
              </w:rPr>
              <w:t>2620 MHz</w:t>
            </w:r>
            <w:r w:rsidRPr="00912595">
              <w:rPr>
                <w:rFonts w:eastAsia="MS Mincho"/>
                <w:szCs w:val="22"/>
              </w:rPr>
              <w:t xml:space="preserve">– </w:t>
            </w:r>
            <w:r w:rsidRPr="00912595">
              <w:rPr>
                <w:rFonts w:hint="eastAsia"/>
                <w:szCs w:val="22"/>
                <w:lang w:eastAsia="zh-CN"/>
              </w:rPr>
              <w:t>2690 MHz</w:t>
            </w:r>
            <w:bookmarkEnd w:id="30"/>
          </w:p>
        </w:tc>
        <w:tc>
          <w:tcPr>
            <w:tcW w:w="889" w:type="dxa"/>
            <w:shd w:val="clear" w:color="auto" w:fill="auto"/>
          </w:tcPr>
          <w:p w:rsidR="00C560FF" w:rsidRPr="00912595" w:rsidRDefault="00C560FF" w:rsidP="00C560FF">
            <w:pPr>
              <w:pStyle w:val="Tabletext"/>
              <w:jc w:val="center"/>
              <w:rPr>
                <w:szCs w:val="22"/>
                <w:lang w:eastAsia="zh-CN"/>
              </w:rPr>
            </w:pPr>
            <w:bookmarkStart w:id="31" w:name="lt_pId488"/>
            <w:r w:rsidRPr="00912595">
              <w:rPr>
                <w:rFonts w:hint="eastAsia"/>
                <w:szCs w:val="22"/>
                <w:lang w:eastAsia="zh-CN"/>
              </w:rPr>
              <w:t>FDD</w:t>
            </w:r>
            <w:bookmarkEnd w:id="31"/>
          </w:p>
        </w:tc>
      </w:tr>
      <w:tr w:rsidR="00C560FF" w:rsidRPr="00912595" w:rsidTr="00C560FF">
        <w:trPr>
          <w:trHeight w:val="225"/>
          <w:jc w:val="center"/>
        </w:trPr>
        <w:tc>
          <w:tcPr>
            <w:tcW w:w="1128" w:type="dxa"/>
            <w:vAlign w:val="bottom"/>
          </w:tcPr>
          <w:p w:rsidR="00C560FF" w:rsidRPr="00912595" w:rsidRDefault="00C560FF" w:rsidP="00C560FF">
            <w:pPr>
              <w:pStyle w:val="Tabletext"/>
              <w:jc w:val="center"/>
              <w:rPr>
                <w:rFonts w:eastAsia="MS Mincho"/>
                <w:szCs w:val="22"/>
              </w:rPr>
            </w:pPr>
            <w:bookmarkStart w:id="32" w:name="lt_pId489"/>
            <w:r w:rsidRPr="00912595">
              <w:rPr>
                <w:rFonts w:eastAsia="MS Mincho" w:hint="eastAsia"/>
                <w:szCs w:val="22"/>
              </w:rPr>
              <w:t>CA_38</w:t>
            </w:r>
            <w:bookmarkEnd w:id="32"/>
          </w:p>
        </w:tc>
        <w:tc>
          <w:tcPr>
            <w:tcW w:w="1039" w:type="dxa"/>
            <w:vAlign w:val="bottom"/>
          </w:tcPr>
          <w:p w:rsidR="00C560FF" w:rsidRPr="00912595" w:rsidRDefault="00C560FF" w:rsidP="00C560FF">
            <w:pPr>
              <w:pStyle w:val="Tabletext"/>
              <w:jc w:val="center"/>
              <w:rPr>
                <w:rFonts w:eastAsia="MS Mincho"/>
                <w:szCs w:val="22"/>
              </w:rPr>
            </w:pPr>
            <w:r w:rsidRPr="00912595">
              <w:rPr>
                <w:rFonts w:eastAsia="MS Mincho" w:hint="eastAsia"/>
                <w:szCs w:val="22"/>
              </w:rPr>
              <w:t>38</w:t>
            </w:r>
          </w:p>
        </w:tc>
        <w:tc>
          <w:tcPr>
            <w:tcW w:w="2737" w:type="dxa"/>
            <w:shd w:val="clear" w:color="auto" w:fill="auto"/>
          </w:tcPr>
          <w:p w:rsidR="00C560FF" w:rsidRPr="00912595" w:rsidRDefault="00C560FF" w:rsidP="00C560FF">
            <w:pPr>
              <w:pStyle w:val="Tabletext"/>
              <w:jc w:val="center"/>
              <w:rPr>
                <w:rFonts w:eastAsia="MS Mincho"/>
                <w:szCs w:val="22"/>
              </w:rPr>
            </w:pPr>
            <w:bookmarkStart w:id="33" w:name="lt_pId491"/>
            <w:r w:rsidRPr="00912595">
              <w:rPr>
                <w:rFonts w:hint="eastAsia"/>
                <w:szCs w:val="22"/>
                <w:lang w:eastAsia="zh-CN"/>
              </w:rPr>
              <w:t>2570</w:t>
            </w:r>
            <w:r w:rsidRPr="00912595">
              <w:rPr>
                <w:rFonts w:eastAsia="MS Mincho"/>
                <w:szCs w:val="22"/>
              </w:rPr>
              <w:t xml:space="preserve"> MHz – </w:t>
            </w:r>
            <w:r w:rsidRPr="00912595">
              <w:rPr>
                <w:rFonts w:hint="eastAsia"/>
                <w:szCs w:val="22"/>
                <w:lang w:eastAsia="zh-CN"/>
              </w:rPr>
              <w:t>2620</w:t>
            </w:r>
            <w:r w:rsidRPr="00912595">
              <w:rPr>
                <w:rFonts w:eastAsia="MS Mincho"/>
                <w:szCs w:val="22"/>
              </w:rPr>
              <w:t xml:space="preserve"> MHz</w:t>
            </w:r>
            <w:bookmarkEnd w:id="33"/>
          </w:p>
        </w:tc>
        <w:tc>
          <w:tcPr>
            <w:tcW w:w="2936" w:type="dxa"/>
            <w:shd w:val="clear" w:color="auto" w:fill="auto"/>
          </w:tcPr>
          <w:p w:rsidR="00C560FF" w:rsidRPr="00912595" w:rsidRDefault="00C560FF" w:rsidP="00C560FF">
            <w:pPr>
              <w:pStyle w:val="Tabletext"/>
              <w:jc w:val="center"/>
              <w:rPr>
                <w:rFonts w:eastAsia="MS Mincho"/>
                <w:szCs w:val="22"/>
              </w:rPr>
            </w:pPr>
            <w:bookmarkStart w:id="34" w:name="lt_pId492"/>
            <w:r w:rsidRPr="00912595">
              <w:rPr>
                <w:rFonts w:hint="eastAsia"/>
                <w:szCs w:val="22"/>
                <w:lang w:eastAsia="zh-CN"/>
              </w:rPr>
              <w:t>2570</w:t>
            </w:r>
            <w:r w:rsidRPr="00912595">
              <w:rPr>
                <w:rFonts w:eastAsia="MS Mincho"/>
                <w:szCs w:val="22"/>
              </w:rPr>
              <w:t xml:space="preserve">MHz – </w:t>
            </w:r>
            <w:r w:rsidRPr="00912595">
              <w:rPr>
                <w:rFonts w:hint="eastAsia"/>
                <w:szCs w:val="22"/>
                <w:lang w:eastAsia="zh-CN"/>
              </w:rPr>
              <w:t>2620</w:t>
            </w:r>
            <w:r w:rsidRPr="00912595">
              <w:rPr>
                <w:rFonts w:eastAsia="MS Mincho"/>
                <w:szCs w:val="22"/>
              </w:rPr>
              <w:t xml:space="preserve"> MHz</w:t>
            </w:r>
            <w:bookmarkEnd w:id="34"/>
          </w:p>
        </w:tc>
        <w:tc>
          <w:tcPr>
            <w:tcW w:w="889" w:type="dxa"/>
            <w:shd w:val="clear" w:color="auto" w:fill="auto"/>
          </w:tcPr>
          <w:p w:rsidR="00C560FF" w:rsidRPr="00912595" w:rsidRDefault="00C560FF" w:rsidP="00C560FF">
            <w:pPr>
              <w:pStyle w:val="Tabletext"/>
              <w:jc w:val="center"/>
              <w:rPr>
                <w:szCs w:val="22"/>
                <w:lang w:eastAsia="zh-CN"/>
              </w:rPr>
            </w:pPr>
            <w:bookmarkStart w:id="35" w:name="lt_pId493"/>
            <w:r w:rsidRPr="00912595">
              <w:rPr>
                <w:rFonts w:hint="eastAsia"/>
                <w:szCs w:val="22"/>
                <w:lang w:eastAsia="zh-CN"/>
              </w:rPr>
              <w:t>TDD</w:t>
            </w:r>
            <w:bookmarkEnd w:id="35"/>
          </w:p>
        </w:tc>
      </w:tr>
      <w:tr w:rsidR="00C560FF" w:rsidRPr="00912595" w:rsidTr="00C560FF">
        <w:trPr>
          <w:trHeight w:val="225"/>
          <w:jc w:val="center"/>
        </w:trPr>
        <w:tc>
          <w:tcPr>
            <w:tcW w:w="1128" w:type="dxa"/>
          </w:tcPr>
          <w:p w:rsidR="00C560FF" w:rsidRPr="00912595" w:rsidRDefault="00C560FF" w:rsidP="00C560FF">
            <w:pPr>
              <w:pStyle w:val="Tabletext"/>
              <w:jc w:val="center"/>
              <w:rPr>
                <w:rFonts w:eastAsia="MS Mincho"/>
                <w:szCs w:val="22"/>
              </w:rPr>
            </w:pPr>
            <w:bookmarkStart w:id="36" w:name="lt_pId494"/>
            <w:r w:rsidRPr="00912595">
              <w:rPr>
                <w:rFonts w:eastAsia="MS Mincho"/>
                <w:szCs w:val="22"/>
              </w:rPr>
              <w:t>CA_40</w:t>
            </w:r>
            <w:bookmarkEnd w:id="36"/>
          </w:p>
        </w:tc>
        <w:tc>
          <w:tcPr>
            <w:tcW w:w="1039" w:type="dxa"/>
          </w:tcPr>
          <w:p w:rsidR="00C560FF" w:rsidRPr="00912595" w:rsidRDefault="00C560FF" w:rsidP="00C560FF">
            <w:pPr>
              <w:pStyle w:val="Tabletext"/>
              <w:jc w:val="center"/>
              <w:rPr>
                <w:rFonts w:eastAsia="MS Mincho"/>
                <w:szCs w:val="22"/>
              </w:rPr>
            </w:pPr>
            <w:r w:rsidRPr="00912595">
              <w:rPr>
                <w:rFonts w:eastAsia="MS Mincho"/>
                <w:szCs w:val="22"/>
              </w:rPr>
              <w:t>40</w:t>
            </w:r>
          </w:p>
        </w:tc>
        <w:tc>
          <w:tcPr>
            <w:tcW w:w="2737" w:type="dxa"/>
            <w:shd w:val="clear" w:color="auto" w:fill="auto"/>
          </w:tcPr>
          <w:p w:rsidR="00C560FF" w:rsidRPr="00912595" w:rsidRDefault="00C560FF" w:rsidP="00C560FF">
            <w:pPr>
              <w:pStyle w:val="Tabletext"/>
              <w:jc w:val="center"/>
              <w:rPr>
                <w:rFonts w:eastAsia="MS Mincho"/>
                <w:szCs w:val="22"/>
              </w:rPr>
            </w:pPr>
            <w:bookmarkStart w:id="37" w:name="lt_pId496"/>
            <w:r w:rsidRPr="00912595">
              <w:rPr>
                <w:rFonts w:eastAsia="MS Mincho"/>
                <w:szCs w:val="22"/>
              </w:rPr>
              <w:t>2 300 MHz – 2 400 MHz</w:t>
            </w:r>
            <w:bookmarkEnd w:id="37"/>
          </w:p>
        </w:tc>
        <w:tc>
          <w:tcPr>
            <w:tcW w:w="2936" w:type="dxa"/>
            <w:shd w:val="clear" w:color="auto" w:fill="auto"/>
          </w:tcPr>
          <w:p w:rsidR="00C560FF" w:rsidRPr="00912595" w:rsidRDefault="00C560FF" w:rsidP="00C560FF">
            <w:pPr>
              <w:pStyle w:val="Tabletext"/>
              <w:jc w:val="center"/>
              <w:rPr>
                <w:rFonts w:eastAsia="MS Mincho"/>
                <w:szCs w:val="22"/>
              </w:rPr>
            </w:pPr>
            <w:bookmarkStart w:id="38" w:name="lt_pId497"/>
            <w:r w:rsidRPr="00912595">
              <w:rPr>
                <w:rFonts w:eastAsia="MS Mincho"/>
                <w:szCs w:val="22"/>
              </w:rPr>
              <w:t>2 300 MHz – 2 400 MHz</w:t>
            </w:r>
            <w:bookmarkEnd w:id="38"/>
          </w:p>
        </w:tc>
        <w:tc>
          <w:tcPr>
            <w:tcW w:w="889" w:type="dxa"/>
            <w:shd w:val="clear" w:color="auto" w:fill="auto"/>
          </w:tcPr>
          <w:p w:rsidR="00C560FF" w:rsidRPr="00912595" w:rsidRDefault="00C560FF" w:rsidP="00C560FF">
            <w:pPr>
              <w:pStyle w:val="Tabletext"/>
              <w:jc w:val="center"/>
              <w:rPr>
                <w:rFonts w:eastAsia="MS Mincho"/>
                <w:szCs w:val="22"/>
              </w:rPr>
            </w:pPr>
            <w:bookmarkStart w:id="39" w:name="lt_pId498"/>
            <w:r w:rsidRPr="00912595">
              <w:rPr>
                <w:rFonts w:eastAsia="MS Mincho"/>
                <w:szCs w:val="22"/>
              </w:rPr>
              <w:t>TDD</w:t>
            </w:r>
            <w:bookmarkEnd w:id="39"/>
          </w:p>
        </w:tc>
      </w:tr>
      <w:tr w:rsidR="00C560FF" w:rsidRPr="00912595" w:rsidTr="00C560FF">
        <w:trPr>
          <w:trHeight w:val="225"/>
          <w:jc w:val="center"/>
        </w:trPr>
        <w:tc>
          <w:tcPr>
            <w:tcW w:w="1128" w:type="dxa"/>
          </w:tcPr>
          <w:p w:rsidR="00C560FF" w:rsidRPr="00912595" w:rsidRDefault="00C560FF" w:rsidP="00C560FF">
            <w:pPr>
              <w:pStyle w:val="Tabletext"/>
              <w:jc w:val="center"/>
              <w:rPr>
                <w:rFonts w:eastAsia="MS Mincho"/>
                <w:szCs w:val="22"/>
              </w:rPr>
            </w:pPr>
            <w:bookmarkStart w:id="40" w:name="lt_pId499"/>
            <w:r w:rsidRPr="00912595">
              <w:rPr>
                <w:rFonts w:eastAsia="MS Mincho"/>
                <w:szCs w:val="22"/>
              </w:rPr>
              <w:t>CA_41</w:t>
            </w:r>
            <w:bookmarkEnd w:id="40"/>
          </w:p>
        </w:tc>
        <w:tc>
          <w:tcPr>
            <w:tcW w:w="1039" w:type="dxa"/>
          </w:tcPr>
          <w:p w:rsidR="00C560FF" w:rsidRPr="00912595" w:rsidRDefault="00C560FF" w:rsidP="00C560FF">
            <w:pPr>
              <w:pStyle w:val="Tabletext"/>
              <w:jc w:val="center"/>
              <w:rPr>
                <w:rFonts w:eastAsia="MS Mincho"/>
                <w:szCs w:val="22"/>
              </w:rPr>
            </w:pPr>
            <w:r w:rsidRPr="00912595">
              <w:rPr>
                <w:rFonts w:eastAsia="MS Mincho"/>
                <w:szCs w:val="22"/>
              </w:rPr>
              <w:t>41</w:t>
            </w:r>
          </w:p>
        </w:tc>
        <w:tc>
          <w:tcPr>
            <w:tcW w:w="2737" w:type="dxa"/>
            <w:shd w:val="clear" w:color="auto" w:fill="auto"/>
          </w:tcPr>
          <w:p w:rsidR="00C560FF" w:rsidRPr="00912595" w:rsidRDefault="00C560FF" w:rsidP="00C560FF">
            <w:pPr>
              <w:pStyle w:val="Tabletext"/>
              <w:jc w:val="center"/>
              <w:rPr>
                <w:rFonts w:eastAsia="MS Mincho"/>
                <w:szCs w:val="22"/>
              </w:rPr>
            </w:pPr>
            <w:bookmarkStart w:id="41" w:name="lt_pId501"/>
            <w:r w:rsidRPr="00912595">
              <w:rPr>
                <w:rFonts w:eastAsia="MS Mincho"/>
                <w:szCs w:val="22"/>
              </w:rPr>
              <w:t>2 496 MHz – 2 690 MHz</w:t>
            </w:r>
            <w:bookmarkEnd w:id="41"/>
          </w:p>
        </w:tc>
        <w:tc>
          <w:tcPr>
            <w:tcW w:w="2936" w:type="dxa"/>
            <w:shd w:val="clear" w:color="auto" w:fill="auto"/>
          </w:tcPr>
          <w:p w:rsidR="00C560FF" w:rsidRPr="00912595" w:rsidRDefault="00C560FF" w:rsidP="00C560FF">
            <w:pPr>
              <w:pStyle w:val="Tabletext"/>
              <w:jc w:val="center"/>
              <w:rPr>
                <w:rFonts w:eastAsia="MS Mincho"/>
                <w:szCs w:val="22"/>
              </w:rPr>
            </w:pPr>
            <w:bookmarkStart w:id="42" w:name="lt_pId502"/>
            <w:r w:rsidRPr="00912595">
              <w:rPr>
                <w:rFonts w:eastAsia="MS Mincho"/>
                <w:szCs w:val="22"/>
              </w:rPr>
              <w:t>2 496 MHz – 2 690 MHz</w:t>
            </w:r>
            <w:bookmarkEnd w:id="42"/>
          </w:p>
        </w:tc>
        <w:tc>
          <w:tcPr>
            <w:tcW w:w="889" w:type="dxa"/>
            <w:shd w:val="clear" w:color="auto" w:fill="auto"/>
          </w:tcPr>
          <w:p w:rsidR="00C560FF" w:rsidRPr="00912595" w:rsidRDefault="00C560FF" w:rsidP="00C560FF">
            <w:pPr>
              <w:pStyle w:val="Tabletext"/>
              <w:jc w:val="center"/>
              <w:rPr>
                <w:rFonts w:eastAsia="MS Mincho"/>
                <w:szCs w:val="22"/>
              </w:rPr>
            </w:pPr>
            <w:bookmarkStart w:id="43" w:name="lt_pId503"/>
            <w:r w:rsidRPr="00912595">
              <w:rPr>
                <w:rFonts w:eastAsia="MS Mincho"/>
                <w:szCs w:val="22"/>
              </w:rPr>
              <w:t>TDD</w:t>
            </w:r>
            <w:bookmarkEnd w:id="43"/>
          </w:p>
        </w:tc>
      </w:tr>
    </w:tbl>
    <w:p w:rsidR="00C560FF" w:rsidRPr="00912595" w:rsidRDefault="00C560FF" w:rsidP="00C560FF">
      <w:pPr>
        <w:pStyle w:val="Tablefin"/>
      </w:pPr>
    </w:p>
    <w:p w:rsidR="00A835CC" w:rsidRPr="00912595" w:rsidRDefault="00A835CC" w:rsidP="00A835CC">
      <w:pPr>
        <w:spacing w:before="240"/>
        <w:ind w:firstLineChars="200" w:firstLine="480"/>
        <w:rPr>
          <w:lang w:val="en-US" w:eastAsia="zh-CN"/>
        </w:rPr>
      </w:pPr>
      <w:bookmarkStart w:id="44" w:name="OLE_LINK13"/>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1-3</w:t>
      </w:r>
      <w:r>
        <w:rPr>
          <w:rFonts w:hint="eastAsia"/>
          <w:lang w:val="en-US" w:eastAsia="zh-CN"/>
        </w:rPr>
        <w:t>中所示的</w:t>
      </w:r>
      <w:r w:rsidRPr="0089105F">
        <w:rPr>
          <w:rFonts w:hint="eastAsia"/>
          <w:lang w:val="en-US" w:eastAsia="zh-CN"/>
        </w:rPr>
        <w:t>一个</w:t>
      </w:r>
      <w:r>
        <w:rPr>
          <w:rFonts w:hint="eastAsia"/>
          <w:lang w:val="en-US" w:eastAsia="zh-CN"/>
        </w:rPr>
        <w:t>带内非连续</w:t>
      </w:r>
      <w:r w:rsidRPr="0089105F">
        <w:rPr>
          <w:rFonts w:hint="eastAsia"/>
          <w:lang w:val="en-US" w:eastAsia="zh-CN"/>
        </w:rPr>
        <w:t>CA</w:t>
      </w:r>
      <w:r w:rsidRPr="0089105F">
        <w:rPr>
          <w:rFonts w:hint="eastAsia"/>
          <w:lang w:val="en-US" w:eastAsia="zh-CN"/>
        </w:rPr>
        <w:t>安排</w:t>
      </w:r>
      <w:r>
        <w:rPr>
          <w:rFonts w:hint="eastAsia"/>
          <w:lang w:val="en-US" w:eastAsia="zh-CN"/>
        </w:rPr>
        <w:t>上：</w:t>
      </w:r>
    </w:p>
    <w:p w:rsidR="00C560FF" w:rsidRPr="00912595" w:rsidRDefault="00651DCC" w:rsidP="00C560FF">
      <w:pPr>
        <w:pStyle w:val="TableNo"/>
        <w:rPr>
          <w:lang w:eastAsia="zh-CN"/>
        </w:rPr>
      </w:pPr>
      <w:bookmarkStart w:id="45" w:name="lt_pId505"/>
      <w:bookmarkEnd w:id="44"/>
      <w:r>
        <w:rPr>
          <w:lang w:eastAsia="zh-CN"/>
        </w:rPr>
        <w:t>表</w:t>
      </w:r>
      <w:r w:rsidR="00C560FF" w:rsidRPr="00912595">
        <w:rPr>
          <w:lang w:eastAsia="zh-CN"/>
        </w:rPr>
        <w:t>1-3</w:t>
      </w:r>
      <w:bookmarkEnd w:id="45"/>
    </w:p>
    <w:p w:rsidR="00C560FF" w:rsidRPr="00912595" w:rsidRDefault="00C560FF" w:rsidP="00C560FF">
      <w:pPr>
        <w:pStyle w:val="Tabletitle"/>
        <w:rPr>
          <w:lang w:eastAsia="zh-CN"/>
        </w:rPr>
      </w:pPr>
      <w:bookmarkStart w:id="46" w:name="lt_pId506"/>
      <w:r w:rsidRPr="00912595">
        <w:rPr>
          <w:lang w:eastAsia="zh-CN"/>
        </w:rPr>
        <w:t>E-UTRA</w:t>
      </w:r>
      <w:bookmarkEnd w:id="46"/>
      <w:r w:rsidR="00A835CC">
        <w:rPr>
          <w:rFonts w:hint="eastAsia"/>
          <w:lang w:eastAsia="zh-CN"/>
        </w:rPr>
        <w:t>带内非连续</w:t>
      </w:r>
      <w:r w:rsidR="00A835CC" w:rsidRPr="00912595">
        <w:rPr>
          <w:lang w:eastAsia="zh-CN"/>
        </w:rPr>
        <w:t>CA</w:t>
      </w:r>
      <w:r w:rsidR="00A835CC">
        <w:rPr>
          <w:rFonts w:hint="eastAsia"/>
          <w:lang w:eastAsia="zh-CN"/>
        </w:rPr>
        <w:t>频段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C560FF" w:rsidRPr="00912595" w:rsidTr="00C560FF">
        <w:trPr>
          <w:trHeight w:val="225"/>
          <w:jc w:val="center"/>
        </w:trPr>
        <w:tc>
          <w:tcPr>
            <w:tcW w:w="1134" w:type="dxa"/>
            <w:vMerge w:val="restart"/>
            <w:vAlign w:val="center"/>
          </w:tcPr>
          <w:p w:rsidR="00C560FF" w:rsidRPr="00912595" w:rsidRDefault="00F40EB0" w:rsidP="00C560FF">
            <w:pPr>
              <w:pStyle w:val="Tablehead"/>
              <w:rPr>
                <w:rFonts w:eastAsia="MS Mincho"/>
              </w:rPr>
            </w:pPr>
            <w:r>
              <w:rPr>
                <w:rFonts w:asciiTheme="majorBidi" w:eastAsia="MS Mincho" w:hAnsiTheme="majorBidi" w:cstheme="majorBidi"/>
                <w:szCs w:val="22"/>
              </w:rPr>
              <w:t>E-UTRA CA</w:t>
            </w:r>
            <w:r>
              <w:rPr>
                <w:rFonts w:ascii="SimSun" w:hAnsi="SimSun" w:cs="SimSun" w:hint="eastAsia"/>
                <w:szCs w:val="22"/>
              </w:rPr>
              <w:t>频</w:t>
            </w:r>
            <w:r>
              <w:rPr>
                <w:rFonts w:ascii="MS Mincho" w:eastAsia="MS Mincho" w:hAnsi="MS Mincho" w:cs="MS Mincho" w:hint="eastAsia"/>
                <w:szCs w:val="22"/>
              </w:rPr>
              <w:t>段</w:t>
            </w:r>
          </w:p>
        </w:tc>
        <w:tc>
          <w:tcPr>
            <w:tcW w:w="1049" w:type="dxa"/>
            <w:vMerge w:val="restart"/>
            <w:vAlign w:val="center"/>
          </w:tcPr>
          <w:p w:rsidR="00C560FF" w:rsidRPr="00912595" w:rsidRDefault="00F40EB0" w:rsidP="00C560FF">
            <w:pPr>
              <w:pStyle w:val="Tablehead"/>
              <w:rPr>
                <w:rFonts w:eastAsia="MS Mincho"/>
              </w:rPr>
            </w:pPr>
            <w:r>
              <w:rPr>
                <w:rFonts w:asciiTheme="majorBidi" w:eastAsia="MS Mincho" w:hAnsiTheme="majorBidi" w:cstheme="majorBidi"/>
                <w:szCs w:val="22"/>
              </w:rPr>
              <w:t>E-UTRA</w:t>
            </w:r>
            <w:r>
              <w:rPr>
                <w:rFonts w:ascii="SimSun" w:hAnsi="SimSun" w:cs="SimSun" w:hint="eastAsia"/>
                <w:szCs w:val="22"/>
              </w:rPr>
              <w:t>频</w:t>
            </w:r>
            <w:r>
              <w:rPr>
                <w:rFonts w:ascii="MS Mincho" w:eastAsia="MS Mincho" w:hAnsi="MS Mincho" w:cs="MS Mincho" w:hint="eastAsia"/>
                <w:szCs w:val="22"/>
              </w:rPr>
              <w:t>段</w:t>
            </w:r>
          </w:p>
        </w:tc>
        <w:tc>
          <w:tcPr>
            <w:tcW w:w="2729" w:type="dxa"/>
            <w:shd w:val="clear" w:color="auto" w:fill="auto"/>
            <w:noWrap/>
            <w:vAlign w:val="center"/>
          </w:tcPr>
          <w:p w:rsidR="00C560FF" w:rsidRPr="00912595" w:rsidRDefault="0000416E" w:rsidP="00C560FF">
            <w:pPr>
              <w:pStyle w:val="Tablehead"/>
              <w:rPr>
                <w:rFonts w:eastAsia="MS Mincho"/>
                <w:lang w:eastAsia="zh-CN"/>
              </w:rPr>
            </w:pPr>
            <w:r>
              <w:rPr>
                <w:rFonts w:asciiTheme="majorBidi" w:eastAsia="MS Mincho" w:hAnsiTheme="majorBidi" w:cstheme="majorBidi"/>
                <w:szCs w:val="22"/>
                <w:lang w:eastAsia="zh-CN"/>
              </w:rPr>
              <w:t>上行</w:t>
            </w:r>
            <w:r>
              <w:rPr>
                <w:rFonts w:ascii="SimSun" w:hAnsi="SimSun" w:cs="SimSun" w:hint="eastAsia"/>
                <w:szCs w:val="22"/>
                <w:lang w:eastAsia="zh-CN"/>
              </w:rPr>
              <w:t>链</w:t>
            </w:r>
            <w:r>
              <w:rPr>
                <w:rFonts w:ascii="MS Mincho" w:eastAsia="MS Mincho" w:hAnsi="MS Mincho" w:cs="MS Mincho" w:hint="eastAsia"/>
                <w:szCs w:val="22"/>
                <w:lang w:eastAsia="zh-CN"/>
              </w:rPr>
              <w:t>路（</w:t>
            </w:r>
            <w:r>
              <w:rPr>
                <w:rFonts w:asciiTheme="majorBidi" w:eastAsia="MS Mincho" w:hAnsiTheme="majorBidi" w:cstheme="majorBidi"/>
                <w:szCs w:val="22"/>
                <w:lang w:eastAsia="zh-CN"/>
              </w:rPr>
              <w:t>UL</w:t>
            </w:r>
            <w:r>
              <w:rPr>
                <w:rFonts w:asciiTheme="majorBidi" w:eastAsia="MS Mincho" w:hAnsiTheme="majorBidi" w:cstheme="majorBidi"/>
                <w:szCs w:val="22"/>
                <w:lang w:eastAsia="zh-CN"/>
              </w:rPr>
              <w:t>）工作</w:t>
            </w:r>
            <w:r>
              <w:rPr>
                <w:rFonts w:ascii="SimSun" w:hAnsi="SimSun" w:cs="SimSun" w:hint="eastAsia"/>
                <w:szCs w:val="22"/>
                <w:lang w:eastAsia="zh-CN"/>
              </w:rPr>
              <w:t>频</w:t>
            </w:r>
            <w:r>
              <w:rPr>
                <w:rFonts w:ascii="MS Mincho" w:eastAsia="MS Mincho" w:hAnsi="MS Mincho" w:cs="MS Mincho" w:hint="eastAsia"/>
                <w:szCs w:val="22"/>
                <w:lang w:eastAsia="zh-CN"/>
              </w:rPr>
              <w:t>段</w:t>
            </w:r>
          </w:p>
        </w:tc>
        <w:tc>
          <w:tcPr>
            <w:tcW w:w="2928" w:type="dxa"/>
            <w:shd w:val="clear" w:color="auto" w:fill="auto"/>
            <w:noWrap/>
            <w:vAlign w:val="center"/>
          </w:tcPr>
          <w:p w:rsidR="00C560FF" w:rsidRPr="00912595" w:rsidRDefault="0000416E" w:rsidP="00C560FF">
            <w:pPr>
              <w:pStyle w:val="Tablehead"/>
              <w:rPr>
                <w:rFonts w:eastAsia="MS Mincho"/>
                <w:lang w:eastAsia="zh-CN"/>
              </w:rPr>
            </w:pPr>
            <w:r>
              <w:rPr>
                <w:rFonts w:asciiTheme="majorBidi" w:eastAsia="MS Mincho" w:hAnsiTheme="majorBidi" w:cstheme="majorBidi"/>
                <w:szCs w:val="22"/>
                <w:lang w:eastAsia="zh-CN"/>
              </w:rPr>
              <w:t>下行</w:t>
            </w:r>
            <w:r>
              <w:rPr>
                <w:rFonts w:ascii="SimSun" w:hAnsi="SimSun" w:cs="SimSun" w:hint="eastAsia"/>
                <w:szCs w:val="22"/>
                <w:lang w:eastAsia="zh-CN"/>
              </w:rPr>
              <w:t>链</w:t>
            </w:r>
            <w:r>
              <w:rPr>
                <w:rFonts w:ascii="MS Mincho" w:eastAsia="MS Mincho" w:hAnsi="MS Mincho" w:cs="MS Mincho" w:hint="eastAsia"/>
                <w:szCs w:val="22"/>
                <w:lang w:eastAsia="zh-CN"/>
              </w:rPr>
              <w:t>路（</w:t>
            </w:r>
            <w:r>
              <w:rPr>
                <w:rFonts w:asciiTheme="majorBidi" w:eastAsia="MS Mincho" w:hAnsiTheme="majorBidi" w:cstheme="majorBidi"/>
                <w:szCs w:val="22"/>
                <w:lang w:eastAsia="zh-CN"/>
              </w:rPr>
              <w:t>DL</w:t>
            </w:r>
            <w:r>
              <w:rPr>
                <w:rFonts w:asciiTheme="majorBidi" w:eastAsia="MS Mincho" w:hAnsiTheme="majorBidi" w:cstheme="majorBidi"/>
                <w:szCs w:val="22"/>
                <w:lang w:eastAsia="zh-CN"/>
              </w:rPr>
              <w:t>）工作</w:t>
            </w:r>
            <w:r>
              <w:rPr>
                <w:rFonts w:ascii="SimSun" w:hAnsi="SimSun" w:cs="SimSun" w:hint="eastAsia"/>
                <w:szCs w:val="22"/>
                <w:lang w:eastAsia="zh-CN"/>
              </w:rPr>
              <w:t>频</w:t>
            </w:r>
            <w:r>
              <w:rPr>
                <w:rFonts w:ascii="MS Mincho" w:eastAsia="MS Mincho" w:hAnsi="MS Mincho" w:cs="MS Mincho" w:hint="eastAsia"/>
                <w:szCs w:val="22"/>
                <w:lang w:eastAsia="zh-CN"/>
              </w:rPr>
              <w:t>段</w:t>
            </w:r>
          </w:p>
        </w:tc>
        <w:tc>
          <w:tcPr>
            <w:tcW w:w="889" w:type="dxa"/>
            <w:vMerge w:val="restart"/>
            <w:shd w:val="clear" w:color="auto" w:fill="auto"/>
            <w:vAlign w:val="center"/>
          </w:tcPr>
          <w:p w:rsidR="00C560FF" w:rsidRPr="00912595" w:rsidRDefault="00612E44" w:rsidP="00C560FF">
            <w:pPr>
              <w:pStyle w:val="Tablehead"/>
              <w:rPr>
                <w:rFonts w:eastAsia="MS Mincho"/>
              </w:rPr>
            </w:pPr>
            <w:r>
              <w:rPr>
                <w:rFonts w:asciiTheme="majorBidi" w:eastAsia="MS Mincho" w:hAnsiTheme="majorBidi" w:cstheme="majorBidi"/>
                <w:szCs w:val="22"/>
              </w:rPr>
              <w:t>双工</w:t>
            </w:r>
            <w:r w:rsidR="00710B15">
              <w:rPr>
                <w:rFonts w:asciiTheme="majorBidi" w:eastAsia="MS Mincho" w:hAnsiTheme="majorBidi" w:cstheme="majorBidi"/>
                <w:szCs w:val="22"/>
              </w:rPr>
              <w:br/>
            </w:r>
            <w:r>
              <w:rPr>
                <w:rFonts w:asciiTheme="majorBidi" w:eastAsia="MS Mincho" w:hAnsiTheme="majorBidi" w:cstheme="majorBidi"/>
                <w:szCs w:val="22"/>
              </w:rPr>
              <w:t>模式</w:t>
            </w:r>
          </w:p>
        </w:tc>
      </w:tr>
      <w:tr w:rsidR="00C560FF" w:rsidRPr="00912595" w:rsidTr="00C560FF">
        <w:trPr>
          <w:trHeight w:val="225"/>
          <w:jc w:val="center"/>
        </w:trPr>
        <w:tc>
          <w:tcPr>
            <w:tcW w:w="1134" w:type="dxa"/>
            <w:vMerge/>
            <w:vAlign w:val="center"/>
          </w:tcPr>
          <w:p w:rsidR="00C560FF" w:rsidRPr="00912595" w:rsidRDefault="00C560FF" w:rsidP="00C560FF">
            <w:pPr>
              <w:spacing w:before="80" w:after="80"/>
              <w:rPr>
                <w:rFonts w:asciiTheme="majorBidi" w:eastAsia="MS Mincho" w:hAnsiTheme="majorBidi" w:cstheme="majorBidi"/>
                <w:bCs/>
              </w:rPr>
            </w:pPr>
          </w:p>
        </w:tc>
        <w:tc>
          <w:tcPr>
            <w:tcW w:w="1049" w:type="dxa"/>
            <w:vMerge/>
            <w:vAlign w:val="center"/>
          </w:tcPr>
          <w:p w:rsidR="00C560FF" w:rsidRPr="00912595" w:rsidRDefault="00C560FF" w:rsidP="00C560FF">
            <w:pPr>
              <w:spacing w:before="80" w:after="80"/>
              <w:rPr>
                <w:rFonts w:asciiTheme="majorBidi" w:eastAsia="MS Mincho" w:hAnsiTheme="majorBidi" w:cstheme="majorBidi"/>
                <w:bCs/>
              </w:rPr>
            </w:pPr>
          </w:p>
        </w:tc>
        <w:tc>
          <w:tcPr>
            <w:tcW w:w="2729" w:type="dxa"/>
            <w:shd w:val="clear" w:color="auto" w:fill="auto"/>
            <w:noWrap/>
            <w:vAlign w:val="center"/>
          </w:tcPr>
          <w:p w:rsidR="00C560FF" w:rsidRPr="00912595" w:rsidRDefault="0000416E" w:rsidP="00C560FF">
            <w:pPr>
              <w:pStyle w:val="Tablehead"/>
              <w:rPr>
                <w:rFonts w:eastAsia="MS Mincho"/>
              </w:rPr>
            </w:pPr>
            <w:r>
              <w:rPr>
                <w:rFonts w:asciiTheme="majorBidi" w:eastAsia="MS Mincho" w:hAnsiTheme="majorBidi" w:cstheme="majorBidi"/>
                <w:szCs w:val="22"/>
              </w:rPr>
              <w:t>BS</w:t>
            </w:r>
            <w:r>
              <w:rPr>
                <w:rFonts w:asciiTheme="majorBidi" w:eastAsia="MS Mincho" w:hAnsiTheme="majorBidi" w:cstheme="majorBidi"/>
                <w:szCs w:val="22"/>
              </w:rPr>
              <w:t>接收</w:t>
            </w:r>
            <w:r>
              <w:rPr>
                <w:rFonts w:asciiTheme="majorBidi" w:eastAsia="MS Mincho" w:hAnsiTheme="majorBidi" w:cstheme="majorBidi"/>
                <w:szCs w:val="22"/>
              </w:rPr>
              <w:t xml:space="preserve"> / UE</w:t>
            </w:r>
            <w:r>
              <w:rPr>
                <w:rFonts w:ascii="SimSun" w:hAnsi="SimSun" w:cs="SimSun" w:hint="eastAsia"/>
                <w:szCs w:val="22"/>
              </w:rPr>
              <w:t>发</w:t>
            </w:r>
            <w:r>
              <w:rPr>
                <w:rFonts w:ascii="MS Mincho" w:eastAsia="MS Mincho" w:hAnsi="MS Mincho" w:cs="MS Mincho" w:hint="eastAsia"/>
                <w:szCs w:val="22"/>
              </w:rPr>
              <w:t>射</w:t>
            </w:r>
          </w:p>
        </w:tc>
        <w:tc>
          <w:tcPr>
            <w:tcW w:w="2928" w:type="dxa"/>
            <w:shd w:val="clear" w:color="auto" w:fill="auto"/>
            <w:noWrap/>
            <w:vAlign w:val="center"/>
          </w:tcPr>
          <w:p w:rsidR="00C560FF" w:rsidRPr="00912595" w:rsidRDefault="0000416E" w:rsidP="00C560FF">
            <w:pPr>
              <w:pStyle w:val="Tablehead"/>
              <w:rPr>
                <w:rFonts w:eastAsia="MS Mincho"/>
              </w:rPr>
            </w:pPr>
            <w:r>
              <w:rPr>
                <w:rFonts w:asciiTheme="majorBidi" w:eastAsia="MS Mincho" w:hAnsiTheme="majorBidi" w:cstheme="majorBidi"/>
                <w:szCs w:val="22"/>
              </w:rPr>
              <w:t>BS</w:t>
            </w:r>
            <w:r>
              <w:rPr>
                <w:rFonts w:ascii="SimSun" w:hAnsi="SimSun" w:cs="SimSun" w:hint="eastAsia"/>
                <w:szCs w:val="22"/>
              </w:rPr>
              <w:t>发</w:t>
            </w:r>
            <w:r>
              <w:rPr>
                <w:rFonts w:ascii="MS Mincho" w:eastAsia="MS Mincho" w:hAnsi="MS Mincho" w:cs="MS Mincho" w:hint="eastAsia"/>
                <w:szCs w:val="22"/>
              </w:rPr>
              <w:t>射</w:t>
            </w:r>
            <w:r>
              <w:rPr>
                <w:rFonts w:asciiTheme="majorBidi" w:eastAsia="MS Mincho" w:hAnsiTheme="majorBidi" w:cstheme="majorBidi"/>
                <w:szCs w:val="22"/>
              </w:rPr>
              <w:t xml:space="preserve"> / UE</w:t>
            </w:r>
            <w:r>
              <w:rPr>
                <w:rFonts w:asciiTheme="majorBidi" w:eastAsia="MS Mincho" w:hAnsiTheme="majorBidi" w:cstheme="majorBidi"/>
                <w:szCs w:val="22"/>
              </w:rPr>
              <w:t>接收</w:t>
            </w:r>
          </w:p>
        </w:tc>
        <w:tc>
          <w:tcPr>
            <w:tcW w:w="889" w:type="dxa"/>
            <w:vMerge/>
            <w:vAlign w:val="center"/>
          </w:tcPr>
          <w:p w:rsidR="00C560FF" w:rsidRPr="00912595" w:rsidRDefault="00C560FF" w:rsidP="00C560FF">
            <w:pPr>
              <w:rPr>
                <w:rFonts w:ascii="Arial" w:eastAsia="MS Mincho" w:hAnsi="Arial" w:cs="Arial"/>
                <w:b/>
                <w:bCs/>
              </w:rPr>
            </w:pPr>
          </w:p>
        </w:tc>
      </w:tr>
      <w:tr w:rsidR="00C560FF" w:rsidRPr="00912595" w:rsidTr="00C560FF">
        <w:trPr>
          <w:trHeight w:val="240"/>
          <w:jc w:val="center"/>
        </w:trPr>
        <w:tc>
          <w:tcPr>
            <w:tcW w:w="1134" w:type="dxa"/>
            <w:vMerge/>
            <w:vAlign w:val="center"/>
          </w:tcPr>
          <w:p w:rsidR="00C560FF" w:rsidRPr="00912595" w:rsidRDefault="00C560FF" w:rsidP="00C560FF">
            <w:pPr>
              <w:spacing w:before="80" w:after="80"/>
              <w:rPr>
                <w:rFonts w:asciiTheme="majorBidi" w:eastAsia="MS Mincho" w:hAnsiTheme="majorBidi" w:cstheme="majorBidi"/>
                <w:bCs/>
              </w:rPr>
            </w:pPr>
          </w:p>
        </w:tc>
        <w:tc>
          <w:tcPr>
            <w:tcW w:w="1049" w:type="dxa"/>
            <w:vMerge/>
            <w:vAlign w:val="center"/>
          </w:tcPr>
          <w:p w:rsidR="00C560FF" w:rsidRPr="00912595" w:rsidRDefault="00C560FF" w:rsidP="00C560FF">
            <w:pPr>
              <w:spacing w:before="80" w:after="80"/>
              <w:rPr>
                <w:rFonts w:asciiTheme="majorBidi" w:eastAsia="MS Mincho" w:hAnsiTheme="majorBidi" w:cstheme="majorBidi"/>
                <w:bCs/>
              </w:rPr>
            </w:pPr>
          </w:p>
        </w:tc>
        <w:tc>
          <w:tcPr>
            <w:tcW w:w="2729" w:type="dxa"/>
            <w:shd w:val="clear" w:color="auto" w:fill="auto"/>
            <w:vAlign w:val="center"/>
          </w:tcPr>
          <w:p w:rsidR="00C560FF" w:rsidRPr="00F80628" w:rsidRDefault="00C560FF" w:rsidP="00C560FF">
            <w:pPr>
              <w:pStyle w:val="Tablehead"/>
              <w:rPr>
                <w:rFonts w:eastAsiaTheme="minorEastAsia"/>
                <w:lang w:eastAsia="zh-CN"/>
              </w:rPr>
            </w:pPr>
            <w:bookmarkStart w:id="47" w:name="lt_pId514"/>
            <w:r w:rsidRPr="00912595">
              <w:rPr>
                <w:rFonts w:asciiTheme="majorBidi" w:eastAsia="MS Mincho" w:hAnsiTheme="majorBidi" w:cstheme="majorBidi"/>
                <w:i/>
                <w:iCs/>
                <w:szCs w:val="22"/>
              </w:rPr>
              <w:t>F</w:t>
            </w:r>
            <w:r w:rsidRPr="00912595">
              <w:rPr>
                <w:rFonts w:asciiTheme="majorBidi" w:eastAsia="MS Mincho" w:hAnsiTheme="majorBidi" w:cstheme="majorBidi"/>
                <w:i/>
                <w:iCs/>
                <w:szCs w:val="22"/>
                <w:vertAlign w:val="subscript"/>
              </w:rPr>
              <w:t>UL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low</w:t>
            </w:r>
            <w:r w:rsidRPr="00912595">
              <w:rPr>
                <w:rFonts w:asciiTheme="majorBidi" w:eastAsia="MS Mincho" w:hAnsiTheme="majorBidi" w:cstheme="majorBidi"/>
                <w:i/>
                <w:iCs/>
                <w:szCs w:val="22"/>
              </w:rPr>
              <w:t xml:space="preserve">   –  F</w:t>
            </w:r>
            <w:r w:rsidRPr="00912595">
              <w:rPr>
                <w:rFonts w:asciiTheme="majorBidi" w:eastAsia="MS Mincho" w:hAnsiTheme="majorBidi" w:cstheme="majorBidi"/>
                <w:i/>
                <w:iCs/>
                <w:szCs w:val="22"/>
                <w:vertAlign w:val="subscript"/>
              </w:rPr>
              <w:t>UL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high</w:t>
            </w:r>
            <w:bookmarkEnd w:id="47"/>
          </w:p>
        </w:tc>
        <w:tc>
          <w:tcPr>
            <w:tcW w:w="2928" w:type="dxa"/>
            <w:shd w:val="clear" w:color="auto" w:fill="auto"/>
            <w:vAlign w:val="center"/>
          </w:tcPr>
          <w:p w:rsidR="00C560FF" w:rsidRPr="00F80628" w:rsidRDefault="00C560FF" w:rsidP="00C560FF">
            <w:pPr>
              <w:pStyle w:val="Tablehead"/>
              <w:rPr>
                <w:rFonts w:eastAsiaTheme="minorEastAsia"/>
                <w:lang w:eastAsia="zh-CN"/>
              </w:rPr>
            </w:pPr>
            <w:bookmarkStart w:id="48" w:name="lt_pId515"/>
            <w:r w:rsidRPr="00912595">
              <w:rPr>
                <w:rFonts w:asciiTheme="majorBidi" w:eastAsia="MS Mincho" w:hAnsiTheme="majorBidi" w:cstheme="majorBidi"/>
                <w:i/>
                <w:iCs/>
                <w:szCs w:val="22"/>
              </w:rPr>
              <w:t>F</w:t>
            </w:r>
            <w:r w:rsidRPr="00912595">
              <w:rPr>
                <w:rFonts w:asciiTheme="majorBidi" w:eastAsia="MS Mincho" w:hAnsiTheme="majorBidi" w:cstheme="majorBidi"/>
                <w:i/>
                <w:iCs/>
                <w:szCs w:val="22"/>
                <w:vertAlign w:val="subscript"/>
              </w:rPr>
              <w:t>DL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low</w:t>
            </w:r>
            <w:r w:rsidRPr="00912595">
              <w:rPr>
                <w:rFonts w:asciiTheme="majorBidi" w:eastAsia="MS Mincho" w:hAnsiTheme="majorBidi" w:cstheme="majorBidi"/>
                <w:i/>
                <w:iCs/>
                <w:szCs w:val="22"/>
              </w:rPr>
              <w:t xml:space="preserve">   –  F</w:t>
            </w:r>
            <w:r w:rsidRPr="00912595">
              <w:rPr>
                <w:rFonts w:asciiTheme="majorBidi" w:eastAsia="MS Mincho" w:hAnsiTheme="majorBidi" w:cstheme="majorBidi"/>
                <w:i/>
                <w:iCs/>
                <w:szCs w:val="22"/>
                <w:vertAlign w:val="subscript"/>
              </w:rPr>
              <w:t>DL</w:t>
            </w:r>
            <w:r w:rsidR="00FD5840">
              <w:rPr>
                <w:rFonts w:asciiTheme="majorBidi" w:eastAsia="MS Mincho" w:hAnsiTheme="majorBidi" w:cstheme="majorBidi"/>
                <w:i/>
                <w:iCs/>
                <w:szCs w:val="22"/>
                <w:vertAlign w:val="subscript"/>
              </w:rPr>
              <w:t>_</w:t>
            </w:r>
            <w:r w:rsidR="00F80628">
              <w:rPr>
                <w:rFonts w:asciiTheme="majorBidi" w:eastAsiaTheme="minorEastAsia" w:hAnsiTheme="majorBidi" w:cstheme="majorBidi" w:hint="eastAsia"/>
                <w:i/>
                <w:iCs/>
                <w:szCs w:val="22"/>
                <w:vertAlign w:val="subscript"/>
                <w:lang w:eastAsia="zh-CN"/>
              </w:rPr>
              <w:t>high</w:t>
            </w:r>
            <w:bookmarkEnd w:id="48"/>
          </w:p>
        </w:tc>
        <w:tc>
          <w:tcPr>
            <w:tcW w:w="889" w:type="dxa"/>
            <w:vMerge/>
            <w:vAlign w:val="center"/>
          </w:tcPr>
          <w:p w:rsidR="00C560FF" w:rsidRPr="00912595" w:rsidRDefault="00C560FF" w:rsidP="00C560FF">
            <w:pPr>
              <w:rPr>
                <w:rFonts w:ascii="Arial" w:eastAsia="MS Mincho" w:hAnsi="Arial" w:cs="Arial"/>
                <w:b/>
                <w:bCs/>
              </w:rPr>
            </w:pPr>
          </w:p>
        </w:tc>
      </w:tr>
      <w:tr w:rsidR="00C560FF" w:rsidRPr="00912595" w:rsidTr="00C560FF">
        <w:trPr>
          <w:trHeight w:val="225"/>
          <w:jc w:val="center"/>
        </w:trPr>
        <w:tc>
          <w:tcPr>
            <w:tcW w:w="1134" w:type="dxa"/>
            <w:vAlign w:val="bottom"/>
          </w:tcPr>
          <w:p w:rsidR="00C560FF" w:rsidRPr="00912595" w:rsidRDefault="00C560FF" w:rsidP="00C560FF">
            <w:pPr>
              <w:pStyle w:val="Tabletext"/>
              <w:jc w:val="center"/>
              <w:rPr>
                <w:rFonts w:eastAsia="MS Mincho"/>
              </w:rPr>
            </w:pPr>
            <w:bookmarkStart w:id="49" w:name="lt_pId516"/>
            <w:r w:rsidRPr="00912595">
              <w:rPr>
                <w:rFonts w:eastAsia="MS Mincho"/>
              </w:rPr>
              <w:t>CA_25-25</w:t>
            </w:r>
            <w:bookmarkEnd w:id="49"/>
          </w:p>
        </w:tc>
        <w:tc>
          <w:tcPr>
            <w:tcW w:w="1049" w:type="dxa"/>
            <w:vAlign w:val="bottom"/>
          </w:tcPr>
          <w:p w:rsidR="00C560FF" w:rsidRPr="00912595" w:rsidRDefault="00C560FF" w:rsidP="00C560FF">
            <w:pPr>
              <w:pStyle w:val="Tabletext"/>
              <w:jc w:val="center"/>
              <w:rPr>
                <w:rFonts w:eastAsia="MS Mincho"/>
              </w:rPr>
            </w:pPr>
            <w:r w:rsidRPr="00912595">
              <w:rPr>
                <w:rFonts w:eastAsia="MS Mincho"/>
              </w:rPr>
              <w:t>25</w:t>
            </w:r>
          </w:p>
        </w:tc>
        <w:tc>
          <w:tcPr>
            <w:tcW w:w="2729" w:type="dxa"/>
            <w:shd w:val="clear" w:color="auto" w:fill="auto"/>
          </w:tcPr>
          <w:p w:rsidR="00C560FF" w:rsidRPr="00912595" w:rsidRDefault="00C560FF" w:rsidP="00C560FF">
            <w:pPr>
              <w:pStyle w:val="Tabletext"/>
              <w:jc w:val="center"/>
              <w:rPr>
                <w:rFonts w:eastAsia="MS Mincho"/>
              </w:rPr>
            </w:pPr>
            <w:bookmarkStart w:id="50" w:name="lt_pId518"/>
            <w:r w:rsidRPr="00912595">
              <w:t>1 850 MHz – 1 915 MHz</w:t>
            </w:r>
            <w:bookmarkEnd w:id="50"/>
          </w:p>
        </w:tc>
        <w:tc>
          <w:tcPr>
            <w:tcW w:w="2928" w:type="dxa"/>
            <w:shd w:val="clear" w:color="auto" w:fill="auto"/>
          </w:tcPr>
          <w:p w:rsidR="00C560FF" w:rsidRPr="00912595" w:rsidRDefault="00C560FF" w:rsidP="00C560FF">
            <w:pPr>
              <w:pStyle w:val="Tabletext"/>
              <w:jc w:val="center"/>
              <w:rPr>
                <w:rFonts w:eastAsia="MS Mincho"/>
              </w:rPr>
            </w:pPr>
            <w:bookmarkStart w:id="51" w:name="lt_pId519"/>
            <w:r w:rsidRPr="00912595">
              <w:t>1 930 MHz – 1 995 MHz</w:t>
            </w:r>
            <w:bookmarkEnd w:id="51"/>
          </w:p>
        </w:tc>
        <w:tc>
          <w:tcPr>
            <w:tcW w:w="889" w:type="dxa"/>
            <w:shd w:val="clear" w:color="auto" w:fill="auto"/>
          </w:tcPr>
          <w:p w:rsidR="00C560FF" w:rsidRPr="00912595" w:rsidRDefault="00C560FF" w:rsidP="00C560FF">
            <w:pPr>
              <w:pStyle w:val="Tabletext"/>
              <w:jc w:val="center"/>
              <w:rPr>
                <w:rFonts w:eastAsia="MS Mincho"/>
              </w:rPr>
            </w:pPr>
            <w:bookmarkStart w:id="52" w:name="lt_pId520"/>
            <w:r w:rsidRPr="00912595">
              <w:rPr>
                <w:rFonts w:eastAsia="MS Mincho"/>
              </w:rPr>
              <w:t>FDD</w:t>
            </w:r>
            <w:bookmarkEnd w:id="52"/>
          </w:p>
        </w:tc>
      </w:tr>
    </w:tbl>
    <w:p w:rsidR="00C560FF" w:rsidRPr="00912595" w:rsidRDefault="00C560FF" w:rsidP="00C560FF">
      <w:pPr>
        <w:pStyle w:val="Tablefin"/>
      </w:pPr>
    </w:p>
    <w:p w:rsidR="00A835CC" w:rsidRPr="00912595" w:rsidRDefault="00A835CC" w:rsidP="00A835CC">
      <w:pPr>
        <w:spacing w:before="240"/>
        <w:ind w:firstLineChars="200" w:firstLine="480"/>
        <w:rPr>
          <w:lang w:val="en-US" w:eastAsia="zh-CN"/>
        </w:rPr>
      </w:pPr>
      <w:r>
        <w:rPr>
          <w:rFonts w:hint="eastAsia"/>
          <w:lang w:val="en-US" w:eastAsia="zh-CN"/>
        </w:rPr>
        <w:t>在</w:t>
      </w:r>
      <w:r w:rsidRPr="0089105F">
        <w:rPr>
          <w:rFonts w:hint="eastAsia"/>
          <w:lang w:val="en-US" w:eastAsia="zh-CN"/>
        </w:rPr>
        <w:t>目前附件中定义的</w:t>
      </w:r>
      <w:r>
        <w:rPr>
          <w:rFonts w:hint="eastAsia"/>
          <w:lang w:val="en-US" w:eastAsia="zh-CN"/>
        </w:rPr>
        <w:t>无用发射限值针对的是</w:t>
      </w:r>
      <w:r>
        <w:rPr>
          <w:rFonts w:hint="eastAsia"/>
          <w:lang w:val="en-US" w:eastAsia="zh-CN"/>
        </w:rPr>
        <w:t>E-UTRA MS</w:t>
      </w:r>
      <w:r>
        <w:rPr>
          <w:rFonts w:hint="eastAsia"/>
          <w:lang w:val="en-US" w:eastAsia="zh-CN"/>
        </w:rPr>
        <w:t>，它至少工作于表</w:t>
      </w:r>
      <w:r>
        <w:rPr>
          <w:rFonts w:hint="eastAsia"/>
          <w:lang w:val="en-US" w:eastAsia="zh-CN"/>
        </w:rPr>
        <w:t>1-4</w:t>
      </w:r>
      <w:r>
        <w:rPr>
          <w:rFonts w:hint="eastAsia"/>
          <w:lang w:val="en-US" w:eastAsia="zh-CN"/>
        </w:rPr>
        <w:t>中所示的</w:t>
      </w:r>
      <w:r w:rsidRPr="0089105F">
        <w:rPr>
          <w:rFonts w:hint="eastAsia"/>
          <w:lang w:val="en-US" w:eastAsia="zh-CN"/>
        </w:rPr>
        <w:t>一个</w:t>
      </w:r>
      <w:r>
        <w:rPr>
          <w:rFonts w:hint="eastAsia"/>
          <w:lang w:val="en-US" w:eastAsia="zh-CN"/>
        </w:rPr>
        <w:t>带间</w:t>
      </w:r>
      <w:r w:rsidRPr="0089105F">
        <w:rPr>
          <w:rFonts w:hint="eastAsia"/>
          <w:lang w:val="en-US" w:eastAsia="zh-CN"/>
        </w:rPr>
        <w:t>CA</w:t>
      </w:r>
      <w:r>
        <w:rPr>
          <w:rFonts w:hint="eastAsia"/>
          <w:lang w:val="en-US" w:eastAsia="zh-CN"/>
        </w:rPr>
        <w:t>组合上：</w:t>
      </w:r>
    </w:p>
    <w:p w:rsidR="00C560FF" w:rsidRPr="00912595" w:rsidRDefault="00651DCC" w:rsidP="00C560FF">
      <w:pPr>
        <w:pStyle w:val="TableNo"/>
        <w:keepNext w:val="0"/>
        <w:rPr>
          <w:lang w:val="en-US" w:eastAsia="zh-CN"/>
        </w:rPr>
      </w:pPr>
      <w:bookmarkStart w:id="53" w:name="lt_pId522"/>
      <w:r>
        <w:rPr>
          <w:lang w:val="en-US" w:eastAsia="zh-CN"/>
        </w:rPr>
        <w:t>表</w:t>
      </w:r>
      <w:r w:rsidR="00C560FF" w:rsidRPr="00912595">
        <w:rPr>
          <w:lang w:val="en-US" w:eastAsia="zh-CN"/>
        </w:rPr>
        <w:t>1-4</w:t>
      </w:r>
      <w:bookmarkEnd w:id="53"/>
    </w:p>
    <w:p w:rsidR="00C560FF" w:rsidRPr="00912595" w:rsidRDefault="00C560FF" w:rsidP="00C560FF">
      <w:pPr>
        <w:pStyle w:val="Tabletitle"/>
        <w:keepNext w:val="0"/>
        <w:rPr>
          <w:lang w:val="en-US" w:eastAsia="zh-CN"/>
        </w:rPr>
      </w:pPr>
      <w:bookmarkStart w:id="54" w:name="lt_pId523"/>
      <w:r w:rsidRPr="00912595">
        <w:rPr>
          <w:lang w:val="en-US" w:eastAsia="zh-CN"/>
        </w:rPr>
        <w:t>E-UTRA</w:t>
      </w:r>
      <w:r w:rsidR="00C4136D">
        <w:rPr>
          <w:rFonts w:hint="eastAsia"/>
          <w:lang w:val="en-US" w:eastAsia="zh-CN"/>
        </w:rPr>
        <w:t>带间</w:t>
      </w:r>
      <w:r w:rsidRPr="00912595">
        <w:rPr>
          <w:lang w:val="en-US" w:eastAsia="zh-CN"/>
        </w:rPr>
        <w:t>CA</w:t>
      </w:r>
      <w:r w:rsidR="00C4136D">
        <w:rPr>
          <w:rFonts w:hint="eastAsia"/>
          <w:lang w:val="en-US" w:eastAsia="zh-CN"/>
        </w:rPr>
        <w:t>频段</w:t>
      </w:r>
      <w:bookmarkEnd w:id="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C560FF" w:rsidRPr="00912595" w:rsidTr="00C560FF">
        <w:trPr>
          <w:trHeight w:val="225"/>
          <w:jc w:val="center"/>
        </w:trPr>
        <w:tc>
          <w:tcPr>
            <w:tcW w:w="1127" w:type="dxa"/>
            <w:vMerge w:val="restart"/>
            <w:vAlign w:val="center"/>
          </w:tcPr>
          <w:p w:rsidR="00C560FF" w:rsidRPr="00912595" w:rsidRDefault="00F40EB0" w:rsidP="00C560FF">
            <w:pPr>
              <w:pStyle w:val="Tablehead"/>
              <w:rPr>
                <w:rFonts w:eastAsia="MS Mincho"/>
                <w:sz w:val="20"/>
              </w:rPr>
            </w:pPr>
            <w:r>
              <w:rPr>
                <w:rFonts w:asciiTheme="majorBidi" w:eastAsia="MS Mincho" w:hAnsiTheme="majorBidi" w:cstheme="majorBidi"/>
                <w:sz w:val="20"/>
              </w:rPr>
              <w:t>E-UTRA CA</w:t>
            </w:r>
            <w:r>
              <w:rPr>
                <w:rFonts w:ascii="SimSun" w:hAnsi="SimSun" w:cs="SimSun" w:hint="eastAsia"/>
                <w:sz w:val="20"/>
              </w:rPr>
              <w:t>频</w:t>
            </w:r>
            <w:r>
              <w:rPr>
                <w:rFonts w:ascii="MS Mincho" w:eastAsia="MS Mincho" w:hAnsi="MS Mincho" w:cs="MS Mincho" w:hint="eastAsia"/>
                <w:sz w:val="20"/>
              </w:rPr>
              <w:t>段</w:t>
            </w:r>
          </w:p>
        </w:tc>
        <w:tc>
          <w:tcPr>
            <w:tcW w:w="1026" w:type="dxa"/>
            <w:vMerge w:val="restart"/>
            <w:vAlign w:val="center"/>
          </w:tcPr>
          <w:p w:rsidR="00C560FF" w:rsidRPr="00912595" w:rsidRDefault="00F40EB0" w:rsidP="00C560FF">
            <w:pPr>
              <w:pStyle w:val="Tablehead"/>
              <w:rPr>
                <w:rFonts w:eastAsia="MS Mincho"/>
                <w:sz w:val="20"/>
              </w:rPr>
            </w:pPr>
            <w:r>
              <w:rPr>
                <w:rFonts w:asciiTheme="majorBidi" w:eastAsia="MS Mincho" w:hAnsiTheme="majorBidi" w:cstheme="majorBidi"/>
                <w:sz w:val="20"/>
              </w:rPr>
              <w:t>E-UTRA</w:t>
            </w:r>
            <w:r>
              <w:rPr>
                <w:rFonts w:ascii="SimSun" w:hAnsi="SimSun" w:cs="SimSun" w:hint="eastAsia"/>
                <w:sz w:val="20"/>
              </w:rPr>
              <w:t>频</w:t>
            </w:r>
            <w:r>
              <w:rPr>
                <w:rFonts w:ascii="MS Mincho" w:eastAsia="MS Mincho" w:hAnsi="MS Mincho" w:cs="MS Mincho" w:hint="eastAsia"/>
                <w:sz w:val="20"/>
              </w:rPr>
              <w:t>段</w:t>
            </w:r>
          </w:p>
        </w:tc>
        <w:tc>
          <w:tcPr>
            <w:tcW w:w="3144" w:type="dxa"/>
            <w:gridSpan w:val="3"/>
            <w:shd w:val="clear" w:color="auto" w:fill="auto"/>
            <w:noWrap/>
            <w:vAlign w:val="center"/>
          </w:tcPr>
          <w:p w:rsidR="00C560FF" w:rsidRPr="00912595" w:rsidRDefault="0000416E" w:rsidP="00C560FF">
            <w:pPr>
              <w:pStyle w:val="Tablehead"/>
              <w:rPr>
                <w:rFonts w:eastAsia="MS Mincho"/>
                <w:sz w:val="20"/>
                <w:lang w:eastAsia="zh-CN"/>
              </w:rPr>
            </w:pPr>
            <w:r>
              <w:rPr>
                <w:rFonts w:asciiTheme="majorBidi" w:eastAsia="MS Mincho" w:hAnsiTheme="majorBidi" w:cstheme="majorBidi"/>
                <w:sz w:val="20"/>
                <w:lang w:eastAsia="zh-CN"/>
              </w:rPr>
              <w:t>上行</w:t>
            </w:r>
            <w:r>
              <w:rPr>
                <w:rFonts w:ascii="SimSun" w:hAnsi="SimSun" w:cs="SimSun" w:hint="eastAsia"/>
                <w:sz w:val="20"/>
                <w:lang w:eastAsia="zh-CN"/>
              </w:rPr>
              <w:t>链</w:t>
            </w:r>
            <w:r>
              <w:rPr>
                <w:rFonts w:ascii="MS Mincho" w:eastAsia="MS Mincho" w:hAnsi="MS Mincho" w:cs="MS Mincho" w:hint="eastAsia"/>
                <w:sz w:val="20"/>
                <w:lang w:eastAsia="zh-CN"/>
              </w:rPr>
              <w:t>路（</w:t>
            </w:r>
            <w:r>
              <w:rPr>
                <w:rFonts w:asciiTheme="majorBidi" w:eastAsia="MS Mincho" w:hAnsiTheme="majorBidi" w:cstheme="majorBidi"/>
                <w:sz w:val="20"/>
                <w:lang w:eastAsia="zh-CN"/>
              </w:rPr>
              <w:t>UL</w:t>
            </w:r>
            <w:r>
              <w:rPr>
                <w:rFonts w:asciiTheme="majorBidi" w:eastAsia="MS Mincho" w:hAnsiTheme="majorBidi" w:cstheme="majorBidi"/>
                <w:sz w:val="20"/>
                <w:lang w:eastAsia="zh-CN"/>
              </w:rPr>
              <w:t>）工作</w:t>
            </w:r>
            <w:r>
              <w:rPr>
                <w:rFonts w:ascii="SimSun" w:hAnsi="SimSun" w:cs="SimSun" w:hint="eastAsia"/>
                <w:sz w:val="20"/>
                <w:lang w:eastAsia="zh-CN"/>
              </w:rPr>
              <w:t>频</w:t>
            </w:r>
            <w:r>
              <w:rPr>
                <w:rFonts w:ascii="MS Mincho" w:eastAsia="MS Mincho" w:hAnsi="MS Mincho" w:cs="MS Mincho" w:hint="eastAsia"/>
                <w:sz w:val="20"/>
                <w:lang w:eastAsia="zh-CN"/>
              </w:rPr>
              <w:t>段</w:t>
            </w:r>
          </w:p>
        </w:tc>
        <w:tc>
          <w:tcPr>
            <w:tcW w:w="3263" w:type="dxa"/>
            <w:gridSpan w:val="3"/>
            <w:shd w:val="clear" w:color="auto" w:fill="auto"/>
            <w:noWrap/>
            <w:vAlign w:val="center"/>
          </w:tcPr>
          <w:p w:rsidR="00C560FF" w:rsidRPr="00912595" w:rsidRDefault="0000416E" w:rsidP="00C560FF">
            <w:pPr>
              <w:pStyle w:val="Tablehead"/>
              <w:rPr>
                <w:rFonts w:eastAsia="MS Mincho"/>
                <w:sz w:val="20"/>
                <w:lang w:eastAsia="zh-CN"/>
              </w:rPr>
            </w:pPr>
            <w:r>
              <w:rPr>
                <w:rFonts w:asciiTheme="majorBidi" w:eastAsia="MS Mincho" w:hAnsiTheme="majorBidi" w:cstheme="majorBidi"/>
                <w:sz w:val="20"/>
                <w:lang w:eastAsia="zh-CN"/>
              </w:rPr>
              <w:t>下行</w:t>
            </w:r>
            <w:r>
              <w:rPr>
                <w:rFonts w:ascii="SimSun" w:hAnsi="SimSun" w:cs="SimSun" w:hint="eastAsia"/>
                <w:sz w:val="20"/>
                <w:lang w:eastAsia="zh-CN"/>
              </w:rPr>
              <w:t>链</w:t>
            </w:r>
            <w:r>
              <w:rPr>
                <w:rFonts w:ascii="MS Mincho" w:eastAsia="MS Mincho" w:hAnsi="MS Mincho" w:cs="MS Mincho" w:hint="eastAsia"/>
                <w:sz w:val="20"/>
                <w:lang w:eastAsia="zh-CN"/>
              </w:rPr>
              <w:t>路（</w:t>
            </w:r>
            <w:r>
              <w:rPr>
                <w:rFonts w:asciiTheme="majorBidi" w:eastAsia="MS Mincho" w:hAnsiTheme="majorBidi" w:cstheme="majorBidi"/>
                <w:sz w:val="20"/>
                <w:lang w:eastAsia="zh-CN"/>
              </w:rPr>
              <w:t>DL</w:t>
            </w:r>
            <w:r>
              <w:rPr>
                <w:rFonts w:asciiTheme="majorBidi" w:eastAsia="MS Mincho" w:hAnsiTheme="majorBidi" w:cstheme="majorBidi"/>
                <w:sz w:val="20"/>
                <w:lang w:eastAsia="zh-CN"/>
              </w:rPr>
              <w:t>）工作</w:t>
            </w:r>
            <w:r>
              <w:rPr>
                <w:rFonts w:ascii="SimSun" w:hAnsi="SimSun" w:cs="SimSun" w:hint="eastAsia"/>
                <w:sz w:val="20"/>
                <w:lang w:eastAsia="zh-CN"/>
              </w:rPr>
              <w:t>频</w:t>
            </w:r>
            <w:r>
              <w:rPr>
                <w:rFonts w:ascii="MS Mincho" w:eastAsia="MS Mincho" w:hAnsi="MS Mincho" w:cs="MS Mincho" w:hint="eastAsia"/>
                <w:sz w:val="20"/>
                <w:lang w:eastAsia="zh-CN"/>
              </w:rPr>
              <w:t>段</w:t>
            </w:r>
          </w:p>
        </w:tc>
        <w:tc>
          <w:tcPr>
            <w:tcW w:w="1079" w:type="dxa"/>
            <w:vMerge w:val="restart"/>
            <w:shd w:val="clear" w:color="auto" w:fill="auto"/>
            <w:vAlign w:val="center"/>
          </w:tcPr>
          <w:p w:rsidR="00C560FF" w:rsidRPr="00912595" w:rsidRDefault="00612E44" w:rsidP="00C560FF">
            <w:pPr>
              <w:pStyle w:val="Tablehead"/>
              <w:rPr>
                <w:rFonts w:eastAsia="MS Mincho"/>
                <w:sz w:val="20"/>
              </w:rPr>
            </w:pPr>
            <w:r>
              <w:rPr>
                <w:rFonts w:asciiTheme="majorBidi" w:eastAsia="MS Mincho" w:hAnsiTheme="majorBidi" w:cstheme="majorBidi"/>
                <w:sz w:val="20"/>
              </w:rPr>
              <w:t>双工模式</w:t>
            </w:r>
          </w:p>
        </w:tc>
      </w:tr>
      <w:tr w:rsidR="00C560FF" w:rsidRPr="00912595" w:rsidTr="00C560FF">
        <w:trPr>
          <w:trHeight w:val="225"/>
          <w:jc w:val="center"/>
        </w:trPr>
        <w:tc>
          <w:tcPr>
            <w:tcW w:w="1127"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1026"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3144" w:type="dxa"/>
            <w:gridSpan w:val="3"/>
            <w:shd w:val="clear" w:color="auto" w:fill="auto"/>
            <w:noWrap/>
            <w:vAlign w:val="center"/>
          </w:tcPr>
          <w:p w:rsidR="00C560FF" w:rsidRPr="00912595" w:rsidRDefault="0000416E" w:rsidP="00C560FF">
            <w:pPr>
              <w:pStyle w:val="Tablehead"/>
              <w:rPr>
                <w:rFonts w:eastAsia="MS Mincho"/>
                <w:sz w:val="20"/>
              </w:rPr>
            </w:pPr>
            <w:r>
              <w:rPr>
                <w:rFonts w:asciiTheme="majorBidi" w:eastAsia="MS Mincho" w:hAnsiTheme="majorBidi" w:cstheme="majorBidi"/>
                <w:sz w:val="20"/>
              </w:rPr>
              <w:t>BS</w:t>
            </w:r>
            <w:r>
              <w:rPr>
                <w:rFonts w:asciiTheme="majorBidi" w:eastAsia="MS Mincho" w:hAnsiTheme="majorBidi" w:cstheme="majorBidi"/>
                <w:sz w:val="20"/>
              </w:rPr>
              <w:t>接收</w:t>
            </w:r>
            <w:r>
              <w:rPr>
                <w:rFonts w:asciiTheme="majorBidi" w:eastAsia="MS Mincho" w:hAnsiTheme="majorBidi" w:cstheme="majorBidi"/>
                <w:sz w:val="20"/>
              </w:rPr>
              <w:t xml:space="preserve"> / UE</w:t>
            </w:r>
            <w:r>
              <w:rPr>
                <w:rFonts w:ascii="SimSun" w:hAnsi="SimSun" w:cs="SimSun" w:hint="eastAsia"/>
                <w:sz w:val="20"/>
              </w:rPr>
              <w:t>发</w:t>
            </w:r>
            <w:r>
              <w:rPr>
                <w:rFonts w:ascii="MS Mincho" w:eastAsia="MS Mincho" w:hAnsi="MS Mincho" w:cs="MS Mincho" w:hint="eastAsia"/>
                <w:sz w:val="20"/>
              </w:rPr>
              <w:t>射</w:t>
            </w:r>
          </w:p>
        </w:tc>
        <w:tc>
          <w:tcPr>
            <w:tcW w:w="3263" w:type="dxa"/>
            <w:gridSpan w:val="3"/>
            <w:shd w:val="clear" w:color="auto" w:fill="auto"/>
            <w:noWrap/>
            <w:vAlign w:val="center"/>
          </w:tcPr>
          <w:p w:rsidR="00C560FF" w:rsidRPr="00912595" w:rsidRDefault="0000416E" w:rsidP="00C560FF">
            <w:pPr>
              <w:pStyle w:val="Tablehead"/>
              <w:rPr>
                <w:rFonts w:eastAsia="MS Mincho"/>
                <w:sz w:val="20"/>
              </w:rPr>
            </w:pPr>
            <w:r>
              <w:rPr>
                <w:rFonts w:asciiTheme="majorBidi" w:eastAsia="MS Mincho" w:hAnsiTheme="majorBidi" w:cstheme="majorBidi"/>
                <w:sz w:val="20"/>
              </w:rPr>
              <w:t>BS</w:t>
            </w:r>
            <w:r>
              <w:rPr>
                <w:rFonts w:ascii="SimSun" w:hAnsi="SimSun" w:cs="SimSun" w:hint="eastAsia"/>
                <w:sz w:val="20"/>
              </w:rPr>
              <w:t>发</w:t>
            </w:r>
            <w:r>
              <w:rPr>
                <w:rFonts w:ascii="MS Mincho" w:eastAsia="MS Mincho" w:hAnsi="MS Mincho" w:cs="MS Mincho" w:hint="eastAsia"/>
                <w:sz w:val="20"/>
              </w:rPr>
              <w:t>射</w:t>
            </w:r>
            <w:r>
              <w:rPr>
                <w:rFonts w:asciiTheme="majorBidi" w:eastAsia="MS Mincho" w:hAnsiTheme="majorBidi" w:cstheme="majorBidi"/>
                <w:sz w:val="20"/>
              </w:rPr>
              <w:t xml:space="preserve"> / UE</w:t>
            </w:r>
            <w:r>
              <w:rPr>
                <w:rFonts w:asciiTheme="majorBidi" w:eastAsia="MS Mincho" w:hAnsiTheme="majorBidi" w:cstheme="majorBidi"/>
                <w:sz w:val="20"/>
              </w:rPr>
              <w:t>接收</w:t>
            </w:r>
          </w:p>
        </w:tc>
        <w:tc>
          <w:tcPr>
            <w:tcW w:w="1079" w:type="dxa"/>
            <w:vMerge/>
            <w:vAlign w:val="center"/>
          </w:tcPr>
          <w:p w:rsidR="00C560FF" w:rsidRPr="00912595" w:rsidRDefault="00C560FF" w:rsidP="00C560FF">
            <w:pPr>
              <w:rPr>
                <w:rFonts w:asciiTheme="majorBidi" w:eastAsia="MS Mincho" w:hAnsiTheme="majorBidi" w:cstheme="majorBidi"/>
                <w:b/>
                <w:bCs/>
                <w:sz w:val="20"/>
              </w:rPr>
            </w:pPr>
          </w:p>
        </w:tc>
      </w:tr>
      <w:tr w:rsidR="00C560FF" w:rsidRPr="00912595" w:rsidTr="00C560FF">
        <w:trPr>
          <w:trHeight w:val="189"/>
          <w:jc w:val="center"/>
        </w:trPr>
        <w:tc>
          <w:tcPr>
            <w:tcW w:w="1127"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1026"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3144" w:type="dxa"/>
            <w:gridSpan w:val="3"/>
            <w:shd w:val="clear" w:color="auto" w:fill="auto"/>
            <w:vAlign w:val="center"/>
          </w:tcPr>
          <w:p w:rsidR="00C560FF" w:rsidRPr="00F80628" w:rsidRDefault="00C560FF" w:rsidP="00C560FF">
            <w:pPr>
              <w:pStyle w:val="Tablehead"/>
              <w:rPr>
                <w:rFonts w:eastAsiaTheme="minorEastAsia"/>
                <w:sz w:val="20"/>
                <w:lang w:eastAsia="zh-CN"/>
              </w:rPr>
            </w:pPr>
            <w:bookmarkStart w:id="55" w:name="lt_pId531"/>
            <w:r w:rsidRPr="00912595">
              <w:rPr>
                <w:rFonts w:asciiTheme="majorBidi" w:eastAsia="MS Mincho" w:hAnsiTheme="majorBidi" w:cstheme="majorBidi"/>
                <w:i/>
                <w:iCs/>
                <w:sz w:val="20"/>
              </w:rPr>
              <w:t>F</w:t>
            </w:r>
            <w:r w:rsidRPr="00912595">
              <w:rPr>
                <w:rFonts w:asciiTheme="majorBidi" w:eastAsia="MS Mincho" w:hAnsiTheme="majorBidi" w:cstheme="majorBidi"/>
                <w:i/>
                <w:iCs/>
                <w:sz w:val="20"/>
                <w:vertAlign w:val="subscript"/>
              </w:rPr>
              <w:t>UL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low</w:t>
            </w:r>
            <w:r w:rsidRPr="00912595">
              <w:rPr>
                <w:rFonts w:asciiTheme="majorBidi" w:eastAsia="MS Mincho" w:hAnsiTheme="majorBidi" w:cstheme="majorBidi"/>
                <w:i/>
                <w:iCs/>
                <w:sz w:val="20"/>
              </w:rPr>
              <w:t xml:space="preserve">   –  F</w:t>
            </w:r>
            <w:r w:rsidRPr="00912595">
              <w:rPr>
                <w:rFonts w:asciiTheme="majorBidi" w:eastAsia="MS Mincho" w:hAnsiTheme="majorBidi" w:cstheme="majorBidi"/>
                <w:i/>
                <w:iCs/>
                <w:sz w:val="20"/>
                <w:vertAlign w:val="subscript"/>
              </w:rPr>
              <w:t>UL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high</w:t>
            </w:r>
            <w:bookmarkEnd w:id="55"/>
          </w:p>
        </w:tc>
        <w:tc>
          <w:tcPr>
            <w:tcW w:w="3263" w:type="dxa"/>
            <w:gridSpan w:val="3"/>
            <w:shd w:val="clear" w:color="auto" w:fill="auto"/>
            <w:vAlign w:val="center"/>
          </w:tcPr>
          <w:p w:rsidR="00C560FF" w:rsidRPr="00F80628" w:rsidRDefault="00C560FF" w:rsidP="00C560FF">
            <w:pPr>
              <w:pStyle w:val="Tablehead"/>
              <w:rPr>
                <w:rFonts w:eastAsiaTheme="minorEastAsia"/>
                <w:sz w:val="20"/>
                <w:lang w:eastAsia="zh-CN"/>
              </w:rPr>
            </w:pPr>
            <w:bookmarkStart w:id="56" w:name="lt_pId532"/>
            <w:r w:rsidRPr="00912595">
              <w:rPr>
                <w:rFonts w:asciiTheme="majorBidi" w:eastAsia="MS Mincho" w:hAnsiTheme="majorBidi" w:cstheme="majorBidi"/>
                <w:i/>
                <w:iCs/>
                <w:sz w:val="20"/>
              </w:rPr>
              <w:t>F</w:t>
            </w:r>
            <w:r w:rsidRPr="00912595">
              <w:rPr>
                <w:rFonts w:asciiTheme="majorBidi" w:eastAsia="MS Mincho" w:hAnsiTheme="majorBidi" w:cstheme="majorBidi"/>
                <w:i/>
                <w:iCs/>
                <w:sz w:val="20"/>
                <w:vertAlign w:val="subscript"/>
              </w:rPr>
              <w:t>DL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low</w:t>
            </w:r>
            <w:r w:rsidRPr="00912595">
              <w:rPr>
                <w:rFonts w:asciiTheme="majorBidi" w:eastAsia="MS Mincho" w:hAnsiTheme="majorBidi" w:cstheme="majorBidi"/>
                <w:i/>
                <w:iCs/>
                <w:sz w:val="20"/>
              </w:rPr>
              <w:t xml:space="preserve">   –  F</w:t>
            </w:r>
            <w:r w:rsidRPr="00912595">
              <w:rPr>
                <w:rFonts w:asciiTheme="majorBidi" w:eastAsia="MS Mincho" w:hAnsiTheme="majorBidi" w:cstheme="majorBidi"/>
                <w:i/>
                <w:iCs/>
                <w:sz w:val="20"/>
                <w:vertAlign w:val="subscript"/>
              </w:rPr>
              <w:t>DL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high</w:t>
            </w:r>
            <w:bookmarkEnd w:id="56"/>
          </w:p>
        </w:tc>
        <w:tc>
          <w:tcPr>
            <w:tcW w:w="1079" w:type="dxa"/>
            <w:vMerge/>
            <w:vAlign w:val="center"/>
          </w:tcPr>
          <w:p w:rsidR="00C560FF" w:rsidRPr="00912595" w:rsidRDefault="00C560FF" w:rsidP="00C560FF">
            <w:pPr>
              <w:rPr>
                <w:rFonts w:asciiTheme="majorBidi" w:eastAsia="MS Mincho" w:hAnsiTheme="majorBidi" w:cstheme="majorBidi"/>
                <w:b/>
                <w:bCs/>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57" w:name="lt_pId533"/>
            <w:r w:rsidRPr="00912595">
              <w:rPr>
                <w:rFonts w:asciiTheme="majorBidi" w:eastAsia="MS Mincho" w:hAnsiTheme="majorBidi" w:cstheme="majorBidi"/>
                <w:sz w:val="20"/>
              </w:rPr>
              <w:t>CA_1-5</w:t>
            </w:r>
            <w:bookmarkEnd w:id="57"/>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w:t>
            </w:r>
          </w:p>
        </w:tc>
        <w:tc>
          <w:tcPr>
            <w:tcW w:w="1467"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58" w:name="lt_pId535"/>
            <w:r w:rsidRPr="00912595">
              <w:rPr>
                <w:rFonts w:asciiTheme="majorBidi" w:eastAsia="MS Mincho" w:hAnsiTheme="majorBidi" w:cstheme="majorBidi"/>
                <w:sz w:val="20"/>
              </w:rPr>
              <w:t>1 920 MHz</w:t>
            </w:r>
            <w:bookmarkEnd w:id="58"/>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59" w:name="lt_pId537"/>
            <w:r w:rsidRPr="00912595">
              <w:rPr>
                <w:rFonts w:asciiTheme="majorBidi" w:eastAsia="MS Mincho" w:hAnsiTheme="majorBidi" w:cstheme="majorBidi"/>
                <w:sz w:val="20"/>
              </w:rPr>
              <w:t>1 980 MHz</w:t>
            </w:r>
            <w:bookmarkEnd w:id="59"/>
          </w:p>
        </w:tc>
        <w:tc>
          <w:tcPr>
            <w:tcW w:w="1466"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60" w:name="lt_pId538"/>
            <w:r w:rsidRPr="00912595">
              <w:rPr>
                <w:rFonts w:asciiTheme="majorBidi" w:eastAsia="MS Mincho" w:hAnsiTheme="majorBidi" w:cstheme="majorBidi"/>
                <w:sz w:val="20"/>
              </w:rPr>
              <w:t>2 110 MHz</w:t>
            </w:r>
            <w:bookmarkEnd w:id="60"/>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61" w:name="lt_pId540"/>
            <w:r w:rsidRPr="00912595">
              <w:rPr>
                <w:rFonts w:asciiTheme="majorBidi" w:eastAsia="MS Mincho" w:hAnsiTheme="majorBidi" w:cstheme="majorBidi"/>
                <w:sz w:val="20"/>
              </w:rPr>
              <w:t>2 170 MHz</w:t>
            </w:r>
            <w:bookmarkEnd w:id="61"/>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62" w:name="lt_pId541"/>
            <w:r w:rsidRPr="00912595">
              <w:rPr>
                <w:rFonts w:asciiTheme="majorBidi" w:eastAsia="MS Mincho" w:hAnsiTheme="majorBidi" w:cstheme="majorBidi"/>
                <w:sz w:val="20"/>
              </w:rPr>
              <w:t>FDD</w:t>
            </w:r>
            <w:bookmarkEnd w:id="62"/>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5</w:t>
            </w:r>
          </w:p>
        </w:tc>
        <w:tc>
          <w:tcPr>
            <w:tcW w:w="1467"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63" w:name="lt_pId543"/>
            <w:r w:rsidRPr="00912595">
              <w:rPr>
                <w:rFonts w:asciiTheme="majorBidi" w:eastAsia="MS Mincho" w:hAnsiTheme="majorBidi" w:cstheme="majorBidi"/>
                <w:sz w:val="20"/>
              </w:rPr>
              <w:t>824 MHz</w:t>
            </w:r>
            <w:bookmarkEnd w:id="63"/>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64" w:name="lt_pId545"/>
            <w:r w:rsidRPr="00912595">
              <w:rPr>
                <w:rFonts w:asciiTheme="majorBidi" w:eastAsia="MS Mincho" w:hAnsiTheme="majorBidi" w:cstheme="majorBidi"/>
                <w:sz w:val="20"/>
              </w:rPr>
              <w:t>849 MHz</w:t>
            </w:r>
            <w:bookmarkEnd w:id="64"/>
          </w:p>
        </w:tc>
        <w:tc>
          <w:tcPr>
            <w:tcW w:w="1466"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65" w:name="lt_pId546"/>
            <w:r w:rsidRPr="00912595">
              <w:rPr>
                <w:rFonts w:asciiTheme="majorBidi" w:eastAsia="MS Mincho" w:hAnsiTheme="majorBidi" w:cstheme="majorBidi"/>
                <w:sz w:val="20"/>
              </w:rPr>
              <w:t>869 MHz</w:t>
            </w:r>
            <w:bookmarkEnd w:id="65"/>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66" w:name="lt_pId548"/>
            <w:r w:rsidRPr="00912595">
              <w:rPr>
                <w:rFonts w:asciiTheme="majorBidi" w:eastAsia="MS Mincho" w:hAnsiTheme="majorBidi" w:cstheme="majorBidi"/>
                <w:sz w:val="20"/>
              </w:rPr>
              <w:t>894 MHz</w:t>
            </w:r>
            <w:bookmarkEnd w:id="66"/>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sz w:val="20"/>
              </w:rPr>
            </w:pPr>
            <w:bookmarkStart w:id="67" w:name="lt_pId549"/>
            <w:r w:rsidRPr="00912595">
              <w:rPr>
                <w:rFonts w:asciiTheme="majorBidi" w:hAnsiTheme="majorBidi" w:cstheme="majorBidi"/>
                <w:sz w:val="20"/>
              </w:rPr>
              <w:t>CA_1-18</w:t>
            </w:r>
            <w:bookmarkEnd w:id="67"/>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1</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68" w:name="lt_pId551"/>
            <w:r w:rsidRPr="00912595">
              <w:rPr>
                <w:rFonts w:asciiTheme="majorBidi" w:hAnsiTheme="majorBidi" w:cstheme="majorBidi"/>
                <w:sz w:val="20"/>
              </w:rPr>
              <w:t>1 920 MHz</w:t>
            </w:r>
            <w:bookmarkEnd w:id="68"/>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69" w:name="lt_pId553"/>
            <w:r w:rsidRPr="00912595">
              <w:rPr>
                <w:rFonts w:asciiTheme="majorBidi" w:hAnsiTheme="majorBidi" w:cstheme="majorBidi"/>
                <w:sz w:val="20"/>
              </w:rPr>
              <w:t>1 980 MHz</w:t>
            </w:r>
            <w:bookmarkEnd w:id="69"/>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70" w:name="lt_pId554"/>
            <w:r w:rsidRPr="00912595">
              <w:rPr>
                <w:rFonts w:asciiTheme="majorBidi" w:hAnsiTheme="majorBidi" w:cstheme="majorBidi"/>
                <w:sz w:val="20"/>
              </w:rPr>
              <w:t>2 110 MHz</w:t>
            </w:r>
            <w:bookmarkEnd w:id="70"/>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71" w:name="lt_pId556"/>
            <w:r w:rsidRPr="00912595">
              <w:rPr>
                <w:rFonts w:asciiTheme="majorBidi" w:hAnsiTheme="majorBidi" w:cstheme="majorBidi"/>
                <w:sz w:val="20"/>
              </w:rPr>
              <w:t>2 170 MHz</w:t>
            </w:r>
            <w:bookmarkEnd w:id="71"/>
          </w:p>
        </w:tc>
        <w:tc>
          <w:tcPr>
            <w:tcW w:w="1079" w:type="dxa"/>
            <w:vMerge w:val="restart"/>
            <w:shd w:val="clear" w:color="auto" w:fill="auto"/>
            <w:vAlign w:val="center"/>
          </w:tcPr>
          <w:p w:rsidR="00C560FF" w:rsidRPr="00912595" w:rsidRDefault="00C560FF" w:rsidP="00C560FF">
            <w:pPr>
              <w:pStyle w:val="Tabletext"/>
              <w:jc w:val="center"/>
              <w:rPr>
                <w:sz w:val="20"/>
              </w:rPr>
            </w:pPr>
            <w:bookmarkStart w:id="72" w:name="lt_pId557"/>
            <w:r w:rsidRPr="00912595">
              <w:rPr>
                <w:rFonts w:asciiTheme="majorBidi" w:hAnsiTheme="majorBidi" w:cstheme="majorBidi"/>
                <w:sz w:val="20"/>
              </w:rPr>
              <w:t>FDD</w:t>
            </w:r>
            <w:bookmarkEnd w:id="72"/>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hAnsiTheme="majorBidi" w:cstheme="majorBidi"/>
                <w:sz w:val="20"/>
              </w:rPr>
            </w:pPr>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18</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73" w:name="lt_pId559"/>
            <w:r w:rsidRPr="00912595">
              <w:rPr>
                <w:rFonts w:asciiTheme="majorBidi" w:hAnsiTheme="majorBidi" w:cstheme="majorBidi"/>
                <w:sz w:val="20"/>
              </w:rPr>
              <w:t>815 MHz</w:t>
            </w:r>
            <w:bookmarkEnd w:id="73"/>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74" w:name="lt_pId561"/>
            <w:r w:rsidRPr="00912595">
              <w:rPr>
                <w:rFonts w:asciiTheme="majorBidi" w:hAnsiTheme="majorBidi" w:cstheme="majorBidi"/>
                <w:sz w:val="20"/>
              </w:rPr>
              <w:t>830 MHz</w:t>
            </w:r>
            <w:bookmarkEnd w:id="74"/>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75" w:name="lt_pId562"/>
            <w:r w:rsidRPr="00912595">
              <w:rPr>
                <w:rFonts w:asciiTheme="majorBidi" w:hAnsiTheme="majorBidi" w:cstheme="majorBidi"/>
                <w:sz w:val="20"/>
              </w:rPr>
              <w:t>860 MHz</w:t>
            </w:r>
            <w:bookmarkEnd w:id="75"/>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76" w:name="lt_pId564"/>
            <w:r w:rsidRPr="00912595">
              <w:rPr>
                <w:rFonts w:asciiTheme="majorBidi" w:hAnsiTheme="majorBidi" w:cstheme="majorBidi"/>
                <w:sz w:val="20"/>
              </w:rPr>
              <w:t>875 MHz</w:t>
            </w:r>
            <w:bookmarkEnd w:id="76"/>
          </w:p>
        </w:tc>
        <w:tc>
          <w:tcPr>
            <w:tcW w:w="1079" w:type="dxa"/>
            <w:vMerge/>
            <w:shd w:val="clear" w:color="auto" w:fill="auto"/>
          </w:tcPr>
          <w:p w:rsidR="00C560FF" w:rsidRPr="00912595" w:rsidRDefault="00C560FF" w:rsidP="00C560FF">
            <w:pPr>
              <w:pStyle w:val="Tabletext"/>
              <w:jc w:val="center"/>
              <w:rPr>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77" w:name="lt_pId565"/>
            <w:r w:rsidRPr="00912595">
              <w:rPr>
                <w:rFonts w:asciiTheme="majorBidi" w:hAnsiTheme="majorBidi" w:cstheme="majorBidi"/>
                <w:sz w:val="20"/>
              </w:rPr>
              <w:t>CA_1-19</w:t>
            </w:r>
            <w:bookmarkEnd w:id="77"/>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w:t>
            </w:r>
          </w:p>
        </w:tc>
        <w:tc>
          <w:tcPr>
            <w:tcW w:w="1467"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78" w:name="lt_pId567"/>
            <w:r w:rsidRPr="00912595">
              <w:rPr>
                <w:rFonts w:asciiTheme="majorBidi" w:hAnsiTheme="majorBidi" w:cstheme="majorBidi"/>
                <w:sz w:val="20"/>
              </w:rPr>
              <w:t>1 920 MHz</w:t>
            </w:r>
            <w:bookmarkEnd w:id="78"/>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79" w:name="lt_pId569"/>
            <w:r w:rsidRPr="00912595">
              <w:rPr>
                <w:rFonts w:asciiTheme="majorBidi" w:hAnsiTheme="majorBidi" w:cstheme="majorBidi"/>
                <w:sz w:val="20"/>
              </w:rPr>
              <w:t>1 980 MHz</w:t>
            </w:r>
            <w:bookmarkEnd w:id="79"/>
          </w:p>
        </w:tc>
        <w:tc>
          <w:tcPr>
            <w:tcW w:w="1466"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80" w:name="lt_pId570"/>
            <w:r w:rsidRPr="00912595">
              <w:rPr>
                <w:rFonts w:asciiTheme="majorBidi" w:hAnsiTheme="majorBidi" w:cstheme="majorBidi"/>
                <w:sz w:val="20"/>
              </w:rPr>
              <w:t>2 110 MHz</w:t>
            </w:r>
            <w:bookmarkEnd w:id="80"/>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81" w:name="lt_pId572"/>
            <w:r w:rsidRPr="00912595">
              <w:rPr>
                <w:rFonts w:asciiTheme="majorBidi" w:hAnsiTheme="majorBidi" w:cstheme="majorBidi"/>
                <w:sz w:val="20"/>
              </w:rPr>
              <w:t>2 170 MHz</w:t>
            </w:r>
            <w:bookmarkEnd w:id="81"/>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82" w:name="lt_pId573"/>
            <w:r w:rsidRPr="00912595">
              <w:rPr>
                <w:rFonts w:asciiTheme="majorBidi" w:eastAsia="MS Mincho" w:hAnsiTheme="majorBidi" w:cstheme="majorBidi"/>
                <w:sz w:val="20"/>
              </w:rPr>
              <w:t>FDD</w:t>
            </w:r>
            <w:bookmarkEnd w:id="82"/>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19</w:t>
            </w:r>
          </w:p>
        </w:tc>
        <w:tc>
          <w:tcPr>
            <w:tcW w:w="1467"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83" w:name="lt_pId575"/>
            <w:r w:rsidRPr="00912595">
              <w:rPr>
                <w:rFonts w:asciiTheme="majorBidi" w:hAnsiTheme="majorBidi" w:cstheme="majorBidi"/>
                <w:sz w:val="20"/>
              </w:rPr>
              <w:t>830 MHz</w:t>
            </w:r>
            <w:bookmarkEnd w:id="83"/>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84" w:name="lt_pId577"/>
            <w:r w:rsidRPr="00912595">
              <w:rPr>
                <w:rFonts w:asciiTheme="majorBidi" w:hAnsiTheme="majorBidi" w:cstheme="majorBidi"/>
                <w:sz w:val="20"/>
              </w:rPr>
              <w:t>845 MHz</w:t>
            </w:r>
            <w:bookmarkEnd w:id="84"/>
          </w:p>
        </w:tc>
        <w:tc>
          <w:tcPr>
            <w:tcW w:w="1466"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85" w:name="lt_pId578"/>
            <w:r w:rsidRPr="00912595">
              <w:rPr>
                <w:rFonts w:asciiTheme="majorBidi" w:hAnsiTheme="majorBidi" w:cstheme="majorBidi"/>
                <w:sz w:val="20"/>
              </w:rPr>
              <w:t>875 MHz</w:t>
            </w:r>
            <w:bookmarkEnd w:id="85"/>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86" w:name="lt_pId580"/>
            <w:r w:rsidRPr="00912595">
              <w:rPr>
                <w:rFonts w:asciiTheme="majorBidi" w:hAnsiTheme="majorBidi" w:cstheme="majorBidi"/>
                <w:sz w:val="20"/>
              </w:rPr>
              <w:t>890 MHz</w:t>
            </w:r>
            <w:bookmarkEnd w:id="86"/>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87" w:name="lt_pId581"/>
            <w:r w:rsidRPr="00912595">
              <w:rPr>
                <w:rFonts w:asciiTheme="majorBidi" w:hAnsiTheme="majorBidi" w:cstheme="majorBidi"/>
                <w:sz w:val="20"/>
              </w:rPr>
              <w:t>CA_1-21</w:t>
            </w:r>
            <w:bookmarkEnd w:id="87"/>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1</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88" w:name="lt_pId583"/>
            <w:r w:rsidRPr="00912595">
              <w:rPr>
                <w:rFonts w:asciiTheme="majorBidi" w:hAnsiTheme="majorBidi" w:cstheme="majorBidi"/>
                <w:sz w:val="20"/>
              </w:rPr>
              <w:t>1 920 MHz</w:t>
            </w:r>
            <w:bookmarkEnd w:id="88"/>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89" w:name="lt_pId585"/>
            <w:r w:rsidRPr="00912595">
              <w:rPr>
                <w:rFonts w:asciiTheme="majorBidi" w:hAnsiTheme="majorBidi" w:cstheme="majorBidi"/>
                <w:sz w:val="20"/>
              </w:rPr>
              <w:t>1 980 MHz</w:t>
            </w:r>
            <w:bookmarkEnd w:id="89"/>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90" w:name="lt_pId586"/>
            <w:r w:rsidRPr="00912595">
              <w:rPr>
                <w:rFonts w:asciiTheme="majorBidi" w:hAnsiTheme="majorBidi" w:cstheme="majorBidi"/>
                <w:sz w:val="20"/>
              </w:rPr>
              <w:t>2 110 MHz</w:t>
            </w:r>
            <w:bookmarkEnd w:id="90"/>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91" w:name="lt_pId588"/>
            <w:r w:rsidRPr="00912595">
              <w:rPr>
                <w:rFonts w:asciiTheme="majorBidi" w:hAnsiTheme="majorBidi" w:cstheme="majorBidi"/>
                <w:sz w:val="20"/>
              </w:rPr>
              <w:t>2 170 MHz</w:t>
            </w:r>
            <w:bookmarkEnd w:id="91"/>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92" w:name="lt_pId589"/>
            <w:r w:rsidRPr="00912595">
              <w:rPr>
                <w:rFonts w:asciiTheme="majorBidi" w:eastAsia="MS Mincho" w:hAnsiTheme="majorBidi" w:cstheme="majorBidi"/>
                <w:sz w:val="20"/>
              </w:rPr>
              <w:t>FDD</w:t>
            </w:r>
            <w:bookmarkEnd w:id="92"/>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21</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93" w:name="lt_pId591"/>
            <w:r w:rsidRPr="00912595">
              <w:rPr>
                <w:rFonts w:asciiTheme="majorBidi" w:hAnsiTheme="majorBidi" w:cstheme="majorBidi"/>
                <w:sz w:val="20"/>
              </w:rPr>
              <w:t>1 447.9 MHz</w:t>
            </w:r>
            <w:bookmarkEnd w:id="93"/>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94" w:name="lt_pId593"/>
            <w:r w:rsidRPr="00912595">
              <w:rPr>
                <w:rFonts w:asciiTheme="majorBidi" w:hAnsiTheme="majorBidi" w:cstheme="majorBidi"/>
                <w:sz w:val="20"/>
              </w:rPr>
              <w:t>1 462.9 MHz</w:t>
            </w:r>
            <w:bookmarkEnd w:id="94"/>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95" w:name="lt_pId594"/>
            <w:r w:rsidRPr="00912595">
              <w:rPr>
                <w:rFonts w:asciiTheme="majorBidi" w:hAnsiTheme="majorBidi" w:cstheme="majorBidi"/>
                <w:sz w:val="20"/>
              </w:rPr>
              <w:t>1 495.9 MHz</w:t>
            </w:r>
            <w:bookmarkEnd w:id="95"/>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96" w:name="lt_pId596"/>
            <w:r w:rsidRPr="00912595">
              <w:rPr>
                <w:rFonts w:asciiTheme="majorBidi" w:hAnsiTheme="majorBidi" w:cstheme="majorBidi"/>
                <w:sz w:val="20"/>
              </w:rPr>
              <w:t>1 510.9 MHz</w:t>
            </w:r>
            <w:bookmarkEnd w:id="96"/>
          </w:p>
        </w:tc>
        <w:tc>
          <w:tcPr>
            <w:tcW w:w="1079" w:type="dxa"/>
            <w:vMerge/>
            <w:shd w:val="clear" w:color="auto" w:fill="auto"/>
          </w:tcPr>
          <w:p w:rsidR="00C560FF" w:rsidRPr="00912595" w:rsidRDefault="00C560FF" w:rsidP="00C560FF">
            <w:pPr>
              <w:pStyle w:val="Tabletext"/>
              <w:jc w:val="center"/>
              <w:rPr>
                <w:rFonts w:eastAsia="MS Mincho"/>
                <w:sz w:val="20"/>
              </w:rPr>
            </w:pPr>
          </w:p>
        </w:tc>
      </w:tr>
    </w:tbl>
    <w:p w:rsidR="00C560FF" w:rsidRPr="00912595" w:rsidRDefault="00651DCC" w:rsidP="00C560FF">
      <w:pPr>
        <w:pStyle w:val="TableNo"/>
        <w:keepLines/>
      </w:pPr>
      <w:bookmarkStart w:id="97" w:name="lt_pId597"/>
      <w:r>
        <w:t>表</w:t>
      </w:r>
      <w:r w:rsidR="00C560FF" w:rsidRPr="00912595">
        <w:t>1-4</w:t>
      </w:r>
      <w:r>
        <w:t>（结束）</w:t>
      </w:r>
      <w:bookmarkEnd w:id="9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C560FF" w:rsidRPr="00912595" w:rsidTr="00C560FF">
        <w:trPr>
          <w:trHeight w:val="225"/>
          <w:jc w:val="center"/>
        </w:trPr>
        <w:tc>
          <w:tcPr>
            <w:tcW w:w="1126" w:type="dxa"/>
            <w:vMerge w:val="restart"/>
            <w:vAlign w:val="center"/>
          </w:tcPr>
          <w:p w:rsidR="00C560FF" w:rsidRPr="00912595" w:rsidRDefault="00F40EB0" w:rsidP="00C560FF">
            <w:pPr>
              <w:pStyle w:val="Tablehead"/>
              <w:rPr>
                <w:rFonts w:eastAsia="MS Mincho"/>
                <w:sz w:val="20"/>
              </w:rPr>
            </w:pPr>
            <w:r>
              <w:rPr>
                <w:rFonts w:asciiTheme="majorBidi" w:eastAsia="MS Mincho" w:hAnsiTheme="majorBidi" w:cstheme="majorBidi"/>
                <w:sz w:val="20"/>
              </w:rPr>
              <w:t>E-UTRA CA</w:t>
            </w:r>
            <w:r>
              <w:rPr>
                <w:rFonts w:ascii="SimSun" w:hAnsi="SimSun" w:cs="SimSun" w:hint="eastAsia"/>
                <w:sz w:val="20"/>
              </w:rPr>
              <w:t>频</w:t>
            </w:r>
            <w:r>
              <w:rPr>
                <w:rFonts w:ascii="MS Mincho" w:eastAsia="MS Mincho" w:hAnsi="MS Mincho" w:cs="MS Mincho" w:hint="eastAsia"/>
                <w:sz w:val="20"/>
              </w:rPr>
              <w:t>段</w:t>
            </w:r>
          </w:p>
        </w:tc>
        <w:tc>
          <w:tcPr>
            <w:tcW w:w="1026" w:type="dxa"/>
            <w:vMerge w:val="restart"/>
            <w:vAlign w:val="center"/>
          </w:tcPr>
          <w:p w:rsidR="00C560FF" w:rsidRPr="00912595" w:rsidRDefault="00F40EB0" w:rsidP="00C560FF">
            <w:pPr>
              <w:pStyle w:val="Tablehead"/>
              <w:rPr>
                <w:rFonts w:eastAsia="MS Mincho"/>
                <w:sz w:val="20"/>
              </w:rPr>
            </w:pPr>
            <w:r>
              <w:rPr>
                <w:rFonts w:asciiTheme="majorBidi" w:eastAsia="MS Mincho" w:hAnsiTheme="majorBidi" w:cstheme="majorBidi"/>
                <w:sz w:val="20"/>
              </w:rPr>
              <w:t>E-UTRA</w:t>
            </w:r>
            <w:r>
              <w:rPr>
                <w:rFonts w:ascii="SimSun" w:hAnsi="SimSun" w:cs="SimSun" w:hint="eastAsia"/>
                <w:sz w:val="20"/>
              </w:rPr>
              <w:t>频</w:t>
            </w:r>
            <w:r>
              <w:rPr>
                <w:rFonts w:ascii="MS Mincho" w:eastAsia="MS Mincho" w:hAnsi="MS Mincho" w:cs="MS Mincho" w:hint="eastAsia"/>
                <w:sz w:val="20"/>
              </w:rPr>
              <w:t>段</w:t>
            </w:r>
          </w:p>
        </w:tc>
        <w:tc>
          <w:tcPr>
            <w:tcW w:w="3145" w:type="dxa"/>
            <w:gridSpan w:val="3"/>
            <w:shd w:val="clear" w:color="auto" w:fill="auto"/>
            <w:noWrap/>
            <w:vAlign w:val="center"/>
          </w:tcPr>
          <w:p w:rsidR="00C560FF" w:rsidRPr="00912595" w:rsidRDefault="0000416E" w:rsidP="00C560FF">
            <w:pPr>
              <w:pStyle w:val="Tablehead"/>
              <w:rPr>
                <w:rFonts w:eastAsia="MS Mincho"/>
                <w:sz w:val="20"/>
                <w:lang w:eastAsia="zh-CN"/>
              </w:rPr>
            </w:pPr>
            <w:r>
              <w:rPr>
                <w:rFonts w:asciiTheme="majorBidi" w:eastAsia="MS Mincho" w:hAnsiTheme="majorBidi" w:cstheme="majorBidi"/>
                <w:sz w:val="20"/>
                <w:lang w:eastAsia="zh-CN"/>
              </w:rPr>
              <w:t>上行</w:t>
            </w:r>
            <w:r>
              <w:rPr>
                <w:rFonts w:ascii="SimSun" w:hAnsi="SimSun" w:cs="SimSun" w:hint="eastAsia"/>
                <w:sz w:val="20"/>
                <w:lang w:eastAsia="zh-CN"/>
              </w:rPr>
              <w:t>链</w:t>
            </w:r>
            <w:r>
              <w:rPr>
                <w:rFonts w:ascii="MS Mincho" w:eastAsia="MS Mincho" w:hAnsi="MS Mincho" w:cs="MS Mincho" w:hint="eastAsia"/>
                <w:sz w:val="20"/>
                <w:lang w:eastAsia="zh-CN"/>
              </w:rPr>
              <w:t>路（</w:t>
            </w:r>
            <w:r>
              <w:rPr>
                <w:rFonts w:asciiTheme="majorBidi" w:eastAsia="MS Mincho" w:hAnsiTheme="majorBidi" w:cstheme="majorBidi"/>
                <w:sz w:val="20"/>
                <w:lang w:eastAsia="zh-CN"/>
              </w:rPr>
              <w:t>UL</w:t>
            </w:r>
            <w:r>
              <w:rPr>
                <w:rFonts w:asciiTheme="majorBidi" w:eastAsia="MS Mincho" w:hAnsiTheme="majorBidi" w:cstheme="majorBidi"/>
                <w:sz w:val="20"/>
                <w:lang w:eastAsia="zh-CN"/>
              </w:rPr>
              <w:t>）工作</w:t>
            </w:r>
            <w:r>
              <w:rPr>
                <w:rFonts w:ascii="SimSun" w:hAnsi="SimSun" w:cs="SimSun" w:hint="eastAsia"/>
                <w:sz w:val="20"/>
                <w:lang w:eastAsia="zh-CN"/>
              </w:rPr>
              <w:t>频</w:t>
            </w:r>
            <w:r>
              <w:rPr>
                <w:rFonts w:ascii="MS Mincho" w:eastAsia="MS Mincho" w:hAnsi="MS Mincho" w:cs="MS Mincho" w:hint="eastAsia"/>
                <w:sz w:val="20"/>
                <w:lang w:eastAsia="zh-CN"/>
              </w:rPr>
              <w:t>段</w:t>
            </w:r>
          </w:p>
        </w:tc>
        <w:tc>
          <w:tcPr>
            <w:tcW w:w="3263" w:type="dxa"/>
            <w:gridSpan w:val="3"/>
            <w:shd w:val="clear" w:color="auto" w:fill="auto"/>
            <w:noWrap/>
            <w:vAlign w:val="center"/>
          </w:tcPr>
          <w:p w:rsidR="00C560FF" w:rsidRPr="00912595" w:rsidRDefault="0000416E" w:rsidP="00C560FF">
            <w:pPr>
              <w:pStyle w:val="Tablehead"/>
              <w:rPr>
                <w:rFonts w:eastAsia="MS Mincho"/>
                <w:sz w:val="20"/>
                <w:lang w:eastAsia="zh-CN"/>
              </w:rPr>
            </w:pPr>
            <w:r>
              <w:rPr>
                <w:rFonts w:asciiTheme="majorBidi" w:eastAsia="MS Mincho" w:hAnsiTheme="majorBidi" w:cstheme="majorBidi"/>
                <w:sz w:val="20"/>
                <w:lang w:eastAsia="zh-CN"/>
              </w:rPr>
              <w:t>下行</w:t>
            </w:r>
            <w:r>
              <w:rPr>
                <w:rFonts w:ascii="SimSun" w:hAnsi="SimSun" w:cs="SimSun" w:hint="eastAsia"/>
                <w:sz w:val="20"/>
                <w:lang w:eastAsia="zh-CN"/>
              </w:rPr>
              <w:t>链</w:t>
            </w:r>
            <w:r>
              <w:rPr>
                <w:rFonts w:ascii="MS Mincho" w:eastAsia="MS Mincho" w:hAnsi="MS Mincho" w:cs="MS Mincho" w:hint="eastAsia"/>
                <w:sz w:val="20"/>
                <w:lang w:eastAsia="zh-CN"/>
              </w:rPr>
              <w:t>路（</w:t>
            </w:r>
            <w:r>
              <w:rPr>
                <w:rFonts w:asciiTheme="majorBidi" w:eastAsia="MS Mincho" w:hAnsiTheme="majorBidi" w:cstheme="majorBidi"/>
                <w:sz w:val="20"/>
                <w:lang w:eastAsia="zh-CN"/>
              </w:rPr>
              <w:t>DL</w:t>
            </w:r>
            <w:r>
              <w:rPr>
                <w:rFonts w:asciiTheme="majorBidi" w:eastAsia="MS Mincho" w:hAnsiTheme="majorBidi" w:cstheme="majorBidi"/>
                <w:sz w:val="20"/>
                <w:lang w:eastAsia="zh-CN"/>
              </w:rPr>
              <w:t>）工作</w:t>
            </w:r>
            <w:r>
              <w:rPr>
                <w:rFonts w:ascii="SimSun" w:hAnsi="SimSun" w:cs="SimSun" w:hint="eastAsia"/>
                <w:sz w:val="20"/>
                <w:lang w:eastAsia="zh-CN"/>
              </w:rPr>
              <w:t>频</w:t>
            </w:r>
            <w:r>
              <w:rPr>
                <w:rFonts w:ascii="MS Mincho" w:eastAsia="MS Mincho" w:hAnsi="MS Mincho" w:cs="MS Mincho" w:hint="eastAsia"/>
                <w:sz w:val="20"/>
                <w:lang w:eastAsia="zh-CN"/>
              </w:rPr>
              <w:t>段</w:t>
            </w:r>
          </w:p>
        </w:tc>
        <w:tc>
          <w:tcPr>
            <w:tcW w:w="1079" w:type="dxa"/>
            <w:vMerge w:val="restart"/>
            <w:shd w:val="clear" w:color="auto" w:fill="auto"/>
            <w:vAlign w:val="center"/>
          </w:tcPr>
          <w:p w:rsidR="00C560FF" w:rsidRPr="00912595" w:rsidRDefault="00612E44" w:rsidP="00C560FF">
            <w:pPr>
              <w:pStyle w:val="Tablehead"/>
              <w:rPr>
                <w:rFonts w:eastAsia="MS Mincho"/>
                <w:sz w:val="20"/>
              </w:rPr>
            </w:pPr>
            <w:r>
              <w:rPr>
                <w:rFonts w:asciiTheme="majorBidi" w:eastAsia="MS Mincho" w:hAnsiTheme="majorBidi" w:cstheme="majorBidi"/>
                <w:sz w:val="20"/>
              </w:rPr>
              <w:t>双工模式</w:t>
            </w:r>
          </w:p>
        </w:tc>
      </w:tr>
      <w:tr w:rsidR="00C560FF" w:rsidRPr="00912595" w:rsidTr="00C560FF">
        <w:trPr>
          <w:trHeight w:val="225"/>
          <w:jc w:val="center"/>
        </w:trPr>
        <w:tc>
          <w:tcPr>
            <w:tcW w:w="1126"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1026"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3145" w:type="dxa"/>
            <w:gridSpan w:val="3"/>
            <w:shd w:val="clear" w:color="auto" w:fill="auto"/>
            <w:noWrap/>
            <w:vAlign w:val="center"/>
          </w:tcPr>
          <w:p w:rsidR="00C560FF" w:rsidRPr="00912595" w:rsidRDefault="0000416E" w:rsidP="00C560FF">
            <w:pPr>
              <w:pStyle w:val="Tablehead"/>
              <w:rPr>
                <w:rFonts w:eastAsia="MS Mincho"/>
                <w:sz w:val="20"/>
              </w:rPr>
            </w:pPr>
            <w:r>
              <w:rPr>
                <w:rFonts w:asciiTheme="majorBidi" w:eastAsia="MS Mincho" w:hAnsiTheme="majorBidi" w:cstheme="majorBidi"/>
                <w:sz w:val="20"/>
              </w:rPr>
              <w:t>BS</w:t>
            </w:r>
            <w:r>
              <w:rPr>
                <w:rFonts w:asciiTheme="majorBidi" w:eastAsia="MS Mincho" w:hAnsiTheme="majorBidi" w:cstheme="majorBidi"/>
                <w:sz w:val="20"/>
              </w:rPr>
              <w:t>接收</w:t>
            </w:r>
            <w:r>
              <w:rPr>
                <w:rFonts w:asciiTheme="majorBidi" w:eastAsia="MS Mincho" w:hAnsiTheme="majorBidi" w:cstheme="majorBidi"/>
                <w:sz w:val="20"/>
              </w:rPr>
              <w:t xml:space="preserve"> / UE</w:t>
            </w:r>
            <w:r>
              <w:rPr>
                <w:rFonts w:ascii="SimSun" w:hAnsi="SimSun" w:cs="SimSun" w:hint="eastAsia"/>
                <w:sz w:val="20"/>
              </w:rPr>
              <w:t>发</w:t>
            </w:r>
            <w:r>
              <w:rPr>
                <w:rFonts w:ascii="MS Mincho" w:eastAsia="MS Mincho" w:hAnsi="MS Mincho" w:cs="MS Mincho" w:hint="eastAsia"/>
                <w:sz w:val="20"/>
              </w:rPr>
              <w:t>射</w:t>
            </w:r>
          </w:p>
        </w:tc>
        <w:tc>
          <w:tcPr>
            <w:tcW w:w="3263" w:type="dxa"/>
            <w:gridSpan w:val="3"/>
            <w:shd w:val="clear" w:color="auto" w:fill="auto"/>
            <w:noWrap/>
            <w:vAlign w:val="center"/>
          </w:tcPr>
          <w:p w:rsidR="00C560FF" w:rsidRPr="00912595" w:rsidRDefault="0000416E" w:rsidP="00C560FF">
            <w:pPr>
              <w:pStyle w:val="Tablehead"/>
              <w:rPr>
                <w:rFonts w:eastAsia="MS Mincho"/>
                <w:sz w:val="20"/>
              </w:rPr>
            </w:pPr>
            <w:r>
              <w:rPr>
                <w:rFonts w:asciiTheme="majorBidi" w:eastAsia="MS Mincho" w:hAnsiTheme="majorBidi" w:cstheme="majorBidi"/>
                <w:sz w:val="20"/>
              </w:rPr>
              <w:t>BS</w:t>
            </w:r>
            <w:r>
              <w:rPr>
                <w:rFonts w:ascii="SimSun" w:hAnsi="SimSun" w:cs="SimSun" w:hint="eastAsia"/>
                <w:sz w:val="20"/>
              </w:rPr>
              <w:t>发</w:t>
            </w:r>
            <w:r>
              <w:rPr>
                <w:rFonts w:ascii="MS Mincho" w:eastAsia="MS Mincho" w:hAnsi="MS Mincho" w:cs="MS Mincho" w:hint="eastAsia"/>
                <w:sz w:val="20"/>
              </w:rPr>
              <w:t>射</w:t>
            </w:r>
            <w:r>
              <w:rPr>
                <w:rFonts w:asciiTheme="majorBidi" w:eastAsia="MS Mincho" w:hAnsiTheme="majorBidi" w:cstheme="majorBidi"/>
                <w:sz w:val="20"/>
              </w:rPr>
              <w:t xml:space="preserve"> / UE</w:t>
            </w:r>
            <w:r>
              <w:rPr>
                <w:rFonts w:asciiTheme="majorBidi" w:eastAsia="MS Mincho" w:hAnsiTheme="majorBidi" w:cstheme="majorBidi"/>
                <w:sz w:val="20"/>
              </w:rPr>
              <w:t>接收</w:t>
            </w:r>
          </w:p>
        </w:tc>
        <w:tc>
          <w:tcPr>
            <w:tcW w:w="1079" w:type="dxa"/>
            <w:vMerge/>
            <w:vAlign w:val="center"/>
          </w:tcPr>
          <w:p w:rsidR="00C560FF" w:rsidRPr="00912595" w:rsidRDefault="00C560FF" w:rsidP="00C560FF">
            <w:pPr>
              <w:rPr>
                <w:rFonts w:asciiTheme="majorBidi" w:eastAsia="MS Mincho" w:hAnsiTheme="majorBidi" w:cstheme="majorBidi"/>
                <w:b/>
                <w:bCs/>
                <w:sz w:val="20"/>
              </w:rPr>
            </w:pPr>
          </w:p>
        </w:tc>
      </w:tr>
      <w:tr w:rsidR="00C560FF" w:rsidRPr="00912595" w:rsidTr="00C560FF">
        <w:trPr>
          <w:trHeight w:val="189"/>
          <w:jc w:val="center"/>
        </w:trPr>
        <w:tc>
          <w:tcPr>
            <w:tcW w:w="1126"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1026" w:type="dxa"/>
            <w:vMerge/>
            <w:vAlign w:val="center"/>
          </w:tcPr>
          <w:p w:rsidR="00C560FF" w:rsidRPr="00912595" w:rsidRDefault="00C560FF" w:rsidP="00C560FF">
            <w:pPr>
              <w:spacing w:before="40" w:after="40"/>
              <w:rPr>
                <w:rFonts w:asciiTheme="majorBidi" w:eastAsia="MS Mincho" w:hAnsiTheme="majorBidi" w:cstheme="majorBidi"/>
                <w:bCs/>
                <w:sz w:val="20"/>
              </w:rPr>
            </w:pPr>
          </w:p>
        </w:tc>
        <w:tc>
          <w:tcPr>
            <w:tcW w:w="3145" w:type="dxa"/>
            <w:gridSpan w:val="3"/>
            <w:shd w:val="clear" w:color="auto" w:fill="auto"/>
            <w:vAlign w:val="center"/>
          </w:tcPr>
          <w:p w:rsidR="00C560FF" w:rsidRPr="00F80628" w:rsidRDefault="00C560FF" w:rsidP="00C560FF">
            <w:pPr>
              <w:pStyle w:val="Tablehead"/>
              <w:rPr>
                <w:rFonts w:eastAsiaTheme="minorEastAsia"/>
                <w:sz w:val="20"/>
                <w:lang w:eastAsia="zh-CN"/>
              </w:rPr>
            </w:pPr>
            <w:bookmarkStart w:id="98" w:name="lt_pId605"/>
            <w:r w:rsidRPr="00912595">
              <w:rPr>
                <w:rFonts w:asciiTheme="majorBidi" w:eastAsia="MS Mincho" w:hAnsiTheme="majorBidi" w:cstheme="majorBidi"/>
                <w:i/>
                <w:iCs/>
                <w:sz w:val="20"/>
              </w:rPr>
              <w:t>F</w:t>
            </w:r>
            <w:r w:rsidRPr="00912595">
              <w:rPr>
                <w:rFonts w:asciiTheme="majorBidi" w:eastAsia="MS Mincho" w:hAnsiTheme="majorBidi" w:cstheme="majorBidi"/>
                <w:i/>
                <w:iCs/>
                <w:sz w:val="20"/>
                <w:vertAlign w:val="subscript"/>
              </w:rPr>
              <w:t>UL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low</w:t>
            </w:r>
            <w:r w:rsidRPr="00912595">
              <w:rPr>
                <w:rFonts w:asciiTheme="majorBidi" w:eastAsia="MS Mincho" w:hAnsiTheme="majorBidi" w:cstheme="majorBidi"/>
                <w:i/>
                <w:iCs/>
                <w:sz w:val="20"/>
              </w:rPr>
              <w:t xml:space="preserve">   –  F</w:t>
            </w:r>
            <w:r w:rsidRPr="00912595">
              <w:rPr>
                <w:rFonts w:asciiTheme="majorBidi" w:eastAsia="MS Mincho" w:hAnsiTheme="majorBidi" w:cstheme="majorBidi"/>
                <w:i/>
                <w:iCs/>
                <w:sz w:val="20"/>
                <w:vertAlign w:val="subscript"/>
              </w:rPr>
              <w:t>UL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high</w:t>
            </w:r>
            <w:bookmarkEnd w:id="98"/>
          </w:p>
        </w:tc>
        <w:tc>
          <w:tcPr>
            <w:tcW w:w="3263" w:type="dxa"/>
            <w:gridSpan w:val="3"/>
            <w:shd w:val="clear" w:color="auto" w:fill="auto"/>
            <w:vAlign w:val="center"/>
          </w:tcPr>
          <w:p w:rsidR="00C560FF" w:rsidRPr="00F80628" w:rsidRDefault="00C560FF" w:rsidP="00C560FF">
            <w:pPr>
              <w:pStyle w:val="Tablehead"/>
              <w:rPr>
                <w:rFonts w:eastAsiaTheme="minorEastAsia"/>
                <w:sz w:val="20"/>
                <w:lang w:eastAsia="zh-CN"/>
              </w:rPr>
            </w:pPr>
            <w:bookmarkStart w:id="99" w:name="lt_pId606"/>
            <w:r w:rsidRPr="00912595">
              <w:rPr>
                <w:rFonts w:asciiTheme="majorBidi" w:eastAsia="MS Mincho" w:hAnsiTheme="majorBidi" w:cstheme="majorBidi"/>
                <w:i/>
                <w:iCs/>
                <w:sz w:val="20"/>
              </w:rPr>
              <w:t>F</w:t>
            </w:r>
            <w:r w:rsidRPr="00912595">
              <w:rPr>
                <w:rFonts w:asciiTheme="majorBidi" w:eastAsia="MS Mincho" w:hAnsiTheme="majorBidi" w:cstheme="majorBidi"/>
                <w:i/>
                <w:iCs/>
                <w:sz w:val="20"/>
                <w:vertAlign w:val="subscript"/>
              </w:rPr>
              <w:t>DL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low</w:t>
            </w:r>
            <w:r w:rsidRPr="00912595">
              <w:rPr>
                <w:rFonts w:asciiTheme="majorBidi" w:eastAsia="MS Mincho" w:hAnsiTheme="majorBidi" w:cstheme="majorBidi"/>
                <w:i/>
                <w:iCs/>
                <w:sz w:val="20"/>
              </w:rPr>
              <w:t xml:space="preserve">   –  F</w:t>
            </w:r>
            <w:r w:rsidRPr="00912595">
              <w:rPr>
                <w:rFonts w:asciiTheme="majorBidi" w:eastAsia="MS Mincho" w:hAnsiTheme="majorBidi" w:cstheme="majorBidi"/>
                <w:i/>
                <w:iCs/>
                <w:sz w:val="20"/>
                <w:vertAlign w:val="subscript"/>
              </w:rPr>
              <w:t>DL</w:t>
            </w:r>
            <w:r w:rsidR="00FD5840">
              <w:rPr>
                <w:rFonts w:asciiTheme="majorBidi" w:eastAsia="MS Mincho" w:hAnsiTheme="majorBidi" w:cstheme="majorBidi"/>
                <w:i/>
                <w:iCs/>
                <w:sz w:val="20"/>
                <w:vertAlign w:val="subscript"/>
              </w:rPr>
              <w:t>_</w:t>
            </w:r>
            <w:r w:rsidR="00F80628">
              <w:rPr>
                <w:rFonts w:asciiTheme="majorBidi" w:eastAsiaTheme="minorEastAsia" w:hAnsiTheme="majorBidi" w:cstheme="majorBidi" w:hint="eastAsia"/>
                <w:i/>
                <w:iCs/>
                <w:sz w:val="20"/>
                <w:vertAlign w:val="subscript"/>
                <w:lang w:eastAsia="zh-CN"/>
              </w:rPr>
              <w:t>high</w:t>
            </w:r>
            <w:bookmarkEnd w:id="99"/>
          </w:p>
        </w:tc>
        <w:tc>
          <w:tcPr>
            <w:tcW w:w="1079" w:type="dxa"/>
            <w:vMerge/>
            <w:vAlign w:val="center"/>
          </w:tcPr>
          <w:p w:rsidR="00C560FF" w:rsidRPr="00912595" w:rsidRDefault="00C560FF" w:rsidP="00C560FF">
            <w:pPr>
              <w:rPr>
                <w:rFonts w:asciiTheme="majorBidi" w:eastAsia="MS Mincho" w:hAnsiTheme="majorBidi" w:cstheme="majorBidi"/>
                <w:b/>
                <w:bCs/>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00" w:name="lt_pId607"/>
            <w:r w:rsidRPr="00912595">
              <w:rPr>
                <w:rFonts w:asciiTheme="majorBidi" w:eastAsia="MS Mincho" w:hAnsiTheme="majorBidi" w:cstheme="majorBidi"/>
                <w:sz w:val="20"/>
              </w:rPr>
              <w:t>CA_2-17</w:t>
            </w:r>
            <w:bookmarkEnd w:id="100"/>
          </w:p>
        </w:tc>
        <w:tc>
          <w:tcPr>
            <w:tcW w:w="1026" w:type="dxa"/>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2</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01" w:name="lt_pId609"/>
            <w:r w:rsidRPr="00912595">
              <w:rPr>
                <w:rFonts w:asciiTheme="majorBidi" w:hAnsiTheme="majorBidi" w:cstheme="majorBidi"/>
                <w:sz w:val="20"/>
              </w:rPr>
              <w:t>1 850 MHz</w:t>
            </w:r>
            <w:bookmarkEnd w:id="101"/>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02" w:name="lt_pId611"/>
            <w:r w:rsidRPr="00912595">
              <w:rPr>
                <w:rFonts w:asciiTheme="majorBidi" w:hAnsiTheme="majorBidi" w:cstheme="majorBidi"/>
                <w:sz w:val="20"/>
              </w:rPr>
              <w:t>1 910 MHz</w:t>
            </w:r>
            <w:bookmarkEnd w:id="102"/>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03" w:name="lt_pId612"/>
            <w:r w:rsidRPr="00912595">
              <w:rPr>
                <w:rFonts w:asciiTheme="majorBidi" w:hAnsiTheme="majorBidi" w:cstheme="majorBidi"/>
                <w:sz w:val="20"/>
              </w:rPr>
              <w:t>1 930 MHz</w:t>
            </w:r>
            <w:bookmarkEnd w:id="103"/>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04" w:name="lt_pId614"/>
            <w:r w:rsidRPr="00912595">
              <w:rPr>
                <w:rFonts w:asciiTheme="majorBidi" w:hAnsiTheme="majorBidi" w:cstheme="majorBidi"/>
                <w:sz w:val="20"/>
              </w:rPr>
              <w:t>1 990 MHz</w:t>
            </w:r>
            <w:bookmarkEnd w:id="104"/>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05" w:name="lt_pId615"/>
            <w:r w:rsidRPr="00912595">
              <w:rPr>
                <w:rFonts w:asciiTheme="majorBidi" w:eastAsia="MS Mincho" w:hAnsiTheme="majorBidi" w:cstheme="majorBidi"/>
                <w:sz w:val="20"/>
              </w:rPr>
              <w:t>FDD</w:t>
            </w:r>
            <w:bookmarkEnd w:id="105"/>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17</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06" w:name="lt_pId617"/>
            <w:r w:rsidRPr="00912595">
              <w:rPr>
                <w:rFonts w:asciiTheme="majorBidi" w:hAnsiTheme="majorBidi" w:cstheme="majorBidi"/>
                <w:sz w:val="20"/>
              </w:rPr>
              <w:t>704 MHz</w:t>
            </w:r>
            <w:bookmarkEnd w:id="106"/>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07" w:name="lt_pId619"/>
            <w:r w:rsidRPr="00912595">
              <w:rPr>
                <w:rFonts w:asciiTheme="majorBidi" w:hAnsiTheme="majorBidi" w:cstheme="majorBidi"/>
                <w:sz w:val="20"/>
              </w:rPr>
              <w:t>716 MHz</w:t>
            </w:r>
            <w:bookmarkEnd w:id="107"/>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08" w:name="lt_pId620"/>
            <w:r w:rsidRPr="00912595">
              <w:rPr>
                <w:rFonts w:asciiTheme="majorBidi" w:hAnsiTheme="majorBidi" w:cstheme="majorBidi"/>
                <w:sz w:val="20"/>
              </w:rPr>
              <w:t>734 MHz</w:t>
            </w:r>
            <w:bookmarkEnd w:id="108"/>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09" w:name="lt_pId622"/>
            <w:r w:rsidRPr="00912595">
              <w:rPr>
                <w:rFonts w:asciiTheme="majorBidi" w:hAnsiTheme="majorBidi" w:cstheme="majorBidi"/>
                <w:sz w:val="20"/>
              </w:rPr>
              <w:t>746 MHz</w:t>
            </w:r>
            <w:bookmarkEnd w:id="109"/>
          </w:p>
        </w:tc>
        <w:tc>
          <w:tcPr>
            <w:tcW w:w="1079" w:type="dxa"/>
            <w:vMerge/>
            <w:shd w:val="clear" w:color="auto" w:fill="auto"/>
            <w:vAlign w:val="center"/>
          </w:tcPr>
          <w:p w:rsidR="00C560FF" w:rsidRPr="00912595" w:rsidRDefault="00C560FF" w:rsidP="00C560FF">
            <w:pPr>
              <w:pStyle w:val="Tabletext"/>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10" w:name="lt_pId623"/>
            <w:r w:rsidRPr="00912595">
              <w:rPr>
                <w:rFonts w:asciiTheme="majorBidi" w:eastAsia="MS Mincho" w:hAnsiTheme="majorBidi" w:cstheme="majorBidi"/>
                <w:sz w:val="20"/>
              </w:rPr>
              <w:t>CA_2-29</w:t>
            </w:r>
            <w:bookmarkEnd w:id="110"/>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2</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11" w:name="lt_pId625"/>
            <w:r w:rsidRPr="00912595">
              <w:rPr>
                <w:rFonts w:asciiTheme="majorBidi" w:eastAsia="MS Mincho" w:hAnsiTheme="majorBidi" w:cstheme="majorBidi"/>
                <w:sz w:val="20"/>
              </w:rPr>
              <w:t>1 850 MHz</w:t>
            </w:r>
            <w:bookmarkEnd w:id="111"/>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12" w:name="lt_pId627"/>
            <w:r w:rsidRPr="00912595">
              <w:rPr>
                <w:rFonts w:asciiTheme="majorBidi" w:eastAsia="MS Mincho" w:hAnsiTheme="majorBidi" w:cstheme="majorBidi"/>
                <w:sz w:val="20"/>
              </w:rPr>
              <w:t>1 910 MHz</w:t>
            </w:r>
            <w:bookmarkEnd w:id="112"/>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13" w:name="lt_pId628"/>
            <w:r w:rsidRPr="00912595">
              <w:rPr>
                <w:rFonts w:asciiTheme="majorBidi" w:eastAsia="MS Mincho" w:hAnsiTheme="majorBidi" w:cstheme="majorBidi"/>
                <w:sz w:val="20"/>
              </w:rPr>
              <w:t>1 930 MHz</w:t>
            </w:r>
            <w:bookmarkEnd w:id="113"/>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14" w:name="lt_pId630"/>
            <w:r w:rsidRPr="00912595">
              <w:rPr>
                <w:rFonts w:asciiTheme="majorBidi" w:eastAsia="MS Mincho" w:hAnsiTheme="majorBidi" w:cstheme="majorBidi"/>
                <w:sz w:val="20"/>
              </w:rPr>
              <w:t>1 990 MHz</w:t>
            </w:r>
            <w:bookmarkEnd w:id="114"/>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15" w:name="lt_pId631"/>
            <w:r w:rsidRPr="00912595">
              <w:rPr>
                <w:rFonts w:asciiTheme="majorBidi" w:eastAsia="MS Mincho" w:hAnsiTheme="majorBidi" w:cstheme="majorBidi"/>
                <w:sz w:val="20"/>
              </w:rPr>
              <w:t>FDD</w:t>
            </w:r>
            <w:bookmarkEnd w:id="115"/>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29</w:t>
            </w:r>
          </w:p>
        </w:tc>
        <w:tc>
          <w:tcPr>
            <w:tcW w:w="3144" w:type="dxa"/>
            <w:gridSpan w:val="3"/>
            <w:shd w:val="clear" w:color="auto" w:fill="auto"/>
            <w:vAlign w:val="center"/>
          </w:tcPr>
          <w:p w:rsidR="00C560FF" w:rsidRPr="00912595" w:rsidRDefault="00C560FF" w:rsidP="00C560FF">
            <w:pPr>
              <w:pStyle w:val="Tabletext"/>
              <w:jc w:val="center"/>
              <w:rPr>
                <w:sz w:val="20"/>
              </w:rPr>
            </w:pPr>
            <w:bookmarkStart w:id="116" w:name="lt_pId633"/>
            <w:r w:rsidRPr="00912595">
              <w:rPr>
                <w:rFonts w:asciiTheme="majorBidi" w:hAnsiTheme="majorBidi" w:cstheme="majorBidi"/>
                <w:sz w:val="20"/>
              </w:rPr>
              <w:t>[N/A]</w:t>
            </w:r>
            <w:bookmarkEnd w:id="11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17" w:name="lt_pId634"/>
            <w:r w:rsidRPr="00912595">
              <w:rPr>
                <w:rFonts w:asciiTheme="majorBidi" w:eastAsia="MS Mincho" w:hAnsiTheme="majorBidi" w:cstheme="majorBidi"/>
                <w:sz w:val="20"/>
              </w:rPr>
              <w:t>717 MHz</w:t>
            </w:r>
            <w:bookmarkEnd w:id="11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18" w:name="lt_pId636"/>
            <w:r w:rsidRPr="00912595">
              <w:rPr>
                <w:rFonts w:asciiTheme="majorBidi" w:eastAsia="MS Mincho" w:hAnsiTheme="majorBidi" w:cstheme="majorBidi"/>
                <w:sz w:val="20"/>
              </w:rPr>
              <w:t>728 MHz</w:t>
            </w:r>
            <w:bookmarkEnd w:id="11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19" w:name="lt_pId637"/>
            <w:r w:rsidRPr="00912595">
              <w:rPr>
                <w:rFonts w:asciiTheme="majorBidi" w:hAnsiTheme="majorBidi" w:cstheme="majorBidi"/>
                <w:sz w:val="20"/>
              </w:rPr>
              <w:t>CA_3-5</w:t>
            </w:r>
            <w:bookmarkEnd w:id="11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3</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20" w:name="lt_pId639"/>
            <w:r w:rsidRPr="00912595">
              <w:rPr>
                <w:rFonts w:asciiTheme="majorBidi" w:hAnsiTheme="majorBidi" w:cstheme="majorBidi"/>
                <w:sz w:val="20"/>
              </w:rPr>
              <w:t>1 710 MHz</w:t>
            </w:r>
            <w:bookmarkEnd w:id="12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21" w:name="lt_pId641"/>
            <w:r w:rsidRPr="00912595">
              <w:rPr>
                <w:rFonts w:asciiTheme="majorBidi" w:hAnsiTheme="majorBidi" w:cstheme="majorBidi"/>
                <w:sz w:val="20"/>
              </w:rPr>
              <w:t>1 785 MHz</w:t>
            </w:r>
            <w:bookmarkEnd w:id="12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22" w:name="lt_pId642"/>
            <w:r w:rsidRPr="00912595">
              <w:rPr>
                <w:rFonts w:asciiTheme="majorBidi" w:hAnsiTheme="majorBidi" w:cstheme="majorBidi"/>
                <w:sz w:val="20"/>
              </w:rPr>
              <w:t>1 805 MHz</w:t>
            </w:r>
            <w:bookmarkEnd w:id="12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23" w:name="lt_pId644"/>
            <w:r w:rsidRPr="00912595">
              <w:rPr>
                <w:rFonts w:asciiTheme="majorBidi" w:hAnsiTheme="majorBidi" w:cstheme="majorBidi"/>
                <w:sz w:val="20"/>
              </w:rPr>
              <w:t>1 880 MHz</w:t>
            </w:r>
            <w:bookmarkEnd w:id="12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24" w:name="lt_pId645"/>
            <w:r w:rsidRPr="00912595">
              <w:rPr>
                <w:rFonts w:asciiTheme="majorBidi" w:eastAsia="MS Mincho" w:hAnsiTheme="majorBidi" w:cstheme="majorBidi"/>
                <w:sz w:val="20"/>
              </w:rPr>
              <w:t>FDD</w:t>
            </w:r>
            <w:bookmarkEnd w:id="12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5</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25" w:name="lt_pId647"/>
            <w:r w:rsidRPr="00912595">
              <w:rPr>
                <w:rFonts w:asciiTheme="majorBidi" w:hAnsiTheme="majorBidi" w:cstheme="majorBidi"/>
                <w:sz w:val="20"/>
              </w:rPr>
              <w:t>824 MHz</w:t>
            </w:r>
            <w:bookmarkEnd w:id="12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26" w:name="lt_pId649"/>
            <w:r w:rsidRPr="00912595">
              <w:rPr>
                <w:rFonts w:asciiTheme="majorBidi" w:hAnsiTheme="majorBidi" w:cstheme="majorBidi"/>
                <w:sz w:val="20"/>
              </w:rPr>
              <w:t>849 MHz</w:t>
            </w:r>
            <w:bookmarkEnd w:id="12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27" w:name="lt_pId650"/>
            <w:r w:rsidRPr="00912595">
              <w:rPr>
                <w:rFonts w:asciiTheme="majorBidi" w:hAnsiTheme="majorBidi" w:cstheme="majorBidi"/>
                <w:sz w:val="20"/>
              </w:rPr>
              <w:t>869 MHz</w:t>
            </w:r>
            <w:bookmarkEnd w:id="12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28" w:name="lt_pId652"/>
            <w:r w:rsidRPr="00912595">
              <w:rPr>
                <w:rFonts w:asciiTheme="majorBidi" w:hAnsiTheme="majorBidi" w:cstheme="majorBidi"/>
                <w:sz w:val="20"/>
              </w:rPr>
              <w:t>894 MHz</w:t>
            </w:r>
            <w:bookmarkEnd w:id="12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29" w:name="lt_pId653"/>
            <w:r w:rsidRPr="00912595">
              <w:rPr>
                <w:rFonts w:asciiTheme="majorBidi" w:eastAsia="MS Mincho" w:hAnsiTheme="majorBidi" w:cstheme="majorBidi"/>
                <w:sz w:val="20"/>
              </w:rPr>
              <w:t>CA_3-7</w:t>
            </w:r>
            <w:bookmarkEnd w:id="12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3</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30" w:name="lt_pId655"/>
            <w:r w:rsidRPr="00912595">
              <w:rPr>
                <w:rFonts w:asciiTheme="majorBidi" w:hAnsiTheme="majorBidi" w:cstheme="majorBidi"/>
                <w:sz w:val="20"/>
              </w:rPr>
              <w:t>1 710 MHz</w:t>
            </w:r>
            <w:bookmarkEnd w:id="13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31" w:name="lt_pId657"/>
            <w:r w:rsidRPr="00912595">
              <w:rPr>
                <w:rFonts w:asciiTheme="majorBidi" w:hAnsiTheme="majorBidi" w:cstheme="majorBidi"/>
                <w:sz w:val="20"/>
              </w:rPr>
              <w:t>1 785 MHz</w:t>
            </w:r>
            <w:bookmarkEnd w:id="13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32" w:name="lt_pId658"/>
            <w:r w:rsidRPr="00912595">
              <w:rPr>
                <w:rFonts w:asciiTheme="majorBidi" w:hAnsiTheme="majorBidi" w:cstheme="majorBidi"/>
                <w:sz w:val="20"/>
              </w:rPr>
              <w:t>1 805 MHz</w:t>
            </w:r>
            <w:bookmarkEnd w:id="13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33" w:name="lt_pId660"/>
            <w:r w:rsidRPr="00912595">
              <w:rPr>
                <w:rFonts w:asciiTheme="majorBidi" w:hAnsiTheme="majorBidi" w:cstheme="majorBidi"/>
                <w:sz w:val="20"/>
              </w:rPr>
              <w:t>1 880 MHz</w:t>
            </w:r>
            <w:bookmarkEnd w:id="13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34" w:name="lt_pId661"/>
            <w:r w:rsidRPr="00912595">
              <w:rPr>
                <w:rFonts w:asciiTheme="majorBidi" w:eastAsia="MS Mincho" w:hAnsiTheme="majorBidi" w:cstheme="majorBidi"/>
                <w:sz w:val="20"/>
              </w:rPr>
              <w:t>FDD</w:t>
            </w:r>
            <w:bookmarkEnd w:id="13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7</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35" w:name="lt_pId663"/>
            <w:r w:rsidRPr="00912595">
              <w:rPr>
                <w:rFonts w:asciiTheme="majorBidi" w:hAnsiTheme="majorBidi" w:cstheme="majorBidi"/>
                <w:sz w:val="20"/>
              </w:rPr>
              <w:t>2 500 MHz</w:t>
            </w:r>
            <w:bookmarkEnd w:id="13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36" w:name="lt_pId665"/>
            <w:r w:rsidRPr="00912595">
              <w:rPr>
                <w:rFonts w:asciiTheme="majorBidi" w:hAnsiTheme="majorBidi" w:cstheme="majorBidi"/>
                <w:sz w:val="20"/>
              </w:rPr>
              <w:t>2 570 MHz</w:t>
            </w:r>
            <w:bookmarkEnd w:id="13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37" w:name="lt_pId666"/>
            <w:r w:rsidRPr="00912595">
              <w:rPr>
                <w:rFonts w:asciiTheme="majorBidi" w:hAnsiTheme="majorBidi" w:cstheme="majorBidi"/>
                <w:sz w:val="20"/>
              </w:rPr>
              <w:t>2 620 MHz</w:t>
            </w:r>
            <w:bookmarkEnd w:id="13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38" w:name="lt_pId668"/>
            <w:r w:rsidRPr="00912595">
              <w:rPr>
                <w:rFonts w:asciiTheme="majorBidi" w:hAnsiTheme="majorBidi" w:cstheme="majorBidi"/>
                <w:sz w:val="20"/>
              </w:rPr>
              <w:t>2 690 MHz</w:t>
            </w:r>
            <w:bookmarkEnd w:id="13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39" w:name="lt_pId669"/>
            <w:r w:rsidRPr="00912595">
              <w:rPr>
                <w:rFonts w:asciiTheme="majorBidi" w:eastAsia="MS Mincho" w:hAnsiTheme="majorBidi" w:cstheme="majorBidi"/>
                <w:sz w:val="20"/>
              </w:rPr>
              <w:t>CA_3-8</w:t>
            </w:r>
            <w:bookmarkEnd w:id="13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3</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40" w:name="lt_pId671"/>
            <w:r w:rsidRPr="00912595">
              <w:rPr>
                <w:rFonts w:asciiTheme="majorBidi" w:hAnsiTheme="majorBidi" w:cstheme="majorBidi"/>
                <w:sz w:val="20"/>
              </w:rPr>
              <w:t>1 710 MHz</w:t>
            </w:r>
            <w:bookmarkEnd w:id="14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41" w:name="lt_pId673"/>
            <w:r w:rsidRPr="00912595">
              <w:rPr>
                <w:rFonts w:asciiTheme="majorBidi" w:hAnsiTheme="majorBidi" w:cstheme="majorBidi"/>
                <w:sz w:val="20"/>
              </w:rPr>
              <w:t>1 785 MHz</w:t>
            </w:r>
            <w:bookmarkEnd w:id="14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42" w:name="lt_pId674"/>
            <w:r w:rsidRPr="00912595">
              <w:rPr>
                <w:rFonts w:asciiTheme="majorBidi" w:hAnsiTheme="majorBidi" w:cstheme="majorBidi"/>
                <w:sz w:val="20"/>
              </w:rPr>
              <w:t>1 805 MHz</w:t>
            </w:r>
            <w:bookmarkEnd w:id="14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43" w:name="lt_pId676"/>
            <w:r w:rsidRPr="00912595">
              <w:rPr>
                <w:rFonts w:asciiTheme="majorBidi" w:hAnsiTheme="majorBidi" w:cstheme="majorBidi"/>
                <w:sz w:val="20"/>
              </w:rPr>
              <w:t>1 880 MHz</w:t>
            </w:r>
            <w:bookmarkEnd w:id="14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44" w:name="lt_pId677"/>
            <w:r w:rsidRPr="00912595">
              <w:rPr>
                <w:rFonts w:asciiTheme="majorBidi" w:eastAsia="MS Mincho" w:hAnsiTheme="majorBidi" w:cstheme="majorBidi"/>
                <w:sz w:val="20"/>
              </w:rPr>
              <w:t>FDD</w:t>
            </w:r>
            <w:bookmarkEnd w:id="14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8</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45" w:name="lt_pId679"/>
            <w:r w:rsidRPr="00912595">
              <w:rPr>
                <w:rFonts w:asciiTheme="majorBidi" w:hAnsiTheme="majorBidi" w:cstheme="majorBidi"/>
                <w:sz w:val="20"/>
              </w:rPr>
              <w:t>880 MHz</w:t>
            </w:r>
            <w:bookmarkEnd w:id="14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46" w:name="lt_pId681"/>
            <w:r w:rsidRPr="00912595">
              <w:rPr>
                <w:rFonts w:asciiTheme="majorBidi" w:hAnsiTheme="majorBidi" w:cstheme="majorBidi"/>
                <w:sz w:val="20"/>
              </w:rPr>
              <w:t>915 MHz</w:t>
            </w:r>
            <w:bookmarkEnd w:id="14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47" w:name="lt_pId682"/>
            <w:r w:rsidRPr="00912595">
              <w:rPr>
                <w:rFonts w:asciiTheme="majorBidi" w:hAnsiTheme="majorBidi" w:cstheme="majorBidi"/>
                <w:sz w:val="20"/>
              </w:rPr>
              <w:t>925 MHz</w:t>
            </w:r>
            <w:bookmarkEnd w:id="14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48" w:name="lt_pId684"/>
            <w:r w:rsidRPr="00912595">
              <w:rPr>
                <w:rFonts w:asciiTheme="majorBidi" w:hAnsiTheme="majorBidi" w:cstheme="majorBidi"/>
                <w:sz w:val="20"/>
              </w:rPr>
              <w:t>960 MHz</w:t>
            </w:r>
            <w:bookmarkEnd w:id="14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49" w:name="lt_pId685"/>
            <w:r w:rsidRPr="00912595">
              <w:rPr>
                <w:rFonts w:asciiTheme="majorBidi" w:hAnsiTheme="majorBidi" w:cstheme="majorBidi"/>
                <w:sz w:val="20"/>
              </w:rPr>
              <w:t>CA_3-20</w:t>
            </w:r>
            <w:bookmarkEnd w:id="14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3</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50" w:name="lt_pId687"/>
            <w:r w:rsidRPr="00912595">
              <w:rPr>
                <w:rFonts w:asciiTheme="majorBidi" w:hAnsiTheme="majorBidi" w:cstheme="majorBidi"/>
                <w:sz w:val="20"/>
              </w:rPr>
              <w:t>1 710 MHz</w:t>
            </w:r>
            <w:bookmarkEnd w:id="15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51" w:name="lt_pId689"/>
            <w:r w:rsidRPr="00912595">
              <w:rPr>
                <w:rFonts w:asciiTheme="majorBidi" w:hAnsiTheme="majorBidi" w:cstheme="majorBidi"/>
                <w:sz w:val="20"/>
              </w:rPr>
              <w:t>1 785 MHz</w:t>
            </w:r>
            <w:bookmarkEnd w:id="15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52" w:name="lt_pId690"/>
            <w:r w:rsidRPr="00912595">
              <w:rPr>
                <w:rFonts w:asciiTheme="majorBidi" w:hAnsiTheme="majorBidi" w:cstheme="majorBidi"/>
                <w:sz w:val="20"/>
              </w:rPr>
              <w:t>1 805 MHz</w:t>
            </w:r>
            <w:bookmarkEnd w:id="15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53" w:name="lt_pId692"/>
            <w:r w:rsidRPr="00912595">
              <w:rPr>
                <w:rFonts w:asciiTheme="majorBidi" w:hAnsiTheme="majorBidi" w:cstheme="majorBidi"/>
                <w:sz w:val="20"/>
              </w:rPr>
              <w:t>1 880 MHz</w:t>
            </w:r>
            <w:bookmarkEnd w:id="15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54" w:name="lt_pId693"/>
            <w:r w:rsidRPr="00912595">
              <w:rPr>
                <w:rFonts w:asciiTheme="majorBidi" w:hAnsiTheme="majorBidi" w:cstheme="majorBidi"/>
                <w:sz w:val="20"/>
              </w:rPr>
              <w:t>FDD</w:t>
            </w:r>
            <w:bookmarkEnd w:id="15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20</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55" w:name="lt_pId695"/>
            <w:r w:rsidRPr="00912595">
              <w:rPr>
                <w:rFonts w:asciiTheme="majorBidi" w:hAnsiTheme="majorBidi" w:cstheme="majorBidi"/>
                <w:sz w:val="20"/>
              </w:rPr>
              <w:t>832 MHz</w:t>
            </w:r>
            <w:bookmarkEnd w:id="15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56" w:name="lt_pId697"/>
            <w:r w:rsidRPr="00912595">
              <w:rPr>
                <w:rFonts w:asciiTheme="majorBidi" w:hAnsiTheme="majorBidi" w:cstheme="majorBidi"/>
                <w:sz w:val="20"/>
              </w:rPr>
              <w:t>862 MHz</w:t>
            </w:r>
            <w:bookmarkEnd w:id="15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57" w:name="lt_pId698"/>
            <w:r w:rsidRPr="00912595">
              <w:rPr>
                <w:rFonts w:asciiTheme="majorBidi" w:hAnsiTheme="majorBidi" w:cstheme="majorBidi"/>
                <w:sz w:val="20"/>
              </w:rPr>
              <w:t>791 MHz</w:t>
            </w:r>
            <w:bookmarkEnd w:id="15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58" w:name="lt_pId700"/>
            <w:r w:rsidRPr="00912595">
              <w:rPr>
                <w:rFonts w:asciiTheme="majorBidi" w:hAnsiTheme="majorBidi" w:cstheme="majorBidi"/>
                <w:sz w:val="20"/>
              </w:rPr>
              <w:t>821 MHz</w:t>
            </w:r>
            <w:bookmarkEnd w:id="15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59" w:name="lt_pId701"/>
            <w:r w:rsidRPr="00912595">
              <w:rPr>
                <w:rFonts w:asciiTheme="majorBidi" w:eastAsia="MS Mincho" w:hAnsiTheme="majorBidi" w:cstheme="majorBidi"/>
                <w:sz w:val="20"/>
              </w:rPr>
              <w:t>CA_4-5</w:t>
            </w:r>
            <w:bookmarkEnd w:id="159"/>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4</w:t>
            </w:r>
          </w:p>
        </w:tc>
        <w:tc>
          <w:tcPr>
            <w:tcW w:w="1467" w:type="dxa"/>
            <w:tcBorders>
              <w:right w:val="nil"/>
            </w:tcBorders>
            <w:shd w:val="clear" w:color="auto" w:fill="auto"/>
          </w:tcPr>
          <w:p w:rsidR="00C560FF" w:rsidRPr="00912595" w:rsidRDefault="00C560FF" w:rsidP="00C560FF">
            <w:pPr>
              <w:pStyle w:val="Tabletext"/>
              <w:jc w:val="center"/>
              <w:rPr>
                <w:sz w:val="20"/>
              </w:rPr>
            </w:pPr>
            <w:bookmarkStart w:id="160" w:name="lt_pId703"/>
            <w:r w:rsidRPr="00912595">
              <w:rPr>
                <w:rFonts w:asciiTheme="majorBidi" w:hAnsiTheme="majorBidi" w:cstheme="majorBidi"/>
                <w:sz w:val="20"/>
              </w:rPr>
              <w:t>1 710 MHz</w:t>
            </w:r>
            <w:bookmarkEnd w:id="160"/>
          </w:p>
        </w:tc>
        <w:tc>
          <w:tcPr>
            <w:tcW w:w="249" w:type="dxa"/>
            <w:tcBorders>
              <w:left w:val="nil"/>
              <w:right w:val="nil"/>
            </w:tcBorders>
            <w:shd w:val="clear" w:color="auto" w:fill="auto"/>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28" w:type="dxa"/>
            <w:tcBorders>
              <w:left w:val="nil"/>
            </w:tcBorders>
            <w:shd w:val="clear" w:color="auto" w:fill="auto"/>
          </w:tcPr>
          <w:p w:rsidR="00C560FF" w:rsidRPr="00912595" w:rsidRDefault="00C560FF" w:rsidP="00C560FF">
            <w:pPr>
              <w:pStyle w:val="Tabletext"/>
              <w:jc w:val="center"/>
              <w:rPr>
                <w:sz w:val="20"/>
              </w:rPr>
            </w:pPr>
            <w:bookmarkStart w:id="161" w:name="lt_pId705"/>
            <w:r w:rsidRPr="00912595">
              <w:rPr>
                <w:rFonts w:asciiTheme="majorBidi" w:hAnsiTheme="majorBidi" w:cstheme="majorBidi"/>
                <w:sz w:val="20"/>
              </w:rPr>
              <w:t>1 755 MHz</w:t>
            </w:r>
            <w:bookmarkEnd w:id="161"/>
          </w:p>
        </w:tc>
        <w:tc>
          <w:tcPr>
            <w:tcW w:w="1466" w:type="dxa"/>
            <w:tcBorders>
              <w:right w:val="nil"/>
            </w:tcBorders>
            <w:shd w:val="clear" w:color="auto" w:fill="auto"/>
          </w:tcPr>
          <w:p w:rsidR="00C560FF" w:rsidRPr="00912595" w:rsidRDefault="00C560FF" w:rsidP="00C560FF">
            <w:pPr>
              <w:pStyle w:val="Tabletext"/>
              <w:jc w:val="center"/>
              <w:rPr>
                <w:sz w:val="20"/>
              </w:rPr>
            </w:pPr>
            <w:bookmarkStart w:id="162" w:name="lt_pId706"/>
            <w:r w:rsidRPr="00912595">
              <w:rPr>
                <w:rFonts w:asciiTheme="majorBidi" w:hAnsiTheme="majorBidi" w:cstheme="majorBidi"/>
                <w:sz w:val="20"/>
              </w:rPr>
              <w:t>2 110 MHz</w:t>
            </w:r>
            <w:bookmarkEnd w:id="162"/>
          </w:p>
        </w:tc>
        <w:tc>
          <w:tcPr>
            <w:tcW w:w="300" w:type="dxa"/>
            <w:tcBorders>
              <w:left w:val="nil"/>
              <w:right w:val="nil"/>
            </w:tcBorders>
            <w:shd w:val="clear" w:color="auto" w:fill="auto"/>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97" w:type="dxa"/>
            <w:tcBorders>
              <w:left w:val="nil"/>
            </w:tcBorders>
            <w:shd w:val="clear" w:color="auto" w:fill="auto"/>
          </w:tcPr>
          <w:p w:rsidR="00C560FF" w:rsidRPr="00912595" w:rsidRDefault="00C560FF" w:rsidP="00C560FF">
            <w:pPr>
              <w:pStyle w:val="Tabletext"/>
              <w:jc w:val="center"/>
              <w:rPr>
                <w:sz w:val="20"/>
              </w:rPr>
            </w:pPr>
            <w:bookmarkStart w:id="163" w:name="lt_pId708"/>
            <w:r w:rsidRPr="00912595">
              <w:rPr>
                <w:rFonts w:asciiTheme="majorBidi" w:hAnsiTheme="majorBidi" w:cstheme="majorBidi"/>
                <w:sz w:val="20"/>
              </w:rPr>
              <w:t>2 155 MHz</w:t>
            </w:r>
            <w:bookmarkEnd w:id="16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64" w:name="lt_pId709"/>
            <w:r w:rsidRPr="00912595">
              <w:rPr>
                <w:rFonts w:asciiTheme="majorBidi" w:eastAsia="MS Mincho" w:hAnsiTheme="majorBidi" w:cstheme="majorBidi"/>
                <w:sz w:val="20"/>
              </w:rPr>
              <w:t>FDD</w:t>
            </w:r>
            <w:bookmarkEnd w:id="16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5</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65" w:name="lt_pId711"/>
            <w:r w:rsidRPr="00912595">
              <w:rPr>
                <w:rFonts w:asciiTheme="majorBidi" w:eastAsia="MS Mincho" w:hAnsiTheme="majorBidi" w:cstheme="majorBidi"/>
                <w:sz w:val="20"/>
              </w:rPr>
              <w:t>824 MHz</w:t>
            </w:r>
            <w:bookmarkEnd w:id="165"/>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66" w:name="lt_pId713"/>
            <w:r w:rsidRPr="00912595">
              <w:rPr>
                <w:rFonts w:asciiTheme="majorBidi" w:eastAsia="MS Mincho" w:hAnsiTheme="majorBidi" w:cstheme="majorBidi"/>
                <w:sz w:val="20"/>
              </w:rPr>
              <w:t>849 MHz</w:t>
            </w:r>
            <w:bookmarkEnd w:id="16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67" w:name="lt_pId714"/>
            <w:r w:rsidRPr="00912595">
              <w:rPr>
                <w:rFonts w:asciiTheme="majorBidi" w:eastAsia="MS Mincho" w:hAnsiTheme="majorBidi" w:cstheme="majorBidi"/>
                <w:sz w:val="20"/>
              </w:rPr>
              <w:t>869 MHz</w:t>
            </w:r>
            <w:bookmarkEnd w:id="167"/>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68" w:name="lt_pId716"/>
            <w:r w:rsidRPr="00912595">
              <w:rPr>
                <w:rFonts w:asciiTheme="majorBidi" w:eastAsia="MS Mincho" w:hAnsiTheme="majorBidi" w:cstheme="majorBidi"/>
                <w:sz w:val="20"/>
              </w:rPr>
              <w:t>894 MHz</w:t>
            </w:r>
            <w:bookmarkEnd w:id="16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69" w:name="lt_pId717"/>
            <w:r w:rsidRPr="00912595">
              <w:rPr>
                <w:rFonts w:asciiTheme="majorBidi" w:eastAsia="MS Mincho" w:hAnsiTheme="majorBidi" w:cstheme="majorBidi"/>
                <w:sz w:val="20"/>
              </w:rPr>
              <w:t>CA_4-7</w:t>
            </w:r>
            <w:bookmarkEnd w:id="169"/>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4</w:t>
            </w:r>
          </w:p>
        </w:tc>
        <w:tc>
          <w:tcPr>
            <w:tcW w:w="1467"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170" w:name="lt_pId719"/>
            <w:r w:rsidRPr="00912595">
              <w:rPr>
                <w:rFonts w:asciiTheme="majorBidi" w:hAnsiTheme="majorBidi" w:cstheme="majorBidi"/>
                <w:sz w:val="20"/>
              </w:rPr>
              <w:t>1 710 MHz</w:t>
            </w:r>
            <w:bookmarkEnd w:id="17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171" w:name="lt_pId721"/>
            <w:r w:rsidRPr="00912595">
              <w:rPr>
                <w:rFonts w:asciiTheme="majorBidi" w:hAnsiTheme="majorBidi" w:cstheme="majorBidi"/>
                <w:sz w:val="20"/>
              </w:rPr>
              <w:t>1 755 MHz</w:t>
            </w:r>
            <w:bookmarkEnd w:id="171"/>
          </w:p>
        </w:tc>
        <w:tc>
          <w:tcPr>
            <w:tcW w:w="1466"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172" w:name="lt_pId722"/>
            <w:r w:rsidRPr="00912595">
              <w:rPr>
                <w:rFonts w:asciiTheme="majorBidi" w:hAnsiTheme="majorBidi" w:cstheme="majorBidi"/>
                <w:sz w:val="20"/>
              </w:rPr>
              <w:t>2 110 MHz</w:t>
            </w:r>
            <w:bookmarkEnd w:id="17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173" w:name="lt_pId724"/>
            <w:r w:rsidRPr="00912595">
              <w:rPr>
                <w:rFonts w:asciiTheme="majorBidi" w:hAnsiTheme="majorBidi" w:cstheme="majorBidi"/>
                <w:sz w:val="20"/>
              </w:rPr>
              <w:t>2 155 MHz</w:t>
            </w:r>
            <w:bookmarkEnd w:id="17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74" w:name="lt_pId725"/>
            <w:r w:rsidRPr="00912595">
              <w:rPr>
                <w:rFonts w:asciiTheme="majorBidi" w:eastAsia="MS Mincho" w:hAnsiTheme="majorBidi" w:cstheme="majorBidi"/>
                <w:sz w:val="20"/>
              </w:rPr>
              <w:t>FDD</w:t>
            </w:r>
            <w:bookmarkEnd w:id="17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7</w:t>
            </w:r>
          </w:p>
        </w:tc>
        <w:tc>
          <w:tcPr>
            <w:tcW w:w="1467"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175" w:name="lt_pId727"/>
            <w:r w:rsidRPr="00912595">
              <w:rPr>
                <w:rFonts w:asciiTheme="majorBidi" w:hAnsiTheme="majorBidi" w:cstheme="majorBidi"/>
                <w:sz w:val="20"/>
              </w:rPr>
              <w:t>2 500 MHz</w:t>
            </w:r>
            <w:bookmarkEnd w:id="17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176" w:name="lt_pId729"/>
            <w:r w:rsidRPr="00912595">
              <w:rPr>
                <w:rFonts w:asciiTheme="majorBidi" w:hAnsiTheme="majorBidi" w:cstheme="majorBidi"/>
                <w:sz w:val="20"/>
              </w:rPr>
              <w:t>2 570 MHz</w:t>
            </w:r>
            <w:bookmarkEnd w:id="176"/>
          </w:p>
        </w:tc>
        <w:tc>
          <w:tcPr>
            <w:tcW w:w="1466" w:type="dxa"/>
            <w:tcBorders>
              <w:right w:val="nil"/>
            </w:tcBorders>
            <w:shd w:val="clear" w:color="auto" w:fill="auto"/>
            <w:vAlign w:val="center"/>
          </w:tcPr>
          <w:p w:rsidR="00C560FF" w:rsidRPr="00912595" w:rsidRDefault="00C560FF" w:rsidP="00C560FF">
            <w:pPr>
              <w:pStyle w:val="Tabletext"/>
              <w:jc w:val="center"/>
              <w:rPr>
                <w:rFonts w:eastAsia="MS Mincho"/>
                <w:sz w:val="20"/>
              </w:rPr>
            </w:pPr>
            <w:bookmarkStart w:id="177" w:name="lt_pId730"/>
            <w:r w:rsidRPr="00912595">
              <w:rPr>
                <w:rFonts w:asciiTheme="majorBidi" w:hAnsiTheme="majorBidi" w:cstheme="majorBidi"/>
                <w:sz w:val="20"/>
              </w:rPr>
              <w:t>2 620 MHz</w:t>
            </w:r>
            <w:bookmarkEnd w:id="17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eastAsia="MS Mincho"/>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rFonts w:eastAsia="MS Mincho"/>
                <w:sz w:val="20"/>
              </w:rPr>
            </w:pPr>
            <w:bookmarkStart w:id="178" w:name="lt_pId732"/>
            <w:r w:rsidRPr="00912595">
              <w:rPr>
                <w:rFonts w:asciiTheme="majorBidi" w:hAnsiTheme="majorBidi" w:cstheme="majorBidi"/>
                <w:sz w:val="20"/>
              </w:rPr>
              <w:t>2 690 MHz</w:t>
            </w:r>
            <w:bookmarkEnd w:id="17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79" w:name="lt_pId733"/>
            <w:r w:rsidRPr="00912595">
              <w:rPr>
                <w:rFonts w:asciiTheme="majorBidi" w:eastAsia="MS Mincho" w:hAnsiTheme="majorBidi" w:cstheme="majorBidi"/>
                <w:sz w:val="20"/>
              </w:rPr>
              <w:t>CA_4-12</w:t>
            </w:r>
            <w:bookmarkEnd w:id="17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4</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80" w:name="lt_pId735"/>
            <w:r w:rsidRPr="00912595">
              <w:rPr>
                <w:rFonts w:asciiTheme="majorBidi" w:hAnsiTheme="majorBidi" w:cstheme="majorBidi"/>
                <w:sz w:val="20"/>
              </w:rPr>
              <w:t>1 710 MHz</w:t>
            </w:r>
            <w:bookmarkEnd w:id="18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81" w:name="lt_pId737"/>
            <w:r w:rsidRPr="00912595">
              <w:rPr>
                <w:rFonts w:asciiTheme="majorBidi" w:hAnsiTheme="majorBidi" w:cstheme="majorBidi"/>
                <w:sz w:val="20"/>
              </w:rPr>
              <w:t>1 755 MHz</w:t>
            </w:r>
            <w:bookmarkEnd w:id="18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82" w:name="lt_pId738"/>
            <w:r w:rsidRPr="00912595">
              <w:rPr>
                <w:rFonts w:asciiTheme="majorBidi" w:hAnsiTheme="majorBidi" w:cstheme="majorBidi"/>
                <w:sz w:val="20"/>
              </w:rPr>
              <w:t>2 110 MHz</w:t>
            </w:r>
            <w:bookmarkEnd w:id="18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83" w:name="lt_pId740"/>
            <w:r w:rsidRPr="00912595">
              <w:rPr>
                <w:rFonts w:asciiTheme="majorBidi" w:hAnsiTheme="majorBidi" w:cstheme="majorBidi"/>
                <w:sz w:val="20"/>
              </w:rPr>
              <w:t>2 155 MHz</w:t>
            </w:r>
            <w:bookmarkEnd w:id="18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84" w:name="lt_pId741"/>
            <w:r w:rsidRPr="00912595">
              <w:rPr>
                <w:rFonts w:asciiTheme="majorBidi" w:eastAsia="MS Mincho" w:hAnsiTheme="majorBidi" w:cstheme="majorBidi"/>
                <w:sz w:val="20"/>
              </w:rPr>
              <w:t>FDD</w:t>
            </w:r>
            <w:bookmarkEnd w:id="18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12</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85" w:name="lt_pId743"/>
            <w:r w:rsidRPr="00912595">
              <w:rPr>
                <w:rFonts w:asciiTheme="majorBidi" w:hAnsiTheme="majorBidi" w:cstheme="majorBidi"/>
                <w:sz w:val="20"/>
              </w:rPr>
              <w:t>699 MHz</w:t>
            </w:r>
            <w:bookmarkEnd w:id="18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86" w:name="lt_pId745"/>
            <w:r w:rsidRPr="00912595">
              <w:rPr>
                <w:rFonts w:asciiTheme="majorBidi" w:hAnsiTheme="majorBidi" w:cstheme="majorBidi"/>
                <w:sz w:val="20"/>
              </w:rPr>
              <w:t>716 MHz</w:t>
            </w:r>
            <w:bookmarkEnd w:id="18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87" w:name="lt_pId746"/>
            <w:r w:rsidRPr="00912595">
              <w:rPr>
                <w:rFonts w:asciiTheme="majorBidi" w:hAnsiTheme="majorBidi" w:cstheme="majorBidi"/>
                <w:sz w:val="20"/>
              </w:rPr>
              <w:t>729 MHz</w:t>
            </w:r>
            <w:bookmarkEnd w:id="18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88" w:name="lt_pId748"/>
            <w:r w:rsidRPr="00912595">
              <w:rPr>
                <w:rFonts w:asciiTheme="majorBidi" w:hAnsiTheme="majorBidi" w:cstheme="majorBidi"/>
                <w:sz w:val="20"/>
              </w:rPr>
              <w:t>746 MHz</w:t>
            </w:r>
            <w:bookmarkEnd w:id="18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89" w:name="lt_pId749"/>
            <w:r w:rsidRPr="00912595">
              <w:rPr>
                <w:rFonts w:asciiTheme="majorBidi" w:eastAsia="MS Mincho" w:hAnsiTheme="majorBidi" w:cstheme="majorBidi"/>
                <w:sz w:val="20"/>
              </w:rPr>
              <w:t>CA_4-13</w:t>
            </w:r>
            <w:bookmarkEnd w:id="18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4</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90" w:name="lt_pId751"/>
            <w:r w:rsidRPr="00912595">
              <w:rPr>
                <w:rFonts w:asciiTheme="majorBidi" w:hAnsiTheme="majorBidi" w:cstheme="majorBidi"/>
                <w:sz w:val="20"/>
              </w:rPr>
              <w:t>1 710 MHz</w:t>
            </w:r>
            <w:bookmarkEnd w:id="19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91" w:name="lt_pId753"/>
            <w:r w:rsidRPr="00912595">
              <w:rPr>
                <w:rFonts w:asciiTheme="majorBidi" w:hAnsiTheme="majorBidi" w:cstheme="majorBidi"/>
                <w:sz w:val="20"/>
              </w:rPr>
              <w:t>1 755 MHz</w:t>
            </w:r>
            <w:bookmarkEnd w:id="19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92" w:name="lt_pId754"/>
            <w:r w:rsidRPr="00912595">
              <w:rPr>
                <w:rFonts w:asciiTheme="majorBidi" w:hAnsiTheme="majorBidi" w:cstheme="majorBidi"/>
                <w:sz w:val="20"/>
              </w:rPr>
              <w:t>2 110 MHz</w:t>
            </w:r>
            <w:bookmarkEnd w:id="19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93" w:name="lt_pId756"/>
            <w:r w:rsidRPr="00912595">
              <w:rPr>
                <w:rFonts w:asciiTheme="majorBidi" w:hAnsiTheme="majorBidi" w:cstheme="majorBidi"/>
                <w:sz w:val="20"/>
              </w:rPr>
              <w:t>2 155 MHz</w:t>
            </w:r>
            <w:bookmarkEnd w:id="19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194" w:name="lt_pId757"/>
            <w:r w:rsidRPr="00912595">
              <w:rPr>
                <w:rFonts w:asciiTheme="majorBidi" w:eastAsia="MS Mincho" w:hAnsiTheme="majorBidi" w:cstheme="majorBidi"/>
                <w:sz w:val="20"/>
              </w:rPr>
              <w:t>FDD</w:t>
            </w:r>
            <w:bookmarkEnd w:id="19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13</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195" w:name="lt_pId759"/>
            <w:r w:rsidRPr="00912595">
              <w:rPr>
                <w:rFonts w:asciiTheme="majorBidi" w:hAnsiTheme="majorBidi" w:cstheme="majorBidi"/>
                <w:sz w:val="20"/>
              </w:rPr>
              <w:t>777 MHz</w:t>
            </w:r>
            <w:bookmarkEnd w:id="19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196" w:name="lt_pId761"/>
            <w:r w:rsidRPr="00912595">
              <w:rPr>
                <w:rFonts w:asciiTheme="majorBidi" w:hAnsiTheme="majorBidi" w:cstheme="majorBidi"/>
                <w:sz w:val="20"/>
              </w:rPr>
              <w:t>787 MHz</w:t>
            </w:r>
            <w:bookmarkEnd w:id="19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197" w:name="lt_pId762"/>
            <w:r w:rsidRPr="00912595">
              <w:rPr>
                <w:rFonts w:asciiTheme="majorBidi" w:hAnsiTheme="majorBidi" w:cstheme="majorBidi"/>
                <w:sz w:val="20"/>
              </w:rPr>
              <w:t>746 MHz</w:t>
            </w:r>
            <w:bookmarkEnd w:id="19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198" w:name="lt_pId764"/>
            <w:r w:rsidRPr="00912595">
              <w:rPr>
                <w:rFonts w:asciiTheme="majorBidi" w:hAnsiTheme="majorBidi" w:cstheme="majorBidi"/>
                <w:sz w:val="20"/>
              </w:rPr>
              <w:t>756 MHz</w:t>
            </w:r>
            <w:bookmarkEnd w:id="198"/>
          </w:p>
        </w:tc>
        <w:tc>
          <w:tcPr>
            <w:tcW w:w="1079" w:type="dxa"/>
            <w:vMerge/>
            <w:shd w:val="clear" w:color="auto" w:fill="auto"/>
            <w:vAlign w:val="center"/>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199" w:name="lt_pId765"/>
            <w:r w:rsidRPr="00912595">
              <w:rPr>
                <w:rFonts w:asciiTheme="majorBidi" w:eastAsia="MS Mincho" w:hAnsiTheme="majorBidi" w:cstheme="majorBidi"/>
                <w:sz w:val="20"/>
              </w:rPr>
              <w:t>CA_4-17</w:t>
            </w:r>
            <w:bookmarkEnd w:id="19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4</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00" w:name="lt_pId767"/>
            <w:r w:rsidRPr="00912595">
              <w:rPr>
                <w:rFonts w:asciiTheme="majorBidi" w:hAnsiTheme="majorBidi" w:cstheme="majorBidi"/>
                <w:sz w:val="20"/>
              </w:rPr>
              <w:t>1 710 MHz</w:t>
            </w:r>
            <w:bookmarkEnd w:id="20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01" w:name="lt_pId769"/>
            <w:r w:rsidRPr="00912595">
              <w:rPr>
                <w:rFonts w:asciiTheme="majorBidi" w:hAnsiTheme="majorBidi" w:cstheme="majorBidi"/>
                <w:sz w:val="20"/>
              </w:rPr>
              <w:t>1 755 MHz</w:t>
            </w:r>
            <w:bookmarkEnd w:id="20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02" w:name="lt_pId770"/>
            <w:r w:rsidRPr="00912595">
              <w:rPr>
                <w:rFonts w:asciiTheme="majorBidi" w:hAnsiTheme="majorBidi" w:cstheme="majorBidi"/>
                <w:sz w:val="20"/>
              </w:rPr>
              <w:t>2 110 MHz</w:t>
            </w:r>
            <w:bookmarkEnd w:id="20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03" w:name="lt_pId772"/>
            <w:r w:rsidRPr="00912595">
              <w:rPr>
                <w:rFonts w:asciiTheme="majorBidi" w:hAnsiTheme="majorBidi" w:cstheme="majorBidi"/>
                <w:sz w:val="20"/>
              </w:rPr>
              <w:t>2 155 MHz</w:t>
            </w:r>
            <w:bookmarkEnd w:id="20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204" w:name="lt_pId773"/>
            <w:r w:rsidRPr="00912595">
              <w:rPr>
                <w:rFonts w:asciiTheme="majorBidi" w:eastAsia="MS Mincho" w:hAnsiTheme="majorBidi" w:cstheme="majorBidi"/>
                <w:sz w:val="20"/>
              </w:rPr>
              <w:t>FDD</w:t>
            </w:r>
            <w:bookmarkEnd w:id="20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17</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05" w:name="lt_pId775"/>
            <w:r w:rsidRPr="00912595">
              <w:rPr>
                <w:rFonts w:asciiTheme="majorBidi" w:hAnsiTheme="majorBidi" w:cstheme="majorBidi"/>
                <w:sz w:val="20"/>
              </w:rPr>
              <w:t>704 MHz</w:t>
            </w:r>
            <w:bookmarkEnd w:id="205"/>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06" w:name="lt_pId777"/>
            <w:r w:rsidRPr="00912595">
              <w:rPr>
                <w:rFonts w:asciiTheme="majorBidi" w:hAnsiTheme="majorBidi" w:cstheme="majorBidi"/>
                <w:sz w:val="20"/>
              </w:rPr>
              <w:t>716 MHz</w:t>
            </w:r>
            <w:bookmarkEnd w:id="206"/>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07" w:name="lt_pId778"/>
            <w:r w:rsidRPr="00912595">
              <w:rPr>
                <w:rFonts w:asciiTheme="majorBidi" w:hAnsiTheme="majorBidi" w:cstheme="majorBidi"/>
                <w:sz w:val="20"/>
              </w:rPr>
              <w:t>734 MHz</w:t>
            </w:r>
            <w:bookmarkEnd w:id="207"/>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08" w:name="lt_pId780"/>
            <w:r w:rsidRPr="00912595">
              <w:rPr>
                <w:rFonts w:asciiTheme="majorBidi" w:hAnsiTheme="majorBidi" w:cstheme="majorBidi"/>
                <w:sz w:val="20"/>
              </w:rPr>
              <w:t>746 MHz</w:t>
            </w:r>
            <w:bookmarkEnd w:id="208"/>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209" w:name="lt_pId781"/>
            <w:r w:rsidRPr="00912595">
              <w:rPr>
                <w:rFonts w:asciiTheme="majorBidi" w:eastAsia="MS Mincho" w:hAnsiTheme="majorBidi" w:cstheme="majorBidi"/>
                <w:sz w:val="20"/>
              </w:rPr>
              <w:t>CA_4-29</w:t>
            </w:r>
            <w:bookmarkEnd w:id="209"/>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4</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10" w:name="lt_pId783"/>
            <w:r w:rsidRPr="00912595">
              <w:rPr>
                <w:rFonts w:asciiTheme="majorBidi" w:hAnsiTheme="majorBidi" w:cstheme="majorBidi"/>
                <w:sz w:val="20"/>
              </w:rPr>
              <w:t>1 710 MHz</w:t>
            </w:r>
            <w:bookmarkEnd w:id="210"/>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11" w:name="lt_pId785"/>
            <w:r w:rsidRPr="00912595">
              <w:rPr>
                <w:rFonts w:asciiTheme="majorBidi" w:hAnsiTheme="majorBidi" w:cstheme="majorBidi"/>
                <w:sz w:val="20"/>
              </w:rPr>
              <w:t>1 755 MHz</w:t>
            </w:r>
            <w:bookmarkEnd w:id="211"/>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12" w:name="lt_pId786"/>
            <w:r w:rsidRPr="00912595">
              <w:rPr>
                <w:rFonts w:asciiTheme="majorBidi" w:hAnsiTheme="majorBidi" w:cstheme="majorBidi"/>
                <w:sz w:val="20"/>
              </w:rPr>
              <w:t>2 110 MHz</w:t>
            </w:r>
            <w:bookmarkEnd w:id="212"/>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13" w:name="lt_pId788"/>
            <w:r w:rsidRPr="00912595">
              <w:rPr>
                <w:rFonts w:asciiTheme="majorBidi" w:hAnsiTheme="majorBidi" w:cstheme="majorBidi"/>
                <w:sz w:val="20"/>
              </w:rPr>
              <w:t>2 155 MHz</w:t>
            </w:r>
            <w:bookmarkEnd w:id="213"/>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214" w:name="lt_pId789"/>
            <w:r w:rsidRPr="00912595">
              <w:rPr>
                <w:rFonts w:asciiTheme="majorBidi" w:eastAsia="MS Mincho" w:hAnsiTheme="majorBidi" w:cstheme="majorBidi"/>
                <w:sz w:val="20"/>
              </w:rPr>
              <w:t>FDD</w:t>
            </w:r>
            <w:bookmarkEnd w:id="214"/>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29</w:t>
            </w:r>
          </w:p>
        </w:tc>
        <w:tc>
          <w:tcPr>
            <w:tcW w:w="3144" w:type="dxa"/>
            <w:gridSpan w:val="3"/>
            <w:shd w:val="clear" w:color="auto" w:fill="auto"/>
            <w:vAlign w:val="center"/>
          </w:tcPr>
          <w:p w:rsidR="00C560FF" w:rsidRPr="00912595" w:rsidRDefault="00C560FF" w:rsidP="00C560FF">
            <w:pPr>
              <w:pStyle w:val="Tabletext"/>
              <w:jc w:val="center"/>
              <w:rPr>
                <w:sz w:val="20"/>
              </w:rPr>
            </w:pPr>
            <w:bookmarkStart w:id="215" w:name="lt_pId791"/>
            <w:r w:rsidRPr="00912595">
              <w:rPr>
                <w:rFonts w:asciiTheme="majorBidi" w:hAnsiTheme="majorBidi" w:cstheme="majorBidi"/>
                <w:sz w:val="20"/>
              </w:rPr>
              <w:t>[N/A]</w:t>
            </w:r>
            <w:bookmarkEnd w:id="215"/>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16" w:name="lt_pId792"/>
            <w:r w:rsidRPr="00912595">
              <w:rPr>
                <w:rFonts w:asciiTheme="majorBidi" w:eastAsia="MS Mincho" w:hAnsiTheme="majorBidi" w:cstheme="majorBidi"/>
                <w:sz w:val="20"/>
              </w:rPr>
              <w:t>717 MHz</w:t>
            </w:r>
            <w:bookmarkEnd w:id="216"/>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17" w:name="lt_pId794"/>
            <w:r w:rsidRPr="00912595">
              <w:rPr>
                <w:rFonts w:asciiTheme="majorBidi" w:eastAsia="MS Mincho" w:hAnsiTheme="majorBidi" w:cstheme="majorBidi"/>
                <w:sz w:val="20"/>
              </w:rPr>
              <w:t>728 MHz</w:t>
            </w:r>
            <w:bookmarkEnd w:id="217"/>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218" w:name="lt_pId795"/>
            <w:r w:rsidRPr="00912595">
              <w:rPr>
                <w:rFonts w:asciiTheme="majorBidi" w:eastAsia="MS Mincho" w:hAnsiTheme="majorBidi" w:cstheme="majorBidi"/>
                <w:sz w:val="20"/>
              </w:rPr>
              <w:t>CA_5-12</w:t>
            </w:r>
            <w:bookmarkEnd w:id="218"/>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5</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19" w:name="lt_pId797"/>
            <w:r w:rsidRPr="00912595">
              <w:rPr>
                <w:rFonts w:asciiTheme="majorBidi" w:hAnsiTheme="majorBidi" w:cstheme="majorBidi"/>
                <w:sz w:val="20"/>
              </w:rPr>
              <w:t>824 MHz</w:t>
            </w:r>
            <w:bookmarkEnd w:id="219"/>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20" w:name="lt_pId799"/>
            <w:r w:rsidRPr="00912595">
              <w:rPr>
                <w:rFonts w:asciiTheme="majorBidi" w:hAnsiTheme="majorBidi" w:cstheme="majorBidi"/>
                <w:sz w:val="20"/>
              </w:rPr>
              <w:t>849 MHz</w:t>
            </w:r>
            <w:bookmarkEnd w:id="220"/>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21" w:name="lt_pId800"/>
            <w:r w:rsidRPr="00912595">
              <w:rPr>
                <w:rFonts w:asciiTheme="majorBidi" w:hAnsiTheme="majorBidi" w:cstheme="majorBidi"/>
                <w:sz w:val="20"/>
              </w:rPr>
              <w:t>869 MHz</w:t>
            </w:r>
            <w:bookmarkEnd w:id="221"/>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22" w:name="lt_pId802"/>
            <w:r w:rsidRPr="00912595">
              <w:rPr>
                <w:rFonts w:asciiTheme="majorBidi" w:hAnsiTheme="majorBidi" w:cstheme="majorBidi"/>
                <w:sz w:val="20"/>
              </w:rPr>
              <w:t>894 MHz</w:t>
            </w:r>
            <w:bookmarkEnd w:id="222"/>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223" w:name="lt_pId803"/>
            <w:r w:rsidRPr="00912595">
              <w:rPr>
                <w:rFonts w:asciiTheme="majorBidi" w:eastAsia="MS Mincho" w:hAnsiTheme="majorBidi" w:cstheme="majorBidi"/>
                <w:sz w:val="20"/>
              </w:rPr>
              <w:t>FDD</w:t>
            </w:r>
            <w:bookmarkEnd w:id="223"/>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12</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24" w:name="lt_pId805"/>
            <w:r w:rsidRPr="00912595">
              <w:rPr>
                <w:rFonts w:asciiTheme="majorBidi" w:hAnsiTheme="majorBidi" w:cstheme="majorBidi"/>
                <w:sz w:val="20"/>
              </w:rPr>
              <w:t>699 MHz</w:t>
            </w:r>
            <w:bookmarkEnd w:id="224"/>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25" w:name="lt_pId807"/>
            <w:r w:rsidRPr="00912595">
              <w:rPr>
                <w:rFonts w:asciiTheme="majorBidi" w:hAnsiTheme="majorBidi" w:cstheme="majorBidi"/>
                <w:sz w:val="20"/>
              </w:rPr>
              <w:t>716 MHz</w:t>
            </w:r>
            <w:bookmarkEnd w:id="225"/>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26" w:name="lt_pId808"/>
            <w:r w:rsidRPr="00912595">
              <w:rPr>
                <w:rFonts w:asciiTheme="majorBidi" w:hAnsiTheme="majorBidi" w:cstheme="majorBidi"/>
                <w:sz w:val="20"/>
              </w:rPr>
              <w:t>729 MHz</w:t>
            </w:r>
            <w:bookmarkEnd w:id="226"/>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27" w:name="lt_pId810"/>
            <w:r w:rsidRPr="00912595">
              <w:rPr>
                <w:rFonts w:asciiTheme="majorBidi" w:hAnsiTheme="majorBidi" w:cstheme="majorBidi"/>
                <w:sz w:val="20"/>
              </w:rPr>
              <w:t>746 MHz</w:t>
            </w:r>
            <w:bookmarkEnd w:id="227"/>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228" w:name="lt_pId811"/>
            <w:r w:rsidRPr="00912595">
              <w:rPr>
                <w:rFonts w:asciiTheme="majorBidi" w:eastAsia="MS Mincho" w:hAnsiTheme="majorBidi" w:cstheme="majorBidi"/>
                <w:sz w:val="20"/>
              </w:rPr>
              <w:t>CA_5-17</w:t>
            </w:r>
            <w:bookmarkEnd w:id="228"/>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5</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29" w:name="lt_pId813"/>
            <w:r w:rsidRPr="00912595">
              <w:rPr>
                <w:rFonts w:asciiTheme="majorBidi" w:eastAsia="MS Mincho" w:hAnsiTheme="majorBidi" w:cstheme="majorBidi"/>
                <w:sz w:val="20"/>
              </w:rPr>
              <w:t>824 MHz</w:t>
            </w:r>
            <w:bookmarkEnd w:id="229"/>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30" w:name="lt_pId815"/>
            <w:r w:rsidRPr="00912595">
              <w:rPr>
                <w:rFonts w:asciiTheme="majorBidi" w:eastAsia="MS Mincho" w:hAnsiTheme="majorBidi" w:cstheme="majorBidi"/>
                <w:sz w:val="20"/>
              </w:rPr>
              <w:t>849 MHz</w:t>
            </w:r>
            <w:bookmarkEnd w:id="230"/>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31" w:name="lt_pId816"/>
            <w:r w:rsidRPr="00912595">
              <w:rPr>
                <w:rFonts w:asciiTheme="majorBidi" w:eastAsia="MS Mincho" w:hAnsiTheme="majorBidi" w:cstheme="majorBidi"/>
                <w:sz w:val="20"/>
              </w:rPr>
              <w:t>869 MHz</w:t>
            </w:r>
            <w:bookmarkEnd w:id="231"/>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32" w:name="lt_pId818"/>
            <w:r w:rsidRPr="00912595">
              <w:rPr>
                <w:rFonts w:asciiTheme="majorBidi" w:eastAsia="MS Mincho" w:hAnsiTheme="majorBidi" w:cstheme="majorBidi"/>
                <w:sz w:val="20"/>
              </w:rPr>
              <w:t>894 MHz</w:t>
            </w:r>
            <w:bookmarkEnd w:id="232"/>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233" w:name="lt_pId819"/>
            <w:r w:rsidRPr="00912595">
              <w:rPr>
                <w:rFonts w:asciiTheme="majorBidi" w:eastAsia="MS Mincho" w:hAnsiTheme="majorBidi" w:cstheme="majorBidi"/>
                <w:sz w:val="20"/>
              </w:rPr>
              <w:t>FDD</w:t>
            </w:r>
            <w:bookmarkEnd w:id="233"/>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17</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34" w:name="lt_pId821"/>
            <w:r w:rsidRPr="00912595">
              <w:rPr>
                <w:rFonts w:asciiTheme="majorBidi" w:hAnsiTheme="majorBidi" w:cstheme="majorBidi"/>
                <w:sz w:val="20"/>
              </w:rPr>
              <w:t>704 MHz</w:t>
            </w:r>
            <w:bookmarkEnd w:id="234"/>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35" w:name="lt_pId823"/>
            <w:r w:rsidRPr="00912595">
              <w:rPr>
                <w:rFonts w:asciiTheme="majorBidi" w:hAnsiTheme="majorBidi" w:cstheme="majorBidi"/>
                <w:sz w:val="20"/>
              </w:rPr>
              <w:t>716 MHz</w:t>
            </w:r>
            <w:bookmarkEnd w:id="235"/>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36" w:name="lt_pId824"/>
            <w:r w:rsidRPr="00912595">
              <w:rPr>
                <w:rFonts w:asciiTheme="majorBidi" w:hAnsiTheme="majorBidi" w:cstheme="majorBidi"/>
                <w:sz w:val="20"/>
              </w:rPr>
              <w:t>734 MHz</w:t>
            </w:r>
            <w:bookmarkEnd w:id="236"/>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37" w:name="lt_pId826"/>
            <w:r w:rsidRPr="00912595">
              <w:rPr>
                <w:rFonts w:asciiTheme="majorBidi" w:hAnsiTheme="majorBidi" w:cstheme="majorBidi"/>
                <w:sz w:val="20"/>
              </w:rPr>
              <w:t>746 MHz</w:t>
            </w:r>
            <w:bookmarkEnd w:id="237"/>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238" w:name="lt_pId827"/>
            <w:r w:rsidRPr="00912595">
              <w:rPr>
                <w:rFonts w:asciiTheme="majorBidi" w:eastAsia="MS Mincho" w:hAnsiTheme="majorBidi" w:cstheme="majorBidi"/>
                <w:sz w:val="20"/>
              </w:rPr>
              <w:t>CA_7-20</w:t>
            </w:r>
            <w:bookmarkEnd w:id="238"/>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7</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39" w:name="lt_pId829"/>
            <w:r w:rsidRPr="00912595">
              <w:rPr>
                <w:rFonts w:asciiTheme="majorBidi" w:hAnsiTheme="majorBidi" w:cstheme="majorBidi"/>
                <w:sz w:val="20"/>
              </w:rPr>
              <w:t>2 500 MHz</w:t>
            </w:r>
            <w:bookmarkEnd w:id="239"/>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40" w:name="lt_pId831"/>
            <w:r w:rsidRPr="00912595">
              <w:rPr>
                <w:rFonts w:asciiTheme="majorBidi" w:hAnsiTheme="majorBidi" w:cstheme="majorBidi"/>
                <w:sz w:val="20"/>
              </w:rPr>
              <w:t>2 570 MHz</w:t>
            </w:r>
            <w:bookmarkEnd w:id="240"/>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41" w:name="lt_pId832"/>
            <w:r w:rsidRPr="00912595">
              <w:rPr>
                <w:rFonts w:asciiTheme="majorBidi" w:hAnsiTheme="majorBidi" w:cstheme="majorBidi"/>
                <w:sz w:val="20"/>
              </w:rPr>
              <w:t>2 620 MHz</w:t>
            </w:r>
            <w:bookmarkEnd w:id="241"/>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42" w:name="lt_pId834"/>
            <w:r w:rsidRPr="00912595">
              <w:rPr>
                <w:rFonts w:asciiTheme="majorBidi" w:hAnsiTheme="majorBidi" w:cstheme="majorBidi"/>
                <w:sz w:val="20"/>
              </w:rPr>
              <w:t>2 690 MHz</w:t>
            </w:r>
            <w:bookmarkEnd w:id="242"/>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243" w:name="lt_pId835"/>
            <w:r w:rsidRPr="00912595">
              <w:rPr>
                <w:rFonts w:asciiTheme="majorBidi" w:eastAsia="MS Mincho" w:hAnsiTheme="majorBidi" w:cstheme="majorBidi"/>
                <w:sz w:val="20"/>
              </w:rPr>
              <w:t>FDD</w:t>
            </w:r>
            <w:bookmarkEnd w:id="243"/>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20</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44" w:name="lt_pId837"/>
            <w:r w:rsidRPr="00912595">
              <w:rPr>
                <w:rFonts w:asciiTheme="majorBidi" w:hAnsiTheme="majorBidi" w:cstheme="majorBidi"/>
                <w:sz w:val="20"/>
              </w:rPr>
              <w:t>832 MHz</w:t>
            </w:r>
            <w:bookmarkEnd w:id="244"/>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45" w:name="lt_pId839"/>
            <w:r w:rsidRPr="00912595">
              <w:rPr>
                <w:rFonts w:asciiTheme="majorBidi" w:hAnsiTheme="majorBidi" w:cstheme="majorBidi"/>
                <w:sz w:val="20"/>
              </w:rPr>
              <w:t>862 MHz</w:t>
            </w:r>
            <w:bookmarkEnd w:id="245"/>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46" w:name="lt_pId840"/>
            <w:r w:rsidRPr="00912595">
              <w:rPr>
                <w:rFonts w:asciiTheme="majorBidi" w:hAnsiTheme="majorBidi" w:cstheme="majorBidi"/>
                <w:sz w:val="20"/>
              </w:rPr>
              <w:t>791 MHz</w:t>
            </w:r>
            <w:bookmarkEnd w:id="246"/>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47" w:name="lt_pId842"/>
            <w:r w:rsidRPr="00912595">
              <w:rPr>
                <w:rFonts w:asciiTheme="majorBidi" w:hAnsiTheme="majorBidi" w:cstheme="majorBidi"/>
                <w:sz w:val="20"/>
              </w:rPr>
              <w:t>821 MHz</w:t>
            </w:r>
            <w:bookmarkEnd w:id="247"/>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rFonts w:eastAsia="MS Mincho"/>
                <w:sz w:val="20"/>
              </w:rPr>
            </w:pPr>
            <w:bookmarkStart w:id="248" w:name="lt_pId843"/>
            <w:r w:rsidRPr="00912595">
              <w:rPr>
                <w:rFonts w:asciiTheme="majorBidi" w:hAnsiTheme="majorBidi" w:cstheme="majorBidi"/>
                <w:sz w:val="20"/>
              </w:rPr>
              <w:t>CA_8-20</w:t>
            </w:r>
            <w:bookmarkEnd w:id="248"/>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8</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49" w:name="lt_pId845"/>
            <w:r w:rsidRPr="00912595">
              <w:rPr>
                <w:rFonts w:asciiTheme="majorBidi" w:hAnsiTheme="majorBidi" w:cstheme="majorBidi"/>
                <w:sz w:val="20"/>
              </w:rPr>
              <w:t>880 MHz</w:t>
            </w:r>
            <w:bookmarkEnd w:id="249"/>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50" w:name="lt_pId847"/>
            <w:r w:rsidRPr="00912595">
              <w:rPr>
                <w:rFonts w:asciiTheme="majorBidi" w:hAnsiTheme="majorBidi" w:cstheme="majorBidi"/>
                <w:sz w:val="20"/>
              </w:rPr>
              <w:t>915 MHz</w:t>
            </w:r>
            <w:bookmarkEnd w:id="250"/>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51" w:name="lt_pId848"/>
            <w:r w:rsidRPr="00912595">
              <w:rPr>
                <w:rFonts w:asciiTheme="majorBidi" w:hAnsiTheme="majorBidi" w:cstheme="majorBidi"/>
                <w:sz w:val="20"/>
              </w:rPr>
              <w:t>925 MHz</w:t>
            </w:r>
            <w:bookmarkEnd w:id="251"/>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52" w:name="lt_pId850"/>
            <w:r w:rsidRPr="00912595">
              <w:rPr>
                <w:rFonts w:asciiTheme="majorBidi" w:hAnsiTheme="majorBidi" w:cstheme="majorBidi"/>
                <w:sz w:val="20"/>
              </w:rPr>
              <w:t>960 MHz</w:t>
            </w:r>
            <w:bookmarkEnd w:id="252"/>
          </w:p>
        </w:tc>
        <w:tc>
          <w:tcPr>
            <w:tcW w:w="1079" w:type="dxa"/>
            <w:vMerge w:val="restart"/>
            <w:shd w:val="clear" w:color="auto" w:fill="auto"/>
            <w:vAlign w:val="center"/>
          </w:tcPr>
          <w:p w:rsidR="00C560FF" w:rsidRPr="00912595" w:rsidRDefault="00C560FF" w:rsidP="00C560FF">
            <w:pPr>
              <w:pStyle w:val="Tabletext"/>
              <w:jc w:val="center"/>
              <w:rPr>
                <w:rFonts w:eastAsia="MS Mincho"/>
                <w:sz w:val="20"/>
              </w:rPr>
            </w:pPr>
            <w:bookmarkStart w:id="253" w:name="lt_pId851"/>
            <w:r w:rsidRPr="00912595">
              <w:rPr>
                <w:rFonts w:asciiTheme="majorBidi" w:eastAsia="MS Mincho" w:hAnsiTheme="majorBidi" w:cstheme="majorBidi"/>
                <w:sz w:val="20"/>
              </w:rPr>
              <w:t>FDD</w:t>
            </w:r>
            <w:bookmarkEnd w:id="253"/>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eastAsia="MS Mincho" w:hAnsiTheme="majorBidi" w:cstheme="majorBidi"/>
                <w:sz w:val="20"/>
              </w:rPr>
            </w:pPr>
          </w:p>
        </w:tc>
        <w:tc>
          <w:tcPr>
            <w:tcW w:w="1026" w:type="dxa"/>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20</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54" w:name="lt_pId853"/>
            <w:r w:rsidRPr="00912595">
              <w:rPr>
                <w:rFonts w:asciiTheme="majorBidi" w:hAnsiTheme="majorBidi" w:cstheme="majorBidi"/>
                <w:sz w:val="20"/>
              </w:rPr>
              <w:t>832 MHz</w:t>
            </w:r>
            <w:bookmarkEnd w:id="254"/>
          </w:p>
        </w:tc>
        <w:tc>
          <w:tcPr>
            <w:tcW w:w="249"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55" w:name="lt_pId855"/>
            <w:r w:rsidRPr="00912595">
              <w:rPr>
                <w:rFonts w:asciiTheme="majorBidi" w:hAnsiTheme="majorBidi" w:cstheme="majorBidi"/>
                <w:sz w:val="20"/>
              </w:rPr>
              <w:t>862 MHz</w:t>
            </w:r>
            <w:bookmarkEnd w:id="255"/>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56" w:name="lt_pId856"/>
            <w:r w:rsidRPr="00912595">
              <w:rPr>
                <w:rFonts w:asciiTheme="majorBidi" w:hAnsiTheme="majorBidi" w:cstheme="majorBidi"/>
                <w:sz w:val="20"/>
              </w:rPr>
              <w:t>791 MHz</w:t>
            </w:r>
            <w:bookmarkEnd w:id="256"/>
          </w:p>
        </w:tc>
        <w:tc>
          <w:tcPr>
            <w:tcW w:w="300" w:type="dxa"/>
            <w:tcBorders>
              <w:left w:val="nil"/>
              <w:right w:val="nil"/>
            </w:tcBorders>
            <w:shd w:val="clear" w:color="auto" w:fill="auto"/>
            <w:vAlign w:val="center"/>
          </w:tcPr>
          <w:p w:rsidR="00C560FF" w:rsidRPr="00912595" w:rsidRDefault="00C560FF" w:rsidP="00C560FF">
            <w:pPr>
              <w:pStyle w:val="Tabletext"/>
              <w:jc w:val="center"/>
              <w:rPr>
                <w:rFonts w:eastAsia="MS Mincho"/>
                <w:sz w:val="20"/>
              </w:rPr>
            </w:pPr>
            <w:r w:rsidRPr="00912595">
              <w:rPr>
                <w:rFonts w:asciiTheme="majorBidi" w:eastAsia="MS Mincho"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57" w:name="lt_pId858"/>
            <w:r w:rsidRPr="00912595">
              <w:rPr>
                <w:rFonts w:asciiTheme="majorBidi" w:hAnsiTheme="majorBidi" w:cstheme="majorBidi"/>
                <w:sz w:val="20"/>
              </w:rPr>
              <w:t>821 MHz</w:t>
            </w:r>
            <w:bookmarkEnd w:id="257"/>
          </w:p>
        </w:tc>
        <w:tc>
          <w:tcPr>
            <w:tcW w:w="1079" w:type="dxa"/>
            <w:vMerge/>
            <w:shd w:val="clear" w:color="auto" w:fill="auto"/>
          </w:tcPr>
          <w:p w:rsidR="00C560FF" w:rsidRPr="00912595" w:rsidRDefault="00C560FF" w:rsidP="00C560FF">
            <w:pPr>
              <w:pStyle w:val="Tabletext"/>
              <w:jc w:val="center"/>
              <w:rPr>
                <w:rFonts w:eastAsia="MS Mincho"/>
                <w:sz w:val="20"/>
              </w:rPr>
            </w:pPr>
          </w:p>
        </w:tc>
      </w:tr>
      <w:tr w:rsidR="00C560FF" w:rsidRPr="00912595" w:rsidTr="00C560FF">
        <w:trPr>
          <w:trHeight w:val="225"/>
          <w:jc w:val="center"/>
        </w:trPr>
        <w:tc>
          <w:tcPr>
            <w:tcW w:w="1127" w:type="dxa"/>
            <w:vMerge w:val="restart"/>
            <w:vAlign w:val="center"/>
          </w:tcPr>
          <w:p w:rsidR="00C560FF" w:rsidRPr="00912595" w:rsidRDefault="00C560FF" w:rsidP="00C560FF">
            <w:pPr>
              <w:pStyle w:val="Tabletext"/>
              <w:jc w:val="center"/>
              <w:rPr>
                <w:sz w:val="20"/>
              </w:rPr>
            </w:pPr>
            <w:bookmarkStart w:id="258" w:name="lt_pId859"/>
            <w:r w:rsidRPr="00912595">
              <w:rPr>
                <w:rFonts w:asciiTheme="majorBidi" w:hAnsiTheme="majorBidi" w:cstheme="majorBidi"/>
                <w:sz w:val="20"/>
              </w:rPr>
              <w:t>CA_11-18</w:t>
            </w:r>
            <w:bookmarkEnd w:id="258"/>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11</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59" w:name="lt_pId861"/>
            <w:r w:rsidRPr="00912595">
              <w:rPr>
                <w:rFonts w:asciiTheme="majorBidi" w:hAnsiTheme="majorBidi" w:cstheme="majorBidi"/>
                <w:sz w:val="20"/>
              </w:rPr>
              <w:t>1 427.9 MHz</w:t>
            </w:r>
            <w:bookmarkEnd w:id="259"/>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60" w:name="lt_pId863"/>
            <w:r w:rsidRPr="00912595">
              <w:rPr>
                <w:rFonts w:asciiTheme="majorBidi" w:hAnsiTheme="majorBidi" w:cstheme="majorBidi"/>
                <w:sz w:val="20"/>
              </w:rPr>
              <w:t>1 447.9 MHz</w:t>
            </w:r>
            <w:bookmarkEnd w:id="260"/>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61" w:name="lt_pId864"/>
            <w:r w:rsidRPr="00912595">
              <w:rPr>
                <w:rFonts w:asciiTheme="majorBidi" w:hAnsiTheme="majorBidi" w:cstheme="majorBidi"/>
                <w:sz w:val="20"/>
              </w:rPr>
              <w:t>1 475.9 MHz</w:t>
            </w:r>
            <w:bookmarkEnd w:id="261"/>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62" w:name="lt_pId866"/>
            <w:r w:rsidRPr="00912595">
              <w:rPr>
                <w:rFonts w:asciiTheme="majorBidi" w:hAnsiTheme="majorBidi" w:cstheme="majorBidi"/>
                <w:sz w:val="20"/>
              </w:rPr>
              <w:t>1 495.9 MHz</w:t>
            </w:r>
            <w:bookmarkEnd w:id="262"/>
          </w:p>
        </w:tc>
        <w:tc>
          <w:tcPr>
            <w:tcW w:w="1079" w:type="dxa"/>
            <w:vMerge w:val="restart"/>
            <w:shd w:val="clear" w:color="auto" w:fill="auto"/>
            <w:vAlign w:val="center"/>
          </w:tcPr>
          <w:p w:rsidR="00C560FF" w:rsidRPr="00912595" w:rsidRDefault="00C560FF" w:rsidP="00C560FF">
            <w:pPr>
              <w:pStyle w:val="Tabletext"/>
              <w:jc w:val="center"/>
              <w:rPr>
                <w:sz w:val="20"/>
              </w:rPr>
            </w:pPr>
            <w:bookmarkStart w:id="263" w:name="lt_pId867"/>
            <w:r w:rsidRPr="00912595">
              <w:rPr>
                <w:rFonts w:asciiTheme="majorBidi" w:hAnsiTheme="majorBidi" w:cstheme="majorBidi"/>
                <w:sz w:val="20"/>
              </w:rPr>
              <w:t>FDD</w:t>
            </w:r>
            <w:bookmarkEnd w:id="263"/>
          </w:p>
        </w:tc>
      </w:tr>
      <w:tr w:rsidR="00C560FF" w:rsidRPr="00912595" w:rsidTr="00C560FF">
        <w:trPr>
          <w:trHeight w:val="225"/>
          <w:jc w:val="center"/>
        </w:trPr>
        <w:tc>
          <w:tcPr>
            <w:tcW w:w="1127" w:type="dxa"/>
            <w:vMerge/>
            <w:vAlign w:val="center"/>
          </w:tcPr>
          <w:p w:rsidR="00C560FF" w:rsidRPr="00912595" w:rsidRDefault="00C560FF" w:rsidP="00C560FF">
            <w:pPr>
              <w:jc w:val="center"/>
              <w:rPr>
                <w:rFonts w:asciiTheme="majorBidi" w:hAnsiTheme="majorBidi" w:cstheme="majorBidi"/>
                <w:sz w:val="20"/>
              </w:rPr>
            </w:pPr>
          </w:p>
        </w:tc>
        <w:tc>
          <w:tcPr>
            <w:tcW w:w="1026" w:type="dxa"/>
            <w:vAlign w:val="center"/>
          </w:tcPr>
          <w:p w:rsidR="00C560FF" w:rsidRPr="00912595" w:rsidRDefault="00C560FF" w:rsidP="00C560FF">
            <w:pPr>
              <w:pStyle w:val="Tabletext"/>
              <w:jc w:val="center"/>
              <w:rPr>
                <w:sz w:val="20"/>
              </w:rPr>
            </w:pPr>
            <w:r w:rsidRPr="00912595">
              <w:rPr>
                <w:rFonts w:asciiTheme="majorBidi" w:hAnsiTheme="majorBidi" w:cstheme="majorBidi"/>
                <w:sz w:val="20"/>
              </w:rPr>
              <w:t>18</w:t>
            </w:r>
          </w:p>
        </w:tc>
        <w:tc>
          <w:tcPr>
            <w:tcW w:w="1467" w:type="dxa"/>
            <w:tcBorders>
              <w:right w:val="nil"/>
            </w:tcBorders>
            <w:shd w:val="clear" w:color="auto" w:fill="auto"/>
            <w:vAlign w:val="center"/>
          </w:tcPr>
          <w:p w:rsidR="00C560FF" w:rsidRPr="00912595" w:rsidRDefault="00C560FF" w:rsidP="00C560FF">
            <w:pPr>
              <w:pStyle w:val="Tabletext"/>
              <w:jc w:val="center"/>
              <w:rPr>
                <w:sz w:val="20"/>
              </w:rPr>
            </w:pPr>
            <w:bookmarkStart w:id="264" w:name="lt_pId869"/>
            <w:r w:rsidRPr="00912595">
              <w:rPr>
                <w:rFonts w:asciiTheme="majorBidi" w:hAnsiTheme="majorBidi" w:cstheme="majorBidi"/>
                <w:sz w:val="20"/>
              </w:rPr>
              <w:t>815 MHz</w:t>
            </w:r>
            <w:bookmarkEnd w:id="264"/>
          </w:p>
        </w:tc>
        <w:tc>
          <w:tcPr>
            <w:tcW w:w="249"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28" w:type="dxa"/>
            <w:tcBorders>
              <w:left w:val="nil"/>
            </w:tcBorders>
            <w:shd w:val="clear" w:color="auto" w:fill="auto"/>
            <w:vAlign w:val="center"/>
          </w:tcPr>
          <w:p w:rsidR="00C560FF" w:rsidRPr="00912595" w:rsidRDefault="00C560FF" w:rsidP="00C560FF">
            <w:pPr>
              <w:pStyle w:val="Tabletext"/>
              <w:jc w:val="center"/>
              <w:rPr>
                <w:sz w:val="20"/>
              </w:rPr>
            </w:pPr>
            <w:bookmarkStart w:id="265" w:name="lt_pId871"/>
            <w:r w:rsidRPr="00912595">
              <w:rPr>
                <w:rFonts w:asciiTheme="majorBidi" w:hAnsiTheme="majorBidi" w:cstheme="majorBidi"/>
                <w:sz w:val="20"/>
              </w:rPr>
              <w:t>830 MHz</w:t>
            </w:r>
            <w:bookmarkEnd w:id="265"/>
          </w:p>
        </w:tc>
        <w:tc>
          <w:tcPr>
            <w:tcW w:w="1466" w:type="dxa"/>
            <w:tcBorders>
              <w:right w:val="nil"/>
            </w:tcBorders>
            <w:shd w:val="clear" w:color="auto" w:fill="auto"/>
            <w:vAlign w:val="center"/>
          </w:tcPr>
          <w:p w:rsidR="00C560FF" w:rsidRPr="00912595" w:rsidRDefault="00C560FF" w:rsidP="00C560FF">
            <w:pPr>
              <w:pStyle w:val="Tabletext"/>
              <w:jc w:val="center"/>
              <w:rPr>
                <w:sz w:val="20"/>
              </w:rPr>
            </w:pPr>
            <w:bookmarkStart w:id="266" w:name="lt_pId872"/>
            <w:r w:rsidRPr="00912595">
              <w:rPr>
                <w:rFonts w:asciiTheme="majorBidi" w:hAnsiTheme="majorBidi" w:cstheme="majorBidi"/>
                <w:sz w:val="20"/>
              </w:rPr>
              <w:t>860 MHz</w:t>
            </w:r>
            <w:bookmarkEnd w:id="266"/>
          </w:p>
        </w:tc>
        <w:tc>
          <w:tcPr>
            <w:tcW w:w="300" w:type="dxa"/>
            <w:tcBorders>
              <w:left w:val="nil"/>
              <w:right w:val="nil"/>
            </w:tcBorders>
            <w:shd w:val="clear" w:color="auto" w:fill="auto"/>
            <w:vAlign w:val="center"/>
          </w:tcPr>
          <w:p w:rsidR="00C560FF" w:rsidRPr="00912595" w:rsidRDefault="00C560FF" w:rsidP="00C560FF">
            <w:pPr>
              <w:pStyle w:val="Tabletext"/>
              <w:jc w:val="center"/>
              <w:rPr>
                <w:sz w:val="20"/>
              </w:rPr>
            </w:pPr>
            <w:r w:rsidRPr="00912595">
              <w:rPr>
                <w:rFonts w:asciiTheme="majorBidi" w:hAnsiTheme="majorBidi" w:cstheme="majorBidi"/>
                <w:sz w:val="20"/>
              </w:rPr>
              <w:t>–</w:t>
            </w:r>
          </w:p>
        </w:tc>
        <w:tc>
          <w:tcPr>
            <w:tcW w:w="1497" w:type="dxa"/>
            <w:tcBorders>
              <w:left w:val="nil"/>
            </w:tcBorders>
            <w:shd w:val="clear" w:color="auto" w:fill="auto"/>
            <w:vAlign w:val="center"/>
          </w:tcPr>
          <w:p w:rsidR="00C560FF" w:rsidRPr="00912595" w:rsidRDefault="00C560FF" w:rsidP="00C560FF">
            <w:pPr>
              <w:pStyle w:val="Tabletext"/>
              <w:jc w:val="center"/>
              <w:rPr>
                <w:sz w:val="20"/>
              </w:rPr>
            </w:pPr>
            <w:bookmarkStart w:id="267" w:name="lt_pId874"/>
            <w:r w:rsidRPr="00912595">
              <w:rPr>
                <w:rFonts w:asciiTheme="majorBidi" w:hAnsiTheme="majorBidi" w:cstheme="majorBidi"/>
                <w:sz w:val="20"/>
              </w:rPr>
              <w:t>875 MHz</w:t>
            </w:r>
            <w:bookmarkEnd w:id="267"/>
          </w:p>
        </w:tc>
        <w:tc>
          <w:tcPr>
            <w:tcW w:w="1079" w:type="dxa"/>
            <w:vMerge/>
            <w:shd w:val="clear" w:color="auto" w:fill="auto"/>
          </w:tcPr>
          <w:p w:rsidR="00C560FF" w:rsidRPr="00912595" w:rsidRDefault="00C560FF" w:rsidP="00C560FF">
            <w:pPr>
              <w:jc w:val="center"/>
              <w:rPr>
                <w:rFonts w:asciiTheme="majorBidi" w:hAnsiTheme="majorBidi" w:cstheme="majorBidi"/>
                <w:sz w:val="20"/>
              </w:rPr>
            </w:pPr>
          </w:p>
        </w:tc>
      </w:tr>
    </w:tbl>
    <w:p w:rsidR="00C560FF" w:rsidRPr="00912595" w:rsidRDefault="00C560FF" w:rsidP="00C560FF">
      <w:pPr>
        <w:pStyle w:val="Tablefin"/>
      </w:pPr>
    </w:p>
    <w:p w:rsidR="00C560FF" w:rsidRPr="00912595" w:rsidRDefault="00C560FF" w:rsidP="00C560FF">
      <w:pPr>
        <w:pStyle w:val="Heading2"/>
        <w:rPr>
          <w:lang w:val="en-US" w:eastAsia="zh-CN"/>
        </w:rPr>
      </w:pPr>
      <w:r w:rsidRPr="00912595">
        <w:rPr>
          <w:lang w:val="en-US"/>
        </w:rPr>
        <w:t>1.1</w:t>
      </w:r>
      <w:r w:rsidRPr="00912595">
        <w:rPr>
          <w:lang w:val="en-US"/>
        </w:rPr>
        <w:tab/>
      </w:r>
      <w:r w:rsidR="00C4136D">
        <w:rPr>
          <w:rFonts w:hint="eastAsia"/>
          <w:lang w:val="en-US" w:eastAsia="zh-CN"/>
        </w:rPr>
        <w:t>信道带宽</w:t>
      </w:r>
    </w:p>
    <w:p w:rsidR="00C4136D" w:rsidRPr="00912595" w:rsidRDefault="00C4136D" w:rsidP="00C4136D">
      <w:pPr>
        <w:ind w:firstLineChars="200" w:firstLine="480"/>
        <w:rPr>
          <w:kern w:val="2"/>
          <w:lang w:val="en-US" w:eastAsia="zh-CN"/>
        </w:rPr>
      </w:pPr>
      <w:r>
        <w:rPr>
          <w:rFonts w:hint="eastAsia"/>
          <w:kern w:val="2"/>
          <w:lang w:val="en-US" w:eastAsia="zh-CN"/>
        </w:rPr>
        <w:t>目前文件中所述的要求是为表</w:t>
      </w:r>
      <w:r>
        <w:rPr>
          <w:rFonts w:hint="eastAsia"/>
          <w:kern w:val="2"/>
          <w:lang w:val="en-US" w:eastAsia="zh-CN"/>
        </w:rPr>
        <w:t>1.1-1</w:t>
      </w:r>
      <w:r>
        <w:rPr>
          <w:rFonts w:hint="eastAsia"/>
          <w:kern w:val="2"/>
          <w:lang w:val="en-US" w:eastAsia="zh-CN"/>
        </w:rPr>
        <w:t>中所列的信道带宽规定的。</w:t>
      </w:r>
    </w:p>
    <w:p w:rsidR="00C560FF" w:rsidRPr="00912595" w:rsidRDefault="00651DCC" w:rsidP="00C560FF">
      <w:pPr>
        <w:pStyle w:val="TableNo"/>
        <w:rPr>
          <w:lang w:val="en-US" w:eastAsia="zh-CN"/>
        </w:rPr>
      </w:pPr>
      <w:bookmarkStart w:id="268" w:name="lt_pId878"/>
      <w:r>
        <w:rPr>
          <w:lang w:val="en-US" w:eastAsia="zh-CN"/>
        </w:rPr>
        <w:t>表</w:t>
      </w:r>
      <w:r w:rsidR="00C560FF" w:rsidRPr="00912595">
        <w:rPr>
          <w:lang w:val="en-US" w:eastAsia="zh-CN"/>
        </w:rPr>
        <w:t>1.1-1</w:t>
      </w:r>
      <w:bookmarkEnd w:id="268"/>
    </w:p>
    <w:p w:rsidR="00C560FF" w:rsidRPr="00912595" w:rsidRDefault="00C560FF" w:rsidP="00C560FF">
      <w:pPr>
        <w:pStyle w:val="Tabletitle"/>
        <w:rPr>
          <w:lang w:val="en-US" w:eastAsia="zh-CN"/>
        </w:rPr>
      </w:pPr>
      <w:bookmarkStart w:id="269" w:name="lt_pId879"/>
      <w:r w:rsidRPr="00912595">
        <w:rPr>
          <w:lang w:val="en-US" w:eastAsia="zh-CN"/>
        </w:rPr>
        <w:t>E-UTRA</w:t>
      </w:r>
      <w:r w:rsidR="00C4136D">
        <w:rPr>
          <w:rFonts w:hint="eastAsia"/>
          <w:lang w:val="en-US" w:eastAsia="zh-CN"/>
        </w:rPr>
        <w:t>信道带宽中的</w:t>
      </w:r>
      <w:r w:rsidR="00423C5A">
        <w:rPr>
          <w:rFonts w:hint="eastAsia"/>
          <w:lang w:val="en-US" w:eastAsia="zh-CN"/>
        </w:rPr>
        <w:t>传输带宽</w:t>
      </w:r>
      <w:r w:rsidR="00C4136D">
        <w:rPr>
          <w:rFonts w:hint="eastAsia"/>
          <w:lang w:val="en-US" w:eastAsia="zh-CN"/>
        </w:rPr>
        <w:t>配置</w:t>
      </w:r>
      <w:r w:rsidR="00C4136D" w:rsidRPr="00912595">
        <w:rPr>
          <w:i/>
          <w:lang w:val="en-US" w:eastAsia="zh-CN"/>
        </w:rPr>
        <w:t>N</w:t>
      </w:r>
      <w:r w:rsidR="00C4136D" w:rsidRPr="00912595">
        <w:rPr>
          <w:i/>
          <w:vertAlign w:val="subscript"/>
          <w:lang w:val="en-US" w:eastAsia="zh-CN"/>
        </w:rPr>
        <w:t>RB</w:t>
      </w:r>
      <w:bookmarkEnd w:id="2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755"/>
        <w:gridCol w:w="829"/>
        <w:gridCol w:w="787"/>
        <w:gridCol w:w="788"/>
        <w:gridCol w:w="788"/>
        <w:gridCol w:w="813"/>
      </w:tblGrid>
      <w:tr w:rsidR="00C560FF" w:rsidRPr="00912595" w:rsidTr="00C560FF">
        <w:trPr>
          <w:trHeight w:val="20"/>
          <w:jc w:val="center"/>
        </w:trPr>
        <w:tc>
          <w:tcPr>
            <w:tcW w:w="4390" w:type="dxa"/>
            <w:vAlign w:val="center"/>
          </w:tcPr>
          <w:p w:rsidR="00C560FF" w:rsidRPr="00912595" w:rsidRDefault="00C4136D" w:rsidP="00C4136D">
            <w:pPr>
              <w:pStyle w:val="Tabletext"/>
              <w:rPr>
                <w:lang w:eastAsia="zh-CN"/>
              </w:rPr>
            </w:pPr>
            <w:bookmarkStart w:id="270" w:name="lt_pId880"/>
            <w:r>
              <w:rPr>
                <w:rFonts w:asciiTheme="majorBidi" w:hAnsiTheme="majorBidi" w:cstheme="majorBidi" w:hint="eastAsia"/>
                <w:b/>
                <w:bCs/>
                <w:szCs w:val="22"/>
                <w:lang w:eastAsia="zh-CN"/>
              </w:rPr>
              <w:t>信道带宽</w:t>
            </w:r>
            <w:r w:rsidR="00C560FF" w:rsidRPr="00912595">
              <w:rPr>
                <w:rFonts w:asciiTheme="majorBidi" w:hAnsiTheme="majorBidi" w:cstheme="majorBidi"/>
                <w:b/>
                <w:bCs/>
                <w:szCs w:val="22"/>
                <w:lang w:eastAsia="zh-CN"/>
              </w:rPr>
              <w:t>BW</w:t>
            </w:r>
            <w:r w:rsidR="0016001F">
              <w:rPr>
                <w:rFonts w:asciiTheme="majorBidi" w:hAnsiTheme="majorBidi" w:cstheme="majorBidi" w:hint="eastAsia"/>
                <w:b/>
                <w:bCs/>
                <w:szCs w:val="22"/>
                <w:vertAlign w:val="subscript"/>
                <w:lang w:eastAsia="zh-CN"/>
              </w:rPr>
              <w:t>Channel</w:t>
            </w:r>
            <w:r w:rsidR="00C560FF" w:rsidRPr="00912595">
              <w:rPr>
                <w:rFonts w:asciiTheme="majorBidi" w:hAnsiTheme="majorBidi" w:cstheme="majorBidi"/>
                <w:b/>
                <w:bCs/>
                <w:kern w:val="2"/>
                <w:szCs w:val="22"/>
                <w:lang w:eastAsia="zh-CN"/>
              </w:rPr>
              <w:t xml:space="preserve"> (</w:t>
            </w:r>
            <w:r w:rsidR="00C560FF" w:rsidRPr="00912595">
              <w:rPr>
                <w:rFonts w:asciiTheme="majorBidi" w:hAnsiTheme="majorBidi" w:cstheme="majorBidi"/>
                <w:b/>
                <w:bCs/>
                <w:szCs w:val="22"/>
                <w:lang w:eastAsia="zh-CN"/>
              </w:rPr>
              <w:t>MHz)</w:t>
            </w:r>
            <w:bookmarkEnd w:id="270"/>
          </w:p>
        </w:tc>
        <w:tc>
          <w:tcPr>
            <w:tcW w:w="679" w:type="dxa"/>
            <w:vAlign w:val="center"/>
          </w:tcPr>
          <w:p w:rsidR="00C560FF" w:rsidRPr="00912595" w:rsidRDefault="00C560FF" w:rsidP="00C560FF">
            <w:pPr>
              <w:pStyle w:val="Tabletext"/>
              <w:jc w:val="center"/>
            </w:pPr>
            <w:r w:rsidRPr="00912595">
              <w:rPr>
                <w:rFonts w:asciiTheme="majorBidi" w:hAnsiTheme="majorBidi" w:cstheme="majorBidi"/>
                <w:szCs w:val="22"/>
              </w:rPr>
              <w:t>1.4</w:t>
            </w:r>
          </w:p>
        </w:tc>
        <w:tc>
          <w:tcPr>
            <w:tcW w:w="746" w:type="dxa"/>
            <w:shd w:val="clear" w:color="auto" w:fill="auto"/>
            <w:vAlign w:val="center"/>
          </w:tcPr>
          <w:p w:rsidR="00C560FF" w:rsidRPr="00912595" w:rsidRDefault="00C560FF" w:rsidP="00C560FF">
            <w:pPr>
              <w:pStyle w:val="Tabletext"/>
              <w:jc w:val="center"/>
            </w:pPr>
            <w:r w:rsidRPr="00912595">
              <w:rPr>
                <w:rFonts w:asciiTheme="majorBidi" w:hAnsiTheme="majorBidi" w:cstheme="majorBidi"/>
                <w:szCs w:val="22"/>
              </w:rPr>
              <w:t>3</w:t>
            </w:r>
          </w:p>
        </w:tc>
        <w:tc>
          <w:tcPr>
            <w:tcW w:w="708" w:type="dxa"/>
            <w:vAlign w:val="center"/>
          </w:tcPr>
          <w:p w:rsidR="00C560FF" w:rsidRPr="00912595" w:rsidRDefault="00C560FF" w:rsidP="00C560FF">
            <w:pPr>
              <w:pStyle w:val="Tabletext"/>
              <w:jc w:val="center"/>
            </w:pPr>
            <w:r w:rsidRPr="00912595">
              <w:rPr>
                <w:rFonts w:asciiTheme="majorBidi" w:hAnsiTheme="majorBidi" w:cstheme="majorBidi"/>
                <w:szCs w:val="22"/>
              </w:rPr>
              <w:t>5</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10</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15</w:t>
            </w:r>
          </w:p>
        </w:tc>
        <w:tc>
          <w:tcPr>
            <w:tcW w:w="731" w:type="dxa"/>
            <w:vAlign w:val="center"/>
          </w:tcPr>
          <w:p w:rsidR="00C560FF" w:rsidRPr="00912595" w:rsidRDefault="00C560FF" w:rsidP="00C560FF">
            <w:pPr>
              <w:pStyle w:val="Tabletext"/>
              <w:jc w:val="center"/>
            </w:pPr>
            <w:r w:rsidRPr="00912595">
              <w:rPr>
                <w:rFonts w:asciiTheme="majorBidi" w:hAnsiTheme="majorBidi" w:cstheme="majorBidi"/>
                <w:szCs w:val="22"/>
              </w:rPr>
              <w:t>20</w:t>
            </w:r>
          </w:p>
        </w:tc>
      </w:tr>
      <w:tr w:rsidR="00C560FF" w:rsidRPr="00912595" w:rsidTr="00C560FF">
        <w:trPr>
          <w:trHeight w:val="20"/>
          <w:jc w:val="center"/>
        </w:trPr>
        <w:tc>
          <w:tcPr>
            <w:tcW w:w="4390" w:type="dxa"/>
            <w:vAlign w:val="center"/>
          </w:tcPr>
          <w:p w:rsidR="00C560FF" w:rsidRPr="00912595" w:rsidRDefault="00423C5A" w:rsidP="00C560FF">
            <w:pPr>
              <w:pStyle w:val="Tabletext"/>
            </w:pPr>
            <w:bookmarkStart w:id="271" w:name="lt_pId887"/>
            <w:r>
              <w:rPr>
                <w:rFonts w:hint="eastAsia"/>
                <w:lang w:val="en-US" w:eastAsia="zh-CN"/>
              </w:rPr>
              <w:t>传输带宽</w:t>
            </w:r>
            <w:r w:rsidR="00C4136D">
              <w:rPr>
                <w:rFonts w:hint="eastAsia"/>
                <w:lang w:val="en-US" w:eastAsia="zh-CN"/>
              </w:rPr>
              <w:t>配置</w:t>
            </w:r>
            <w:r w:rsidR="00C560FF" w:rsidRPr="00912595">
              <w:rPr>
                <w:rFonts w:asciiTheme="majorBidi" w:hAnsiTheme="majorBidi" w:cstheme="majorBidi"/>
                <w:b/>
                <w:bCs/>
                <w:i/>
                <w:szCs w:val="22"/>
              </w:rPr>
              <w:t>N</w:t>
            </w:r>
            <w:r w:rsidR="00C560FF" w:rsidRPr="00912595">
              <w:rPr>
                <w:rFonts w:asciiTheme="majorBidi" w:hAnsiTheme="majorBidi" w:cstheme="majorBidi"/>
                <w:b/>
                <w:bCs/>
                <w:i/>
                <w:szCs w:val="22"/>
                <w:vertAlign w:val="subscript"/>
              </w:rPr>
              <w:t>RB</w:t>
            </w:r>
            <w:bookmarkEnd w:id="271"/>
          </w:p>
        </w:tc>
        <w:tc>
          <w:tcPr>
            <w:tcW w:w="679" w:type="dxa"/>
            <w:vAlign w:val="center"/>
          </w:tcPr>
          <w:p w:rsidR="00C560FF" w:rsidRPr="00912595" w:rsidRDefault="00C560FF" w:rsidP="00C560FF">
            <w:pPr>
              <w:pStyle w:val="Tabletext"/>
              <w:jc w:val="center"/>
            </w:pPr>
            <w:r w:rsidRPr="00912595">
              <w:rPr>
                <w:rFonts w:asciiTheme="majorBidi" w:hAnsiTheme="majorBidi" w:cstheme="majorBidi"/>
                <w:szCs w:val="22"/>
              </w:rPr>
              <w:t>6</w:t>
            </w:r>
          </w:p>
        </w:tc>
        <w:tc>
          <w:tcPr>
            <w:tcW w:w="746" w:type="dxa"/>
            <w:shd w:val="clear" w:color="auto" w:fill="auto"/>
            <w:vAlign w:val="center"/>
          </w:tcPr>
          <w:p w:rsidR="00C560FF" w:rsidRPr="00912595" w:rsidRDefault="00C560FF" w:rsidP="00C560FF">
            <w:pPr>
              <w:pStyle w:val="Tabletext"/>
              <w:jc w:val="center"/>
            </w:pPr>
            <w:r w:rsidRPr="00912595">
              <w:rPr>
                <w:rFonts w:asciiTheme="majorBidi" w:hAnsiTheme="majorBidi" w:cstheme="majorBidi"/>
                <w:szCs w:val="22"/>
              </w:rPr>
              <w:t>15</w:t>
            </w:r>
          </w:p>
        </w:tc>
        <w:tc>
          <w:tcPr>
            <w:tcW w:w="708" w:type="dxa"/>
            <w:vAlign w:val="center"/>
          </w:tcPr>
          <w:p w:rsidR="00C560FF" w:rsidRPr="00912595" w:rsidRDefault="00C560FF" w:rsidP="00C560FF">
            <w:pPr>
              <w:pStyle w:val="Tabletext"/>
              <w:jc w:val="center"/>
            </w:pPr>
            <w:r w:rsidRPr="00912595">
              <w:rPr>
                <w:rFonts w:asciiTheme="majorBidi" w:hAnsiTheme="majorBidi" w:cstheme="majorBidi"/>
                <w:szCs w:val="22"/>
              </w:rPr>
              <w:t>25</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50</w:t>
            </w:r>
          </w:p>
        </w:tc>
        <w:tc>
          <w:tcPr>
            <w:tcW w:w="709" w:type="dxa"/>
            <w:vAlign w:val="center"/>
          </w:tcPr>
          <w:p w:rsidR="00C560FF" w:rsidRPr="00912595" w:rsidRDefault="00C560FF" w:rsidP="00C560FF">
            <w:pPr>
              <w:pStyle w:val="Tabletext"/>
              <w:jc w:val="center"/>
            </w:pPr>
            <w:r w:rsidRPr="00912595">
              <w:rPr>
                <w:rFonts w:asciiTheme="majorBidi" w:hAnsiTheme="majorBidi" w:cstheme="majorBidi"/>
                <w:szCs w:val="22"/>
              </w:rPr>
              <w:t>75</w:t>
            </w:r>
          </w:p>
        </w:tc>
        <w:tc>
          <w:tcPr>
            <w:tcW w:w="731" w:type="dxa"/>
            <w:vAlign w:val="center"/>
          </w:tcPr>
          <w:p w:rsidR="00C560FF" w:rsidRPr="00912595" w:rsidRDefault="00C560FF" w:rsidP="00C560FF">
            <w:pPr>
              <w:pStyle w:val="Tabletext"/>
              <w:jc w:val="center"/>
            </w:pPr>
            <w:r w:rsidRPr="00912595">
              <w:rPr>
                <w:rFonts w:asciiTheme="majorBidi" w:hAnsiTheme="majorBidi" w:cstheme="majorBidi"/>
                <w:szCs w:val="22"/>
              </w:rPr>
              <w:t>100</w:t>
            </w:r>
          </w:p>
        </w:tc>
      </w:tr>
    </w:tbl>
    <w:p w:rsidR="00C560FF" w:rsidRPr="00912595" w:rsidRDefault="00C560FF" w:rsidP="00C560FF">
      <w:pPr>
        <w:pStyle w:val="Tablefin"/>
      </w:pPr>
    </w:p>
    <w:p w:rsidR="00C560FF" w:rsidRPr="00912595" w:rsidRDefault="00C560FF" w:rsidP="00C560FF">
      <w:pPr>
        <w:pStyle w:val="Heading3"/>
        <w:rPr>
          <w:lang w:eastAsia="zh-CN"/>
        </w:rPr>
      </w:pPr>
      <w:r w:rsidRPr="00912595">
        <w:rPr>
          <w:lang w:eastAsia="zh-CN"/>
        </w:rPr>
        <w:t>1.1.1</w:t>
      </w:r>
      <w:r w:rsidRPr="00912595">
        <w:rPr>
          <w:lang w:eastAsia="zh-CN"/>
        </w:rPr>
        <w:tab/>
      </w:r>
      <w:r w:rsidR="00C4136D">
        <w:rPr>
          <w:rFonts w:hint="eastAsia"/>
          <w:lang w:eastAsia="zh-CN"/>
        </w:rPr>
        <w:t>每个工作频段的信道带宽</w:t>
      </w:r>
    </w:p>
    <w:p w:rsidR="00C560FF" w:rsidRPr="00912595" w:rsidRDefault="00651DCC" w:rsidP="00C560FF">
      <w:pPr>
        <w:pStyle w:val="TableNo"/>
      </w:pPr>
      <w:bookmarkStart w:id="272" w:name="lt_pId896"/>
      <w:r>
        <w:t>表</w:t>
      </w:r>
      <w:r w:rsidR="00C560FF" w:rsidRPr="00912595">
        <w:t>1.1.1-1</w:t>
      </w:r>
      <w:bookmarkEnd w:id="272"/>
    </w:p>
    <w:p w:rsidR="00C560FF" w:rsidRPr="00912595" w:rsidRDefault="00C560FF" w:rsidP="00C560FF">
      <w:pPr>
        <w:pStyle w:val="Tabletitle"/>
        <w:rPr>
          <w:lang w:eastAsia="zh-CN"/>
        </w:rPr>
      </w:pPr>
      <w:bookmarkStart w:id="273" w:name="lt_pId897"/>
      <w:r w:rsidRPr="00912595">
        <w:t>E-UTRA</w:t>
      </w:r>
      <w:bookmarkEnd w:id="273"/>
      <w:r w:rsidR="00C4136D">
        <w:rPr>
          <w:rFonts w:hint="eastAsia"/>
          <w:lang w:eastAsia="zh-CN"/>
        </w:rPr>
        <w:t>信道带宽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C560FF" w:rsidRPr="00912595" w:rsidTr="00C560FF">
        <w:trPr>
          <w:trHeight w:val="170"/>
          <w:jc w:val="center"/>
        </w:trPr>
        <w:tc>
          <w:tcPr>
            <w:tcW w:w="9639" w:type="dxa"/>
            <w:gridSpan w:val="7"/>
          </w:tcPr>
          <w:p w:rsidR="00C560FF" w:rsidRPr="00912595" w:rsidRDefault="00F40EB0" w:rsidP="00710B15">
            <w:pPr>
              <w:pStyle w:val="Tablehead"/>
              <w:spacing w:before="20" w:after="20"/>
              <w:rPr>
                <w:lang w:val="en-US" w:eastAsia="zh-CN"/>
              </w:rPr>
            </w:pPr>
            <w:bookmarkStart w:id="274" w:name="lt_pId898"/>
            <w:r>
              <w:rPr>
                <w:lang w:val="en-US" w:eastAsia="zh-CN"/>
              </w:rPr>
              <w:t>E-UTRA</w:t>
            </w:r>
            <w:r>
              <w:rPr>
                <w:lang w:val="en-US" w:eastAsia="zh-CN"/>
              </w:rPr>
              <w:t>频段</w:t>
            </w:r>
            <w:r w:rsidR="00C4136D">
              <w:rPr>
                <w:lang w:val="en-US" w:eastAsia="zh-CN"/>
              </w:rPr>
              <w:t xml:space="preserve"> / </w:t>
            </w:r>
            <w:r w:rsidR="00C4136D">
              <w:rPr>
                <w:rFonts w:hint="eastAsia"/>
                <w:lang w:eastAsia="zh-CN"/>
              </w:rPr>
              <w:t>信道带宽</w:t>
            </w:r>
            <w:bookmarkEnd w:id="274"/>
          </w:p>
        </w:tc>
      </w:tr>
      <w:tr w:rsidR="00C560FF" w:rsidRPr="00912595" w:rsidTr="00C560FF">
        <w:trPr>
          <w:trHeight w:val="20"/>
          <w:jc w:val="center"/>
        </w:trPr>
        <w:tc>
          <w:tcPr>
            <w:tcW w:w="2099" w:type="dxa"/>
          </w:tcPr>
          <w:p w:rsidR="00C560FF" w:rsidRPr="00912595" w:rsidRDefault="00F40EB0" w:rsidP="00710B15">
            <w:pPr>
              <w:pStyle w:val="Tablehead"/>
              <w:spacing w:before="20" w:after="20"/>
            </w:pPr>
            <w:r>
              <w:t>E-UTRA</w:t>
            </w:r>
            <w:r>
              <w:t>频段</w:t>
            </w:r>
          </w:p>
        </w:tc>
        <w:tc>
          <w:tcPr>
            <w:tcW w:w="1320" w:type="dxa"/>
          </w:tcPr>
          <w:p w:rsidR="00C560FF" w:rsidRPr="00912595" w:rsidRDefault="00C560FF" w:rsidP="00710B15">
            <w:pPr>
              <w:pStyle w:val="Tablehead"/>
              <w:spacing w:before="20" w:after="20"/>
            </w:pPr>
            <w:bookmarkStart w:id="275" w:name="lt_pId900"/>
            <w:r w:rsidRPr="00912595">
              <w:t>1.4 MHz</w:t>
            </w:r>
            <w:bookmarkEnd w:id="275"/>
          </w:p>
        </w:tc>
        <w:tc>
          <w:tcPr>
            <w:tcW w:w="1244" w:type="dxa"/>
          </w:tcPr>
          <w:p w:rsidR="00C560FF" w:rsidRPr="00912595" w:rsidRDefault="00C560FF" w:rsidP="00710B15">
            <w:pPr>
              <w:pStyle w:val="Tablehead"/>
              <w:spacing w:before="20" w:after="20"/>
            </w:pPr>
            <w:bookmarkStart w:id="276" w:name="lt_pId901"/>
            <w:r w:rsidRPr="00912595">
              <w:t>3 MHz</w:t>
            </w:r>
            <w:bookmarkEnd w:id="276"/>
          </w:p>
        </w:tc>
        <w:tc>
          <w:tcPr>
            <w:tcW w:w="1244" w:type="dxa"/>
          </w:tcPr>
          <w:p w:rsidR="00C560FF" w:rsidRPr="00912595" w:rsidRDefault="00C560FF" w:rsidP="00710B15">
            <w:pPr>
              <w:pStyle w:val="Tablehead"/>
              <w:spacing w:before="20" w:after="20"/>
            </w:pPr>
            <w:bookmarkStart w:id="277" w:name="lt_pId902"/>
            <w:r w:rsidRPr="00912595">
              <w:t>5 MHz</w:t>
            </w:r>
            <w:bookmarkEnd w:id="277"/>
          </w:p>
        </w:tc>
        <w:tc>
          <w:tcPr>
            <w:tcW w:w="1244" w:type="dxa"/>
          </w:tcPr>
          <w:p w:rsidR="00C560FF" w:rsidRPr="00912595" w:rsidRDefault="00C560FF" w:rsidP="00710B15">
            <w:pPr>
              <w:pStyle w:val="Tablehead"/>
              <w:spacing w:before="20" w:after="20"/>
            </w:pPr>
            <w:bookmarkStart w:id="278" w:name="lt_pId903"/>
            <w:r w:rsidRPr="00912595">
              <w:t>10 MHz</w:t>
            </w:r>
            <w:bookmarkEnd w:id="278"/>
          </w:p>
        </w:tc>
        <w:tc>
          <w:tcPr>
            <w:tcW w:w="1244" w:type="dxa"/>
          </w:tcPr>
          <w:p w:rsidR="00C560FF" w:rsidRPr="00912595" w:rsidRDefault="00C560FF" w:rsidP="00710B15">
            <w:pPr>
              <w:pStyle w:val="Tablehead"/>
              <w:spacing w:before="20" w:after="20"/>
            </w:pPr>
            <w:bookmarkStart w:id="279" w:name="lt_pId904"/>
            <w:r w:rsidRPr="00912595">
              <w:t>15 MHz</w:t>
            </w:r>
            <w:bookmarkEnd w:id="279"/>
          </w:p>
        </w:tc>
        <w:tc>
          <w:tcPr>
            <w:tcW w:w="1244" w:type="dxa"/>
          </w:tcPr>
          <w:p w:rsidR="00C560FF" w:rsidRPr="00912595" w:rsidRDefault="00C560FF" w:rsidP="00710B15">
            <w:pPr>
              <w:pStyle w:val="Tablehead"/>
              <w:spacing w:before="20" w:after="20"/>
            </w:pPr>
            <w:bookmarkStart w:id="280" w:name="lt_pId905"/>
            <w:r w:rsidRPr="00912595">
              <w:t>20 MHz</w:t>
            </w:r>
            <w:bookmarkEnd w:id="280"/>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t>1</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w:t>
            </w:r>
          </w:p>
        </w:tc>
        <w:tc>
          <w:tcPr>
            <w:tcW w:w="1320"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81" w:name="lt_pId916"/>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1"/>
          </w:p>
        </w:tc>
        <w:tc>
          <w:tcPr>
            <w:tcW w:w="1244" w:type="dxa"/>
          </w:tcPr>
          <w:p w:rsidR="00C560FF" w:rsidRPr="00912595" w:rsidRDefault="00C4136D" w:rsidP="00710B15">
            <w:pPr>
              <w:pStyle w:val="Tabletext"/>
              <w:spacing w:before="20" w:after="20"/>
              <w:jc w:val="center"/>
            </w:pPr>
            <w:bookmarkStart w:id="282" w:name="lt_pId917"/>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2"/>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3</w:t>
            </w:r>
          </w:p>
        </w:tc>
        <w:tc>
          <w:tcPr>
            <w:tcW w:w="1320"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83" w:name="lt_pId923"/>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3"/>
          </w:p>
        </w:tc>
        <w:tc>
          <w:tcPr>
            <w:tcW w:w="1244" w:type="dxa"/>
          </w:tcPr>
          <w:p w:rsidR="00C560FF" w:rsidRPr="00912595" w:rsidRDefault="00C4136D" w:rsidP="00710B15">
            <w:pPr>
              <w:pStyle w:val="Tabletext"/>
              <w:spacing w:before="20" w:after="20"/>
              <w:jc w:val="center"/>
            </w:pPr>
            <w:bookmarkStart w:id="284" w:name="lt_pId924"/>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4"/>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4</w:t>
            </w:r>
          </w:p>
        </w:tc>
        <w:tc>
          <w:tcPr>
            <w:tcW w:w="1320"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5</w:t>
            </w:r>
          </w:p>
        </w:tc>
        <w:tc>
          <w:tcPr>
            <w:tcW w:w="1320"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85" w:name="lt_pId936"/>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5"/>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6</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86" w:name="lt_pId939"/>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6"/>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7</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87" w:name="lt_pId943"/>
            <w:r>
              <w:rPr>
                <w:rFonts w:asciiTheme="majorBidi" w:hAnsiTheme="majorBidi" w:cstheme="majorBidi"/>
                <w:bCs/>
                <w:szCs w:val="22"/>
              </w:rPr>
              <w:t>是</w:t>
            </w:r>
            <w:r w:rsidR="00C560FF" w:rsidRPr="00912595">
              <w:rPr>
                <w:rFonts w:asciiTheme="majorBidi" w:hAnsiTheme="majorBidi" w:cstheme="majorBidi"/>
                <w:bCs/>
                <w:szCs w:val="22"/>
                <w:vertAlign w:val="superscript"/>
              </w:rPr>
              <w:t>3</w:t>
            </w:r>
            <w:bookmarkEnd w:id="287"/>
          </w:p>
        </w:tc>
        <w:tc>
          <w:tcPr>
            <w:tcW w:w="1244" w:type="dxa"/>
          </w:tcPr>
          <w:p w:rsidR="00C560FF" w:rsidRPr="00912595" w:rsidRDefault="00C4136D" w:rsidP="00710B15">
            <w:pPr>
              <w:pStyle w:val="Tabletext"/>
              <w:spacing w:before="20" w:after="20"/>
              <w:jc w:val="center"/>
            </w:pPr>
            <w:bookmarkStart w:id="288" w:name="lt_pId944"/>
            <w:r>
              <w:rPr>
                <w:rFonts w:asciiTheme="majorBidi" w:hAnsiTheme="majorBidi" w:cstheme="majorBidi"/>
                <w:bCs/>
                <w:szCs w:val="22"/>
              </w:rPr>
              <w:t>是</w:t>
            </w:r>
            <w:r w:rsidR="00C560FF" w:rsidRPr="00912595">
              <w:rPr>
                <w:rFonts w:asciiTheme="majorBidi" w:hAnsiTheme="majorBidi" w:cstheme="majorBidi"/>
                <w:bCs/>
                <w:szCs w:val="22"/>
                <w:vertAlign w:val="superscript"/>
              </w:rPr>
              <w:t>1, 3</w:t>
            </w:r>
            <w:bookmarkEnd w:id="288"/>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8</w:t>
            </w:r>
          </w:p>
        </w:tc>
        <w:tc>
          <w:tcPr>
            <w:tcW w:w="1320"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89" w:name="lt_pId949"/>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89"/>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9</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90" w:name="lt_pId953"/>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0"/>
          </w:p>
        </w:tc>
        <w:tc>
          <w:tcPr>
            <w:tcW w:w="1244" w:type="dxa"/>
          </w:tcPr>
          <w:p w:rsidR="00C560FF" w:rsidRPr="00912595" w:rsidRDefault="00C4136D" w:rsidP="00710B15">
            <w:pPr>
              <w:pStyle w:val="Tabletext"/>
              <w:spacing w:before="20" w:after="20"/>
              <w:jc w:val="center"/>
            </w:pPr>
            <w:bookmarkStart w:id="291" w:name="lt_pId954"/>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1"/>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10</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11</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292" w:name="lt_pId962"/>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2"/>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12</w:t>
            </w:r>
          </w:p>
        </w:tc>
        <w:tc>
          <w:tcPr>
            <w:tcW w:w="1320"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bookmarkStart w:id="293" w:name="lt_pId966"/>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3"/>
          </w:p>
        </w:tc>
        <w:tc>
          <w:tcPr>
            <w:tcW w:w="1244" w:type="dxa"/>
          </w:tcPr>
          <w:p w:rsidR="00C560FF" w:rsidRPr="00912595" w:rsidRDefault="00C4136D" w:rsidP="00710B15">
            <w:pPr>
              <w:pStyle w:val="Tabletext"/>
              <w:spacing w:before="20" w:after="20"/>
              <w:jc w:val="center"/>
            </w:pPr>
            <w:bookmarkStart w:id="294" w:name="lt_pId967"/>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4"/>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13</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bookmarkStart w:id="295" w:name="lt_pId969"/>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5"/>
          </w:p>
        </w:tc>
        <w:tc>
          <w:tcPr>
            <w:tcW w:w="1244" w:type="dxa"/>
          </w:tcPr>
          <w:p w:rsidR="00C560FF" w:rsidRPr="00912595" w:rsidRDefault="00C4136D" w:rsidP="00710B15">
            <w:pPr>
              <w:pStyle w:val="Tabletext"/>
              <w:spacing w:before="20" w:after="20"/>
              <w:jc w:val="center"/>
            </w:pPr>
            <w:bookmarkStart w:id="296" w:name="lt_pId970"/>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6"/>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14</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bookmarkStart w:id="297" w:name="lt_pId972"/>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7"/>
          </w:p>
        </w:tc>
        <w:tc>
          <w:tcPr>
            <w:tcW w:w="1244" w:type="dxa"/>
          </w:tcPr>
          <w:p w:rsidR="00C560FF" w:rsidRPr="00912595" w:rsidRDefault="00C4136D" w:rsidP="00710B15">
            <w:pPr>
              <w:pStyle w:val="Tabletext"/>
              <w:spacing w:before="20" w:after="20"/>
              <w:jc w:val="center"/>
            </w:pPr>
            <w:bookmarkStart w:id="298" w:name="lt_pId973"/>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8"/>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17</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bookmarkStart w:id="299" w:name="lt_pId976"/>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299"/>
          </w:p>
        </w:tc>
        <w:tc>
          <w:tcPr>
            <w:tcW w:w="1244" w:type="dxa"/>
          </w:tcPr>
          <w:p w:rsidR="00C560FF" w:rsidRPr="00912595" w:rsidRDefault="00C4136D" w:rsidP="00710B15">
            <w:pPr>
              <w:pStyle w:val="Tabletext"/>
              <w:spacing w:before="20" w:after="20"/>
              <w:jc w:val="center"/>
            </w:pPr>
            <w:bookmarkStart w:id="300" w:name="lt_pId977"/>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00"/>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tcPr>
          <w:p w:rsidR="00C560FF" w:rsidRPr="00912595" w:rsidRDefault="00C560FF" w:rsidP="00710B15">
            <w:pPr>
              <w:pStyle w:val="Tabletext"/>
              <w:spacing w:before="20" w:after="20"/>
              <w:jc w:val="center"/>
            </w:pPr>
            <w:r w:rsidRPr="00912595">
              <w:rPr>
                <w:rFonts w:asciiTheme="majorBidi" w:hAnsiTheme="majorBidi" w:cstheme="majorBidi"/>
                <w:szCs w:val="22"/>
              </w:rPr>
              <w:t>18</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bookmarkStart w:id="301" w:name="lt_pId980"/>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1"/>
          </w:p>
        </w:tc>
        <w:tc>
          <w:tcPr>
            <w:tcW w:w="1244" w:type="dxa"/>
          </w:tcPr>
          <w:p w:rsidR="00C560FF" w:rsidRPr="00912595" w:rsidRDefault="00C4136D" w:rsidP="00710B15">
            <w:pPr>
              <w:pStyle w:val="Tabletext"/>
              <w:spacing w:before="20" w:after="20"/>
              <w:jc w:val="center"/>
            </w:pPr>
            <w:bookmarkStart w:id="302" w:name="lt_pId981"/>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2"/>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tcPr>
          <w:p w:rsidR="00C560FF" w:rsidRPr="00912595" w:rsidRDefault="00C560FF" w:rsidP="00710B15">
            <w:pPr>
              <w:pStyle w:val="Tabletext"/>
              <w:spacing w:before="20" w:after="20"/>
              <w:jc w:val="center"/>
            </w:pPr>
            <w:r w:rsidRPr="00912595">
              <w:rPr>
                <w:rFonts w:asciiTheme="majorBidi" w:hAnsiTheme="majorBidi" w:cstheme="majorBidi"/>
                <w:szCs w:val="22"/>
              </w:rPr>
              <w:t>19</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bookmarkStart w:id="303" w:name="lt_pId984"/>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3"/>
          </w:p>
        </w:tc>
        <w:tc>
          <w:tcPr>
            <w:tcW w:w="1244" w:type="dxa"/>
          </w:tcPr>
          <w:p w:rsidR="00C560FF" w:rsidRPr="00912595" w:rsidRDefault="00C4136D" w:rsidP="00710B15">
            <w:pPr>
              <w:pStyle w:val="Tabletext"/>
              <w:spacing w:before="20" w:after="20"/>
              <w:jc w:val="center"/>
            </w:pPr>
            <w:bookmarkStart w:id="304" w:name="lt_pId985"/>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4"/>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20</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bookmarkStart w:id="305" w:name="lt_pId988"/>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5"/>
          </w:p>
        </w:tc>
        <w:tc>
          <w:tcPr>
            <w:tcW w:w="1244" w:type="dxa"/>
          </w:tcPr>
          <w:p w:rsidR="00C560FF" w:rsidRPr="00912595" w:rsidRDefault="00C4136D" w:rsidP="00710B15">
            <w:pPr>
              <w:pStyle w:val="Tabletext"/>
              <w:spacing w:before="20" w:after="20"/>
              <w:jc w:val="center"/>
            </w:pPr>
            <w:bookmarkStart w:id="306" w:name="lt_pId989"/>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6"/>
          </w:p>
        </w:tc>
        <w:tc>
          <w:tcPr>
            <w:tcW w:w="1244" w:type="dxa"/>
          </w:tcPr>
          <w:p w:rsidR="00C560FF" w:rsidRPr="00912595" w:rsidRDefault="00C4136D" w:rsidP="00710B15">
            <w:pPr>
              <w:pStyle w:val="Tabletext"/>
              <w:spacing w:before="20" w:after="20"/>
              <w:jc w:val="center"/>
            </w:pPr>
            <w:bookmarkStart w:id="307" w:name="lt_pId990"/>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7"/>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21</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bookmarkStart w:id="308" w:name="lt_pId993"/>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8"/>
          </w:p>
        </w:tc>
        <w:tc>
          <w:tcPr>
            <w:tcW w:w="1244" w:type="dxa"/>
          </w:tcPr>
          <w:p w:rsidR="00C560FF" w:rsidRPr="00912595" w:rsidRDefault="00C4136D" w:rsidP="00710B15">
            <w:pPr>
              <w:pStyle w:val="Tabletext"/>
              <w:spacing w:before="20" w:after="20"/>
              <w:jc w:val="center"/>
            </w:pPr>
            <w:bookmarkStart w:id="309" w:name="lt_pId994"/>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09"/>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eastAsia="MS Mincho" w:hAnsiTheme="majorBidi" w:cstheme="majorBidi"/>
                <w:szCs w:val="22"/>
              </w:rPr>
              <w:t>22</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bCs/>
                <w:szCs w:val="22"/>
              </w:rPr>
              <w:t>是</w:t>
            </w:r>
          </w:p>
        </w:tc>
        <w:tc>
          <w:tcPr>
            <w:tcW w:w="1244" w:type="dxa"/>
          </w:tcPr>
          <w:p w:rsidR="00C560FF" w:rsidRPr="00912595" w:rsidRDefault="00C4136D" w:rsidP="00710B15">
            <w:pPr>
              <w:pStyle w:val="Tabletext"/>
              <w:spacing w:before="20" w:after="20"/>
              <w:jc w:val="center"/>
            </w:pPr>
            <w:bookmarkStart w:id="310" w:name="lt_pId998"/>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0"/>
          </w:p>
        </w:tc>
        <w:tc>
          <w:tcPr>
            <w:tcW w:w="1244" w:type="dxa"/>
          </w:tcPr>
          <w:p w:rsidR="00C560FF" w:rsidRPr="00912595" w:rsidRDefault="00C4136D" w:rsidP="00710B15">
            <w:pPr>
              <w:pStyle w:val="Tabletext"/>
              <w:spacing w:before="20" w:after="20"/>
              <w:jc w:val="center"/>
            </w:pPr>
            <w:bookmarkStart w:id="311" w:name="lt_pId999"/>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1"/>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23</w:t>
            </w:r>
          </w:p>
        </w:tc>
        <w:tc>
          <w:tcPr>
            <w:tcW w:w="1320"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bookmarkStart w:id="312" w:name="lt_pId1005"/>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2"/>
          </w:p>
        </w:tc>
        <w:tc>
          <w:tcPr>
            <w:tcW w:w="1244" w:type="dxa"/>
          </w:tcPr>
          <w:p w:rsidR="00C560FF" w:rsidRPr="00912595" w:rsidRDefault="00C4136D" w:rsidP="00710B15">
            <w:pPr>
              <w:pStyle w:val="Tabletext"/>
              <w:spacing w:before="20" w:after="20"/>
              <w:jc w:val="center"/>
            </w:pPr>
            <w:bookmarkStart w:id="313" w:name="lt_pId1006"/>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3"/>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24</w:t>
            </w:r>
          </w:p>
        </w:tc>
        <w:tc>
          <w:tcPr>
            <w:tcW w:w="1320"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r>
              <w:rPr>
                <w:rFonts w:asciiTheme="majorBidi" w:hAnsiTheme="majorBidi" w:cstheme="majorBidi"/>
                <w:szCs w:val="22"/>
              </w:rPr>
              <w:t>是</w:t>
            </w:r>
          </w:p>
        </w:tc>
        <w:tc>
          <w:tcPr>
            <w:tcW w:w="1244" w:type="dxa"/>
          </w:tcPr>
          <w:p w:rsidR="00C560FF" w:rsidRPr="00912595" w:rsidRDefault="00C560FF" w:rsidP="00710B15">
            <w:pPr>
              <w:pStyle w:val="Tabletext"/>
              <w:spacing w:before="20" w:after="20"/>
              <w:jc w:val="center"/>
              <w:rPr>
                <w:rFonts w:asciiTheme="majorBidi" w:hAnsiTheme="majorBidi" w:cstheme="majorBidi"/>
                <w:bCs/>
                <w:szCs w:val="22"/>
              </w:rPr>
            </w:pPr>
          </w:p>
        </w:tc>
        <w:tc>
          <w:tcPr>
            <w:tcW w:w="1244" w:type="dxa"/>
          </w:tcPr>
          <w:p w:rsidR="00C560FF" w:rsidRPr="00912595" w:rsidRDefault="00C560FF" w:rsidP="00710B15">
            <w:pPr>
              <w:pStyle w:val="Tabletext"/>
              <w:spacing w:before="20" w:after="20"/>
              <w:jc w:val="center"/>
              <w:rPr>
                <w:rFonts w:asciiTheme="majorBidi" w:hAnsiTheme="majorBidi" w:cstheme="majorBidi"/>
                <w:bCs/>
                <w:szCs w:val="22"/>
              </w:rP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25</w:t>
            </w:r>
          </w:p>
        </w:tc>
        <w:tc>
          <w:tcPr>
            <w:tcW w:w="1320"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bookmarkStart w:id="314" w:name="lt_pId1015"/>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14"/>
          </w:p>
        </w:tc>
        <w:tc>
          <w:tcPr>
            <w:tcW w:w="1244" w:type="dxa"/>
          </w:tcPr>
          <w:p w:rsidR="00C560FF" w:rsidRPr="00912595" w:rsidRDefault="00C4136D" w:rsidP="00710B15">
            <w:pPr>
              <w:pStyle w:val="Tabletext"/>
              <w:spacing w:before="20" w:after="20"/>
              <w:jc w:val="center"/>
              <w:rPr>
                <w:rFonts w:asciiTheme="majorBidi" w:hAnsiTheme="majorBidi" w:cstheme="majorBidi"/>
                <w:bCs/>
                <w:szCs w:val="22"/>
              </w:rPr>
            </w:pPr>
            <w:bookmarkStart w:id="315" w:name="lt_pId1016"/>
            <w:r>
              <w:rPr>
                <w:rFonts w:asciiTheme="majorBidi" w:hAnsiTheme="majorBidi" w:cstheme="majorBidi"/>
                <w:szCs w:val="22"/>
              </w:rPr>
              <w:t>是</w:t>
            </w:r>
            <w:r w:rsidR="00C560FF" w:rsidRPr="00912595">
              <w:rPr>
                <w:rFonts w:asciiTheme="majorBidi" w:hAnsiTheme="majorBidi" w:cstheme="majorBidi"/>
                <w:szCs w:val="22"/>
                <w:vertAlign w:val="superscript"/>
              </w:rPr>
              <w:t>1</w:t>
            </w:r>
            <w:bookmarkEnd w:id="315"/>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26</w:t>
            </w:r>
          </w:p>
        </w:tc>
        <w:tc>
          <w:tcPr>
            <w:tcW w:w="1320"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tcPr>
          <w:p w:rsidR="00C560FF" w:rsidRPr="00912595" w:rsidRDefault="00C4136D" w:rsidP="00710B15">
            <w:pPr>
              <w:pStyle w:val="Tabletext"/>
              <w:spacing w:before="20" w:after="20"/>
              <w:jc w:val="center"/>
            </w:pPr>
            <w:bookmarkStart w:id="316" w:name="lt_pId1021"/>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6"/>
          </w:p>
        </w:tc>
        <w:tc>
          <w:tcPr>
            <w:tcW w:w="1244" w:type="dxa"/>
          </w:tcPr>
          <w:p w:rsidR="00C560FF" w:rsidRPr="00912595" w:rsidRDefault="00C4136D" w:rsidP="00710B15">
            <w:pPr>
              <w:pStyle w:val="Tabletext"/>
              <w:spacing w:before="20" w:after="20"/>
              <w:jc w:val="center"/>
            </w:pPr>
            <w:bookmarkStart w:id="317" w:name="lt_pId1022"/>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7"/>
          </w:p>
        </w:tc>
        <w:tc>
          <w:tcPr>
            <w:tcW w:w="1244" w:type="dxa"/>
          </w:tcPr>
          <w:p w:rsidR="00C560FF" w:rsidRPr="00912595" w:rsidRDefault="00C560FF" w:rsidP="00710B15">
            <w:pPr>
              <w:pStyle w:val="Tabletext"/>
              <w:spacing w:before="20" w:after="20"/>
              <w:jc w:val="center"/>
            </w:pPr>
          </w:p>
        </w:tc>
      </w:tr>
      <w:tr w:rsidR="00C560FF" w:rsidRPr="00912595" w:rsidTr="00C560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C560FF" w:rsidRPr="00912595" w:rsidRDefault="00C560FF" w:rsidP="00710B15">
            <w:pPr>
              <w:pStyle w:val="Tabletext"/>
              <w:spacing w:before="20" w:after="20"/>
              <w:jc w:val="center"/>
              <w:rPr>
                <w:rFonts w:eastAsia="MS Mincho"/>
              </w:rPr>
            </w:pPr>
            <w:r w:rsidRPr="00912595">
              <w:rPr>
                <w:rFonts w:asciiTheme="majorBidi" w:eastAsia="MS Mincho" w:hAnsiTheme="majorBidi" w:cstheme="majorBidi"/>
                <w:szCs w:val="22"/>
              </w:rPr>
              <w:t>27</w:t>
            </w:r>
          </w:p>
        </w:tc>
        <w:tc>
          <w:tcPr>
            <w:tcW w:w="1320" w:type="dxa"/>
          </w:tcPr>
          <w:p w:rsidR="00C560FF" w:rsidRPr="00912595" w:rsidRDefault="00C4136D" w:rsidP="00710B15">
            <w:pPr>
              <w:pStyle w:val="Tabletext"/>
              <w:spacing w:before="20" w:after="20"/>
              <w:jc w:val="center"/>
              <w:rPr>
                <w:rFonts w:eastAsia="MS Mincho"/>
              </w:rPr>
            </w:pPr>
            <w:r>
              <w:rPr>
                <w:rFonts w:asciiTheme="majorBidi" w:eastAsia="MS Mincho" w:hAnsiTheme="majorBidi" w:cstheme="majorBidi"/>
                <w:szCs w:val="22"/>
              </w:rPr>
              <w:t>是</w:t>
            </w:r>
          </w:p>
        </w:tc>
        <w:tc>
          <w:tcPr>
            <w:tcW w:w="1244" w:type="dxa"/>
          </w:tcPr>
          <w:p w:rsidR="00C560FF" w:rsidRPr="00912595" w:rsidRDefault="00C4136D" w:rsidP="00710B15">
            <w:pPr>
              <w:pStyle w:val="Tabletext"/>
              <w:spacing w:before="20" w:after="20"/>
              <w:jc w:val="center"/>
              <w:rPr>
                <w:rFonts w:eastAsia="MS Mincho"/>
              </w:rPr>
            </w:pPr>
            <w:r>
              <w:rPr>
                <w:rFonts w:asciiTheme="majorBidi" w:eastAsia="MS Mincho" w:hAnsiTheme="majorBidi" w:cstheme="majorBidi"/>
                <w:szCs w:val="22"/>
              </w:rPr>
              <w:t>是</w:t>
            </w:r>
          </w:p>
        </w:tc>
        <w:tc>
          <w:tcPr>
            <w:tcW w:w="1244" w:type="dxa"/>
          </w:tcPr>
          <w:p w:rsidR="00C560FF" w:rsidRPr="00912595" w:rsidRDefault="00C4136D" w:rsidP="00710B15">
            <w:pPr>
              <w:pStyle w:val="Tabletext"/>
              <w:spacing w:before="20" w:after="20"/>
              <w:jc w:val="center"/>
              <w:rPr>
                <w:rFonts w:eastAsia="MS Mincho"/>
              </w:rPr>
            </w:pPr>
            <w:r>
              <w:rPr>
                <w:rFonts w:asciiTheme="majorBidi" w:eastAsia="MS Mincho" w:hAnsiTheme="majorBidi" w:cstheme="majorBidi"/>
                <w:szCs w:val="22"/>
              </w:rPr>
              <w:t>是</w:t>
            </w:r>
          </w:p>
        </w:tc>
        <w:tc>
          <w:tcPr>
            <w:tcW w:w="1244" w:type="dxa"/>
          </w:tcPr>
          <w:p w:rsidR="00C560FF" w:rsidRPr="00912595" w:rsidRDefault="00C4136D" w:rsidP="00710B15">
            <w:pPr>
              <w:pStyle w:val="Tabletext"/>
              <w:spacing w:before="20" w:after="20"/>
              <w:jc w:val="center"/>
              <w:rPr>
                <w:rFonts w:eastAsia="MS Mincho"/>
              </w:rPr>
            </w:pPr>
            <w:bookmarkStart w:id="318" w:name="lt_pId1027"/>
            <w:r>
              <w:rPr>
                <w:rFonts w:asciiTheme="majorBidi" w:eastAsia="MS Mincho" w:hAnsiTheme="majorBidi" w:cstheme="majorBidi"/>
                <w:szCs w:val="22"/>
              </w:rPr>
              <w:t>是</w:t>
            </w:r>
            <w:r w:rsidR="00C560FF" w:rsidRPr="00912595">
              <w:rPr>
                <w:rFonts w:asciiTheme="majorBidi" w:eastAsia="MS Mincho" w:hAnsiTheme="majorBidi" w:cstheme="majorBidi"/>
                <w:szCs w:val="22"/>
                <w:vertAlign w:val="superscript"/>
              </w:rPr>
              <w:t>1</w:t>
            </w:r>
            <w:bookmarkEnd w:id="318"/>
          </w:p>
        </w:tc>
        <w:tc>
          <w:tcPr>
            <w:tcW w:w="1244" w:type="dxa"/>
          </w:tcPr>
          <w:p w:rsidR="00C560FF" w:rsidRPr="00912595" w:rsidRDefault="00C560FF" w:rsidP="00710B15">
            <w:pPr>
              <w:pStyle w:val="Tabletext"/>
              <w:spacing w:before="20" w:after="20"/>
              <w:jc w:val="center"/>
              <w:rPr>
                <w:rFonts w:asciiTheme="majorBidi" w:eastAsia="MS Mincho" w:hAnsiTheme="majorBidi" w:cstheme="majorBidi"/>
                <w:szCs w:val="22"/>
              </w:rPr>
            </w:pPr>
          </w:p>
        </w:tc>
        <w:tc>
          <w:tcPr>
            <w:tcW w:w="1244" w:type="dxa"/>
          </w:tcPr>
          <w:p w:rsidR="00C560FF" w:rsidRPr="00912595" w:rsidRDefault="00C560FF" w:rsidP="00710B15">
            <w:pPr>
              <w:pStyle w:val="Tabletext"/>
              <w:spacing w:before="20" w:after="20"/>
              <w:jc w:val="center"/>
              <w:rPr>
                <w:rFonts w:eastAsia="MS Mincho"/>
              </w:rPr>
            </w:pPr>
          </w:p>
        </w:tc>
      </w:tr>
      <w:tr w:rsidR="00C560FF" w:rsidRPr="00912595" w:rsidTr="00C560FF">
        <w:trPr>
          <w:jc w:val="center"/>
        </w:trPr>
        <w:tc>
          <w:tcPr>
            <w:tcW w:w="2099" w:type="dxa"/>
            <w:shd w:val="clear" w:color="auto" w:fill="auto"/>
            <w:vAlign w:val="center"/>
          </w:tcPr>
          <w:p w:rsidR="00C560FF" w:rsidRPr="00912595" w:rsidRDefault="00C560FF" w:rsidP="00710B15">
            <w:pPr>
              <w:pStyle w:val="Tabletext"/>
              <w:spacing w:before="20" w:after="20"/>
              <w:jc w:val="center"/>
            </w:pPr>
            <w:r w:rsidRPr="00912595">
              <w:rPr>
                <w:rFonts w:asciiTheme="majorBidi" w:hAnsiTheme="majorBidi" w:cstheme="majorBidi"/>
                <w:szCs w:val="22"/>
              </w:rPr>
              <w:t>28</w:t>
            </w:r>
          </w:p>
        </w:tc>
        <w:tc>
          <w:tcPr>
            <w:tcW w:w="1320" w:type="dxa"/>
            <w:shd w:val="clear" w:color="auto" w:fill="auto"/>
          </w:tcPr>
          <w:p w:rsidR="00C560FF" w:rsidRPr="00912595" w:rsidRDefault="00C560FF" w:rsidP="00710B15">
            <w:pPr>
              <w:pStyle w:val="Tabletext"/>
              <w:spacing w:before="20" w:after="20"/>
              <w:jc w:val="center"/>
              <w:rPr>
                <w:rFonts w:asciiTheme="majorBidi" w:hAnsiTheme="majorBidi" w:cstheme="majorBidi"/>
                <w:szCs w:val="22"/>
              </w:rPr>
            </w:pPr>
          </w:p>
        </w:tc>
        <w:tc>
          <w:tcPr>
            <w:tcW w:w="1244" w:type="dxa"/>
            <w:shd w:val="clear" w:color="auto" w:fill="auto"/>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shd w:val="clear" w:color="auto" w:fill="auto"/>
          </w:tcPr>
          <w:p w:rsidR="00C560FF" w:rsidRPr="00912595" w:rsidRDefault="00C4136D" w:rsidP="00710B15">
            <w:pPr>
              <w:pStyle w:val="Tabletext"/>
              <w:spacing w:before="20" w:after="20"/>
              <w:jc w:val="center"/>
            </w:pPr>
            <w:r>
              <w:rPr>
                <w:rFonts w:asciiTheme="majorBidi" w:hAnsiTheme="majorBidi" w:cstheme="majorBidi"/>
                <w:szCs w:val="22"/>
              </w:rPr>
              <w:t>是</w:t>
            </w:r>
          </w:p>
        </w:tc>
        <w:tc>
          <w:tcPr>
            <w:tcW w:w="1244" w:type="dxa"/>
            <w:shd w:val="clear" w:color="auto" w:fill="auto"/>
          </w:tcPr>
          <w:p w:rsidR="00C560FF" w:rsidRPr="00912595" w:rsidRDefault="00C4136D" w:rsidP="00710B15">
            <w:pPr>
              <w:pStyle w:val="Tabletext"/>
              <w:spacing w:before="20" w:after="20"/>
              <w:jc w:val="center"/>
              <w:rPr>
                <w:rFonts w:asciiTheme="majorBidi" w:hAnsiTheme="majorBidi" w:cstheme="majorBidi"/>
                <w:bCs/>
                <w:szCs w:val="22"/>
              </w:rPr>
            </w:pPr>
            <w:bookmarkStart w:id="319" w:name="lt_pId1031"/>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19"/>
          </w:p>
        </w:tc>
        <w:tc>
          <w:tcPr>
            <w:tcW w:w="1244" w:type="dxa"/>
            <w:shd w:val="clear" w:color="auto" w:fill="auto"/>
          </w:tcPr>
          <w:p w:rsidR="00C560FF" w:rsidRPr="00912595" w:rsidRDefault="00C4136D" w:rsidP="00710B15">
            <w:pPr>
              <w:pStyle w:val="Tabletext"/>
              <w:spacing w:before="20" w:after="20"/>
              <w:jc w:val="center"/>
              <w:rPr>
                <w:rFonts w:asciiTheme="majorBidi" w:hAnsiTheme="majorBidi" w:cstheme="majorBidi"/>
                <w:bCs/>
                <w:szCs w:val="22"/>
              </w:rPr>
            </w:pPr>
            <w:bookmarkStart w:id="320" w:name="lt_pId1032"/>
            <w:r>
              <w:rPr>
                <w:rFonts w:asciiTheme="majorBidi" w:hAnsiTheme="majorBidi" w:cstheme="majorBidi"/>
                <w:bCs/>
                <w:szCs w:val="22"/>
              </w:rPr>
              <w:t>是</w:t>
            </w:r>
            <w:r w:rsidR="00C560FF" w:rsidRPr="00912595">
              <w:rPr>
                <w:rFonts w:asciiTheme="majorBidi" w:hAnsiTheme="majorBidi" w:cstheme="majorBidi"/>
                <w:bCs/>
                <w:szCs w:val="22"/>
                <w:vertAlign w:val="superscript"/>
              </w:rPr>
              <w:t>1</w:t>
            </w:r>
            <w:bookmarkEnd w:id="320"/>
          </w:p>
        </w:tc>
        <w:tc>
          <w:tcPr>
            <w:tcW w:w="1244" w:type="dxa"/>
            <w:shd w:val="clear" w:color="auto" w:fill="auto"/>
          </w:tcPr>
          <w:p w:rsidR="00C560FF" w:rsidRPr="00912595" w:rsidRDefault="00C4136D" w:rsidP="00710B15">
            <w:pPr>
              <w:pStyle w:val="Tabletext"/>
              <w:spacing w:before="20" w:after="20"/>
              <w:jc w:val="center"/>
            </w:pPr>
            <w:bookmarkStart w:id="321" w:name="lt_pId1033"/>
            <w:r>
              <w:rPr>
                <w:rFonts w:asciiTheme="majorBidi" w:hAnsiTheme="majorBidi" w:cstheme="majorBidi"/>
                <w:bCs/>
                <w:szCs w:val="22"/>
              </w:rPr>
              <w:t>是</w:t>
            </w:r>
            <w:r w:rsidR="00C560FF" w:rsidRPr="00912595">
              <w:rPr>
                <w:rFonts w:asciiTheme="majorBidi" w:hAnsiTheme="majorBidi" w:cstheme="majorBidi"/>
                <w:bCs/>
                <w:szCs w:val="22"/>
                <w:vertAlign w:val="superscript"/>
              </w:rPr>
              <w:t>1, 2</w:t>
            </w:r>
            <w:bookmarkEnd w:id="321"/>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t>...</w:t>
            </w:r>
          </w:p>
        </w:tc>
        <w:tc>
          <w:tcPr>
            <w:tcW w:w="1320" w:type="dxa"/>
          </w:tcPr>
          <w:p w:rsidR="00C560FF" w:rsidRPr="00912595" w:rsidRDefault="00C560FF" w:rsidP="00710B15">
            <w:pPr>
              <w:pStyle w:val="Tabletext"/>
              <w:spacing w:before="20" w:after="20"/>
              <w:jc w:val="center"/>
            </w:pPr>
          </w:p>
        </w:tc>
        <w:tc>
          <w:tcPr>
            <w:tcW w:w="1244" w:type="dxa"/>
          </w:tcPr>
          <w:p w:rsidR="00C560FF" w:rsidRPr="00912595" w:rsidRDefault="00C560FF" w:rsidP="00710B15">
            <w:pPr>
              <w:pStyle w:val="Tabletext"/>
              <w:spacing w:before="20" w:after="20"/>
              <w:jc w:val="center"/>
            </w:pPr>
          </w:p>
        </w:tc>
        <w:tc>
          <w:tcPr>
            <w:tcW w:w="1244" w:type="dxa"/>
          </w:tcPr>
          <w:p w:rsidR="00C560FF" w:rsidRPr="00912595" w:rsidRDefault="00C560FF" w:rsidP="00710B15">
            <w:pPr>
              <w:pStyle w:val="Tabletext"/>
              <w:spacing w:before="20" w:after="20"/>
              <w:jc w:val="center"/>
            </w:pPr>
          </w:p>
        </w:tc>
        <w:tc>
          <w:tcPr>
            <w:tcW w:w="1244" w:type="dxa"/>
          </w:tcPr>
          <w:p w:rsidR="00C560FF" w:rsidRPr="00912595" w:rsidRDefault="00C560FF" w:rsidP="00710B15">
            <w:pPr>
              <w:pStyle w:val="Tabletext"/>
              <w:spacing w:before="20" w:after="20"/>
              <w:jc w:val="center"/>
            </w:pPr>
          </w:p>
        </w:tc>
        <w:tc>
          <w:tcPr>
            <w:tcW w:w="1244" w:type="dxa"/>
          </w:tcPr>
          <w:p w:rsidR="00C560FF" w:rsidRPr="00912595" w:rsidRDefault="00C560FF" w:rsidP="00710B15">
            <w:pPr>
              <w:pStyle w:val="Tabletext"/>
              <w:spacing w:before="20" w:after="20"/>
              <w:jc w:val="center"/>
            </w:pPr>
          </w:p>
        </w:tc>
        <w:tc>
          <w:tcPr>
            <w:tcW w:w="1244" w:type="dxa"/>
          </w:tcPr>
          <w:p w:rsidR="00C560FF" w:rsidRPr="00912595" w:rsidRDefault="00C560FF" w:rsidP="00710B15">
            <w:pPr>
              <w:pStyle w:val="Tabletext"/>
              <w:spacing w:before="20" w:after="20"/>
              <w:jc w:val="center"/>
            </w:pPr>
          </w:p>
        </w:tc>
      </w:tr>
      <w:tr w:rsidR="00C560FF" w:rsidRPr="00912595" w:rsidTr="00C560FF">
        <w:trPr>
          <w:jc w:val="center"/>
        </w:trPr>
        <w:tc>
          <w:tcPr>
            <w:tcW w:w="2099" w:type="dxa"/>
            <w:vAlign w:val="center"/>
          </w:tcPr>
          <w:p w:rsidR="00C560FF" w:rsidRPr="00912595" w:rsidRDefault="00C560FF" w:rsidP="00710B15">
            <w:pPr>
              <w:pStyle w:val="Tabletext"/>
              <w:spacing w:before="20" w:after="20"/>
              <w:jc w:val="center"/>
            </w:pPr>
            <w:r w:rsidRPr="00912595">
              <w:t>33</w:t>
            </w:r>
          </w:p>
        </w:tc>
        <w:tc>
          <w:tcPr>
            <w:tcW w:w="1320" w:type="dxa"/>
          </w:tcPr>
          <w:p w:rsidR="00C560FF" w:rsidRPr="00912595" w:rsidRDefault="00C560FF" w:rsidP="00710B15">
            <w:pPr>
              <w:pStyle w:val="Tabletext"/>
              <w:spacing w:before="20" w:after="20"/>
              <w:jc w:val="center"/>
            </w:pPr>
          </w:p>
        </w:tc>
        <w:tc>
          <w:tcPr>
            <w:tcW w:w="1244" w:type="dxa"/>
          </w:tcPr>
          <w:p w:rsidR="00C560FF" w:rsidRPr="00912595" w:rsidRDefault="00C560FF" w:rsidP="00710B15">
            <w:pPr>
              <w:pStyle w:val="Tabletext"/>
              <w:spacing w:before="20" w:after="20"/>
              <w:jc w:val="center"/>
            </w:pPr>
          </w:p>
        </w:tc>
        <w:tc>
          <w:tcPr>
            <w:tcW w:w="1244" w:type="dxa"/>
          </w:tcPr>
          <w:p w:rsidR="00C560FF" w:rsidRPr="00912595" w:rsidRDefault="00C4136D" w:rsidP="00710B15">
            <w:pPr>
              <w:pStyle w:val="Tabletext"/>
              <w:spacing w:before="20" w:after="20"/>
              <w:jc w:val="center"/>
            </w:pPr>
            <w:r>
              <w:t>是</w:t>
            </w:r>
          </w:p>
        </w:tc>
        <w:tc>
          <w:tcPr>
            <w:tcW w:w="1244" w:type="dxa"/>
          </w:tcPr>
          <w:p w:rsidR="00C560FF" w:rsidRPr="00912595" w:rsidRDefault="00C4136D" w:rsidP="00710B15">
            <w:pPr>
              <w:pStyle w:val="Tabletext"/>
              <w:spacing w:before="20" w:after="20"/>
              <w:jc w:val="center"/>
            </w:pPr>
            <w:r>
              <w:t>是</w:t>
            </w:r>
          </w:p>
        </w:tc>
        <w:tc>
          <w:tcPr>
            <w:tcW w:w="1244" w:type="dxa"/>
          </w:tcPr>
          <w:p w:rsidR="00C560FF" w:rsidRPr="00912595" w:rsidRDefault="00C4136D" w:rsidP="00710B15">
            <w:pPr>
              <w:pStyle w:val="Tabletext"/>
              <w:spacing w:before="20" w:after="20"/>
              <w:jc w:val="center"/>
            </w:pPr>
            <w:r>
              <w:t>是</w:t>
            </w:r>
          </w:p>
        </w:tc>
        <w:tc>
          <w:tcPr>
            <w:tcW w:w="1244" w:type="dxa"/>
          </w:tcPr>
          <w:p w:rsidR="00C560FF" w:rsidRPr="00912595" w:rsidRDefault="00C4136D" w:rsidP="00710B15">
            <w:pPr>
              <w:pStyle w:val="Tabletext"/>
              <w:spacing w:before="20" w:after="20"/>
              <w:jc w:val="center"/>
            </w:pPr>
            <w:r>
              <w:t>是</w:t>
            </w:r>
          </w:p>
        </w:tc>
      </w:tr>
    </w:tbl>
    <w:p w:rsidR="00C560FF" w:rsidRPr="00912595" w:rsidRDefault="00651DCC" w:rsidP="00C560FF">
      <w:pPr>
        <w:pStyle w:val="TableNo"/>
      </w:pPr>
      <w:bookmarkStart w:id="322" w:name="lt_pId1040"/>
      <w:r>
        <w:t>表</w:t>
      </w:r>
      <w:r w:rsidR="00C560FF" w:rsidRPr="00912595">
        <w:t>1.1.1-1</w:t>
      </w:r>
      <w:r>
        <w:t>（结束）</w:t>
      </w:r>
      <w:bookmarkEnd w:id="3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77"/>
        <w:gridCol w:w="1211"/>
        <w:gridCol w:w="22"/>
        <w:gridCol w:w="1222"/>
        <w:gridCol w:w="1244"/>
      </w:tblGrid>
      <w:tr w:rsidR="00C560FF" w:rsidRPr="00912595" w:rsidTr="00C560FF">
        <w:trPr>
          <w:trHeight w:val="170"/>
          <w:jc w:val="center"/>
        </w:trPr>
        <w:tc>
          <w:tcPr>
            <w:tcW w:w="9639" w:type="dxa"/>
            <w:gridSpan w:val="8"/>
          </w:tcPr>
          <w:p w:rsidR="00C560FF" w:rsidRPr="00912595" w:rsidRDefault="00F40EB0" w:rsidP="00C560FF">
            <w:pPr>
              <w:pStyle w:val="Tablehead"/>
              <w:rPr>
                <w:lang w:val="en-US" w:eastAsia="zh-CN"/>
              </w:rPr>
            </w:pPr>
            <w:bookmarkStart w:id="323" w:name="lt_pId1041"/>
            <w:r>
              <w:rPr>
                <w:lang w:val="en-US" w:eastAsia="zh-CN"/>
              </w:rPr>
              <w:t>E-UTRA</w:t>
            </w:r>
            <w:r>
              <w:rPr>
                <w:lang w:val="en-US" w:eastAsia="zh-CN"/>
              </w:rPr>
              <w:t>频段</w:t>
            </w:r>
            <w:r w:rsidR="00C4136D">
              <w:rPr>
                <w:lang w:val="en-US" w:eastAsia="zh-CN"/>
              </w:rPr>
              <w:t xml:space="preserve"> / </w:t>
            </w:r>
            <w:r w:rsidR="00C4136D">
              <w:rPr>
                <w:rFonts w:hint="eastAsia"/>
                <w:lang w:eastAsia="zh-CN"/>
              </w:rPr>
              <w:t>信道带宽</w:t>
            </w:r>
            <w:bookmarkEnd w:id="323"/>
          </w:p>
        </w:tc>
      </w:tr>
      <w:tr w:rsidR="00C560FF" w:rsidRPr="00912595" w:rsidTr="00C560FF">
        <w:trPr>
          <w:trHeight w:val="20"/>
          <w:jc w:val="center"/>
        </w:trPr>
        <w:tc>
          <w:tcPr>
            <w:tcW w:w="2099" w:type="dxa"/>
          </w:tcPr>
          <w:p w:rsidR="00C560FF" w:rsidRPr="00912595" w:rsidRDefault="00F40EB0" w:rsidP="00C560FF">
            <w:pPr>
              <w:pStyle w:val="Tablehead"/>
            </w:pPr>
            <w:r>
              <w:t>E-UTRA</w:t>
            </w:r>
            <w:r>
              <w:t>频段</w:t>
            </w:r>
          </w:p>
        </w:tc>
        <w:tc>
          <w:tcPr>
            <w:tcW w:w="1320" w:type="dxa"/>
          </w:tcPr>
          <w:p w:rsidR="00C560FF" w:rsidRPr="00912595" w:rsidRDefault="00C560FF" w:rsidP="00C560FF">
            <w:pPr>
              <w:pStyle w:val="Tablehead"/>
            </w:pPr>
            <w:bookmarkStart w:id="324" w:name="lt_pId1043"/>
            <w:r w:rsidRPr="00912595">
              <w:t>1.4 MHz</w:t>
            </w:r>
            <w:bookmarkEnd w:id="324"/>
          </w:p>
        </w:tc>
        <w:tc>
          <w:tcPr>
            <w:tcW w:w="1244" w:type="dxa"/>
          </w:tcPr>
          <w:p w:rsidR="00C560FF" w:rsidRPr="00912595" w:rsidRDefault="00C560FF" w:rsidP="00C560FF">
            <w:pPr>
              <w:pStyle w:val="Tablehead"/>
            </w:pPr>
            <w:bookmarkStart w:id="325" w:name="lt_pId1044"/>
            <w:r w:rsidRPr="00912595">
              <w:t>3 MHz</w:t>
            </w:r>
            <w:bookmarkEnd w:id="325"/>
          </w:p>
        </w:tc>
        <w:tc>
          <w:tcPr>
            <w:tcW w:w="1277" w:type="dxa"/>
          </w:tcPr>
          <w:p w:rsidR="00C560FF" w:rsidRPr="00912595" w:rsidRDefault="00C560FF" w:rsidP="00C560FF">
            <w:pPr>
              <w:pStyle w:val="Tablehead"/>
            </w:pPr>
            <w:bookmarkStart w:id="326" w:name="lt_pId1045"/>
            <w:r w:rsidRPr="00912595">
              <w:t>5 MHz</w:t>
            </w:r>
            <w:bookmarkEnd w:id="326"/>
          </w:p>
        </w:tc>
        <w:tc>
          <w:tcPr>
            <w:tcW w:w="1233" w:type="dxa"/>
            <w:gridSpan w:val="2"/>
          </w:tcPr>
          <w:p w:rsidR="00C560FF" w:rsidRPr="00912595" w:rsidRDefault="00C560FF" w:rsidP="00C560FF">
            <w:pPr>
              <w:pStyle w:val="Tablehead"/>
            </w:pPr>
            <w:bookmarkStart w:id="327" w:name="lt_pId1046"/>
            <w:r w:rsidRPr="00912595">
              <w:t>10 MHz</w:t>
            </w:r>
            <w:bookmarkEnd w:id="327"/>
          </w:p>
        </w:tc>
        <w:tc>
          <w:tcPr>
            <w:tcW w:w="1222" w:type="dxa"/>
          </w:tcPr>
          <w:p w:rsidR="00C560FF" w:rsidRPr="00912595" w:rsidRDefault="00C560FF" w:rsidP="00C560FF">
            <w:pPr>
              <w:pStyle w:val="Tablehead"/>
            </w:pPr>
            <w:bookmarkStart w:id="328" w:name="lt_pId1047"/>
            <w:r w:rsidRPr="00912595">
              <w:t>15 MHz</w:t>
            </w:r>
            <w:bookmarkEnd w:id="328"/>
          </w:p>
        </w:tc>
        <w:tc>
          <w:tcPr>
            <w:tcW w:w="1244" w:type="dxa"/>
          </w:tcPr>
          <w:p w:rsidR="00C560FF" w:rsidRPr="00912595" w:rsidRDefault="00C560FF" w:rsidP="00C560FF">
            <w:pPr>
              <w:pStyle w:val="Tablehead"/>
            </w:pPr>
            <w:bookmarkStart w:id="329" w:name="lt_pId1048"/>
            <w:r w:rsidRPr="00912595">
              <w:t>20 MHz</w:t>
            </w:r>
            <w:bookmarkEnd w:id="329"/>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34</w:t>
            </w:r>
          </w:p>
        </w:tc>
        <w:tc>
          <w:tcPr>
            <w:tcW w:w="1320" w:type="dxa"/>
          </w:tcPr>
          <w:p w:rsidR="00C560FF" w:rsidRPr="00912595" w:rsidRDefault="00C560FF" w:rsidP="00C560FF">
            <w:pPr>
              <w:pStyle w:val="Tabletext"/>
              <w:jc w:val="center"/>
            </w:pPr>
          </w:p>
        </w:tc>
        <w:tc>
          <w:tcPr>
            <w:tcW w:w="1244" w:type="dxa"/>
          </w:tcPr>
          <w:p w:rsidR="00C560FF" w:rsidRPr="00912595" w:rsidRDefault="00C560FF" w:rsidP="00C560FF">
            <w:pPr>
              <w:pStyle w:val="Tabletext"/>
              <w:jc w:val="center"/>
            </w:pPr>
          </w:p>
        </w:tc>
        <w:tc>
          <w:tcPr>
            <w:tcW w:w="1277" w:type="dxa"/>
          </w:tcPr>
          <w:p w:rsidR="00C560FF" w:rsidRPr="00912595" w:rsidRDefault="00C4136D" w:rsidP="00C560FF">
            <w:pPr>
              <w:pStyle w:val="Tabletext"/>
              <w:jc w:val="center"/>
            </w:pPr>
            <w:r>
              <w:t>是</w:t>
            </w:r>
          </w:p>
        </w:tc>
        <w:tc>
          <w:tcPr>
            <w:tcW w:w="1211" w:type="dxa"/>
          </w:tcPr>
          <w:p w:rsidR="00C560FF" w:rsidRPr="00912595" w:rsidRDefault="00C4136D" w:rsidP="00C560FF">
            <w:pPr>
              <w:pStyle w:val="Tabletext"/>
              <w:jc w:val="center"/>
            </w:pPr>
            <w:r>
              <w:t>是</w:t>
            </w:r>
          </w:p>
        </w:tc>
        <w:tc>
          <w:tcPr>
            <w:tcW w:w="1244" w:type="dxa"/>
            <w:gridSpan w:val="2"/>
          </w:tcPr>
          <w:p w:rsidR="00C560FF" w:rsidRPr="00912595" w:rsidRDefault="00C4136D" w:rsidP="00C560FF">
            <w:pPr>
              <w:pStyle w:val="Tabletext"/>
              <w:jc w:val="center"/>
            </w:pPr>
            <w:r>
              <w:t>是</w:t>
            </w:r>
          </w:p>
        </w:tc>
        <w:tc>
          <w:tcPr>
            <w:tcW w:w="1244" w:type="dxa"/>
          </w:tcPr>
          <w:p w:rsidR="00C560FF" w:rsidRPr="00912595" w:rsidRDefault="00C560FF" w:rsidP="00C560FF">
            <w:pPr>
              <w:pStyle w:val="Tabletext"/>
              <w:jc w:val="center"/>
            </w:pP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35</w:t>
            </w:r>
          </w:p>
        </w:tc>
        <w:tc>
          <w:tcPr>
            <w:tcW w:w="1320"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36</w:t>
            </w:r>
          </w:p>
        </w:tc>
        <w:tc>
          <w:tcPr>
            <w:tcW w:w="1320"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37</w:t>
            </w:r>
          </w:p>
        </w:tc>
        <w:tc>
          <w:tcPr>
            <w:tcW w:w="1320" w:type="dxa"/>
          </w:tcPr>
          <w:p w:rsidR="00C560FF" w:rsidRPr="00912595" w:rsidRDefault="00C560FF" w:rsidP="00C560FF">
            <w:pPr>
              <w:pStyle w:val="Tabletext"/>
              <w:jc w:val="center"/>
            </w:pPr>
          </w:p>
        </w:tc>
        <w:tc>
          <w:tcPr>
            <w:tcW w:w="1244" w:type="dxa"/>
          </w:tcPr>
          <w:p w:rsidR="00C560FF" w:rsidRPr="00912595" w:rsidRDefault="00C560FF" w:rsidP="00C560FF">
            <w:pPr>
              <w:pStyle w:val="Tabletext"/>
              <w:jc w:val="center"/>
            </w:pP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38</w:t>
            </w:r>
          </w:p>
        </w:tc>
        <w:tc>
          <w:tcPr>
            <w:tcW w:w="1320" w:type="dxa"/>
          </w:tcPr>
          <w:p w:rsidR="00C560FF" w:rsidRPr="00912595" w:rsidRDefault="00C560FF" w:rsidP="00C560FF">
            <w:pPr>
              <w:pStyle w:val="Tabletext"/>
              <w:jc w:val="center"/>
            </w:pPr>
          </w:p>
        </w:tc>
        <w:tc>
          <w:tcPr>
            <w:tcW w:w="1244" w:type="dxa"/>
          </w:tcPr>
          <w:p w:rsidR="00C560FF" w:rsidRPr="00912595" w:rsidRDefault="00C560FF" w:rsidP="00C560FF">
            <w:pPr>
              <w:pStyle w:val="Tabletext"/>
              <w:jc w:val="center"/>
            </w:pP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bookmarkStart w:id="330" w:name="lt_pId1075"/>
            <w:r>
              <w:t>是</w:t>
            </w:r>
            <w:r w:rsidR="00C560FF" w:rsidRPr="00912595">
              <w:rPr>
                <w:vertAlign w:val="superscript"/>
              </w:rPr>
              <w:t>3</w:t>
            </w:r>
            <w:bookmarkEnd w:id="330"/>
          </w:p>
        </w:tc>
        <w:tc>
          <w:tcPr>
            <w:tcW w:w="1244" w:type="dxa"/>
          </w:tcPr>
          <w:p w:rsidR="00C560FF" w:rsidRPr="00912595" w:rsidRDefault="00C4136D" w:rsidP="00C560FF">
            <w:pPr>
              <w:pStyle w:val="Tabletext"/>
              <w:jc w:val="center"/>
            </w:pPr>
            <w:bookmarkStart w:id="331" w:name="lt_pId1076"/>
            <w:r>
              <w:t>是</w:t>
            </w:r>
            <w:r w:rsidR="00C560FF" w:rsidRPr="00912595">
              <w:rPr>
                <w:vertAlign w:val="superscript"/>
              </w:rPr>
              <w:t>3</w:t>
            </w:r>
            <w:bookmarkEnd w:id="331"/>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39</w:t>
            </w:r>
          </w:p>
        </w:tc>
        <w:tc>
          <w:tcPr>
            <w:tcW w:w="1320" w:type="dxa"/>
          </w:tcPr>
          <w:p w:rsidR="00C560FF" w:rsidRPr="00912595" w:rsidRDefault="00C560FF" w:rsidP="00C560FF">
            <w:pPr>
              <w:pStyle w:val="Tabletext"/>
              <w:jc w:val="center"/>
            </w:pPr>
          </w:p>
        </w:tc>
        <w:tc>
          <w:tcPr>
            <w:tcW w:w="1244" w:type="dxa"/>
          </w:tcPr>
          <w:p w:rsidR="00C560FF" w:rsidRPr="00912595" w:rsidRDefault="00C560FF" w:rsidP="00C560FF">
            <w:pPr>
              <w:pStyle w:val="Tabletext"/>
              <w:jc w:val="center"/>
            </w:pP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40</w:t>
            </w:r>
          </w:p>
        </w:tc>
        <w:tc>
          <w:tcPr>
            <w:tcW w:w="1320" w:type="dxa"/>
          </w:tcPr>
          <w:p w:rsidR="00C560FF" w:rsidRPr="00912595" w:rsidRDefault="00C560FF" w:rsidP="00C560FF">
            <w:pPr>
              <w:pStyle w:val="Tabletext"/>
              <w:jc w:val="center"/>
            </w:pPr>
          </w:p>
        </w:tc>
        <w:tc>
          <w:tcPr>
            <w:tcW w:w="1244" w:type="dxa"/>
          </w:tcPr>
          <w:p w:rsidR="00C560FF" w:rsidRPr="00912595" w:rsidRDefault="00C560FF" w:rsidP="00C560FF">
            <w:pPr>
              <w:pStyle w:val="Tabletext"/>
              <w:jc w:val="center"/>
            </w:pP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t>4</w:t>
            </w:r>
            <w:r w:rsidRPr="00912595">
              <w:rPr>
                <w:lang w:eastAsia="zh-CN"/>
              </w:rPr>
              <w:t>1</w:t>
            </w:r>
          </w:p>
        </w:tc>
        <w:tc>
          <w:tcPr>
            <w:tcW w:w="1320" w:type="dxa"/>
          </w:tcPr>
          <w:p w:rsidR="00C560FF" w:rsidRPr="00912595" w:rsidRDefault="00C560FF" w:rsidP="00C560FF">
            <w:pPr>
              <w:pStyle w:val="Tabletext"/>
              <w:jc w:val="center"/>
            </w:pPr>
          </w:p>
        </w:tc>
        <w:tc>
          <w:tcPr>
            <w:tcW w:w="1244" w:type="dxa"/>
          </w:tcPr>
          <w:p w:rsidR="00C560FF" w:rsidRPr="00912595" w:rsidRDefault="00C560FF" w:rsidP="00C560FF">
            <w:pPr>
              <w:pStyle w:val="Tabletext"/>
              <w:jc w:val="center"/>
            </w:pPr>
          </w:p>
        </w:tc>
        <w:tc>
          <w:tcPr>
            <w:tcW w:w="1277" w:type="dxa"/>
          </w:tcPr>
          <w:p w:rsidR="00C560FF" w:rsidRPr="00912595" w:rsidRDefault="00C4136D" w:rsidP="00C560FF">
            <w:pPr>
              <w:pStyle w:val="Tabletext"/>
              <w:jc w:val="center"/>
            </w:pPr>
            <w:r>
              <w:t>是</w:t>
            </w:r>
          </w:p>
        </w:tc>
        <w:tc>
          <w:tcPr>
            <w:tcW w:w="1233" w:type="dxa"/>
            <w:gridSpan w:val="2"/>
          </w:tcPr>
          <w:p w:rsidR="00C560FF" w:rsidRPr="00912595" w:rsidRDefault="00C4136D" w:rsidP="00C560FF">
            <w:pPr>
              <w:pStyle w:val="Tabletext"/>
              <w:jc w:val="center"/>
            </w:pPr>
            <w:r>
              <w:t>是</w:t>
            </w:r>
          </w:p>
        </w:tc>
        <w:tc>
          <w:tcPr>
            <w:tcW w:w="1222" w:type="dxa"/>
          </w:tcPr>
          <w:p w:rsidR="00C560FF" w:rsidRPr="00912595" w:rsidRDefault="00C4136D" w:rsidP="00C560FF">
            <w:pPr>
              <w:pStyle w:val="Tabletext"/>
              <w:jc w:val="center"/>
            </w:pPr>
            <w:r>
              <w:t>是</w:t>
            </w:r>
          </w:p>
        </w:tc>
        <w:tc>
          <w:tcPr>
            <w:tcW w:w="1244" w:type="dxa"/>
          </w:tcPr>
          <w:p w:rsidR="00C560FF" w:rsidRPr="00912595" w:rsidRDefault="00C4136D" w:rsidP="00C560FF">
            <w:pPr>
              <w:pStyle w:val="Tabletext"/>
              <w:jc w:val="center"/>
            </w:pPr>
            <w: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rPr>
                <w:rFonts w:asciiTheme="majorBidi" w:hAnsiTheme="majorBidi" w:cstheme="majorBidi"/>
                <w:sz w:val="20"/>
              </w:rPr>
              <w:t>42</w:t>
            </w:r>
          </w:p>
        </w:tc>
        <w:tc>
          <w:tcPr>
            <w:tcW w:w="1320" w:type="dxa"/>
          </w:tcPr>
          <w:p w:rsidR="00C560FF" w:rsidRPr="00912595" w:rsidRDefault="00C560FF" w:rsidP="00C560FF">
            <w:pPr>
              <w:jc w:val="center"/>
              <w:rPr>
                <w:rFonts w:asciiTheme="majorBidi" w:hAnsiTheme="majorBidi" w:cstheme="majorBidi"/>
                <w:sz w:val="20"/>
              </w:rPr>
            </w:pPr>
          </w:p>
        </w:tc>
        <w:tc>
          <w:tcPr>
            <w:tcW w:w="1244" w:type="dxa"/>
          </w:tcPr>
          <w:p w:rsidR="00C560FF" w:rsidRPr="00912595" w:rsidRDefault="00C560FF" w:rsidP="00C560FF">
            <w:pPr>
              <w:jc w:val="center"/>
              <w:rPr>
                <w:rFonts w:asciiTheme="majorBidi" w:hAnsiTheme="majorBidi" w:cstheme="majorBidi"/>
                <w:sz w:val="20"/>
              </w:rPr>
            </w:pPr>
          </w:p>
        </w:tc>
        <w:tc>
          <w:tcPr>
            <w:tcW w:w="1277" w:type="dxa"/>
          </w:tcPr>
          <w:p w:rsidR="00C560FF" w:rsidRPr="00912595" w:rsidRDefault="00C4136D" w:rsidP="00C560FF">
            <w:pPr>
              <w:pStyle w:val="Tabletext"/>
              <w:jc w:val="center"/>
            </w:pPr>
            <w:r>
              <w:rPr>
                <w:rFonts w:asciiTheme="majorBidi" w:hAnsiTheme="majorBidi" w:cstheme="majorBidi"/>
                <w:sz w:val="20"/>
              </w:rPr>
              <w:t>是</w:t>
            </w:r>
          </w:p>
        </w:tc>
        <w:tc>
          <w:tcPr>
            <w:tcW w:w="1233" w:type="dxa"/>
            <w:gridSpan w:val="2"/>
          </w:tcPr>
          <w:p w:rsidR="00C560FF" w:rsidRPr="00912595" w:rsidRDefault="00C4136D" w:rsidP="00C560FF">
            <w:pPr>
              <w:pStyle w:val="Tabletext"/>
              <w:jc w:val="center"/>
            </w:pPr>
            <w:r>
              <w:rPr>
                <w:rFonts w:asciiTheme="majorBidi" w:hAnsiTheme="majorBidi" w:cstheme="majorBidi"/>
                <w:sz w:val="20"/>
              </w:rPr>
              <w:t>是</w:t>
            </w:r>
          </w:p>
        </w:tc>
        <w:tc>
          <w:tcPr>
            <w:tcW w:w="1222" w:type="dxa"/>
          </w:tcPr>
          <w:p w:rsidR="00C560FF" w:rsidRPr="00912595" w:rsidRDefault="00C4136D" w:rsidP="00C560FF">
            <w:pPr>
              <w:pStyle w:val="Tabletext"/>
              <w:jc w:val="center"/>
            </w:pPr>
            <w:r>
              <w:rPr>
                <w:rFonts w:asciiTheme="majorBidi" w:hAnsiTheme="majorBidi" w:cstheme="majorBidi"/>
                <w:sz w:val="20"/>
              </w:rPr>
              <w:t>是</w:t>
            </w:r>
          </w:p>
        </w:tc>
        <w:tc>
          <w:tcPr>
            <w:tcW w:w="1244" w:type="dxa"/>
          </w:tcPr>
          <w:p w:rsidR="00C560FF" w:rsidRPr="00912595" w:rsidRDefault="00C4136D" w:rsidP="00C560FF">
            <w:pPr>
              <w:pStyle w:val="Tabletext"/>
              <w:jc w:val="center"/>
            </w:pPr>
            <w:r>
              <w:rPr>
                <w:rFonts w:asciiTheme="majorBidi" w:hAnsiTheme="majorBidi" w:cstheme="majorBidi"/>
                <w:sz w:val="20"/>
              </w:rPr>
              <w:t>是</w:t>
            </w:r>
          </w:p>
        </w:tc>
      </w:tr>
      <w:tr w:rsidR="00C560FF" w:rsidRPr="00912595" w:rsidTr="00C560FF">
        <w:trPr>
          <w:jc w:val="center"/>
        </w:trPr>
        <w:tc>
          <w:tcPr>
            <w:tcW w:w="2099" w:type="dxa"/>
            <w:vAlign w:val="center"/>
          </w:tcPr>
          <w:p w:rsidR="00C560FF" w:rsidRPr="00912595" w:rsidRDefault="00C560FF" w:rsidP="00C560FF">
            <w:pPr>
              <w:pStyle w:val="Tabletext"/>
              <w:jc w:val="center"/>
            </w:pPr>
            <w:r w:rsidRPr="00912595">
              <w:rPr>
                <w:rFonts w:asciiTheme="majorBidi" w:hAnsiTheme="majorBidi" w:cstheme="majorBidi"/>
                <w:sz w:val="20"/>
              </w:rPr>
              <w:t>43</w:t>
            </w:r>
          </w:p>
        </w:tc>
        <w:tc>
          <w:tcPr>
            <w:tcW w:w="1320" w:type="dxa"/>
          </w:tcPr>
          <w:p w:rsidR="00C560FF" w:rsidRPr="00912595" w:rsidRDefault="00C560FF" w:rsidP="00C560FF">
            <w:pPr>
              <w:jc w:val="center"/>
              <w:rPr>
                <w:rFonts w:asciiTheme="majorBidi" w:hAnsiTheme="majorBidi" w:cstheme="majorBidi"/>
                <w:sz w:val="20"/>
              </w:rPr>
            </w:pPr>
          </w:p>
        </w:tc>
        <w:tc>
          <w:tcPr>
            <w:tcW w:w="1244" w:type="dxa"/>
          </w:tcPr>
          <w:p w:rsidR="00C560FF" w:rsidRPr="00912595" w:rsidRDefault="00C560FF" w:rsidP="00C560FF">
            <w:pPr>
              <w:jc w:val="center"/>
              <w:rPr>
                <w:rFonts w:asciiTheme="majorBidi" w:hAnsiTheme="majorBidi" w:cstheme="majorBidi"/>
                <w:sz w:val="20"/>
              </w:rPr>
            </w:pPr>
          </w:p>
        </w:tc>
        <w:tc>
          <w:tcPr>
            <w:tcW w:w="1277" w:type="dxa"/>
          </w:tcPr>
          <w:p w:rsidR="00C560FF" w:rsidRPr="00912595" w:rsidRDefault="00C4136D" w:rsidP="00C560FF">
            <w:pPr>
              <w:pStyle w:val="Tabletext"/>
              <w:jc w:val="center"/>
            </w:pPr>
            <w:r>
              <w:rPr>
                <w:rFonts w:asciiTheme="majorBidi" w:hAnsiTheme="majorBidi" w:cstheme="majorBidi"/>
                <w:sz w:val="20"/>
              </w:rPr>
              <w:t>是</w:t>
            </w:r>
          </w:p>
        </w:tc>
        <w:tc>
          <w:tcPr>
            <w:tcW w:w="1233" w:type="dxa"/>
            <w:gridSpan w:val="2"/>
          </w:tcPr>
          <w:p w:rsidR="00C560FF" w:rsidRPr="00912595" w:rsidRDefault="00C4136D" w:rsidP="00C560FF">
            <w:pPr>
              <w:pStyle w:val="Tabletext"/>
              <w:jc w:val="center"/>
            </w:pPr>
            <w:r>
              <w:rPr>
                <w:rFonts w:asciiTheme="majorBidi" w:hAnsiTheme="majorBidi" w:cstheme="majorBidi"/>
                <w:sz w:val="20"/>
              </w:rPr>
              <w:t>是</w:t>
            </w:r>
          </w:p>
        </w:tc>
        <w:tc>
          <w:tcPr>
            <w:tcW w:w="1222" w:type="dxa"/>
          </w:tcPr>
          <w:p w:rsidR="00C560FF" w:rsidRPr="00912595" w:rsidRDefault="00C4136D" w:rsidP="00C560FF">
            <w:pPr>
              <w:pStyle w:val="Tabletext"/>
              <w:jc w:val="center"/>
            </w:pPr>
            <w:r>
              <w:rPr>
                <w:rFonts w:asciiTheme="majorBidi" w:hAnsiTheme="majorBidi" w:cstheme="majorBidi"/>
                <w:sz w:val="20"/>
              </w:rPr>
              <w:t>是</w:t>
            </w:r>
          </w:p>
        </w:tc>
        <w:tc>
          <w:tcPr>
            <w:tcW w:w="1244" w:type="dxa"/>
          </w:tcPr>
          <w:p w:rsidR="00C560FF" w:rsidRPr="00912595" w:rsidRDefault="00C4136D" w:rsidP="00C560FF">
            <w:pPr>
              <w:pStyle w:val="Tabletext"/>
              <w:jc w:val="center"/>
            </w:pPr>
            <w:r>
              <w:rPr>
                <w:rFonts w:asciiTheme="majorBidi" w:hAnsiTheme="majorBidi" w:cstheme="majorBidi"/>
                <w:sz w:val="20"/>
              </w:rPr>
              <w:t>是</w:t>
            </w:r>
          </w:p>
        </w:tc>
      </w:tr>
      <w:tr w:rsidR="00C560FF" w:rsidRPr="00912595" w:rsidTr="00C560FF">
        <w:trPr>
          <w:jc w:val="center"/>
        </w:trPr>
        <w:tc>
          <w:tcPr>
            <w:tcW w:w="2099" w:type="dxa"/>
            <w:tcBorders>
              <w:bottom w:val="single" w:sz="4" w:space="0" w:color="auto"/>
            </w:tcBorders>
            <w:vAlign w:val="center"/>
          </w:tcPr>
          <w:p w:rsidR="00C560FF" w:rsidRPr="00912595" w:rsidRDefault="00C560FF" w:rsidP="00C560FF">
            <w:pPr>
              <w:pStyle w:val="Tabletext"/>
              <w:jc w:val="center"/>
            </w:pPr>
            <w:r w:rsidRPr="00912595">
              <w:rPr>
                <w:rFonts w:asciiTheme="majorBidi" w:hAnsiTheme="majorBidi" w:cstheme="majorBidi"/>
                <w:sz w:val="20"/>
              </w:rPr>
              <w:t>44</w:t>
            </w:r>
          </w:p>
        </w:tc>
        <w:tc>
          <w:tcPr>
            <w:tcW w:w="1320" w:type="dxa"/>
            <w:tcBorders>
              <w:bottom w:val="single" w:sz="4" w:space="0" w:color="auto"/>
            </w:tcBorders>
          </w:tcPr>
          <w:p w:rsidR="00C560FF" w:rsidRPr="00912595" w:rsidRDefault="00C560FF" w:rsidP="00C560FF">
            <w:pPr>
              <w:jc w:val="center"/>
              <w:rPr>
                <w:rFonts w:asciiTheme="majorBidi" w:hAnsiTheme="majorBidi" w:cstheme="majorBidi"/>
                <w:sz w:val="20"/>
              </w:rPr>
            </w:pPr>
          </w:p>
        </w:tc>
        <w:tc>
          <w:tcPr>
            <w:tcW w:w="1244" w:type="dxa"/>
            <w:tcBorders>
              <w:bottom w:val="single" w:sz="4" w:space="0" w:color="auto"/>
            </w:tcBorders>
          </w:tcPr>
          <w:p w:rsidR="00C560FF" w:rsidRPr="00912595" w:rsidRDefault="00C4136D" w:rsidP="00C560FF">
            <w:pPr>
              <w:pStyle w:val="Tabletext"/>
              <w:jc w:val="center"/>
            </w:pPr>
            <w:r>
              <w:rPr>
                <w:rFonts w:asciiTheme="majorBidi" w:hAnsiTheme="majorBidi" w:cstheme="majorBidi"/>
                <w:sz w:val="20"/>
              </w:rPr>
              <w:t>是</w:t>
            </w:r>
          </w:p>
        </w:tc>
        <w:tc>
          <w:tcPr>
            <w:tcW w:w="1277" w:type="dxa"/>
            <w:tcBorders>
              <w:bottom w:val="single" w:sz="4" w:space="0" w:color="auto"/>
            </w:tcBorders>
          </w:tcPr>
          <w:p w:rsidR="00C560FF" w:rsidRPr="00912595" w:rsidRDefault="00C4136D" w:rsidP="00C560FF">
            <w:pPr>
              <w:pStyle w:val="Tabletext"/>
              <w:jc w:val="center"/>
            </w:pPr>
            <w:r>
              <w:rPr>
                <w:rFonts w:asciiTheme="majorBidi" w:hAnsiTheme="majorBidi" w:cstheme="majorBidi"/>
                <w:sz w:val="20"/>
              </w:rPr>
              <w:t>是</w:t>
            </w:r>
          </w:p>
        </w:tc>
        <w:tc>
          <w:tcPr>
            <w:tcW w:w="1233" w:type="dxa"/>
            <w:gridSpan w:val="2"/>
            <w:tcBorders>
              <w:bottom w:val="single" w:sz="4" w:space="0" w:color="auto"/>
            </w:tcBorders>
          </w:tcPr>
          <w:p w:rsidR="00C560FF" w:rsidRPr="00912595" w:rsidRDefault="00C4136D" w:rsidP="00C560FF">
            <w:pPr>
              <w:pStyle w:val="Tabletext"/>
              <w:jc w:val="center"/>
            </w:pPr>
            <w:r>
              <w:rPr>
                <w:rFonts w:asciiTheme="majorBidi" w:hAnsiTheme="majorBidi" w:cstheme="majorBidi"/>
                <w:sz w:val="20"/>
              </w:rPr>
              <w:t>是</w:t>
            </w:r>
          </w:p>
        </w:tc>
        <w:tc>
          <w:tcPr>
            <w:tcW w:w="1222" w:type="dxa"/>
            <w:tcBorders>
              <w:bottom w:val="single" w:sz="4" w:space="0" w:color="auto"/>
            </w:tcBorders>
          </w:tcPr>
          <w:p w:rsidR="00C560FF" w:rsidRPr="00912595" w:rsidRDefault="00C4136D" w:rsidP="00C560FF">
            <w:pPr>
              <w:pStyle w:val="Tabletext"/>
              <w:jc w:val="center"/>
            </w:pPr>
            <w:r>
              <w:rPr>
                <w:rFonts w:asciiTheme="majorBidi" w:hAnsiTheme="majorBidi" w:cstheme="majorBidi"/>
                <w:sz w:val="20"/>
              </w:rPr>
              <w:t>是</w:t>
            </w:r>
          </w:p>
        </w:tc>
        <w:tc>
          <w:tcPr>
            <w:tcW w:w="1244" w:type="dxa"/>
            <w:tcBorders>
              <w:bottom w:val="single" w:sz="4" w:space="0" w:color="auto"/>
            </w:tcBorders>
          </w:tcPr>
          <w:p w:rsidR="00C560FF" w:rsidRPr="00912595" w:rsidRDefault="00C4136D" w:rsidP="00C560FF">
            <w:pPr>
              <w:pStyle w:val="Tabletext"/>
              <w:jc w:val="center"/>
            </w:pPr>
            <w:r>
              <w:rPr>
                <w:rFonts w:asciiTheme="majorBidi" w:hAnsiTheme="majorBidi" w:cstheme="majorBidi"/>
                <w:sz w:val="20"/>
              </w:rPr>
              <w:t>是</w:t>
            </w:r>
          </w:p>
        </w:tc>
      </w:tr>
      <w:tr w:rsidR="00C560FF" w:rsidRPr="00912595" w:rsidTr="00C560FF">
        <w:trPr>
          <w:jc w:val="center"/>
        </w:trPr>
        <w:tc>
          <w:tcPr>
            <w:tcW w:w="9639" w:type="dxa"/>
            <w:gridSpan w:val="8"/>
            <w:tcBorders>
              <w:left w:val="nil"/>
              <w:bottom w:val="nil"/>
              <w:right w:val="nil"/>
            </w:tcBorders>
            <w:vAlign w:val="center"/>
          </w:tcPr>
          <w:p w:rsidR="00C560FF" w:rsidRPr="003C6ACC" w:rsidRDefault="00E8143E" w:rsidP="00C560FF">
            <w:pPr>
              <w:pStyle w:val="TableLegendNote"/>
              <w:rPr>
                <w:lang w:val="fr-FR" w:eastAsia="zh-CN"/>
              </w:rPr>
            </w:pPr>
            <w:bookmarkStart w:id="332" w:name="lt_pId1108"/>
            <w:r>
              <w:rPr>
                <w:lang w:eastAsia="zh-CN"/>
              </w:rPr>
              <w:t>注</w:t>
            </w:r>
            <w:r w:rsidR="00C560FF" w:rsidRPr="003C6ACC">
              <w:rPr>
                <w:lang w:val="fr-FR" w:eastAsia="zh-CN"/>
              </w:rPr>
              <w:t xml:space="preserve">1 – </w:t>
            </w:r>
            <w:bookmarkEnd w:id="332"/>
            <w:r w:rsidR="003C6ACC">
              <w:rPr>
                <w:rFonts w:hint="eastAsia"/>
                <w:lang w:eastAsia="zh-CN"/>
              </w:rPr>
              <w:t>指的是允许对规定之</w:t>
            </w:r>
            <w:r w:rsidR="003C6ACC" w:rsidRPr="003C6ACC">
              <w:rPr>
                <w:rFonts w:hint="eastAsia"/>
                <w:lang w:val="fr-FR" w:eastAsia="zh-CN"/>
              </w:rPr>
              <w:t>UE</w:t>
            </w:r>
            <w:r w:rsidR="003C6ACC">
              <w:rPr>
                <w:rFonts w:hint="eastAsia"/>
                <w:lang w:eastAsia="zh-CN"/>
              </w:rPr>
              <w:t>接收机灵敏度要求有一适当宽松的带宽值。</w:t>
            </w:r>
          </w:p>
          <w:p w:rsidR="00C560FF" w:rsidRPr="003C6ACC" w:rsidRDefault="00E8143E" w:rsidP="00C560FF">
            <w:pPr>
              <w:pStyle w:val="TableLegendNote"/>
              <w:rPr>
                <w:lang w:val="fr-FR" w:eastAsia="zh-CN"/>
              </w:rPr>
            </w:pPr>
            <w:bookmarkStart w:id="333" w:name="lt_pId1109"/>
            <w:r>
              <w:rPr>
                <w:lang w:eastAsia="zh-CN"/>
              </w:rPr>
              <w:t>注</w:t>
            </w:r>
            <w:r w:rsidR="00C560FF" w:rsidRPr="003C6ACC">
              <w:rPr>
                <w:lang w:val="fr-FR" w:eastAsia="zh-CN"/>
              </w:rPr>
              <w:t xml:space="preserve">2 – </w:t>
            </w:r>
            <w:bookmarkEnd w:id="333"/>
            <w:r w:rsidR="003C6ACC">
              <w:rPr>
                <w:rFonts w:hint="eastAsia"/>
                <w:lang w:val="fr-FR" w:eastAsia="zh-CN"/>
              </w:rPr>
              <w:t>对</w:t>
            </w:r>
            <w:r w:rsidR="003C6ACC" w:rsidRPr="003C6ACC">
              <w:rPr>
                <w:rFonts w:hint="eastAsia"/>
                <w:lang w:val="fr-FR" w:eastAsia="zh-CN"/>
              </w:rPr>
              <w:t>20 MHz</w:t>
            </w:r>
            <w:r w:rsidR="003C6ACC" w:rsidRPr="003C6ACC">
              <w:rPr>
                <w:rFonts w:hint="eastAsia"/>
                <w:lang w:eastAsia="zh-CN"/>
              </w:rPr>
              <w:t>带宽</w:t>
            </w:r>
            <w:r w:rsidR="003C6ACC">
              <w:rPr>
                <w:rFonts w:hint="eastAsia"/>
                <w:lang w:val="fr-FR" w:eastAsia="zh-CN"/>
              </w:rPr>
              <w:t>，</w:t>
            </w:r>
            <w:r w:rsidR="003C6ACC">
              <w:rPr>
                <w:rFonts w:hint="eastAsia"/>
                <w:lang w:eastAsia="zh-CN"/>
              </w:rPr>
              <w:t>对</w:t>
            </w:r>
            <w:r w:rsidR="003C6ACC">
              <w:rPr>
                <w:rFonts w:hint="eastAsia"/>
                <w:lang w:val="fr-FR" w:eastAsia="zh-CN"/>
              </w:rPr>
              <w:t>E-UTRA UL</w:t>
            </w:r>
            <w:r w:rsidR="003C6ACC">
              <w:rPr>
                <w:rFonts w:hint="eastAsia"/>
                <w:lang w:val="fr-FR" w:eastAsia="zh-CN"/>
              </w:rPr>
              <w:t>载波频率规定最低要求，</w:t>
            </w:r>
            <w:r w:rsidR="003C6ACC" w:rsidRPr="003C6ACC">
              <w:rPr>
                <w:rFonts w:hint="eastAsia"/>
                <w:lang w:eastAsia="zh-CN"/>
              </w:rPr>
              <w:t>限制在</w:t>
            </w:r>
            <w:r w:rsidR="00710B15">
              <w:rPr>
                <w:rFonts w:hint="eastAsia"/>
                <w:lang w:val="fr-FR" w:eastAsia="zh-CN"/>
              </w:rPr>
              <w:t>713-</w:t>
            </w:r>
            <w:r w:rsidR="003C6ACC" w:rsidRPr="003C6ACC">
              <w:rPr>
                <w:rFonts w:hint="eastAsia"/>
                <w:lang w:val="fr-FR" w:eastAsia="zh-CN"/>
              </w:rPr>
              <w:t>713 MHz</w:t>
            </w:r>
            <w:r w:rsidR="003C6ACC" w:rsidRPr="003C6ACC">
              <w:rPr>
                <w:rFonts w:hint="eastAsia"/>
                <w:lang w:eastAsia="zh-CN"/>
              </w:rPr>
              <w:t>或</w:t>
            </w:r>
            <w:r w:rsidR="00710B15">
              <w:rPr>
                <w:rFonts w:hint="eastAsia"/>
                <w:lang w:val="fr-FR" w:eastAsia="zh-CN"/>
              </w:rPr>
              <w:t>728-</w:t>
            </w:r>
            <w:r w:rsidR="003C6ACC" w:rsidRPr="003C6ACC">
              <w:rPr>
                <w:rFonts w:hint="eastAsia"/>
                <w:lang w:val="fr-FR" w:eastAsia="zh-CN"/>
              </w:rPr>
              <w:t>738 MHz</w:t>
            </w:r>
            <w:r w:rsidR="003C6ACC">
              <w:rPr>
                <w:rFonts w:hint="eastAsia"/>
                <w:lang w:val="fr-FR" w:eastAsia="zh-CN"/>
              </w:rPr>
              <w:t>。</w:t>
            </w:r>
          </w:p>
          <w:p w:rsidR="00C560FF" w:rsidRPr="003C6ACC" w:rsidRDefault="00E8143E" w:rsidP="00E81D07">
            <w:pPr>
              <w:pStyle w:val="TableLegendNote"/>
              <w:rPr>
                <w:snapToGrid w:val="0"/>
                <w:sz w:val="20"/>
                <w:lang w:val="fr-FR" w:eastAsia="zh-CN"/>
              </w:rPr>
            </w:pPr>
            <w:bookmarkStart w:id="334" w:name="lt_pId1110"/>
            <w:r>
              <w:rPr>
                <w:lang w:eastAsia="zh-CN"/>
              </w:rPr>
              <w:t>注</w:t>
            </w:r>
            <w:r w:rsidR="00C560FF" w:rsidRPr="003C6ACC">
              <w:rPr>
                <w:lang w:val="fr-FR" w:eastAsia="zh-CN"/>
              </w:rPr>
              <w:t>3 –</w:t>
            </w:r>
            <w:bookmarkEnd w:id="334"/>
            <w:r w:rsidR="00710B15">
              <w:rPr>
                <w:lang w:val="fr-FR" w:eastAsia="zh-CN"/>
              </w:rPr>
              <w:t xml:space="preserve"> </w:t>
            </w:r>
            <w:r w:rsidR="003C6ACC" w:rsidRPr="003C6ACC">
              <w:rPr>
                <w:rFonts w:hint="eastAsia"/>
                <w:lang w:eastAsia="zh-CN"/>
              </w:rPr>
              <w:t>指</w:t>
            </w:r>
            <w:r w:rsidR="003C6ACC">
              <w:rPr>
                <w:rFonts w:hint="eastAsia"/>
                <w:lang w:eastAsia="zh-CN"/>
              </w:rPr>
              <w:t>的是</w:t>
            </w:r>
            <w:r w:rsidR="00E81D07">
              <w:rPr>
                <w:rFonts w:hint="eastAsia"/>
                <w:lang w:eastAsia="zh-CN"/>
              </w:rPr>
              <w:t>对</w:t>
            </w:r>
            <w:r w:rsidR="00E81D07">
              <w:rPr>
                <w:rFonts w:hint="eastAsia"/>
                <w:lang w:val="fr-FR" w:eastAsia="zh-CN"/>
              </w:rPr>
              <w:t>FDD/</w:t>
            </w:r>
            <w:r w:rsidR="00E81D07" w:rsidRPr="003C6ACC">
              <w:rPr>
                <w:rFonts w:hint="eastAsia"/>
                <w:lang w:val="fr-FR" w:eastAsia="zh-CN"/>
              </w:rPr>
              <w:t>TDD</w:t>
            </w:r>
            <w:r w:rsidR="00E81D07">
              <w:rPr>
                <w:rFonts w:hint="eastAsia"/>
                <w:lang w:eastAsia="zh-CN"/>
              </w:rPr>
              <w:t>共存情形中的某些信道分配</w:t>
            </w:r>
            <w:r w:rsidR="00E81D07" w:rsidRPr="00E81D07">
              <w:rPr>
                <w:rFonts w:hint="eastAsia"/>
                <w:lang w:val="fr-FR" w:eastAsia="zh-CN"/>
              </w:rPr>
              <w:t>，</w:t>
            </w:r>
            <w:r w:rsidR="00E81D07">
              <w:rPr>
                <w:rFonts w:hint="eastAsia"/>
                <w:lang w:val="fr-FR" w:eastAsia="zh-CN"/>
              </w:rPr>
              <w:t>其</w:t>
            </w:r>
            <w:r w:rsidR="003C6ACC" w:rsidRPr="003C6ACC">
              <w:rPr>
                <w:rFonts w:hint="eastAsia"/>
                <w:lang w:eastAsia="zh-CN"/>
              </w:rPr>
              <w:t>上行</w:t>
            </w:r>
            <w:r w:rsidR="003C6ACC">
              <w:rPr>
                <w:rFonts w:hint="eastAsia"/>
                <w:lang w:eastAsia="zh-CN"/>
              </w:rPr>
              <w:t>链路</w:t>
            </w:r>
            <w:r w:rsidR="003C6ACC" w:rsidRPr="003C6ACC">
              <w:rPr>
                <w:rFonts w:hint="eastAsia"/>
                <w:lang w:eastAsia="zh-CN"/>
              </w:rPr>
              <w:t>传输带宽</w:t>
            </w:r>
            <w:r w:rsidR="00E81D07">
              <w:rPr>
                <w:rFonts w:hint="eastAsia"/>
                <w:lang w:val="fr-FR" w:eastAsia="zh-CN"/>
              </w:rPr>
              <w:t>可通过网络进行限制的</w:t>
            </w:r>
            <w:r w:rsidR="003C6ACC" w:rsidRPr="003C6ACC">
              <w:rPr>
                <w:rFonts w:hint="eastAsia"/>
                <w:lang w:eastAsia="zh-CN"/>
              </w:rPr>
              <w:t>带宽</w:t>
            </w:r>
            <w:r w:rsidR="00E81D07" w:rsidRPr="00E81D07">
              <w:rPr>
                <w:rFonts w:hint="eastAsia"/>
                <w:lang w:val="fr-FR" w:eastAsia="zh-CN"/>
              </w:rPr>
              <w:t>，</w:t>
            </w:r>
            <w:r w:rsidR="00E81D07">
              <w:rPr>
                <w:rFonts w:hint="eastAsia"/>
                <w:lang w:eastAsia="zh-CN"/>
              </w:rPr>
              <w:t>以便</w:t>
            </w:r>
            <w:r w:rsidR="003C6ACC" w:rsidRPr="003C6ACC">
              <w:rPr>
                <w:rFonts w:hint="eastAsia"/>
                <w:lang w:eastAsia="zh-CN"/>
              </w:rPr>
              <w:t>满足</w:t>
            </w:r>
            <w:r w:rsidR="00E81D07">
              <w:rPr>
                <w:rFonts w:hint="eastAsia"/>
                <w:lang w:eastAsia="zh-CN"/>
              </w:rPr>
              <w:t>无用发射要求</w:t>
            </w:r>
            <w:r w:rsidR="00E81D07" w:rsidRPr="00E81D07">
              <w:rPr>
                <w:rFonts w:hint="eastAsia"/>
                <w:lang w:val="fr-FR" w:eastAsia="zh-CN"/>
              </w:rPr>
              <w:t>（</w:t>
            </w:r>
            <w:r w:rsidR="003C6ACC" w:rsidRPr="003C6ACC">
              <w:rPr>
                <w:rFonts w:hint="eastAsia"/>
                <w:lang w:eastAsia="zh-CN"/>
              </w:rPr>
              <w:t>条款</w:t>
            </w:r>
            <w:r w:rsidR="00E81D07">
              <w:rPr>
                <w:rFonts w:hint="eastAsia"/>
                <w:lang w:val="fr-FR" w:eastAsia="zh-CN"/>
              </w:rPr>
              <w:t>4.3</w:t>
            </w:r>
            <w:r w:rsidR="00E81D07">
              <w:rPr>
                <w:rFonts w:hint="eastAsia"/>
                <w:lang w:val="fr-FR" w:eastAsia="zh-CN"/>
              </w:rPr>
              <w:t>）</w:t>
            </w:r>
            <w:r w:rsidR="003C6ACC" w:rsidRPr="003C6ACC">
              <w:rPr>
                <w:rFonts w:hint="eastAsia"/>
                <w:lang w:eastAsia="zh-CN"/>
              </w:rPr>
              <w:t>。</w:t>
            </w:r>
          </w:p>
        </w:tc>
      </w:tr>
    </w:tbl>
    <w:p w:rsidR="00C560FF" w:rsidRPr="003C6ACC" w:rsidRDefault="00C560FF" w:rsidP="00C560FF">
      <w:pPr>
        <w:pStyle w:val="Tablefin"/>
        <w:rPr>
          <w:lang w:val="fr-FR" w:eastAsia="zh-CN"/>
        </w:rPr>
      </w:pPr>
    </w:p>
    <w:p w:rsidR="00C560FF" w:rsidRPr="00912595" w:rsidRDefault="00C560FF" w:rsidP="00C560FF">
      <w:pPr>
        <w:pStyle w:val="Heading3"/>
        <w:rPr>
          <w:lang w:val="en-US" w:eastAsia="zh-CN"/>
        </w:rPr>
      </w:pPr>
      <w:r w:rsidRPr="00912595">
        <w:rPr>
          <w:lang w:val="en-US" w:eastAsia="zh-CN"/>
        </w:rPr>
        <w:t>1.1.2</w:t>
      </w:r>
      <w:r w:rsidRPr="00912595">
        <w:rPr>
          <w:lang w:val="en-US" w:eastAsia="zh-CN"/>
        </w:rPr>
        <w:tab/>
      </w:r>
      <w:bookmarkStart w:id="335" w:name="lt_pId1112"/>
      <w:r w:rsidRPr="00912595">
        <w:rPr>
          <w:lang w:val="en-US" w:eastAsia="zh-CN"/>
        </w:rPr>
        <w:t>CA</w:t>
      </w:r>
      <w:bookmarkEnd w:id="335"/>
      <w:r w:rsidR="009441F3">
        <w:rPr>
          <w:rFonts w:hint="eastAsia"/>
          <w:lang w:val="en-US" w:eastAsia="zh-CN"/>
        </w:rPr>
        <w:t>每个工作频段的信道带宽</w:t>
      </w:r>
    </w:p>
    <w:p w:rsidR="00F55905" w:rsidRPr="00F55905" w:rsidRDefault="00F55905" w:rsidP="00F55905">
      <w:pPr>
        <w:ind w:firstLineChars="200" w:firstLine="480"/>
        <w:rPr>
          <w:kern w:val="2"/>
          <w:lang w:val="en-US" w:eastAsia="zh-CN"/>
        </w:rPr>
      </w:pPr>
      <w:r w:rsidRPr="00F55905">
        <w:rPr>
          <w:rFonts w:hint="eastAsia"/>
          <w:kern w:val="2"/>
          <w:lang w:val="en-US" w:eastAsia="zh-CN"/>
        </w:rPr>
        <w:t>在本规范</w:t>
      </w:r>
      <w:r>
        <w:rPr>
          <w:rFonts w:hint="eastAsia"/>
          <w:kern w:val="2"/>
          <w:lang w:val="en-US" w:eastAsia="zh-CN"/>
        </w:rPr>
        <w:t>中，为带有相关带宽</w:t>
      </w:r>
      <w:r w:rsidRPr="00F55905">
        <w:rPr>
          <w:rFonts w:hint="eastAsia"/>
          <w:kern w:val="2"/>
          <w:lang w:val="en-US" w:eastAsia="zh-CN"/>
        </w:rPr>
        <w:t>组合集</w:t>
      </w:r>
      <w:r>
        <w:rPr>
          <w:rFonts w:hint="eastAsia"/>
          <w:kern w:val="2"/>
          <w:lang w:val="en-US" w:eastAsia="zh-CN"/>
        </w:rPr>
        <w:t>的</w:t>
      </w:r>
      <w:r w:rsidRPr="00F55905">
        <w:rPr>
          <w:rFonts w:hint="eastAsia"/>
          <w:kern w:val="2"/>
          <w:lang w:val="en-US" w:eastAsia="zh-CN"/>
        </w:rPr>
        <w:t>CA</w:t>
      </w:r>
      <w:r>
        <w:rPr>
          <w:rFonts w:hint="eastAsia"/>
          <w:kern w:val="2"/>
          <w:lang w:val="en-US" w:eastAsia="zh-CN"/>
        </w:rPr>
        <w:t>配置定义了</w:t>
      </w:r>
      <w:r w:rsidRPr="00F55905">
        <w:rPr>
          <w:rFonts w:hint="eastAsia"/>
          <w:kern w:val="2"/>
          <w:lang w:val="en-US" w:eastAsia="zh-CN"/>
        </w:rPr>
        <w:t>CA</w:t>
      </w:r>
      <w:r w:rsidRPr="00F55905">
        <w:rPr>
          <w:rFonts w:hint="eastAsia"/>
          <w:kern w:val="2"/>
          <w:lang w:val="en-US" w:eastAsia="zh-CN"/>
        </w:rPr>
        <w:t>要求。</w:t>
      </w:r>
      <w:r>
        <w:rPr>
          <w:rFonts w:hint="eastAsia"/>
          <w:kern w:val="2"/>
          <w:lang w:val="en-US" w:eastAsia="zh-CN"/>
        </w:rPr>
        <w:t>对频段</w:t>
      </w:r>
      <w:r w:rsidRPr="00F55905">
        <w:rPr>
          <w:rFonts w:hint="eastAsia"/>
          <w:kern w:val="2"/>
          <w:lang w:val="en-US" w:eastAsia="zh-CN"/>
        </w:rPr>
        <w:t>间</w:t>
      </w:r>
      <w:r>
        <w:rPr>
          <w:rFonts w:hint="eastAsia"/>
          <w:kern w:val="2"/>
          <w:lang w:val="en-US" w:eastAsia="zh-CN"/>
        </w:rPr>
        <w:t>CA</w:t>
      </w:r>
      <w:r>
        <w:rPr>
          <w:rFonts w:hint="eastAsia"/>
          <w:kern w:val="2"/>
          <w:lang w:val="en-US" w:eastAsia="zh-CN"/>
        </w:rPr>
        <w:t>，一个</w:t>
      </w:r>
      <w:r w:rsidRPr="00F55905">
        <w:rPr>
          <w:rFonts w:hint="eastAsia"/>
          <w:kern w:val="2"/>
          <w:lang w:val="en-US" w:eastAsia="zh-CN"/>
        </w:rPr>
        <w:t>CA</w:t>
      </w:r>
      <w:r w:rsidRPr="00F55905">
        <w:rPr>
          <w:rFonts w:hint="eastAsia"/>
          <w:kern w:val="2"/>
          <w:lang w:val="en-US" w:eastAsia="zh-CN"/>
        </w:rPr>
        <w:t>配置</w:t>
      </w:r>
      <w:r>
        <w:rPr>
          <w:rFonts w:hint="eastAsia"/>
          <w:kern w:val="2"/>
          <w:lang w:val="en-US" w:eastAsia="zh-CN"/>
        </w:rPr>
        <w:t>是工作频段的一个组合，</w:t>
      </w:r>
      <w:r w:rsidRPr="00F55905">
        <w:rPr>
          <w:rFonts w:hint="eastAsia"/>
          <w:kern w:val="2"/>
          <w:lang w:val="en-US" w:eastAsia="zh-CN"/>
        </w:rPr>
        <w:t>每个支持</w:t>
      </w:r>
      <w:r>
        <w:rPr>
          <w:rFonts w:hint="eastAsia"/>
          <w:kern w:val="2"/>
          <w:lang w:val="en-US" w:eastAsia="zh-CN"/>
        </w:rPr>
        <w:t>一个</w:t>
      </w:r>
      <w:r w:rsidRPr="00F55905">
        <w:rPr>
          <w:rFonts w:hint="eastAsia"/>
          <w:kern w:val="2"/>
          <w:lang w:val="en-US" w:eastAsia="zh-CN"/>
        </w:rPr>
        <w:t>CA</w:t>
      </w:r>
      <w:r w:rsidRPr="00F55905">
        <w:rPr>
          <w:rFonts w:hint="eastAsia"/>
          <w:kern w:val="2"/>
          <w:lang w:val="en-US" w:eastAsia="zh-CN"/>
        </w:rPr>
        <w:t>带宽</w:t>
      </w:r>
      <w:r>
        <w:rPr>
          <w:rFonts w:hint="eastAsia"/>
          <w:kern w:val="2"/>
          <w:lang w:val="en-US" w:eastAsia="zh-CN"/>
        </w:rPr>
        <w:t>分</w:t>
      </w:r>
      <w:r w:rsidRPr="00F55905">
        <w:rPr>
          <w:rFonts w:hint="eastAsia"/>
          <w:kern w:val="2"/>
          <w:lang w:val="en-US" w:eastAsia="zh-CN"/>
        </w:rPr>
        <w:t>类。</w:t>
      </w:r>
      <w:r>
        <w:rPr>
          <w:rFonts w:hint="eastAsia"/>
          <w:kern w:val="2"/>
          <w:lang w:val="en-US" w:eastAsia="zh-CN"/>
        </w:rPr>
        <w:t>对频段内连续</w:t>
      </w:r>
      <w:r>
        <w:rPr>
          <w:rFonts w:hint="eastAsia"/>
          <w:kern w:val="2"/>
          <w:lang w:val="en-US" w:eastAsia="zh-CN"/>
        </w:rPr>
        <w:t>CA</w:t>
      </w:r>
      <w:r>
        <w:rPr>
          <w:rFonts w:hint="eastAsia"/>
          <w:kern w:val="2"/>
          <w:lang w:val="en-US" w:eastAsia="zh-CN"/>
        </w:rPr>
        <w:t>，一个</w:t>
      </w:r>
      <w:r w:rsidRPr="00F55905">
        <w:rPr>
          <w:rFonts w:hint="eastAsia"/>
          <w:kern w:val="2"/>
          <w:lang w:val="en-US" w:eastAsia="zh-CN"/>
        </w:rPr>
        <w:t>CA</w:t>
      </w:r>
      <w:r w:rsidRPr="00F55905">
        <w:rPr>
          <w:rFonts w:hint="eastAsia"/>
          <w:kern w:val="2"/>
          <w:lang w:val="en-US" w:eastAsia="zh-CN"/>
        </w:rPr>
        <w:t>配置是一个</w:t>
      </w:r>
      <w:r>
        <w:rPr>
          <w:rFonts w:hint="eastAsia"/>
          <w:kern w:val="2"/>
          <w:lang w:val="en-US" w:eastAsia="zh-CN"/>
        </w:rPr>
        <w:t>单一的工作频段，</w:t>
      </w:r>
      <w:r w:rsidRPr="00F55905">
        <w:rPr>
          <w:rFonts w:hint="eastAsia"/>
          <w:kern w:val="2"/>
          <w:lang w:val="en-US" w:eastAsia="zh-CN"/>
        </w:rPr>
        <w:t>支持一个</w:t>
      </w:r>
      <w:r w:rsidRPr="00F55905">
        <w:rPr>
          <w:rFonts w:hint="eastAsia"/>
          <w:kern w:val="2"/>
          <w:lang w:val="en-US" w:eastAsia="zh-CN"/>
        </w:rPr>
        <w:t>CA</w:t>
      </w:r>
      <w:r w:rsidRPr="00F55905">
        <w:rPr>
          <w:rFonts w:hint="eastAsia"/>
          <w:kern w:val="2"/>
          <w:lang w:val="en-US" w:eastAsia="zh-CN"/>
        </w:rPr>
        <w:t>带宽</w:t>
      </w:r>
      <w:r>
        <w:rPr>
          <w:rFonts w:hint="eastAsia"/>
          <w:kern w:val="2"/>
          <w:lang w:val="en-US" w:eastAsia="zh-CN"/>
        </w:rPr>
        <w:t>分</w:t>
      </w:r>
      <w:r w:rsidRPr="00F55905">
        <w:rPr>
          <w:rFonts w:hint="eastAsia"/>
          <w:kern w:val="2"/>
          <w:lang w:val="en-US" w:eastAsia="zh-CN"/>
        </w:rPr>
        <w:t>类。</w:t>
      </w:r>
    </w:p>
    <w:p w:rsidR="00F55905" w:rsidRPr="00F55905" w:rsidRDefault="00F55905" w:rsidP="00F55905">
      <w:pPr>
        <w:ind w:firstLineChars="200" w:firstLine="480"/>
        <w:rPr>
          <w:kern w:val="2"/>
          <w:lang w:val="en-US" w:eastAsia="zh-CN"/>
        </w:rPr>
      </w:pPr>
      <w:r>
        <w:rPr>
          <w:rFonts w:hint="eastAsia"/>
          <w:kern w:val="2"/>
          <w:lang w:val="en-US" w:eastAsia="zh-CN"/>
        </w:rPr>
        <w:t>对</w:t>
      </w:r>
      <w:r w:rsidRPr="00F55905">
        <w:rPr>
          <w:rFonts w:hint="eastAsia"/>
          <w:kern w:val="2"/>
          <w:lang w:val="en-US" w:eastAsia="zh-CN"/>
        </w:rPr>
        <w:t>每个</w:t>
      </w:r>
      <w:r w:rsidRPr="00F55905">
        <w:rPr>
          <w:rFonts w:hint="eastAsia"/>
          <w:kern w:val="2"/>
          <w:lang w:val="en-US" w:eastAsia="zh-CN"/>
        </w:rPr>
        <w:t>CA</w:t>
      </w:r>
      <w:r w:rsidRPr="00F55905">
        <w:rPr>
          <w:rFonts w:hint="eastAsia"/>
          <w:kern w:val="2"/>
          <w:lang w:val="en-US" w:eastAsia="zh-CN"/>
        </w:rPr>
        <w:t>配置</w:t>
      </w:r>
      <w:r>
        <w:rPr>
          <w:rFonts w:hint="eastAsia"/>
          <w:kern w:val="2"/>
          <w:lang w:val="en-US" w:eastAsia="zh-CN"/>
        </w:rPr>
        <w:t>，</w:t>
      </w:r>
      <w:r w:rsidR="00127927">
        <w:rPr>
          <w:rFonts w:hint="eastAsia"/>
          <w:kern w:val="2"/>
          <w:lang w:val="en-US" w:eastAsia="zh-CN"/>
        </w:rPr>
        <w:t>为包含在</w:t>
      </w:r>
      <w:r w:rsidR="00127927" w:rsidRPr="00F55905">
        <w:rPr>
          <w:rFonts w:hint="eastAsia"/>
          <w:kern w:val="2"/>
          <w:lang w:val="en-US" w:eastAsia="zh-CN"/>
        </w:rPr>
        <w:t>带宽组合集</w:t>
      </w:r>
      <w:r w:rsidR="00127927">
        <w:rPr>
          <w:rFonts w:hint="eastAsia"/>
          <w:kern w:val="2"/>
          <w:lang w:val="en-US" w:eastAsia="zh-CN"/>
        </w:rPr>
        <w:t>中的所有带宽组合规定了要求，依据</w:t>
      </w:r>
      <w:r w:rsidR="00127927">
        <w:rPr>
          <w:rFonts w:hint="eastAsia"/>
          <w:kern w:val="2"/>
          <w:lang w:val="en-US" w:eastAsia="zh-CN"/>
        </w:rPr>
        <w:t>UE</w:t>
      </w:r>
      <w:r w:rsidR="00127927">
        <w:rPr>
          <w:rFonts w:hint="eastAsia"/>
          <w:kern w:val="2"/>
          <w:lang w:val="en-US" w:eastAsia="zh-CN"/>
        </w:rPr>
        <w:t>无线电接入能力支持的频段组合来指明。依据频段组合，一个</w:t>
      </w:r>
      <w:r w:rsidR="00127927">
        <w:rPr>
          <w:rFonts w:hint="eastAsia"/>
          <w:kern w:val="2"/>
          <w:lang w:val="en-US" w:eastAsia="zh-CN"/>
        </w:rPr>
        <w:t>UE</w:t>
      </w:r>
      <w:r w:rsidR="00127927">
        <w:rPr>
          <w:rFonts w:hint="eastAsia"/>
          <w:kern w:val="2"/>
          <w:lang w:val="en-US" w:eastAsia="zh-CN"/>
        </w:rPr>
        <w:t>可以指明支持若干个</w:t>
      </w:r>
      <w:r w:rsidRPr="00F55905">
        <w:rPr>
          <w:rFonts w:hint="eastAsia"/>
          <w:kern w:val="2"/>
          <w:lang w:val="en-US" w:eastAsia="zh-CN"/>
        </w:rPr>
        <w:t>带宽组合集。此外</w:t>
      </w:r>
      <w:r w:rsidR="00127927">
        <w:rPr>
          <w:rFonts w:hint="eastAsia"/>
          <w:kern w:val="2"/>
          <w:lang w:val="en-US" w:eastAsia="zh-CN"/>
        </w:rPr>
        <w:t>，如果</w:t>
      </w:r>
      <w:r w:rsidR="00127927">
        <w:rPr>
          <w:rFonts w:hint="eastAsia"/>
          <w:kern w:val="2"/>
          <w:lang w:val="en-US" w:eastAsia="zh-CN"/>
        </w:rPr>
        <w:t>UE</w:t>
      </w:r>
      <w:r w:rsidR="00127927">
        <w:rPr>
          <w:rFonts w:hint="eastAsia"/>
          <w:kern w:val="2"/>
          <w:lang w:val="en-US" w:eastAsia="zh-CN"/>
        </w:rPr>
        <w:t>指明</w:t>
      </w:r>
      <w:r w:rsidRPr="00F55905">
        <w:rPr>
          <w:rFonts w:hint="eastAsia"/>
          <w:kern w:val="2"/>
          <w:lang w:val="en-US" w:eastAsia="zh-CN"/>
        </w:rPr>
        <w:t>支持</w:t>
      </w:r>
      <w:r w:rsidR="00127927">
        <w:rPr>
          <w:rFonts w:hint="eastAsia"/>
          <w:kern w:val="2"/>
          <w:lang w:val="en-US" w:eastAsia="zh-CN"/>
        </w:rPr>
        <w:t>一个带宽</w:t>
      </w:r>
      <w:r w:rsidRPr="00F55905">
        <w:rPr>
          <w:rFonts w:hint="eastAsia"/>
          <w:kern w:val="2"/>
          <w:lang w:val="en-US" w:eastAsia="zh-CN"/>
        </w:rPr>
        <w:t>组合集</w:t>
      </w:r>
      <w:r w:rsidR="00127927">
        <w:rPr>
          <w:rFonts w:hint="eastAsia"/>
          <w:kern w:val="2"/>
          <w:lang w:val="en-US" w:eastAsia="zh-CN"/>
        </w:rPr>
        <w:t>，而该集是另一个适用的带宽组合集的</w:t>
      </w:r>
      <w:r w:rsidRPr="00F55905">
        <w:rPr>
          <w:rFonts w:hint="eastAsia"/>
          <w:kern w:val="2"/>
          <w:lang w:val="en-US" w:eastAsia="zh-CN"/>
        </w:rPr>
        <w:t>超集</w:t>
      </w:r>
      <w:r w:rsidR="00127927">
        <w:rPr>
          <w:rFonts w:hint="eastAsia"/>
          <w:kern w:val="2"/>
          <w:lang w:val="en-US" w:eastAsia="zh-CN"/>
        </w:rPr>
        <w:t>，那么即使不指明，</w:t>
      </w:r>
      <w:r w:rsidR="00127927">
        <w:rPr>
          <w:rFonts w:hint="eastAsia"/>
          <w:kern w:val="2"/>
          <w:lang w:val="en-US" w:eastAsia="zh-CN"/>
        </w:rPr>
        <w:t>UE</w:t>
      </w:r>
      <w:r w:rsidR="00127927">
        <w:rPr>
          <w:rFonts w:hint="eastAsia"/>
          <w:kern w:val="2"/>
          <w:lang w:val="en-US" w:eastAsia="zh-CN"/>
        </w:rPr>
        <w:t>也支持后者。</w:t>
      </w:r>
    </w:p>
    <w:p w:rsidR="00127927" w:rsidRDefault="00127927" w:rsidP="00F55905">
      <w:pPr>
        <w:ind w:firstLineChars="200" w:firstLine="480"/>
        <w:rPr>
          <w:kern w:val="2"/>
          <w:lang w:val="en-US" w:eastAsia="zh-CN"/>
        </w:rPr>
      </w:pPr>
      <w:r>
        <w:rPr>
          <w:rFonts w:hint="eastAsia"/>
          <w:kern w:val="2"/>
          <w:lang w:val="en-US" w:eastAsia="zh-CN"/>
        </w:rPr>
        <w:t>为表</w:t>
      </w:r>
      <w:r w:rsidRPr="00F55905">
        <w:rPr>
          <w:rFonts w:hint="eastAsia"/>
          <w:kern w:val="2"/>
          <w:lang w:val="en-US" w:eastAsia="zh-CN"/>
        </w:rPr>
        <w:t>1.1.2-1</w:t>
      </w:r>
      <w:r>
        <w:rPr>
          <w:rFonts w:hint="eastAsia"/>
          <w:kern w:val="2"/>
          <w:lang w:val="en-US" w:eastAsia="zh-CN"/>
        </w:rPr>
        <w:t>中规定的</w:t>
      </w:r>
      <w:r w:rsidR="00F55905" w:rsidRPr="00F55905">
        <w:rPr>
          <w:rFonts w:hint="eastAsia"/>
          <w:kern w:val="2"/>
          <w:lang w:val="en-US" w:eastAsia="zh-CN"/>
        </w:rPr>
        <w:t>CA</w:t>
      </w:r>
      <w:r w:rsidR="00F55905" w:rsidRPr="00F55905">
        <w:rPr>
          <w:rFonts w:hint="eastAsia"/>
          <w:kern w:val="2"/>
          <w:lang w:val="en-US" w:eastAsia="zh-CN"/>
        </w:rPr>
        <w:t>配置和带宽组合</w:t>
      </w:r>
      <w:r>
        <w:rPr>
          <w:rFonts w:hint="eastAsia"/>
          <w:kern w:val="2"/>
          <w:lang w:val="en-US" w:eastAsia="zh-CN"/>
        </w:rPr>
        <w:t>集，定义了</w:t>
      </w:r>
      <w:r w:rsidR="00B441FE">
        <w:rPr>
          <w:rFonts w:hint="eastAsia"/>
          <w:kern w:val="2"/>
          <w:lang w:val="en-US" w:eastAsia="zh-CN"/>
        </w:rPr>
        <w:t>有关</w:t>
      </w:r>
      <w:r>
        <w:rPr>
          <w:rFonts w:hint="eastAsia"/>
          <w:kern w:val="2"/>
          <w:lang w:val="en-US" w:eastAsia="zh-CN"/>
        </w:rPr>
        <w:t>频段内连续</w:t>
      </w:r>
      <w:r>
        <w:rPr>
          <w:rFonts w:hint="eastAsia"/>
          <w:kern w:val="2"/>
          <w:lang w:val="en-US" w:eastAsia="zh-CN"/>
        </w:rPr>
        <w:t>CA</w:t>
      </w:r>
      <w:r>
        <w:rPr>
          <w:rFonts w:hint="eastAsia"/>
          <w:kern w:val="2"/>
          <w:lang w:val="en-US" w:eastAsia="zh-CN"/>
        </w:rPr>
        <w:t>的要求</w:t>
      </w:r>
      <w:r w:rsidR="00B441FE">
        <w:rPr>
          <w:rFonts w:hint="eastAsia"/>
          <w:kern w:val="2"/>
          <w:lang w:val="en-US" w:eastAsia="zh-CN"/>
        </w:rPr>
        <w:t>。为表</w:t>
      </w:r>
      <w:r w:rsidR="00B441FE">
        <w:rPr>
          <w:rFonts w:hint="eastAsia"/>
          <w:kern w:val="2"/>
          <w:lang w:val="en-US" w:eastAsia="zh-CN"/>
        </w:rPr>
        <w:t>1.1.2-2</w:t>
      </w:r>
      <w:r w:rsidR="00B441FE">
        <w:rPr>
          <w:rFonts w:hint="eastAsia"/>
          <w:kern w:val="2"/>
          <w:lang w:val="en-US" w:eastAsia="zh-CN"/>
        </w:rPr>
        <w:t>中规定的</w:t>
      </w:r>
      <w:r w:rsidR="00B441FE" w:rsidRPr="00F55905">
        <w:rPr>
          <w:rFonts w:hint="eastAsia"/>
          <w:kern w:val="2"/>
          <w:lang w:val="en-US" w:eastAsia="zh-CN"/>
        </w:rPr>
        <w:t>CA</w:t>
      </w:r>
      <w:r w:rsidR="00B441FE" w:rsidRPr="00F55905">
        <w:rPr>
          <w:rFonts w:hint="eastAsia"/>
          <w:kern w:val="2"/>
          <w:lang w:val="en-US" w:eastAsia="zh-CN"/>
        </w:rPr>
        <w:t>配置和带宽组合</w:t>
      </w:r>
      <w:r w:rsidR="00B441FE">
        <w:rPr>
          <w:rFonts w:hint="eastAsia"/>
          <w:kern w:val="2"/>
          <w:lang w:val="en-US" w:eastAsia="zh-CN"/>
        </w:rPr>
        <w:t>集，定义了有关频段间</w:t>
      </w:r>
      <w:r w:rsidR="00B441FE">
        <w:rPr>
          <w:rFonts w:hint="eastAsia"/>
          <w:kern w:val="2"/>
          <w:lang w:val="en-US" w:eastAsia="zh-CN"/>
        </w:rPr>
        <w:t>CA</w:t>
      </w:r>
      <w:r w:rsidR="00B441FE">
        <w:rPr>
          <w:rFonts w:hint="eastAsia"/>
          <w:kern w:val="2"/>
          <w:lang w:val="en-US" w:eastAsia="zh-CN"/>
        </w:rPr>
        <w:t>的要求。</w:t>
      </w:r>
    </w:p>
    <w:p w:rsidR="00F55905" w:rsidRPr="00F55905" w:rsidRDefault="00B441FE" w:rsidP="00F55905">
      <w:pPr>
        <w:ind w:firstLineChars="200" w:firstLine="480"/>
        <w:rPr>
          <w:kern w:val="2"/>
          <w:lang w:val="en-US" w:eastAsia="zh-CN"/>
        </w:rPr>
      </w:pPr>
      <w:r>
        <w:rPr>
          <w:rFonts w:hint="eastAsia"/>
          <w:kern w:val="2"/>
          <w:lang w:val="en-US" w:eastAsia="zh-CN"/>
        </w:rPr>
        <w:t>相对信道</w:t>
      </w:r>
      <w:r w:rsidRPr="00F55905">
        <w:rPr>
          <w:rFonts w:hint="eastAsia"/>
          <w:kern w:val="2"/>
          <w:lang w:val="en-US" w:eastAsia="zh-CN"/>
        </w:rPr>
        <w:t>中心</w:t>
      </w:r>
      <w:r>
        <w:rPr>
          <w:rFonts w:hint="eastAsia"/>
          <w:kern w:val="2"/>
          <w:lang w:val="en-US" w:eastAsia="zh-CN"/>
        </w:rPr>
        <w:t>，某个给定</w:t>
      </w:r>
      <w:r w:rsidRPr="00F55905">
        <w:rPr>
          <w:rFonts w:hint="eastAsia"/>
          <w:kern w:val="2"/>
          <w:lang w:val="en-US" w:eastAsia="zh-CN"/>
        </w:rPr>
        <w:t>CA</w:t>
      </w:r>
      <w:r w:rsidRPr="00F55905">
        <w:rPr>
          <w:rFonts w:hint="eastAsia"/>
          <w:kern w:val="2"/>
          <w:lang w:val="en-US" w:eastAsia="zh-CN"/>
        </w:rPr>
        <w:t>配置</w:t>
      </w:r>
      <w:r>
        <w:rPr>
          <w:rFonts w:hint="eastAsia"/>
          <w:kern w:val="2"/>
          <w:lang w:val="en-US" w:eastAsia="zh-CN"/>
        </w:rPr>
        <w:t>的</w:t>
      </w:r>
      <w:r w:rsidR="00F55905" w:rsidRPr="00F55905">
        <w:rPr>
          <w:rFonts w:hint="eastAsia"/>
          <w:kern w:val="2"/>
          <w:lang w:val="en-US" w:eastAsia="zh-CN"/>
        </w:rPr>
        <w:t>下行</w:t>
      </w:r>
      <w:r>
        <w:rPr>
          <w:rFonts w:hint="eastAsia"/>
          <w:kern w:val="2"/>
          <w:lang w:val="en-US" w:eastAsia="zh-CN"/>
        </w:rPr>
        <w:t>链路分量载波组合应</w:t>
      </w:r>
      <w:r w:rsidR="00F55905" w:rsidRPr="00F55905">
        <w:rPr>
          <w:rFonts w:hint="eastAsia"/>
          <w:kern w:val="2"/>
          <w:lang w:val="en-US" w:eastAsia="zh-CN"/>
        </w:rPr>
        <w:t>对称</w:t>
      </w:r>
      <w:r>
        <w:rPr>
          <w:rFonts w:hint="eastAsia"/>
          <w:kern w:val="2"/>
          <w:lang w:val="en-US" w:eastAsia="zh-CN"/>
        </w:rPr>
        <w:t>，除非</w:t>
      </w:r>
      <w:r w:rsidR="00F55905" w:rsidRPr="00F55905">
        <w:rPr>
          <w:rFonts w:hint="eastAsia"/>
          <w:kern w:val="2"/>
          <w:lang w:val="en-US" w:eastAsia="zh-CN"/>
        </w:rPr>
        <w:t>表</w:t>
      </w:r>
      <w:r w:rsidR="00F55905" w:rsidRPr="00F55905">
        <w:rPr>
          <w:rFonts w:hint="eastAsia"/>
          <w:kern w:val="2"/>
          <w:lang w:val="en-US" w:eastAsia="zh-CN"/>
        </w:rPr>
        <w:t>1.1.2-1</w:t>
      </w:r>
      <w:r w:rsidR="00F55905" w:rsidRPr="00F55905">
        <w:rPr>
          <w:rFonts w:hint="eastAsia"/>
          <w:kern w:val="2"/>
          <w:lang w:val="en-US" w:eastAsia="zh-CN"/>
        </w:rPr>
        <w:t>或表</w:t>
      </w:r>
      <w:r w:rsidR="00F55905" w:rsidRPr="00F55905">
        <w:rPr>
          <w:rFonts w:hint="eastAsia"/>
          <w:kern w:val="2"/>
          <w:lang w:val="en-US" w:eastAsia="zh-CN"/>
        </w:rPr>
        <w:t>1.1.2-2</w:t>
      </w:r>
      <w:r>
        <w:rPr>
          <w:rFonts w:hint="eastAsia"/>
          <w:kern w:val="2"/>
          <w:lang w:val="en-US" w:eastAsia="zh-CN"/>
        </w:rPr>
        <w:t>中</w:t>
      </w:r>
      <w:r w:rsidR="00F55905" w:rsidRPr="00F55905">
        <w:rPr>
          <w:rFonts w:hint="eastAsia"/>
          <w:kern w:val="2"/>
          <w:lang w:val="en-US" w:eastAsia="zh-CN"/>
        </w:rPr>
        <w:t>另有规定。</w:t>
      </w:r>
    </w:p>
    <w:p w:rsidR="00C560FF" w:rsidRPr="00912595" w:rsidRDefault="00651DCC" w:rsidP="00C560FF">
      <w:pPr>
        <w:pStyle w:val="TableNo"/>
        <w:rPr>
          <w:lang w:val="en-US" w:eastAsia="zh-CN"/>
        </w:rPr>
      </w:pPr>
      <w:bookmarkStart w:id="336" w:name="lt_pId1122"/>
      <w:r>
        <w:rPr>
          <w:lang w:val="en-US" w:eastAsia="zh-CN"/>
        </w:rPr>
        <w:t>表</w:t>
      </w:r>
      <w:r w:rsidR="00C560FF" w:rsidRPr="00912595">
        <w:rPr>
          <w:lang w:val="en-US" w:eastAsia="zh-CN"/>
        </w:rPr>
        <w:t>1.1.2-1</w:t>
      </w:r>
      <w:bookmarkEnd w:id="336"/>
    </w:p>
    <w:p w:rsidR="00C560FF" w:rsidRPr="00912595" w:rsidRDefault="00F31A69" w:rsidP="00C560FF">
      <w:pPr>
        <w:pStyle w:val="Tabletitle"/>
        <w:rPr>
          <w:lang w:val="en-US" w:eastAsia="zh-CN"/>
        </w:rPr>
      </w:pPr>
      <w:bookmarkStart w:id="337" w:name="lt_pId1123"/>
      <w:r>
        <w:rPr>
          <w:rFonts w:hint="eastAsia"/>
          <w:lang w:val="en-US" w:eastAsia="zh-CN"/>
        </w:rPr>
        <w:t>为带内连续</w:t>
      </w:r>
      <w:r>
        <w:rPr>
          <w:rFonts w:hint="eastAsia"/>
          <w:lang w:val="en-US" w:eastAsia="zh-CN"/>
        </w:rPr>
        <w:t>CA</w:t>
      </w:r>
      <w:r>
        <w:rPr>
          <w:rFonts w:hint="eastAsia"/>
          <w:lang w:val="en-US" w:eastAsia="zh-CN"/>
        </w:rPr>
        <w:t>定义的</w:t>
      </w:r>
      <w:r w:rsidR="00F40EB0">
        <w:rPr>
          <w:lang w:val="en-US" w:eastAsia="zh-CN"/>
        </w:rPr>
        <w:t>E-UTRA CA</w:t>
      </w:r>
      <w:r w:rsidR="00F40EB0">
        <w:rPr>
          <w:lang w:val="en-US" w:eastAsia="zh-CN"/>
        </w:rPr>
        <w:t>配置</w:t>
      </w:r>
      <w:r>
        <w:rPr>
          <w:rFonts w:hint="eastAsia"/>
          <w:lang w:val="en-US" w:eastAsia="zh-CN"/>
        </w:rPr>
        <w:t>和带宽组合集</w:t>
      </w:r>
      <w:bookmarkEnd w:id="3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1428"/>
        <w:gridCol w:w="1324"/>
        <w:gridCol w:w="1428"/>
        <w:gridCol w:w="1533"/>
        <w:gridCol w:w="1193"/>
        <w:gridCol w:w="1319"/>
      </w:tblGrid>
      <w:tr w:rsidR="00C560FF" w:rsidRPr="00912595" w:rsidTr="00C560FF">
        <w:trPr>
          <w:jc w:val="center"/>
        </w:trPr>
        <w:tc>
          <w:tcPr>
            <w:tcW w:w="5000" w:type="pct"/>
            <w:gridSpan w:val="7"/>
            <w:vAlign w:val="center"/>
          </w:tcPr>
          <w:p w:rsidR="00C560FF" w:rsidRPr="00912595" w:rsidRDefault="00F40EB0" w:rsidP="00C560FF">
            <w:pPr>
              <w:pStyle w:val="Tablehead"/>
              <w:rPr>
                <w:sz w:val="20"/>
                <w:lang w:val="en-US"/>
              </w:rPr>
            </w:pPr>
            <w:bookmarkStart w:id="338" w:name="lt_pId1125"/>
            <w:r>
              <w:rPr>
                <w:sz w:val="20"/>
                <w:lang w:val="en-US"/>
              </w:rPr>
              <w:t>E-UTRA CA</w:t>
            </w:r>
            <w:r>
              <w:rPr>
                <w:sz w:val="20"/>
                <w:lang w:val="en-US"/>
              </w:rPr>
              <w:t>配置</w:t>
            </w:r>
            <w:r w:rsidR="00C560FF" w:rsidRPr="00912595">
              <w:rPr>
                <w:sz w:val="20"/>
                <w:lang w:val="en-US"/>
              </w:rPr>
              <w:t xml:space="preserve"> / </w:t>
            </w:r>
            <w:r w:rsidR="00F31A69" w:rsidRPr="00F31A69">
              <w:rPr>
                <w:rFonts w:hint="eastAsia"/>
                <w:sz w:val="20"/>
                <w:lang w:val="en-US"/>
              </w:rPr>
              <w:t>带宽组合集</w:t>
            </w:r>
            <w:bookmarkEnd w:id="338"/>
          </w:p>
        </w:tc>
      </w:tr>
      <w:tr w:rsidR="00C560FF" w:rsidRPr="00912595" w:rsidTr="009268ED">
        <w:trPr>
          <w:jc w:val="center"/>
        </w:trPr>
        <w:tc>
          <w:tcPr>
            <w:tcW w:w="733" w:type="pct"/>
            <w:vAlign w:val="center"/>
          </w:tcPr>
          <w:p w:rsidR="00C560FF" w:rsidRPr="00912595" w:rsidRDefault="00F40EB0" w:rsidP="00C560FF">
            <w:pPr>
              <w:pStyle w:val="Tablehead"/>
              <w:rPr>
                <w:sz w:val="20"/>
              </w:rPr>
            </w:pPr>
            <w:r>
              <w:rPr>
                <w:sz w:val="20"/>
              </w:rPr>
              <w:t>E-UTRA CA</w:t>
            </w:r>
            <w:r>
              <w:rPr>
                <w:sz w:val="20"/>
              </w:rPr>
              <w:t>配置</w:t>
            </w:r>
          </w:p>
        </w:tc>
        <w:tc>
          <w:tcPr>
            <w:tcW w:w="741" w:type="pct"/>
            <w:vAlign w:val="center"/>
          </w:tcPr>
          <w:p w:rsidR="00C560FF" w:rsidRPr="00912595" w:rsidRDefault="00C560FF" w:rsidP="00C560FF">
            <w:pPr>
              <w:pStyle w:val="Tablehead"/>
              <w:rPr>
                <w:sz w:val="20"/>
              </w:rPr>
            </w:pPr>
            <w:bookmarkStart w:id="339" w:name="lt_pId1127"/>
            <w:r w:rsidRPr="00912595">
              <w:rPr>
                <w:sz w:val="20"/>
              </w:rPr>
              <w:t>50RB+100RB</w:t>
            </w:r>
            <w:bookmarkEnd w:id="339"/>
            <w:r w:rsidRPr="00912595">
              <w:rPr>
                <w:sz w:val="20"/>
              </w:rPr>
              <w:br/>
            </w:r>
            <w:bookmarkStart w:id="340" w:name="lt_pId1128"/>
            <w:r w:rsidRPr="00912595">
              <w:rPr>
                <w:sz w:val="20"/>
              </w:rPr>
              <w:t>(10 MHz + 20 MHz)</w:t>
            </w:r>
            <w:bookmarkEnd w:id="340"/>
          </w:p>
        </w:tc>
        <w:tc>
          <w:tcPr>
            <w:tcW w:w="687" w:type="pct"/>
            <w:vAlign w:val="center"/>
          </w:tcPr>
          <w:p w:rsidR="00C560FF" w:rsidRPr="00912595" w:rsidRDefault="00C560FF" w:rsidP="00C560FF">
            <w:pPr>
              <w:pStyle w:val="Tablehead"/>
              <w:rPr>
                <w:sz w:val="20"/>
              </w:rPr>
            </w:pPr>
            <w:bookmarkStart w:id="341" w:name="lt_pId1129"/>
            <w:r w:rsidRPr="00912595">
              <w:rPr>
                <w:sz w:val="20"/>
              </w:rPr>
              <w:t>75RB+75RB</w:t>
            </w:r>
            <w:bookmarkEnd w:id="341"/>
            <w:r w:rsidRPr="00912595">
              <w:rPr>
                <w:sz w:val="20"/>
              </w:rPr>
              <w:br/>
            </w:r>
            <w:bookmarkStart w:id="342" w:name="lt_pId1130"/>
            <w:r w:rsidRPr="00912595">
              <w:rPr>
                <w:sz w:val="20"/>
              </w:rPr>
              <w:t>(15 MHz + 15 MHz)</w:t>
            </w:r>
            <w:bookmarkEnd w:id="342"/>
          </w:p>
        </w:tc>
        <w:tc>
          <w:tcPr>
            <w:tcW w:w="741" w:type="pct"/>
            <w:vAlign w:val="center"/>
          </w:tcPr>
          <w:p w:rsidR="00C560FF" w:rsidRPr="00912595" w:rsidRDefault="00C560FF" w:rsidP="00C560FF">
            <w:pPr>
              <w:pStyle w:val="Tablehead"/>
              <w:rPr>
                <w:sz w:val="20"/>
              </w:rPr>
            </w:pPr>
            <w:bookmarkStart w:id="343" w:name="lt_pId1131"/>
            <w:r w:rsidRPr="00912595">
              <w:rPr>
                <w:sz w:val="20"/>
              </w:rPr>
              <w:t>75RB+100RB</w:t>
            </w:r>
            <w:bookmarkEnd w:id="343"/>
            <w:r w:rsidRPr="00912595">
              <w:rPr>
                <w:sz w:val="20"/>
              </w:rPr>
              <w:br/>
            </w:r>
            <w:bookmarkStart w:id="344" w:name="lt_pId1132"/>
            <w:r w:rsidRPr="00912595">
              <w:rPr>
                <w:sz w:val="20"/>
              </w:rPr>
              <w:t>(15 MHz + 20 MHz)</w:t>
            </w:r>
            <w:bookmarkEnd w:id="344"/>
          </w:p>
        </w:tc>
        <w:tc>
          <w:tcPr>
            <w:tcW w:w="795" w:type="pct"/>
            <w:vAlign w:val="center"/>
          </w:tcPr>
          <w:p w:rsidR="00C560FF" w:rsidRPr="00912595" w:rsidRDefault="00C560FF" w:rsidP="00C560FF">
            <w:pPr>
              <w:pStyle w:val="Tablehead"/>
              <w:rPr>
                <w:sz w:val="20"/>
              </w:rPr>
            </w:pPr>
            <w:bookmarkStart w:id="345" w:name="lt_pId1133"/>
            <w:r w:rsidRPr="00912595">
              <w:rPr>
                <w:sz w:val="20"/>
              </w:rPr>
              <w:t>100RB+100RB</w:t>
            </w:r>
            <w:bookmarkEnd w:id="345"/>
            <w:r w:rsidRPr="00912595">
              <w:rPr>
                <w:sz w:val="20"/>
              </w:rPr>
              <w:br/>
            </w:r>
            <w:bookmarkStart w:id="346" w:name="lt_pId1134"/>
            <w:r w:rsidRPr="00912595">
              <w:rPr>
                <w:sz w:val="20"/>
              </w:rPr>
              <w:t>(20 MHz + 20 MHz)</w:t>
            </w:r>
            <w:bookmarkEnd w:id="346"/>
          </w:p>
        </w:tc>
        <w:tc>
          <w:tcPr>
            <w:tcW w:w="619" w:type="pct"/>
          </w:tcPr>
          <w:p w:rsidR="00C560FF" w:rsidRPr="00912595" w:rsidRDefault="00F31A69" w:rsidP="00C560FF">
            <w:pPr>
              <w:pStyle w:val="Tablehead"/>
              <w:rPr>
                <w:sz w:val="20"/>
              </w:rPr>
            </w:pPr>
            <w:r>
              <w:rPr>
                <w:rFonts w:hint="eastAsia"/>
                <w:sz w:val="20"/>
                <w:lang w:eastAsia="zh-CN"/>
              </w:rPr>
              <w:t>最大聚合带宽</w:t>
            </w:r>
            <w:r w:rsidR="00C560FF" w:rsidRPr="00912595">
              <w:rPr>
                <w:sz w:val="20"/>
              </w:rPr>
              <w:br/>
            </w:r>
            <w:bookmarkStart w:id="347" w:name="lt_pId1136"/>
            <w:r w:rsidR="00C560FF" w:rsidRPr="00912595">
              <w:rPr>
                <w:sz w:val="20"/>
              </w:rPr>
              <w:t>(MHz)</w:t>
            </w:r>
            <w:bookmarkEnd w:id="347"/>
          </w:p>
        </w:tc>
        <w:tc>
          <w:tcPr>
            <w:tcW w:w="685" w:type="pct"/>
            <w:vAlign w:val="center"/>
          </w:tcPr>
          <w:p w:rsidR="00C560FF" w:rsidRPr="00912595" w:rsidRDefault="00F31A69" w:rsidP="00C560FF">
            <w:pPr>
              <w:pStyle w:val="Tablehead"/>
              <w:rPr>
                <w:sz w:val="20"/>
                <w:lang w:eastAsia="zh-CN"/>
              </w:rPr>
            </w:pPr>
            <w:r>
              <w:rPr>
                <w:rFonts w:hint="eastAsia"/>
                <w:sz w:val="20"/>
                <w:lang w:eastAsia="zh-CN"/>
              </w:rPr>
              <w:t>带宽组合集</w:t>
            </w:r>
          </w:p>
        </w:tc>
      </w:tr>
      <w:tr w:rsidR="00C560FF" w:rsidRPr="00912595" w:rsidTr="00C560FF">
        <w:trPr>
          <w:jc w:val="center"/>
        </w:trPr>
        <w:tc>
          <w:tcPr>
            <w:tcW w:w="733" w:type="pct"/>
            <w:vAlign w:val="center"/>
          </w:tcPr>
          <w:p w:rsidR="00C560FF" w:rsidRPr="00912595" w:rsidRDefault="00C560FF" w:rsidP="00C560FF">
            <w:pPr>
              <w:pStyle w:val="Tabletext"/>
              <w:jc w:val="center"/>
              <w:rPr>
                <w:sz w:val="20"/>
              </w:rPr>
            </w:pPr>
            <w:bookmarkStart w:id="348" w:name="lt_pId1138"/>
            <w:r w:rsidRPr="00912595">
              <w:rPr>
                <w:sz w:val="20"/>
              </w:rPr>
              <w:t>CA_1C</w:t>
            </w:r>
            <w:bookmarkEnd w:id="348"/>
          </w:p>
        </w:tc>
        <w:tc>
          <w:tcPr>
            <w:tcW w:w="741" w:type="pct"/>
            <w:vAlign w:val="center"/>
          </w:tcPr>
          <w:p w:rsidR="00C560FF" w:rsidRPr="00912595" w:rsidRDefault="00C560FF" w:rsidP="00C560FF">
            <w:pPr>
              <w:pStyle w:val="Tabletext"/>
              <w:jc w:val="center"/>
              <w:rPr>
                <w:sz w:val="20"/>
              </w:rPr>
            </w:pPr>
          </w:p>
        </w:tc>
        <w:tc>
          <w:tcPr>
            <w:tcW w:w="687" w:type="pct"/>
            <w:vAlign w:val="center"/>
          </w:tcPr>
          <w:p w:rsidR="00C560FF" w:rsidRPr="00912595" w:rsidRDefault="00C4136D" w:rsidP="00C560FF">
            <w:pPr>
              <w:pStyle w:val="Tabletext"/>
              <w:jc w:val="center"/>
              <w:rPr>
                <w:sz w:val="20"/>
              </w:rPr>
            </w:pPr>
            <w:r>
              <w:rPr>
                <w:sz w:val="20"/>
              </w:rPr>
              <w:t>是</w:t>
            </w:r>
          </w:p>
        </w:tc>
        <w:tc>
          <w:tcPr>
            <w:tcW w:w="741" w:type="pct"/>
          </w:tcPr>
          <w:p w:rsidR="00C560FF" w:rsidRPr="00912595" w:rsidRDefault="00C560FF" w:rsidP="00C560FF">
            <w:pPr>
              <w:pStyle w:val="Tabletext"/>
              <w:jc w:val="center"/>
              <w:rPr>
                <w:sz w:val="20"/>
              </w:rPr>
            </w:pPr>
          </w:p>
        </w:tc>
        <w:tc>
          <w:tcPr>
            <w:tcW w:w="795" w:type="pct"/>
            <w:vAlign w:val="center"/>
          </w:tcPr>
          <w:p w:rsidR="00C560FF" w:rsidRPr="00912595" w:rsidRDefault="00C4136D" w:rsidP="00C560FF">
            <w:pPr>
              <w:pStyle w:val="Tabletext"/>
              <w:jc w:val="center"/>
              <w:rPr>
                <w:sz w:val="20"/>
              </w:rPr>
            </w:pPr>
            <w:r>
              <w:rPr>
                <w:sz w:val="20"/>
              </w:rPr>
              <w:t>是</w:t>
            </w:r>
          </w:p>
        </w:tc>
        <w:tc>
          <w:tcPr>
            <w:tcW w:w="619" w:type="pct"/>
          </w:tcPr>
          <w:p w:rsidR="00C560FF" w:rsidRPr="00912595" w:rsidRDefault="00C560FF" w:rsidP="00C560FF">
            <w:pPr>
              <w:pStyle w:val="Tabletext"/>
              <w:jc w:val="center"/>
              <w:rPr>
                <w:sz w:val="20"/>
              </w:rPr>
            </w:pPr>
            <w:r w:rsidRPr="00912595">
              <w:rPr>
                <w:sz w:val="20"/>
              </w:rPr>
              <w:t>40</w:t>
            </w:r>
          </w:p>
        </w:tc>
        <w:tc>
          <w:tcPr>
            <w:tcW w:w="685" w:type="pct"/>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13"/>
          <w:jc w:val="center"/>
        </w:trPr>
        <w:tc>
          <w:tcPr>
            <w:tcW w:w="733" w:type="pct"/>
            <w:vAlign w:val="center"/>
          </w:tcPr>
          <w:p w:rsidR="00C560FF" w:rsidRPr="00912595" w:rsidRDefault="00C560FF" w:rsidP="00C560FF">
            <w:pPr>
              <w:pStyle w:val="Tabletext"/>
              <w:jc w:val="center"/>
              <w:rPr>
                <w:sz w:val="20"/>
              </w:rPr>
            </w:pPr>
            <w:bookmarkStart w:id="349" w:name="lt_pId1143"/>
            <w:r w:rsidRPr="00912595">
              <w:rPr>
                <w:sz w:val="20"/>
              </w:rPr>
              <w:t>CA_7C</w:t>
            </w:r>
            <w:bookmarkEnd w:id="349"/>
          </w:p>
        </w:tc>
        <w:tc>
          <w:tcPr>
            <w:tcW w:w="741" w:type="pct"/>
            <w:vAlign w:val="center"/>
          </w:tcPr>
          <w:p w:rsidR="00C560FF" w:rsidRPr="00912595" w:rsidRDefault="00C560FF" w:rsidP="00C560FF">
            <w:pPr>
              <w:pStyle w:val="Tabletext"/>
              <w:jc w:val="center"/>
              <w:rPr>
                <w:sz w:val="20"/>
              </w:rPr>
            </w:pPr>
          </w:p>
        </w:tc>
        <w:tc>
          <w:tcPr>
            <w:tcW w:w="687" w:type="pct"/>
            <w:vAlign w:val="center"/>
          </w:tcPr>
          <w:p w:rsidR="00C560FF" w:rsidRPr="00912595" w:rsidRDefault="00C4136D" w:rsidP="00C560FF">
            <w:pPr>
              <w:pStyle w:val="Tabletext"/>
              <w:jc w:val="center"/>
              <w:rPr>
                <w:sz w:val="20"/>
              </w:rPr>
            </w:pPr>
            <w:r>
              <w:rPr>
                <w:sz w:val="20"/>
              </w:rPr>
              <w:t>是</w:t>
            </w:r>
          </w:p>
        </w:tc>
        <w:tc>
          <w:tcPr>
            <w:tcW w:w="741" w:type="pct"/>
          </w:tcPr>
          <w:p w:rsidR="00C560FF" w:rsidRPr="00912595" w:rsidRDefault="00C560FF" w:rsidP="00C560FF">
            <w:pPr>
              <w:pStyle w:val="Tabletext"/>
              <w:jc w:val="center"/>
              <w:rPr>
                <w:sz w:val="20"/>
              </w:rPr>
            </w:pPr>
          </w:p>
        </w:tc>
        <w:tc>
          <w:tcPr>
            <w:tcW w:w="795" w:type="pct"/>
            <w:vAlign w:val="center"/>
          </w:tcPr>
          <w:p w:rsidR="00C560FF" w:rsidRPr="00912595" w:rsidRDefault="00C4136D" w:rsidP="00C560FF">
            <w:pPr>
              <w:pStyle w:val="Tabletext"/>
              <w:jc w:val="center"/>
              <w:rPr>
                <w:sz w:val="20"/>
              </w:rPr>
            </w:pPr>
            <w:r>
              <w:rPr>
                <w:sz w:val="20"/>
              </w:rPr>
              <w:t>是</w:t>
            </w:r>
          </w:p>
        </w:tc>
        <w:tc>
          <w:tcPr>
            <w:tcW w:w="619" w:type="pct"/>
          </w:tcPr>
          <w:p w:rsidR="00C560FF" w:rsidRPr="00912595" w:rsidRDefault="00C560FF" w:rsidP="00C560FF">
            <w:pPr>
              <w:pStyle w:val="Tabletext"/>
              <w:jc w:val="center"/>
              <w:rPr>
                <w:sz w:val="20"/>
              </w:rPr>
            </w:pPr>
            <w:r w:rsidRPr="00912595">
              <w:rPr>
                <w:sz w:val="20"/>
              </w:rPr>
              <w:t>40</w:t>
            </w:r>
          </w:p>
        </w:tc>
        <w:tc>
          <w:tcPr>
            <w:tcW w:w="685" w:type="pct"/>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13"/>
          <w:jc w:val="center"/>
        </w:trPr>
        <w:tc>
          <w:tcPr>
            <w:tcW w:w="733" w:type="pct"/>
            <w:vAlign w:val="center"/>
          </w:tcPr>
          <w:p w:rsidR="00C560FF" w:rsidRPr="00912595" w:rsidRDefault="00C560FF" w:rsidP="00C560FF">
            <w:pPr>
              <w:pStyle w:val="Tabletext"/>
              <w:jc w:val="center"/>
              <w:rPr>
                <w:sz w:val="20"/>
              </w:rPr>
            </w:pPr>
            <w:bookmarkStart w:id="350" w:name="lt_pId1148"/>
            <w:r w:rsidRPr="00912595">
              <w:rPr>
                <w:sz w:val="20"/>
              </w:rPr>
              <w:t>CA_38C</w:t>
            </w:r>
            <w:bookmarkEnd w:id="350"/>
          </w:p>
        </w:tc>
        <w:tc>
          <w:tcPr>
            <w:tcW w:w="741" w:type="pct"/>
            <w:vAlign w:val="center"/>
          </w:tcPr>
          <w:p w:rsidR="00C560FF" w:rsidRPr="00912595" w:rsidRDefault="00C560FF" w:rsidP="00C560FF">
            <w:pPr>
              <w:pStyle w:val="Tabletext"/>
              <w:jc w:val="center"/>
              <w:rPr>
                <w:sz w:val="20"/>
              </w:rPr>
            </w:pPr>
          </w:p>
        </w:tc>
        <w:tc>
          <w:tcPr>
            <w:tcW w:w="687" w:type="pct"/>
            <w:vAlign w:val="center"/>
          </w:tcPr>
          <w:p w:rsidR="00C560FF" w:rsidRPr="00912595" w:rsidRDefault="00C4136D" w:rsidP="00C560FF">
            <w:pPr>
              <w:pStyle w:val="Tabletext"/>
              <w:jc w:val="center"/>
              <w:rPr>
                <w:sz w:val="20"/>
              </w:rPr>
            </w:pPr>
            <w:r>
              <w:rPr>
                <w:sz w:val="20"/>
              </w:rPr>
              <w:t>是</w:t>
            </w:r>
          </w:p>
        </w:tc>
        <w:tc>
          <w:tcPr>
            <w:tcW w:w="741" w:type="pct"/>
          </w:tcPr>
          <w:p w:rsidR="00C560FF" w:rsidRPr="00912595" w:rsidRDefault="00C560FF" w:rsidP="00C560FF">
            <w:pPr>
              <w:pStyle w:val="Tabletext"/>
              <w:jc w:val="center"/>
              <w:rPr>
                <w:sz w:val="20"/>
              </w:rPr>
            </w:pPr>
          </w:p>
        </w:tc>
        <w:tc>
          <w:tcPr>
            <w:tcW w:w="795" w:type="pct"/>
            <w:vAlign w:val="center"/>
          </w:tcPr>
          <w:p w:rsidR="00C560FF" w:rsidRPr="00912595" w:rsidRDefault="00C4136D" w:rsidP="00C560FF">
            <w:pPr>
              <w:pStyle w:val="Tabletext"/>
              <w:jc w:val="center"/>
              <w:rPr>
                <w:sz w:val="20"/>
              </w:rPr>
            </w:pPr>
            <w:r>
              <w:rPr>
                <w:sz w:val="20"/>
              </w:rPr>
              <w:t>是</w:t>
            </w:r>
          </w:p>
        </w:tc>
        <w:tc>
          <w:tcPr>
            <w:tcW w:w="619" w:type="pct"/>
          </w:tcPr>
          <w:p w:rsidR="00C560FF" w:rsidRPr="00912595" w:rsidRDefault="00C560FF" w:rsidP="00C560FF">
            <w:pPr>
              <w:pStyle w:val="Tabletext"/>
              <w:jc w:val="center"/>
              <w:rPr>
                <w:sz w:val="20"/>
              </w:rPr>
            </w:pPr>
            <w:r w:rsidRPr="00912595">
              <w:rPr>
                <w:sz w:val="20"/>
              </w:rPr>
              <w:t>40</w:t>
            </w:r>
          </w:p>
        </w:tc>
        <w:tc>
          <w:tcPr>
            <w:tcW w:w="685" w:type="pct"/>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13"/>
          <w:jc w:val="center"/>
        </w:trPr>
        <w:tc>
          <w:tcPr>
            <w:tcW w:w="733" w:type="pct"/>
            <w:vAlign w:val="center"/>
          </w:tcPr>
          <w:p w:rsidR="00C560FF" w:rsidRPr="00912595" w:rsidRDefault="00C560FF" w:rsidP="00C560FF">
            <w:pPr>
              <w:pStyle w:val="Tabletext"/>
              <w:jc w:val="center"/>
              <w:rPr>
                <w:sz w:val="20"/>
              </w:rPr>
            </w:pPr>
            <w:bookmarkStart w:id="351" w:name="lt_pId1153"/>
            <w:r w:rsidRPr="00912595">
              <w:rPr>
                <w:sz w:val="20"/>
              </w:rPr>
              <w:t>CA_40C</w:t>
            </w:r>
            <w:bookmarkEnd w:id="351"/>
          </w:p>
        </w:tc>
        <w:tc>
          <w:tcPr>
            <w:tcW w:w="741" w:type="pct"/>
            <w:vAlign w:val="center"/>
          </w:tcPr>
          <w:p w:rsidR="00C560FF" w:rsidRPr="00912595" w:rsidRDefault="00C4136D" w:rsidP="00C560FF">
            <w:pPr>
              <w:pStyle w:val="Tabletext"/>
              <w:jc w:val="center"/>
              <w:rPr>
                <w:sz w:val="20"/>
              </w:rPr>
            </w:pPr>
            <w:r>
              <w:rPr>
                <w:sz w:val="20"/>
              </w:rPr>
              <w:t>是</w:t>
            </w:r>
          </w:p>
        </w:tc>
        <w:tc>
          <w:tcPr>
            <w:tcW w:w="687" w:type="pct"/>
            <w:vAlign w:val="center"/>
          </w:tcPr>
          <w:p w:rsidR="00C560FF" w:rsidRPr="00912595" w:rsidRDefault="00C4136D" w:rsidP="00C560FF">
            <w:pPr>
              <w:pStyle w:val="Tabletext"/>
              <w:jc w:val="center"/>
              <w:rPr>
                <w:sz w:val="20"/>
              </w:rPr>
            </w:pPr>
            <w:r>
              <w:rPr>
                <w:sz w:val="20"/>
              </w:rPr>
              <w:t>是</w:t>
            </w:r>
          </w:p>
        </w:tc>
        <w:tc>
          <w:tcPr>
            <w:tcW w:w="741" w:type="pct"/>
          </w:tcPr>
          <w:p w:rsidR="00C560FF" w:rsidRPr="00912595" w:rsidRDefault="00C560FF" w:rsidP="00C560FF">
            <w:pPr>
              <w:pStyle w:val="Tabletext"/>
              <w:jc w:val="center"/>
              <w:rPr>
                <w:sz w:val="20"/>
              </w:rPr>
            </w:pPr>
          </w:p>
        </w:tc>
        <w:tc>
          <w:tcPr>
            <w:tcW w:w="795" w:type="pct"/>
            <w:vAlign w:val="center"/>
          </w:tcPr>
          <w:p w:rsidR="00C560FF" w:rsidRPr="00912595" w:rsidRDefault="00C4136D" w:rsidP="00C560FF">
            <w:pPr>
              <w:pStyle w:val="Tabletext"/>
              <w:jc w:val="center"/>
              <w:rPr>
                <w:sz w:val="20"/>
              </w:rPr>
            </w:pPr>
            <w:r>
              <w:rPr>
                <w:sz w:val="20"/>
              </w:rPr>
              <w:t>是</w:t>
            </w:r>
          </w:p>
        </w:tc>
        <w:tc>
          <w:tcPr>
            <w:tcW w:w="619" w:type="pct"/>
          </w:tcPr>
          <w:p w:rsidR="00C560FF" w:rsidRPr="00912595" w:rsidRDefault="00C560FF" w:rsidP="00C560FF">
            <w:pPr>
              <w:pStyle w:val="Tabletext"/>
              <w:jc w:val="center"/>
              <w:rPr>
                <w:sz w:val="20"/>
              </w:rPr>
            </w:pPr>
            <w:r w:rsidRPr="00912595">
              <w:rPr>
                <w:sz w:val="20"/>
              </w:rPr>
              <w:t>40</w:t>
            </w:r>
          </w:p>
        </w:tc>
        <w:tc>
          <w:tcPr>
            <w:tcW w:w="685" w:type="pct"/>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13"/>
          <w:jc w:val="center"/>
        </w:trPr>
        <w:tc>
          <w:tcPr>
            <w:tcW w:w="733" w:type="pct"/>
            <w:tcBorders>
              <w:bottom w:val="single" w:sz="4" w:space="0" w:color="auto"/>
            </w:tcBorders>
            <w:vAlign w:val="center"/>
          </w:tcPr>
          <w:p w:rsidR="00C560FF" w:rsidRPr="00912595" w:rsidRDefault="00C560FF" w:rsidP="00C560FF">
            <w:pPr>
              <w:pStyle w:val="Tabletext"/>
              <w:jc w:val="center"/>
              <w:rPr>
                <w:sz w:val="20"/>
              </w:rPr>
            </w:pPr>
            <w:bookmarkStart w:id="352" w:name="lt_pId1159"/>
            <w:r w:rsidRPr="00912595">
              <w:rPr>
                <w:sz w:val="20"/>
              </w:rPr>
              <w:t>CA_41C</w:t>
            </w:r>
            <w:bookmarkEnd w:id="352"/>
          </w:p>
        </w:tc>
        <w:tc>
          <w:tcPr>
            <w:tcW w:w="741" w:type="pct"/>
            <w:tcBorders>
              <w:bottom w:val="single" w:sz="4" w:space="0" w:color="auto"/>
            </w:tcBorders>
            <w:vAlign w:val="center"/>
          </w:tcPr>
          <w:p w:rsidR="00C560FF" w:rsidRPr="00912595" w:rsidRDefault="00C4136D" w:rsidP="00C560FF">
            <w:pPr>
              <w:pStyle w:val="Tabletext"/>
              <w:jc w:val="center"/>
              <w:rPr>
                <w:sz w:val="20"/>
              </w:rPr>
            </w:pPr>
            <w:r>
              <w:rPr>
                <w:sz w:val="20"/>
              </w:rPr>
              <w:t>是</w:t>
            </w:r>
          </w:p>
        </w:tc>
        <w:tc>
          <w:tcPr>
            <w:tcW w:w="687" w:type="pct"/>
            <w:tcBorders>
              <w:bottom w:val="single" w:sz="4" w:space="0" w:color="auto"/>
            </w:tcBorders>
            <w:vAlign w:val="center"/>
          </w:tcPr>
          <w:p w:rsidR="00C560FF" w:rsidRPr="00912595" w:rsidRDefault="00C4136D" w:rsidP="00C560FF">
            <w:pPr>
              <w:pStyle w:val="Tabletext"/>
              <w:jc w:val="center"/>
              <w:rPr>
                <w:sz w:val="20"/>
              </w:rPr>
            </w:pPr>
            <w:r>
              <w:rPr>
                <w:sz w:val="20"/>
              </w:rPr>
              <w:t>是</w:t>
            </w:r>
          </w:p>
        </w:tc>
        <w:tc>
          <w:tcPr>
            <w:tcW w:w="741" w:type="pct"/>
            <w:tcBorders>
              <w:bottom w:val="single" w:sz="4" w:space="0" w:color="auto"/>
            </w:tcBorders>
          </w:tcPr>
          <w:p w:rsidR="00C560FF" w:rsidRPr="00912595" w:rsidRDefault="00C4136D" w:rsidP="00C560FF">
            <w:pPr>
              <w:pStyle w:val="Tabletext"/>
              <w:jc w:val="center"/>
              <w:rPr>
                <w:sz w:val="20"/>
              </w:rPr>
            </w:pPr>
            <w:r>
              <w:rPr>
                <w:sz w:val="20"/>
              </w:rPr>
              <w:t>是</w:t>
            </w:r>
          </w:p>
        </w:tc>
        <w:tc>
          <w:tcPr>
            <w:tcW w:w="795" w:type="pct"/>
            <w:tcBorders>
              <w:bottom w:val="single" w:sz="4" w:space="0" w:color="auto"/>
            </w:tcBorders>
            <w:vAlign w:val="center"/>
          </w:tcPr>
          <w:p w:rsidR="00C560FF" w:rsidRPr="00912595" w:rsidRDefault="00C4136D" w:rsidP="00C560FF">
            <w:pPr>
              <w:pStyle w:val="Tabletext"/>
              <w:jc w:val="center"/>
              <w:rPr>
                <w:sz w:val="20"/>
              </w:rPr>
            </w:pPr>
            <w:r>
              <w:rPr>
                <w:sz w:val="20"/>
              </w:rPr>
              <w:t>是</w:t>
            </w:r>
          </w:p>
        </w:tc>
        <w:tc>
          <w:tcPr>
            <w:tcW w:w="619" w:type="pct"/>
            <w:tcBorders>
              <w:bottom w:val="single" w:sz="4" w:space="0" w:color="auto"/>
            </w:tcBorders>
          </w:tcPr>
          <w:p w:rsidR="00C560FF" w:rsidRPr="00912595" w:rsidRDefault="00C560FF" w:rsidP="00C560FF">
            <w:pPr>
              <w:pStyle w:val="Tabletext"/>
              <w:jc w:val="center"/>
              <w:rPr>
                <w:sz w:val="20"/>
              </w:rPr>
            </w:pPr>
            <w:r w:rsidRPr="00912595">
              <w:rPr>
                <w:sz w:val="20"/>
              </w:rPr>
              <w:t>40</w:t>
            </w:r>
          </w:p>
        </w:tc>
        <w:tc>
          <w:tcPr>
            <w:tcW w:w="685" w:type="pct"/>
            <w:tcBorders>
              <w:bottom w:val="single" w:sz="4" w:space="0" w:color="auto"/>
            </w:tcBorders>
          </w:tcPr>
          <w:p w:rsidR="00C560FF" w:rsidRPr="00912595" w:rsidRDefault="00C560FF" w:rsidP="00C560FF">
            <w:pPr>
              <w:pStyle w:val="Tabletext"/>
              <w:jc w:val="center"/>
              <w:rPr>
                <w:sz w:val="20"/>
              </w:rPr>
            </w:pPr>
            <w:r w:rsidRPr="00912595">
              <w:rPr>
                <w:sz w:val="20"/>
              </w:rPr>
              <w:t>0</w:t>
            </w:r>
          </w:p>
        </w:tc>
      </w:tr>
      <w:tr w:rsidR="00C560FF" w:rsidRPr="00E81D07" w:rsidTr="00C560FF">
        <w:trPr>
          <w:trHeight w:val="213"/>
          <w:jc w:val="center"/>
        </w:trPr>
        <w:tc>
          <w:tcPr>
            <w:tcW w:w="5000" w:type="pct"/>
            <w:gridSpan w:val="7"/>
            <w:tcBorders>
              <w:left w:val="nil"/>
              <w:bottom w:val="nil"/>
              <w:right w:val="nil"/>
            </w:tcBorders>
            <w:vAlign w:val="center"/>
          </w:tcPr>
          <w:p w:rsidR="00C560FF" w:rsidRPr="00912595" w:rsidRDefault="00E8143E" w:rsidP="00C560FF">
            <w:pPr>
              <w:pStyle w:val="TableLegendNote"/>
              <w:rPr>
                <w:sz w:val="20"/>
                <w:lang w:eastAsia="zh-CN"/>
              </w:rPr>
            </w:pPr>
            <w:bookmarkStart w:id="353" w:name="lt_pId1166"/>
            <w:r>
              <w:rPr>
                <w:sz w:val="20"/>
                <w:lang w:eastAsia="zh-CN"/>
              </w:rPr>
              <w:t>注</w:t>
            </w:r>
            <w:r w:rsidR="00C560FF" w:rsidRPr="009268ED">
              <w:rPr>
                <w:sz w:val="20"/>
                <w:lang w:val="fr-FR" w:eastAsia="zh-CN"/>
              </w:rPr>
              <w:t>1 –</w:t>
            </w:r>
            <w:bookmarkEnd w:id="353"/>
            <w:r w:rsidR="00710B15" w:rsidRPr="009268ED">
              <w:rPr>
                <w:sz w:val="20"/>
                <w:lang w:val="fr-FR" w:eastAsia="zh-CN"/>
              </w:rPr>
              <w:t xml:space="preserve"> </w:t>
            </w:r>
            <w:r w:rsidR="00E81D07" w:rsidRPr="009268ED">
              <w:rPr>
                <w:rFonts w:hint="eastAsia"/>
                <w:sz w:val="20"/>
                <w:lang w:val="fr-FR" w:eastAsia="zh-CN"/>
              </w:rPr>
              <w:t>CA</w:t>
            </w:r>
            <w:r w:rsidR="00E81D07">
              <w:rPr>
                <w:rFonts w:hint="eastAsia"/>
                <w:sz w:val="20"/>
                <w:lang w:eastAsia="zh-CN"/>
              </w:rPr>
              <w:t>配置指的是</w:t>
            </w:r>
            <w:r w:rsidR="00E81D07" w:rsidRPr="00E81D07">
              <w:rPr>
                <w:rFonts w:hint="eastAsia"/>
                <w:sz w:val="20"/>
                <w:lang w:eastAsia="zh-CN"/>
              </w:rPr>
              <w:t>表</w:t>
            </w:r>
            <w:r w:rsidR="00E81D07" w:rsidRPr="009268ED">
              <w:rPr>
                <w:rFonts w:hint="eastAsia"/>
                <w:sz w:val="20"/>
                <w:lang w:val="fr-FR" w:eastAsia="zh-CN"/>
              </w:rPr>
              <w:t>1.1.2-4</w:t>
            </w:r>
            <w:r w:rsidR="00E81D07" w:rsidRPr="009268ED">
              <w:rPr>
                <w:rFonts w:hint="eastAsia"/>
                <w:sz w:val="20"/>
                <w:lang w:val="fr-FR" w:eastAsia="zh-CN"/>
              </w:rPr>
              <w:t>（</w:t>
            </w:r>
            <w:r w:rsidR="00E81D07" w:rsidRPr="00E81D07">
              <w:rPr>
                <w:rFonts w:hint="eastAsia"/>
                <w:sz w:val="20"/>
                <w:lang w:eastAsia="zh-CN"/>
              </w:rPr>
              <w:t>索引字母</w:t>
            </w:r>
            <w:r w:rsidR="00E81D07" w:rsidRPr="009268ED">
              <w:rPr>
                <w:rFonts w:hint="eastAsia"/>
                <w:sz w:val="20"/>
                <w:lang w:val="fr-FR" w:eastAsia="zh-CN"/>
              </w:rPr>
              <w:t>）</w:t>
            </w:r>
            <w:r w:rsidR="00E81D07">
              <w:rPr>
                <w:rFonts w:hint="eastAsia"/>
                <w:sz w:val="20"/>
                <w:lang w:eastAsia="zh-CN"/>
              </w:rPr>
              <w:t>中规定的工作频段和</w:t>
            </w:r>
            <w:r w:rsidR="00E81D07" w:rsidRPr="00E81D07">
              <w:rPr>
                <w:rFonts w:hint="eastAsia"/>
                <w:sz w:val="20"/>
                <w:lang w:eastAsia="zh-CN"/>
              </w:rPr>
              <w:t>CA</w:t>
            </w:r>
            <w:r w:rsidR="00E81D07">
              <w:rPr>
                <w:rFonts w:hint="eastAsia"/>
                <w:sz w:val="20"/>
                <w:lang w:eastAsia="zh-CN"/>
              </w:rPr>
              <w:t>带宽分类。工作频段缺少</w:t>
            </w:r>
            <w:r w:rsidR="00E81D07" w:rsidRPr="00E81D07">
              <w:rPr>
                <w:rFonts w:hint="eastAsia"/>
                <w:sz w:val="20"/>
                <w:lang w:eastAsia="zh-CN"/>
              </w:rPr>
              <w:t>CA</w:t>
            </w:r>
            <w:r w:rsidR="00E81D07" w:rsidRPr="00E81D07">
              <w:rPr>
                <w:rFonts w:hint="eastAsia"/>
                <w:sz w:val="20"/>
                <w:lang w:eastAsia="zh-CN"/>
              </w:rPr>
              <w:t>带宽</w:t>
            </w:r>
            <w:r w:rsidR="00E81D07">
              <w:rPr>
                <w:rFonts w:hint="eastAsia"/>
                <w:sz w:val="20"/>
                <w:lang w:eastAsia="zh-CN"/>
              </w:rPr>
              <w:t>分</w:t>
            </w:r>
            <w:r w:rsidR="00E81D07" w:rsidRPr="00E81D07">
              <w:rPr>
                <w:rFonts w:hint="eastAsia"/>
                <w:sz w:val="20"/>
                <w:lang w:eastAsia="zh-CN"/>
              </w:rPr>
              <w:t>类意味着</w:t>
            </w:r>
            <w:r w:rsidR="00E81D07">
              <w:rPr>
                <w:rFonts w:hint="eastAsia"/>
                <w:sz w:val="20"/>
                <w:lang w:eastAsia="zh-CN"/>
              </w:rPr>
              <w:t>支持所有分类</w:t>
            </w:r>
            <w:r w:rsidR="00E81D07" w:rsidRPr="00E81D07">
              <w:rPr>
                <w:rFonts w:hint="eastAsia"/>
                <w:sz w:val="20"/>
                <w:lang w:eastAsia="zh-CN"/>
              </w:rPr>
              <w:t>。</w:t>
            </w:r>
          </w:p>
          <w:p w:rsidR="00C560FF" w:rsidRPr="00912595" w:rsidRDefault="00E8143E" w:rsidP="00E81D07">
            <w:pPr>
              <w:pStyle w:val="TableLegendNote"/>
              <w:rPr>
                <w:sz w:val="20"/>
                <w:lang w:eastAsia="zh-CN"/>
              </w:rPr>
            </w:pPr>
            <w:bookmarkStart w:id="354" w:name="lt_pId1168"/>
            <w:r>
              <w:rPr>
                <w:sz w:val="20"/>
                <w:lang w:eastAsia="zh-CN"/>
              </w:rPr>
              <w:t>注</w:t>
            </w:r>
            <w:r w:rsidR="00C560FF" w:rsidRPr="00912595">
              <w:rPr>
                <w:sz w:val="20"/>
                <w:lang w:eastAsia="zh-CN"/>
              </w:rPr>
              <w:t xml:space="preserve">2 – </w:t>
            </w:r>
            <w:bookmarkEnd w:id="354"/>
            <w:r w:rsidR="00E81D07">
              <w:rPr>
                <w:rFonts w:hint="eastAsia"/>
                <w:sz w:val="20"/>
                <w:lang w:eastAsia="zh-CN"/>
              </w:rPr>
              <w:t>对支持的</w:t>
            </w:r>
            <w:r w:rsidR="00E81D07">
              <w:rPr>
                <w:rFonts w:hint="eastAsia"/>
                <w:sz w:val="20"/>
                <w:lang w:eastAsia="zh-CN"/>
              </w:rPr>
              <w:t>C</w:t>
            </w:r>
            <w:r w:rsidR="00E81D07" w:rsidRPr="00E81D07">
              <w:rPr>
                <w:rFonts w:hint="eastAsia"/>
                <w:sz w:val="20"/>
                <w:lang w:eastAsia="zh-CN"/>
              </w:rPr>
              <w:t>C</w:t>
            </w:r>
            <w:r w:rsidR="00E81D07" w:rsidRPr="00E81D07">
              <w:rPr>
                <w:rFonts w:hint="eastAsia"/>
                <w:sz w:val="20"/>
                <w:lang w:eastAsia="zh-CN"/>
              </w:rPr>
              <w:t>带宽组合</w:t>
            </w:r>
            <w:r w:rsidR="00E81D07">
              <w:rPr>
                <w:rFonts w:hint="eastAsia"/>
                <w:sz w:val="20"/>
                <w:lang w:eastAsia="zh-CN"/>
              </w:rPr>
              <w:t>，</w:t>
            </w:r>
            <w:r w:rsidR="00E81D07" w:rsidRPr="00E81D07">
              <w:rPr>
                <w:rFonts w:hint="eastAsia"/>
                <w:sz w:val="20"/>
                <w:lang w:eastAsia="zh-CN"/>
              </w:rPr>
              <w:t>CC</w:t>
            </w:r>
            <w:r w:rsidR="00E81D07" w:rsidRPr="00E81D07">
              <w:rPr>
                <w:rFonts w:hint="eastAsia"/>
                <w:sz w:val="20"/>
                <w:lang w:eastAsia="zh-CN"/>
              </w:rPr>
              <w:t>下行</w:t>
            </w:r>
            <w:r w:rsidR="00E81D07">
              <w:rPr>
                <w:rFonts w:hint="eastAsia"/>
                <w:sz w:val="20"/>
                <w:lang w:eastAsia="zh-CN"/>
              </w:rPr>
              <w:t>链路</w:t>
            </w:r>
            <w:r w:rsidR="00E81D07" w:rsidRPr="00E81D07">
              <w:rPr>
                <w:rFonts w:hint="eastAsia"/>
                <w:sz w:val="20"/>
                <w:lang w:eastAsia="zh-CN"/>
              </w:rPr>
              <w:t>和上行</w:t>
            </w:r>
            <w:r w:rsidR="00E81D07">
              <w:rPr>
                <w:rFonts w:hint="eastAsia"/>
                <w:sz w:val="20"/>
                <w:lang w:eastAsia="zh-CN"/>
              </w:rPr>
              <w:t>链路</w:t>
            </w:r>
            <w:r w:rsidR="00E81D07" w:rsidRPr="00E81D07">
              <w:rPr>
                <w:rFonts w:hint="eastAsia"/>
                <w:sz w:val="20"/>
                <w:lang w:eastAsia="zh-CN"/>
              </w:rPr>
              <w:t>带宽是相等的。</w:t>
            </w:r>
          </w:p>
        </w:tc>
      </w:tr>
    </w:tbl>
    <w:p w:rsidR="00710B15" w:rsidRDefault="00710B15" w:rsidP="00710B15">
      <w:pPr>
        <w:rPr>
          <w:lang w:val="en-US" w:eastAsia="zh-CN"/>
        </w:rPr>
      </w:pPr>
      <w:bookmarkStart w:id="355" w:name="lt_pId1169"/>
    </w:p>
    <w:p w:rsidR="00C560FF" w:rsidRPr="00912595" w:rsidRDefault="00651DCC" w:rsidP="00C560FF">
      <w:pPr>
        <w:pStyle w:val="TableNo"/>
        <w:rPr>
          <w:lang w:val="en-US" w:eastAsia="zh-CN"/>
        </w:rPr>
      </w:pPr>
      <w:r>
        <w:rPr>
          <w:lang w:val="en-US" w:eastAsia="zh-CN"/>
        </w:rPr>
        <w:t>表</w:t>
      </w:r>
      <w:r w:rsidR="00C560FF" w:rsidRPr="00912595">
        <w:rPr>
          <w:lang w:val="en-US" w:eastAsia="zh-CN"/>
        </w:rPr>
        <w:t>1.1.2-2</w:t>
      </w:r>
      <w:bookmarkEnd w:id="355"/>
    </w:p>
    <w:p w:rsidR="00C560FF" w:rsidRPr="00912595" w:rsidRDefault="00F31A69" w:rsidP="00C560FF">
      <w:pPr>
        <w:pStyle w:val="Tabletitle"/>
        <w:rPr>
          <w:lang w:val="en-US" w:eastAsia="zh-CN"/>
        </w:rPr>
      </w:pPr>
      <w:r>
        <w:rPr>
          <w:rFonts w:hint="eastAsia"/>
          <w:lang w:val="en-US" w:eastAsia="zh-CN"/>
        </w:rPr>
        <w:t>为带间</w:t>
      </w:r>
      <w:r>
        <w:rPr>
          <w:rFonts w:hint="eastAsia"/>
          <w:lang w:val="en-US" w:eastAsia="zh-CN"/>
        </w:rPr>
        <w:t>CA</w:t>
      </w:r>
      <w:r>
        <w:rPr>
          <w:rFonts w:hint="eastAsia"/>
          <w:lang w:val="en-US" w:eastAsia="zh-CN"/>
        </w:rPr>
        <w:t>定义的</w:t>
      </w:r>
      <w:r>
        <w:rPr>
          <w:lang w:val="en-US" w:eastAsia="zh-CN"/>
        </w:rPr>
        <w:t>E-UTRA CA</w:t>
      </w:r>
      <w:r>
        <w:rPr>
          <w:lang w:val="en-US" w:eastAsia="zh-CN"/>
        </w:rPr>
        <w:t>配置</w:t>
      </w:r>
      <w:r>
        <w:rPr>
          <w:rFonts w:hint="eastAsia"/>
          <w:lang w:val="en-US" w:eastAsia="zh-CN"/>
        </w:rPr>
        <w:t>和带宽组合集</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035"/>
        <w:gridCol w:w="797"/>
        <w:gridCol w:w="708"/>
        <w:gridCol w:w="727"/>
        <w:gridCol w:w="726"/>
        <w:gridCol w:w="727"/>
        <w:gridCol w:w="777"/>
        <w:gridCol w:w="1255"/>
        <w:gridCol w:w="1390"/>
      </w:tblGrid>
      <w:tr w:rsidR="00C560FF" w:rsidRPr="00912595" w:rsidTr="00C560FF">
        <w:trPr>
          <w:jc w:val="center"/>
        </w:trPr>
        <w:tc>
          <w:tcPr>
            <w:tcW w:w="9631" w:type="dxa"/>
            <w:gridSpan w:val="10"/>
          </w:tcPr>
          <w:p w:rsidR="00C560FF" w:rsidRPr="00912595" w:rsidRDefault="00F40EB0" w:rsidP="00C560FF">
            <w:pPr>
              <w:pStyle w:val="Tablehead"/>
              <w:rPr>
                <w:sz w:val="20"/>
                <w:lang w:val="en-US"/>
              </w:rPr>
            </w:pPr>
            <w:bookmarkStart w:id="356" w:name="lt_pId1171"/>
            <w:r>
              <w:rPr>
                <w:sz w:val="20"/>
                <w:lang w:val="en-US"/>
              </w:rPr>
              <w:t>E-UTRA CA</w:t>
            </w:r>
            <w:r>
              <w:rPr>
                <w:sz w:val="20"/>
                <w:lang w:val="en-US"/>
              </w:rPr>
              <w:t>配置</w:t>
            </w:r>
            <w:r w:rsidR="00C560FF" w:rsidRPr="00912595">
              <w:rPr>
                <w:sz w:val="20"/>
                <w:lang w:val="en-US"/>
              </w:rPr>
              <w:t xml:space="preserve"> /</w:t>
            </w:r>
            <w:r w:rsidR="00F31A69" w:rsidRPr="00F31A69">
              <w:rPr>
                <w:rFonts w:hint="eastAsia"/>
                <w:sz w:val="20"/>
                <w:lang w:val="en-US"/>
              </w:rPr>
              <w:t>带宽组合集</w:t>
            </w:r>
            <w:bookmarkEnd w:id="356"/>
          </w:p>
        </w:tc>
      </w:tr>
      <w:tr w:rsidR="00F31A69" w:rsidRPr="00912595" w:rsidTr="009268ED">
        <w:trPr>
          <w:trHeight w:val="680"/>
          <w:jc w:val="center"/>
        </w:trPr>
        <w:tc>
          <w:tcPr>
            <w:tcW w:w="1489" w:type="dxa"/>
            <w:vAlign w:val="center"/>
          </w:tcPr>
          <w:p w:rsidR="00F31A69" w:rsidRPr="00912595" w:rsidRDefault="00F31A69" w:rsidP="00C560FF">
            <w:pPr>
              <w:pStyle w:val="Tablehead"/>
              <w:rPr>
                <w:sz w:val="20"/>
              </w:rPr>
            </w:pPr>
            <w:r>
              <w:rPr>
                <w:sz w:val="20"/>
              </w:rPr>
              <w:t>E-UTRA CA</w:t>
            </w:r>
            <w:r>
              <w:rPr>
                <w:sz w:val="20"/>
              </w:rPr>
              <w:t>配置</w:t>
            </w:r>
          </w:p>
        </w:tc>
        <w:tc>
          <w:tcPr>
            <w:tcW w:w="1035" w:type="dxa"/>
            <w:vAlign w:val="center"/>
          </w:tcPr>
          <w:p w:rsidR="00F31A69" w:rsidRPr="00912595" w:rsidRDefault="00F31A69" w:rsidP="00C560FF">
            <w:pPr>
              <w:pStyle w:val="Tablehead"/>
              <w:rPr>
                <w:sz w:val="20"/>
              </w:rPr>
            </w:pPr>
            <w:r>
              <w:rPr>
                <w:sz w:val="20"/>
              </w:rPr>
              <w:t>E-UTRA</w:t>
            </w:r>
            <w:r>
              <w:rPr>
                <w:sz w:val="20"/>
              </w:rPr>
              <w:t>频段</w:t>
            </w:r>
          </w:p>
        </w:tc>
        <w:tc>
          <w:tcPr>
            <w:tcW w:w="797" w:type="dxa"/>
            <w:vAlign w:val="center"/>
          </w:tcPr>
          <w:p w:rsidR="00F31A69" w:rsidRPr="00912595" w:rsidRDefault="00F31A69" w:rsidP="00C560FF">
            <w:pPr>
              <w:pStyle w:val="Tablehead"/>
              <w:rPr>
                <w:sz w:val="20"/>
              </w:rPr>
            </w:pPr>
            <w:bookmarkStart w:id="357" w:name="lt_pId1174"/>
            <w:r w:rsidRPr="00912595">
              <w:rPr>
                <w:sz w:val="20"/>
              </w:rPr>
              <w:t>1.4 MHz</w:t>
            </w:r>
            <w:bookmarkEnd w:id="357"/>
          </w:p>
        </w:tc>
        <w:tc>
          <w:tcPr>
            <w:tcW w:w="708" w:type="dxa"/>
            <w:vAlign w:val="center"/>
          </w:tcPr>
          <w:p w:rsidR="00F31A69" w:rsidRPr="00912595" w:rsidRDefault="00F31A69" w:rsidP="00C560FF">
            <w:pPr>
              <w:pStyle w:val="Tablehead"/>
              <w:rPr>
                <w:sz w:val="20"/>
              </w:rPr>
            </w:pPr>
            <w:bookmarkStart w:id="358" w:name="lt_pId1175"/>
            <w:r w:rsidRPr="00912595">
              <w:rPr>
                <w:sz w:val="20"/>
              </w:rPr>
              <w:t>3 MHz</w:t>
            </w:r>
            <w:bookmarkEnd w:id="358"/>
          </w:p>
        </w:tc>
        <w:tc>
          <w:tcPr>
            <w:tcW w:w="727" w:type="dxa"/>
            <w:vAlign w:val="center"/>
          </w:tcPr>
          <w:p w:rsidR="00F31A69" w:rsidRPr="00912595" w:rsidRDefault="00F31A69" w:rsidP="00C560FF">
            <w:pPr>
              <w:pStyle w:val="Tablehead"/>
              <w:rPr>
                <w:sz w:val="20"/>
              </w:rPr>
            </w:pPr>
            <w:bookmarkStart w:id="359" w:name="lt_pId1176"/>
            <w:r w:rsidRPr="00912595">
              <w:rPr>
                <w:sz w:val="20"/>
              </w:rPr>
              <w:t>5 MHz</w:t>
            </w:r>
            <w:bookmarkEnd w:id="359"/>
          </w:p>
        </w:tc>
        <w:tc>
          <w:tcPr>
            <w:tcW w:w="726" w:type="dxa"/>
            <w:vAlign w:val="center"/>
          </w:tcPr>
          <w:p w:rsidR="00F31A69" w:rsidRPr="00912595" w:rsidRDefault="00F31A69" w:rsidP="00C560FF">
            <w:pPr>
              <w:pStyle w:val="Tablehead"/>
              <w:rPr>
                <w:sz w:val="20"/>
              </w:rPr>
            </w:pPr>
            <w:bookmarkStart w:id="360" w:name="lt_pId1177"/>
            <w:r w:rsidRPr="00912595">
              <w:rPr>
                <w:sz w:val="20"/>
              </w:rPr>
              <w:t>10 MHz</w:t>
            </w:r>
            <w:bookmarkEnd w:id="360"/>
          </w:p>
        </w:tc>
        <w:tc>
          <w:tcPr>
            <w:tcW w:w="727" w:type="dxa"/>
            <w:vAlign w:val="center"/>
          </w:tcPr>
          <w:p w:rsidR="00F31A69" w:rsidRPr="00912595" w:rsidRDefault="00F31A69" w:rsidP="00C560FF">
            <w:pPr>
              <w:pStyle w:val="Tablehead"/>
              <w:rPr>
                <w:sz w:val="20"/>
              </w:rPr>
            </w:pPr>
            <w:bookmarkStart w:id="361" w:name="lt_pId1178"/>
            <w:r w:rsidRPr="00912595">
              <w:rPr>
                <w:sz w:val="20"/>
              </w:rPr>
              <w:t>15 MHz</w:t>
            </w:r>
            <w:bookmarkEnd w:id="361"/>
          </w:p>
        </w:tc>
        <w:tc>
          <w:tcPr>
            <w:tcW w:w="777" w:type="dxa"/>
            <w:vAlign w:val="center"/>
          </w:tcPr>
          <w:p w:rsidR="00F31A69" w:rsidRPr="00912595" w:rsidRDefault="00F31A69" w:rsidP="00C560FF">
            <w:pPr>
              <w:pStyle w:val="Tablehead"/>
              <w:rPr>
                <w:sz w:val="20"/>
              </w:rPr>
            </w:pPr>
            <w:bookmarkStart w:id="362" w:name="lt_pId1179"/>
            <w:r w:rsidRPr="00912595">
              <w:rPr>
                <w:sz w:val="20"/>
              </w:rPr>
              <w:t>20 MHz</w:t>
            </w:r>
            <w:bookmarkEnd w:id="362"/>
          </w:p>
        </w:tc>
        <w:tc>
          <w:tcPr>
            <w:tcW w:w="1255" w:type="dxa"/>
          </w:tcPr>
          <w:p w:rsidR="00F31A69" w:rsidRPr="00912595" w:rsidRDefault="00F31A69" w:rsidP="00FB799F">
            <w:pPr>
              <w:pStyle w:val="Tablehead"/>
              <w:rPr>
                <w:sz w:val="20"/>
              </w:rPr>
            </w:pPr>
            <w:r>
              <w:rPr>
                <w:rFonts w:hint="eastAsia"/>
                <w:sz w:val="20"/>
                <w:lang w:eastAsia="zh-CN"/>
              </w:rPr>
              <w:t>最大聚合</w:t>
            </w:r>
            <w:r w:rsidR="00710B15">
              <w:rPr>
                <w:sz w:val="20"/>
                <w:lang w:eastAsia="zh-CN"/>
              </w:rPr>
              <w:br/>
            </w:r>
            <w:r>
              <w:rPr>
                <w:rFonts w:hint="eastAsia"/>
                <w:sz w:val="20"/>
                <w:lang w:eastAsia="zh-CN"/>
              </w:rPr>
              <w:t>带宽</w:t>
            </w:r>
            <w:r w:rsidRPr="00912595">
              <w:rPr>
                <w:sz w:val="20"/>
              </w:rPr>
              <w:br/>
              <w:t>(MHz)</w:t>
            </w:r>
          </w:p>
        </w:tc>
        <w:tc>
          <w:tcPr>
            <w:tcW w:w="1390" w:type="dxa"/>
            <w:vAlign w:val="center"/>
          </w:tcPr>
          <w:p w:rsidR="00F31A69" w:rsidRPr="00912595" w:rsidRDefault="00F31A69" w:rsidP="00FB799F">
            <w:pPr>
              <w:pStyle w:val="Tablehead"/>
              <w:rPr>
                <w:sz w:val="20"/>
                <w:lang w:eastAsia="zh-CN"/>
              </w:rPr>
            </w:pPr>
            <w:r>
              <w:rPr>
                <w:rFonts w:hint="eastAsia"/>
                <w:sz w:val="20"/>
                <w:lang w:eastAsia="zh-CN"/>
              </w:rPr>
              <w:t>带宽组合集</w:t>
            </w:r>
          </w:p>
        </w:tc>
      </w:tr>
      <w:tr w:rsidR="00C560FF" w:rsidRPr="00912595" w:rsidTr="00C560FF">
        <w:trPr>
          <w:jc w:val="center"/>
        </w:trPr>
        <w:tc>
          <w:tcPr>
            <w:tcW w:w="1489" w:type="dxa"/>
            <w:vMerge w:val="restart"/>
            <w:vAlign w:val="center"/>
          </w:tcPr>
          <w:p w:rsidR="00C560FF" w:rsidRPr="00912595" w:rsidRDefault="00C560FF" w:rsidP="00C560FF">
            <w:pPr>
              <w:pStyle w:val="Tabletext"/>
              <w:jc w:val="center"/>
              <w:rPr>
                <w:sz w:val="20"/>
              </w:rPr>
            </w:pPr>
            <w:bookmarkStart w:id="363" w:name="lt_pId1183"/>
            <w:r w:rsidRPr="00912595">
              <w:rPr>
                <w:sz w:val="20"/>
              </w:rPr>
              <w:t>CA_1A-5A</w:t>
            </w:r>
            <w:bookmarkEnd w:id="363"/>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5</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64" w:name="lt_pId1190"/>
            <w:r w:rsidRPr="00912595">
              <w:rPr>
                <w:sz w:val="20"/>
              </w:rPr>
              <w:t>CA_1A-18A</w:t>
            </w:r>
            <w:bookmarkEnd w:id="364"/>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35</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18</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65" w:name="lt_pId1202"/>
            <w:r w:rsidRPr="00912595">
              <w:rPr>
                <w:sz w:val="20"/>
              </w:rPr>
              <w:t>CA_1A-19A</w:t>
            </w:r>
            <w:bookmarkEnd w:id="365"/>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35</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19</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66" w:name="lt_pId1214"/>
            <w:r w:rsidRPr="00912595">
              <w:rPr>
                <w:sz w:val="20"/>
              </w:rPr>
              <w:t>CA_1A-21A</w:t>
            </w:r>
            <w:bookmarkEnd w:id="366"/>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35</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21</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67" w:name="lt_pId1226"/>
            <w:r w:rsidRPr="00912595">
              <w:rPr>
                <w:sz w:val="20"/>
              </w:rPr>
              <w:t>CA_2A-17A</w:t>
            </w:r>
            <w:bookmarkEnd w:id="367"/>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17</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68" w:name="lt_pId1235"/>
            <w:r w:rsidRPr="00912595">
              <w:rPr>
                <w:sz w:val="20"/>
              </w:rPr>
              <w:t>CA_2A-29A</w:t>
            </w:r>
            <w:bookmarkEnd w:id="368"/>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29</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69" w:name="lt_pId1245"/>
            <w:r w:rsidRPr="00912595">
              <w:rPr>
                <w:sz w:val="20"/>
              </w:rPr>
              <w:t>CA_3A-5A</w:t>
            </w:r>
            <w:bookmarkEnd w:id="369"/>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5</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1</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5</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70" w:name="lt_pId1262"/>
            <w:r w:rsidRPr="00912595">
              <w:rPr>
                <w:sz w:val="20"/>
              </w:rPr>
              <w:t>CA_3A-7A</w:t>
            </w:r>
            <w:bookmarkEnd w:id="370"/>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40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7</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bl>
    <w:p w:rsidR="00C560FF" w:rsidRPr="00912595" w:rsidRDefault="00651DCC" w:rsidP="00C560FF">
      <w:pPr>
        <w:pStyle w:val="TableNo"/>
      </w:pPr>
      <w:bookmarkStart w:id="371" w:name="lt_pId1274"/>
      <w:r>
        <w:t>表</w:t>
      </w:r>
      <w:r w:rsidR="00C560FF" w:rsidRPr="00912595">
        <w:t>1.1.2-2</w:t>
      </w:r>
      <w:r>
        <w:t>（结束）</w:t>
      </w:r>
      <w:bookmarkEnd w:id="371"/>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035"/>
        <w:gridCol w:w="797"/>
        <w:gridCol w:w="708"/>
        <w:gridCol w:w="727"/>
        <w:gridCol w:w="726"/>
        <w:gridCol w:w="727"/>
        <w:gridCol w:w="777"/>
        <w:gridCol w:w="1255"/>
        <w:gridCol w:w="1390"/>
      </w:tblGrid>
      <w:tr w:rsidR="00C560FF" w:rsidRPr="00912595" w:rsidTr="00C560FF">
        <w:trPr>
          <w:jc w:val="center"/>
        </w:trPr>
        <w:tc>
          <w:tcPr>
            <w:tcW w:w="9631" w:type="dxa"/>
            <w:gridSpan w:val="10"/>
          </w:tcPr>
          <w:p w:rsidR="00C560FF" w:rsidRPr="00912595" w:rsidRDefault="00F40EB0" w:rsidP="00C560FF">
            <w:pPr>
              <w:pStyle w:val="Tablehead"/>
              <w:rPr>
                <w:sz w:val="20"/>
                <w:lang w:val="en-US"/>
              </w:rPr>
            </w:pPr>
            <w:bookmarkStart w:id="372" w:name="lt_pId1275"/>
            <w:r>
              <w:rPr>
                <w:sz w:val="20"/>
                <w:lang w:val="en-US"/>
              </w:rPr>
              <w:t>E-UTRA CA</w:t>
            </w:r>
            <w:r>
              <w:rPr>
                <w:sz w:val="20"/>
                <w:lang w:val="en-US"/>
              </w:rPr>
              <w:t>配置</w:t>
            </w:r>
            <w:r w:rsidR="00C560FF" w:rsidRPr="00912595">
              <w:rPr>
                <w:sz w:val="20"/>
                <w:lang w:val="en-US"/>
              </w:rPr>
              <w:t xml:space="preserve"> /</w:t>
            </w:r>
            <w:r w:rsidR="00F31A69" w:rsidRPr="00F31A69">
              <w:rPr>
                <w:rFonts w:hint="eastAsia"/>
                <w:sz w:val="20"/>
                <w:lang w:val="en-US"/>
              </w:rPr>
              <w:t>带宽组合集</w:t>
            </w:r>
            <w:bookmarkEnd w:id="372"/>
          </w:p>
        </w:tc>
      </w:tr>
      <w:tr w:rsidR="00F31A69" w:rsidRPr="00912595" w:rsidTr="009268ED">
        <w:trPr>
          <w:trHeight w:val="680"/>
          <w:jc w:val="center"/>
        </w:trPr>
        <w:tc>
          <w:tcPr>
            <w:tcW w:w="1489" w:type="dxa"/>
            <w:vAlign w:val="center"/>
          </w:tcPr>
          <w:p w:rsidR="00F31A69" w:rsidRPr="00912595" w:rsidRDefault="00F31A69" w:rsidP="00C560FF">
            <w:pPr>
              <w:pStyle w:val="Tablehead"/>
              <w:rPr>
                <w:sz w:val="20"/>
              </w:rPr>
            </w:pPr>
            <w:r>
              <w:rPr>
                <w:sz w:val="20"/>
              </w:rPr>
              <w:t>E-UTRA CA</w:t>
            </w:r>
            <w:r>
              <w:rPr>
                <w:sz w:val="20"/>
              </w:rPr>
              <w:t>配置</w:t>
            </w:r>
          </w:p>
        </w:tc>
        <w:tc>
          <w:tcPr>
            <w:tcW w:w="1035" w:type="dxa"/>
            <w:vAlign w:val="center"/>
          </w:tcPr>
          <w:p w:rsidR="00F31A69" w:rsidRPr="00912595" w:rsidRDefault="00F31A69" w:rsidP="00C560FF">
            <w:pPr>
              <w:pStyle w:val="Tablehead"/>
              <w:rPr>
                <w:sz w:val="20"/>
              </w:rPr>
            </w:pPr>
            <w:r>
              <w:rPr>
                <w:sz w:val="20"/>
              </w:rPr>
              <w:t>E-UTRA</w:t>
            </w:r>
            <w:r>
              <w:rPr>
                <w:sz w:val="20"/>
              </w:rPr>
              <w:t>频段</w:t>
            </w:r>
          </w:p>
        </w:tc>
        <w:tc>
          <w:tcPr>
            <w:tcW w:w="797" w:type="dxa"/>
            <w:vAlign w:val="center"/>
          </w:tcPr>
          <w:p w:rsidR="00F31A69" w:rsidRPr="00912595" w:rsidRDefault="00F31A69" w:rsidP="00C560FF">
            <w:pPr>
              <w:pStyle w:val="Tablehead"/>
              <w:rPr>
                <w:sz w:val="20"/>
              </w:rPr>
            </w:pPr>
            <w:bookmarkStart w:id="373" w:name="lt_pId1278"/>
            <w:r w:rsidRPr="00912595">
              <w:rPr>
                <w:sz w:val="20"/>
              </w:rPr>
              <w:t>1.4 MHz</w:t>
            </w:r>
            <w:bookmarkEnd w:id="373"/>
          </w:p>
        </w:tc>
        <w:tc>
          <w:tcPr>
            <w:tcW w:w="708" w:type="dxa"/>
            <w:vAlign w:val="center"/>
          </w:tcPr>
          <w:p w:rsidR="00F31A69" w:rsidRPr="00912595" w:rsidRDefault="00F31A69" w:rsidP="00C560FF">
            <w:pPr>
              <w:pStyle w:val="Tablehead"/>
              <w:rPr>
                <w:sz w:val="20"/>
              </w:rPr>
            </w:pPr>
            <w:bookmarkStart w:id="374" w:name="lt_pId1279"/>
            <w:r w:rsidRPr="00912595">
              <w:rPr>
                <w:sz w:val="20"/>
              </w:rPr>
              <w:t>3 MHz</w:t>
            </w:r>
            <w:bookmarkEnd w:id="374"/>
          </w:p>
        </w:tc>
        <w:tc>
          <w:tcPr>
            <w:tcW w:w="727" w:type="dxa"/>
            <w:vAlign w:val="center"/>
          </w:tcPr>
          <w:p w:rsidR="00F31A69" w:rsidRPr="00912595" w:rsidRDefault="00F31A69" w:rsidP="00C560FF">
            <w:pPr>
              <w:pStyle w:val="Tablehead"/>
              <w:rPr>
                <w:sz w:val="20"/>
              </w:rPr>
            </w:pPr>
            <w:bookmarkStart w:id="375" w:name="lt_pId1280"/>
            <w:r w:rsidRPr="00912595">
              <w:rPr>
                <w:sz w:val="20"/>
              </w:rPr>
              <w:t>5 MHz</w:t>
            </w:r>
            <w:bookmarkEnd w:id="375"/>
          </w:p>
        </w:tc>
        <w:tc>
          <w:tcPr>
            <w:tcW w:w="726" w:type="dxa"/>
            <w:vAlign w:val="center"/>
          </w:tcPr>
          <w:p w:rsidR="00F31A69" w:rsidRPr="00912595" w:rsidRDefault="00F31A69" w:rsidP="00C560FF">
            <w:pPr>
              <w:pStyle w:val="Tablehead"/>
              <w:rPr>
                <w:sz w:val="20"/>
              </w:rPr>
            </w:pPr>
            <w:bookmarkStart w:id="376" w:name="lt_pId1281"/>
            <w:r w:rsidRPr="00912595">
              <w:rPr>
                <w:sz w:val="20"/>
              </w:rPr>
              <w:t>10 MHz</w:t>
            </w:r>
            <w:bookmarkEnd w:id="376"/>
          </w:p>
        </w:tc>
        <w:tc>
          <w:tcPr>
            <w:tcW w:w="727" w:type="dxa"/>
            <w:vAlign w:val="center"/>
          </w:tcPr>
          <w:p w:rsidR="00F31A69" w:rsidRPr="00912595" w:rsidRDefault="00F31A69" w:rsidP="00C560FF">
            <w:pPr>
              <w:pStyle w:val="Tablehead"/>
              <w:rPr>
                <w:sz w:val="20"/>
              </w:rPr>
            </w:pPr>
            <w:bookmarkStart w:id="377" w:name="lt_pId1282"/>
            <w:r w:rsidRPr="00912595">
              <w:rPr>
                <w:sz w:val="20"/>
              </w:rPr>
              <w:t>15 MHz</w:t>
            </w:r>
            <w:bookmarkEnd w:id="377"/>
          </w:p>
        </w:tc>
        <w:tc>
          <w:tcPr>
            <w:tcW w:w="777" w:type="dxa"/>
            <w:vAlign w:val="center"/>
          </w:tcPr>
          <w:p w:rsidR="00F31A69" w:rsidRPr="00912595" w:rsidRDefault="00F31A69" w:rsidP="00C560FF">
            <w:pPr>
              <w:pStyle w:val="Tablehead"/>
              <w:rPr>
                <w:sz w:val="20"/>
              </w:rPr>
            </w:pPr>
            <w:bookmarkStart w:id="378" w:name="lt_pId1283"/>
            <w:r w:rsidRPr="00912595">
              <w:rPr>
                <w:sz w:val="20"/>
              </w:rPr>
              <w:t>20 MHz</w:t>
            </w:r>
            <w:bookmarkEnd w:id="378"/>
          </w:p>
        </w:tc>
        <w:tc>
          <w:tcPr>
            <w:tcW w:w="1255" w:type="dxa"/>
          </w:tcPr>
          <w:p w:rsidR="00F31A69" w:rsidRPr="00912595" w:rsidRDefault="00F31A69" w:rsidP="00FB799F">
            <w:pPr>
              <w:pStyle w:val="Tablehead"/>
              <w:rPr>
                <w:sz w:val="20"/>
              </w:rPr>
            </w:pPr>
            <w:r>
              <w:rPr>
                <w:rFonts w:hint="eastAsia"/>
                <w:sz w:val="20"/>
                <w:lang w:eastAsia="zh-CN"/>
              </w:rPr>
              <w:t>最大聚合</w:t>
            </w:r>
            <w:r w:rsidR="00710B15">
              <w:rPr>
                <w:sz w:val="20"/>
                <w:lang w:eastAsia="zh-CN"/>
              </w:rPr>
              <w:br/>
            </w:r>
            <w:r>
              <w:rPr>
                <w:rFonts w:hint="eastAsia"/>
                <w:sz w:val="20"/>
                <w:lang w:eastAsia="zh-CN"/>
              </w:rPr>
              <w:t>带宽</w:t>
            </w:r>
            <w:r w:rsidRPr="00912595">
              <w:rPr>
                <w:sz w:val="20"/>
              </w:rPr>
              <w:br/>
              <w:t>(MHz)</w:t>
            </w:r>
          </w:p>
        </w:tc>
        <w:tc>
          <w:tcPr>
            <w:tcW w:w="1390" w:type="dxa"/>
            <w:vAlign w:val="center"/>
          </w:tcPr>
          <w:p w:rsidR="00F31A69" w:rsidRPr="00912595" w:rsidRDefault="00F31A69" w:rsidP="00FB799F">
            <w:pPr>
              <w:pStyle w:val="Tablehead"/>
              <w:rPr>
                <w:sz w:val="20"/>
                <w:lang w:eastAsia="zh-CN"/>
              </w:rPr>
            </w:pPr>
            <w:r>
              <w:rPr>
                <w:rFonts w:hint="eastAsia"/>
                <w:sz w:val="20"/>
                <w:lang w:eastAsia="zh-CN"/>
              </w:rPr>
              <w:t>带宽组合集</w:t>
            </w: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79" w:name="lt_pId1287"/>
            <w:r w:rsidRPr="00912595">
              <w:rPr>
                <w:sz w:val="20"/>
              </w:rPr>
              <w:t>CA_3A-8A</w:t>
            </w:r>
            <w:bookmarkEnd w:id="379"/>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8</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1</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8</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0" w:name="lt_pId1304"/>
            <w:r w:rsidRPr="00912595">
              <w:rPr>
                <w:sz w:val="20"/>
              </w:rPr>
              <w:t>CA_3A-20A</w:t>
            </w:r>
            <w:bookmarkEnd w:id="380"/>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20</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1" w:name="lt_pId1315"/>
            <w:r w:rsidRPr="00912595">
              <w:rPr>
                <w:sz w:val="20"/>
              </w:rPr>
              <w:t>CA_4A-5A</w:t>
            </w:r>
            <w:bookmarkEnd w:id="381"/>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5</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2" w:name="lt_pId1324"/>
            <w:r w:rsidRPr="00912595">
              <w:rPr>
                <w:sz w:val="20"/>
              </w:rPr>
              <w:t>CA_4A-7A</w:t>
            </w:r>
            <w:bookmarkEnd w:id="382"/>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30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7</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3" w:name="lt_pId1335"/>
            <w:r w:rsidRPr="00912595">
              <w:rPr>
                <w:sz w:val="20"/>
              </w:rPr>
              <w:t>CA_4A-12A</w:t>
            </w:r>
            <w:bookmarkEnd w:id="383"/>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4136D" w:rsidP="00C560FF">
            <w:pPr>
              <w:pStyle w:val="Tabletext"/>
              <w:jc w:val="center"/>
              <w:rPr>
                <w:sz w:val="20"/>
              </w:rPr>
            </w:pPr>
            <w:r>
              <w:rPr>
                <w:sz w:val="20"/>
              </w:rPr>
              <w:t>是</w:t>
            </w:r>
          </w:p>
        </w:tc>
        <w:tc>
          <w:tcPr>
            <w:tcW w:w="708"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12</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4" w:name="lt_pId1346"/>
            <w:r w:rsidRPr="00912595">
              <w:rPr>
                <w:sz w:val="20"/>
              </w:rPr>
              <w:t>CA_4A-13A</w:t>
            </w:r>
            <w:bookmarkEnd w:id="384"/>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1</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13</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5" w:name="lt_pId1363"/>
            <w:r w:rsidRPr="00912595">
              <w:rPr>
                <w:sz w:val="20"/>
              </w:rPr>
              <w:t>CA_4A-17A</w:t>
            </w:r>
            <w:bookmarkEnd w:id="385"/>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17</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6" w:name="lt_pId1372"/>
            <w:r w:rsidRPr="00912595">
              <w:rPr>
                <w:sz w:val="20"/>
              </w:rPr>
              <w:t>CA_4A-29A</w:t>
            </w:r>
            <w:bookmarkEnd w:id="386"/>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4</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29</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7" w:name="lt_pId1382"/>
            <w:r w:rsidRPr="00912595">
              <w:rPr>
                <w:rFonts w:eastAsia="MS Mincho"/>
                <w:sz w:val="20"/>
              </w:rPr>
              <w:t>CA_5A-12A</w:t>
            </w:r>
            <w:bookmarkEnd w:id="387"/>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5</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12</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8" w:name="lt_pId1391"/>
            <w:r w:rsidRPr="00912595">
              <w:rPr>
                <w:sz w:val="20"/>
              </w:rPr>
              <w:t>CA_5A-17A</w:t>
            </w:r>
            <w:bookmarkEnd w:id="388"/>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5</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17</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89" w:name="lt_pId1400"/>
            <w:r w:rsidRPr="00912595">
              <w:rPr>
                <w:sz w:val="20"/>
              </w:rPr>
              <w:t>CA_7A-20A</w:t>
            </w:r>
            <w:bookmarkEnd w:id="389"/>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7</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560FF" w:rsidP="00C560FF">
            <w:pPr>
              <w:pStyle w:val="Tabletext"/>
              <w:jc w:val="center"/>
              <w:rPr>
                <w:sz w:val="20"/>
              </w:rPr>
            </w:pP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4136D" w:rsidP="00C560FF">
            <w:pPr>
              <w:pStyle w:val="Tabletext"/>
              <w:jc w:val="center"/>
              <w:rPr>
                <w:sz w:val="20"/>
              </w:rPr>
            </w:pPr>
            <w:r>
              <w:rPr>
                <w:sz w:val="20"/>
              </w:rPr>
              <w:t>是</w:t>
            </w:r>
          </w:p>
        </w:tc>
        <w:tc>
          <w:tcPr>
            <w:tcW w:w="777" w:type="dxa"/>
            <w:vAlign w:val="center"/>
          </w:tcPr>
          <w:p w:rsidR="00C560FF" w:rsidRPr="00912595" w:rsidRDefault="00C4136D" w:rsidP="00C560FF">
            <w:pPr>
              <w:pStyle w:val="Tabletext"/>
              <w:jc w:val="center"/>
              <w:rPr>
                <w:sz w:val="20"/>
              </w:rPr>
            </w:pPr>
            <w:r>
              <w:rPr>
                <w:sz w:val="20"/>
              </w:rPr>
              <w:t>是</w:t>
            </w:r>
          </w:p>
        </w:tc>
        <w:tc>
          <w:tcPr>
            <w:tcW w:w="1255" w:type="dxa"/>
            <w:vMerge w:val="restart"/>
            <w:vAlign w:val="center"/>
          </w:tcPr>
          <w:p w:rsidR="00C560FF" w:rsidRPr="00912595" w:rsidRDefault="00C560FF" w:rsidP="00C560FF">
            <w:pPr>
              <w:pStyle w:val="Tabletext"/>
              <w:jc w:val="center"/>
              <w:rPr>
                <w:sz w:val="20"/>
              </w:rPr>
            </w:pPr>
            <w:r w:rsidRPr="00912595">
              <w:rPr>
                <w:sz w:val="20"/>
              </w:rPr>
              <w:t>30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20</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90" w:name="lt_pId1410"/>
            <w:r w:rsidRPr="00912595">
              <w:rPr>
                <w:sz w:val="20"/>
              </w:rPr>
              <w:t>CA_8A-20A</w:t>
            </w:r>
            <w:bookmarkEnd w:id="390"/>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8</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20</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vAlign w:val="center"/>
          </w:tcPr>
          <w:p w:rsidR="00C560FF" w:rsidRPr="00912595" w:rsidRDefault="00C560FF" w:rsidP="00C560FF">
            <w:pPr>
              <w:pStyle w:val="Tabletext"/>
              <w:jc w:val="center"/>
              <w:rPr>
                <w:sz w:val="20"/>
              </w:rPr>
            </w:pPr>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20</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ign w:val="center"/>
          </w:tcPr>
          <w:p w:rsidR="00C560FF" w:rsidRPr="00912595" w:rsidRDefault="00C560FF" w:rsidP="00C560FF">
            <w:pPr>
              <w:pStyle w:val="Tabletext"/>
              <w:jc w:val="center"/>
              <w:rPr>
                <w:sz w:val="20"/>
              </w:rPr>
            </w:pPr>
          </w:p>
        </w:tc>
        <w:tc>
          <w:tcPr>
            <w:tcW w:w="1390" w:type="dxa"/>
            <w:vMerge/>
            <w:vAlign w:val="center"/>
          </w:tcPr>
          <w:p w:rsidR="00C560FF" w:rsidRPr="00912595" w:rsidRDefault="00C560FF" w:rsidP="00C560FF">
            <w:pPr>
              <w:pStyle w:val="Tabletext"/>
              <w:jc w:val="center"/>
              <w:rPr>
                <w:sz w:val="20"/>
              </w:rPr>
            </w:pPr>
          </w:p>
        </w:tc>
      </w:tr>
      <w:tr w:rsidR="00C560FF" w:rsidRPr="00912595" w:rsidTr="00C560FF">
        <w:trPr>
          <w:trHeight w:val="223"/>
          <w:jc w:val="center"/>
        </w:trPr>
        <w:tc>
          <w:tcPr>
            <w:tcW w:w="1489" w:type="dxa"/>
            <w:vMerge w:val="restart"/>
            <w:vAlign w:val="center"/>
          </w:tcPr>
          <w:p w:rsidR="00C560FF" w:rsidRPr="00912595" w:rsidRDefault="00C560FF" w:rsidP="00C560FF">
            <w:pPr>
              <w:pStyle w:val="Tabletext"/>
              <w:jc w:val="center"/>
              <w:rPr>
                <w:sz w:val="20"/>
              </w:rPr>
            </w:pPr>
            <w:bookmarkStart w:id="391" w:name="lt_pId1419"/>
            <w:r w:rsidRPr="00912595">
              <w:rPr>
                <w:sz w:val="20"/>
              </w:rPr>
              <w:t>CA_11A-18A</w:t>
            </w:r>
            <w:bookmarkEnd w:id="391"/>
          </w:p>
        </w:tc>
        <w:tc>
          <w:tcPr>
            <w:tcW w:w="1035" w:type="dxa"/>
            <w:shd w:val="clear" w:color="auto" w:fill="auto"/>
            <w:vAlign w:val="center"/>
          </w:tcPr>
          <w:p w:rsidR="00C560FF" w:rsidRPr="00912595" w:rsidRDefault="00C560FF" w:rsidP="00C560FF">
            <w:pPr>
              <w:pStyle w:val="Tabletext"/>
              <w:jc w:val="center"/>
              <w:rPr>
                <w:sz w:val="20"/>
              </w:rPr>
            </w:pPr>
            <w:r w:rsidRPr="00912595">
              <w:rPr>
                <w:sz w:val="20"/>
              </w:rPr>
              <w:t>11</w:t>
            </w:r>
          </w:p>
        </w:tc>
        <w:tc>
          <w:tcPr>
            <w:tcW w:w="797" w:type="dxa"/>
            <w:shd w:val="clear" w:color="auto" w:fill="auto"/>
            <w:vAlign w:val="center"/>
          </w:tcPr>
          <w:p w:rsidR="00C560FF" w:rsidRPr="00912595" w:rsidRDefault="00C560FF" w:rsidP="00C560FF">
            <w:pPr>
              <w:pStyle w:val="Tabletext"/>
              <w:jc w:val="center"/>
              <w:rPr>
                <w:sz w:val="20"/>
              </w:rPr>
            </w:pPr>
          </w:p>
        </w:tc>
        <w:tc>
          <w:tcPr>
            <w:tcW w:w="708" w:type="dxa"/>
            <w:vAlign w:val="center"/>
          </w:tcPr>
          <w:p w:rsidR="00C560FF" w:rsidRPr="00912595" w:rsidRDefault="00C560FF" w:rsidP="00C560FF">
            <w:pPr>
              <w:pStyle w:val="Tabletext"/>
              <w:jc w:val="center"/>
              <w:rPr>
                <w:sz w:val="20"/>
              </w:rPr>
            </w:pPr>
          </w:p>
        </w:tc>
        <w:tc>
          <w:tcPr>
            <w:tcW w:w="727" w:type="dxa"/>
            <w:vAlign w:val="center"/>
          </w:tcPr>
          <w:p w:rsidR="00C560FF" w:rsidRPr="00912595" w:rsidRDefault="00C4136D" w:rsidP="00C560FF">
            <w:pPr>
              <w:pStyle w:val="Tabletext"/>
              <w:jc w:val="center"/>
              <w:rPr>
                <w:sz w:val="20"/>
              </w:rPr>
            </w:pPr>
            <w:r>
              <w:rPr>
                <w:sz w:val="20"/>
              </w:rPr>
              <w:t>是</w:t>
            </w:r>
          </w:p>
        </w:tc>
        <w:tc>
          <w:tcPr>
            <w:tcW w:w="726" w:type="dxa"/>
            <w:vAlign w:val="center"/>
          </w:tcPr>
          <w:p w:rsidR="00C560FF" w:rsidRPr="00912595" w:rsidRDefault="00C4136D" w:rsidP="00C560FF">
            <w:pPr>
              <w:pStyle w:val="Tabletext"/>
              <w:jc w:val="center"/>
              <w:rPr>
                <w:sz w:val="20"/>
              </w:rPr>
            </w:pPr>
            <w:r>
              <w:rPr>
                <w:sz w:val="20"/>
              </w:rPr>
              <w:t>是</w:t>
            </w:r>
          </w:p>
        </w:tc>
        <w:tc>
          <w:tcPr>
            <w:tcW w:w="727" w:type="dxa"/>
            <w:vAlign w:val="center"/>
          </w:tcPr>
          <w:p w:rsidR="00C560FF" w:rsidRPr="00912595" w:rsidRDefault="00C560FF" w:rsidP="00C560FF">
            <w:pPr>
              <w:pStyle w:val="Tabletext"/>
              <w:jc w:val="center"/>
              <w:rPr>
                <w:sz w:val="20"/>
              </w:rPr>
            </w:pPr>
          </w:p>
        </w:tc>
        <w:tc>
          <w:tcPr>
            <w:tcW w:w="777" w:type="dxa"/>
            <w:vAlign w:val="center"/>
          </w:tcPr>
          <w:p w:rsidR="00C560FF" w:rsidRPr="00912595" w:rsidRDefault="00C560FF" w:rsidP="00C560FF">
            <w:pPr>
              <w:pStyle w:val="Tabletext"/>
              <w:jc w:val="center"/>
              <w:rPr>
                <w:sz w:val="20"/>
              </w:rPr>
            </w:pPr>
          </w:p>
        </w:tc>
        <w:tc>
          <w:tcPr>
            <w:tcW w:w="1255" w:type="dxa"/>
            <w:vMerge w:val="restart"/>
            <w:vAlign w:val="center"/>
          </w:tcPr>
          <w:p w:rsidR="00C560FF" w:rsidRPr="00912595" w:rsidRDefault="00C560FF" w:rsidP="00C560FF">
            <w:pPr>
              <w:pStyle w:val="Tabletext"/>
              <w:jc w:val="center"/>
              <w:rPr>
                <w:sz w:val="20"/>
              </w:rPr>
            </w:pPr>
            <w:r w:rsidRPr="00912595">
              <w:rPr>
                <w:sz w:val="20"/>
              </w:rPr>
              <w:t>25</w:t>
            </w:r>
          </w:p>
        </w:tc>
        <w:tc>
          <w:tcPr>
            <w:tcW w:w="1390" w:type="dxa"/>
            <w:vMerge w:val="restart"/>
            <w:vAlign w:val="center"/>
          </w:tcPr>
          <w:p w:rsidR="00C560FF" w:rsidRPr="00912595" w:rsidRDefault="00C560FF" w:rsidP="00C560FF">
            <w:pPr>
              <w:pStyle w:val="Tabletext"/>
              <w:jc w:val="center"/>
              <w:rPr>
                <w:sz w:val="20"/>
              </w:rPr>
            </w:pPr>
            <w:r w:rsidRPr="00912595">
              <w:rPr>
                <w:sz w:val="20"/>
              </w:rPr>
              <w:t>0</w:t>
            </w:r>
          </w:p>
        </w:tc>
      </w:tr>
      <w:tr w:rsidR="00C560FF" w:rsidRPr="00912595" w:rsidTr="00C560FF">
        <w:trPr>
          <w:trHeight w:val="223"/>
          <w:jc w:val="center"/>
        </w:trPr>
        <w:tc>
          <w:tcPr>
            <w:tcW w:w="1489" w:type="dxa"/>
            <w:vMerge/>
            <w:tcBorders>
              <w:bottom w:val="single" w:sz="4" w:space="0" w:color="auto"/>
            </w:tcBorders>
            <w:vAlign w:val="center"/>
          </w:tcPr>
          <w:p w:rsidR="00C560FF" w:rsidRPr="00912595" w:rsidRDefault="00C560FF" w:rsidP="00C560FF">
            <w:pPr>
              <w:pStyle w:val="Tabletext"/>
              <w:jc w:val="center"/>
              <w:rPr>
                <w:sz w:val="20"/>
              </w:rPr>
            </w:pPr>
          </w:p>
        </w:tc>
        <w:tc>
          <w:tcPr>
            <w:tcW w:w="1035" w:type="dxa"/>
            <w:tcBorders>
              <w:bottom w:val="single" w:sz="4" w:space="0" w:color="auto"/>
            </w:tcBorders>
            <w:shd w:val="clear" w:color="auto" w:fill="auto"/>
            <w:vAlign w:val="center"/>
          </w:tcPr>
          <w:p w:rsidR="00C560FF" w:rsidRPr="00912595" w:rsidRDefault="00C560FF" w:rsidP="00C560FF">
            <w:pPr>
              <w:pStyle w:val="Tabletext"/>
              <w:jc w:val="center"/>
              <w:rPr>
                <w:sz w:val="20"/>
              </w:rPr>
            </w:pPr>
            <w:r w:rsidRPr="00912595">
              <w:rPr>
                <w:sz w:val="20"/>
              </w:rPr>
              <w:t>18</w:t>
            </w:r>
          </w:p>
        </w:tc>
        <w:tc>
          <w:tcPr>
            <w:tcW w:w="797" w:type="dxa"/>
            <w:tcBorders>
              <w:bottom w:val="single" w:sz="4" w:space="0" w:color="auto"/>
            </w:tcBorders>
            <w:shd w:val="clear" w:color="auto" w:fill="auto"/>
            <w:vAlign w:val="center"/>
          </w:tcPr>
          <w:p w:rsidR="00C560FF" w:rsidRPr="00912595" w:rsidRDefault="00C560FF" w:rsidP="00C560FF">
            <w:pPr>
              <w:pStyle w:val="Tabletext"/>
              <w:jc w:val="center"/>
              <w:rPr>
                <w:sz w:val="20"/>
              </w:rPr>
            </w:pPr>
          </w:p>
        </w:tc>
        <w:tc>
          <w:tcPr>
            <w:tcW w:w="708" w:type="dxa"/>
            <w:tcBorders>
              <w:bottom w:val="single" w:sz="4" w:space="0" w:color="auto"/>
            </w:tcBorders>
            <w:vAlign w:val="center"/>
          </w:tcPr>
          <w:p w:rsidR="00C560FF" w:rsidRPr="00912595" w:rsidRDefault="00C560FF" w:rsidP="00C560FF">
            <w:pPr>
              <w:pStyle w:val="Tabletext"/>
              <w:jc w:val="center"/>
              <w:rPr>
                <w:sz w:val="20"/>
              </w:rPr>
            </w:pPr>
          </w:p>
        </w:tc>
        <w:tc>
          <w:tcPr>
            <w:tcW w:w="727" w:type="dxa"/>
            <w:tcBorders>
              <w:bottom w:val="single" w:sz="4" w:space="0" w:color="auto"/>
            </w:tcBorders>
            <w:vAlign w:val="center"/>
          </w:tcPr>
          <w:p w:rsidR="00C560FF" w:rsidRPr="00912595" w:rsidRDefault="00C4136D" w:rsidP="00C560FF">
            <w:pPr>
              <w:pStyle w:val="Tabletext"/>
              <w:jc w:val="center"/>
              <w:rPr>
                <w:sz w:val="20"/>
              </w:rPr>
            </w:pPr>
            <w:r>
              <w:rPr>
                <w:sz w:val="20"/>
              </w:rPr>
              <w:t>是</w:t>
            </w:r>
          </w:p>
        </w:tc>
        <w:tc>
          <w:tcPr>
            <w:tcW w:w="726" w:type="dxa"/>
            <w:tcBorders>
              <w:bottom w:val="single" w:sz="4" w:space="0" w:color="auto"/>
            </w:tcBorders>
            <w:vAlign w:val="center"/>
          </w:tcPr>
          <w:p w:rsidR="00C560FF" w:rsidRPr="00912595" w:rsidRDefault="00C4136D" w:rsidP="00C560FF">
            <w:pPr>
              <w:pStyle w:val="Tabletext"/>
              <w:jc w:val="center"/>
              <w:rPr>
                <w:sz w:val="20"/>
              </w:rPr>
            </w:pPr>
            <w:r>
              <w:rPr>
                <w:sz w:val="20"/>
              </w:rPr>
              <w:t>是</w:t>
            </w:r>
          </w:p>
        </w:tc>
        <w:tc>
          <w:tcPr>
            <w:tcW w:w="727" w:type="dxa"/>
            <w:tcBorders>
              <w:bottom w:val="single" w:sz="4" w:space="0" w:color="auto"/>
            </w:tcBorders>
            <w:vAlign w:val="center"/>
          </w:tcPr>
          <w:p w:rsidR="00C560FF" w:rsidRPr="00912595" w:rsidRDefault="00C4136D" w:rsidP="00C560FF">
            <w:pPr>
              <w:pStyle w:val="Tabletext"/>
              <w:jc w:val="center"/>
              <w:rPr>
                <w:sz w:val="20"/>
              </w:rPr>
            </w:pPr>
            <w:r>
              <w:rPr>
                <w:sz w:val="20"/>
              </w:rPr>
              <w:t>是</w:t>
            </w:r>
          </w:p>
        </w:tc>
        <w:tc>
          <w:tcPr>
            <w:tcW w:w="777" w:type="dxa"/>
            <w:tcBorders>
              <w:bottom w:val="single" w:sz="4" w:space="0" w:color="auto"/>
            </w:tcBorders>
            <w:vAlign w:val="center"/>
          </w:tcPr>
          <w:p w:rsidR="00C560FF" w:rsidRPr="00912595" w:rsidRDefault="00C560FF" w:rsidP="00C560FF">
            <w:pPr>
              <w:pStyle w:val="Tabletext"/>
              <w:jc w:val="center"/>
              <w:rPr>
                <w:sz w:val="20"/>
              </w:rPr>
            </w:pPr>
          </w:p>
        </w:tc>
        <w:tc>
          <w:tcPr>
            <w:tcW w:w="1255" w:type="dxa"/>
            <w:vMerge/>
            <w:tcBorders>
              <w:bottom w:val="single" w:sz="4" w:space="0" w:color="auto"/>
            </w:tcBorders>
            <w:vAlign w:val="center"/>
          </w:tcPr>
          <w:p w:rsidR="00C560FF" w:rsidRPr="00912595" w:rsidRDefault="00C560FF" w:rsidP="00C560FF">
            <w:pPr>
              <w:rPr>
                <w:rFonts w:asciiTheme="majorBidi" w:hAnsiTheme="majorBidi" w:cstheme="majorBidi"/>
                <w:sz w:val="20"/>
              </w:rPr>
            </w:pPr>
          </w:p>
        </w:tc>
        <w:tc>
          <w:tcPr>
            <w:tcW w:w="1390" w:type="dxa"/>
            <w:vMerge/>
            <w:tcBorders>
              <w:bottom w:val="single" w:sz="4" w:space="0" w:color="auto"/>
            </w:tcBorders>
            <w:vAlign w:val="center"/>
          </w:tcPr>
          <w:p w:rsidR="00C560FF" w:rsidRPr="00912595" w:rsidRDefault="00C560FF" w:rsidP="00C560FF">
            <w:pPr>
              <w:pStyle w:val="Tabletext"/>
              <w:rPr>
                <w:sz w:val="20"/>
              </w:rPr>
            </w:pPr>
          </w:p>
        </w:tc>
      </w:tr>
      <w:tr w:rsidR="00C560FF" w:rsidRPr="00912595" w:rsidTr="00C560FF">
        <w:trPr>
          <w:trHeight w:val="223"/>
          <w:jc w:val="center"/>
        </w:trPr>
        <w:tc>
          <w:tcPr>
            <w:tcW w:w="9631" w:type="dxa"/>
            <w:gridSpan w:val="10"/>
            <w:tcBorders>
              <w:left w:val="nil"/>
              <w:bottom w:val="nil"/>
              <w:right w:val="nil"/>
            </w:tcBorders>
            <w:vAlign w:val="center"/>
          </w:tcPr>
          <w:p w:rsidR="00E81D07" w:rsidRDefault="00E81D07" w:rsidP="00E81D07">
            <w:pPr>
              <w:pStyle w:val="TableLegendNote"/>
              <w:rPr>
                <w:sz w:val="20"/>
                <w:lang w:eastAsia="zh-CN"/>
              </w:rPr>
            </w:pPr>
            <w:r>
              <w:rPr>
                <w:sz w:val="20"/>
                <w:lang w:eastAsia="zh-CN"/>
              </w:rPr>
              <w:t>注</w:t>
            </w:r>
            <w:r w:rsidRPr="00912595">
              <w:rPr>
                <w:sz w:val="20"/>
                <w:lang w:eastAsia="zh-CN"/>
              </w:rPr>
              <w:t>1 –</w:t>
            </w:r>
            <w:r w:rsidR="00710B15">
              <w:rPr>
                <w:sz w:val="20"/>
                <w:lang w:eastAsia="zh-CN"/>
              </w:rPr>
              <w:t xml:space="preserve"> </w:t>
            </w:r>
            <w:r w:rsidRPr="00E81D07">
              <w:rPr>
                <w:rFonts w:hint="eastAsia"/>
                <w:sz w:val="20"/>
                <w:lang w:eastAsia="zh-CN"/>
              </w:rPr>
              <w:t>CA</w:t>
            </w:r>
            <w:r>
              <w:rPr>
                <w:rFonts w:hint="eastAsia"/>
                <w:sz w:val="20"/>
                <w:lang w:eastAsia="zh-CN"/>
              </w:rPr>
              <w:t>配置指的是</w:t>
            </w:r>
            <w:r w:rsidRPr="00E81D07">
              <w:rPr>
                <w:rFonts w:hint="eastAsia"/>
                <w:sz w:val="20"/>
                <w:lang w:eastAsia="zh-CN"/>
              </w:rPr>
              <w:t>表</w:t>
            </w:r>
            <w:r>
              <w:rPr>
                <w:rFonts w:hint="eastAsia"/>
                <w:sz w:val="20"/>
                <w:lang w:eastAsia="zh-CN"/>
              </w:rPr>
              <w:t>1.1.2-4</w:t>
            </w:r>
            <w:r>
              <w:rPr>
                <w:rFonts w:hint="eastAsia"/>
                <w:sz w:val="20"/>
                <w:lang w:eastAsia="zh-CN"/>
              </w:rPr>
              <w:t>（</w:t>
            </w:r>
            <w:r w:rsidRPr="00E81D07">
              <w:rPr>
                <w:rFonts w:hint="eastAsia"/>
                <w:sz w:val="20"/>
                <w:lang w:eastAsia="zh-CN"/>
              </w:rPr>
              <w:t>索引字母</w:t>
            </w:r>
            <w:r>
              <w:rPr>
                <w:rFonts w:hint="eastAsia"/>
                <w:sz w:val="20"/>
                <w:lang w:eastAsia="zh-CN"/>
              </w:rPr>
              <w:t>）中规定的工作频段组合和</w:t>
            </w:r>
            <w:r w:rsidRPr="00E81D07">
              <w:rPr>
                <w:rFonts w:hint="eastAsia"/>
                <w:sz w:val="20"/>
                <w:lang w:eastAsia="zh-CN"/>
              </w:rPr>
              <w:t>CA</w:t>
            </w:r>
            <w:r>
              <w:rPr>
                <w:rFonts w:hint="eastAsia"/>
                <w:sz w:val="20"/>
                <w:lang w:eastAsia="zh-CN"/>
              </w:rPr>
              <w:t>带宽分类。工作频段缺少</w:t>
            </w:r>
            <w:r w:rsidRPr="00E81D07">
              <w:rPr>
                <w:rFonts w:hint="eastAsia"/>
                <w:sz w:val="20"/>
                <w:lang w:eastAsia="zh-CN"/>
              </w:rPr>
              <w:t>CA</w:t>
            </w:r>
            <w:r w:rsidRPr="00E81D07">
              <w:rPr>
                <w:rFonts w:hint="eastAsia"/>
                <w:sz w:val="20"/>
                <w:lang w:eastAsia="zh-CN"/>
              </w:rPr>
              <w:t>带宽</w:t>
            </w:r>
            <w:r>
              <w:rPr>
                <w:rFonts w:hint="eastAsia"/>
                <w:sz w:val="20"/>
                <w:lang w:eastAsia="zh-CN"/>
              </w:rPr>
              <w:t>分</w:t>
            </w:r>
            <w:r w:rsidRPr="00E81D07">
              <w:rPr>
                <w:rFonts w:hint="eastAsia"/>
                <w:sz w:val="20"/>
                <w:lang w:eastAsia="zh-CN"/>
              </w:rPr>
              <w:t>类意味着</w:t>
            </w:r>
            <w:r>
              <w:rPr>
                <w:rFonts w:hint="eastAsia"/>
                <w:sz w:val="20"/>
                <w:lang w:eastAsia="zh-CN"/>
              </w:rPr>
              <w:t>支持所有分类</w:t>
            </w:r>
            <w:r w:rsidRPr="00E81D07">
              <w:rPr>
                <w:rFonts w:hint="eastAsia"/>
                <w:sz w:val="20"/>
                <w:lang w:eastAsia="zh-CN"/>
              </w:rPr>
              <w:t>。</w:t>
            </w:r>
          </w:p>
          <w:p w:rsidR="00E81D07" w:rsidRPr="00E81D07" w:rsidRDefault="00E81D07" w:rsidP="00E81D07">
            <w:pPr>
              <w:pStyle w:val="Tablelegend"/>
              <w:rPr>
                <w:lang w:val="en-US" w:eastAsia="zh-CN"/>
              </w:rPr>
            </w:pPr>
            <w:r>
              <w:rPr>
                <w:sz w:val="20"/>
                <w:lang w:eastAsia="zh-CN"/>
              </w:rPr>
              <w:t>注</w:t>
            </w:r>
            <w:r w:rsidRPr="00912595">
              <w:rPr>
                <w:sz w:val="20"/>
                <w:lang w:eastAsia="zh-CN"/>
              </w:rPr>
              <w:t xml:space="preserve">2 – </w:t>
            </w:r>
            <w:r>
              <w:rPr>
                <w:rFonts w:hint="eastAsia"/>
                <w:sz w:val="20"/>
                <w:lang w:eastAsia="zh-CN"/>
              </w:rPr>
              <w:t>对每个频段组合，所指带宽的所有组合均属于该集。</w:t>
            </w:r>
          </w:p>
          <w:p w:rsidR="00E81D07" w:rsidRPr="00E81D07" w:rsidRDefault="00E81D07" w:rsidP="00E81D07">
            <w:pPr>
              <w:pStyle w:val="Tablelegend"/>
              <w:rPr>
                <w:lang w:val="en-US" w:eastAsia="zh-CN"/>
              </w:rPr>
            </w:pPr>
            <w:r>
              <w:rPr>
                <w:sz w:val="20"/>
                <w:lang w:eastAsia="zh-CN"/>
              </w:rPr>
              <w:t>注</w:t>
            </w:r>
            <w:r>
              <w:rPr>
                <w:rFonts w:hint="eastAsia"/>
                <w:sz w:val="20"/>
                <w:lang w:eastAsia="zh-CN"/>
              </w:rPr>
              <w:t>3</w:t>
            </w:r>
            <w:r w:rsidRPr="00912595">
              <w:rPr>
                <w:sz w:val="20"/>
                <w:lang w:eastAsia="zh-CN"/>
              </w:rPr>
              <w:t xml:space="preserve"> – </w:t>
            </w:r>
            <w:r>
              <w:rPr>
                <w:rFonts w:hint="eastAsia"/>
                <w:sz w:val="20"/>
                <w:lang w:eastAsia="zh-CN"/>
              </w:rPr>
              <w:t>对支持的</w:t>
            </w:r>
            <w:r>
              <w:rPr>
                <w:rFonts w:hint="eastAsia"/>
                <w:sz w:val="20"/>
                <w:lang w:eastAsia="zh-CN"/>
              </w:rPr>
              <w:t>C</w:t>
            </w:r>
            <w:r w:rsidRPr="00E81D07">
              <w:rPr>
                <w:rFonts w:hint="eastAsia"/>
                <w:sz w:val="20"/>
                <w:lang w:eastAsia="zh-CN"/>
              </w:rPr>
              <w:t>C</w:t>
            </w:r>
            <w:r w:rsidRPr="00E81D07">
              <w:rPr>
                <w:rFonts w:hint="eastAsia"/>
                <w:sz w:val="20"/>
                <w:lang w:eastAsia="zh-CN"/>
              </w:rPr>
              <w:t>带宽组合</w:t>
            </w:r>
            <w:r>
              <w:rPr>
                <w:rFonts w:hint="eastAsia"/>
                <w:sz w:val="20"/>
                <w:lang w:eastAsia="zh-CN"/>
              </w:rPr>
              <w:t>，</w:t>
            </w:r>
            <w:r w:rsidRPr="00E81D07">
              <w:rPr>
                <w:rFonts w:hint="eastAsia"/>
                <w:sz w:val="20"/>
                <w:lang w:eastAsia="zh-CN"/>
              </w:rPr>
              <w:t>CC</w:t>
            </w:r>
            <w:r w:rsidRPr="00E81D07">
              <w:rPr>
                <w:rFonts w:hint="eastAsia"/>
                <w:sz w:val="20"/>
                <w:lang w:eastAsia="zh-CN"/>
              </w:rPr>
              <w:t>下行</w:t>
            </w:r>
            <w:r>
              <w:rPr>
                <w:rFonts w:hint="eastAsia"/>
                <w:sz w:val="20"/>
                <w:lang w:eastAsia="zh-CN"/>
              </w:rPr>
              <w:t>链路</w:t>
            </w:r>
            <w:r w:rsidRPr="00E81D07">
              <w:rPr>
                <w:rFonts w:hint="eastAsia"/>
                <w:sz w:val="20"/>
                <w:lang w:eastAsia="zh-CN"/>
              </w:rPr>
              <w:t>和上行</w:t>
            </w:r>
            <w:r>
              <w:rPr>
                <w:rFonts w:hint="eastAsia"/>
                <w:sz w:val="20"/>
                <w:lang w:eastAsia="zh-CN"/>
              </w:rPr>
              <w:t>链路</w:t>
            </w:r>
            <w:r w:rsidRPr="00E81D07">
              <w:rPr>
                <w:rFonts w:hint="eastAsia"/>
                <w:sz w:val="20"/>
                <w:lang w:eastAsia="zh-CN"/>
              </w:rPr>
              <w:t>带宽是相等的。</w:t>
            </w:r>
          </w:p>
        </w:tc>
      </w:tr>
    </w:tbl>
    <w:p w:rsidR="00C560FF" w:rsidRPr="00912595" w:rsidRDefault="00C560FF" w:rsidP="00C560FF">
      <w:pPr>
        <w:pStyle w:val="Tablefin"/>
        <w:rPr>
          <w:lang w:eastAsia="zh-CN"/>
        </w:rPr>
      </w:pPr>
    </w:p>
    <w:p w:rsidR="00C560FF" w:rsidRPr="00912595" w:rsidRDefault="00651DCC" w:rsidP="00C560FF">
      <w:pPr>
        <w:pStyle w:val="TableNo"/>
        <w:rPr>
          <w:lang w:val="en-US" w:eastAsia="zh-CN"/>
        </w:rPr>
      </w:pPr>
      <w:bookmarkStart w:id="392" w:name="lt_pId1433"/>
      <w:r>
        <w:rPr>
          <w:lang w:val="en-US" w:eastAsia="zh-CN"/>
        </w:rPr>
        <w:t>表</w:t>
      </w:r>
      <w:r w:rsidR="00C560FF" w:rsidRPr="00912595">
        <w:rPr>
          <w:lang w:val="en-US" w:eastAsia="zh-CN"/>
        </w:rPr>
        <w:t>1.1.2-3</w:t>
      </w:r>
      <w:bookmarkEnd w:id="392"/>
    </w:p>
    <w:p w:rsidR="00C560FF" w:rsidRPr="00912595" w:rsidRDefault="009D5770" w:rsidP="00C560FF">
      <w:pPr>
        <w:pStyle w:val="Tabletitle"/>
        <w:rPr>
          <w:lang w:val="en-US" w:eastAsia="zh-CN"/>
        </w:rPr>
      </w:pPr>
      <w:bookmarkStart w:id="393" w:name="lt_pId1434"/>
      <w:r>
        <w:rPr>
          <w:rFonts w:hint="eastAsia"/>
          <w:lang w:val="en-US" w:eastAsia="zh-CN"/>
        </w:rPr>
        <w:t>带内非连续</w:t>
      </w:r>
      <w:r w:rsidR="00C560FF" w:rsidRPr="00912595">
        <w:rPr>
          <w:lang w:val="en-US" w:eastAsia="zh-CN"/>
        </w:rPr>
        <w:t>CA</w:t>
      </w:r>
      <w:bookmarkEnd w:id="393"/>
      <w:r>
        <w:rPr>
          <w:rFonts w:hint="eastAsia"/>
          <w:lang w:val="en-US" w:eastAsia="zh-CN"/>
        </w:rPr>
        <w:t>的支持</w:t>
      </w:r>
      <w:r>
        <w:rPr>
          <w:rFonts w:hint="eastAsia"/>
          <w:lang w:val="en-US" w:eastAsia="zh-CN"/>
        </w:rPr>
        <w:t>E-UTRA</w:t>
      </w:r>
      <w:r>
        <w:rPr>
          <w:rFonts w:hint="eastAsia"/>
          <w:lang w:val="en-US" w:eastAsia="zh-CN"/>
        </w:rPr>
        <w:t>带宽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129"/>
        <w:gridCol w:w="1143"/>
        <w:gridCol w:w="1143"/>
        <w:gridCol w:w="1143"/>
        <w:gridCol w:w="1143"/>
        <w:gridCol w:w="1143"/>
        <w:gridCol w:w="1143"/>
      </w:tblGrid>
      <w:tr w:rsidR="00C560FF" w:rsidRPr="00912595" w:rsidTr="00C560FF">
        <w:trPr>
          <w:trHeight w:val="307"/>
          <w:jc w:val="center"/>
        </w:trPr>
        <w:tc>
          <w:tcPr>
            <w:tcW w:w="9091" w:type="dxa"/>
            <w:gridSpan w:val="8"/>
            <w:tcBorders>
              <w:top w:val="single" w:sz="4" w:space="0" w:color="auto"/>
              <w:left w:val="single" w:sz="4" w:space="0" w:color="auto"/>
              <w:bottom w:val="single" w:sz="4" w:space="0" w:color="auto"/>
              <w:right w:val="single" w:sz="4" w:space="0" w:color="auto"/>
            </w:tcBorders>
          </w:tcPr>
          <w:p w:rsidR="00C560FF" w:rsidRPr="00912595" w:rsidRDefault="00C560FF" w:rsidP="009D5770">
            <w:pPr>
              <w:pStyle w:val="Tablehead"/>
              <w:rPr>
                <w:lang w:val="en-US" w:eastAsia="zh-CN"/>
              </w:rPr>
            </w:pPr>
            <w:bookmarkStart w:id="394" w:name="lt_pId1435"/>
            <w:r w:rsidRPr="00912595">
              <w:rPr>
                <w:rFonts w:asciiTheme="majorBidi" w:hAnsiTheme="majorBidi" w:cstheme="majorBidi"/>
                <w:szCs w:val="22"/>
                <w:lang w:val="en-US" w:eastAsia="zh-CN"/>
              </w:rPr>
              <w:t>CA</w:t>
            </w:r>
            <w:r w:rsidR="009D5770">
              <w:rPr>
                <w:rFonts w:asciiTheme="majorBidi" w:hAnsiTheme="majorBidi" w:cstheme="majorBidi" w:hint="eastAsia"/>
                <w:szCs w:val="22"/>
                <w:lang w:val="en-US" w:eastAsia="zh-CN"/>
              </w:rPr>
              <w:t>工作频段</w:t>
            </w:r>
            <w:r w:rsidRPr="00912595">
              <w:rPr>
                <w:rFonts w:asciiTheme="majorBidi" w:hAnsiTheme="majorBidi" w:cstheme="majorBidi"/>
                <w:szCs w:val="22"/>
                <w:lang w:val="en-US" w:eastAsia="zh-CN"/>
              </w:rPr>
              <w:t xml:space="preserve"> / </w:t>
            </w:r>
            <w:r w:rsidR="009D5770">
              <w:rPr>
                <w:rFonts w:asciiTheme="majorBidi" w:hAnsiTheme="majorBidi" w:cstheme="majorBidi" w:hint="eastAsia"/>
                <w:szCs w:val="22"/>
                <w:lang w:val="en-US" w:eastAsia="zh-CN"/>
              </w:rPr>
              <w:t>信道带宽</w:t>
            </w:r>
            <w:bookmarkEnd w:id="394"/>
          </w:p>
        </w:tc>
      </w:tr>
      <w:tr w:rsidR="00C560FF" w:rsidRPr="00912595" w:rsidTr="00C560FF">
        <w:trPr>
          <w:trHeight w:val="289"/>
          <w:jc w:val="center"/>
        </w:trPr>
        <w:tc>
          <w:tcPr>
            <w:tcW w:w="1558" w:type="dxa"/>
            <w:tcBorders>
              <w:top w:val="single" w:sz="4" w:space="0" w:color="auto"/>
              <w:left w:val="single" w:sz="4" w:space="0" w:color="auto"/>
              <w:bottom w:val="single" w:sz="4" w:space="0" w:color="auto"/>
              <w:right w:val="single" w:sz="4" w:space="0" w:color="auto"/>
            </w:tcBorders>
            <w:vAlign w:val="center"/>
          </w:tcPr>
          <w:p w:rsidR="00C560FF" w:rsidRPr="00912595" w:rsidRDefault="00F40EB0" w:rsidP="00C560FF">
            <w:pPr>
              <w:pStyle w:val="Tablehead"/>
              <w:rPr>
                <w:lang w:eastAsia="en-GB"/>
              </w:rPr>
            </w:pPr>
            <w:r>
              <w:rPr>
                <w:rFonts w:asciiTheme="majorBidi" w:hAnsiTheme="majorBidi" w:cstheme="majorBidi"/>
                <w:szCs w:val="22"/>
              </w:rPr>
              <w:t>E-UTRA CA</w:t>
            </w:r>
            <w:r>
              <w:rPr>
                <w:rFonts w:asciiTheme="majorBidi" w:hAnsiTheme="majorBidi" w:cstheme="majorBidi"/>
                <w:szCs w:val="22"/>
              </w:rPr>
              <w:t>频段</w:t>
            </w:r>
          </w:p>
        </w:tc>
        <w:tc>
          <w:tcPr>
            <w:tcW w:w="1065" w:type="dxa"/>
            <w:tcBorders>
              <w:top w:val="single" w:sz="4" w:space="0" w:color="auto"/>
              <w:left w:val="single" w:sz="4" w:space="0" w:color="auto"/>
              <w:bottom w:val="single" w:sz="4" w:space="0" w:color="auto"/>
              <w:right w:val="single" w:sz="4" w:space="0" w:color="auto"/>
            </w:tcBorders>
            <w:vAlign w:val="center"/>
          </w:tcPr>
          <w:p w:rsidR="00C560FF" w:rsidRPr="00912595" w:rsidRDefault="00F40EB0" w:rsidP="00C560FF">
            <w:pPr>
              <w:pStyle w:val="Tablehead"/>
              <w:rPr>
                <w:lang w:eastAsia="en-GB"/>
              </w:rPr>
            </w:pPr>
            <w:r>
              <w:rPr>
                <w:rFonts w:asciiTheme="majorBidi" w:hAnsiTheme="majorBidi" w:cstheme="majorBidi"/>
                <w:szCs w:val="22"/>
              </w:rPr>
              <w:t>E-UTRA</w:t>
            </w:r>
            <w:r>
              <w:rPr>
                <w:rFonts w:asciiTheme="majorBidi" w:hAnsiTheme="majorBidi" w:cstheme="majorBidi"/>
                <w:szCs w:val="22"/>
              </w:rPr>
              <w:t>频段</w:t>
            </w: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head"/>
              <w:rPr>
                <w:lang w:eastAsia="en-GB"/>
              </w:rPr>
            </w:pPr>
            <w:bookmarkStart w:id="395" w:name="lt_pId1438"/>
            <w:r w:rsidRPr="00912595">
              <w:rPr>
                <w:rFonts w:asciiTheme="majorBidi" w:hAnsiTheme="majorBidi" w:cstheme="majorBidi"/>
                <w:szCs w:val="22"/>
              </w:rPr>
              <w:t>1.4 MHz</w:t>
            </w:r>
            <w:bookmarkEnd w:id="395"/>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head"/>
              <w:rPr>
                <w:lang w:eastAsia="en-GB"/>
              </w:rPr>
            </w:pPr>
            <w:bookmarkStart w:id="396" w:name="lt_pId1439"/>
            <w:r w:rsidRPr="00912595">
              <w:rPr>
                <w:rFonts w:asciiTheme="majorBidi" w:hAnsiTheme="majorBidi" w:cstheme="majorBidi"/>
                <w:szCs w:val="22"/>
              </w:rPr>
              <w:t>3 MHz</w:t>
            </w:r>
            <w:bookmarkEnd w:id="396"/>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head"/>
              <w:rPr>
                <w:lang w:eastAsia="en-GB"/>
              </w:rPr>
            </w:pPr>
            <w:bookmarkStart w:id="397" w:name="lt_pId1440"/>
            <w:r w:rsidRPr="00912595">
              <w:rPr>
                <w:rFonts w:asciiTheme="majorBidi" w:hAnsiTheme="majorBidi" w:cstheme="majorBidi"/>
                <w:szCs w:val="22"/>
              </w:rPr>
              <w:t>5 MHz</w:t>
            </w:r>
            <w:bookmarkEnd w:id="397"/>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head"/>
              <w:rPr>
                <w:lang w:eastAsia="en-GB"/>
              </w:rPr>
            </w:pPr>
            <w:bookmarkStart w:id="398" w:name="lt_pId1441"/>
            <w:r w:rsidRPr="00912595">
              <w:rPr>
                <w:rFonts w:asciiTheme="majorBidi" w:hAnsiTheme="majorBidi" w:cstheme="majorBidi"/>
                <w:szCs w:val="22"/>
              </w:rPr>
              <w:t>10 MHz</w:t>
            </w:r>
            <w:bookmarkEnd w:id="398"/>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head"/>
              <w:rPr>
                <w:lang w:eastAsia="en-GB"/>
              </w:rPr>
            </w:pPr>
            <w:bookmarkStart w:id="399" w:name="lt_pId1442"/>
            <w:r w:rsidRPr="00912595">
              <w:rPr>
                <w:rFonts w:asciiTheme="majorBidi" w:hAnsiTheme="majorBidi" w:cstheme="majorBidi"/>
                <w:szCs w:val="22"/>
              </w:rPr>
              <w:t>15 MHz</w:t>
            </w:r>
            <w:bookmarkEnd w:id="399"/>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head"/>
              <w:rPr>
                <w:lang w:eastAsia="en-GB"/>
              </w:rPr>
            </w:pPr>
            <w:bookmarkStart w:id="400" w:name="lt_pId1443"/>
            <w:r w:rsidRPr="00912595">
              <w:rPr>
                <w:rFonts w:asciiTheme="majorBidi" w:hAnsiTheme="majorBidi" w:cstheme="majorBidi"/>
                <w:szCs w:val="22"/>
              </w:rPr>
              <w:t>20 MHz</w:t>
            </w:r>
            <w:bookmarkEnd w:id="400"/>
          </w:p>
        </w:tc>
      </w:tr>
      <w:tr w:rsidR="00C560FF" w:rsidRPr="00912595" w:rsidTr="00C560FF">
        <w:trPr>
          <w:trHeight w:val="213"/>
          <w:jc w:val="center"/>
        </w:trPr>
        <w:tc>
          <w:tcPr>
            <w:tcW w:w="155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text"/>
              <w:jc w:val="center"/>
              <w:rPr>
                <w:lang w:eastAsia="en-GB"/>
              </w:rPr>
            </w:pPr>
            <w:bookmarkStart w:id="401" w:name="lt_pId1444"/>
            <w:r w:rsidRPr="00912595">
              <w:rPr>
                <w:rFonts w:asciiTheme="majorBidi" w:eastAsia="MS Mincho" w:hAnsiTheme="majorBidi" w:cstheme="majorBidi"/>
                <w:szCs w:val="22"/>
              </w:rPr>
              <w:t>CA_25A-25A</w:t>
            </w:r>
            <w:bookmarkEnd w:id="401"/>
          </w:p>
        </w:tc>
        <w:tc>
          <w:tcPr>
            <w:tcW w:w="1065"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text"/>
              <w:jc w:val="center"/>
              <w:rPr>
                <w:lang w:eastAsia="en-GB"/>
              </w:rPr>
            </w:pPr>
            <w:r w:rsidRPr="00912595">
              <w:rPr>
                <w:rFonts w:asciiTheme="majorBidi" w:hAnsiTheme="majorBidi" w:cstheme="majorBidi"/>
                <w:szCs w:val="22"/>
              </w:rPr>
              <w:t>25</w:t>
            </w: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jc w:val="center"/>
              <w:rPr>
                <w:rFonts w:asciiTheme="majorBidi" w:hAnsiTheme="majorBidi" w:cstheme="majorBidi"/>
                <w:lang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jc w:val="center"/>
              <w:rPr>
                <w:rFonts w:asciiTheme="majorBidi" w:hAnsiTheme="majorBidi" w:cstheme="majorBidi"/>
                <w:lang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4136D" w:rsidP="00C560FF">
            <w:pPr>
              <w:pStyle w:val="Tabletext"/>
              <w:jc w:val="center"/>
              <w:rPr>
                <w:lang w:eastAsia="en-GB"/>
              </w:rPr>
            </w:pPr>
            <w:r>
              <w:rPr>
                <w:rFonts w:asciiTheme="majorBidi" w:hAnsiTheme="majorBidi" w:cstheme="majorBidi"/>
                <w:szCs w:val="22"/>
                <w:lang w:eastAsia="en-GB"/>
              </w:rPr>
              <w:t>是</w:t>
            </w: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4136D" w:rsidP="00C560FF">
            <w:pPr>
              <w:pStyle w:val="Tabletext"/>
              <w:jc w:val="center"/>
              <w:rPr>
                <w:lang w:eastAsia="en-GB"/>
              </w:rPr>
            </w:pPr>
            <w:r>
              <w:rPr>
                <w:rFonts w:asciiTheme="majorBidi" w:hAnsiTheme="majorBidi" w:cstheme="majorBidi"/>
                <w:szCs w:val="22"/>
              </w:rPr>
              <w:t>是</w:t>
            </w: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jc w:val="center"/>
              <w:rPr>
                <w:rFonts w:asciiTheme="majorBidi" w:hAnsiTheme="majorBidi" w:cstheme="majorBidi"/>
                <w:lang w:val="en-US"/>
              </w:rPr>
            </w:pPr>
          </w:p>
        </w:tc>
        <w:tc>
          <w:tcPr>
            <w:tcW w:w="1078" w:type="dxa"/>
            <w:tcBorders>
              <w:top w:val="single" w:sz="4" w:space="0" w:color="auto"/>
              <w:left w:val="single" w:sz="4" w:space="0" w:color="auto"/>
              <w:bottom w:val="single" w:sz="4" w:space="0" w:color="auto"/>
              <w:right w:val="single" w:sz="4" w:space="0" w:color="auto"/>
            </w:tcBorders>
            <w:vAlign w:val="center"/>
          </w:tcPr>
          <w:p w:rsidR="00C560FF" w:rsidRPr="00912595" w:rsidRDefault="00C560FF" w:rsidP="00C560FF">
            <w:pPr>
              <w:pStyle w:val="Tabletext"/>
              <w:jc w:val="center"/>
              <w:rPr>
                <w:lang w:val="en-US"/>
              </w:rPr>
            </w:pPr>
          </w:p>
        </w:tc>
      </w:tr>
    </w:tbl>
    <w:p w:rsidR="00C560FF" w:rsidRPr="00912595" w:rsidRDefault="00C560FF" w:rsidP="00C560FF">
      <w:pPr>
        <w:pStyle w:val="Tablefin"/>
      </w:pPr>
    </w:p>
    <w:p w:rsidR="00C560FF" w:rsidRPr="00912595" w:rsidRDefault="00651DCC" w:rsidP="00C560FF">
      <w:pPr>
        <w:pStyle w:val="TableNo"/>
        <w:rPr>
          <w:lang w:val="en-US"/>
        </w:rPr>
      </w:pPr>
      <w:bookmarkStart w:id="402" w:name="lt_pId1448"/>
      <w:r>
        <w:rPr>
          <w:lang w:val="en-US"/>
        </w:rPr>
        <w:t>表</w:t>
      </w:r>
      <w:r w:rsidR="00C560FF" w:rsidRPr="00912595">
        <w:rPr>
          <w:lang w:val="en-US"/>
        </w:rPr>
        <w:t>1.1.2-4</w:t>
      </w:r>
      <w:bookmarkEnd w:id="402"/>
    </w:p>
    <w:p w:rsidR="00C560FF" w:rsidRPr="00912595" w:rsidRDefault="00C560FF" w:rsidP="00C560FF">
      <w:pPr>
        <w:pStyle w:val="Tabletitle"/>
        <w:rPr>
          <w:lang w:val="en-US" w:eastAsia="zh-CN"/>
        </w:rPr>
      </w:pPr>
      <w:bookmarkStart w:id="403" w:name="lt_pId1449"/>
      <w:r w:rsidRPr="00912595">
        <w:rPr>
          <w:lang w:val="en-US" w:eastAsia="zh-CN"/>
        </w:rPr>
        <w:t>CA</w:t>
      </w:r>
      <w:r w:rsidR="009D5770">
        <w:rPr>
          <w:rFonts w:hint="eastAsia"/>
          <w:lang w:val="en-US" w:eastAsia="zh-CN"/>
        </w:rPr>
        <w:t>带宽分类和对应的标称保护频段</w:t>
      </w:r>
      <w:bookmarkEnd w:id="40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2786"/>
        <w:gridCol w:w="1300"/>
        <w:gridCol w:w="3469"/>
      </w:tblGrid>
      <w:tr w:rsidR="00C560FF" w:rsidRPr="00912595" w:rsidTr="009D5770">
        <w:trPr>
          <w:jc w:val="center"/>
        </w:trPr>
        <w:tc>
          <w:tcPr>
            <w:tcW w:w="2084" w:type="dxa"/>
            <w:vAlign w:val="center"/>
          </w:tcPr>
          <w:p w:rsidR="00C560FF" w:rsidRPr="00912595" w:rsidRDefault="00C560FF" w:rsidP="009D5770">
            <w:pPr>
              <w:pStyle w:val="Tablehead"/>
              <w:rPr>
                <w:lang w:eastAsia="zh-CN"/>
              </w:rPr>
            </w:pPr>
            <w:bookmarkStart w:id="404" w:name="lt_pId1450"/>
            <w:r w:rsidRPr="00912595">
              <w:rPr>
                <w:rFonts w:asciiTheme="majorBidi" w:hAnsiTheme="majorBidi" w:cstheme="majorBidi"/>
                <w:szCs w:val="22"/>
              </w:rPr>
              <w:t>CA</w:t>
            </w:r>
            <w:bookmarkEnd w:id="404"/>
            <w:r w:rsidR="009D5770">
              <w:rPr>
                <w:rFonts w:asciiTheme="majorBidi" w:hAnsiTheme="majorBidi" w:cstheme="majorBidi" w:hint="eastAsia"/>
                <w:szCs w:val="22"/>
                <w:lang w:eastAsia="zh-CN"/>
              </w:rPr>
              <w:t>带宽分类</w:t>
            </w:r>
          </w:p>
        </w:tc>
        <w:tc>
          <w:tcPr>
            <w:tcW w:w="2786" w:type="dxa"/>
            <w:vAlign w:val="center"/>
          </w:tcPr>
          <w:p w:rsidR="009D5770" w:rsidRPr="009D5770" w:rsidRDefault="009D5770" w:rsidP="009D5770">
            <w:pPr>
              <w:pStyle w:val="Tablehead"/>
              <w:rPr>
                <w:rFonts w:asciiTheme="majorBidi" w:hAnsiTheme="majorBidi" w:cstheme="majorBidi"/>
                <w:szCs w:val="22"/>
                <w:lang w:eastAsia="zh-CN"/>
              </w:rPr>
            </w:pPr>
            <w:bookmarkStart w:id="405" w:name="lt_pId1451"/>
            <w:r>
              <w:rPr>
                <w:rFonts w:asciiTheme="majorBidi" w:hAnsiTheme="majorBidi" w:cstheme="majorBidi" w:hint="eastAsia"/>
                <w:szCs w:val="22"/>
                <w:lang w:eastAsia="zh-CN"/>
              </w:rPr>
              <w:t>聚合传输带宽配置</w:t>
            </w:r>
            <w:bookmarkEnd w:id="405"/>
          </w:p>
        </w:tc>
        <w:tc>
          <w:tcPr>
            <w:tcW w:w="1300" w:type="dxa"/>
            <w:vAlign w:val="center"/>
          </w:tcPr>
          <w:p w:rsidR="00C560FF" w:rsidRPr="00912595" w:rsidRDefault="00C560FF" w:rsidP="00C560FF">
            <w:pPr>
              <w:pStyle w:val="Tablehead"/>
              <w:rPr>
                <w:lang w:eastAsia="zh-CN"/>
              </w:rPr>
            </w:pPr>
            <w:bookmarkStart w:id="406" w:name="lt_pId1452"/>
            <w:r w:rsidRPr="00912595">
              <w:rPr>
                <w:rFonts w:asciiTheme="majorBidi" w:hAnsiTheme="majorBidi" w:cstheme="majorBidi"/>
                <w:szCs w:val="22"/>
              </w:rPr>
              <w:t>CC</w:t>
            </w:r>
            <w:bookmarkEnd w:id="406"/>
            <w:r w:rsidR="009D5770">
              <w:rPr>
                <w:rFonts w:asciiTheme="majorBidi" w:hAnsiTheme="majorBidi" w:cstheme="majorBidi" w:hint="eastAsia"/>
                <w:szCs w:val="22"/>
                <w:lang w:eastAsia="zh-CN"/>
              </w:rPr>
              <w:t>最大</w:t>
            </w:r>
            <w:r w:rsidR="00710B15">
              <w:rPr>
                <w:rFonts w:asciiTheme="majorBidi" w:hAnsiTheme="majorBidi" w:cstheme="majorBidi"/>
                <w:szCs w:val="22"/>
                <w:lang w:eastAsia="zh-CN"/>
              </w:rPr>
              <w:br/>
            </w:r>
            <w:r w:rsidR="009D5770">
              <w:rPr>
                <w:rFonts w:asciiTheme="majorBidi" w:hAnsiTheme="majorBidi" w:cstheme="majorBidi" w:hint="eastAsia"/>
                <w:szCs w:val="22"/>
                <w:lang w:eastAsia="zh-CN"/>
              </w:rPr>
              <w:t>数量</w:t>
            </w:r>
          </w:p>
        </w:tc>
        <w:tc>
          <w:tcPr>
            <w:tcW w:w="3469" w:type="dxa"/>
            <w:vAlign w:val="center"/>
          </w:tcPr>
          <w:p w:rsidR="00C560FF" w:rsidRPr="00912595" w:rsidRDefault="009D5770" w:rsidP="00C560FF">
            <w:pPr>
              <w:pStyle w:val="Tablehead"/>
              <w:rPr>
                <w:lang w:eastAsia="zh-CN"/>
              </w:rPr>
            </w:pPr>
            <w:bookmarkStart w:id="407" w:name="lt_pId1453"/>
            <w:r>
              <w:rPr>
                <w:rFonts w:asciiTheme="majorBidi" w:hAnsiTheme="majorBidi" w:cstheme="majorBidi" w:hint="eastAsia"/>
                <w:szCs w:val="22"/>
                <w:lang w:eastAsia="zh-CN"/>
              </w:rPr>
              <w:t>标称保护频段</w:t>
            </w:r>
            <w:r w:rsidR="00C560FF" w:rsidRPr="00912595">
              <w:rPr>
                <w:rFonts w:asciiTheme="majorBidi" w:hAnsiTheme="majorBidi" w:cstheme="majorBidi"/>
                <w:szCs w:val="22"/>
                <w:lang w:eastAsia="zh-CN"/>
              </w:rPr>
              <w:t>BW</w:t>
            </w:r>
            <w:r w:rsidR="00C560FF" w:rsidRPr="00912595">
              <w:rPr>
                <w:rFonts w:asciiTheme="majorBidi" w:hAnsiTheme="majorBidi" w:cstheme="majorBidi"/>
                <w:szCs w:val="22"/>
                <w:vertAlign w:val="subscript"/>
                <w:lang w:eastAsia="zh-CN"/>
              </w:rPr>
              <w:t>GB</w:t>
            </w:r>
            <w:bookmarkEnd w:id="407"/>
          </w:p>
        </w:tc>
      </w:tr>
      <w:tr w:rsidR="00C560FF" w:rsidRPr="00912595" w:rsidTr="009D5770">
        <w:trPr>
          <w:jc w:val="center"/>
        </w:trPr>
        <w:tc>
          <w:tcPr>
            <w:tcW w:w="2084" w:type="dxa"/>
          </w:tcPr>
          <w:p w:rsidR="00C560FF" w:rsidRPr="00912595" w:rsidRDefault="00C560FF" w:rsidP="00C560FF">
            <w:pPr>
              <w:pStyle w:val="Tabletext"/>
              <w:jc w:val="center"/>
            </w:pPr>
            <w:r w:rsidRPr="00912595">
              <w:rPr>
                <w:rFonts w:asciiTheme="majorBidi" w:hAnsiTheme="majorBidi" w:cstheme="majorBidi"/>
                <w:szCs w:val="22"/>
              </w:rPr>
              <w:t>A</w:t>
            </w:r>
          </w:p>
        </w:tc>
        <w:tc>
          <w:tcPr>
            <w:tcW w:w="2786" w:type="dxa"/>
          </w:tcPr>
          <w:p w:rsidR="00C560FF" w:rsidRPr="00912595" w:rsidRDefault="00C560FF" w:rsidP="00C560FF">
            <w:pPr>
              <w:pStyle w:val="Tabletext"/>
              <w:jc w:val="center"/>
            </w:pPr>
            <w:bookmarkStart w:id="408" w:name="lt_pId1455"/>
            <w:r w:rsidRPr="00912595">
              <w:rPr>
                <w:rFonts w:asciiTheme="majorBidi" w:hAnsiTheme="majorBidi" w:cstheme="majorBidi"/>
                <w:i/>
                <w:iCs/>
                <w:szCs w:val="22"/>
              </w:rPr>
              <w:t>N</w:t>
            </w:r>
            <w:r w:rsidRPr="00912595">
              <w:rPr>
                <w:rFonts w:asciiTheme="majorBidi" w:hAnsiTheme="majorBidi" w:cstheme="majorBidi"/>
                <w:i/>
                <w:iCs/>
                <w:szCs w:val="22"/>
                <w:vertAlign w:val="subscript"/>
              </w:rPr>
              <w:t>RB,agg</w:t>
            </w:r>
            <w:r w:rsidRPr="00912595">
              <w:rPr>
                <w:rFonts w:asciiTheme="majorBidi" w:hAnsiTheme="majorBidi" w:cstheme="majorBidi"/>
                <w:szCs w:val="22"/>
              </w:rPr>
              <w:t xml:space="preserve"> ≤ 100</w:t>
            </w:r>
            <w:bookmarkEnd w:id="408"/>
          </w:p>
        </w:tc>
        <w:tc>
          <w:tcPr>
            <w:tcW w:w="1300" w:type="dxa"/>
          </w:tcPr>
          <w:p w:rsidR="00C560FF" w:rsidRPr="00912595" w:rsidRDefault="00C560FF" w:rsidP="00C560FF">
            <w:pPr>
              <w:pStyle w:val="Tabletext"/>
              <w:jc w:val="center"/>
            </w:pPr>
            <w:r w:rsidRPr="00912595">
              <w:rPr>
                <w:rFonts w:asciiTheme="majorBidi" w:hAnsiTheme="majorBidi" w:cstheme="majorBidi"/>
                <w:szCs w:val="22"/>
              </w:rPr>
              <w:t>1</w:t>
            </w:r>
          </w:p>
        </w:tc>
        <w:tc>
          <w:tcPr>
            <w:tcW w:w="3469" w:type="dxa"/>
          </w:tcPr>
          <w:p w:rsidR="00C560FF" w:rsidRPr="00912595" w:rsidRDefault="00C560FF" w:rsidP="00C560FF">
            <w:pPr>
              <w:pStyle w:val="Tabletext"/>
              <w:jc w:val="center"/>
            </w:pPr>
            <w:bookmarkStart w:id="409" w:name="lt_pId1457"/>
            <w:r w:rsidRPr="00912595">
              <w:rPr>
                <w:rFonts w:asciiTheme="majorBidi" w:hAnsiTheme="majorBidi" w:cstheme="majorBidi"/>
                <w:szCs w:val="22"/>
              </w:rPr>
              <w:t xml:space="preserve">0.05 </w:t>
            </w:r>
            <w:r w:rsidRPr="00912595">
              <w:rPr>
                <w:rFonts w:asciiTheme="majorBidi" w:hAnsiTheme="majorBidi" w:cstheme="majorBidi"/>
                <w:i/>
                <w:iCs/>
                <w:szCs w:val="22"/>
              </w:rPr>
              <w:t>BW</w:t>
            </w:r>
            <w:r w:rsidRPr="00912595">
              <w:rPr>
                <w:rFonts w:asciiTheme="majorBidi" w:hAnsiTheme="majorBidi" w:cstheme="majorBidi"/>
                <w:i/>
                <w:iCs/>
                <w:szCs w:val="22"/>
                <w:vertAlign w:val="subscript"/>
              </w:rPr>
              <w:t>Channel</w:t>
            </w:r>
            <w:r w:rsidRPr="00912595">
              <w:rPr>
                <w:rFonts w:asciiTheme="majorBidi" w:hAnsiTheme="majorBidi" w:cstheme="majorBidi"/>
                <w:szCs w:val="22"/>
                <w:vertAlign w:val="subscript"/>
              </w:rPr>
              <w:t>(1)</w:t>
            </w:r>
            <w:bookmarkEnd w:id="409"/>
          </w:p>
        </w:tc>
      </w:tr>
      <w:tr w:rsidR="00C560FF" w:rsidRPr="00912595" w:rsidTr="009D5770">
        <w:trPr>
          <w:jc w:val="center"/>
        </w:trPr>
        <w:tc>
          <w:tcPr>
            <w:tcW w:w="2084" w:type="dxa"/>
          </w:tcPr>
          <w:p w:rsidR="00C560FF" w:rsidRPr="00912595" w:rsidRDefault="00C560FF" w:rsidP="00C560FF">
            <w:pPr>
              <w:pStyle w:val="Tabletext"/>
              <w:jc w:val="center"/>
            </w:pPr>
            <w:r w:rsidRPr="00912595">
              <w:rPr>
                <w:rFonts w:asciiTheme="majorBidi" w:hAnsiTheme="majorBidi" w:cstheme="majorBidi"/>
                <w:szCs w:val="22"/>
              </w:rPr>
              <w:t>B</w:t>
            </w:r>
          </w:p>
        </w:tc>
        <w:tc>
          <w:tcPr>
            <w:tcW w:w="2786" w:type="dxa"/>
          </w:tcPr>
          <w:p w:rsidR="00C560FF" w:rsidRPr="00912595" w:rsidRDefault="00C560FF" w:rsidP="00C560FF">
            <w:pPr>
              <w:pStyle w:val="Tabletext"/>
              <w:jc w:val="center"/>
            </w:pPr>
            <w:bookmarkStart w:id="410" w:name="lt_pId1459"/>
            <w:r w:rsidRPr="00912595">
              <w:rPr>
                <w:rFonts w:asciiTheme="majorBidi" w:hAnsiTheme="majorBidi" w:cstheme="majorBidi"/>
                <w:i/>
                <w:iCs/>
                <w:szCs w:val="22"/>
              </w:rPr>
              <w:t>N</w:t>
            </w:r>
            <w:r w:rsidRPr="00912595">
              <w:rPr>
                <w:rFonts w:asciiTheme="majorBidi" w:hAnsiTheme="majorBidi" w:cstheme="majorBidi"/>
                <w:i/>
                <w:iCs/>
                <w:szCs w:val="22"/>
                <w:vertAlign w:val="subscript"/>
              </w:rPr>
              <w:t>RB,agg</w:t>
            </w:r>
            <w:r w:rsidRPr="00912595">
              <w:rPr>
                <w:rFonts w:asciiTheme="majorBidi" w:hAnsiTheme="majorBidi" w:cstheme="majorBidi"/>
                <w:szCs w:val="22"/>
              </w:rPr>
              <w:t xml:space="preserve"> ≤ 100</w:t>
            </w:r>
            <w:bookmarkEnd w:id="410"/>
          </w:p>
        </w:tc>
        <w:tc>
          <w:tcPr>
            <w:tcW w:w="1300" w:type="dxa"/>
          </w:tcPr>
          <w:p w:rsidR="00C560FF" w:rsidRPr="00912595" w:rsidRDefault="00C560FF" w:rsidP="00C560FF">
            <w:pPr>
              <w:pStyle w:val="Tabletext"/>
              <w:jc w:val="center"/>
            </w:pPr>
            <w:r w:rsidRPr="00912595">
              <w:rPr>
                <w:rFonts w:asciiTheme="majorBidi" w:hAnsiTheme="majorBidi" w:cstheme="majorBidi"/>
                <w:szCs w:val="22"/>
              </w:rPr>
              <w:t>2</w:t>
            </w:r>
          </w:p>
        </w:tc>
        <w:tc>
          <w:tcPr>
            <w:tcW w:w="3469" w:type="dxa"/>
          </w:tcPr>
          <w:p w:rsidR="00C560FF" w:rsidRPr="00912595" w:rsidRDefault="009D5770" w:rsidP="00C560FF">
            <w:pPr>
              <w:pStyle w:val="Tabletext"/>
              <w:jc w:val="center"/>
              <w:rPr>
                <w:lang w:eastAsia="zh-CN"/>
              </w:rPr>
            </w:pPr>
            <w:r>
              <w:rPr>
                <w:rFonts w:asciiTheme="majorBidi" w:hAnsiTheme="majorBidi" w:cstheme="majorBidi" w:hint="eastAsia"/>
                <w:szCs w:val="22"/>
                <w:lang w:eastAsia="zh-CN"/>
              </w:rPr>
              <w:t>正在讨论中</w:t>
            </w:r>
          </w:p>
        </w:tc>
      </w:tr>
      <w:tr w:rsidR="00C560FF" w:rsidRPr="00912595" w:rsidTr="009D5770">
        <w:trPr>
          <w:jc w:val="center"/>
        </w:trPr>
        <w:tc>
          <w:tcPr>
            <w:tcW w:w="2084" w:type="dxa"/>
          </w:tcPr>
          <w:p w:rsidR="00C560FF" w:rsidRPr="00912595" w:rsidRDefault="00C560FF" w:rsidP="00C560FF">
            <w:pPr>
              <w:pStyle w:val="Tabletext"/>
              <w:jc w:val="center"/>
            </w:pPr>
            <w:r w:rsidRPr="00912595">
              <w:rPr>
                <w:rFonts w:asciiTheme="majorBidi" w:hAnsiTheme="majorBidi" w:cstheme="majorBidi"/>
                <w:szCs w:val="22"/>
              </w:rPr>
              <w:t>C</w:t>
            </w:r>
          </w:p>
        </w:tc>
        <w:tc>
          <w:tcPr>
            <w:tcW w:w="2786" w:type="dxa"/>
          </w:tcPr>
          <w:p w:rsidR="00C560FF" w:rsidRPr="00912595" w:rsidRDefault="00C560FF" w:rsidP="00C560FF">
            <w:pPr>
              <w:pStyle w:val="Tabletext"/>
              <w:jc w:val="center"/>
            </w:pPr>
            <w:bookmarkStart w:id="411" w:name="lt_pId1463"/>
            <w:r w:rsidRPr="00912595">
              <w:rPr>
                <w:rFonts w:asciiTheme="majorBidi" w:hAnsiTheme="majorBidi" w:cstheme="majorBidi"/>
                <w:szCs w:val="22"/>
              </w:rPr>
              <w:t>100 &lt;</w:t>
            </w:r>
            <w:r w:rsidRPr="00912595">
              <w:rPr>
                <w:rFonts w:asciiTheme="majorBidi" w:hAnsiTheme="majorBidi" w:cstheme="majorBidi"/>
                <w:i/>
                <w:iCs/>
                <w:szCs w:val="22"/>
              </w:rPr>
              <w:t>N</w:t>
            </w:r>
            <w:r w:rsidRPr="00912595">
              <w:rPr>
                <w:rFonts w:asciiTheme="majorBidi" w:hAnsiTheme="majorBidi" w:cstheme="majorBidi"/>
                <w:i/>
                <w:iCs/>
                <w:szCs w:val="22"/>
                <w:vertAlign w:val="subscript"/>
              </w:rPr>
              <w:t>RB,agg</w:t>
            </w:r>
            <w:r w:rsidRPr="00912595">
              <w:rPr>
                <w:rFonts w:asciiTheme="majorBidi" w:hAnsiTheme="majorBidi" w:cstheme="majorBidi"/>
                <w:szCs w:val="22"/>
              </w:rPr>
              <w:t xml:space="preserve"> ≤ 200</w:t>
            </w:r>
            <w:bookmarkEnd w:id="411"/>
          </w:p>
        </w:tc>
        <w:tc>
          <w:tcPr>
            <w:tcW w:w="1300" w:type="dxa"/>
          </w:tcPr>
          <w:p w:rsidR="00C560FF" w:rsidRPr="00912595" w:rsidRDefault="00C560FF" w:rsidP="00C560FF">
            <w:pPr>
              <w:pStyle w:val="Tabletext"/>
              <w:jc w:val="center"/>
            </w:pPr>
            <w:r w:rsidRPr="00912595">
              <w:rPr>
                <w:rFonts w:asciiTheme="majorBidi" w:hAnsiTheme="majorBidi" w:cstheme="majorBidi"/>
                <w:szCs w:val="22"/>
              </w:rPr>
              <w:t>2</w:t>
            </w:r>
          </w:p>
        </w:tc>
        <w:tc>
          <w:tcPr>
            <w:tcW w:w="3469" w:type="dxa"/>
          </w:tcPr>
          <w:p w:rsidR="00C560FF" w:rsidRPr="00912595" w:rsidRDefault="00C560FF" w:rsidP="00C560FF">
            <w:pPr>
              <w:pStyle w:val="Tabletext"/>
              <w:jc w:val="center"/>
            </w:pPr>
            <w:bookmarkStart w:id="412" w:name="lt_pId1465"/>
            <w:r w:rsidRPr="00912595">
              <w:rPr>
                <w:rFonts w:asciiTheme="majorBidi" w:hAnsiTheme="majorBidi" w:cstheme="majorBidi"/>
                <w:szCs w:val="22"/>
              </w:rPr>
              <w:t xml:space="preserve">0.05 </w:t>
            </w:r>
            <w:r w:rsidRPr="00912595">
              <w:rPr>
                <w:rFonts w:asciiTheme="majorBidi" w:hAnsiTheme="majorBidi" w:cstheme="majorBidi"/>
                <w:i/>
                <w:szCs w:val="22"/>
              </w:rPr>
              <w:t>max</w:t>
            </w:r>
            <w:r w:rsidRPr="00912595">
              <w:rPr>
                <w:rFonts w:asciiTheme="majorBidi" w:hAnsiTheme="majorBidi" w:cstheme="majorBidi"/>
                <w:szCs w:val="22"/>
              </w:rPr>
              <w:t>(</w:t>
            </w:r>
            <w:r w:rsidRPr="00912595">
              <w:rPr>
                <w:rFonts w:asciiTheme="majorBidi" w:hAnsiTheme="majorBidi" w:cstheme="majorBidi"/>
                <w:i/>
                <w:iCs/>
                <w:szCs w:val="22"/>
              </w:rPr>
              <w:t>BW</w:t>
            </w:r>
            <w:r w:rsidRPr="00912595">
              <w:rPr>
                <w:rFonts w:asciiTheme="majorBidi" w:hAnsiTheme="majorBidi" w:cstheme="majorBidi"/>
                <w:i/>
                <w:iCs/>
                <w:szCs w:val="22"/>
                <w:vertAlign w:val="subscript"/>
              </w:rPr>
              <w:t>Channel</w:t>
            </w:r>
            <w:r w:rsidRPr="00912595">
              <w:rPr>
                <w:rFonts w:asciiTheme="majorBidi" w:hAnsiTheme="majorBidi" w:cstheme="majorBidi"/>
                <w:szCs w:val="22"/>
                <w:vertAlign w:val="subscript"/>
              </w:rPr>
              <w:t>(1)</w:t>
            </w:r>
            <w:r w:rsidRPr="00912595">
              <w:rPr>
                <w:rFonts w:asciiTheme="majorBidi" w:hAnsiTheme="majorBidi" w:cstheme="majorBidi"/>
                <w:szCs w:val="22"/>
              </w:rPr>
              <w:t xml:space="preserve">, </w:t>
            </w:r>
            <w:r w:rsidRPr="00912595">
              <w:rPr>
                <w:rFonts w:asciiTheme="majorBidi" w:hAnsiTheme="majorBidi" w:cstheme="majorBidi"/>
                <w:i/>
                <w:iCs/>
                <w:szCs w:val="22"/>
              </w:rPr>
              <w:t>BW</w:t>
            </w:r>
            <w:r w:rsidRPr="00912595">
              <w:rPr>
                <w:rFonts w:asciiTheme="majorBidi" w:hAnsiTheme="majorBidi" w:cstheme="majorBidi"/>
                <w:i/>
                <w:iCs/>
                <w:szCs w:val="22"/>
                <w:vertAlign w:val="subscript"/>
              </w:rPr>
              <w:t>Channel</w:t>
            </w:r>
            <w:r w:rsidRPr="00912595">
              <w:rPr>
                <w:rFonts w:asciiTheme="majorBidi" w:hAnsiTheme="majorBidi" w:cstheme="majorBidi"/>
                <w:szCs w:val="22"/>
                <w:vertAlign w:val="subscript"/>
              </w:rPr>
              <w:t>(2)</w:t>
            </w:r>
            <w:r w:rsidRPr="00912595">
              <w:rPr>
                <w:rFonts w:asciiTheme="majorBidi" w:hAnsiTheme="majorBidi" w:cstheme="majorBidi"/>
                <w:szCs w:val="22"/>
              </w:rPr>
              <w:t>)</w:t>
            </w:r>
            <w:bookmarkEnd w:id="412"/>
          </w:p>
        </w:tc>
      </w:tr>
      <w:tr w:rsidR="009D5770" w:rsidRPr="00912595" w:rsidTr="009D5770">
        <w:trPr>
          <w:jc w:val="center"/>
        </w:trPr>
        <w:tc>
          <w:tcPr>
            <w:tcW w:w="2084" w:type="dxa"/>
          </w:tcPr>
          <w:p w:rsidR="009D5770" w:rsidRPr="00912595" w:rsidRDefault="009D5770" w:rsidP="00C560FF">
            <w:pPr>
              <w:pStyle w:val="Tabletext"/>
              <w:jc w:val="center"/>
            </w:pPr>
            <w:r w:rsidRPr="00912595">
              <w:rPr>
                <w:rFonts w:asciiTheme="majorBidi" w:hAnsiTheme="majorBidi" w:cstheme="majorBidi"/>
                <w:szCs w:val="22"/>
              </w:rPr>
              <w:t>D</w:t>
            </w:r>
          </w:p>
        </w:tc>
        <w:tc>
          <w:tcPr>
            <w:tcW w:w="2786" w:type="dxa"/>
          </w:tcPr>
          <w:p w:rsidR="009D5770" w:rsidRPr="00912595" w:rsidRDefault="009D5770" w:rsidP="00C560FF">
            <w:pPr>
              <w:pStyle w:val="Tabletext"/>
              <w:jc w:val="center"/>
            </w:pPr>
            <w:bookmarkStart w:id="413" w:name="lt_pId1467"/>
            <w:r w:rsidRPr="00912595">
              <w:rPr>
                <w:rFonts w:asciiTheme="majorBidi" w:hAnsiTheme="majorBidi" w:cstheme="majorBidi"/>
                <w:szCs w:val="22"/>
              </w:rPr>
              <w:t>200 &lt;</w:t>
            </w:r>
            <w:r w:rsidRPr="00912595">
              <w:rPr>
                <w:rFonts w:asciiTheme="majorBidi" w:hAnsiTheme="majorBidi" w:cstheme="majorBidi"/>
                <w:i/>
                <w:iCs/>
                <w:szCs w:val="22"/>
              </w:rPr>
              <w:t>N</w:t>
            </w:r>
            <w:r w:rsidRPr="00912595">
              <w:rPr>
                <w:rFonts w:asciiTheme="majorBidi" w:hAnsiTheme="majorBidi" w:cstheme="majorBidi"/>
                <w:i/>
                <w:iCs/>
                <w:szCs w:val="22"/>
                <w:vertAlign w:val="subscript"/>
              </w:rPr>
              <w:t>RB,agg</w:t>
            </w:r>
            <w:r w:rsidRPr="00912595">
              <w:rPr>
                <w:rFonts w:asciiTheme="majorBidi" w:hAnsiTheme="majorBidi" w:cstheme="majorBidi"/>
                <w:szCs w:val="22"/>
              </w:rPr>
              <w:t xml:space="preserve"> ≤ [300]</w:t>
            </w:r>
            <w:bookmarkEnd w:id="413"/>
          </w:p>
        </w:tc>
        <w:tc>
          <w:tcPr>
            <w:tcW w:w="1300" w:type="dxa"/>
          </w:tcPr>
          <w:p w:rsidR="009D5770" w:rsidRPr="00912595" w:rsidRDefault="009D5770" w:rsidP="00C560FF">
            <w:pPr>
              <w:pStyle w:val="Tabletext"/>
              <w:jc w:val="center"/>
            </w:pPr>
            <w:bookmarkStart w:id="414" w:name="lt_pId1468"/>
            <w:r w:rsidRPr="00912595">
              <w:rPr>
                <w:rFonts w:asciiTheme="majorBidi" w:hAnsiTheme="majorBidi" w:cstheme="majorBidi"/>
                <w:szCs w:val="22"/>
              </w:rPr>
              <w:t>FFS</w:t>
            </w:r>
            <w:bookmarkEnd w:id="414"/>
          </w:p>
        </w:tc>
        <w:tc>
          <w:tcPr>
            <w:tcW w:w="3469" w:type="dxa"/>
          </w:tcPr>
          <w:p w:rsidR="009D5770" w:rsidRPr="00912595" w:rsidRDefault="009D5770" w:rsidP="00F55905">
            <w:pPr>
              <w:pStyle w:val="Tabletext"/>
              <w:jc w:val="center"/>
              <w:rPr>
                <w:lang w:eastAsia="zh-CN"/>
              </w:rPr>
            </w:pPr>
            <w:r>
              <w:rPr>
                <w:rFonts w:asciiTheme="majorBidi" w:hAnsiTheme="majorBidi" w:cstheme="majorBidi" w:hint="eastAsia"/>
                <w:szCs w:val="22"/>
                <w:lang w:eastAsia="zh-CN"/>
              </w:rPr>
              <w:t>正在讨论中</w:t>
            </w:r>
          </w:p>
        </w:tc>
      </w:tr>
      <w:tr w:rsidR="009D5770" w:rsidRPr="00912595" w:rsidTr="009D5770">
        <w:trPr>
          <w:jc w:val="center"/>
        </w:trPr>
        <w:tc>
          <w:tcPr>
            <w:tcW w:w="2084" w:type="dxa"/>
          </w:tcPr>
          <w:p w:rsidR="009D5770" w:rsidRPr="00912595" w:rsidRDefault="009D5770" w:rsidP="00C560FF">
            <w:pPr>
              <w:pStyle w:val="Tabletext"/>
              <w:jc w:val="center"/>
            </w:pPr>
            <w:r w:rsidRPr="00912595">
              <w:rPr>
                <w:rFonts w:asciiTheme="majorBidi" w:hAnsiTheme="majorBidi" w:cstheme="majorBidi"/>
                <w:szCs w:val="22"/>
              </w:rPr>
              <w:t>E</w:t>
            </w:r>
          </w:p>
        </w:tc>
        <w:tc>
          <w:tcPr>
            <w:tcW w:w="2786" w:type="dxa"/>
          </w:tcPr>
          <w:p w:rsidR="009D5770" w:rsidRPr="00912595" w:rsidRDefault="009D5770" w:rsidP="00C560FF">
            <w:pPr>
              <w:pStyle w:val="Tabletext"/>
              <w:jc w:val="center"/>
            </w:pPr>
            <w:bookmarkStart w:id="415" w:name="lt_pId1471"/>
            <w:r w:rsidRPr="00912595">
              <w:rPr>
                <w:rFonts w:asciiTheme="majorBidi" w:hAnsiTheme="majorBidi" w:cstheme="majorBidi"/>
                <w:szCs w:val="22"/>
              </w:rPr>
              <w:t>[300] &lt;</w:t>
            </w:r>
            <w:r w:rsidRPr="00912595">
              <w:rPr>
                <w:rFonts w:asciiTheme="majorBidi" w:hAnsiTheme="majorBidi" w:cstheme="majorBidi"/>
                <w:i/>
                <w:iCs/>
                <w:szCs w:val="22"/>
              </w:rPr>
              <w:t>N</w:t>
            </w:r>
            <w:r w:rsidRPr="00912595">
              <w:rPr>
                <w:rFonts w:asciiTheme="majorBidi" w:hAnsiTheme="majorBidi" w:cstheme="majorBidi"/>
                <w:i/>
                <w:iCs/>
                <w:szCs w:val="22"/>
                <w:vertAlign w:val="subscript"/>
              </w:rPr>
              <w:t>RB,agg</w:t>
            </w:r>
            <w:r w:rsidRPr="00912595">
              <w:rPr>
                <w:rFonts w:asciiTheme="majorBidi" w:hAnsiTheme="majorBidi" w:cstheme="majorBidi"/>
                <w:szCs w:val="22"/>
              </w:rPr>
              <w:t xml:space="preserve"> ≤ [400]</w:t>
            </w:r>
            <w:bookmarkEnd w:id="415"/>
          </w:p>
        </w:tc>
        <w:tc>
          <w:tcPr>
            <w:tcW w:w="1300" w:type="dxa"/>
          </w:tcPr>
          <w:p w:rsidR="009D5770" w:rsidRPr="00912595" w:rsidRDefault="009D5770" w:rsidP="00C560FF">
            <w:pPr>
              <w:pStyle w:val="Tabletext"/>
              <w:jc w:val="center"/>
            </w:pPr>
            <w:bookmarkStart w:id="416" w:name="lt_pId1472"/>
            <w:r w:rsidRPr="00912595">
              <w:rPr>
                <w:rFonts w:asciiTheme="majorBidi" w:hAnsiTheme="majorBidi" w:cstheme="majorBidi"/>
                <w:szCs w:val="22"/>
              </w:rPr>
              <w:t>FFS</w:t>
            </w:r>
            <w:bookmarkEnd w:id="416"/>
          </w:p>
        </w:tc>
        <w:tc>
          <w:tcPr>
            <w:tcW w:w="3469" w:type="dxa"/>
          </w:tcPr>
          <w:p w:rsidR="009D5770" w:rsidRPr="00912595" w:rsidRDefault="009D5770" w:rsidP="00F55905">
            <w:pPr>
              <w:pStyle w:val="Tabletext"/>
              <w:jc w:val="center"/>
              <w:rPr>
                <w:lang w:eastAsia="zh-CN"/>
              </w:rPr>
            </w:pPr>
            <w:r>
              <w:rPr>
                <w:rFonts w:asciiTheme="majorBidi" w:hAnsiTheme="majorBidi" w:cstheme="majorBidi" w:hint="eastAsia"/>
                <w:szCs w:val="22"/>
                <w:lang w:eastAsia="zh-CN"/>
              </w:rPr>
              <w:t>正在讨论中</w:t>
            </w:r>
          </w:p>
        </w:tc>
      </w:tr>
      <w:tr w:rsidR="009D5770" w:rsidRPr="00912595" w:rsidTr="009D5770">
        <w:trPr>
          <w:jc w:val="center"/>
        </w:trPr>
        <w:tc>
          <w:tcPr>
            <w:tcW w:w="2084" w:type="dxa"/>
            <w:tcBorders>
              <w:bottom w:val="single" w:sz="4" w:space="0" w:color="auto"/>
            </w:tcBorders>
          </w:tcPr>
          <w:p w:rsidR="009D5770" w:rsidRPr="00912595" w:rsidRDefault="009D5770" w:rsidP="00C560FF">
            <w:pPr>
              <w:pStyle w:val="Tabletext"/>
              <w:jc w:val="center"/>
            </w:pPr>
            <w:r w:rsidRPr="00912595">
              <w:rPr>
                <w:rFonts w:asciiTheme="majorBidi" w:hAnsiTheme="majorBidi" w:cstheme="majorBidi"/>
                <w:szCs w:val="22"/>
              </w:rPr>
              <w:t>F</w:t>
            </w:r>
          </w:p>
        </w:tc>
        <w:tc>
          <w:tcPr>
            <w:tcW w:w="2786" w:type="dxa"/>
            <w:tcBorders>
              <w:bottom w:val="single" w:sz="4" w:space="0" w:color="auto"/>
            </w:tcBorders>
          </w:tcPr>
          <w:p w:rsidR="009D5770" w:rsidRPr="00912595" w:rsidRDefault="009D5770" w:rsidP="00C560FF">
            <w:pPr>
              <w:pStyle w:val="Tabletext"/>
              <w:jc w:val="center"/>
            </w:pPr>
            <w:bookmarkStart w:id="417" w:name="lt_pId1475"/>
            <w:r w:rsidRPr="00912595">
              <w:rPr>
                <w:rFonts w:asciiTheme="majorBidi" w:hAnsiTheme="majorBidi" w:cstheme="majorBidi"/>
                <w:szCs w:val="22"/>
              </w:rPr>
              <w:t>[400] &lt;</w:t>
            </w:r>
            <w:r w:rsidRPr="00912595">
              <w:rPr>
                <w:rFonts w:asciiTheme="majorBidi" w:hAnsiTheme="majorBidi" w:cstheme="majorBidi"/>
                <w:i/>
                <w:iCs/>
                <w:szCs w:val="22"/>
              </w:rPr>
              <w:t>N</w:t>
            </w:r>
            <w:r w:rsidRPr="00912595">
              <w:rPr>
                <w:rFonts w:asciiTheme="majorBidi" w:hAnsiTheme="majorBidi" w:cstheme="majorBidi"/>
                <w:i/>
                <w:iCs/>
                <w:szCs w:val="22"/>
                <w:vertAlign w:val="subscript"/>
              </w:rPr>
              <w:t>RB,agg</w:t>
            </w:r>
            <w:r w:rsidRPr="00912595">
              <w:rPr>
                <w:rFonts w:asciiTheme="majorBidi" w:hAnsiTheme="majorBidi" w:cstheme="majorBidi"/>
                <w:szCs w:val="22"/>
              </w:rPr>
              <w:t xml:space="preserve"> ≤ [500]</w:t>
            </w:r>
            <w:bookmarkEnd w:id="417"/>
          </w:p>
        </w:tc>
        <w:tc>
          <w:tcPr>
            <w:tcW w:w="1300" w:type="dxa"/>
            <w:tcBorders>
              <w:bottom w:val="single" w:sz="4" w:space="0" w:color="auto"/>
            </w:tcBorders>
          </w:tcPr>
          <w:p w:rsidR="009D5770" w:rsidRPr="00912595" w:rsidRDefault="009D5770" w:rsidP="00C560FF">
            <w:pPr>
              <w:pStyle w:val="Tabletext"/>
              <w:jc w:val="center"/>
            </w:pPr>
            <w:bookmarkStart w:id="418" w:name="lt_pId1476"/>
            <w:r w:rsidRPr="00912595">
              <w:rPr>
                <w:rFonts w:asciiTheme="majorBidi" w:hAnsiTheme="majorBidi" w:cstheme="majorBidi"/>
                <w:szCs w:val="22"/>
              </w:rPr>
              <w:t>FFS</w:t>
            </w:r>
            <w:bookmarkEnd w:id="418"/>
          </w:p>
        </w:tc>
        <w:tc>
          <w:tcPr>
            <w:tcW w:w="3469" w:type="dxa"/>
            <w:tcBorders>
              <w:bottom w:val="single" w:sz="4" w:space="0" w:color="auto"/>
            </w:tcBorders>
          </w:tcPr>
          <w:p w:rsidR="009D5770" w:rsidRPr="00912595" w:rsidRDefault="009D5770" w:rsidP="00F55905">
            <w:pPr>
              <w:pStyle w:val="Tabletext"/>
              <w:jc w:val="center"/>
              <w:rPr>
                <w:lang w:eastAsia="zh-CN"/>
              </w:rPr>
            </w:pPr>
            <w:r>
              <w:rPr>
                <w:rFonts w:asciiTheme="majorBidi" w:hAnsiTheme="majorBidi" w:cstheme="majorBidi" w:hint="eastAsia"/>
                <w:szCs w:val="22"/>
                <w:lang w:eastAsia="zh-CN"/>
              </w:rPr>
              <w:t>正在讨论中</w:t>
            </w:r>
          </w:p>
        </w:tc>
      </w:tr>
      <w:tr w:rsidR="00C560FF" w:rsidRPr="00912595" w:rsidTr="009D5770">
        <w:trPr>
          <w:jc w:val="center"/>
        </w:trPr>
        <w:tc>
          <w:tcPr>
            <w:tcW w:w="9639" w:type="dxa"/>
            <w:gridSpan w:val="4"/>
            <w:tcBorders>
              <w:left w:val="nil"/>
              <w:bottom w:val="nil"/>
              <w:right w:val="nil"/>
            </w:tcBorders>
          </w:tcPr>
          <w:p w:rsidR="00C560FF" w:rsidRPr="00F55905" w:rsidRDefault="00E8143E" w:rsidP="00C560FF">
            <w:pPr>
              <w:pStyle w:val="TableLegendNote"/>
              <w:rPr>
                <w:lang w:val="fr-FR"/>
              </w:rPr>
            </w:pPr>
            <w:bookmarkStart w:id="419" w:name="lt_pId1478"/>
            <w:r>
              <w:rPr>
                <w:rFonts w:asciiTheme="majorBidi" w:hAnsiTheme="majorBidi" w:cstheme="majorBidi"/>
                <w:szCs w:val="22"/>
              </w:rPr>
              <w:t>注</w:t>
            </w:r>
            <w:r w:rsidR="00C560FF" w:rsidRPr="00F55905">
              <w:rPr>
                <w:rFonts w:asciiTheme="majorBidi" w:hAnsiTheme="majorBidi" w:cstheme="majorBidi"/>
                <w:szCs w:val="22"/>
                <w:lang w:val="fr-FR"/>
              </w:rPr>
              <w:t xml:space="preserve">1 – </w:t>
            </w:r>
            <w:r w:rsidR="009D5770">
              <w:rPr>
                <w:rFonts w:asciiTheme="majorBidi" w:hAnsiTheme="majorBidi" w:cstheme="majorBidi" w:hint="eastAsia"/>
                <w:szCs w:val="22"/>
                <w:lang w:eastAsia="zh-CN"/>
              </w:rPr>
              <w:t>根据表</w:t>
            </w:r>
            <w:r w:rsidR="009D5770" w:rsidRPr="00F55905">
              <w:rPr>
                <w:rFonts w:asciiTheme="majorBidi" w:hAnsiTheme="majorBidi" w:cstheme="majorBidi" w:hint="eastAsia"/>
                <w:szCs w:val="22"/>
                <w:lang w:val="fr-FR" w:eastAsia="zh-CN"/>
              </w:rPr>
              <w:t>1.1-1</w:t>
            </w:r>
            <w:r w:rsidR="009D5770" w:rsidRPr="00F55905">
              <w:rPr>
                <w:rFonts w:asciiTheme="majorBidi" w:hAnsiTheme="majorBidi" w:cstheme="majorBidi" w:hint="eastAsia"/>
                <w:szCs w:val="22"/>
                <w:lang w:val="fr-FR" w:eastAsia="zh-CN"/>
              </w:rPr>
              <w:t>，</w:t>
            </w:r>
            <w:r w:rsidR="00C560FF" w:rsidRPr="00F55905">
              <w:rPr>
                <w:rFonts w:asciiTheme="majorBidi" w:hAnsiTheme="majorBidi" w:cstheme="majorBidi"/>
                <w:i/>
                <w:iCs/>
                <w:szCs w:val="22"/>
                <w:lang w:val="fr-FR"/>
              </w:rPr>
              <w:t>BW</w:t>
            </w:r>
            <w:r w:rsidR="00C560FF" w:rsidRPr="00F55905">
              <w:rPr>
                <w:rFonts w:asciiTheme="majorBidi" w:hAnsiTheme="majorBidi" w:cstheme="majorBidi"/>
                <w:i/>
                <w:iCs/>
                <w:szCs w:val="22"/>
                <w:vertAlign w:val="subscript"/>
                <w:lang w:val="fr-FR"/>
              </w:rPr>
              <w:t>Channel</w:t>
            </w:r>
            <w:r w:rsidR="00C560FF" w:rsidRPr="00F55905">
              <w:rPr>
                <w:rFonts w:asciiTheme="majorBidi" w:hAnsiTheme="majorBidi" w:cstheme="majorBidi"/>
                <w:szCs w:val="22"/>
                <w:vertAlign w:val="subscript"/>
                <w:lang w:val="fr-FR"/>
              </w:rPr>
              <w:t>(1)</w:t>
            </w:r>
            <w:r w:rsidR="009D5770">
              <w:rPr>
                <w:rFonts w:asciiTheme="majorBidi" w:hAnsiTheme="majorBidi" w:cstheme="majorBidi" w:hint="eastAsia"/>
                <w:szCs w:val="22"/>
                <w:lang w:eastAsia="zh-CN"/>
              </w:rPr>
              <w:t>和</w:t>
            </w:r>
            <w:r w:rsidR="00C560FF" w:rsidRPr="00F55905">
              <w:rPr>
                <w:rFonts w:asciiTheme="majorBidi" w:hAnsiTheme="majorBidi" w:cstheme="majorBidi"/>
                <w:i/>
                <w:iCs/>
                <w:szCs w:val="22"/>
                <w:lang w:val="fr-FR"/>
              </w:rPr>
              <w:t>BW</w:t>
            </w:r>
            <w:r w:rsidR="00C560FF" w:rsidRPr="00F55905">
              <w:rPr>
                <w:rFonts w:asciiTheme="majorBidi" w:hAnsiTheme="majorBidi" w:cstheme="majorBidi"/>
                <w:i/>
                <w:iCs/>
                <w:szCs w:val="22"/>
                <w:vertAlign w:val="subscript"/>
                <w:lang w:val="fr-FR"/>
              </w:rPr>
              <w:t>Channel</w:t>
            </w:r>
            <w:r w:rsidR="00C560FF" w:rsidRPr="00F55905">
              <w:rPr>
                <w:rFonts w:asciiTheme="majorBidi" w:hAnsiTheme="majorBidi" w:cstheme="majorBidi"/>
                <w:szCs w:val="22"/>
                <w:vertAlign w:val="subscript"/>
                <w:lang w:val="fr-FR"/>
              </w:rPr>
              <w:t>(2)</w:t>
            </w:r>
            <w:r w:rsidR="009D5770">
              <w:rPr>
                <w:rFonts w:asciiTheme="majorBidi" w:hAnsiTheme="majorBidi" w:cstheme="majorBidi" w:hint="eastAsia"/>
                <w:szCs w:val="22"/>
                <w:lang w:eastAsia="zh-CN"/>
              </w:rPr>
              <w:t>是两个</w:t>
            </w:r>
            <w:r w:rsidR="009D5770" w:rsidRPr="00F55905">
              <w:rPr>
                <w:rFonts w:asciiTheme="majorBidi" w:hAnsiTheme="majorBidi" w:cstheme="majorBidi" w:hint="eastAsia"/>
                <w:szCs w:val="22"/>
                <w:lang w:val="fr-FR" w:eastAsia="zh-CN"/>
              </w:rPr>
              <w:t>E-UTRA</w:t>
            </w:r>
            <w:r w:rsidR="00B441FE">
              <w:rPr>
                <w:rFonts w:asciiTheme="majorBidi" w:hAnsiTheme="majorBidi" w:cstheme="majorBidi" w:hint="eastAsia"/>
                <w:szCs w:val="22"/>
                <w:lang w:eastAsia="zh-CN"/>
              </w:rPr>
              <w:t>分量</w:t>
            </w:r>
            <w:r w:rsidR="009D5770">
              <w:rPr>
                <w:rFonts w:asciiTheme="majorBidi" w:hAnsiTheme="majorBidi" w:cstheme="majorBidi" w:hint="eastAsia"/>
                <w:szCs w:val="22"/>
                <w:lang w:eastAsia="zh-CN"/>
              </w:rPr>
              <w:t>载波的信道带宽。</w:t>
            </w:r>
            <w:bookmarkEnd w:id="419"/>
          </w:p>
          <w:p w:rsidR="00C560FF" w:rsidRPr="00305708" w:rsidRDefault="00E8143E" w:rsidP="00F55905">
            <w:pPr>
              <w:pStyle w:val="TableLegendNote"/>
              <w:rPr>
                <w:lang w:val="fr-FR" w:eastAsia="zh-CN"/>
              </w:rPr>
            </w:pPr>
            <w:bookmarkStart w:id="420" w:name="lt_pId1479"/>
            <w:r>
              <w:rPr>
                <w:lang w:eastAsia="zh-CN"/>
              </w:rPr>
              <w:t>注</w:t>
            </w:r>
            <w:r w:rsidR="00C560FF" w:rsidRPr="00305708">
              <w:rPr>
                <w:lang w:val="fr-FR" w:eastAsia="zh-CN"/>
              </w:rPr>
              <w:t xml:space="preserve">2 – </w:t>
            </w:r>
            <w:r w:rsidR="00F55905">
              <w:rPr>
                <w:rFonts w:hint="eastAsia"/>
                <w:lang w:eastAsia="zh-CN"/>
              </w:rPr>
              <w:t>表中的保护频段仅适用于上行链路。</w:t>
            </w:r>
            <w:bookmarkEnd w:id="420"/>
          </w:p>
        </w:tc>
      </w:tr>
    </w:tbl>
    <w:p w:rsidR="00C560FF" w:rsidRPr="00305708" w:rsidRDefault="00C560FF" w:rsidP="00C560FF">
      <w:pPr>
        <w:pStyle w:val="Heading1"/>
        <w:rPr>
          <w:lang w:eastAsia="zh-CN"/>
        </w:rPr>
      </w:pPr>
      <w:r w:rsidRPr="00305708">
        <w:rPr>
          <w:lang w:eastAsia="zh-CN"/>
        </w:rPr>
        <w:t>2</w:t>
      </w:r>
      <w:r w:rsidRPr="00305708">
        <w:rPr>
          <w:lang w:eastAsia="zh-CN"/>
        </w:rPr>
        <w:tab/>
      </w:r>
      <w:bookmarkStart w:id="421" w:name="lt_pId1481"/>
      <w:r w:rsidR="00F55905">
        <w:rPr>
          <w:rFonts w:hint="eastAsia"/>
          <w:lang w:val="en-US" w:eastAsia="zh-CN"/>
        </w:rPr>
        <w:t>定义、符号和缩略语</w:t>
      </w:r>
      <w:bookmarkEnd w:id="421"/>
    </w:p>
    <w:p w:rsidR="00C560FF" w:rsidRPr="00305708" w:rsidRDefault="00C560FF" w:rsidP="00C560FF">
      <w:pPr>
        <w:pStyle w:val="Heading2"/>
        <w:rPr>
          <w:lang w:eastAsia="zh-CN"/>
        </w:rPr>
      </w:pPr>
      <w:r w:rsidRPr="00305708">
        <w:rPr>
          <w:lang w:eastAsia="zh-CN"/>
        </w:rPr>
        <w:t>2.1</w:t>
      </w:r>
      <w:r w:rsidRPr="00305708">
        <w:rPr>
          <w:lang w:eastAsia="zh-CN"/>
        </w:rPr>
        <w:tab/>
      </w:r>
      <w:r w:rsidR="00F55905">
        <w:rPr>
          <w:rFonts w:hint="eastAsia"/>
          <w:lang w:val="en-US" w:eastAsia="zh-CN"/>
        </w:rPr>
        <w:t>定义</w:t>
      </w:r>
    </w:p>
    <w:p w:rsidR="00C560FF" w:rsidRPr="00305708" w:rsidRDefault="00305708" w:rsidP="00C560FF">
      <w:pPr>
        <w:rPr>
          <w:lang w:eastAsia="zh-CN"/>
        </w:rPr>
      </w:pPr>
      <w:bookmarkStart w:id="422" w:name="lt_pId1484"/>
      <w:r>
        <w:rPr>
          <w:rFonts w:hint="eastAsia"/>
          <w:b/>
          <w:bCs/>
          <w:lang w:val="en-US" w:eastAsia="zh-CN"/>
        </w:rPr>
        <w:t>聚合信道带宽</w:t>
      </w:r>
      <w:r w:rsidR="00F80628" w:rsidRPr="00F80628">
        <w:rPr>
          <w:rFonts w:hint="eastAsia"/>
          <w:b/>
          <w:bCs/>
          <w:lang w:eastAsia="zh-CN"/>
        </w:rPr>
        <w:t>（</w:t>
      </w:r>
      <w:r w:rsidR="00F80628" w:rsidRPr="00F80628">
        <w:rPr>
          <w:rFonts w:hint="eastAsia"/>
          <w:b/>
          <w:bCs/>
          <w:lang w:eastAsia="zh-CN"/>
        </w:rPr>
        <w:t xml:space="preserve">Aggregated </w:t>
      </w:r>
      <w:r w:rsidR="00F80628" w:rsidRPr="00F80628">
        <w:rPr>
          <w:b/>
          <w:bCs/>
          <w:lang w:eastAsia="zh-CN"/>
        </w:rPr>
        <w:t>channel bandwidth</w:t>
      </w:r>
      <w:r w:rsidR="00F80628" w:rsidRPr="00F80628">
        <w:rPr>
          <w:rFonts w:hint="eastAsia"/>
          <w:b/>
          <w:bCs/>
          <w:lang w:eastAsia="zh-CN"/>
        </w:rPr>
        <w:t>）</w:t>
      </w:r>
      <w:r w:rsidRPr="00305708">
        <w:rPr>
          <w:rFonts w:hint="eastAsia"/>
          <w:b/>
          <w:bCs/>
          <w:lang w:eastAsia="zh-CN"/>
        </w:rPr>
        <w:t>：</w:t>
      </w:r>
      <w:bookmarkEnd w:id="422"/>
      <w:r>
        <w:rPr>
          <w:rFonts w:hint="eastAsia"/>
          <w:lang w:eastAsia="zh-CN"/>
        </w:rPr>
        <w:t xml:space="preserve"> UE</w:t>
      </w:r>
      <w:r>
        <w:rPr>
          <w:rFonts w:hint="eastAsia"/>
          <w:lang w:eastAsia="zh-CN"/>
        </w:rPr>
        <w:t>用于发射和接收多个连续聚合载波的射频（</w:t>
      </w:r>
      <w:r>
        <w:rPr>
          <w:rFonts w:hint="eastAsia"/>
          <w:lang w:eastAsia="zh-CN"/>
        </w:rPr>
        <w:t>RF</w:t>
      </w:r>
      <w:r>
        <w:rPr>
          <w:rFonts w:hint="eastAsia"/>
          <w:lang w:eastAsia="zh-CN"/>
        </w:rPr>
        <w:t>）带宽。</w:t>
      </w:r>
    </w:p>
    <w:p w:rsidR="00C560FF" w:rsidRPr="00305708" w:rsidRDefault="00305708" w:rsidP="00C560FF">
      <w:pPr>
        <w:rPr>
          <w:b/>
          <w:bCs/>
          <w:lang w:eastAsia="zh-CN"/>
        </w:rPr>
      </w:pPr>
      <w:bookmarkStart w:id="423" w:name="lt_pId1486"/>
      <w:r>
        <w:rPr>
          <w:rFonts w:hint="eastAsia"/>
          <w:b/>
          <w:bCs/>
          <w:lang w:val="en-US" w:eastAsia="zh-CN"/>
        </w:rPr>
        <w:t>聚合传输带宽配置</w:t>
      </w:r>
      <w:r w:rsidR="00F80628" w:rsidRPr="00F80628">
        <w:rPr>
          <w:rFonts w:hint="eastAsia"/>
          <w:b/>
          <w:bCs/>
          <w:lang w:eastAsia="zh-CN"/>
        </w:rPr>
        <w:t>（</w:t>
      </w:r>
      <w:r w:rsidR="00F80628" w:rsidRPr="00F80628">
        <w:rPr>
          <w:b/>
          <w:bCs/>
        </w:rPr>
        <w:t>Aggregated transmission bandwidth configuration</w:t>
      </w:r>
      <w:r w:rsidR="00F80628">
        <w:rPr>
          <w:rFonts w:hint="eastAsia"/>
          <w:b/>
          <w:bCs/>
          <w:lang w:eastAsia="zh-CN"/>
        </w:rPr>
        <w:t>）</w:t>
      </w:r>
      <w:r w:rsidRPr="00305708">
        <w:rPr>
          <w:rFonts w:hint="eastAsia"/>
          <w:b/>
          <w:bCs/>
          <w:lang w:eastAsia="zh-CN"/>
        </w:rPr>
        <w:t>：</w:t>
      </w:r>
      <w:bookmarkStart w:id="424" w:name="lt_pId1487"/>
      <w:bookmarkEnd w:id="423"/>
      <w:r>
        <w:rPr>
          <w:rFonts w:hint="eastAsia"/>
          <w:bCs/>
          <w:lang w:eastAsia="zh-CN"/>
        </w:rPr>
        <w:t>在聚合信道带宽内分配的资源块数量。</w:t>
      </w:r>
      <w:bookmarkEnd w:id="424"/>
    </w:p>
    <w:p w:rsidR="00C560FF" w:rsidRPr="00305708" w:rsidRDefault="00305708" w:rsidP="00C560FF">
      <w:pPr>
        <w:rPr>
          <w:b/>
          <w:bCs/>
          <w:lang w:eastAsia="zh-CN"/>
        </w:rPr>
      </w:pPr>
      <w:bookmarkStart w:id="425" w:name="lt_pId1488"/>
      <w:r>
        <w:rPr>
          <w:rFonts w:hint="eastAsia"/>
          <w:b/>
          <w:bCs/>
          <w:lang w:val="en-US" w:eastAsia="zh-CN"/>
        </w:rPr>
        <w:t>载波聚合</w:t>
      </w:r>
      <w:bookmarkStart w:id="426" w:name="lt_pId1489"/>
      <w:bookmarkEnd w:id="425"/>
      <w:r w:rsidR="00F80628" w:rsidRPr="00F80628">
        <w:rPr>
          <w:rFonts w:hint="eastAsia"/>
          <w:b/>
          <w:bCs/>
          <w:lang w:eastAsia="zh-CN"/>
        </w:rPr>
        <w:t>（</w:t>
      </w:r>
      <w:r w:rsidR="00F80628" w:rsidRPr="00F80628">
        <w:rPr>
          <w:b/>
          <w:bCs/>
        </w:rPr>
        <w:t>Carrier aggregation</w:t>
      </w:r>
      <w:r w:rsidR="00F80628" w:rsidRPr="00F80628">
        <w:rPr>
          <w:rFonts w:hint="eastAsia"/>
          <w:b/>
          <w:bCs/>
          <w:lang w:eastAsia="zh-CN"/>
        </w:rPr>
        <w:t>）</w:t>
      </w:r>
      <w:r>
        <w:rPr>
          <w:rFonts w:hint="eastAsia"/>
          <w:b/>
          <w:bCs/>
          <w:lang w:eastAsia="zh-CN"/>
        </w:rPr>
        <w:t>：</w:t>
      </w:r>
      <w:r>
        <w:rPr>
          <w:rFonts w:hint="eastAsia"/>
          <w:bCs/>
          <w:lang w:eastAsia="zh-CN"/>
        </w:rPr>
        <w:t>两个或多个组成载波的聚合，以便支持更宽的传输带宽。</w:t>
      </w:r>
      <w:bookmarkEnd w:id="426"/>
    </w:p>
    <w:p w:rsidR="00C560FF" w:rsidRPr="00305708" w:rsidRDefault="00305708" w:rsidP="00C560FF">
      <w:pPr>
        <w:rPr>
          <w:rFonts w:cs="v5.0.0"/>
          <w:lang w:eastAsia="zh-CN"/>
        </w:rPr>
      </w:pPr>
      <w:bookmarkStart w:id="427" w:name="lt_pId1490"/>
      <w:r>
        <w:rPr>
          <w:rFonts w:hint="eastAsia"/>
          <w:b/>
          <w:bCs/>
          <w:lang w:val="en-US" w:eastAsia="zh-CN"/>
        </w:rPr>
        <w:t>载波聚合频段</w:t>
      </w:r>
      <w:r w:rsidR="00F80628" w:rsidRPr="00F80628">
        <w:rPr>
          <w:rFonts w:hint="eastAsia"/>
          <w:b/>
          <w:bCs/>
          <w:lang w:eastAsia="zh-CN"/>
        </w:rPr>
        <w:t>（</w:t>
      </w:r>
      <w:r w:rsidR="00F80628" w:rsidRPr="00F80628">
        <w:rPr>
          <w:b/>
          <w:bCs/>
        </w:rPr>
        <w:t>Carrier aggregation band</w:t>
      </w:r>
      <w:r w:rsidR="00F80628">
        <w:rPr>
          <w:rFonts w:hint="eastAsia"/>
          <w:b/>
          <w:bCs/>
          <w:lang w:eastAsia="zh-CN"/>
        </w:rPr>
        <w:t>）</w:t>
      </w:r>
      <w:r w:rsidRPr="00305708">
        <w:rPr>
          <w:rFonts w:hint="eastAsia"/>
          <w:b/>
          <w:bCs/>
          <w:lang w:eastAsia="zh-CN"/>
        </w:rPr>
        <w:t>：</w:t>
      </w:r>
      <w:bookmarkStart w:id="428" w:name="lt_pId1491"/>
      <w:bookmarkEnd w:id="427"/>
      <w:r>
        <w:rPr>
          <w:rFonts w:hint="eastAsia"/>
          <w:lang w:eastAsia="zh-CN"/>
        </w:rPr>
        <w:t>一个或多个工作频段的结合，在其上多个载波与某个特定的技术要求集相聚合。</w:t>
      </w:r>
      <w:bookmarkEnd w:id="428"/>
    </w:p>
    <w:p w:rsidR="00C560FF" w:rsidRPr="00305708" w:rsidRDefault="00305708" w:rsidP="00C560FF">
      <w:pPr>
        <w:rPr>
          <w:rFonts w:cs="v5.0.0"/>
          <w:lang w:eastAsia="zh-CN"/>
        </w:rPr>
      </w:pPr>
      <w:bookmarkStart w:id="429" w:name="lt_pId1492"/>
      <w:r>
        <w:rPr>
          <w:rFonts w:cs="v5.0.0" w:hint="eastAsia"/>
          <w:b/>
          <w:lang w:val="en-US" w:eastAsia="zh-CN"/>
        </w:rPr>
        <w:t>载波聚合带库分类</w:t>
      </w:r>
      <w:r w:rsidR="00FB30E6" w:rsidRPr="00FB30E6">
        <w:rPr>
          <w:rFonts w:cs="v5.0.0" w:hint="eastAsia"/>
          <w:b/>
          <w:lang w:eastAsia="zh-CN"/>
        </w:rPr>
        <w:t>（</w:t>
      </w:r>
      <w:r w:rsidR="00FB30E6" w:rsidRPr="00FB30E6">
        <w:rPr>
          <w:rFonts w:cs="v5.0.0"/>
          <w:b/>
        </w:rPr>
        <w:t>Carrier aggregation bandwidth class</w:t>
      </w:r>
      <w:r w:rsidR="00FB30E6">
        <w:rPr>
          <w:rFonts w:cs="v5.0.0" w:hint="eastAsia"/>
          <w:b/>
          <w:lang w:eastAsia="zh-CN"/>
        </w:rPr>
        <w:t>）</w:t>
      </w:r>
      <w:r w:rsidRPr="00305708">
        <w:rPr>
          <w:rFonts w:cs="v5.0.0" w:hint="eastAsia"/>
          <w:b/>
          <w:lang w:eastAsia="zh-CN"/>
        </w:rPr>
        <w:t>：</w:t>
      </w:r>
      <w:bookmarkStart w:id="430" w:name="lt_pId1493"/>
      <w:bookmarkEnd w:id="429"/>
      <w:r>
        <w:rPr>
          <w:rFonts w:cs="v5.0.0" w:hint="eastAsia"/>
          <w:lang w:eastAsia="zh-CN"/>
        </w:rPr>
        <w:t>由聚合传输带宽配置定义的一个分类，最大组成载波数量由某个</w:t>
      </w:r>
      <w:r>
        <w:rPr>
          <w:rFonts w:cs="v5.0.0" w:hint="eastAsia"/>
          <w:lang w:eastAsia="zh-CN"/>
        </w:rPr>
        <w:t>UE</w:t>
      </w:r>
      <w:r>
        <w:rPr>
          <w:rFonts w:cs="v5.0.0" w:hint="eastAsia"/>
          <w:lang w:eastAsia="zh-CN"/>
        </w:rPr>
        <w:t>支持。</w:t>
      </w:r>
      <w:bookmarkEnd w:id="430"/>
    </w:p>
    <w:p w:rsidR="00C560FF" w:rsidRPr="00305708" w:rsidRDefault="00305708" w:rsidP="00C560FF">
      <w:pPr>
        <w:rPr>
          <w:bCs/>
          <w:lang w:eastAsia="zh-CN"/>
        </w:rPr>
      </w:pPr>
      <w:bookmarkStart w:id="431" w:name="lt_pId1494"/>
      <w:r>
        <w:rPr>
          <w:rFonts w:cs="v5.0.0" w:hint="eastAsia"/>
          <w:b/>
          <w:lang w:val="en-US" w:eastAsia="zh-CN"/>
        </w:rPr>
        <w:t>载波聚合配置</w:t>
      </w:r>
      <w:r w:rsidR="00FB30E6" w:rsidRPr="00FB30E6">
        <w:rPr>
          <w:rFonts w:cs="v5.0.0" w:hint="eastAsia"/>
          <w:b/>
          <w:lang w:eastAsia="zh-CN"/>
        </w:rPr>
        <w:t>（</w:t>
      </w:r>
      <w:r w:rsidR="00FB30E6" w:rsidRPr="00FB30E6">
        <w:rPr>
          <w:rFonts w:cs="v5.0.0"/>
          <w:b/>
        </w:rPr>
        <w:t>Carrier aggregation configuration</w:t>
      </w:r>
      <w:r w:rsidR="00FB30E6">
        <w:rPr>
          <w:rFonts w:cs="v5.0.0" w:hint="eastAsia"/>
          <w:b/>
          <w:lang w:eastAsia="zh-CN"/>
        </w:rPr>
        <w:t>）</w:t>
      </w:r>
      <w:r w:rsidRPr="00305708">
        <w:rPr>
          <w:rFonts w:cs="v5.0.0" w:hint="eastAsia"/>
          <w:b/>
          <w:lang w:eastAsia="zh-CN"/>
        </w:rPr>
        <w:t>：</w:t>
      </w:r>
      <w:bookmarkStart w:id="432" w:name="lt_pId1495"/>
      <w:bookmarkEnd w:id="431"/>
      <w:r>
        <w:rPr>
          <w:rFonts w:cs="v5.0.0" w:hint="eastAsia"/>
          <w:lang w:eastAsia="zh-CN"/>
        </w:rPr>
        <w:t>CA</w:t>
      </w:r>
      <w:r>
        <w:rPr>
          <w:rFonts w:cs="v5.0.0" w:hint="eastAsia"/>
          <w:lang w:eastAsia="zh-CN"/>
        </w:rPr>
        <w:t>工作频段的一个组合，</w:t>
      </w:r>
      <w:r>
        <w:rPr>
          <w:rFonts w:cs="v5.0.0" w:hint="eastAsia"/>
          <w:lang w:eastAsia="zh-CN"/>
        </w:rPr>
        <w:t>CA</w:t>
      </w:r>
      <w:r>
        <w:rPr>
          <w:rFonts w:cs="v5.0.0" w:hint="eastAsia"/>
          <w:lang w:eastAsia="zh-CN"/>
        </w:rPr>
        <w:t>带宽分类由某个</w:t>
      </w:r>
      <w:r>
        <w:rPr>
          <w:rFonts w:cs="v5.0.0" w:hint="eastAsia"/>
          <w:lang w:eastAsia="zh-CN"/>
        </w:rPr>
        <w:t>UE</w:t>
      </w:r>
      <w:r>
        <w:rPr>
          <w:rFonts w:cs="v5.0.0" w:hint="eastAsia"/>
          <w:lang w:eastAsia="zh-CN"/>
        </w:rPr>
        <w:t>支持。</w:t>
      </w:r>
      <w:bookmarkEnd w:id="432"/>
    </w:p>
    <w:p w:rsidR="00C560FF" w:rsidRPr="00FB30E6" w:rsidRDefault="00E60E51" w:rsidP="00C560FF">
      <w:pPr>
        <w:rPr>
          <w:snapToGrid w:val="0"/>
          <w:szCs w:val="24"/>
          <w:lang w:eastAsia="zh-CN"/>
        </w:rPr>
      </w:pPr>
      <w:r>
        <w:rPr>
          <w:rFonts w:hint="eastAsia"/>
          <w:b/>
          <w:snapToGrid w:val="0"/>
          <w:szCs w:val="24"/>
          <w:lang w:val="en-US" w:eastAsia="zh-CN"/>
        </w:rPr>
        <w:t>信道边缘</w:t>
      </w:r>
      <w:r w:rsidR="00FB30E6" w:rsidRPr="00FB30E6">
        <w:rPr>
          <w:rFonts w:hint="eastAsia"/>
          <w:b/>
          <w:snapToGrid w:val="0"/>
          <w:szCs w:val="24"/>
          <w:lang w:eastAsia="zh-CN"/>
        </w:rPr>
        <w:t>（</w:t>
      </w:r>
      <w:r w:rsidR="00FB30E6" w:rsidRPr="00FB30E6">
        <w:rPr>
          <w:rFonts w:cs="v5.0.0"/>
          <w:b/>
          <w:bCs/>
          <w:lang w:eastAsia="zh-CN"/>
        </w:rPr>
        <w:t>Channel edge</w:t>
      </w:r>
      <w:r w:rsidR="00FB30E6" w:rsidRPr="00FB30E6">
        <w:rPr>
          <w:rFonts w:cs="v5.0.0" w:hint="eastAsia"/>
          <w:b/>
          <w:bCs/>
          <w:lang w:eastAsia="zh-CN"/>
        </w:rPr>
        <w:t>）</w:t>
      </w:r>
      <w:r w:rsidR="00C560FF" w:rsidRPr="00FB30E6">
        <w:rPr>
          <w:rFonts w:hint="eastAsia"/>
          <w:b/>
          <w:snapToGrid w:val="0"/>
          <w:szCs w:val="24"/>
          <w:lang w:eastAsia="zh-CN"/>
        </w:rPr>
        <w:t>：</w:t>
      </w:r>
      <w:r>
        <w:rPr>
          <w:rFonts w:hint="eastAsia"/>
          <w:snapToGrid w:val="0"/>
          <w:szCs w:val="24"/>
          <w:lang w:val="en-US" w:eastAsia="zh-CN"/>
        </w:rPr>
        <w:t>由</w:t>
      </w:r>
      <w:r w:rsidR="00C560FF" w:rsidRPr="00912595">
        <w:rPr>
          <w:rFonts w:hint="eastAsia"/>
          <w:snapToGrid w:val="0"/>
          <w:szCs w:val="24"/>
          <w:lang w:val="en-US" w:eastAsia="zh-CN"/>
        </w:rPr>
        <w:t>信道带宽隔开的、</w:t>
      </w:r>
      <w:r>
        <w:rPr>
          <w:rFonts w:hint="eastAsia"/>
          <w:snapToGrid w:val="0"/>
          <w:szCs w:val="24"/>
          <w:lang w:val="en-US" w:eastAsia="zh-CN"/>
        </w:rPr>
        <w:t>载波的最低频率</w:t>
      </w:r>
      <w:r w:rsidR="00C560FF" w:rsidRPr="00912595">
        <w:rPr>
          <w:rFonts w:hint="eastAsia"/>
          <w:snapToGrid w:val="0"/>
          <w:szCs w:val="24"/>
          <w:lang w:val="en-US" w:eastAsia="zh-CN"/>
        </w:rPr>
        <w:t>和最高频率。</w:t>
      </w:r>
    </w:p>
    <w:p w:rsidR="00C560FF" w:rsidRPr="00912595" w:rsidRDefault="00C560FF" w:rsidP="00912595">
      <w:pPr>
        <w:rPr>
          <w:lang w:val="en-US" w:eastAsia="zh-CN"/>
        </w:rPr>
      </w:pPr>
      <w:r w:rsidRPr="00912595">
        <w:rPr>
          <w:rFonts w:hint="eastAsia"/>
          <w:b/>
          <w:bCs/>
          <w:lang w:val="en-US" w:eastAsia="zh-CN"/>
        </w:rPr>
        <w:t>信道带宽</w:t>
      </w:r>
      <w:r w:rsidR="00FB30E6">
        <w:rPr>
          <w:rFonts w:hint="eastAsia"/>
          <w:b/>
          <w:bCs/>
          <w:lang w:val="en-US" w:eastAsia="zh-CN"/>
        </w:rPr>
        <w:t>（</w:t>
      </w:r>
      <w:r w:rsidR="00FB30E6" w:rsidRPr="00336359">
        <w:rPr>
          <w:b/>
          <w:lang w:val="en-US" w:eastAsia="zh-CN"/>
        </w:rPr>
        <w:t>Channel bandwidth</w:t>
      </w:r>
      <w:r w:rsidR="00FB30E6">
        <w:rPr>
          <w:rFonts w:hint="eastAsia"/>
          <w:b/>
          <w:lang w:val="en-US" w:eastAsia="zh-CN"/>
        </w:rPr>
        <w:t>）</w:t>
      </w:r>
      <w:r w:rsidRPr="00912595">
        <w:rPr>
          <w:rFonts w:hint="eastAsia"/>
          <w:b/>
          <w:bCs/>
          <w:lang w:val="en-US" w:eastAsia="zh-CN"/>
        </w:rPr>
        <w:t>：</w:t>
      </w:r>
      <w:r w:rsidRPr="00912595">
        <w:rPr>
          <w:rFonts w:hint="eastAsia"/>
          <w:lang w:val="en-US" w:eastAsia="zh-CN"/>
        </w:rPr>
        <w:t>支持具有小区上行链路或下行链路配置的传输带宽的单一</w:t>
      </w:r>
      <w:r w:rsidR="00E60E51">
        <w:rPr>
          <w:rFonts w:hint="eastAsia"/>
          <w:lang w:val="en-US" w:eastAsia="zh-CN"/>
        </w:rPr>
        <w:t>E-UTRA</w:t>
      </w:r>
      <w:r w:rsidRPr="00912595">
        <w:rPr>
          <w:rFonts w:hint="eastAsia"/>
          <w:lang w:val="en-US" w:eastAsia="zh-CN"/>
        </w:rPr>
        <w:t>射频载波的射频带宽。信道带宽以</w:t>
      </w:r>
      <w:r w:rsidRPr="00912595">
        <w:rPr>
          <w:rFonts w:hint="eastAsia"/>
          <w:lang w:val="en-US" w:eastAsia="zh-CN"/>
        </w:rPr>
        <w:t>MHz</w:t>
      </w:r>
      <w:r w:rsidRPr="00912595">
        <w:rPr>
          <w:rFonts w:hint="eastAsia"/>
          <w:lang w:val="en-US" w:eastAsia="zh-CN"/>
        </w:rPr>
        <w:t>计量，用作发射机和接收机射频要求的</w:t>
      </w:r>
      <w:r w:rsidR="00E60E51">
        <w:rPr>
          <w:rFonts w:hint="eastAsia"/>
          <w:lang w:val="en-US" w:eastAsia="zh-CN"/>
        </w:rPr>
        <w:t>一个</w:t>
      </w:r>
      <w:r w:rsidRPr="00912595">
        <w:rPr>
          <w:rFonts w:hint="eastAsia"/>
          <w:lang w:val="en-US" w:eastAsia="zh-CN"/>
        </w:rPr>
        <w:t>参考。</w:t>
      </w:r>
    </w:p>
    <w:p w:rsidR="00E346E3" w:rsidRPr="00912595" w:rsidRDefault="00E60E51" w:rsidP="00E346E3">
      <w:pPr>
        <w:rPr>
          <w:lang w:val="en-US" w:eastAsia="zh-CN"/>
        </w:rPr>
      </w:pPr>
      <w:bookmarkStart w:id="433" w:name="lt_pId1501"/>
      <w:r>
        <w:rPr>
          <w:rFonts w:hint="eastAsia"/>
          <w:b/>
          <w:lang w:val="en-US" w:eastAsia="zh-CN"/>
        </w:rPr>
        <w:t>连续载波</w:t>
      </w:r>
      <w:r w:rsidR="00FB30E6">
        <w:rPr>
          <w:rFonts w:hint="eastAsia"/>
          <w:b/>
          <w:lang w:val="en-US" w:eastAsia="zh-CN"/>
        </w:rPr>
        <w:t>（</w:t>
      </w:r>
      <w:r w:rsidR="00FB30E6" w:rsidRPr="00336359">
        <w:rPr>
          <w:b/>
          <w:lang w:val="en-US" w:eastAsia="zh-CN"/>
        </w:rPr>
        <w:t xml:space="preserve">Contiguous </w:t>
      </w:r>
      <w:r w:rsidR="00FB30E6" w:rsidRPr="00336359">
        <w:rPr>
          <w:rFonts w:hint="eastAsia"/>
          <w:b/>
          <w:lang w:val="en-US" w:eastAsia="zh-CN"/>
        </w:rPr>
        <w:t>carriers</w:t>
      </w:r>
      <w:r w:rsidR="00FB30E6">
        <w:rPr>
          <w:rFonts w:hint="eastAsia"/>
          <w:b/>
          <w:lang w:val="en-US" w:eastAsia="zh-CN"/>
        </w:rPr>
        <w:t>）</w:t>
      </w:r>
      <w:r>
        <w:rPr>
          <w:rFonts w:hint="eastAsia"/>
          <w:b/>
          <w:lang w:val="en-US" w:eastAsia="zh-CN"/>
        </w:rPr>
        <w:t>：</w:t>
      </w:r>
      <w:bookmarkEnd w:id="433"/>
      <w:r>
        <w:rPr>
          <w:rFonts w:hint="eastAsia"/>
          <w:lang w:val="en-US" w:eastAsia="zh-CN"/>
        </w:rPr>
        <w:t>在一个频谱块中配置的、两个或多个载波的一个集，当中，没有任何基于频谱块内非协调操作共存的射频要求。</w:t>
      </w:r>
    </w:p>
    <w:p w:rsidR="00E346E3" w:rsidRPr="00912595" w:rsidRDefault="00E60E51" w:rsidP="00E346E3">
      <w:pPr>
        <w:rPr>
          <w:b/>
          <w:bCs/>
          <w:lang w:val="en-US" w:eastAsia="zh-CN"/>
        </w:rPr>
      </w:pPr>
      <w:bookmarkStart w:id="434" w:name="lt_pId1503"/>
      <w:r>
        <w:rPr>
          <w:rFonts w:hint="eastAsia"/>
          <w:b/>
          <w:bCs/>
          <w:lang w:val="en-US" w:eastAsia="zh-CN"/>
        </w:rPr>
        <w:t>频段间载波聚合</w:t>
      </w:r>
      <w:r w:rsidR="00FB30E6">
        <w:rPr>
          <w:rFonts w:hint="eastAsia"/>
          <w:b/>
          <w:bCs/>
          <w:lang w:val="en-US" w:eastAsia="zh-CN"/>
        </w:rPr>
        <w:t>（</w:t>
      </w:r>
      <w:r w:rsidR="00FB30E6" w:rsidRPr="00711624">
        <w:rPr>
          <w:b/>
          <w:bCs/>
          <w:lang w:val="en-US"/>
        </w:rPr>
        <w:t>Inter-band carrier aggregation</w:t>
      </w:r>
      <w:r w:rsidR="00FB30E6">
        <w:rPr>
          <w:rFonts w:hint="eastAsia"/>
          <w:b/>
          <w:bCs/>
          <w:lang w:val="en-US" w:eastAsia="zh-CN"/>
        </w:rPr>
        <w:t>）</w:t>
      </w:r>
      <w:r>
        <w:rPr>
          <w:rFonts w:hint="eastAsia"/>
          <w:b/>
          <w:bCs/>
          <w:lang w:val="en-US" w:eastAsia="zh-CN"/>
        </w:rPr>
        <w:t>：</w:t>
      </w:r>
      <w:bookmarkStart w:id="435" w:name="lt_pId1504"/>
      <w:bookmarkEnd w:id="434"/>
      <w:r>
        <w:rPr>
          <w:rFonts w:hint="eastAsia"/>
          <w:bCs/>
          <w:lang w:val="en-US" w:eastAsia="zh-CN"/>
        </w:rPr>
        <w:t>不同工作频段中组成载波的载波聚合。</w:t>
      </w:r>
      <w:bookmarkEnd w:id="435"/>
    </w:p>
    <w:p w:rsidR="00E346E3" w:rsidRPr="00912595" w:rsidRDefault="00E8143E" w:rsidP="00E346E3">
      <w:pPr>
        <w:pStyle w:val="Note"/>
        <w:rPr>
          <w:lang w:val="en-US" w:eastAsia="zh-CN"/>
        </w:rPr>
      </w:pPr>
      <w:bookmarkStart w:id="436" w:name="lt_pId1505"/>
      <w:r>
        <w:rPr>
          <w:lang w:val="en-US" w:eastAsia="zh-CN"/>
        </w:rPr>
        <w:t>注</w:t>
      </w:r>
      <w:r w:rsidR="009268ED">
        <w:rPr>
          <w:rFonts w:hint="eastAsia"/>
          <w:lang w:val="en-US" w:eastAsia="zh-CN"/>
        </w:rPr>
        <w:t xml:space="preserve"> </w:t>
      </w:r>
      <w:r w:rsidR="00E346E3" w:rsidRPr="00912595">
        <w:rPr>
          <w:lang w:val="en-US" w:eastAsia="zh-CN"/>
        </w:rPr>
        <w:t>–</w:t>
      </w:r>
      <w:r w:rsidR="009268ED">
        <w:rPr>
          <w:lang w:val="en-US" w:eastAsia="zh-CN"/>
        </w:rPr>
        <w:t xml:space="preserve"> </w:t>
      </w:r>
      <w:r w:rsidR="00E60E51">
        <w:rPr>
          <w:rFonts w:hint="eastAsia"/>
          <w:lang w:val="en-US" w:eastAsia="zh-CN"/>
        </w:rPr>
        <w:t>在每个频段中聚合的载波可以是连续的或非连续的。</w:t>
      </w:r>
      <w:bookmarkEnd w:id="436"/>
    </w:p>
    <w:p w:rsidR="00E346E3" w:rsidRPr="00912595" w:rsidRDefault="00E60E51" w:rsidP="00E346E3">
      <w:pPr>
        <w:rPr>
          <w:lang w:val="en-US" w:eastAsia="zh-CN"/>
        </w:rPr>
      </w:pPr>
      <w:bookmarkStart w:id="437" w:name="lt_pId1506"/>
      <w:r>
        <w:rPr>
          <w:rFonts w:hint="eastAsia"/>
          <w:b/>
          <w:lang w:val="en-US" w:eastAsia="zh-CN"/>
        </w:rPr>
        <w:t>频段内连续载波聚合</w:t>
      </w:r>
      <w:r w:rsidR="00FB30E6">
        <w:rPr>
          <w:rFonts w:hint="eastAsia"/>
          <w:b/>
          <w:lang w:val="en-US" w:eastAsia="zh-CN"/>
        </w:rPr>
        <w:t>（</w:t>
      </w:r>
      <w:r w:rsidR="00FB30E6" w:rsidRPr="00711624">
        <w:rPr>
          <w:b/>
          <w:lang w:val="en-US"/>
        </w:rPr>
        <w:t>Intra-band contiguous carrier aggregation</w:t>
      </w:r>
      <w:r w:rsidR="00FB30E6">
        <w:rPr>
          <w:rFonts w:hint="eastAsia"/>
          <w:b/>
          <w:lang w:val="en-US" w:eastAsia="zh-CN"/>
        </w:rPr>
        <w:t>）</w:t>
      </w:r>
      <w:r>
        <w:rPr>
          <w:rFonts w:hint="eastAsia"/>
          <w:b/>
          <w:lang w:val="en-US" w:eastAsia="zh-CN"/>
        </w:rPr>
        <w:t>：</w:t>
      </w:r>
      <w:bookmarkStart w:id="438" w:name="lt_pId1507"/>
      <w:bookmarkEnd w:id="437"/>
      <w:r>
        <w:rPr>
          <w:rFonts w:hint="eastAsia"/>
          <w:lang w:val="en-US" w:eastAsia="zh-CN"/>
        </w:rPr>
        <w:t>在相同工作频段中聚合的连续载波。</w:t>
      </w:r>
      <w:bookmarkEnd w:id="438"/>
    </w:p>
    <w:p w:rsidR="00E346E3" w:rsidRPr="00912595" w:rsidRDefault="00E60E51" w:rsidP="00E346E3">
      <w:pPr>
        <w:rPr>
          <w:lang w:val="en-US" w:eastAsia="zh-CN"/>
        </w:rPr>
      </w:pPr>
      <w:bookmarkStart w:id="439" w:name="lt_pId1508"/>
      <w:r>
        <w:rPr>
          <w:rFonts w:hint="eastAsia"/>
          <w:b/>
          <w:lang w:val="en-US" w:eastAsia="zh-CN"/>
        </w:rPr>
        <w:t>频段内非连续载波聚合</w:t>
      </w:r>
      <w:r w:rsidR="00FB30E6">
        <w:rPr>
          <w:rFonts w:hint="eastAsia"/>
          <w:b/>
          <w:lang w:val="en-US" w:eastAsia="zh-CN"/>
        </w:rPr>
        <w:t>（</w:t>
      </w:r>
      <w:r w:rsidR="00FB30E6" w:rsidRPr="00711624">
        <w:rPr>
          <w:b/>
          <w:lang w:val="en-US"/>
        </w:rPr>
        <w:t xml:space="preserve">Intra-band </w:t>
      </w:r>
      <w:r w:rsidR="00FB30E6" w:rsidRPr="00711624">
        <w:rPr>
          <w:rFonts w:hint="eastAsia"/>
          <w:b/>
          <w:lang w:val="en-US" w:eastAsia="zh-CN"/>
        </w:rPr>
        <w:t>non-</w:t>
      </w:r>
      <w:r w:rsidR="00FB30E6" w:rsidRPr="00711624">
        <w:rPr>
          <w:b/>
          <w:lang w:val="en-US"/>
        </w:rPr>
        <w:t>contiguous carrier aggregation</w:t>
      </w:r>
      <w:r w:rsidR="00FB30E6">
        <w:rPr>
          <w:rFonts w:hint="eastAsia"/>
          <w:b/>
          <w:lang w:val="en-US" w:eastAsia="zh-CN"/>
        </w:rPr>
        <w:t>）</w:t>
      </w:r>
      <w:r>
        <w:rPr>
          <w:rFonts w:hint="eastAsia"/>
          <w:b/>
          <w:lang w:val="en-US" w:eastAsia="zh-CN"/>
        </w:rPr>
        <w:t>：</w:t>
      </w:r>
      <w:bookmarkStart w:id="440" w:name="lt_pId1509"/>
      <w:bookmarkEnd w:id="439"/>
      <w:r>
        <w:rPr>
          <w:rFonts w:hint="eastAsia"/>
          <w:lang w:val="en-US" w:eastAsia="zh-CN"/>
        </w:rPr>
        <w:t>在相同工作频段中聚合的非连续载波。</w:t>
      </w:r>
      <w:bookmarkEnd w:id="440"/>
    </w:p>
    <w:p w:rsidR="00E346E3" w:rsidRPr="00912595" w:rsidRDefault="00E60E51" w:rsidP="00E346E3">
      <w:pPr>
        <w:rPr>
          <w:lang w:val="en-US" w:eastAsia="zh-CN"/>
        </w:rPr>
      </w:pPr>
      <w:bookmarkStart w:id="441" w:name="lt_pId1510"/>
      <w:r>
        <w:rPr>
          <w:rFonts w:hint="eastAsia"/>
          <w:b/>
          <w:lang w:val="en-US" w:eastAsia="zh-CN"/>
        </w:rPr>
        <w:t>同步操作</w:t>
      </w:r>
      <w:r w:rsidR="00FB30E6">
        <w:rPr>
          <w:rFonts w:hint="eastAsia"/>
          <w:b/>
          <w:lang w:val="en-US" w:eastAsia="zh-CN"/>
        </w:rPr>
        <w:t>（</w:t>
      </w:r>
      <w:r w:rsidR="00FB30E6" w:rsidRPr="00336359">
        <w:rPr>
          <w:b/>
          <w:lang w:val="en-US"/>
        </w:rPr>
        <w:t>Synchronized operation</w:t>
      </w:r>
      <w:r w:rsidR="00FB30E6">
        <w:rPr>
          <w:rFonts w:hint="eastAsia"/>
          <w:b/>
          <w:lang w:val="en-US" w:eastAsia="zh-CN"/>
        </w:rPr>
        <w:t>）</w:t>
      </w:r>
      <w:r>
        <w:rPr>
          <w:rFonts w:hint="eastAsia"/>
          <w:b/>
          <w:lang w:val="en-US" w:eastAsia="zh-CN"/>
        </w:rPr>
        <w:t>：</w:t>
      </w:r>
      <w:bookmarkEnd w:id="441"/>
      <w:r>
        <w:rPr>
          <w:rFonts w:hint="eastAsia"/>
          <w:lang w:val="en-US" w:eastAsia="zh-CN"/>
        </w:rPr>
        <w:t>两个不同系统中的</w:t>
      </w:r>
      <w:r>
        <w:rPr>
          <w:rFonts w:hint="eastAsia"/>
          <w:lang w:val="en-US" w:eastAsia="zh-CN"/>
        </w:rPr>
        <w:t>TDD</w:t>
      </w:r>
      <w:r>
        <w:rPr>
          <w:rFonts w:hint="eastAsia"/>
          <w:lang w:val="en-US" w:eastAsia="zh-CN"/>
        </w:rPr>
        <w:t>操作，当中</w:t>
      </w:r>
      <w:r w:rsidR="00D17B30">
        <w:rPr>
          <w:rFonts w:hint="eastAsia"/>
          <w:lang w:val="en-US" w:eastAsia="zh-CN"/>
        </w:rPr>
        <w:t>，不会同时出现上行链路和下行链路。</w:t>
      </w:r>
    </w:p>
    <w:p w:rsidR="00E346E3" w:rsidRPr="00912595" w:rsidRDefault="00E60E51" w:rsidP="00E346E3">
      <w:pPr>
        <w:rPr>
          <w:rFonts w:cs="v5.0.0"/>
          <w:lang w:val="en-US" w:eastAsia="zh-CN"/>
        </w:rPr>
      </w:pPr>
      <w:bookmarkStart w:id="442" w:name="lt_pId1512"/>
      <w:r>
        <w:rPr>
          <w:rFonts w:cs="v5.0.0" w:hint="eastAsia"/>
          <w:b/>
          <w:bCs/>
          <w:lang w:val="en-US" w:eastAsia="zh-CN"/>
        </w:rPr>
        <w:t>非同步操作</w:t>
      </w:r>
      <w:r w:rsidR="00FB30E6">
        <w:rPr>
          <w:rFonts w:cs="v5.0.0" w:hint="eastAsia"/>
          <w:b/>
          <w:bCs/>
          <w:lang w:val="en-US" w:eastAsia="zh-CN"/>
        </w:rPr>
        <w:t>（</w:t>
      </w:r>
      <w:r w:rsidR="00FB30E6" w:rsidRPr="00336359">
        <w:rPr>
          <w:rFonts w:cs="v5.0.0"/>
          <w:b/>
          <w:bCs/>
          <w:lang w:val="en-US"/>
        </w:rPr>
        <w:t>Unsynchronized operation</w:t>
      </w:r>
      <w:r w:rsidR="00FB30E6">
        <w:rPr>
          <w:rFonts w:cs="v5.0.0" w:hint="eastAsia"/>
          <w:b/>
          <w:bCs/>
          <w:lang w:val="en-US" w:eastAsia="zh-CN"/>
        </w:rPr>
        <w:t>）</w:t>
      </w:r>
      <w:r>
        <w:rPr>
          <w:rFonts w:cs="v5.0.0" w:hint="eastAsia"/>
          <w:b/>
          <w:bCs/>
          <w:lang w:val="en-US" w:eastAsia="zh-CN"/>
        </w:rPr>
        <w:t>：</w:t>
      </w:r>
      <w:bookmarkEnd w:id="442"/>
      <w:r w:rsidR="00D17B30">
        <w:rPr>
          <w:rFonts w:hint="eastAsia"/>
          <w:lang w:val="en-US" w:eastAsia="zh-CN"/>
        </w:rPr>
        <w:t>两个不同系统中的</w:t>
      </w:r>
      <w:r w:rsidR="00D17B30">
        <w:rPr>
          <w:rFonts w:hint="eastAsia"/>
          <w:lang w:val="en-US" w:eastAsia="zh-CN"/>
        </w:rPr>
        <w:t>TDD</w:t>
      </w:r>
      <w:r w:rsidR="00D17B30">
        <w:rPr>
          <w:rFonts w:hint="eastAsia"/>
          <w:lang w:val="en-US" w:eastAsia="zh-CN"/>
        </w:rPr>
        <w:t>操作，当中，同步操作需要条件。</w:t>
      </w:r>
    </w:p>
    <w:p w:rsidR="00E346E3" w:rsidRPr="00912595" w:rsidRDefault="00E346E3" w:rsidP="00E346E3">
      <w:pPr>
        <w:pStyle w:val="Heading2"/>
        <w:rPr>
          <w:lang w:val="en-US" w:eastAsia="zh-CN"/>
        </w:rPr>
      </w:pPr>
      <w:r w:rsidRPr="00912595">
        <w:rPr>
          <w:lang w:val="en-US" w:eastAsia="zh-CN"/>
        </w:rPr>
        <w:t>2.2</w:t>
      </w:r>
      <w:r w:rsidRPr="00912595">
        <w:rPr>
          <w:lang w:val="en-US" w:eastAsia="zh-CN"/>
        </w:rPr>
        <w:tab/>
      </w:r>
      <w:r w:rsidR="00F55905">
        <w:rPr>
          <w:rFonts w:hint="eastAsia"/>
          <w:lang w:val="en-US" w:eastAsia="zh-CN"/>
        </w:rPr>
        <w:t>符号</w:t>
      </w:r>
    </w:p>
    <w:p w:rsidR="00952A1B" w:rsidRPr="00912595" w:rsidRDefault="00952A1B" w:rsidP="00952A1B">
      <w:pPr>
        <w:ind w:firstLineChars="200" w:firstLine="480"/>
        <w:rPr>
          <w:lang w:val="en-US" w:eastAsia="zh-CN"/>
        </w:rPr>
      </w:pPr>
      <w:r>
        <w:rPr>
          <w:rFonts w:hint="eastAsia"/>
          <w:lang w:val="en-US" w:eastAsia="zh-CN"/>
        </w:rPr>
        <w:t>以下符号适用于本文档：</w:t>
      </w:r>
    </w:p>
    <w:p w:rsidR="00E346E3" w:rsidRPr="00912595" w:rsidRDefault="00E346E3" w:rsidP="00710B15">
      <w:pPr>
        <w:tabs>
          <w:tab w:val="clear" w:pos="1191"/>
          <w:tab w:val="clear" w:pos="1588"/>
          <w:tab w:val="clear" w:pos="1985"/>
          <w:tab w:val="left" w:pos="1701"/>
        </w:tabs>
        <w:rPr>
          <w:lang w:val="en-US" w:eastAsia="zh-CN"/>
        </w:rPr>
      </w:pPr>
      <w:bookmarkStart w:id="443" w:name="lt_pId1517"/>
      <w:r w:rsidRPr="00912595">
        <w:rPr>
          <w:i/>
          <w:iCs/>
          <w:lang w:val="en-US" w:eastAsia="zh-CN"/>
        </w:rPr>
        <w:t>BW</w:t>
      </w:r>
      <w:bookmarkEnd w:id="443"/>
      <w:r w:rsidR="005D3FF6">
        <w:rPr>
          <w:rFonts w:hint="eastAsia"/>
          <w:i/>
          <w:iCs/>
          <w:vertAlign w:val="subscript"/>
          <w:lang w:val="en-US" w:eastAsia="zh-CN"/>
        </w:rPr>
        <w:t>Channel</w:t>
      </w:r>
      <w:r w:rsidRPr="00912595">
        <w:rPr>
          <w:lang w:val="en-US" w:eastAsia="zh-CN"/>
        </w:rPr>
        <w:tab/>
      </w:r>
      <w:bookmarkStart w:id="444" w:name="lt_pId1518"/>
      <w:r w:rsidR="00D17B30">
        <w:rPr>
          <w:rFonts w:hint="eastAsia"/>
          <w:lang w:val="en-US" w:eastAsia="zh-CN"/>
        </w:rPr>
        <w:t>信道带宽</w:t>
      </w:r>
      <w:bookmarkEnd w:id="444"/>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45" w:name="lt_pId1519"/>
      <w:r w:rsidRPr="00912595">
        <w:rPr>
          <w:i/>
          <w:iCs/>
          <w:lang w:val="en-US" w:eastAsia="zh-CN"/>
        </w:rPr>
        <w:t>BW</w:t>
      </w:r>
      <w:r w:rsidR="005D3FF6">
        <w:rPr>
          <w:rFonts w:hint="eastAsia"/>
          <w:i/>
          <w:iCs/>
          <w:vertAlign w:val="subscript"/>
          <w:lang w:val="en-US" w:eastAsia="zh-CN"/>
        </w:rPr>
        <w:t>Channel</w:t>
      </w:r>
      <w:r w:rsidR="00DA1EEA">
        <w:rPr>
          <w:i/>
          <w:iCs/>
          <w:vertAlign w:val="subscript"/>
          <w:lang w:val="en-US" w:eastAsia="zh-CN"/>
        </w:rPr>
        <w:t>_</w:t>
      </w:r>
      <w:r w:rsidRPr="00912595">
        <w:rPr>
          <w:i/>
          <w:iCs/>
          <w:vertAlign w:val="subscript"/>
          <w:lang w:val="en-US" w:eastAsia="zh-CN"/>
        </w:rPr>
        <w:t>CA</w:t>
      </w:r>
      <w:bookmarkEnd w:id="445"/>
      <w:r w:rsidRPr="00912595">
        <w:rPr>
          <w:lang w:val="en-US" w:eastAsia="zh-CN"/>
        </w:rPr>
        <w:tab/>
      </w:r>
      <w:bookmarkStart w:id="446" w:name="lt_pId1520"/>
      <w:r w:rsidR="00D17B30">
        <w:rPr>
          <w:rFonts w:hint="eastAsia"/>
          <w:lang w:val="en-US" w:eastAsia="zh-CN"/>
        </w:rPr>
        <w:t>聚合信道带宽，以</w:t>
      </w:r>
      <w:r w:rsidR="00D17B30">
        <w:rPr>
          <w:rFonts w:hint="eastAsia"/>
          <w:lang w:val="en-US" w:eastAsia="zh-CN"/>
        </w:rPr>
        <w:t>MHz</w:t>
      </w:r>
      <w:r w:rsidR="00D17B30">
        <w:rPr>
          <w:rFonts w:hint="eastAsia"/>
          <w:lang w:val="en-US" w:eastAsia="zh-CN"/>
        </w:rPr>
        <w:t>表示</w:t>
      </w:r>
      <w:bookmarkEnd w:id="446"/>
    </w:p>
    <w:p w:rsidR="00E346E3" w:rsidRPr="00912595" w:rsidRDefault="00E346E3" w:rsidP="00710B15">
      <w:pPr>
        <w:tabs>
          <w:tab w:val="clear" w:pos="1191"/>
          <w:tab w:val="clear" w:pos="1588"/>
          <w:tab w:val="clear" w:pos="1985"/>
          <w:tab w:val="left" w:pos="1701"/>
        </w:tabs>
        <w:spacing w:before="80"/>
        <w:ind w:left="1588" w:hanging="1588"/>
        <w:rPr>
          <w:lang w:val="en-US" w:eastAsia="zh-CN"/>
        </w:rPr>
      </w:pPr>
      <w:bookmarkStart w:id="447" w:name="lt_pId1521"/>
      <w:r w:rsidRPr="00912595">
        <w:rPr>
          <w:i/>
          <w:iCs/>
          <w:lang w:val="en-US" w:eastAsia="zh-CN"/>
        </w:rPr>
        <w:t>BW</w:t>
      </w:r>
      <w:r w:rsidRPr="00912595">
        <w:rPr>
          <w:i/>
          <w:iCs/>
          <w:vertAlign w:val="subscript"/>
          <w:lang w:val="en-US" w:eastAsia="zh-CN"/>
        </w:rPr>
        <w:t>GB</w:t>
      </w:r>
      <w:bookmarkEnd w:id="447"/>
      <w:r w:rsidRPr="00912595">
        <w:rPr>
          <w:lang w:val="en-US" w:eastAsia="zh-CN"/>
        </w:rPr>
        <w:tab/>
      </w:r>
      <w:r w:rsidRPr="00912595">
        <w:rPr>
          <w:lang w:val="en-US" w:eastAsia="zh-CN"/>
        </w:rPr>
        <w:tab/>
      </w:r>
      <w:r w:rsidR="00710B15">
        <w:rPr>
          <w:lang w:val="en-US" w:eastAsia="zh-CN"/>
        </w:rPr>
        <w:tab/>
      </w:r>
      <w:r w:rsidR="00DB329D">
        <w:rPr>
          <w:rFonts w:hint="eastAsia"/>
          <w:lang w:val="en-US" w:eastAsia="zh-CN"/>
        </w:rPr>
        <w:t>虚拟保护频段，以助</w:t>
      </w:r>
      <w:r w:rsidR="00565C05" w:rsidRPr="00565C05">
        <w:rPr>
          <w:rFonts w:hint="eastAsia"/>
          <w:lang w:val="en-US" w:eastAsia="zh-CN"/>
        </w:rPr>
        <w:t>发射机</w:t>
      </w:r>
      <w:r w:rsidR="00DB329D">
        <w:rPr>
          <w:rFonts w:hint="eastAsia"/>
          <w:lang w:val="en-US" w:eastAsia="zh-CN"/>
        </w:rPr>
        <w:t>（</w:t>
      </w:r>
      <w:r w:rsidR="00565C05" w:rsidRPr="00565C05">
        <w:rPr>
          <w:rFonts w:hint="eastAsia"/>
          <w:lang w:val="en-US" w:eastAsia="zh-CN"/>
        </w:rPr>
        <w:t>接收器</w:t>
      </w:r>
      <w:r w:rsidR="00DB329D">
        <w:rPr>
          <w:rFonts w:hint="eastAsia"/>
          <w:lang w:val="en-US" w:eastAsia="zh-CN"/>
        </w:rPr>
        <w:t>）过滤上</w:t>
      </w:r>
      <w:r w:rsidR="00565C05" w:rsidRPr="00565C05">
        <w:rPr>
          <w:rFonts w:hint="eastAsia"/>
          <w:lang w:val="en-US" w:eastAsia="zh-CN"/>
        </w:rPr>
        <w:t>/</w:t>
      </w:r>
      <w:r w:rsidR="00DB329D">
        <w:rPr>
          <w:rFonts w:hint="eastAsia"/>
          <w:lang w:val="en-US" w:eastAsia="zh-CN"/>
        </w:rPr>
        <w:t>下边缘</w:t>
      </w:r>
      <w:r w:rsidR="00565C05" w:rsidRPr="00565C05">
        <w:rPr>
          <w:rFonts w:hint="eastAsia"/>
          <w:lang w:val="en-US" w:eastAsia="zh-CN"/>
        </w:rPr>
        <w:t>CC</w:t>
      </w:r>
    </w:p>
    <w:p w:rsidR="00E346E3" w:rsidRPr="00912595" w:rsidRDefault="00E346E3" w:rsidP="00710B15">
      <w:pPr>
        <w:tabs>
          <w:tab w:val="clear" w:pos="1191"/>
          <w:tab w:val="clear" w:pos="1588"/>
          <w:tab w:val="clear" w:pos="1985"/>
          <w:tab w:val="left" w:pos="1701"/>
        </w:tabs>
        <w:spacing w:before="80"/>
        <w:ind w:left="1701" w:hanging="1701"/>
        <w:rPr>
          <w:lang w:val="en-US" w:eastAsia="zh-CN"/>
        </w:rPr>
      </w:pPr>
      <w:bookmarkStart w:id="448" w:name="lt_pId1524"/>
      <w:r w:rsidRPr="00912595">
        <w:rPr>
          <w:i/>
          <w:iCs/>
          <w:lang w:val="en-US" w:eastAsia="zh-CN"/>
        </w:rPr>
        <w:t>E</w:t>
      </w:r>
      <w:r w:rsidRPr="00912595">
        <w:rPr>
          <w:i/>
          <w:iCs/>
          <w:vertAlign w:val="subscript"/>
          <w:lang w:val="en-US" w:eastAsia="zh-CN"/>
        </w:rPr>
        <w:t>RS</w:t>
      </w:r>
      <w:bookmarkEnd w:id="448"/>
      <w:r w:rsidR="00710B15">
        <w:rPr>
          <w:lang w:val="en-US" w:eastAsia="zh-CN"/>
        </w:rPr>
        <w:tab/>
      </w:r>
      <w:r w:rsidR="00710B15">
        <w:rPr>
          <w:lang w:val="en-US" w:eastAsia="zh-CN"/>
        </w:rPr>
        <w:tab/>
      </w:r>
      <w:r w:rsidR="00696AE5">
        <w:rPr>
          <w:rFonts w:hint="eastAsia"/>
          <w:lang w:val="en-US" w:eastAsia="zh-CN"/>
        </w:rPr>
        <w:t>在</w:t>
      </w:r>
      <w:r w:rsidR="00DB329D">
        <w:rPr>
          <w:rFonts w:hint="eastAsia"/>
          <w:lang w:val="en-US" w:eastAsia="zh-CN"/>
        </w:rPr>
        <w:t>符号有用</w:t>
      </w:r>
      <w:r w:rsidR="00696AE5">
        <w:rPr>
          <w:rFonts w:hint="eastAsia"/>
          <w:lang w:val="en-US" w:eastAsia="zh-CN"/>
        </w:rPr>
        <w:t>部分期间，参考符号的每个</w:t>
      </w:r>
      <w:r w:rsidR="00696AE5">
        <w:rPr>
          <w:rFonts w:hint="eastAsia"/>
          <w:lang w:val="en-US" w:eastAsia="zh-CN"/>
        </w:rPr>
        <w:t>RE</w:t>
      </w:r>
      <w:r w:rsidR="00696AE5">
        <w:rPr>
          <w:rFonts w:hint="eastAsia"/>
          <w:lang w:val="en-US" w:eastAsia="zh-CN"/>
        </w:rPr>
        <w:t>的发射能量，</w:t>
      </w:r>
      <w:r w:rsidR="00565C05" w:rsidRPr="00565C05">
        <w:rPr>
          <w:rFonts w:hint="eastAsia"/>
          <w:lang w:val="en-US" w:eastAsia="zh-CN"/>
        </w:rPr>
        <w:t>即不包括循环前缀</w:t>
      </w:r>
      <w:r w:rsidR="00696AE5">
        <w:rPr>
          <w:rFonts w:hint="eastAsia"/>
          <w:lang w:val="en-US" w:eastAsia="zh-CN"/>
        </w:rPr>
        <w:t>，</w:t>
      </w:r>
      <w:r w:rsidR="00696AE5" w:rsidRPr="00565C05">
        <w:rPr>
          <w:rFonts w:hint="eastAsia"/>
          <w:lang w:val="en-US" w:eastAsia="zh-CN"/>
        </w:rPr>
        <w:t>eNode B</w:t>
      </w:r>
      <w:r w:rsidR="00696AE5">
        <w:rPr>
          <w:rFonts w:hint="eastAsia"/>
          <w:lang w:val="en-US" w:eastAsia="zh-CN"/>
        </w:rPr>
        <w:t>发射</w:t>
      </w:r>
      <w:r w:rsidR="00696AE5" w:rsidRPr="00565C05">
        <w:rPr>
          <w:rFonts w:hint="eastAsia"/>
          <w:lang w:val="en-US" w:eastAsia="zh-CN"/>
        </w:rPr>
        <w:t>天线连接器</w:t>
      </w:r>
      <w:r w:rsidR="009268ED">
        <w:rPr>
          <w:rFonts w:hint="eastAsia"/>
          <w:lang w:val="en-US" w:eastAsia="zh-CN"/>
        </w:rPr>
        <w:t>处的（归一化为副载波间隔的平均功率）</w:t>
      </w:r>
    </w:p>
    <w:p w:rsidR="00E346E3" w:rsidRPr="00912595" w:rsidRDefault="00E346E3" w:rsidP="00710B15">
      <w:pPr>
        <w:tabs>
          <w:tab w:val="clear" w:pos="1191"/>
          <w:tab w:val="clear" w:pos="1588"/>
          <w:tab w:val="clear" w:pos="1985"/>
          <w:tab w:val="left" w:pos="1701"/>
        </w:tabs>
        <w:spacing w:before="80"/>
        <w:ind w:left="1701" w:hanging="1701"/>
        <w:rPr>
          <w:lang w:val="en-US" w:eastAsia="zh-CN"/>
        </w:rPr>
      </w:pPr>
      <w:bookmarkStart w:id="449" w:name="lt_pId1527"/>
      <w:r w:rsidRPr="00912595">
        <w:rPr>
          <w:i/>
          <w:iCs/>
          <w:lang w:val="en-US" w:eastAsia="zh-CN"/>
        </w:rPr>
        <w:t>Ê</w:t>
      </w:r>
      <w:r w:rsidRPr="00912595">
        <w:rPr>
          <w:i/>
          <w:iCs/>
          <w:vertAlign w:val="subscript"/>
          <w:lang w:val="en-US" w:eastAsia="zh-CN"/>
        </w:rPr>
        <w:t>s</w:t>
      </w:r>
      <w:bookmarkEnd w:id="449"/>
      <w:r w:rsidRPr="00912595">
        <w:rPr>
          <w:lang w:val="en-US" w:eastAsia="zh-CN"/>
        </w:rPr>
        <w:tab/>
      </w:r>
      <w:r w:rsidRPr="00912595">
        <w:rPr>
          <w:lang w:val="en-US" w:eastAsia="zh-CN"/>
        </w:rPr>
        <w:tab/>
      </w:r>
      <w:r w:rsidR="00696AE5">
        <w:rPr>
          <w:rFonts w:hint="eastAsia"/>
          <w:lang w:val="en-US" w:eastAsia="zh-CN"/>
        </w:rPr>
        <w:t>在符号有用部分期间，有用信号的每个</w:t>
      </w:r>
      <w:r w:rsidR="00696AE5">
        <w:rPr>
          <w:rFonts w:hint="eastAsia"/>
          <w:lang w:val="en-US" w:eastAsia="zh-CN"/>
        </w:rPr>
        <w:t>RE</w:t>
      </w:r>
      <w:r w:rsidR="00696AE5">
        <w:rPr>
          <w:rFonts w:hint="eastAsia"/>
          <w:lang w:val="en-US" w:eastAsia="zh-CN"/>
        </w:rPr>
        <w:t>的接收能量，</w:t>
      </w:r>
      <w:r w:rsidR="00696AE5" w:rsidRPr="00565C05">
        <w:rPr>
          <w:rFonts w:hint="eastAsia"/>
          <w:lang w:val="en-US" w:eastAsia="zh-CN"/>
        </w:rPr>
        <w:t>即不包括循环前缀</w:t>
      </w:r>
      <w:r w:rsidR="00696AE5">
        <w:rPr>
          <w:rFonts w:hint="eastAsia"/>
          <w:lang w:val="en-US" w:eastAsia="zh-CN"/>
        </w:rPr>
        <w:t>，对</w:t>
      </w:r>
      <w:r w:rsidR="00696AE5">
        <w:rPr>
          <w:rFonts w:hint="eastAsia"/>
          <w:lang w:val="en-US" w:eastAsia="zh-CN"/>
        </w:rPr>
        <w:t>UE</w:t>
      </w:r>
      <w:r w:rsidR="00696AE5" w:rsidRPr="00565C05">
        <w:rPr>
          <w:rFonts w:hint="eastAsia"/>
          <w:lang w:val="en-US" w:eastAsia="zh-CN"/>
        </w:rPr>
        <w:t>天线连接器</w:t>
      </w:r>
      <w:r w:rsidR="00696AE5">
        <w:rPr>
          <w:rFonts w:hint="eastAsia"/>
          <w:lang w:val="en-US" w:eastAsia="zh-CN"/>
        </w:rPr>
        <w:t>处分配的</w:t>
      </w:r>
      <w:r w:rsidR="00696AE5">
        <w:rPr>
          <w:rFonts w:hint="eastAsia"/>
          <w:lang w:val="en-US" w:eastAsia="zh-CN"/>
        </w:rPr>
        <w:t>RB</w:t>
      </w:r>
      <w:r w:rsidR="00696AE5">
        <w:rPr>
          <w:rFonts w:hint="eastAsia"/>
          <w:lang w:val="en-US" w:eastAsia="zh-CN"/>
        </w:rPr>
        <w:t>求平均（分配的</w:t>
      </w:r>
      <w:r w:rsidR="00696AE5">
        <w:rPr>
          <w:rFonts w:hint="eastAsia"/>
          <w:lang w:val="en-US" w:eastAsia="zh-CN"/>
        </w:rPr>
        <w:t>RB</w:t>
      </w:r>
      <w:r w:rsidR="00696AE5">
        <w:rPr>
          <w:rFonts w:hint="eastAsia"/>
          <w:lang w:val="en-US" w:eastAsia="zh-CN"/>
        </w:rPr>
        <w:t>内的平均功率，除以该分配内的</w:t>
      </w:r>
      <w:r w:rsidR="00696AE5">
        <w:rPr>
          <w:rFonts w:hint="eastAsia"/>
          <w:lang w:val="en-US" w:eastAsia="zh-CN"/>
        </w:rPr>
        <w:t>RE</w:t>
      </w:r>
      <w:r w:rsidR="009268ED">
        <w:rPr>
          <w:rFonts w:hint="eastAsia"/>
          <w:lang w:val="en-US" w:eastAsia="zh-CN"/>
        </w:rPr>
        <w:t>数，并归一化为副载波间隔）</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r w:rsidRPr="00912595">
        <w:rPr>
          <w:i/>
          <w:iCs/>
          <w:lang w:val="en-US" w:eastAsia="zh-CN"/>
        </w:rPr>
        <w:t>F</w:t>
      </w:r>
      <w:r w:rsidRPr="00912595">
        <w:rPr>
          <w:lang w:val="en-US" w:eastAsia="zh-CN"/>
        </w:rPr>
        <w:tab/>
      </w:r>
      <w:r w:rsidRPr="00912595">
        <w:rPr>
          <w:lang w:val="en-US" w:eastAsia="zh-CN"/>
        </w:rPr>
        <w:tab/>
      </w:r>
      <w:bookmarkStart w:id="450" w:name="lt_pId1532"/>
      <w:r w:rsidR="00D17B30">
        <w:rPr>
          <w:rFonts w:hint="eastAsia"/>
          <w:lang w:val="en-US" w:eastAsia="zh-CN"/>
        </w:rPr>
        <w:t>频率</w:t>
      </w:r>
      <w:bookmarkEnd w:id="450"/>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51" w:name="lt_pId1535"/>
      <w:bookmarkStart w:id="452" w:name="lt_pId1533"/>
      <w:r w:rsidRPr="00912595">
        <w:rPr>
          <w:i/>
          <w:iCs/>
          <w:lang w:val="en-US" w:eastAsia="zh-CN"/>
        </w:rPr>
        <w:t>F</w:t>
      </w:r>
      <w:bookmarkEnd w:id="451"/>
      <w:r w:rsidR="005D3FF6" w:rsidRPr="00336359">
        <w:rPr>
          <w:i/>
          <w:iCs/>
          <w:vertAlign w:val="subscript"/>
          <w:lang w:val="en-US"/>
        </w:rPr>
        <w:t>Interferer</w:t>
      </w:r>
      <w:r w:rsidR="00CF3011">
        <w:rPr>
          <w:rFonts w:hint="eastAsia"/>
          <w:lang w:val="en-US" w:eastAsia="zh-CN"/>
        </w:rPr>
        <w:t>（</w:t>
      </w:r>
      <w:r w:rsidR="007431FD">
        <w:rPr>
          <w:rFonts w:hint="eastAsia"/>
          <w:lang w:val="en-US" w:eastAsia="zh-CN"/>
        </w:rPr>
        <w:t>偏移</w:t>
      </w:r>
      <w:bookmarkEnd w:id="452"/>
      <w:r w:rsidR="00CF3011">
        <w:rPr>
          <w:rFonts w:hint="eastAsia"/>
          <w:lang w:val="en-US" w:eastAsia="zh-CN"/>
        </w:rPr>
        <w:t>）</w:t>
      </w:r>
      <w:bookmarkStart w:id="453" w:name="lt_pId1534"/>
      <w:r w:rsidR="007431FD">
        <w:rPr>
          <w:rFonts w:hint="eastAsia"/>
          <w:lang w:val="en-US" w:eastAsia="zh-CN"/>
        </w:rPr>
        <w:t>干扰频率偏移</w:t>
      </w:r>
      <w:bookmarkEnd w:id="453"/>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r w:rsidRPr="00912595">
        <w:rPr>
          <w:i/>
          <w:iCs/>
          <w:lang w:val="en-US" w:eastAsia="zh-CN"/>
        </w:rPr>
        <w:t>F</w:t>
      </w:r>
      <w:r w:rsidR="005D3FF6" w:rsidRPr="00336359">
        <w:rPr>
          <w:i/>
          <w:iCs/>
          <w:vertAlign w:val="subscript"/>
          <w:lang w:val="en-US"/>
        </w:rPr>
        <w:t>Interferer</w:t>
      </w:r>
      <w:r w:rsidR="007431FD">
        <w:rPr>
          <w:rFonts w:hint="eastAsia"/>
          <w:i/>
          <w:iCs/>
          <w:vertAlign w:val="subscript"/>
          <w:lang w:val="en-US" w:eastAsia="zh-CN"/>
        </w:rPr>
        <w:t>干扰</w:t>
      </w:r>
      <w:r w:rsidRPr="00912595">
        <w:rPr>
          <w:vertAlign w:val="subscript"/>
          <w:lang w:val="en-US" w:eastAsia="zh-CN"/>
        </w:rPr>
        <w:tab/>
      </w:r>
      <w:r w:rsidR="007431FD">
        <w:rPr>
          <w:rFonts w:hint="eastAsia"/>
          <w:lang w:val="en-US" w:eastAsia="zh-CN"/>
        </w:rPr>
        <w:t>干扰频率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54" w:name="lt_pId1538"/>
      <w:r w:rsidRPr="00912595">
        <w:rPr>
          <w:i/>
          <w:iCs/>
          <w:lang w:val="en-US" w:eastAsia="zh-CN"/>
        </w:rPr>
        <w:t>F</w:t>
      </w:r>
      <w:r w:rsidRPr="00912595">
        <w:rPr>
          <w:i/>
          <w:iCs/>
          <w:vertAlign w:val="subscript"/>
          <w:lang w:val="en-US" w:eastAsia="zh-CN"/>
        </w:rPr>
        <w:t>C</w:t>
      </w:r>
      <w:bookmarkEnd w:id="454"/>
      <w:r w:rsidRPr="00912595">
        <w:rPr>
          <w:vertAlign w:val="subscript"/>
          <w:lang w:val="en-US" w:eastAsia="zh-CN"/>
        </w:rPr>
        <w:tab/>
      </w:r>
      <w:r w:rsidRPr="00912595">
        <w:rPr>
          <w:vertAlign w:val="subscript"/>
          <w:lang w:val="en-US" w:eastAsia="zh-CN"/>
        </w:rPr>
        <w:tab/>
      </w:r>
      <w:bookmarkStart w:id="455" w:name="lt_pId1540"/>
      <w:r w:rsidR="00696AE5">
        <w:rPr>
          <w:rFonts w:hint="eastAsia"/>
          <w:lang w:val="en-US" w:eastAsia="zh-CN"/>
        </w:rPr>
        <w:t>载波中心频率的频率</w:t>
      </w:r>
      <w:bookmarkEnd w:id="455"/>
    </w:p>
    <w:p w:rsidR="00696AE5" w:rsidRDefault="00E346E3" w:rsidP="00710B15">
      <w:pPr>
        <w:tabs>
          <w:tab w:val="clear" w:pos="1191"/>
          <w:tab w:val="clear" w:pos="1588"/>
          <w:tab w:val="clear" w:pos="1985"/>
          <w:tab w:val="left" w:pos="1701"/>
        </w:tabs>
        <w:spacing w:before="80"/>
        <w:ind w:left="1871" w:hanging="1871"/>
        <w:rPr>
          <w:lang w:val="en-US" w:eastAsia="zh-CN"/>
        </w:rPr>
      </w:pPr>
      <w:bookmarkStart w:id="456" w:name="lt_pId1541"/>
      <w:r w:rsidRPr="00912595">
        <w:rPr>
          <w:i/>
          <w:iCs/>
          <w:lang w:val="en-US" w:eastAsia="zh-CN"/>
        </w:rPr>
        <w:t>F</w:t>
      </w:r>
      <w:r w:rsidRPr="00912595">
        <w:rPr>
          <w:i/>
          <w:iCs/>
          <w:vertAlign w:val="subscript"/>
          <w:lang w:val="en-US" w:eastAsia="zh-CN"/>
        </w:rPr>
        <w:t>CA</w:t>
      </w:r>
      <w:r w:rsidR="00FD5840">
        <w:rPr>
          <w:i/>
          <w:iCs/>
          <w:vertAlign w:val="subscript"/>
          <w:lang w:val="en-US" w:eastAsia="zh-CN"/>
        </w:rPr>
        <w:t>_</w:t>
      </w:r>
      <w:r w:rsidR="005D3FF6">
        <w:rPr>
          <w:rFonts w:hint="eastAsia"/>
          <w:i/>
          <w:iCs/>
          <w:vertAlign w:val="subscript"/>
          <w:lang w:val="en-US" w:eastAsia="zh-CN"/>
        </w:rPr>
        <w:t>low</w:t>
      </w:r>
      <w:bookmarkEnd w:id="456"/>
      <w:r w:rsidRPr="00912595">
        <w:rPr>
          <w:lang w:val="en-US" w:eastAsia="zh-CN"/>
        </w:rPr>
        <w:tab/>
      </w:r>
      <w:r w:rsidRPr="00912595">
        <w:rPr>
          <w:lang w:val="en-US" w:eastAsia="zh-CN"/>
        </w:rPr>
        <w:tab/>
      </w:r>
      <w:bookmarkStart w:id="457" w:name="lt_pId1543"/>
      <w:r w:rsidR="00696AE5">
        <w:rPr>
          <w:rFonts w:hint="eastAsia"/>
          <w:lang w:val="en-US" w:eastAsia="zh-CN"/>
        </w:rPr>
        <w:t>最低载波的中心频率（</w:t>
      </w:r>
      <w:r w:rsidR="00696AE5">
        <w:rPr>
          <w:rFonts w:hint="eastAsia"/>
          <w:lang w:val="en-US" w:eastAsia="zh-CN"/>
        </w:rPr>
        <w:t>MHz</w:t>
      </w:r>
      <w:r w:rsidR="00696AE5">
        <w:rPr>
          <w:rFonts w:hint="eastAsia"/>
          <w:lang w:val="en-US" w:eastAsia="zh-CN"/>
        </w:rPr>
        <w:t>）</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58" w:name="lt_pId1544"/>
      <w:bookmarkEnd w:id="457"/>
      <w:r w:rsidRPr="00912595">
        <w:rPr>
          <w:i/>
          <w:iCs/>
          <w:lang w:val="en-US" w:eastAsia="zh-CN"/>
        </w:rPr>
        <w:t>F</w:t>
      </w:r>
      <w:r w:rsidRPr="00912595">
        <w:rPr>
          <w:i/>
          <w:iCs/>
          <w:vertAlign w:val="subscript"/>
          <w:lang w:val="en-US" w:eastAsia="zh-CN"/>
        </w:rPr>
        <w:t>CA</w:t>
      </w:r>
      <w:r w:rsidR="00FD5840">
        <w:rPr>
          <w:i/>
          <w:iCs/>
          <w:vertAlign w:val="subscript"/>
          <w:lang w:val="en-US" w:eastAsia="zh-CN"/>
        </w:rPr>
        <w:t>_</w:t>
      </w:r>
      <w:r w:rsidR="005D3FF6">
        <w:rPr>
          <w:rFonts w:hint="eastAsia"/>
          <w:i/>
          <w:iCs/>
          <w:vertAlign w:val="subscript"/>
          <w:lang w:val="en-US" w:eastAsia="zh-CN"/>
        </w:rPr>
        <w:t>high</w:t>
      </w:r>
      <w:bookmarkEnd w:id="458"/>
      <w:r w:rsidRPr="00912595">
        <w:rPr>
          <w:lang w:val="en-US" w:eastAsia="zh-CN"/>
        </w:rPr>
        <w:tab/>
      </w:r>
      <w:r w:rsidRPr="00912595">
        <w:rPr>
          <w:lang w:val="en-US" w:eastAsia="zh-CN"/>
        </w:rPr>
        <w:tab/>
      </w:r>
      <w:r w:rsidR="00696AE5">
        <w:rPr>
          <w:rFonts w:hint="eastAsia"/>
          <w:lang w:val="en-US" w:eastAsia="zh-CN"/>
        </w:rPr>
        <w:t>最高载波的中心频率（</w:t>
      </w:r>
      <w:r w:rsidR="00696AE5">
        <w:rPr>
          <w:rFonts w:hint="eastAsia"/>
          <w:lang w:val="en-US" w:eastAsia="zh-CN"/>
        </w:rPr>
        <w:t>MHz</w:t>
      </w:r>
      <w:r w:rsidR="00696AE5">
        <w:rPr>
          <w:rFonts w:hint="eastAsia"/>
          <w:lang w:val="en-US" w:eastAsia="zh-CN"/>
        </w:rPr>
        <w:t>）</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59" w:name="lt_pId1547"/>
      <w:r w:rsidRPr="00912595">
        <w:rPr>
          <w:i/>
          <w:iCs/>
          <w:lang w:val="en-US" w:eastAsia="zh-CN"/>
        </w:rPr>
        <w:t>F</w:t>
      </w:r>
      <w:r w:rsidRPr="00912595">
        <w:rPr>
          <w:i/>
          <w:iCs/>
          <w:vertAlign w:val="subscript"/>
          <w:lang w:val="en-US" w:eastAsia="zh-CN"/>
        </w:rPr>
        <w:t>DL</w:t>
      </w:r>
      <w:r w:rsidR="00FD5840">
        <w:rPr>
          <w:i/>
          <w:iCs/>
          <w:vertAlign w:val="subscript"/>
          <w:lang w:val="en-US" w:eastAsia="zh-CN"/>
        </w:rPr>
        <w:t>_</w:t>
      </w:r>
      <w:r w:rsidR="005D3FF6">
        <w:rPr>
          <w:rFonts w:hint="eastAsia"/>
          <w:i/>
          <w:iCs/>
          <w:vertAlign w:val="subscript"/>
          <w:lang w:val="en-US" w:eastAsia="zh-CN"/>
        </w:rPr>
        <w:t>low</w:t>
      </w:r>
      <w:bookmarkEnd w:id="459"/>
      <w:r w:rsidRPr="00912595">
        <w:rPr>
          <w:vertAlign w:val="subscript"/>
          <w:lang w:val="en-US" w:eastAsia="zh-CN"/>
        </w:rPr>
        <w:tab/>
      </w:r>
      <w:r w:rsidRPr="00912595">
        <w:rPr>
          <w:vertAlign w:val="subscript"/>
          <w:lang w:val="en-US" w:eastAsia="zh-CN"/>
        </w:rPr>
        <w:tab/>
      </w:r>
      <w:r w:rsidR="00696AE5">
        <w:rPr>
          <w:rFonts w:hint="eastAsia"/>
          <w:lang w:val="en-US" w:eastAsia="zh-CN"/>
        </w:rPr>
        <w:t>下行链路工作频段的最低频率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60" w:name="lt_pId1550"/>
      <w:r w:rsidRPr="00912595">
        <w:rPr>
          <w:i/>
          <w:iCs/>
          <w:lang w:val="en-US" w:eastAsia="zh-CN"/>
        </w:rPr>
        <w:t>F</w:t>
      </w:r>
      <w:r w:rsidRPr="00912595">
        <w:rPr>
          <w:i/>
          <w:iCs/>
          <w:vertAlign w:val="subscript"/>
          <w:lang w:val="en-US" w:eastAsia="zh-CN"/>
        </w:rPr>
        <w:t>DL</w:t>
      </w:r>
      <w:r w:rsidR="00FD5840">
        <w:rPr>
          <w:i/>
          <w:iCs/>
          <w:vertAlign w:val="subscript"/>
          <w:lang w:val="en-US" w:eastAsia="zh-CN"/>
        </w:rPr>
        <w:t>_</w:t>
      </w:r>
      <w:r w:rsidR="005D3FF6">
        <w:rPr>
          <w:rFonts w:hint="eastAsia"/>
          <w:i/>
          <w:iCs/>
          <w:vertAlign w:val="subscript"/>
          <w:lang w:val="en-US" w:eastAsia="zh-CN"/>
        </w:rPr>
        <w:t>high</w:t>
      </w:r>
      <w:bookmarkEnd w:id="460"/>
      <w:r w:rsidRPr="00912595">
        <w:rPr>
          <w:vertAlign w:val="subscript"/>
          <w:lang w:val="en-US" w:eastAsia="zh-CN"/>
        </w:rPr>
        <w:tab/>
      </w:r>
      <w:r w:rsidRPr="00912595">
        <w:rPr>
          <w:vertAlign w:val="subscript"/>
          <w:lang w:val="en-US" w:eastAsia="zh-CN"/>
        </w:rPr>
        <w:tab/>
      </w:r>
      <w:r w:rsidR="00696AE5">
        <w:rPr>
          <w:rFonts w:hint="eastAsia"/>
          <w:lang w:val="en-US" w:eastAsia="zh-CN"/>
        </w:rPr>
        <w:t>下行链路工作频段的最高频率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61" w:name="lt_pId1553"/>
      <w:r w:rsidRPr="00912595">
        <w:rPr>
          <w:i/>
          <w:iCs/>
          <w:lang w:val="en-US" w:eastAsia="zh-CN"/>
        </w:rPr>
        <w:t>F</w:t>
      </w:r>
      <w:r w:rsidRPr="00912595">
        <w:rPr>
          <w:i/>
          <w:iCs/>
          <w:vertAlign w:val="subscript"/>
          <w:lang w:val="en-US" w:eastAsia="zh-CN"/>
        </w:rPr>
        <w:t>UL</w:t>
      </w:r>
      <w:r w:rsidR="00FD5840">
        <w:rPr>
          <w:i/>
          <w:iCs/>
          <w:vertAlign w:val="subscript"/>
          <w:lang w:val="en-US" w:eastAsia="zh-CN"/>
        </w:rPr>
        <w:t>_</w:t>
      </w:r>
      <w:r w:rsidR="005D3FF6">
        <w:rPr>
          <w:rFonts w:hint="eastAsia"/>
          <w:i/>
          <w:iCs/>
          <w:vertAlign w:val="subscript"/>
          <w:lang w:val="en-US" w:eastAsia="zh-CN"/>
        </w:rPr>
        <w:t>low</w:t>
      </w:r>
      <w:bookmarkEnd w:id="461"/>
      <w:r w:rsidRPr="00912595">
        <w:rPr>
          <w:vertAlign w:val="subscript"/>
          <w:lang w:val="en-US" w:eastAsia="zh-CN"/>
        </w:rPr>
        <w:tab/>
      </w:r>
      <w:r w:rsidRPr="00912595">
        <w:rPr>
          <w:vertAlign w:val="subscript"/>
          <w:lang w:val="en-US" w:eastAsia="zh-CN"/>
        </w:rPr>
        <w:tab/>
      </w:r>
      <w:r w:rsidR="00696AE5">
        <w:rPr>
          <w:rFonts w:hint="eastAsia"/>
          <w:lang w:val="en-US" w:eastAsia="zh-CN"/>
        </w:rPr>
        <w:t>上行链路工作频段的最低频率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62" w:name="lt_pId1556"/>
      <w:r w:rsidRPr="00912595">
        <w:rPr>
          <w:i/>
          <w:iCs/>
          <w:lang w:val="en-US" w:eastAsia="zh-CN"/>
        </w:rPr>
        <w:t>F</w:t>
      </w:r>
      <w:r w:rsidRPr="00912595">
        <w:rPr>
          <w:i/>
          <w:iCs/>
          <w:vertAlign w:val="subscript"/>
          <w:lang w:val="en-US" w:eastAsia="zh-CN"/>
        </w:rPr>
        <w:t>UL</w:t>
      </w:r>
      <w:r w:rsidR="00FD5840">
        <w:rPr>
          <w:i/>
          <w:iCs/>
          <w:vertAlign w:val="subscript"/>
          <w:lang w:val="en-US" w:eastAsia="zh-CN"/>
        </w:rPr>
        <w:t>_</w:t>
      </w:r>
      <w:r w:rsidR="005D3FF6">
        <w:rPr>
          <w:rFonts w:hint="eastAsia"/>
          <w:i/>
          <w:iCs/>
          <w:vertAlign w:val="subscript"/>
          <w:lang w:val="en-US" w:eastAsia="zh-CN"/>
        </w:rPr>
        <w:t>high</w:t>
      </w:r>
      <w:bookmarkEnd w:id="462"/>
      <w:r w:rsidRPr="00912595">
        <w:rPr>
          <w:vertAlign w:val="subscript"/>
          <w:lang w:val="en-US" w:eastAsia="zh-CN"/>
        </w:rPr>
        <w:tab/>
      </w:r>
      <w:r w:rsidRPr="00912595">
        <w:rPr>
          <w:vertAlign w:val="subscript"/>
          <w:lang w:val="en-US" w:eastAsia="zh-CN"/>
        </w:rPr>
        <w:tab/>
      </w:r>
      <w:r w:rsidR="00696AE5">
        <w:rPr>
          <w:rFonts w:hint="eastAsia"/>
          <w:lang w:val="en-US" w:eastAsia="zh-CN"/>
        </w:rPr>
        <w:t>上行链路工作频段的最高频率</w:t>
      </w:r>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63" w:name="lt_pId1559"/>
      <w:r w:rsidRPr="00912595">
        <w:rPr>
          <w:i/>
          <w:iCs/>
          <w:lang w:val="en-US" w:eastAsia="zh-CN"/>
        </w:rPr>
        <w:t>F</w:t>
      </w:r>
      <w:r w:rsidR="005D3FF6" w:rsidRPr="00336359">
        <w:rPr>
          <w:i/>
          <w:iCs/>
          <w:vertAlign w:val="subscript"/>
          <w:lang w:val="en-US"/>
        </w:rPr>
        <w:t>edge_low</w:t>
      </w:r>
      <w:bookmarkEnd w:id="463"/>
      <w:r w:rsidRPr="00912595">
        <w:rPr>
          <w:lang w:val="en-US" w:eastAsia="zh-CN"/>
        </w:rPr>
        <w:tab/>
      </w:r>
      <w:bookmarkStart w:id="464" w:name="lt_pId1560"/>
      <w:r w:rsidR="00696AE5">
        <w:rPr>
          <w:rFonts w:hint="eastAsia"/>
          <w:lang w:val="en-US" w:eastAsia="zh-CN"/>
        </w:rPr>
        <w:tab/>
      </w:r>
      <w:r w:rsidR="00DB76D4">
        <w:rPr>
          <w:rFonts w:hint="eastAsia"/>
          <w:lang w:val="en-US" w:eastAsia="zh-CN"/>
        </w:rPr>
        <w:t>聚合信道带宽的低边缘（</w:t>
      </w:r>
      <w:r w:rsidR="00DB76D4">
        <w:rPr>
          <w:rFonts w:hint="eastAsia"/>
          <w:lang w:val="en-US" w:eastAsia="zh-CN"/>
        </w:rPr>
        <w:t>MHz</w:t>
      </w:r>
      <w:r w:rsidR="00DB76D4">
        <w:rPr>
          <w:rFonts w:hint="eastAsia"/>
          <w:lang w:val="en-US" w:eastAsia="zh-CN"/>
        </w:rPr>
        <w:t>）</w:t>
      </w:r>
      <w:bookmarkEnd w:id="464"/>
    </w:p>
    <w:p w:rsidR="00E346E3" w:rsidRPr="00912595" w:rsidRDefault="00E346E3" w:rsidP="00710B15">
      <w:pPr>
        <w:tabs>
          <w:tab w:val="clear" w:pos="1191"/>
          <w:tab w:val="clear" w:pos="1588"/>
          <w:tab w:val="clear" w:pos="1985"/>
          <w:tab w:val="left" w:pos="1701"/>
        </w:tabs>
        <w:spacing w:before="80"/>
        <w:ind w:left="1871" w:hanging="1871"/>
        <w:rPr>
          <w:lang w:val="en-US" w:eastAsia="zh-CN"/>
        </w:rPr>
      </w:pPr>
      <w:bookmarkStart w:id="465" w:name="lt_pId1561"/>
      <w:r w:rsidRPr="00912595">
        <w:rPr>
          <w:i/>
          <w:iCs/>
          <w:lang w:val="en-US" w:eastAsia="zh-CN"/>
        </w:rPr>
        <w:t>F</w:t>
      </w:r>
      <w:r w:rsidR="005D3FF6" w:rsidRPr="00336359">
        <w:rPr>
          <w:i/>
          <w:iCs/>
          <w:vertAlign w:val="subscript"/>
          <w:lang w:val="en-US"/>
        </w:rPr>
        <w:t>edge_high</w:t>
      </w:r>
      <w:bookmarkEnd w:id="465"/>
      <w:r w:rsidRPr="00912595">
        <w:rPr>
          <w:lang w:val="en-US" w:eastAsia="zh-CN"/>
        </w:rPr>
        <w:tab/>
      </w:r>
      <w:bookmarkStart w:id="466" w:name="lt_pId1562"/>
      <w:r w:rsidR="00DB76D4">
        <w:rPr>
          <w:rFonts w:hint="eastAsia"/>
          <w:lang w:val="en-US" w:eastAsia="zh-CN"/>
        </w:rPr>
        <w:t>聚合信道带宽的高边缘（</w:t>
      </w:r>
      <w:r w:rsidR="00DB76D4">
        <w:rPr>
          <w:rFonts w:hint="eastAsia"/>
          <w:lang w:val="en-US" w:eastAsia="zh-CN"/>
        </w:rPr>
        <w:t>MHz</w:t>
      </w:r>
      <w:r w:rsidR="00DB76D4">
        <w:rPr>
          <w:rFonts w:hint="eastAsia"/>
          <w:lang w:val="en-US" w:eastAsia="zh-CN"/>
        </w:rPr>
        <w:t>）</w:t>
      </w:r>
      <w:bookmarkEnd w:id="466"/>
    </w:p>
    <w:p w:rsidR="00E346E3" w:rsidRPr="00912595" w:rsidRDefault="00E346E3" w:rsidP="00710B15">
      <w:pPr>
        <w:tabs>
          <w:tab w:val="clear" w:pos="1191"/>
          <w:tab w:val="clear" w:pos="1588"/>
          <w:tab w:val="left" w:pos="1701"/>
        </w:tabs>
        <w:spacing w:before="80"/>
        <w:ind w:left="1701" w:hanging="1701"/>
        <w:rPr>
          <w:i/>
          <w:lang w:val="en-US" w:eastAsia="zh-CN"/>
        </w:rPr>
      </w:pPr>
      <w:bookmarkStart w:id="467" w:name="lt_pId1563"/>
      <w:r w:rsidRPr="00912595">
        <w:rPr>
          <w:i/>
          <w:iCs/>
          <w:lang w:val="en-US" w:eastAsia="zh-CN"/>
        </w:rPr>
        <w:t>F</w:t>
      </w:r>
      <w:bookmarkEnd w:id="467"/>
      <w:r w:rsidR="005D3FF6">
        <w:rPr>
          <w:rFonts w:hint="eastAsia"/>
          <w:i/>
          <w:iCs/>
          <w:vertAlign w:val="subscript"/>
          <w:lang w:val="en-US" w:eastAsia="zh-CN"/>
        </w:rPr>
        <w:t>offset</w:t>
      </w:r>
      <w:r w:rsidRPr="00912595">
        <w:rPr>
          <w:lang w:val="en-US" w:eastAsia="zh-CN"/>
        </w:rPr>
        <w:tab/>
      </w:r>
      <w:r w:rsidRPr="00912595">
        <w:rPr>
          <w:lang w:val="en-US" w:eastAsia="zh-CN"/>
        </w:rPr>
        <w:tab/>
      </w:r>
      <w:bookmarkStart w:id="468" w:name="lt_pId1565"/>
      <w:r w:rsidR="00DB76D4">
        <w:rPr>
          <w:rFonts w:hint="eastAsia"/>
          <w:lang w:val="en-US" w:eastAsia="zh-CN"/>
        </w:rPr>
        <w:t>从</w:t>
      </w:r>
      <w:r w:rsidRPr="00912595">
        <w:rPr>
          <w:i/>
          <w:iCs/>
          <w:lang w:val="en-US" w:eastAsia="zh-CN"/>
        </w:rPr>
        <w:t>F</w:t>
      </w:r>
      <w:r w:rsidRPr="00912595">
        <w:rPr>
          <w:i/>
          <w:iCs/>
          <w:vertAlign w:val="subscript"/>
          <w:lang w:val="en-US" w:eastAsia="zh-CN"/>
        </w:rPr>
        <w:t>C</w:t>
      </w:r>
      <w:r w:rsidR="00FD5840">
        <w:rPr>
          <w:i/>
          <w:iCs/>
          <w:vertAlign w:val="subscript"/>
          <w:lang w:val="en-US" w:eastAsia="zh-CN"/>
        </w:rPr>
        <w:t>_</w:t>
      </w:r>
      <w:r w:rsidR="007F31CB">
        <w:rPr>
          <w:rFonts w:hint="eastAsia"/>
          <w:i/>
          <w:iCs/>
          <w:vertAlign w:val="subscript"/>
          <w:lang w:val="en-US" w:eastAsia="zh-CN"/>
        </w:rPr>
        <w:t>high</w:t>
      </w:r>
      <w:r w:rsidR="00DB76D4">
        <w:rPr>
          <w:rFonts w:hint="eastAsia"/>
          <w:lang w:val="en-US" w:eastAsia="zh-CN"/>
        </w:rPr>
        <w:t>到高边缘或从</w:t>
      </w:r>
      <w:r w:rsidRPr="00912595">
        <w:rPr>
          <w:i/>
          <w:iCs/>
          <w:lang w:val="en-US" w:eastAsia="zh-CN"/>
        </w:rPr>
        <w:t>F</w:t>
      </w:r>
      <w:r w:rsidRPr="00912595">
        <w:rPr>
          <w:i/>
          <w:iCs/>
          <w:vertAlign w:val="subscript"/>
          <w:lang w:val="en-US" w:eastAsia="zh-CN"/>
        </w:rPr>
        <w:t>C</w:t>
      </w:r>
      <w:r w:rsidR="00FD5840">
        <w:rPr>
          <w:i/>
          <w:iCs/>
          <w:vertAlign w:val="subscript"/>
          <w:lang w:val="en-US" w:eastAsia="zh-CN"/>
        </w:rPr>
        <w:t>_</w:t>
      </w:r>
      <w:r w:rsidR="0016001F">
        <w:rPr>
          <w:i/>
          <w:iCs/>
          <w:vertAlign w:val="subscript"/>
          <w:lang w:val="en-US" w:eastAsia="zh-CN"/>
        </w:rPr>
        <w:t>low</w:t>
      </w:r>
      <w:r w:rsidR="00DB76D4">
        <w:rPr>
          <w:rFonts w:hint="eastAsia"/>
          <w:lang w:val="en-US" w:eastAsia="zh-CN"/>
        </w:rPr>
        <w:t>到低边缘的频率偏移</w:t>
      </w:r>
      <w:bookmarkEnd w:id="468"/>
    </w:p>
    <w:p w:rsidR="00E346E3" w:rsidRPr="00912595" w:rsidRDefault="00E346E3" w:rsidP="00710B15">
      <w:pPr>
        <w:tabs>
          <w:tab w:val="clear" w:pos="1191"/>
          <w:tab w:val="clear" w:pos="1588"/>
          <w:tab w:val="left" w:pos="1701"/>
        </w:tabs>
        <w:spacing w:before="80"/>
        <w:ind w:left="1701" w:hanging="1701"/>
        <w:rPr>
          <w:lang w:val="en-US" w:eastAsia="zh-CN"/>
        </w:rPr>
      </w:pPr>
      <w:bookmarkStart w:id="469" w:name="lt_pId1566"/>
      <w:r w:rsidRPr="00912595">
        <w:rPr>
          <w:i/>
          <w:iCs/>
          <w:lang w:val="en-US" w:eastAsia="zh-CN"/>
        </w:rPr>
        <w:t>I</w:t>
      </w:r>
      <w:r w:rsidRPr="00912595">
        <w:rPr>
          <w:i/>
          <w:iCs/>
          <w:vertAlign w:val="subscript"/>
          <w:lang w:val="en-US" w:eastAsia="zh-CN"/>
        </w:rPr>
        <w:t>o</w:t>
      </w:r>
      <w:bookmarkEnd w:id="469"/>
      <w:r w:rsidRPr="00912595">
        <w:rPr>
          <w:lang w:val="en-US" w:eastAsia="zh-CN"/>
        </w:rPr>
        <w:tab/>
      </w:r>
      <w:r w:rsidRPr="00912595">
        <w:rPr>
          <w:lang w:val="en-US" w:eastAsia="zh-CN"/>
        </w:rPr>
        <w:tab/>
      </w:r>
      <w:r w:rsidR="00A47B54">
        <w:rPr>
          <w:rFonts w:hint="eastAsia"/>
          <w:lang w:val="en-US" w:eastAsia="zh-CN"/>
        </w:rPr>
        <w:t>UE</w:t>
      </w:r>
      <w:r w:rsidR="00A47B54" w:rsidRPr="00AE3378">
        <w:rPr>
          <w:rFonts w:hint="eastAsia"/>
          <w:lang w:val="en-US" w:eastAsia="zh-CN"/>
        </w:rPr>
        <w:t>天线连接器</w:t>
      </w:r>
      <w:r w:rsidR="00A47B54">
        <w:rPr>
          <w:rFonts w:hint="eastAsia"/>
          <w:lang w:val="en-US" w:eastAsia="zh-CN"/>
        </w:rPr>
        <w:t>处</w:t>
      </w:r>
      <w:r w:rsidR="00AE3378" w:rsidRPr="00AE3378">
        <w:rPr>
          <w:rFonts w:hint="eastAsia"/>
          <w:lang w:val="en-US" w:eastAsia="zh-CN"/>
        </w:rPr>
        <w:t>总</w:t>
      </w:r>
      <w:r w:rsidR="00A47B54">
        <w:rPr>
          <w:rFonts w:hint="eastAsia"/>
          <w:lang w:val="en-US" w:eastAsia="zh-CN"/>
        </w:rPr>
        <w:t>的</w:t>
      </w:r>
      <w:r w:rsidR="00AE3378" w:rsidRPr="00AE3378">
        <w:rPr>
          <w:rFonts w:hint="eastAsia"/>
          <w:lang w:val="en-US" w:eastAsia="zh-CN"/>
        </w:rPr>
        <w:t>输入信号的功率谱密度</w:t>
      </w:r>
      <w:r w:rsidR="00F00B58">
        <w:rPr>
          <w:rFonts w:hint="eastAsia"/>
          <w:lang w:val="en-US" w:eastAsia="zh-CN"/>
        </w:rPr>
        <w:t>（</w:t>
      </w:r>
      <w:r w:rsidR="00A47B54">
        <w:rPr>
          <w:rFonts w:hint="eastAsia"/>
          <w:lang w:val="en-US" w:eastAsia="zh-CN"/>
        </w:rPr>
        <w:t>在</w:t>
      </w:r>
      <w:r w:rsidR="00A47B54" w:rsidRPr="00AE3378">
        <w:rPr>
          <w:rFonts w:hint="eastAsia"/>
          <w:lang w:val="en-US" w:eastAsia="zh-CN"/>
        </w:rPr>
        <w:t>传输带宽</w:t>
      </w:r>
      <w:r w:rsidR="00A47B54">
        <w:rPr>
          <w:rFonts w:hint="eastAsia"/>
          <w:lang w:val="en-US" w:eastAsia="zh-CN"/>
        </w:rPr>
        <w:t>配置</w:t>
      </w:r>
      <w:r w:rsidR="00A47B54" w:rsidRPr="00AE3378">
        <w:rPr>
          <w:rFonts w:hint="eastAsia"/>
          <w:lang w:val="en-US" w:eastAsia="zh-CN"/>
        </w:rPr>
        <w:t>内</w:t>
      </w:r>
      <w:r w:rsidR="00A47B54">
        <w:rPr>
          <w:rFonts w:hint="eastAsia"/>
          <w:lang w:val="en-US" w:eastAsia="zh-CN"/>
        </w:rPr>
        <w:t>符号有用部分上平均的功率，</w:t>
      </w:r>
      <w:r w:rsidR="00AE3378" w:rsidRPr="00AE3378">
        <w:rPr>
          <w:rFonts w:hint="eastAsia"/>
          <w:lang w:val="en-US" w:eastAsia="zh-CN"/>
        </w:rPr>
        <w:t>除以</w:t>
      </w:r>
      <w:r w:rsidR="00A47B54">
        <w:rPr>
          <w:rFonts w:hint="eastAsia"/>
          <w:lang w:val="en-US" w:eastAsia="zh-CN"/>
        </w:rPr>
        <w:t>该配置的</w:t>
      </w:r>
      <w:r w:rsidR="00A47B54">
        <w:rPr>
          <w:rFonts w:hint="eastAsia"/>
          <w:lang w:val="en-US" w:eastAsia="zh-CN"/>
        </w:rPr>
        <w:t>RE</w:t>
      </w:r>
      <w:r w:rsidR="00A47B54">
        <w:rPr>
          <w:rFonts w:hint="eastAsia"/>
          <w:lang w:val="en-US" w:eastAsia="zh-CN"/>
        </w:rPr>
        <w:t>总数，并归一化为副载波间隔），</w:t>
      </w:r>
      <w:r w:rsidR="00AE3378" w:rsidRPr="00AE3378">
        <w:rPr>
          <w:rFonts w:hint="eastAsia"/>
          <w:lang w:val="en-US" w:eastAsia="zh-CN"/>
        </w:rPr>
        <w:t>包括</w:t>
      </w:r>
      <w:r w:rsidR="00A47B54">
        <w:rPr>
          <w:rFonts w:hint="eastAsia"/>
          <w:lang w:val="en-US" w:eastAsia="zh-CN"/>
        </w:rPr>
        <w:t>自身小区的</w:t>
      </w:r>
      <w:r w:rsidR="00AE3378" w:rsidRPr="00AE3378">
        <w:rPr>
          <w:rFonts w:hint="eastAsia"/>
          <w:lang w:val="en-US" w:eastAsia="zh-CN"/>
        </w:rPr>
        <w:t>下行</w:t>
      </w:r>
      <w:r w:rsidR="00A47B54">
        <w:rPr>
          <w:rFonts w:hint="eastAsia"/>
          <w:lang w:val="en-US" w:eastAsia="zh-CN"/>
        </w:rPr>
        <w:t>链路</w:t>
      </w:r>
      <w:r w:rsidR="009268ED">
        <w:rPr>
          <w:rFonts w:hint="eastAsia"/>
          <w:lang w:val="en-US" w:eastAsia="zh-CN"/>
        </w:rPr>
        <w:t>信号</w:t>
      </w:r>
    </w:p>
    <w:p w:rsidR="00E346E3" w:rsidRPr="00AE3378" w:rsidRDefault="00E346E3" w:rsidP="00710B15">
      <w:pPr>
        <w:tabs>
          <w:tab w:val="clear" w:pos="1191"/>
          <w:tab w:val="clear" w:pos="1588"/>
          <w:tab w:val="left" w:pos="1701"/>
        </w:tabs>
        <w:spacing w:before="80"/>
        <w:ind w:left="1701" w:hanging="1701"/>
        <w:rPr>
          <w:rFonts w:eastAsia="?? ??" w:cs="v5.0.0"/>
          <w:lang w:val="en-US" w:eastAsia="zh-CN"/>
        </w:rPr>
      </w:pPr>
      <w:bookmarkStart w:id="470" w:name="lt_pId1569"/>
      <w:r w:rsidRPr="00912595">
        <w:rPr>
          <w:i/>
          <w:iCs/>
          <w:lang w:val="en-US" w:eastAsia="zh-CN"/>
        </w:rPr>
        <w:t>I</w:t>
      </w:r>
      <w:r w:rsidRPr="00912595">
        <w:rPr>
          <w:i/>
          <w:iCs/>
          <w:vertAlign w:val="subscript"/>
          <w:lang w:val="en-US" w:eastAsia="zh-CN"/>
        </w:rPr>
        <w:t>or</w:t>
      </w:r>
      <w:bookmarkEnd w:id="470"/>
      <w:r w:rsidRPr="00912595">
        <w:rPr>
          <w:lang w:val="en-US" w:eastAsia="zh-CN"/>
        </w:rPr>
        <w:tab/>
      </w:r>
      <w:r w:rsidRPr="00912595">
        <w:rPr>
          <w:lang w:val="en-US" w:eastAsia="zh-CN"/>
        </w:rPr>
        <w:tab/>
      </w:r>
      <w:r w:rsidR="00A47B54" w:rsidRPr="00912595">
        <w:rPr>
          <w:rFonts w:eastAsia="?? ??" w:cs="v5.0.0"/>
          <w:lang w:val="en-US" w:eastAsia="zh-CN"/>
        </w:rPr>
        <w:t xml:space="preserve">eNode </w:t>
      </w:r>
      <w:r w:rsidR="00A47B54" w:rsidRPr="00AE3378">
        <w:rPr>
          <w:lang w:val="en-US" w:eastAsia="zh-CN"/>
        </w:rPr>
        <w:t>B</w:t>
      </w:r>
      <w:r w:rsidR="00A47B54">
        <w:rPr>
          <w:rFonts w:hint="eastAsia"/>
          <w:lang w:val="en-US" w:eastAsia="zh-CN"/>
        </w:rPr>
        <w:t>发射</w:t>
      </w:r>
      <w:r w:rsidR="00A47B54" w:rsidRPr="00AE3378">
        <w:rPr>
          <w:rFonts w:hint="eastAsia"/>
          <w:lang w:val="en-US" w:eastAsia="zh-CN"/>
        </w:rPr>
        <w:t>天线连接器</w:t>
      </w:r>
      <w:r w:rsidR="00A47B54">
        <w:rPr>
          <w:rFonts w:hint="eastAsia"/>
          <w:lang w:val="en-US" w:eastAsia="zh-CN"/>
        </w:rPr>
        <w:t>处自身小区下行链路信号</w:t>
      </w:r>
      <w:r w:rsidR="00A47B54" w:rsidRPr="00AE3378">
        <w:rPr>
          <w:rFonts w:hint="eastAsia"/>
          <w:lang w:val="en-US" w:eastAsia="zh-CN"/>
        </w:rPr>
        <w:t>总</w:t>
      </w:r>
      <w:r w:rsidR="00A47B54">
        <w:rPr>
          <w:rFonts w:hint="eastAsia"/>
          <w:lang w:val="en-US" w:eastAsia="zh-CN"/>
        </w:rPr>
        <w:t>的发射</w:t>
      </w:r>
      <w:r w:rsidR="00A47B54" w:rsidRPr="00AE3378">
        <w:rPr>
          <w:rFonts w:hint="eastAsia"/>
          <w:lang w:val="en-US" w:eastAsia="zh-CN"/>
        </w:rPr>
        <w:t>功率谱密度</w:t>
      </w:r>
      <w:r w:rsidR="00A47B54">
        <w:rPr>
          <w:rFonts w:hint="eastAsia"/>
          <w:lang w:val="en-US" w:eastAsia="zh-CN"/>
        </w:rPr>
        <w:t>（在</w:t>
      </w:r>
      <w:r w:rsidR="00A47B54" w:rsidRPr="00AE3378">
        <w:rPr>
          <w:rFonts w:hint="eastAsia"/>
          <w:lang w:val="en-US" w:eastAsia="zh-CN"/>
        </w:rPr>
        <w:t>传输带宽</w:t>
      </w:r>
      <w:r w:rsidR="00A47B54">
        <w:rPr>
          <w:rFonts w:hint="eastAsia"/>
          <w:lang w:val="en-US" w:eastAsia="zh-CN"/>
        </w:rPr>
        <w:t>配置</w:t>
      </w:r>
      <w:r w:rsidR="00A47B54" w:rsidRPr="00AE3378">
        <w:rPr>
          <w:rFonts w:hint="eastAsia"/>
          <w:lang w:val="en-US" w:eastAsia="zh-CN"/>
        </w:rPr>
        <w:t>内</w:t>
      </w:r>
      <w:r w:rsidR="00A47B54">
        <w:rPr>
          <w:rFonts w:hint="eastAsia"/>
          <w:lang w:val="en-US" w:eastAsia="zh-CN"/>
        </w:rPr>
        <w:t>符号有用部分上平均的功率，</w:t>
      </w:r>
      <w:r w:rsidR="00A47B54" w:rsidRPr="00AE3378">
        <w:rPr>
          <w:rFonts w:hint="eastAsia"/>
          <w:lang w:val="en-US" w:eastAsia="zh-CN"/>
        </w:rPr>
        <w:t>除以</w:t>
      </w:r>
      <w:r w:rsidR="00A47B54">
        <w:rPr>
          <w:rFonts w:hint="eastAsia"/>
          <w:lang w:val="en-US" w:eastAsia="zh-CN"/>
        </w:rPr>
        <w:t>该配置的</w:t>
      </w:r>
      <w:r w:rsidR="00A47B54">
        <w:rPr>
          <w:rFonts w:hint="eastAsia"/>
          <w:lang w:val="en-US" w:eastAsia="zh-CN"/>
        </w:rPr>
        <w:t>RE</w:t>
      </w:r>
      <w:r w:rsidR="00A47B54">
        <w:rPr>
          <w:rFonts w:hint="eastAsia"/>
          <w:lang w:val="en-US" w:eastAsia="zh-CN"/>
        </w:rPr>
        <w:t>总数，并归一化为副载波间隔）</w:t>
      </w:r>
    </w:p>
    <w:p w:rsidR="00E346E3" w:rsidRPr="00912595" w:rsidRDefault="00E346E3" w:rsidP="00710B15">
      <w:pPr>
        <w:tabs>
          <w:tab w:val="clear" w:pos="1191"/>
          <w:tab w:val="clear" w:pos="1588"/>
          <w:tab w:val="left" w:pos="1701"/>
        </w:tabs>
        <w:spacing w:before="80"/>
        <w:ind w:left="1701" w:hanging="1701"/>
        <w:rPr>
          <w:lang w:val="en-US" w:eastAsia="zh-CN"/>
        </w:rPr>
      </w:pPr>
      <w:bookmarkStart w:id="471" w:name="lt_pId1572"/>
      <w:r w:rsidRPr="00912595">
        <w:rPr>
          <w:rFonts w:eastAsia="?? ??" w:cs="v5.0.0"/>
          <w:i/>
          <w:iCs/>
          <w:lang w:val="en-US" w:eastAsia="zh-CN"/>
        </w:rPr>
        <w:t>Î</w:t>
      </w:r>
      <w:r w:rsidRPr="00912595">
        <w:rPr>
          <w:rFonts w:eastAsia="?? ??" w:cs="v5.0.0"/>
          <w:i/>
          <w:iCs/>
          <w:vertAlign w:val="subscript"/>
          <w:lang w:val="en-US" w:eastAsia="zh-CN"/>
        </w:rPr>
        <w:t>or</w:t>
      </w:r>
      <w:bookmarkEnd w:id="471"/>
      <w:r w:rsidRPr="00912595">
        <w:rPr>
          <w:rFonts w:eastAsia="?? ??" w:cs="v5.0.0"/>
          <w:lang w:val="en-US" w:eastAsia="zh-CN"/>
        </w:rPr>
        <w:tab/>
      </w:r>
      <w:r w:rsidRPr="00912595">
        <w:rPr>
          <w:rFonts w:eastAsia="?? ??" w:cs="v5.0.0"/>
          <w:lang w:val="en-US" w:eastAsia="zh-CN"/>
        </w:rPr>
        <w:tab/>
      </w:r>
      <w:r w:rsidR="00936094">
        <w:rPr>
          <w:rFonts w:hint="eastAsia"/>
          <w:lang w:val="en-US" w:eastAsia="zh-CN"/>
        </w:rPr>
        <w:t>UE</w:t>
      </w:r>
      <w:r w:rsidR="00936094" w:rsidRPr="00AE3378">
        <w:rPr>
          <w:rFonts w:hint="eastAsia"/>
          <w:lang w:val="en-US" w:eastAsia="zh-CN"/>
        </w:rPr>
        <w:t>天线连接器</w:t>
      </w:r>
      <w:r w:rsidR="00936094">
        <w:rPr>
          <w:rFonts w:hint="eastAsia"/>
          <w:lang w:val="en-US" w:eastAsia="zh-CN"/>
        </w:rPr>
        <w:t>处自身小区下行链路信号</w:t>
      </w:r>
      <w:r w:rsidR="00936094" w:rsidRPr="00AE3378">
        <w:rPr>
          <w:rFonts w:hint="eastAsia"/>
          <w:lang w:val="en-US" w:eastAsia="zh-CN"/>
        </w:rPr>
        <w:t>总</w:t>
      </w:r>
      <w:r w:rsidR="00936094">
        <w:rPr>
          <w:rFonts w:hint="eastAsia"/>
          <w:lang w:val="en-US" w:eastAsia="zh-CN"/>
        </w:rPr>
        <w:t>的接收</w:t>
      </w:r>
      <w:r w:rsidR="00936094" w:rsidRPr="00AE3378">
        <w:rPr>
          <w:rFonts w:hint="eastAsia"/>
          <w:lang w:val="en-US" w:eastAsia="zh-CN"/>
        </w:rPr>
        <w:t>功率谱密度</w:t>
      </w:r>
      <w:r w:rsidR="00936094">
        <w:rPr>
          <w:rFonts w:hint="eastAsia"/>
          <w:lang w:val="en-US" w:eastAsia="zh-CN"/>
        </w:rPr>
        <w:t>（在</w:t>
      </w:r>
      <w:r w:rsidR="00936094" w:rsidRPr="00AE3378">
        <w:rPr>
          <w:rFonts w:hint="eastAsia"/>
          <w:lang w:val="en-US" w:eastAsia="zh-CN"/>
        </w:rPr>
        <w:t>传输带宽</w:t>
      </w:r>
      <w:r w:rsidR="00936094">
        <w:rPr>
          <w:rFonts w:hint="eastAsia"/>
          <w:lang w:val="en-US" w:eastAsia="zh-CN"/>
        </w:rPr>
        <w:t>配置</w:t>
      </w:r>
      <w:r w:rsidR="00936094" w:rsidRPr="00AE3378">
        <w:rPr>
          <w:rFonts w:hint="eastAsia"/>
          <w:lang w:val="en-US" w:eastAsia="zh-CN"/>
        </w:rPr>
        <w:t>内</w:t>
      </w:r>
      <w:r w:rsidR="00936094">
        <w:rPr>
          <w:rFonts w:hint="eastAsia"/>
          <w:lang w:val="en-US" w:eastAsia="zh-CN"/>
        </w:rPr>
        <w:t>符号有用部分上平均的功率，</w:t>
      </w:r>
      <w:r w:rsidR="00936094" w:rsidRPr="00AE3378">
        <w:rPr>
          <w:rFonts w:hint="eastAsia"/>
          <w:lang w:val="en-US" w:eastAsia="zh-CN"/>
        </w:rPr>
        <w:t>除以</w:t>
      </w:r>
      <w:r w:rsidR="00936094">
        <w:rPr>
          <w:rFonts w:hint="eastAsia"/>
          <w:lang w:val="en-US" w:eastAsia="zh-CN"/>
        </w:rPr>
        <w:t>该配置的</w:t>
      </w:r>
      <w:r w:rsidR="00936094">
        <w:rPr>
          <w:rFonts w:hint="eastAsia"/>
          <w:lang w:val="en-US" w:eastAsia="zh-CN"/>
        </w:rPr>
        <w:t>RE</w:t>
      </w:r>
      <w:r w:rsidR="00936094">
        <w:rPr>
          <w:rFonts w:hint="eastAsia"/>
          <w:lang w:val="en-US" w:eastAsia="zh-CN"/>
        </w:rPr>
        <w:t>总数，并归一化为副载波间隔）</w:t>
      </w:r>
    </w:p>
    <w:p w:rsidR="00E346E3" w:rsidRPr="00912595" w:rsidRDefault="00E346E3" w:rsidP="00710B15">
      <w:pPr>
        <w:tabs>
          <w:tab w:val="clear" w:pos="1191"/>
          <w:tab w:val="clear" w:pos="1588"/>
          <w:tab w:val="left" w:pos="1701"/>
        </w:tabs>
        <w:spacing w:before="80"/>
        <w:ind w:left="1701" w:hanging="1701"/>
        <w:rPr>
          <w:rFonts w:eastAsia="?? ??"/>
          <w:lang w:val="en-US" w:eastAsia="zh-CN"/>
        </w:rPr>
      </w:pPr>
      <w:bookmarkStart w:id="472" w:name="lt_pId1575"/>
      <w:r w:rsidRPr="00912595">
        <w:rPr>
          <w:i/>
          <w:iCs/>
          <w:lang w:val="en-US" w:eastAsia="zh-CN"/>
        </w:rPr>
        <w:t>I</w:t>
      </w:r>
      <w:r w:rsidRPr="00912595">
        <w:rPr>
          <w:i/>
          <w:iCs/>
          <w:vertAlign w:val="subscript"/>
          <w:lang w:val="en-US" w:eastAsia="zh-CN"/>
        </w:rPr>
        <w:t>ot</w:t>
      </w:r>
      <w:bookmarkEnd w:id="472"/>
      <w:r w:rsidRPr="00912595">
        <w:rPr>
          <w:lang w:val="en-US" w:eastAsia="zh-CN"/>
        </w:rPr>
        <w:tab/>
      </w:r>
      <w:r w:rsidRPr="00912595">
        <w:rPr>
          <w:lang w:val="en-US" w:eastAsia="zh-CN"/>
        </w:rPr>
        <w:tab/>
      </w:r>
      <w:r w:rsidR="00936094">
        <w:rPr>
          <w:rFonts w:hint="eastAsia"/>
          <w:lang w:val="en-US" w:eastAsia="zh-CN"/>
        </w:rPr>
        <w:t>在</w:t>
      </w:r>
      <w:r w:rsidR="00936094">
        <w:rPr>
          <w:rFonts w:hint="eastAsia"/>
          <w:lang w:val="en-US" w:eastAsia="zh-CN"/>
        </w:rPr>
        <w:t>UE</w:t>
      </w:r>
      <w:r w:rsidR="00936094" w:rsidRPr="00AE3378">
        <w:rPr>
          <w:rFonts w:hint="eastAsia"/>
          <w:lang w:val="en-US" w:eastAsia="zh-CN"/>
        </w:rPr>
        <w:t>天线连接器</w:t>
      </w:r>
      <w:r w:rsidR="00936094">
        <w:rPr>
          <w:rFonts w:hint="eastAsia"/>
          <w:lang w:val="en-US" w:eastAsia="zh-CN"/>
        </w:rPr>
        <w:t>处测得的、</w:t>
      </w:r>
      <w:r w:rsidR="00AE3378" w:rsidRPr="00AE3378">
        <w:rPr>
          <w:rFonts w:hint="eastAsia"/>
          <w:lang w:val="en-US" w:eastAsia="zh-CN"/>
        </w:rPr>
        <w:t>总</w:t>
      </w:r>
      <w:r w:rsidR="00936094">
        <w:rPr>
          <w:rFonts w:hint="eastAsia"/>
          <w:lang w:val="en-US" w:eastAsia="zh-CN"/>
        </w:rPr>
        <w:t>的</w:t>
      </w:r>
      <w:r w:rsidR="00AE3378" w:rsidRPr="00AE3378">
        <w:rPr>
          <w:rFonts w:hint="eastAsia"/>
          <w:lang w:val="en-US" w:eastAsia="zh-CN"/>
        </w:rPr>
        <w:t>噪声的</w:t>
      </w:r>
      <w:r w:rsidR="00936094" w:rsidRPr="00AE3378">
        <w:rPr>
          <w:rFonts w:hint="eastAsia"/>
          <w:lang w:val="en-US" w:eastAsia="zh-CN"/>
        </w:rPr>
        <w:t>接收</w:t>
      </w:r>
      <w:r w:rsidR="00936094">
        <w:rPr>
          <w:rFonts w:hint="eastAsia"/>
          <w:lang w:val="en-US" w:eastAsia="zh-CN"/>
        </w:rPr>
        <w:t>功率谱密度以及对某个</w:t>
      </w:r>
      <w:r w:rsidR="00936094">
        <w:rPr>
          <w:rFonts w:hint="eastAsia"/>
          <w:lang w:val="en-US" w:eastAsia="zh-CN"/>
        </w:rPr>
        <w:t>RE</w:t>
      </w:r>
      <w:r w:rsidR="00936094">
        <w:rPr>
          <w:rFonts w:hint="eastAsia"/>
          <w:lang w:val="en-US" w:eastAsia="zh-CN"/>
        </w:rPr>
        <w:t>的</w:t>
      </w:r>
      <w:r w:rsidR="00AE3378" w:rsidRPr="00AE3378">
        <w:rPr>
          <w:rFonts w:hint="eastAsia"/>
          <w:lang w:val="en-US" w:eastAsia="zh-CN"/>
        </w:rPr>
        <w:t>干扰</w:t>
      </w:r>
      <w:r w:rsidR="00936094">
        <w:rPr>
          <w:rFonts w:hint="eastAsia"/>
          <w:lang w:val="en-US" w:eastAsia="zh-CN"/>
        </w:rPr>
        <w:t>（在</w:t>
      </w:r>
      <w:r w:rsidR="00936094">
        <w:rPr>
          <w:rFonts w:hint="eastAsia"/>
          <w:lang w:val="en-US" w:eastAsia="zh-CN"/>
        </w:rPr>
        <w:t>RE</w:t>
      </w:r>
      <w:r w:rsidR="00936094">
        <w:rPr>
          <w:rFonts w:hint="eastAsia"/>
          <w:lang w:val="en-US" w:eastAsia="zh-CN"/>
        </w:rPr>
        <w:t>内获得的</w:t>
      </w:r>
      <w:r w:rsidR="00AE3378" w:rsidRPr="00AE3378">
        <w:rPr>
          <w:rFonts w:hint="eastAsia"/>
          <w:lang w:val="en-US" w:eastAsia="zh-CN"/>
        </w:rPr>
        <w:t>平均功率</w:t>
      </w:r>
      <w:r w:rsidR="00936094">
        <w:rPr>
          <w:rFonts w:hint="eastAsia"/>
          <w:lang w:val="en-US" w:eastAsia="zh-CN"/>
        </w:rPr>
        <w:t>，并归一化为</w:t>
      </w:r>
      <w:r w:rsidR="00AE3378" w:rsidRPr="00AE3378">
        <w:rPr>
          <w:rFonts w:hint="eastAsia"/>
          <w:lang w:val="en-US" w:eastAsia="zh-CN"/>
        </w:rPr>
        <w:t>副载波</w:t>
      </w:r>
      <w:r w:rsidR="009268ED">
        <w:rPr>
          <w:rFonts w:hint="eastAsia"/>
          <w:lang w:val="en-US" w:eastAsia="zh-CN"/>
        </w:rPr>
        <w:t>间隔）</w:t>
      </w:r>
    </w:p>
    <w:p w:rsidR="00E346E3" w:rsidRPr="00912595" w:rsidRDefault="00E346E3" w:rsidP="00710B15">
      <w:pPr>
        <w:tabs>
          <w:tab w:val="clear" w:pos="1191"/>
          <w:tab w:val="clear" w:pos="1588"/>
          <w:tab w:val="left" w:pos="1701"/>
        </w:tabs>
        <w:spacing w:before="80"/>
        <w:ind w:left="1701" w:hanging="1701"/>
        <w:rPr>
          <w:rFonts w:eastAsia="?? ??"/>
          <w:lang w:val="en-US" w:eastAsia="zh-CN"/>
        </w:rPr>
      </w:pPr>
      <w:bookmarkStart w:id="473" w:name="lt_pId1578"/>
      <w:r w:rsidRPr="00912595">
        <w:rPr>
          <w:rFonts w:ascii="Arial" w:hAnsi="Arial" w:cs="Arial"/>
          <w:sz w:val="18"/>
          <w:szCs w:val="18"/>
          <w:lang w:val="en-US" w:eastAsia="zh-CN"/>
        </w:rPr>
        <w:t>L</w:t>
      </w:r>
      <w:r w:rsidRPr="00912595">
        <w:rPr>
          <w:rFonts w:ascii="Arial" w:hAnsi="Arial" w:cs="Arial"/>
          <w:sz w:val="18"/>
          <w:szCs w:val="18"/>
          <w:vertAlign w:val="subscript"/>
          <w:lang w:val="en-US" w:eastAsia="zh-CN"/>
        </w:rPr>
        <w:t>CRB</w:t>
      </w:r>
      <w:bookmarkEnd w:id="473"/>
      <w:r w:rsidRPr="00912595">
        <w:rPr>
          <w:rFonts w:ascii="Arial" w:hAnsi="Arial" w:cs="Arial"/>
          <w:sz w:val="18"/>
          <w:szCs w:val="18"/>
          <w:vertAlign w:val="subscript"/>
          <w:lang w:val="en-US" w:eastAsia="zh-CN"/>
        </w:rPr>
        <w:tab/>
      </w:r>
      <w:r w:rsidRPr="00912595">
        <w:rPr>
          <w:rFonts w:ascii="Arial" w:hAnsi="Arial" w:cs="Arial"/>
          <w:sz w:val="18"/>
          <w:szCs w:val="18"/>
          <w:vertAlign w:val="subscript"/>
          <w:lang w:val="en-US" w:eastAsia="zh-CN"/>
        </w:rPr>
        <w:tab/>
      </w:r>
      <w:r w:rsidR="00C92DC2">
        <w:rPr>
          <w:rFonts w:cs="Arial" w:hint="eastAsia"/>
          <w:szCs w:val="18"/>
          <w:lang w:val="en-US" w:eastAsia="zh-CN"/>
        </w:rPr>
        <w:t>连续资源块分配的长度</w:t>
      </w:r>
    </w:p>
    <w:p w:rsidR="00E346E3" w:rsidRPr="00912595" w:rsidRDefault="00E346E3" w:rsidP="00710B15">
      <w:pPr>
        <w:tabs>
          <w:tab w:val="clear" w:pos="1191"/>
          <w:tab w:val="clear" w:pos="1588"/>
          <w:tab w:val="left" w:pos="1701"/>
        </w:tabs>
        <w:spacing w:before="80"/>
        <w:ind w:left="1701" w:hanging="1701"/>
        <w:rPr>
          <w:lang w:val="en-US" w:eastAsia="zh-CN"/>
        </w:rPr>
      </w:pPr>
      <w:bookmarkStart w:id="474" w:name="lt_pId1581"/>
      <w:r w:rsidRPr="00912595">
        <w:rPr>
          <w:lang w:val="en-US" w:eastAsia="zh-CN"/>
        </w:rPr>
        <w:t>N</w:t>
      </w:r>
      <w:r w:rsidRPr="00912595">
        <w:rPr>
          <w:vertAlign w:val="subscript"/>
          <w:lang w:val="en-US" w:eastAsia="zh-CN"/>
        </w:rPr>
        <w:t>cp</w:t>
      </w:r>
      <w:bookmarkEnd w:id="474"/>
      <w:r w:rsidRPr="00912595">
        <w:rPr>
          <w:vertAlign w:val="subscript"/>
          <w:lang w:val="en-US" w:eastAsia="zh-CN"/>
        </w:rPr>
        <w:tab/>
      </w:r>
      <w:r w:rsidRPr="00912595">
        <w:rPr>
          <w:vertAlign w:val="subscript"/>
          <w:lang w:val="en-US" w:eastAsia="zh-CN"/>
        </w:rPr>
        <w:tab/>
      </w:r>
      <w:bookmarkStart w:id="475" w:name="lt_pId1583"/>
      <w:r w:rsidR="00C92DC2">
        <w:rPr>
          <w:rFonts w:hint="eastAsia"/>
          <w:lang w:val="en-US" w:eastAsia="zh-CN"/>
        </w:rPr>
        <w:t>循环前缀长度</w:t>
      </w:r>
      <w:bookmarkEnd w:id="475"/>
    </w:p>
    <w:p w:rsidR="00E346E3" w:rsidRPr="00912595" w:rsidRDefault="00E346E3" w:rsidP="00710B15">
      <w:pPr>
        <w:tabs>
          <w:tab w:val="clear" w:pos="1191"/>
          <w:tab w:val="clear" w:pos="1588"/>
          <w:tab w:val="left" w:pos="1701"/>
        </w:tabs>
        <w:spacing w:before="80"/>
        <w:ind w:left="1701" w:hanging="1701"/>
        <w:rPr>
          <w:lang w:val="en-US" w:eastAsia="zh-CN"/>
        </w:rPr>
      </w:pPr>
      <w:bookmarkStart w:id="476" w:name="lt_pId1584"/>
      <w:r w:rsidRPr="00912595">
        <w:rPr>
          <w:lang w:val="en-US" w:eastAsia="zh-CN"/>
        </w:rPr>
        <w:t>N</w:t>
      </w:r>
      <w:r w:rsidRPr="00912595">
        <w:rPr>
          <w:vertAlign w:val="subscript"/>
          <w:lang w:val="en-US" w:eastAsia="zh-CN"/>
        </w:rPr>
        <w:t>DL</w:t>
      </w:r>
      <w:bookmarkEnd w:id="476"/>
      <w:r w:rsidRPr="00912595">
        <w:rPr>
          <w:lang w:val="en-US" w:eastAsia="zh-CN"/>
        </w:rPr>
        <w:tab/>
      </w:r>
      <w:r w:rsidRPr="00912595">
        <w:rPr>
          <w:lang w:val="en-US" w:eastAsia="zh-CN"/>
        </w:rPr>
        <w:tab/>
      </w:r>
      <w:bookmarkStart w:id="477" w:name="lt_pId1586"/>
      <w:r w:rsidR="00C92DC2">
        <w:rPr>
          <w:rFonts w:hint="eastAsia"/>
          <w:lang w:val="en-US" w:eastAsia="zh-CN"/>
        </w:rPr>
        <w:t>下行链路</w:t>
      </w:r>
      <w:r w:rsidRPr="00912595">
        <w:rPr>
          <w:lang w:val="en-US" w:eastAsia="zh-CN"/>
        </w:rPr>
        <w:t>EARFCN</w:t>
      </w:r>
      <w:bookmarkEnd w:id="477"/>
    </w:p>
    <w:p w:rsidR="00E346E3" w:rsidRPr="00912595" w:rsidRDefault="00E346E3" w:rsidP="00710B15">
      <w:pPr>
        <w:tabs>
          <w:tab w:val="clear" w:pos="1191"/>
          <w:tab w:val="clear" w:pos="1588"/>
          <w:tab w:val="left" w:pos="1701"/>
        </w:tabs>
        <w:spacing w:before="80"/>
        <w:ind w:left="1701" w:hanging="1701"/>
        <w:rPr>
          <w:lang w:val="en-US" w:eastAsia="zh-CN"/>
        </w:rPr>
      </w:pPr>
      <w:bookmarkStart w:id="478" w:name="lt_pId1587"/>
      <w:r w:rsidRPr="00912595">
        <w:rPr>
          <w:i/>
          <w:iCs/>
          <w:lang w:val="en-US" w:eastAsia="zh-CN"/>
        </w:rPr>
        <w:t>N</w:t>
      </w:r>
      <w:r w:rsidRPr="00912595">
        <w:rPr>
          <w:i/>
          <w:iCs/>
          <w:vertAlign w:val="subscript"/>
          <w:lang w:val="en-US" w:eastAsia="zh-CN"/>
        </w:rPr>
        <w:t>oc</w:t>
      </w:r>
      <w:bookmarkEnd w:id="478"/>
      <w:r w:rsidRPr="00912595">
        <w:rPr>
          <w:lang w:val="en-US" w:eastAsia="zh-CN"/>
        </w:rPr>
        <w:tab/>
      </w:r>
      <w:r w:rsidRPr="00912595">
        <w:rPr>
          <w:lang w:val="en-US" w:eastAsia="zh-CN"/>
        </w:rPr>
        <w:tab/>
      </w:r>
      <w:r w:rsidR="004B6E4D">
        <w:rPr>
          <w:rFonts w:hint="eastAsia"/>
          <w:lang w:val="en-US" w:eastAsia="zh-CN"/>
        </w:rPr>
        <w:t>在</w:t>
      </w:r>
      <w:r w:rsidR="004B6E4D">
        <w:rPr>
          <w:rFonts w:eastAsiaTheme="minorEastAsia" w:hint="eastAsia"/>
          <w:lang w:val="en-US" w:eastAsia="zh-CN"/>
        </w:rPr>
        <w:t>UE</w:t>
      </w:r>
      <w:r w:rsidR="004B6E4D" w:rsidRPr="00AE3378">
        <w:rPr>
          <w:rFonts w:hint="eastAsia"/>
          <w:lang w:val="en-US" w:eastAsia="zh-CN"/>
        </w:rPr>
        <w:t>天线连接器</w:t>
      </w:r>
      <w:r w:rsidR="004B6E4D">
        <w:rPr>
          <w:rFonts w:hint="eastAsia"/>
          <w:lang w:val="en-US" w:eastAsia="zh-CN"/>
        </w:rPr>
        <w:t>处测得的、</w:t>
      </w:r>
      <w:r w:rsidR="004B6E4D" w:rsidRPr="00601CDA">
        <w:rPr>
          <w:rFonts w:hint="eastAsia"/>
          <w:lang w:val="en-US" w:eastAsia="zh-CN"/>
        </w:rPr>
        <w:t>白噪声</w:t>
      </w:r>
      <w:r w:rsidR="004B6E4D">
        <w:rPr>
          <w:rFonts w:hint="eastAsia"/>
          <w:lang w:val="en-US" w:eastAsia="zh-CN"/>
        </w:rPr>
        <w:t>源的功率谱密度（归一化为副载波间隔的、每个</w:t>
      </w:r>
      <w:r w:rsidR="004B6E4D">
        <w:rPr>
          <w:rFonts w:hint="eastAsia"/>
          <w:lang w:val="en-US" w:eastAsia="zh-CN"/>
        </w:rPr>
        <w:t>RE</w:t>
      </w:r>
      <w:r w:rsidR="004B6E4D">
        <w:rPr>
          <w:rFonts w:hint="eastAsia"/>
          <w:lang w:val="en-US" w:eastAsia="zh-CN"/>
        </w:rPr>
        <w:t>的平均</w:t>
      </w:r>
      <w:r w:rsidR="004B6E4D" w:rsidRPr="00601CDA">
        <w:rPr>
          <w:rFonts w:hint="eastAsia"/>
          <w:lang w:val="en-US" w:eastAsia="zh-CN"/>
        </w:rPr>
        <w:t>功率</w:t>
      </w:r>
      <w:r w:rsidR="004B6E4D">
        <w:rPr>
          <w:rFonts w:hint="eastAsia"/>
          <w:lang w:val="en-US" w:eastAsia="zh-CN"/>
        </w:rPr>
        <w:t>），用于</w:t>
      </w:r>
      <w:r w:rsidR="004B6E4D" w:rsidRPr="00601CDA">
        <w:rPr>
          <w:rFonts w:hint="eastAsia"/>
          <w:lang w:val="en-US" w:eastAsia="zh-CN"/>
        </w:rPr>
        <w:t>模拟</w:t>
      </w:r>
      <w:r w:rsidR="004B6E4D">
        <w:rPr>
          <w:rFonts w:hint="eastAsia"/>
          <w:lang w:val="en-US" w:eastAsia="zh-CN"/>
        </w:rPr>
        <w:t>来自未在测试程序中定义的小区</w:t>
      </w:r>
      <w:r w:rsidR="00783FCA">
        <w:rPr>
          <w:rFonts w:hint="eastAsia"/>
          <w:lang w:val="en-US" w:eastAsia="zh-CN"/>
        </w:rPr>
        <w:t>的干扰</w:t>
      </w:r>
    </w:p>
    <w:p w:rsidR="00E346E3" w:rsidRPr="00912595" w:rsidRDefault="00E346E3" w:rsidP="00710B15">
      <w:pPr>
        <w:tabs>
          <w:tab w:val="clear" w:pos="1191"/>
          <w:tab w:val="clear" w:pos="1588"/>
          <w:tab w:val="left" w:pos="1701"/>
        </w:tabs>
        <w:spacing w:before="80"/>
        <w:ind w:left="1701" w:hanging="1701"/>
        <w:rPr>
          <w:lang w:val="en-US" w:eastAsia="zh-CN"/>
        </w:rPr>
      </w:pPr>
      <w:bookmarkStart w:id="479" w:name="lt_pId1590"/>
      <w:r w:rsidRPr="00912595">
        <w:rPr>
          <w:i/>
          <w:iCs/>
          <w:lang w:val="en-US" w:eastAsia="zh-CN"/>
        </w:rPr>
        <w:t>N</w:t>
      </w:r>
      <w:r w:rsidRPr="00912595">
        <w:rPr>
          <w:i/>
          <w:iCs/>
          <w:vertAlign w:val="subscript"/>
          <w:lang w:val="en-US" w:eastAsia="zh-CN"/>
        </w:rPr>
        <w:t>oc</w:t>
      </w:r>
      <w:r w:rsidRPr="00912595">
        <w:rPr>
          <w:vertAlign w:val="subscript"/>
          <w:lang w:val="en-US" w:eastAsia="zh-CN"/>
        </w:rPr>
        <w:t>1</w:t>
      </w:r>
      <w:bookmarkEnd w:id="479"/>
      <w:r w:rsidRPr="00912595">
        <w:rPr>
          <w:lang w:val="en-US" w:eastAsia="zh-CN"/>
        </w:rPr>
        <w:tab/>
      </w:r>
      <w:r w:rsidRPr="00912595">
        <w:rPr>
          <w:lang w:val="en-US" w:eastAsia="zh-CN"/>
        </w:rPr>
        <w:tab/>
      </w:r>
      <w:r w:rsidR="00783FCA">
        <w:rPr>
          <w:rFonts w:hint="eastAsia"/>
          <w:lang w:val="en-US" w:eastAsia="zh-CN"/>
        </w:rPr>
        <w:t>在</w:t>
      </w:r>
      <w:r w:rsidR="00783FCA">
        <w:rPr>
          <w:rFonts w:eastAsiaTheme="minorEastAsia" w:hint="eastAsia"/>
          <w:lang w:val="en-US" w:eastAsia="zh-CN"/>
        </w:rPr>
        <w:t>UE</w:t>
      </w:r>
      <w:r w:rsidR="00783FCA" w:rsidRPr="00AE3378">
        <w:rPr>
          <w:rFonts w:hint="eastAsia"/>
          <w:lang w:val="en-US" w:eastAsia="zh-CN"/>
        </w:rPr>
        <w:t>天线连接器</w:t>
      </w:r>
      <w:r w:rsidR="00783FCA">
        <w:rPr>
          <w:rFonts w:hint="eastAsia"/>
          <w:lang w:val="en-US" w:eastAsia="zh-CN"/>
        </w:rPr>
        <w:t>处测得的、</w:t>
      </w:r>
      <w:r w:rsidR="00783FCA" w:rsidRPr="00601CDA">
        <w:rPr>
          <w:rFonts w:hint="eastAsia"/>
          <w:lang w:val="en-US" w:eastAsia="zh-CN"/>
        </w:rPr>
        <w:t>白噪声</w:t>
      </w:r>
      <w:r w:rsidR="00783FCA">
        <w:rPr>
          <w:rFonts w:hint="eastAsia"/>
          <w:lang w:val="en-US" w:eastAsia="zh-CN"/>
        </w:rPr>
        <w:t>源的功率谱密度（归一化为副载波间隔的、每个</w:t>
      </w:r>
      <w:r w:rsidR="00783FCA">
        <w:rPr>
          <w:rFonts w:hint="eastAsia"/>
          <w:lang w:val="en-US" w:eastAsia="zh-CN"/>
        </w:rPr>
        <w:t>RE</w:t>
      </w:r>
      <w:r w:rsidR="00783FCA">
        <w:rPr>
          <w:rFonts w:hint="eastAsia"/>
          <w:lang w:val="en-US" w:eastAsia="zh-CN"/>
        </w:rPr>
        <w:t>的平均</w:t>
      </w:r>
      <w:r w:rsidR="00783FCA" w:rsidRPr="00601CDA">
        <w:rPr>
          <w:rFonts w:hint="eastAsia"/>
          <w:lang w:val="en-US" w:eastAsia="zh-CN"/>
        </w:rPr>
        <w:t>功率</w:t>
      </w:r>
      <w:r w:rsidR="00783FCA">
        <w:rPr>
          <w:rFonts w:hint="eastAsia"/>
          <w:lang w:val="en-US" w:eastAsia="zh-CN"/>
        </w:rPr>
        <w:t>），用于</w:t>
      </w:r>
      <w:r w:rsidR="00783FCA" w:rsidRPr="00601CDA">
        <w:rPr>
          <w:rFonts w:hint="eastAsia"/>
          <w:lang w:val="en-US" w:eastAsia="zh-CN"/>
        </w:rPr>
        <w:t>模拟</w:t>
      </w:r>
      <w:r w:rsidR="00783FCA">
        <w:rPr>
          <w:rFonts w:hint="eastAsia"/>
          <w:lang w:val="en-US" w:eastAsia="zh-CN"/>
        </w:rPr>
        <w:t>ABS</w:t>
      </w:r>
      <w:r w:rsidR="00783FCA">
        <w:rPr>
          <w:rFonts w:hint="eastAsia"/>
          <w:lang w:val="en-US" w:eastAsia="zh-CN"/>
        </w:rPr>
        <w:t>子帧非</w:t>
      </w:r>
      <w:r w:rsidR="00783FCA">
        <w:rPr>
          <w:rFonts w:hint="eastAsia"/>
          <w:lang w:val="en-US" w:eastAsia="zh-CN"/>
        </w:rPr>
        <w:t>CRS</w:t>
      </w:r>
      <w:r w:rsidR="009268ED">
        <w:rPr>
          <w:rFonts w:hint="eastAsia"/>
          <w:lang w:val="en-US" w:eastAsia="zh-CN"/>
        </w:rPr>
        <w:t>符号中的干扰，它来自未在测试程序中定义的小区</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0" w:name="lt_pId1593"/>
      <w:r w:rsidRPr="00912595">
        <w:rPr>
          <w:i/>
          <w:iCs/>
          <w:lang w:val="en-US" w:eastAsia="zh-CN"/>
        </w:rPr>
        <w:t>N</w:t>
      </w:r>
      <w:r w:rsidRPr="00912595">
        <w:rPr>
          <w:i/>
          <w:iCs/>
          <w:vertAlign w:val="subscript"/>
          <w:lang w:val="en-US" w:eastAsia="zh-CN"/>
        </w:rPr>
        <w:t>oc</w:t>
      </w:r>
      <w:r w:rsidRPr="00912595">
        <w:rPr>
          <w:vertAlign w:val="subscript"/>
          <w:lang w:val="en-US" w:eastAsia="zh-CN"/>
        </w:rPr>
        <w:t>2</w:t>
      </w:r>
      <w:bookmarkEnd w:id="480"/>
      <w:r w:rsidRPr="00912595">
        <w:rPr>
          <w:lang w:val="en-US" w:eastAsia="zh-CN"/>
        </w:rPr>
        <w:tab/>
      </w:r>
      <w:r w:rsidRPr="00912595">
        <w:rPr>
          <w:lang w:val="en-US" w:eastAsia="zh-CN"/>
        </w:rPr>
        <w:tab/>
      </w:r>
      <w:r w:rsidR="001F1DC3">
        <w:rPr>
          <w:rFonts w:hint="eastAsia"/>
          <w:lang w:val="en-US" w:eastAsia="zh-CN"/>
        </w:rPr>
        <w:t>在</w:t>
      </w:r>
      <w:r w:rsidR="001F1DC3">
        <w:rPr>
          <w:rFonts w:eastAsiaTheme="minorEastAsia" w:hint="eastAsia"/>
          <w:lang w:val="en-US" w:eastAsia="zh-CN"/>
        </w:rPr>
        <w:t>UE</w:t>
      </w:r>
      <w:r w:rsidR="001F1DC3" w:rsidRPr="00AE3378">
        <w:rPr>
          <w:rFonts w:hint="eastAsia"/>
          <w:lang w:val="en-US" w:eastAsia="zh-CN"/>
        </w:rPr>
        <w:t>天线连接器</w:t>
      </w:r>
      <w:r w:rsidR="001F1DC3">
        <w:rPr>
          <w:rFonts w:hint="eastAsia"/>
          <w:lang w:val="en-US" w:eastAsia="zh-CN"/>
        </w:rPr>
        <w:t>处测得的、</w:t>
      </w:r>
      <w:r w:rsidR="001F1DC3" w:rsidRPr="00601CDA">
        <w:rPr>
          <w:rFonts w:hint="eastAsia"/>
          <w:lang w:val="en-US" w:eastAsia="zh-CN"/>
        </w:rPr>
        <w:t>白噪声</w:t>
      </w:r>
      <w:r w:rsidR="001F1DC3">
        <w:rPr>
          <w:rFonts w:hint="eastAsia"/>
          <w:lang w:val="en-US" w:eastAsia="zh-CN"/>
        </w:rPr>
        <w:t>源的功率谱密度（归一化为副载波间隔的、每个</w:t>
      </w:r>
      <w:r w:rsidR="001F1DC3">
        <w:rPr>
          <w:rFonts w:hint="eastAsia"/>
          <w:lang w:val="en-US" w:eastAsia="zh-CN"/>
        </w:rPr>
        <w:t>RE</w:t>
      </w:r>
      <w:r w:rsidR="001F1DC3">
        <w:rPr>
          <w:rFonts w:hint="eastAsia"/>
          <w:lang w:val="en-US" w:eastAsia="zh-CN"/>
        </w:rPr>
        <w:t>的平均</w:t>
      </w:r>
      <w:r w:rsidR="001F1DC3" w:rsidRPr="00601CDA">
        <w:rPr>
          <w:rFonts w:hint="eastAsia"/>
          <w:lang w:val="en-US" w:eastAsia="zh-CN"/>
        </w:rPr>
        <w:t>功率</w:t>
      </w:r>
      <w:r w:rsidR="001F1DC3">
        <w:rPr>
          <w:rFonts w:hint="eastAsia"/>
          <w:lang w:val="en-US" w:eastAsia="zh-CN"/>
        </w:rPr>
        <w:t>），用于</w:t>
      </w:r>
      <w:r w:rsidR="001F1DC3" w:rsidRPr="00601CDA">
        <w:rPr>
          <w:rFonts w:hint="eastAsia"/>
          <w:lang w:val="en-US" w:eastAsia="zh-CN"/>
        </w:rPr>
        <w:t>模拟</w:t>
      </w:r>
      <w:r w:rsidR="001F1DC3">
        <w:rPr>
          <w:rFonts w:hint="eastAsia"/>
          <w:lang w:val="en-US" w:eastAsia="zh-CN"/>
        </w:rPr>
        <w:t>ABS</w:t>
      </w:r>
      <w:r w:rsidR="001F1DC3">
        <w:rPr>
          <w:rFonts w:hint="eastAsia"/>
          <w:lang w:val="en-US" w:eastAsia="zh-CN"/>
        </w:rPr>
        <w:t>子帧</w:t>
      </w:r>
      <w:r w:rsidR="001F1DC3">
        <w:rPr>
          <w:rFonts w:hint="eastAsia"/>
          <w:lang w:val="en-US" w:eastAsia="zh-CN"/>
        </w:rPr>
        <w:t>CRS</w:t>
      </w:r>
      <w:r w:rsidR="009268ED">
        <w:rPr>
          <w:rFonts w:hint="eastAsia"/>
          <w:lang w:val="en-US" w:eastAsia="zh-CN"/>
        </w:rPr>
        <w:t>符号中的干扰，它来自未在测试程序中定义的所有小区</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1" w:name="lt_pId1596"/>
      <w:r w:rsidRPr="00912595">
        <w:rPr>
          <w:i/>
          <w:iCs/>
          <w:lang w:val="en-US" w:eastAsia="zh-CN"/>
        </w:rPr>
        <w:t>N</w:t>
      </w:r>
      <w:r w:rsidRPr="00912595">
        <w:rPr>
          <w:i/>
          <w:iCs/>
          <w:vertAlign w:val="subscript"/>
          <w:lang w:val="en-US" w:eastAsia="zh-CN"/>
        </w:rPr>
        <w:t>oc</w:t>
      </w:r>
      <w:r w:rsidRPr="00912595">
        <w:rPr>
          <w:vertAlign w:val="subscript"/>
          <w:lang w:val="en-US" w:eastAsia="zh-CN"/>
        </w:rPr>
        <w:t>3</w:t>
      </w:r>
      <w:bookmarkEnd w:id="481"/>
      <w:r w:rsidRPr="00912595">
        <w:rPr>
          <w:lang w:val="en-US" w:eastAsia="zh-CN"/>
        </w:rPr>
        <w:tab/>
      </w:r>
      <w:r w:rsidRPr="00912595">
        <w:rPr>
          <w:lang w:val="en-US" w:eastAsia="zh-CN"/>
        </w:rPr>
        <w:tab/>
      </w:r>
      <w:bookmarkStart w:id="482" w:name="OLE_LINK8"/>
      <w:r w:rsidR="009F42CD">
        <w:rPr>
          <w:rFonts w:hint="eastAsia"/>
          <w:lang w:val="en-US" w:eastAsia="zh-CN"/>
        </w:rPr>
        <w:t>在</w:t>
      </w:r>
      <w:r w:rsidR="009F42CD">
        <w:rPr>
          <w:rFonts w:eastAsiaTheme="minorEastAsia" w:hint="eastAsia"/>
          <w:lang w:val="en-US" w:eastAsia="zh-CN"/>
        </w:rPr>
        <w:t>UE</w:t>
      </w:r>
      <w:r w:rsidR="009F42CD" w:rsidRPr="00AE3378">
        <w:rPr>
          <w:rFonts w:hint="eastAsia"/>
          <w:lang w:val="en-US" w:eastAsia="zh-CN"/>
        </w:rPr>
        <w:t>天线连接器</w:t>
      </w:r>
      <w:r w:rsidR="009F42CD">
        <w:rPr>
          <w:rFonts w:hint="eastAsia"/>
          <w:lang w:val="en-US" w:eastAsia="zh-CN"/>
        </w:rPr>
        <w:t>处测得的、</w:t>
      </w:r>
      <w:r w:rsidR="009F42CD" w:rsidRPr="00601CDA">
        <w:rPr>
          <w:rFonts w:hint="eastAsia"/>
          <w:lang w:val="en-US" w:eastAsia="zh-CN"/>
        </w:rPr>
        <w:t>白噪声</w:t>
      </w:r>
      <w:r w:rsidR="009F42CD">
        <w:rPr>
          <w:rFonts w:hint="eastAsia"/>
          <w:lang w:val="en-US" w:eastAsia="zh-CN"/>
        </w:rPr>
        <w:t>源的功率谱密度（归一化为副载波间隔的、每个</w:t>
      </w:r>
      <w:r w:rsidR="009F42CD">
        <w:rPr>
          <w:rFonts w:hint="eastAsia"/>
          <w:lang w:val="en-US" w:eastAsia="zh-CN"/>
        </w:rPr>
        <w:t>RE</w:t>
      </w:r>
      <w:r w:rsidR="009F42CD">
        <w:rPr>
          <w:rFonts w:hint="eastAsia"/>
          <w:lang w:val="en-US" w:eastAsia="zh-CN"/>
        </w:rPr>
        <w:t>的平均</w:t>
      </w:r>
      <w:r w:rsidR="009F42CD" w:rsidRPr="00601CDA">
        <w:rPr>
          <w:rFonts w:hint="eastAsia"/>
          <w:lang w:val="en-US" w:eastAsia="zh-CN"/>
        </w:rPr>
        <w:t>功率</w:t>
      </w:r>
      <w:r w:rsidR="009F42CD">
        <w:rPr>
          <w:rFonts w:hint="eastAsia"/>
          <w:lang w:val="en-US" w:eastAsia="zh-CN"/>
        </w:rPr>
        <w:t>），用于</w:t>
      </w:r>
      <w:r w:rsidR="009F42CD" w:rsidRPr="00601CDA">
        <w:rPr>
          <w:rFonts w:hint="eastAsia"/>
          <w:lang w:val="en-US" w:eastAsia="zh-CN"/>
        </w:rPr>
        <w:t>模拟</w:t>
      </w:r>
      <w:r w:rsidR="009F42CD">
        <w:rPr>
          <w:rFonts w:hint="eastAsia"/>
          <w:lang w:val="en-US" w:eastAsia="zh-CN"/>
        </w:rPr>
        <w:t>非</w:t>
      </w:r>
      <w:r w:rsidR="009F42CD">
        <w:rPr>
          <w:rFonts w:hint="eastAsia"/>
          <w:lang w:val="en-US" w:eastAsia="zh-CN"/>
        </w:rPr>
        <w:t>ABS</w:t>
      </w:r>
      <w:r w:rsidR="009F42CD">
        <w:rPr>
          <w:rFonts w:hint="eastAsia"/>
          <w:lang w:val="en-US" w:eastAsia="zh-CN"/>
        </w:rPr>
        <w:t>子帧中的干扰，它来自未在测试程序中定义的小区</w:t>
      </w:r>
      <w:bookmarkEnd w:id="482"/>
    </w:p>
    <w:p w:rsidR="00E346E3" w:rsidRPr="00912595" w:rsidRDefault="00E346E3" w:rsidP="00710B15">
      <w:pPr>
        <w:tabs>
          <w:tab w:val="clear" w:pos="1191"/>
          <w:tab w:val="clear" w:pos="1588"/>
          <w:tab w:val="left" w:pos="1701"/>
        </w:tabs>
        <w:spacing w:before="80"/>
        <w:ind w:left="1701" w:hanging="1701"/>
        <w:rPr>
          <w:lang w:val="en-US" w:eastAsia="zh-CN"/>
        </w:rPr>
      </w:pPr>
      <w:bookmarkStart w:id="483" w:name="lt_pId1599"/>
      <w:r w:rsidRPr="00912595">
        <w:rPr>
          <w:i/>
          <w:iCs/>
          <w:lang w:val="en-US" w:eastAsia="zh-CN"/>
        </w:rPr>
        <w:t>N</w:t>
      </w:r>
      <w:r w:rsidR="005D3FF6">
        <w:rPr>
          <w:rFonts w:hint="eastAsia"/>
          <w:i/>
          <w:iCs/>
          <w:vertAlign w:val="subscript"/>
          <w:lang w:val="en-US" w:eastAsia="zh-CN"/>
        </w:rPr>
        <w:t>offs</w:t>
      </w:r>
      <w:r w:rsidRPr="00912595">
        <w:rPr>
          <w:i/>
          <w:iCs/>
          <w:vertAlign w:val="subscript"/>
          <w:lang w:val="en-US" w:eastAsia="zh-CN"/>
        </w:rPr>
        <w:t>-DL</w:t>
      </w:r>
      <w:bookmarkEnd w:id="483"/>
      <w:r w:rsidRPr="00912595">
        <w:rPr>
          <w:lang w:val="en-US" w:eastAsia="zh-CN"/>
        </w:rPr>
        <w:tab/>
      </w:r>
      <w:r w:rsidRPr="00912595">
        <w:rPr>
          <w:lang w:val="en-US" w:eastAsia="zh-CN"/>
        </w:rPr>
        <w:tab/>
      </w:r>
      <w:bookmarkStart w:id="484" w:name="lt_pId1601"/>
      <w:r w:rsidR="00C92DC2">
        <w:rPr>
          <w:rFonts w:hint="eastAsia"/>
          <w:lang w:val="en-US" w:eastAsia="zh-CN"/>
        </w:rPr>
        <w:t>用于计算下行链路</w:t>
      </w:r>
      <w:r w:rsidRPr="00912595">
        <w:rPr>
          <w:lang w:val="en-US" w:eastAsia="zh-CN"/>
        </w:rPr>
        <w:t>EARFCN</w:t>
      </w:r>
      <w:bookmarkEnd w:id="484"/>
      <w:r w:rsidR="00C92DC2">
        <w:rPr>
          <w:rFonts w:hint="eastAsia"/>
          <w:lang w:val="en-US" w:eastAsia="zh-CN"/>
        </w:rPr>
        <w:t>的偏移</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5" w:name="lt_pId1602"/>
      <w:r w:rsidRPr="00912595">
        <w:rPr>
          <w:i/>
          <w:iCs/>
          <w:lang w:val="en-US" w:eastAsia="zh-CN"/>
        </w:rPr>
        <w:t>N</w:t>
      </w:r>
      <w:r w:rsidR="005D3FF6">
        <w:rPr>
          <w:rFonts w:hint="eastAsia"/>
          <w:i/>
          <w:iCs/>
          <w:vertAlign w:val="subscript"/>
          <w:lang w:val="en-US" w:eastAsia="zh-CN"/>
        </w:rPr>
        <w:t>offs</w:t>
      </w:r>
      <w:r w:rsidRPr="00912595">
        <w:rPr>
          <w:i/>
          <w:iCs/>
          <w:vertAlign w:val="subscript"/>
          <w:lang w:val="en-US" w:eastAsia="zh-CN"/>
        </w:rPr>
        <w:t>-UL</w:t>
      </w:r>
      <w:bookmarkEnd w:id="485"/>
      <w:r w:rsidRPr="00912595">
        <w:rPr>
          <w:lang w:val="en-US" w:eastAsia="zh-CN"/>
        </w:rPr>
        <w:tab/>
      </w:r>
      <w:r w:rsidRPr="00912595">
        <w:rPr>
          <w:lang w:val="en-US" w:eastAsia="zh-CN"/>
        </w:rPr>
        <w:tab/>
      </w:r>
      <w:r w:rsidR="00C92DC2">
        <w:rPr>
          <w:rFonts w:hint="eastAsia"/>
          <w:lang w:val="en-US" w:eastAsia="zh-CN"/>
        </w:rPr>
        <w:t>用于计算上行链路</w:t>
      </w:r>
      <w:r w:rsidR="00C92DC2" w:rsidRPr="00912595">
        <w:rPr>
          <w:lang w:val="en-US" w:eastAsia="zh-CN"/>
        </w:rPr>
        <w:t>EARFCN</w:t>
      </w:r>
      <w:r w:rsidR="00C92DC2">
        <w:rPr>
          <w:rFonts w:hint="eastAsia"/>
          <w:lang w:val="en-US" w:eastAsia="zh-CN"/>
        </w:rPr>
        <w:t>的偏移</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6" w:name="lt_pId1605"/>
      <w:r w:rsidRPr="00912595">
        <w:rPr>
          <w:i/>
          <w:iCs/>
          <w:lang w:val="en-US" w:eastAsia="zh-CN"/>
        </w:rPr>
        <w:t>N</w:t>
      </w:r>
      <w:r w:rsidRPr="00912595">
        <w:rPr>
          <w:i/>
          <w:iCs/>
          <w:vertAlign w:val="subscript"/>
          <w:lang w:val="en-US" w:eastAsia="zh-CN"/>
        </w:rPr>
        <w:t>otx</w:t>
      </w:r>
      <w:bookmarkEnd w:id="486"/>
      <w:r w:rsidRPr="00912595">
        <w:rPr>
          <w:lang w:val="en-US" w:eastAsia="zh-CN"/>
        </w:rPr>
        <w:tab/>
      </w:r>
      <w:r w:rsidRPr="00912595">
        <w:rPr>
          <w:lang w:val="en-US" w:eastAsia="zh-CN"/>
        </w:rPr>
        <w:tab/>
      </w:r>
      <w:r w:rsidR="00231054">
        <w:rPr>
          <w:rFonts w:hint="eastAsia"/>
          <w:lang w:val="en-US" w:eastAsia="zh-CN"/>
        </w:rPr>
        <w:t>在</w:t>
      </w:r>
      <w:r w:rsidR="00231054" w:rsidRPr="00912595">
        <w:rPr>
          <w:rFonts w:eastAsia="?? ??"/>
          <w:lang w:val="en-US" w:eastAsia="zh-CN"/>
        </w:rPr>
        <w:t>eNode B</w:t>
      </w:r>
      <w:r w:rsidR="00231054">
        <w:rPr>
          <w:rFonts w:eastAsiaTheme="minorEastAsia" w:hint="eastAsia"/>
          <w:lang w:val="en-US" w:eastAsia="zh-CN"/>
        </w:rPr>
        <w:t>发射</w:t>
      </w:r>
      <w:r w:rsidR="00231054" w:rsidRPr="00AE3378">
        <w:rPr>
          <w:rFonts w:hint="eastAsia"/>
          <w:lang w:val="en-US" w:eastAsia="zh-CN"/>
        </w:rPr>
        <w:t>天线连接器</w:t>
      </w:r>
      <w:r w:rsidR="00231054">
        <w:rPr>
          <w:rFonts w:hint="eastAsia"/>
          <w:lang w:val="en-US" w:eastAsia="zh-CN"/>
        </w:rPr>
        <w:t>处测得的、</w:t>
      </w:r>
      <w:r w:rsidR="00AE3378" w:rsidRPr="00601CDA">
        <w:rPr>
          <w:rFonts w:hint="eastAsia"/>
          <w:lang w:val="en-US" w:eastAsia="zh-CN"/>
        </w:rPr>
        <w:t>白噪声</w:t>
      </w:r>
      <w:r w:rsidR="00231054">
        <w:rPr>
          <w:rFonts w:hint="eastAsia"/>
          <w:lang w:val="en-US" w:eastAsia="zh-CN"/>
        </w:rPr>
        <w:t>源的功率谱密度（归一化为副载波间隔的</w:t>
      </w:r>
      <w:r w:rsidR="009F42CD">
        <w:rPr>
          <w:rFonts w:hint="eastAsia"/>
          <w:lang w:val="en-US" w:eastAsia="zh-CN"/>
        </w:rPr>
        <w:t>、</w:t>
      </w:r>
      <w:r w:rsidR="00231054">
        <w:rPr>
          <w:rFonts w:hint="eastAsia"/>
          <w:lang w:val="en-US" w:eastAsia="zh-CN"/>
        </w:rPr>
        <w:t>每个</w:t>
      </w:r>
      <w:r w:rsidR="00231054">
        <w:rPr>
          <w:rFonts w:hint="eastAsia"/>
          <w:lang w:val="en-US" w:eastAsia="zh-CN"/>
        </w:rPr>
        <w:t>RE</w:t>
      </w:r>
      <w:r w:rsidR="00231054">
        <w:rPr>
          <w:rFonts w:hint="eastAsia"/>
          <w:lang w:val="en-US" w:eastAsia="zh-CN"/>
        </w:rPr>
        <w:t>的平均</w:t>
      </w:r>
      <w:r w:rsidR="00AE3378" w:rsidRPr="00601CDA">
        <w:rPr>
          <w:rFonts w:hint="eastAsia"/>
          <w:lang w:val="en-US" w:eastAsia="zh-CN"/>
        </w:rPr>
        <w:t>功率</w:t>
      </w:r>
      <w:r w:rsidR="00231054">
        <w:rPr>
          <w:rFonts w:hint="eastAsia"/>
          <w:lang w:val="en-US" w:eastAsia="zh-CN"/>
        </w:rPr>
        <w:t>），</w:t>
      </w:r>
      <w:r w:rsidR="009F42CD">
        <w:rPr>
          <w:rFonts w:hint="eastAsia"/>
          <w:lang w:val="en-US" w:eastAsia="zh-CN"/>
        </w:rPr>
        <w:t>用于</w:t>
      </w:r>
      <w:r w:rsidR="00AE3378" w:rsidRPr="00601CDA">
        <w:rPr>
          <w:rFonts w:hint="eastAsia"/>
          <w:lang w:val="en-US" w:eastAsia="zh-CN"/>
        </w:rPr>
        <w:t>模拟</w:t>
      </w:r>
      <w:r w:rsidR="00AE3378" w:rsidRPr="00601CDA">
        <w:rPr>
          <w:rFonts w:hint="eastAsia"/>
          <w:lang w:val="en-US" w:eastAsia="zh-CN"/>
        </w:rPr>
        <w:t>eNode</w:t>
      </w:r>
      <w:r w:rsidR="009F42CD">
        <w:rPr>
          <w:rFonts w:hint="eastAsia"/>
          <w:lang w:val="en-US" w:eastAsia="zh-CN"/>
        </w:rPr>
        <w:t xml:space="preserve"> B</w:t>
      </w:r>
      <w:r w:rsidR="00AE3378" w:rsidRPr="00601CDA">
        <w:rPr>
          <w:rFonts w:hint="eastAsia"/>
          <w:lang w:val="en-US" w:eastAsia="zh-CN"/>
        </w:rPr>
        <w:t>发射机</w:t>
      </w:r>
      <w:r w:rsidR="009F42CD">
        <w:rPr>
          <w:rFonts w:hint="eastAsia"/>
          <w:lang w:val="en-US" w:eastAsia="zh-CN"/>
        </w:rPr>
        <w:t>损伤。</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7" w:name="lt_pId1608"/>
      <w:r w:rsidRPr="00912595">
        <w:rPr>
          <w:i/>
          <w:iCs/>
          <w:lang w:val="en-US" w:eastAsia="zh-CN"/>
        </w:rPr>
        <w:t>N</w:t>
      </w:r>
      <w:r w:rsidRPr="00912595">
        <w:rPr>
          <w:i/>
          <w:iCs/>
          <w:vertAlign w:val="subscript"/>
          <w:lang w:val="en-US" w:eastAsia="zh-CN"/>
        </w:rPr>
        <w:t>RB</w:t>
      </w:r>
      <w:bookmarkEnd w:id="487"/>
      <w:r w:rsidRPr="00912595">
        <w:rPr>
          <w:lang w:val="en-US" w:eastAsia="zh-CN"/>
        </w:rPr>
        <w:tab/>
      </w:r>
      <w:r w:rsidRPr="00912595">
        <w:rPr>
          <w:lang w:val="en-US" w:eastAsia="zh-CN"/>
        </w:rPr>
        <w:tab/>
      </w:r>
      <w:r w:rsidR="00601CDA">
        <w:rPr>
          <w:rFonts w:hint="eastAsia"/>
          <w:lang w:val="en-US" w:eastAsia="zh-CN"/>
        </w:rPr>
        <w:t>传输</w:t>
      </w:r>
      <w:r w:rsidR="00AE3378" w:rsidRPr="00AE3378">
        <w:rPr>
          <w:rFonts w:hint="eastAsia"/>
          <w:lang w:val="en-US" w:eastAsia="zh-CN"/>
        </w:rPr>
        <w:t>带宽配置</w:t>
      </w:r>
      <w:r w:rsidR="00601CDA">
        <w:rPr>
          <w:rFonts w:hint="eastAsia"/>
          <w:lang w:val="en-US" w:eastAsia="zh-CN"/>
        </w:rPr>
        <w:t>，以</w:t>
      </w:r>
      <w:r w:rsidR="00AE3378" w:rsidRPr="00AE3378">
        <w:rPr>
          <w:rFonts w:hint="eastAsia"/>
          <w:lang w:val="en-US" w:eastAsia="zh-CN"/>
        </w:rPr>
        <w:t>资源块</w:t>
      </w:r>
      <w:r w:rsidR="009268ED">
        <w:rPr>
          <w:rFonts w:hint="eastAsia"/>
          <w:lang w:val="en-US" w:eastAsia="zh-CN"/>
        </w:rPr>
        <w:t>数来表示</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8" w:name="lt_pId1611"/>
      <w:r w:rsidRPr="00912595">
        <w:rPr>
          <w:i/>
          <w:iCs/>
          <w:lang w:val="en-US" w:eastAsia="zh-CN"/>
        </w:rPr>
        <w:t>N</w:t>
      </w:r>
      <w:r w:rsidRPr="00912595">
        <w:rPr>
          <w:i/>
          <w:iCs/>
          <w:vertAlign w:val="subscript"/>
          <w:lang w:val="en-US" w:eastAsia="zh-CN"/>
        </w:rPr>
        <w:t>RB_</w:t>
      </w:r>
      <w:bookmarkEnd w:id="488"/>
      <w:r w:rsidR="005D3FF6">
        <w:rPr>
          <w:rFonts w:hint="eastAsia"/>
          <w:i/>
          <w:iCs/>
          <w:vertAlign w:val="subscript"/>
          <w:lang w:val="en-US" w:eastAsia="zh-CN"/>
        </w:rPr>
        <w:t>agg</w:t>
      </w:r>
      <w:r w:rsidRPr="00912595">
        <w:rPr>
          <w:vertAlign w:val="subscript"/>
          <w:lang w:val="en-US" w:eastAsia="zh-CN"/>
        </w:rPr>
        <w:tab/>
      </w:r>
      <w:r w:rsidRPr="00912595">
        <w:rPr>
          <w:vertAlign w:val="subscript"/>
          <w:lang w:val="en-US" w:eastAsia="zh-CN"/>
        </w:rPr>
        <w:tab/>
      </w:r>
      <w:r w:rsidR="00601CDA">
        <w:rPr>
          <w:rFonts w:hint="eastAsia"/>
          <w:lang w:val="en-US" w:eastAsia="zh-CN"/>
        </w:rPr>
        <w:t>聚合传输</w:t>
      </w:r>
      <w:r w:rsidR="00AE3378" w:rsidRPr="00AE3378">
        <w:rPr>
          <w:rFonts w:hint="eastAsia"/>
          <w:lang w:val="en-US" w:eastAsia="zh-CN"/>
        </w:rPr>
        <w:t>带宽配置。</w:t>
      </w:r>
      <w:r w:rsidR="00601CDA">
        <w:rPr>
          <w:rFonts w:hint="eastAsia"/>
          <w:lang w:val="en-US" w:eastAsia="zh-CN"/>
        </w:rPr>
        <w:t>在完全分配的聚合信道带宽内的</w:t>
      </w:r>
      <w:r w:rsidR="00AE3378" w:rsidRPr="00AE3378">
        <w:rPr>
          <w:rFonts w:hint="eastAsia"/>
          <w:lang w:val="en-US" w:eastAsia="zh-CN"/>
        </w:rPr>
        <w:t>聚合</w:t>
      </w:r>
      <w:r w:rsidR="00601CDA">
        <w:rPr>
          <w:rFonts w:hint="eastAsia"/>
          <w:lang w:val="en-US" w:eastAsia="zh-CN"/>
        </w:rPr>
        <w:t>RB</w:t>
      </w:r>
      <w:r w:rsidR="009268ED">
        <w:rPr>
          <w:rFonts w:hint="eastAsia"/>
          <w:lang w:val="en-US" w:eastAsia="zh-CN"/>
        </w:rPr>
        <w:t>数量</w:t>
      </w:r>
    </w:p>
    <w:p w:rsidR="00E346E3" w:rsidRPr="00912595" w:rsidRDefault="00E346E3" w:rsidP="00710B15">
      <w:pPr>
        <w:tabs>
          <w:tab w:val="clear" w:pos="1191"/>
          <w:tab w:val="clear" w:pos="1588"/>
          <w:tab w:val="left" w:pos="1701"/>
        </w:tabs>
        <w:spacing w:before="80"/>
        <w:ind w:left="1701" w:hanging="1701"/>
        <w:rPr>
          <w:lang w:val="en-US" w:eastAsia="zh-CN"/>
        </w:rPr>
      </w:pPr>
      <w:bookmarkStart w:id="489" w:name="lt_pId1615"/>
      <w:r w:rsidRPr="00912595">
        <w:rPr>
          <w:i/>
          <w:iCs/>
          <w:lang w:val="en-US" w:eastAsia="zh-CN"/>
        </w:rPr>
        <w:t>N</w:t>
      </w:r>
      <w:r w:rsidRPr="00912595">
        <w:rPr>
          <w:i/>
          <w:iCs/>
          <w:vertAlign w:val="subscript"/>
          <w:lang w:val="en-US" w:eastAsia="zh-CN"/>
        </w:rPr>
        <w:t>RB_</w:t>
      </w:r>
      <w:bookmarkEnd w:id="489"/>
      <w:r w:rsidR="005D3FF6">
        <w:rPr>
          <w:rFonts w:hint="eastAsia"/>
          <w:i/>
          <w:iCs/>
          <w:vertAlign w:val="subscript"/>
          <w:lang w:val="en-US" w:eastAsia="zh-CN"/>
        </w:rPr>
        <w:t>alloc</w:t>
      </w:r>
      <w:r w:rsidRPr="00912595">
        <w:rPr>
          <w:vertAlign w:val="subscript"/>
          <w:lang w:val="en-US" w:eastAsia="zh-CN"/>
        </w:rPr>
        <w:tab/>
      </w:r>
      <w:r w:rsidRPr="00912595">
        <w:rPr>
          <w:vertAlign w:val="subscript"/>
          <w:lang w:val="en-US" w:eastAsia="zh-CN"/>
        </w:rPr>
        <w:tab/>
      </w:r>
      <w:r w:rsidR="00601CDA">
        <w:rPr>
          <w:rFonts w:hint="eastAsia"/>
          <w:lang w:val="en-US" w:eastAsia="zh-CN"/>
        </w:rPr>
        <w:t>在聚合信道</w:t>
      </w:r>
      <w:r w:rsidR="00601CDA" w:rsidRPr="00AE3378">
        <w:rPr>
          <w:rFonts w:hint="eastAsia"/>
          <w:lang w:val="en-US" w:eastAsia="zh-CN"/>
        </w:rPr>
        <w:t>带宽配置</w:t>
      </w:r>
      <w:r w:rsidR="00601CDA">
        <w:rPr>
          <w:rFonts w:hint="eastAsia"/>
          <w:lang w:val="en-US" w:eastAsia="zh-CN"/>
        </w:rPr>
        <w:t>中同时发射的资源块总数</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0" w:name="lt_pId1618"/>
      <w:r w:rsidRPr="00912595">
        <w:rPr>
          <w:i/>
          <w:iCs/>
          <w:lang w:val="en-US" w:eastAsia="zh-CN"/>
        </w:rPr>
        <w:t>N</w:t>
      </w:r>
      <w:r w:rsidRPr="00912595">
        <w:rPr>
          <w:i/>
          <w:iCs/>
          <w:vertAlign w:val="subscript"/>
          <w:lang w:val="en-US" w:eastAsia="zh-CN"/>
        </w:rPr>
        <w:t>UL</w:t>
      </w:r>
      <w:bookmarkEnd w:id="490"/>
      <w:r w:rsidRPr="00912595">
        <w:rPr>
          <w:lang w:val="en-US" w:eastAsia="zh-CN"/>
        </w:rPr>
        <w:tab/>
      </w:r>
      <w:r w:rsidRPr="00912595">
        <w:rPr>
          <w:lang w:val="en-US" w:eastAsia="zh-CN"/>
        </w:rPr>
        <w:tab/>
      </w:r>
      <w:bookmarkStart w:id="491" w:name="lt_pId1620"/>
      <w:r w:rsidR="00AE3378">
        <w:rPr>
          <w:rFonts w:hint="eastAsia"/>
          <w:lang w:val="en-US" w:eastAsia="zh-CN"/>
        </w:rPr>
        <w:t>上行链路</w:t>
      </w:r>
      <w:r w:rsidRPr="00912595">
        <w:rPr>
          <w:lang w:val="en-US" w:eastAsia="zh-CN"/>
        </w:rPr>
        <w:t>EARFCN</w:t>
      </w:r>
      <w:bookmarkEnd w:id="491"/>
    </w:p>
    <w:p w:rsidR="00E346E3" w:rsidRPr="00912595" w:rsidRDefault="00E346E3" w:rsidP="00710B15">
      <w:pPr>
        <w:tabs>
          <w:tab w:val="clear" w:pos="1191"/>
          <w:tab w:val="clear" w:pos="1588"/>
          <w:tab w:val="left" w:pos="1701"/>
        </w:tabs>
        <w:spacing w:before="80"/>
        <w:ind w:left="1701" w:hanging="1701"/>
        <w:rPr>
          <w:lang w:val="en-US" w:eastAsia="zh-CN"/>
        </w:rPr>
      </w:pPr>
      <w:bookmarkStart w:id="492" w:name="lt_pId1621"/>
      <w:r w:rsidRPr="00912595">
        <w:rPr>
          <w:i/>
          <w:iCs/>
          <w:lang w:val="en-US" w:eastAsia="zh-CN"/>
        </w:rPr>
        <w:t>Rav</w:t>
      </w:r>
      <w:bookmarkEnd w:id="492"/>
      <w:r w:rsidRPr="00912595">
        <w:rPr>
          <w:lang w:val="en-US" w:eastAsia="zh-CN"/>
        </w:rPr>
        <w:tab/>
      </w:r>
      <w:r w:rsidRPr="00912595">
        <w:rPr>
          <w:lang w:val="en-US" w:eastAsia="zh-CN"/>
        </w:rPr>
        <w:tab/>
      </w:r>
      <w:r w:rsidR="00AE3378" w:rsidRPr="00AE3378">
        <w:rPr>
          <w:rFonts w:hint="eastAsia"/>
          <w:lang w:val="en-US" w:eastAsia="zh-CN"/>
        </w:rPr>
        <w:t>每</w:t>
      </w:r>
      <w:r w:rsidR="0098322B">
        <w:rPr>
          <w:rFonts w:hint="eastAsia"/>
          <w:lang w:val="en-US" w:eastAsia="zh-CN"/>
        </w:rPr>
        <w:t>个</w:t>
      </w:r>
      <w:r w:rsidR="00AE3378" w:rsidRPr="00AE3378">
        <w:rPr>
          <w:rFonts w:hint="eastAsia"/>
          <w:lang w:val="en-US" w:eastAsia="zh-CN"/>
        </w:rPr>
        <w:t>RB</w:t>
      </w:r>
      <w:r w:rsidR="0098322B">
        <w:rPr>
          <w:rFonts w:hint="eastAsia"/>
          <w:lang w:val="en-US" w:eastAsia="zh-CN"/>
        </w:rPr>
        <w:t>最小</w:t>
      </w:r>
      <w:r w:rsidR="00AE3378" w:rsidRPr="00AE3378">
        <w:rPr>
          <w:rFonts w:hint="eastAsia"/>
          <w:lang w:val="en-US" w:eastAsia="zh-CN"/>
        </w:rPr>
        <w:t>平均吞吐量</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3" w:name="lt_pId1625"/>
      <w:r w:rsidRPr="00912595">
        <w:rPr>
          <w:i/>
          <w:iCs/>
          <w:lang w:val="en-US" w:eastAsia="zh-CN"/>
        </w:rPr>
        <w:t>P</w:t>
      </w:r>
      <w:r w:rsidRPr="00912595">
        <w:rPr>
          <w:i/>
          <w:iCs/>
          <w:vertAlign w:val="subscript"/>
          <w:lang w:val="en-US" w:eastAsia="zh-CN"/>
        </w:rPr>
        <w:t>CMAX</w:t>
      </w:r>
      <w:bookmarkEnd w:id="493"/>
      <w:r w:rsidRPr="00912595">
        <w:rPr>
          <w:vertAlign w:val="subscript"/>
          <w:lang w:val="en-US" w:eastAsia="zh-CN"/>
        </w:rPr>
        <w:tab/>
      </w:r>
      <w:r w:rsidRPr="00912595">
        <w:rPr>
          <w:vertAlign w:val="subscript"/>
          <w:lang w:val="en-US" w:eastAsia="zh-CN"/>
        </w:rPr>
        <w:tab/>
      </w:r>
      <w:r w:rsidR="00AE3378" w:rsidRPr="00AE3378">
        <w:rPr>
          <w:rFonts w:hint="eastAsia"/>
          <w:lang w:val="en-US" w:eastAsia="zh-CN"/>
        </w:rPr>
        <w:t>配置的最大</w:t>
      </w:r>
      <w:r w:rsidR="0098322B">
        <w:rPr>
          <w:rFonts w:hint="eastAsia"/>
          <w:lang w:val="en-US" w:eastAsia="zh-CN"/>
        </w:rPr>
        <w:t>UE</w:t>
      </w:r>
      <w:r w:rsidR="00AE3378" w:rsidRPr="00AE3378">
        <w:rPr>
          <w:rFonts w:hint="eastAsia"/>
          <w:lang w:val="en-US" w:eastAsia="zh-CN"/>
        </w:rPr>
        <w:t>输出功率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4" w:name="lt_pId1629"/>
      <w:r w:rsidRPr="00912595">
        <w:rPr>
          <w:rFonts w:cs="Vrinda"/>
          <w:i/>
          <w:iCs/>
          <w:lang w:val="en-US" w:eastAsia="zh-CN" w:bidi="bn-IN"/>
        </w:rPr>
        <w:t>P</w:t>
      </w:r>
      <w:r w:rsidRPr="00912595">
        <w:rPr>
          <w:rFonts w:cs="Vrinda"/>
          <w:i/>
          <w:iCs/>
          <w:vertAlign w:val="subscript"/>
          <w:lang w:val="en-US" w:eastAsia="zh-CN" w:bidi="bn-IN"/>
        </w:rPr>
        <w:t>CMAX</w:t>
      </w:r>
      <w:r w:rsidRPr="00912595">
        <w:rPr>
          <w:rFonts w:cs="Vrinda" w:hint="eastAsia"/>
          <w:i/>
          <w:iCs/>
          <w:vertAlign w:val="subscript"/>
          <w:lang w:val="en-US" w:eastAsia="zh-CN" w:bidi="bn-IN"/>
        </w:rPr>
        <w:t>,c</w:t>
      </w:r>
      <w:bookmarkEnd w:id="494"/>
      <w:r w:rsidRPr="00912595">
        <w:rPr>
          <w:rFonts w:cs="Vrinda"/>
          <w:lang w:val="en-US" w:eastAsia="zh-CN" w:bidi="bn-IN"/>
        </w:rPr>
        <w:tab/>
      </w:r>
      <w:r w:rsidRPr="00912595">
        <w:rPr>
          <w:rFonts w:cs="Vrinda"/>
          <w:lang w:val="en-US" w:eastAsia="zh-CN" w:bidi="bn-IN"/>
        </w:rPr>
        <w:tab/>
      </w:r>
      <w:r w:rsidR="0098322B">
        <w:rPr>
          <w:rFonts w:hint="eastAsia"/>
          <w:lang w:val="en-US" w:eastAsia="zh-CN"/>
        </w:rPr>
        <w:t>服务小区</w:t>
      </w:r>
      <w:r w:rsidR="0098322B" w:rsidRPr="00912595">
        <w:rPr>
          <w:i/>
          <w:lang w:val="en-US" w:eastAsia="zh-CN"/>
        </w:rPr>
        <w:t>c</w:t>
      </w:r>
      <w:r w:rsidR="00AE3378" w:rsidRPr="00AE3378">
        <w:rPr>
          <w:rFonts w:hint="eastAsia"/>
          <w:lang w:val="en-US" w:eastAsia="zh-CN"/>
        </w:rPr>
        <w:t>配置的最大</w:t>
      </w:r>
      <w:r w:rsidR="0098322B">
        <w:rPr>
          <w:rFonts w:hint="eastAsia"/>
          <w:lang w:val="en-US" w:eastAsia="zh-CN"/>
        </w:rPr>
        <w:t>UE</w:t>
      </w:r>
      <w:r w:rsidR="00AE3378" w:rsidRPr="00AE3378">
        <w:rPr>
          <w:rFonts w:hint="eastAsia"/>
          <w:lang w:val="en-US" w:eastAsia="zh-CN"/>
        </w:rPr>
        <w:t>输出功率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5" w:name="lt_pId1632"/>
      <w:r w:rsidRPr="00912595">
        <w:rPr>
          <w:i/>
          <w:iCs/>
          <w:lang w:val="en-US" w:eastAsia="zh-CN"/>
        </w:rPr>
        <w:t>P</w:t>
      </w:r>
      <w:r w:rsidRPr="00912595">
        <w:rPr>
          <w:i/>
          <w:iCs/>
          <w:vertAlign w:val="subscript"/>
          <w:lang w:val="en-US" w:eastAsia="zh-CN"/>
        </w:rPr>
        <w:t>EMAX</w:t>
      </w:r>
      <w:bookmarkEnd w:id="495"/>
      <w:r w:rsidRPr="00912595">
        <w:rPr>
          <w:lang w:val="en-US" w:eastAsia="zh-CN"/>
        </w:rPr>
        <w:tab/>
      </w:r>
      <w:r w:rsidRPr="00912595">
        <w:rPr>
          <w:lang w:val="en-US" w:eastAsia="zh-CN"/>
        </w:rPr>
        <w:tab/>
      </w:r>
      <w:r w:rsidR="009664B0">
        <w:rPr>
          <w:rFonts w:hint="eastAsia"/>
          <w:lang w:val="en-US" w:eastAsia="zh-CN"/>
        </w:rPr>
        <w:t>由更高层次发出信令的、允许的最大</w:t>
      </w:r>
      <w:r w:rsidR="009664B0">
        <w:rPr>
          <w:rFonts w:hint="eastAsia"/>
          <w:lang w:val="en-US" w:eastAsia="zh-CN"/>
        </w:rPr>
        <w:t>UE</w:t>
      </w:r>
      <w:r w:rsidR="009664B0">
        <w:rPr>
          <w:rFonts w:hint="eastAsia"/>
          <w:lang w:val="en-US" w:eastAsia="zh-CN"/>
        </w:rPr>
        <w:t>输出功率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6" w:name="lt_pId1635"/>
      <w:r w:rsidRPr="00912595">
        <w:rPr>
          <w:i/>
          <w:iCs/>
          <w:lang w:val="en-US" w:eastAsia="zh-CN" w:bidi="bn-IN"/>
        </w:rPr>
        <w:t>P</w:t>
      </w:r>
      <w:r w:rsidRPr="00912595">
        <w:rPr>
          <w:i/>
          <w:iCs/>
          <w:vertAlign w:val="subscript"/>
          <w:lang w:val="en-US" w:eastAsia="zh-CN" w:bidi="bn-IN"/>
        </w:rPr>
        <w:t>EMAX</w:t>
      </w:r>
      <w:r w:rsidRPr="00912595">
        <w:rPr>
          <w:rFonts w:cs="Vrinda" w:hint="eastAsia"/>
          <w:i/>
          <w:iCs/>
          <w:vertAlign w:val="subscript"/>
          <w:lang w:val="en-US" w:eastAsia="zh-CN" w:bidi="bn-IN"/>
        </w:rPr>
        <w:t>,c</w:t>
      </w:r>
      <w:bookmarkEnd w:id="496"/>
      <w:r w:rsidRPr="00912595">
        <w:rPr>
          <w:rFonts w:cs="Vrinda"/>
          <w:i/>
          <w:vertAlign w:val="subscript"/>
          <w:lang w:val="en-US" w:eastAsia="zh-CN" w:bidi="bn-IN"/>
        </w:rPr>
        <w:tab/>
      </w:r>
      <w:r w:rsidRPr="00912595">
        <w:rPr>
          <w:rFonts w:cs="Vrinda"/>
          <w:i/>
          <w:vertAlign w:val="subscript"/>
          <w:lang w:val="en-US" w:eastAsia="zh-CN" w:bidi="bn-IN"/>
        </w:rPr>
        <w:tab/>
      </w:r>
      <w:r w:rsidR="009664B0">
        <w:rPr>
          <w:rFonts w:hint="eastAsia"/>
          <w:lang w:val="en-US" w:eastAsia="zh-CN"/>
        </w:rPr>
        <w:t>由更高层次发出信令的、服务小区</w:t>
      </w:r>
      <w:r w:rsidR="009664B0" w:rsidRPr="00912595">
        <w:rPr>
          <w:i/>
          <w:lang w:val="en-US" w:eastAsia="zh-CN"/>
        </w:rPr>
        <w:t>c</w:t>
      </w:r>
      <w:r w:rsidR="009664B0">
        <w:rPr>
          <w:rFonts w:hint="eastAsia"/>
          <w:lang w:val="en-US" w:eastAsia="zh-CN"/>
        </w:rPr>
        <w:t>允许的最大</w:t>
      </w:r>
      <w:r w:rsidR="009664B0">
        <w:rPr>
          <w:rFonts w:hint="eastAsia"/>
          <w:lang w:val="en-US" w:eastAsia="zh-CN"/>
        </w:rPr>
        <w:t>UE</w:t>
      </w:r>
      <w:r w:rsidR="009664B0">
        <w:rPr>
          <w:rFonts w:hint="eastAsia"/>
          <w:lang w:val="en-US" w:eastAsia="zh-CN"/>
        </w:rPr>
        <w:t>输出功率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7" w:name="lt_pId1638"/>
      <w:r w:rsidRPr="00912595">
        <w:rPr>
          <w:bCs/>
          <w:i/>
          <w:iCs/>
          <w:lang w:val="en-US" w:eastAsia="zh-CN"/>
        </w:rPr>
        <w:t>P</w:t>
      </w:r>
      <w:bookmarkEnd w:id="497"/>
      <w:r w:rsidR="005D3FF6" w:rsidRPr="00336359">
        <w:rPr>
          <w:bCs/>
          <w:i/>
          <w:iCs/>
          <w:vertAlign w:val="subscript"/>
          <w:lang w:val="en-US" w:eastAsia="zh-CN"/>
        </w:rPr>
        <w:t>Interferer</w:t>
      </w:r>
      <w:r w:rsidRPr="00912595">
        <w:rPr>
          <w:i/>
          <w:iCs/>
          <w:lang w:val="en-US" w:eastAsia="zh-CN"/>
        </w:rPr>
        <w:tab/>
      </w:r>
      <w:r w:rsidRPr="00912595">
        <w:rPr>
          <w:lang w:val="en-US" w:eastAsia="zh-CN"/>
        </w:rPr>
        <w:tab/>
      </w:r>
      <w:r w:rsidR="007009ED">
        <w:rPr>
          <w:rFonts w:hint="eastAsia"/>
          <w:lang w:val="en-US" w:eastAsia="zh-CN"/>
        </w:rPr>
        <w:t>干扰的</w:t>
      </w:r>
      <w:r w:rsidR="00C2465D" w:rsidRPr="00C2465D">
        <w:rPr>
          <w:rFonts w:hint="eastAsia"/>
          <w:lang w:val="en-US" w:eastAsia="zh-CN"/>
        </w:rPr>
        <w:t>调制平均功率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8" w:name="lt_pId1641"/>
      <w:r w:rsidRPr="00912595">
        <w:rPr>
          <w:i/>
          <w:iCs/>
          <w:lang w:val="en-US" w:eastAsia="zh-CN"/>
        </w:rPr>
        <w:t>P</w:t>
      </w:r>
      <w:bookmarkEnd w:id="498"/>
      <w:r w:rsidR="005D3FF6" w:rsidRPr="00336359">
        <w:rPr>
          <w:i/>
          <w:iCs/>
          <w:vertAlign w:val="subscript"/>
          <w:lang w:val="en-US" w:eastAsia="zh-CN"/>
        </w:rPr>
        <w:t>PowerClass</w:t>
      </w:r>
      <w:r w:rsidRPr="00912595">
        <w:rPr>
          <w:vertAlign w:val="subscript"/>
          <w:lang w:val="en-US" w:eastAsia="zh-CN"/>
        </w:rPr>
        <w:tab/>
      </w:r>
      <w:r w:rsidR="007009ED">
        <w:rPr>
          <w:rFonts w:hint="eastAsia"/>
          <w:lang w:val="en-US" w:eastAsia="zh-CN"/>
        </w:rPr>
        <w:t>标称的</w:t>
      </w:r>
      <w:r w:rsidR="007009ED">
        <w:rPr>
          <w:rFonts w:hint="eastAsia"/>
          <w:lang w:val="en-US" w:eastAsia="zh-CN"/>
        </w:rPr>
        <w:t>UE</w:t>
      </w:r>
      <w:r w:rsidR="007009ED">
        <w:rPr>
          <w:rFonts w:hint="eastAsia"/>
          <w:lang w:val="en-US" w:eastAsia="zh-CN"/>
        </w:rPr>
        <w:t>功率（</w:t>
      </w:r>
      <w:r w:rsidR="00C2465D" w:rsidRPr="00C2465D">
        <w:rPr>
          <w:rFonts w:hint="eastAsia"/>
          <w:lang w:val="en-US" w:eastAsia="zh-CN"/>
        </w:rPr>
        <w:t>即</w:t>
      </w:r>
      <w:r w:rsidR="007009ED">
        <w:rPr>
          <w:rFonts w:hint="eastAsia"/>
          <w:lang w:val="en-US" w:eastAsia="zh-CN"/>
        </w:rPr>
        <w:t>无容限）</w:t>
      </w:r>
    </w:p>
    <w:p w:rsidR="00E346E3" w:rsidRPr="00912595" w:rsidRDefault="00E346E3" w:rsidP="00710B15">
      <w:pPr>
        <w:tabs>
          <w:tab w:val="clear" w:pos="1191"/>
          <w:tab w:val="clear" w:pos="1588"/>
          <w:tab w:val="left" w:pos="1701"/>
        </w:tabs>
        <w:spacing w:before="80"/>
        <w:ind w:left="1701" w:hanging="1701"/>
        <w:rPr>
          <w:lang w:val="en-US" w:eastAsia="zh-CN"/>
        </w:rPr>
      </w:pPr>
      <w:bookmarkStart w:id="499" w:name="lt_pId1643"/>
      <w:r w:rsidRPr="00912595">
        <w:rPr>
          <w:i/>
          <w:iCs/>
          <w:lang w:val="en-US" w:eastAsia="zh-CN"/>
        </w:rPr>
        <w:t>P</w:t>
      </w:r>
      <w:r w:rsidRPr="00912595">
        <w:rPr>
          <w:i/>
          <w:iCs/>
          <w:vertAlign w:val="subscript"/>
          <w:lang w:val="en-US" w:eastAsia="zh-CN"/>
        </w:rPr>
        <w:t>UMAX</w:t>
      </w:r>
      <w:bookmarkEnd w:id="499"/>
      <w:r w:rsidRPr="00912595">
        <w:rPr>
          <w:lang w:val="en-US" w:eastAsia="zh-CN"/>
        </w:rPr>
        <w:tab/>
      </w:r>
      <w:r w:rsidRPr="00912595">
        <w:rPr>
          <w:lang w:val="en-US" w:eastAsia="zh-CN"/>
        </w:rPr>
        <w:tab/>
      </w:r>
      <w:r w:rsidR="007009ED">
        <w:rPr>
          <w:rFonts w:cs="Vrinda" w:hint="eastAsia"/>
          <w:lang w:val="en-US" w:eastAsia="zh-CN" w:bidi="bn-IN"/>
        </w:rPr>
        <w:t>测得的</w:t>
      </w:r>
      <w:r w:rsidR="00C2465D" w:rsidRPr="00C2465D">
        <w:rPr>
          <w:rFonts w:hint="eastAsia"/>
          <w:lang w:val="en-US" w:eastAsia="zh-CN"/>
        </w:rPr>
        <w:t>配置</w:t>
      </w:r>
      <w:r w:rsidR="007009ED">
        <w:rPr>
          <w:rFonts w:hint="eastAsia"/>
          <w:lang w:val="en-US" w:eastAsia="zh-CN"/>
        </w:rPr>
        <w:t>最大</w:t>
      </w:r>
      <w:r w:rsidR="007009ED">
        <w:rPr>
          <w:rFonts w:hint="eastAsia"/>
          <w:lang w:val="en-US" w:eastAsia="zh-CN"/>
        </w:rPr>
        <w:t>UE</w:t>
      </w:r>
      <w:r w:rsidR="00C2465D" w:rsidRPr="00C2465D">
        <w:rPr>
          <w:rFonts w:hint="eastAsia"/>
          <w:lang w:val="en-US" w:eastAsia="zh-CN"/>
        </w:rPr>
        <w:t>输出功率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500" w:name="lt_pId1646"/>
      <w:r w:rsidRPr="00912595">
        <w:rPr>
          <w:rFonts w:cs="Arial"/>
          <w:i/>
          <w:iCs/>
          <w:szCs w:val="18"/>
          <w:lang w:val="en-US" w:eastAsia="zh-CN"/>
        </w:rPr>
        <w:t>RB</w:t>
      </w:r>
      <w:bookmarkEnd w:id="500"/>
      <w:r w:rsidR="005D3FF6">
        <w:rPr>
          <w:rFonts w:cs="Arial" w:hint="eastAsia"/>
          <w:i/>
          <w:iCs/>
          <w:szCs w:val="18"/>
          <w:vertAlign w:val="subscript"/>
          <w:lang w:val="en-US" w:eastAsia="zh-CN"/>
        </w:rPr>
        <w:t>start</w:t>
      </w:r>
      <w:r w:rsidRPr="00912595">
        <w:rPr>
          <w:rFonts w:cs="Arial"/>
          <w:szCs w:val="18"/>
          <w:lang w:val="en-US" w:eastAsia="zh-CN"/>
        </w:rPr>
        <w:tab/>
      </w:r>
      <w:r w:rsidRPr="00912595">
        <w:rPr>
          <w:rFonts w:cs="Arial"/>
          <w:szCs w:val="18"/>
          <w:lang w:val="en-US" w:eastAsia="zh-CN"/>
        </w:rPr>
        <w:tab/>
      </w:r>
      <w:r w:rsidR="007009ED">
        <w:rPr>
          <w:rFonts w:cs="Arial" w:hint="eastAsia"/>
          <w:szCs w:val="18"/>
          <w:lang w:val="en-US" w:eastAsia="zh-CN"/>
        </w:rPr>
        <w:t>指明传输</w:t>
      </w:r>
      <w:r w:rsidR="00C2465D" w:rsidRPr="00C2465D">
        <w:rPr>
          <w:rFonts w:cs="Arial" w:hint="eastAsia"/>
          <w:szCs w:val="18"/>
          <w:lang w:val="en-US" w:eastAsia="zh-CN"/>
        </w:rPr>
        <w:t>资源块的</w:t>
      </w:r>
      <w:r w:rsidR="007009ED">
        <w:rPr>
          <w:rFonts w:cs="Arial" w:hint="eastAsia"/>
          <w:szCs w:val="18"/>
          <w:lang w:val="en-US" w:eastAsia="zh-CN"/>
        </w:rPr>
        <w:t>最小</w:t>
      </w:r>
      <w:r w:rsidR="00C2465D" w:rsidRPr="00C2465D">
        <w:rPr>
          <w:rFonts w:cs="Arial" w:hint="eastAsia"/>
          <w:szCs w:val="18"/>
          <w:lang w:val="en-US" w:eastAsia="zh-CN"/>
        </w:rPr>
        <w:t>RB</w:t>
      </w:r>
      <w:r w:rsidR="007009ED">
        <w:rPr>
          <w:rFonts w:cs="Arial" w:hint="eastAsia"/>
          <w:szCs w:val="18"/>
          <w:lang w:val="en-US" w:eastAsia="zh-CN"/>
        </w:rPr>
        <w:t>索引</w:t>
      </w:r>
    </w:p>
    <w:p w:rsidR="00E346E3" w:rsidRPr="00912595" w:rsidRDefault="00E346E3" w:rsidP="00710B15">
      <w:pPr>
        <w:tabs>
          <w:tab w:val="clear" w:pos="1191"/>
          <w:tab w:val="clear" w:pos="1588"/>
          <w:tab w:val="left" w:pos="1701"/>
        </w:tabs>
        <w:spacing w:before="80"/>
        <w:ind w:left="1701" w:hanging="1701"/>
        <w:rPr>
          <w:lang w:val="en-US" w:eastAsia="zh-CN"/>
        </w:rPr>
      </w:pPr>
      <w:bookmarkStart w:id="501" w:name="lt_pId1649"/>
      <w:r w:rsidRPr="00912595">
        <w:t>Δ</w:t>
      </w:r>
      <w:r w:rsidRPr="00912595">
        <w:rPr>
          <w:i/>
          <w:lang w:val="en-US" w:eastAsia="zh-CN"/>
        </w:rPr>
        <w:t>f</w:t>
      </w:r>
      <w:r w:rsidRPr="00912595">
        <w:rPr>
          <w:i/>
          <w:iCs/>
          <w:vertAlign w:val="subscript"/>
          <w:lang w:val="en-US" w:eastAsia="zh-CN"/>
        </w:rPr>
        <w:t>OoB</w:t>
      </w:r>
      <w:bookmarkEnd w:id="501"/>
      <w:r w:rsidRPr="00912595">
        <w:rPr>
          <w:vertAlign w:val="subscript"/>
          <w:lang w:val="en-US" w:eastAsia="zh-CN"/>
        </w:rPr>
        <w:tab/>
      </w:r>
      <w:r w:rsidRPr="00912595">
        <w:rPr>
          <w:vertAlign w:val="subscript"/>
          <w:lang w:val="en-US" w:eastAsia="zh-CN"/>
        </w:rPr>
        <w:tab/>
      </w:r>
      <w:r w:rsidR="00C2465D" w:rsidRPr="00C2465D">
        <w:rPr>
          <w:rFonts w:hint="eastAsia"/>
          <w:lang w:val="en-US"/>
        </w:rPr>
        <w:t>Δ</w:t>
      </w:r>
      <w:r w:rsidR="00C2465D" w:rsidRPr="00C2465D">
        <w:rPr>
          <w:rFonts w:hint="eastAsia"/>
          <w:lang w:val="en-US" w:eastAsia="zh-CN"/>
        </w:rPr>
        <w:t>带外发射的频率</w:t>
      </w:r>
    </w:p>
    <w:p w:rsidR="00E346E3" w:rsidRPr="00912595" w:rsidRDefault="00E346E3" w:rsidP="00710B15">
      <w:pPr>
        <w:tabs>
          <w:tab w:val="clear" w:pos="1191"/>
          <w:tab w:val="clear" w:pos="1588"/>
          <w:tab w:val="left" w:pos="1701"/>
        </w:tabs>
        <w:spacing w:before="80"/>
        <w:ind w:left="1701" w:hanging="1701"/>
        <w:rPr>
          <w:lang w:val="en-US" w:eastAsia="zh-CN"/>
        </w:rPr>
      </w:pPr>
      <w:bookmarkStart w:id="502" w:name="lt_pId1652"/>
      <w:r w:rsidRPr="00912595">
        <w:t>Δ</w:t>
      </w:r>
      <w:r w:rsidRPr="00912595">
        <w:rPr>
          <w:i/>
          <w:iCs/>
          <w:lang w:val="en-US" w:eastAsia="zh-CN"/>
        </w:rPr>
        <w:t>R</w:t>
      </w:r>
      <w:r w:rsidRPr="00912595">
        <w:rPr>
          <w:i/>
          <w:iCs/>
          <w:vertAlign w:val="subscript"/>
          <w:lang w:val="en-US" w:eastAsia="zh-CN"/>
        </w:rPr>
        <w:t>IB,c</w:t>
      </w:r>
      <w:bookmarkEnd w:id="502"/>
      <w:r w:rsidRPr="00912595">
        <w:rPr>
          <w:vertAlign w:val="subscript"/>
          <w:lang w:val="en-US" w:eastAsia="zh-CN"/>
        </w:rPr>
        <w:tab/>
      </w:r>
      <w:r w:rsidRPr="00912595">
        <w:rPr>
          <w:vertAlign w:val="subscript"/>
          <w:lang w:val="en-US" w:eastAsia="zh-CN"/>
        </w:rPr>
        <w:tab/>
      </w:r>
      <w:r w:rsidR="003C642F">
        <w:rPr>
          <w:rFonts w:hint="eastAsia"/>
          <w:lang w:val="en-US" w:eastAsia="zh-CN"/>
        </w:rPr>
        <w:t>对服务小区</w:t>
      </w:r>
      <w:r w:rsidR="003C642F" w:rsidRPr="00912595">
        <w:rPr>
          <w:i/>
          <w:lang w:val="en-US" w:eastAsia="zh-CN"/>
        </w:rPr>
        <w:t>c</w:t>
      </w:r>
      <w:r w:rsidR="003C642F">
        <w:rPr>
          <w:rFonts w:hint="eastAsia"/>
          <w:lang w:val="en-US" w:eastAsia="zh-CN"/>
        </w:rPr>
        <w:t>而言，因支持频段间</w:t>
      </w:r>
      <w:r w:rsidR="003C642F">
        <w:rPr>
          <w:rFonts w:hint="eastAsia"/>
          <w:lang w:val="en-US" w:eastAsia="zh-CN"/>
        </w:rPr>
        <w:t>CA</w:t>
      </w:r>
      <w:r w:rsidR="003C642F">
        <w:rPr>
          <w:rFonts w:hint="eastAsia"/>
          <w:lang w:val="en-US" w:eastAsia="zh-CN"/>
        </w:rPr>
        <w:t>操作而允许的参考灵敏度宽松值</w:t>
      </w:r>
    </w:p>
    <w:p w:rsidR="00E346E3" w:rsidRPr="00912595" w:rsidRDefault="00E346E3" w:rsidP="00710B15">
      <w:pPr>
        <w:tabs>
          <w:tab w:val="clear" w:pos="1191"/>
          <w:tab w:val="clear" w:pos="1588"/>
          <w:tab w:val="left" w:pos="1701"/>
        </w:tabs>
        <w:spacing w:before="80"/>
        <w:ind w:left="1701" w:hanging="1701"/>
        <w:rPr>
          <w:lang w:val="en-US" w:eastAsia="zh-CN"/>
        </w:rPr>
      </w:pPr>
      <w:bookmarkStart w:id="503" w:name="lt_pId1655"/>
      <w:r w:rsidRPr="00912595">
        <w:t>Δ</w:t>
      </w:r>
      <w:r w:rsidRPr="00912595">
        <w:rPr>
          <w:i/>
          <w:iCs/>
          <w:lang w:val="en-US" w:eastAsia="zh-CN"/>
        </w:rPr>
        <w:t>T</w:t>
      </w:r>
      <w:r w:rsidRPr="00912595">
        <w:rPr>
          <w:i/>
          <w:iCs/>
          <w:vertAlign w:val="subscript"/>
          <w:lang w:val="en-US" w:eastAsia="zh-CN"/>
        </w:rPr>
        <w:t>IB,c</w:t>
      </w:r>
      <w:bookmarkEnd w:id="503"/>
      <w:r w:rsidRPr="00912595">
        <w:rPr>
          <w:vertAlign w:val="subscript"/>
          <w:lang w:val="en-US" w:eastAsia="zh-CN"/>
        </w:rPr>
        <w:tab/>
      </w:r>
      <w:r w:rsidRPr="00912595">
        <w:rPr>
          <w:vertAlign w:val="subscript"/>
          <w:lang w:val="en-US" w:eastAsia="zh-CN"/>
        </w:rPr>
        <w:tab/>
      </w:r>
      <w:r w:rsidR="003C642F">
        <w:rPr>
          <w:rFonts w:hint="eastAsia"/>
          <w:lang w:val="en-US" w:eastAsia="zh-CN"/>
        </w:rPr>
        <w:t>对服务小区</w:t>
      </w:r>
      <w:r w:rsidR="003C642F" w:rsidRPr="00912595">
        <w:rPr>
          <w:i/>
          <w:lang w:val="en-US" w:eastAsia="zh-CN"/>
        </w:rPr>
        <w:t>c</w:t>
      </w:r>
      <w:r w:rsidR="003C642F">
        <w:rPr>
          <w:rFonts w:hint="eastAsia"/>
          <w:lang w:val="en-US" w:eastAsia="zh-CN"/>
        </w:rPr>
        <w:t>而言，因支持频段间</w:t>
      </w:r>
      <w:r w:rsidR="003C642F">
        <w:rPr>
          <w:rFonts w:hint="eastAsia"/>
          <w:lang w:val="en-US" w:eastAsia="zh-CN"/>
        </w:rPr>
        <w:t>CA</w:t>
      </w:r>
      <w:r w:rsidR="003C642F">
        <w:rPr>
          <w:rFonts w:hint="eastAsia"/>
          <w:lang w:val="en-US" w:eastAsia="zh-CN"/>
        </w:rPr>
        <w:t>操作而允许</w:t>
      </w:r>
      <w:r w:rsidR="00C2465D" w:rsidRPr="00C2465D">
        <w:rPr>
          <w:rFonts w:hint="eastAsia"/>
          <w:lang w:val="en-US" w:eastAsia="zh-CN"/>
        </w:rPr>
        <w:t>的最大配置</w:t>
      </w:r>
      <w:r w:rsidR="003C642F" w:rsidRPr="00C2465D">
        <w:rPr>
          <w:rFonts w:hint="eastAsia"/>
          <w:lang w:val="en-US" w:eastAsia="zh-CN"/>
        </w:rPr>
        <w:t>输出功率</w:t>
      </w:r>
      <w:r w:rsidR="009268ED">
        <w:rPr>
          <w:rFonts w:hint="eastAsia"/>
          <w:lang w:val="en-US" w:eastAsia="zh-CN"/>
        </w:rPr>
        <w:t>宽松值</w:t>
      </w:r>
    </w:p>
    <w:p w:rsidR="00E346E3" w:rsidRPr="00912595" w:rsidRDefault="00E346E3" w:rsidP="00710B15">
      <w:pPr>
        <w:tabs>
          <w:tab w:val="clear" w:pos="1191"/>
          <w:tab w:val="clear" w:pos="1588"/>
          <w:tab w:val="left" w:pos="1701"/>
        </w:tabs>
        <w:spacing w:before="80"/>
        <w:ind w:left="1701" w:hanging="1701"/>
        <w:rPr>
          <w:rFonts w:ascii="Calibri" w:hAnsi="Calibri"/>
          <w:lang w:val="en-US" w:eastAsia="zh-CN"/>
        </w:rPr>
      </w:pPr>
      <w:bookmarkStart w:id="504" w:name="lt_pId1658"/>
      <w:r w:rsidRPr="00912595">
        <w:rPr>
          <w:rFonts w:ascii="Normal" w:eastAsia="Normal" w:hAnsi="Normal" w:cs="Normal"/>
          <w:lang w:bidi="bn-IN"/>
        </w:rPr>
        <w:t>Δ</w:t>
      </w:r>
      <w:r w:rsidRPr="00912595">
        <w:rPr>
          <w:i/>
          <w:iCs/>
          <w:lang w:val="en-US" w:eastAsia="zh-CN" w:bidi="bn-IN"/>
        </w:rPr>
        <w:t>T</w:t>
      </w:r>
      <w:r w:rsidRPr="00912595">
        <w:rPr>
          <w:i/>
          <w:iCs/>
          <w:vertAlign w:val="subscript"/>
          <w:lang w:val="en-US" w:eastAsia="zh-CN" w:bidi="bn-IN"/>
        </w:rPr>
        <w:t>C</w:t>
      </w:r>
      <w:bookmarkEnd w:id="504"/>
      <w:r w:rsidRPr="00912595">
        <w:rPr>
          <w:vertAlign w:val="subscript"/>
          <w:lang w:val="en-US" w:eastAsia="zh-CN" w:bidi="bn-IN"/>
        </w:rPr>
        <w:tab/>
      </w:r>
      <w:r w:rsidRPr="00912595">
        <w:rPr>
          <w:vertAlign w:val="subscript"/>
          <w:lang w:val="en-US" w:eastAsia="zh-CN" w:bidi="bn-IN"/>
        </w:rPr>
        <w:tab/>
      </w:r>
      <w:r w:rsidR="007009ED">
        <w:rPr>
          <w:rFonts w:hint="eastAsia"/>
          <w:lang w:val="en-US" w:eastAsia="zh-CN"/>
        </w:rPr>
        <w:t>允许的工作频段边缘传输功率宽松值</w:t>
      </w:r>
    </w:p>
    <w:p w:rsidR="00E346E3" w:rsidRPr="00912595" w:rsidRDefault="00E346E3" w:rsidP="00710B15">
      <w:pPr>
        <w:tabs>
          <w:tab w:val="clear" w:pos="1191"/>
          <w:tab w:val="clear" w:pos="1588"/>
          <w:tab w:val="left" w:pos="1701"/>
        </w:tabs>
        <w:spacing w:before="80"/>
        <w:ind w:left="1701" w:hanging="1701"/>
        <w:rPr>
          <w:lang w:val="en-US" w:eastAsia="zh-CN"/>
        </w:rPr>
      </w:pPr>
      <w:bookmarkStart w:id="505" w:name="lt_pId1661"/>
      <w:r w:rsidRPr="00912595">
        <w:rPr>
          <w:rFonts w:ascii="Normal" w:eastAsia="Normal" w:hAnsi="Normal" w:cs="Normal"/>
          <w:lang w:bidi="bn-IN"/>
        </w:rPr>
        <w:t>Δ</w:t>
      </w:r>
      <w:r w:rsidRPr="00912595">
        <w:rPr>
          <w:i/>
          <w:iCs/>
          <w:lang w:val="en-US" w:eastAsia="zh-CN" w:bidi="bn-IN"/>
        </w:rPr>
        <w:t>T</w:t>
      </w:r>
      <w:r w:rsidRPr="00912595">
        <w:rPr>
          <w:i/>
          <w:iCs/>
          <w:vertAlign w:val="subscript"/>
          <w:lang w:val="en-US" w:eastAsia="zh-CN" w:bidi="bn-IN"/>
        </w:rPr>
        <w:t>C</w:t>
      </w:r>
      <w:r w:rsidRPr="00912595">
        <w:rPr>
          <w:rFonts w:hint="eastAsia"/>
          <w:i/>
          <w:iCs/>
          <w:vertAlign w:val="subscript"/>
          <w:lang w:val="en-US" w:eastAsia="zh-CN" w:bidi="bn-IN"/>
        </w:rPr>
        <w:t>,c</w:t>
      </w:r>
      <w:bookmarkEnd w:id="505"/>
      <w:r w:rsidRPr="00912595">
        <w:rPr>
          <w:vertAlign w:val="subscript"/>
          <w:lang w:val="en-US" w:eastAsia="zh-CN" w:bidi="bn-IN"/>
        </w:rPr>
        <w:tab/>
      </w:r>
      <w:r w:rsidRPr="00912595">
        <w:rPr>
          <w:vertAlign w:val="subscript"/>
          <w:lang w:val="en-US" w:eastAsia="zh-CN" w:bidi="bn-IN"/>
        </w:rPr>
        <w:tab/>
      </w:r>
      <w:bookmarkStart w:id="506" w:name="OLE_LINK7"/>
      <w:r w:rsidR="007009ED">
        <w:rPr>
          <w:rFonts w:hint="eastAsia"/>
          <w:lang w:val="en-US" w:eastAsia="zh-CN"/>
        </w:rPr>
        <w:t>服务小区</w:t>
      </w:r>
      <w:r w:rsidR="007009ED" w:rsidRPr="00912595">
        <w:rPr>
          <w:i/>
          <w:lang w:val="en-US" w:eastAsia="zh-CN"/>
        </w:rPr>
        <w:t>c</w:t>
      </w:r>
      <w:bookmarkEnd w:id="506"/>
      <w:r w:rsidR="007009ED">
        <w:rPr>
          <w:rFonts w:hint="eastAsia"/>
          <w:lang w:val="en-US" w:eastAsia="zh-CN"/>
        </w:rPr>
        <w:t>允许的工作频段边缘传输功率宽松值</w:t>
      </w:r>
    </w:p>
    <w:p w:rsidR="00E346E3" w:rsidRPr="00912595" w:rsidRDefault="00E346E3" w:rsidP="00E346E3">
      <w:pPr>
        <w:pStyle w:val="Heading2"/>
        <w:rPr>
          <w:lang w:val="en-US" w:eastAsia="zh-CN"/>
        </w:rPr>
      </w:pPr>
      <w:r w:rsidRPr="00912595">
        <w:rPr>
          <w:lang w:val="en-US" w:eastAsia="zh-CN"/>
        </w:rPr>
        <w:t>2.3</w:t>
      </w:r>
      <w:r w:rsidRPr="00912595">
        <w:rPr>
          <w:lang w:val="en-US" w:eastAsia="zh-CN"/>
        </w:rPr>
        <w:tab/>
      </w:r>
      <w:r w:rsidR="00612E44">
        <w:rPr>
          <w:rFonts w:hint="eastAsia"/>
          <w:lang w:val="en-US" w:eastAsia="zh-CN"/>
        </w:rPr>
        <w:t>缩略语</w:t>
      </w:r>
    </w:p>
    <w:p w:rsidR="00E346E3" w:rsidRPr="00912595" w:rsidRDefault="00E346E3" w:rsidP="00710B15">
      <w:pPr>
        <w:tabs>
          <w:tab w:val="clear" w:pos="1191"/>
          <w:tab w:val="clear" w:pos="1588"/>
          <w:tab w:val="left" w:pos="1701"/>
        </w:tabs>
        <w:rPr>
          <w:lang w:val="en-US" w:eastAsia="zh-CN"/>
        </w:rPr>
      </w:pPr>
      <w:bookmarkStart w:id="507" w:name="lt_pId1666"/>
      <w:r w:rsidRPr="00912595">
        <w:rPr>
          <w:lang w:val="en-US" w:eastAsia="zh-CN"/>
        </w:rPr>
        <w:t>ABS</w:t>
      </w:r>
      <w:bookmarkEnd w:id="507"/>
      <w:r w:rsidRPr="00912595">
        <w:rPr>
          <w:lang w:val="en-US" w:eastAsia="zh-CN"/>
        </w:rPr>
        <w:tab/>
      </w:r>
      <w:r w:rsidRPr="00912595">
        <w:rPr>
          <w:lang w:val="en-US" w:eastAsia="zh-CN"/>
        </w:rPr>
        <w:tab/>
      </w:r>
      <w:r w:rsidR="0056479D">
        <w:rPr>
          <w:rFonts w:hint="eastAsia"/>
          <w:lang w:val="en-US" w:eastAsia="zh-CN"/>
        </w:rPr>
        <w:t>几乎空白子帧</w:t>
      </w:r>
    </w:p>
    <w:p w:rsidR="00D17B30" w:rsidRDefault="00E346E3" w:rsidP="00710B15">
      <w:pPr>
        <w:tabs>
          <w:tab w:val="clear" w:pos="1191"/>
          <w:tab w:val="clear" w:pos="1588"/>
          <w:tab w:val="left" w:pos="1701"/>
        </w:tabs>
        <w:spacing w:before="80"/>
        <w:rPr>
          <w:lang w:val="en-US" w:eastAsia="zh-CN"/>
        </w:rPr>
      </w:pPr>
      <w:bookmarkStart w:id="508" w:name="lt_pId1669"/>
      <w:r w:rsidRPr="00912595">
        <w:rPr>
          <w:lang w:val="en-US" w:eastAsia="zh-CN"/>
        </w:rPr>
        <w:t>ACLR</w:t>
      </w:r>
      <w:bookmarkEnd w:id="508"/>
      <w:r w:rsidRPr="00912595">
        <w:rPr>
          <w:lang w:val="en-US" w:eastAsia="zh-CN"/>
        </w:rPr>
        <w:tab/>
      </w:r>
      <w:r w:rsidRPr="00912595">
        <w:rPr>
          <w:lang w:val="en-US" w:eastAsia="zh-CN"/>
        </w:rPr>
        <w:tab/>
      </w:r>
      <w:bookmarkStart w:id="509" w:name="lt_pId1671"/>
      <w:r w:rsidR="00D17B30">
        <w:rPr>
          <w:rFonts w:hint="eastAsia"/>
          <w:lang w:val="en-US" w:eastAsia="zh-CN"/>
        </w:rPr>
        <w:t>相邻信道泄露比</w:t>
      </w:r>
    </w:p>
    <w:p w:rsidR="00D17B30" w:rsidRDefault="00E346E3" w:rsidP="00710B15">
      <w:pPr>
        <w:tabs>
          <w:tab w:val="clear" w:pos="1191"/>
          <w:tab w:val="clear" w:pos="1588"/>
          <w:tab w:val="left" w:pos="1701"/>
        </w:tabs>
        <w:spacing w:before="80"/>
        <w:rPr>
          <w:lang w:val="en-US" w:eastAsia="zh-CN"/>
        </w:rPr>
      </w:pPr>
      <w:bookmarkStart w:id="510" w:name="lt_pId1672"/>
      <w:bookmarkEnd w:id="509"/>
      <w:r w:rsidRPr="00912595">
        <w:rPr>
          <w:lang w:val="en-US" w:eastAsia="zh-CN"/>
        </w:rPr>
        <w:t>ACS</w:t>
      </w:r>
      <w:bookmarkEnd w:id="510"/>
      <w:r w:rsidRPr="00912595">
        <w:rPr>
          <w:lang w:val="en-US" w:eastAsia="zh-CN"/>
        </w:rPr>
        <w:tab/>
      </w:r>
      <w:r w:rsidRPr="00912595">
        <w:rPr>
          <w:lang w:val="en-US" w:eastAsia="zh-CN"/>
        </w:rPr>
        <w:tab/>
      </w:r>
      <w:bookmarkStart w:id="511" w:name="lt_pId1674"/>
      <w:r w:rsidR="00D17B30">
        <w:rPr>
          <w:rFonts w:hint="eastAsia"/>
          <w:lang w:val="en-US" w:eastAsia="zh-CN"/>
        </w:rPr>
        <w:t>相邻信道选择性</w:t>
      </w:r>
    </w:p>
    <w:p w:rsidR="00D17B30" w:rsidRDefault="00E346E3" w:rsidP="00710B15">
      <w:pPr>
        <w:tabs>
          <w:tab w:val="clear" w:pos="1191"/>
          <w:tab w:val="clear" w:pos="1588"/>
          <w:tab w:val="left" w:pos="1701"/>
        </w:tabs>
        <w:spacing w:before="80"/>
        <w:rPr>
          <w:lang w:val="en-US" w:eastAsia="zh-CN"/>
        </w:rPr>
      </w:pPr>
      <w:bookmarkStart w:id="512" w:name="lt_pId1675"/>
      <w:bookmarkEnd w:id="511"/>
      <w:r w:rsidRPr="00912595">
        <w:rPr>
          <w:lang w:val="en-US"/>
        </w:rPr>
        <w:t>A-MPR</w:t>
      </w:r>
      <w:bookmarkEnd w:id="512"/>
      <w:r w:rsidRPr="00912595">
        <w:rPr>
          <w:lang w:val="en-US"/>
        </w:rPr>
        <w:tab/>
      </w:r>
      <w:r w:rsidRPr="00912595">
        <w:rPr>
          <w:lang w:val="en-US"/>
        </w:rPr>
        <w:tab/>
      </w:r>
      <w:bookmarkStart w:id="513" w:name="lt_pId1677"/>
      <w:r w:rsidR="00FD5840">
        <w:rPr>
          <w:lang w:val="en-US"/>
        </w:rPr>
        <w:t>附加</w:t>
      </w:r>
      <w:r w:rsidR="00D17B30">
        <w:rPr>
          <w:rFonts w:hint="eastAsia"/>
          <w:lang w:val="en-US" w:eastAsia="zh-CN"/>
        </w:rPr>
        <w:t>最大功率下降</w:t>
      </w:r>
    </w:p>
    <w:p w:rsidR="00D17B30" w:rsidRDefault="00E346E3" w:rsidP="00710B15">
      <w:pPr>
        <w:tabs>
          <w:tab w:val="clear" w:pos="1191"/>
          <w:tab w:val="clear" w:pos="1588"/>
          <w:tab w:val="left" w:pos="1701"/>
        </w:tabs>
        <w:spacing w:before="80"/>
        <w:rPr>
          <w:lang w:val="en-US" w:eastAsia="zh-CN"/>
        </w:rPr>
      </w:pPr>
      <w:bookmarkStart w:id="514" w:name="lt_pId1678"/>
      <w:bookmarkEnd w:id="513"/>
      <w:r w:rsidRPr="00912595">
        <w:rPr>
          <w:lang w:val="en-US"/>
        </w:rPr>
        <w:t>AWGN</w:t>
      </w:r>
      <w:bookmarkEnd w:id="514"/>
      <w:r w:rsidRPr="00912595">
        <w:rPr>
          <w:lang w:val="en-US"/>
        </w:rPr>
        <w:tab/>
      </w:r>
      <w:r w:rsidRPr="00912595">
        <w:rPr>
          <w:lang w:val="en-US"/>
        </w:rPr>
        <w:tab/>
      </w:r>
      <w:bookmarkStart w:id="515" w:name="lt_pId1680"/>
      <w:r w:rsidR="00D17B30">
        <w:rPr>
          <w:rFonts w:hint="eastAsia"/>
          <w:lang w:val="en-US" w:eastAsia="zh-CN"/>
        </w:rPr>
        <w:t>附加白高斯噪声</w:t>
      </w:r>
    </w:p>
    <w:p w:rsidR="00D17B30" w:rsidRDefault="00E346E3" w:rsidP="00710B15">
      <w:pPr>
        <w:tabs>
          <w:tab w:val="clear" w:pos="1191"/>
          <w:tab w:val="clear" w:pos="1588"/>
          <w:tab w:val="left" w:pos="1701"/>
        </w:tabs>
        <w:spacing w:before="80"/>
        <w:rPr>
          <w:lang w:val="en-US" w:eastAsia="zh-CN"/>
        </w:rPr>
      </w:pPr>
      <w:bookmarkStart w:id="516" w:name="lt_pId1681"/>
      <w:bookmarkEnd w:id="515"/>
      <w:r w:rsidRPr="00912595">
        <w:rPr>
          <w:lang w:val="en-US"/>
        </w:rPr>
        <w:t>BS</w:t>
      </w:r>
      <w:bookmarkEnd w:id="516"/>
      <w:r w:rsidRPr="00912595">
        <w:rPr>
          <w:lang w:val="en-US"/>
        </w:rPr>
        <w:tab/>
      </w:r>
      <w:r w:rsidRPr="00912595">
        <w:rPr>
          <w:lang w:val="en-US"/>
        </w:rPr>
        <w:tab/>
      </w:r>
      <w:bookmarkStart w:id="517" w:name="lt_pId1683"/>
      <w:r w:rsidR="00D17B30">
        <w:rPr>
          <w:rFonts w:hint="eastAsia"/>
          <w:lang w:val="en-US" w:eastAsia="zh-CN"/>
        </w:rPr>
        <w:t>基站</w:t>
      </w:r>
    </w:p>
    <w:p w:rsidR="00D17B30" w:rsidRDefault="00E346E3" w:rsidP="00710B15">
      <w:pPr>
        <w:tabs>
          <w:tab w:val="clear" w:pos="1191"/>
          <w:tab w:val="clear" w:pos="1588"/>
          <w:tab w:val="left" w:pos="1701"/>
        </w:tabs>
        <w:spacing w:before="80"/>
        <w:rPr>
          <w:lang w:val="en-US" w:eastAsia="zh-CN"/>
        </w:rPr>
      </w:pPr>
      <w:bookmarkStart w:id="518" w:name="lt_pId1684"/>
      <w:bookmarkEnd w:id="517"/>
      <w:r w:rsidRPr="00912595">
        <w:rPr>
          <w:lang w:val="en-US"/>
        </w:rPr>
        <w:t>CA</w:t>
      </w:r>
      <w:bookmarkEnd w:id="518"/>
      <w:r w:rsidRPr="00912595">
        <w:rPr>
          <w:lang w:val="en-US"/>
        </w:rPr>
        <w:tab/>
      </w:r>
      <w:r w:rsidRPr="00912595">
        <w:rPr>
          <w:lang w:val="en-US"/>
        </w:rPr>
        <w:tab/>
      </w:r>
      <w:bookmarkStart w:id="519" w:name="lt_pId1686"/>
      <w:r w:rsidR="00D17B30">
        <w:rPr>
          <w:rFonts w:hint="eastAsia"/>
          <w:lang w:val="en-US" w:eastAsia="zh-CN"/>
        </w:rPr>
        <w:t>载波聚合</w:t>
      </w:r>
    </w:p>
    <w:p w:rsidR="00E346E3" w:rsidRPr="00912595" w:rsidRDefault="00E346E3" w:rsidP="00710B15">
      <w:pPr>
        <w:tabs>
          <w:tab w:val="clear" w:pos="1191"/>
          <w:tab w:val="clear" w:pos="1588"/>
          <w:tab w:val="left" w:pos="1701"/>
        </w:tabs>
        <w:spacing w:before="80"/>
        <w:rPr>
          <w:lang w:val="en-US"/>
        </w:rPr>
      </w:pPr>
      <w:bookmarkStart w:id="520" w:name="lt_pId1687"/>
      <w:bookmarkEnd w:id="519"/>
      <w:r w:rsidRPr="00912595">
        <w:rPr>
          <w:lang w:val="en-US" w:eastAsia="zh-CN"/>
        </w:rPr>
        <w:t>CA_X</w:t>
      </w:r>
      <w:bookmarkEnd w:id="520"/>
      <w:r w:rsidRPr="00912595">
        <w:rPr>
          <w:lang w:val="en-US" w:eastAsia="zh-CN"/>
        </w:rPr>
        <w:tab/>
      </w:r>
      <w:r w:rsidRPr="00912595">
        <w:rPr>
          <w:lang w:val="en-US" w:eastAsia="zh-CN"/>
        </w:rPr>
        <w:tab/>
      </w:r>
      <w:bookmarkStart w:id="521" w:name="lt_pId1689"/>
      <w:r w:rsidR="00D17B30">
        <w:rPr>
          <w:rFonts w:hint="eastAsia"/>
          <w:lang w:val="en-US" w:eastAsia="zh-CN"/>
        </w:rPr>
        <w:t>频段</w:t>
      </w:r>
      <w:r w:rsidR="00D17B30">
        <w:rPr>
          <w:rFonts w:hint="eastAsia"/>
          <w:lang w:val="en-US" w:eastAsia="zh-CN"/>
        </w:rPr>
        <w:t>X</w:t>
      </w:r>
      <w:r w:rsidR="00D17B30">
        <w:rPr>
          <w:rFonts w:hint="eastAsia"/>
          <w:lang w:val="en-US" w:eastAsia="zh-CN"/>
        </w:rPr>
        <w:t>的</w:t>
      </w:r>
      <w:r w:rsidRPr="00912595">
        <w:rPr>
          <w:lang w:val="en-US" w:eastAsia="zh-CN"/>
        </w:rPr>
        <w:t>CA</w:t>
      </w:r>
      <w:r w:rsidR="00D17B30">
        <w:rPr>
          <w:rFonts w:hint="eastAsia"/>
          <w:lang w:val="en-US" w:eastAsia="zh-CN"/>
        </w:rPr>
        <w:t>，当中，</w:t>
      </w:r>
      <w:r w:rsidR="00D17B30">
        <w:rPr>
          <w:rFonts w:hint="eastAsia"/>
          <w:lang w:val="en-US" w:eastAsia="zh-CN"/>
        </w:rPr>
        <w:t>X</w:t>
      </w:r>
      <w:r w:rsidR="00D17B30">
        <w:rPr>
          <w:rFonts w:hint="eastAsia"/>
          <w:lang w:val="en-US" w:eastAsia="zh-CN"/>
        </w:rPr>
        <w:t>为适用的</w:t>
      </w:r>
      <w:r w:rsidR="00D17B30">
        <w:rPr>
          <w:rFonts w:hint="eastAsia"/>
          <w:lang w:val="en-US" w:eastAsia="zh-CN"/>
        </w:rPr>
        <w:t>E-UTRA</w:t>
      </w:r>
      <w:r w:rsidR="00D17B30">
        <w:rPr>
          <w:rFonts w:hint="eastAsia"/>
          <w:lang w:val="en-US" w:eastAsia="zh-CN"/>
        </w:rPr>
        <w:t>工作频段。</w:t>
      </w:r>
      <w:bookmarkEnd w:id="521"/>
    </w:p>
    <w:p w:rsidR="00E346E3" w:rsidRPr="00912595" w:rsidRDefault="00E346E3" w:rsidP="00710B15">
      <w:pPr>
        <w:tabs>
          <w:tab w:val="clear" w:pos="794"/>
          <w:tab w:val="clear" w:pos="1191"/>
          <w:tab w:val="clear" w:pos="1588"/>
          <w:tab w:val="left" w:pos="1701"/>
        </w:tabs>
        <w:spacing w:before="80"/>
        <w:ind w:hanging="28"/>
        <w:rPr>
          <w:lang w:val="en-US" w:eastAsia="zh-CN"/>
        </w:rPr>
      </w:pPr>
      <w:bookmarkStart w:id="522" w:name="lt_pId1690"/>
      <w:r w:rsidRPr="00912595">
        <w:rPr>
          <w:lang w:val="en-US" w:eastAsia="zh-CN"/>
        </w:rPr>
        <w:t>CA_X-Y</w:t>
      </w:r>
      <w:bookmarkEnd w:id="522"/>
      <w:r w:rsidRPr="00912595">
        <w:rPr>
          <w:lang w:val="en-US" w:eastAsia="zh-CN"/>
        </w:rPr>
        <w:tab/>
      </w:r>
      <w:bookmarkStart w:id="523" w:name="lt_pId1692"/>
      <w:r w:rsidR="00D17B30">
        <w:rPr>
          <w:rFonts w:hint="eastAsia"/>
          <w:lang w:val="en-US" w:eastAsia="zh-CN"/>
        </w:rPr>
        <w:t>频段</w:t>
      </w:r>
      <w:r w:rsidR="00D17B30">
        <w:rPr>
          <w:rFonts w:hint="eastAsia"/>
          <w:lang w:val="en-US" w:eastAsia="zh-CN"/>
        </w:rPr>
        <w:t>X</w:t>
      </w:r>
      <w:r w:rsidR="00D17B30">
        <w:rPr>
          <w:rFonts w:hint="eastAsia"/>
          <w:lang w:val="en-US" w:eastAsia="zh-CN"/>
        </w:rPr>
        <w:t>和频段</w:t>
      </w:r>
      <w:r w:rsidR="00D17B30">
        <w:rPr>
          <w:rFonts w:hint="eastAsia"/>
          <w:lang w:val="en-US" w:eastAsia="zh-CN"/>
        </w:rPr>
        <w:t>Y</w:t>
      </w:r>
      <w:r w:rsidR="00D17B30">
        <w:rPr>
          <w:rFonts w:hint="eastAsia"/>
          <w:lang w:val="en-US" w:eastAsia="zh-CN"/>
        </w:rPr>
        <w:t>的</w:t>
      </w:r>
      <w:r w:rsidR="00D17B30" w:rsidRPr="00912595">
        <w:rPr>
          <w:lang w:val="en-US" w:eastAsia="zh-CN"/>
        </w:rPr>
        <w:t>CA</w:t>
      </w:r>
      <w:r w:rsidR="00D17B30">
        <w:rPr>
          <w:rFonts w:hint="eastAsia"/>
          <w:lang w:val="en-US" w:eastAsia="zh-CN"/>
        </w:rPr>
        <w:t>，当中，</w:t>
      </w:r>
      <w:r w:rsidR="00D17B30">
        <w:rPr>
          <w:rFonts w:hint="eastAsia"/>
          <w:lang w:val="en-US" w:eastAsia="zh-CN"/>
        </w:rPr>
        <w:t>X</w:t>
      </w:r>
      <w:r w:rsidR="00D17B30">
        <w:rPr>
          <w:rFonts w:hint="eastAsia"/>
          <w:lang w:val="en-US" w:eastAsia="zh-CN"/>
        </w:rPr>
        <w:t>和</w:t>
      </w:r>
      <w:r w:rsidR="00D17B30">
        <w:rPr>
          <w:rFonts w:hint="eastAsia"/>
          <w:lang w:val="en-US" w:eastAsia="zh-CN"/>
        </w:rPr>
        <w:t>Y</w:t>
      </w:r>
      <w:r w:rsidR="00D17B30">
        <w:rPr>
          <w:rFonts w:hint="eastAsia"/>
          <w:lang w:val="en-US" w:eastAsia="zh-CN"/>
        </w:rPr>
        <w:t>为适用的</w:t>
      </w:r>
      <w:r w:rsidR="00D17B30">
        <w:rPr>
          <w:rFonts w:hint="eastAsia"/>
          <w:lang w:val="en-US" w:eastAsia="zh-CN"/>
        </w:rPr>
        <w:t>E-UTRA</w:t>
      </w:r>
      <w:r w:rsidR="00D17B30">
        <w:rPr>
          <w:rFonts w:hint="eastAsia"/>
          <w:lang w:val="en-US" w:eastAsia="zh-CN"/>
        </w:rPr>
        <w:t>工作频段。</w:t>
      </w:r>
      <w:bookmarkEnd w:id="523"/>
    </w:p>
    <w:p w:rsidR="00E346E3" w:rsidRPr="00912595" w:rsidRDefault="00E346E3" w:rsidP="00710B15">
      <w:pPr>
        <w:tabs>
          <w:tab w:val="clear" w:pos="1191"/>
          <w:tab w:val="clear" w:pos="1588"/>
          <w:tab w:val="left" w:pos="1701"/>
        </w:tabs>
        <w:spacing w:before="80"/>
        <w:rPr>
          <w:lang w:val="en-US" w:eastAsia="zh-CN"/>
        </w:rPr>
      </w:pPr>
      <w:bookmarkStart w:id="524" w:name="lt_pId1693"/>
      <w:r w:rsidRPr="00912595">
        <w:rPr>
          <w:lang w:val="en-US" w:eastAsia="zh-CN"/>
        </w:rPr>
        <w:t>CC</w:t>
      </w:r>
      <w:bookmarkEnd w:id="524"/>
      <w:r w:rsidRPr="00912595">
        <w:rPr>
          <w:lang w:val="en-US" w:eastAsia="zh-CN"/>
        </w:rPr>
        <w:tab/>
      </w:r>
      <w:r w:rsidRPr="00912595">
        <w:rPr>
          <w:lang w:val="en-US" w:eastAsia="zh-CN"/>
        </w:rPr>
        <w:tab/>
      </w:r>
      <w:bookmarkStart w:id="525" w:name="lt_pId1695"/>
      <w:r w:rsidR="00D17B30">
        <w:rPr>
          <w:rFonts w:hint="eastAsia"/>
          <w:lang w:val="en-US" w:eastAsia="zh-CN"/>
        </w:rPr>
        <w:t>组成载波</w:t>
      </w:r>
      <w:bookmarkEnd w:id="525"/>
    </w:p>
    <w:p w:rsidR="00E346E3" w:rsidRPr="00912595" w:rsidRDefault="00E346E3" w:rsidP="00710B15">
      <w:pPr>
        <w:tabs>
          <w:tab w:val="clear" w:pos="1191"/>
          <w:tab w:val="clear" w:pos="1588"/>
          <w:tab w:val="left" w:pos="1701"/>
        </w:tabs>
        <w:spacing w:before="80"/>
        <w:rPr>
          <w:lang w:val="en-US" w:eastAsia="zh-CN"/>
        </w:rPr>
      </w:pPr>
      <w:bookmarkStart w:id="526" w:name="lt_pId1696"/>
      <w:r w:rsidRPr="00912595">
        <w:rPr>
          <w:lang w:val="en-US" w:eastAsia="zh-CN"/>
        </w:rPr>
        <w:t>CPE</w:t>
      </w:r>
      <w:bookmarkEnd w:id="526"/>
      <w:r w:rsidRPr="00912595">
        <w:rPr>
          <w:lang w:val="en-US" w:eastAsia="zh-CN"/>
        </w:rPr>
        <w:tab/>
      </w:r>
      <w:r w:rsidRPr="00912595">
        <w:rPr>
          <w:lang w:val="en-US" w:eastAsia="zh-CN"/>
        </w:rPr>
        <w:tab/>
      </w:r>
      <w:bookmarkStart w:id="527" w:name="lt_pId1698"/>
      <w:r w:rsidR="00D17B30">
        <w:rPr>
          <w:rFonts w:hint="eastAsia"/>
          <w:lang w:val="en-US" w:eastAsia="zh-CN"/>
        </w:rPr>
        <w:t>客户室内设备</w:t>
      </w:r>
      <w:bookmarkEnd w:id="527"/>
    </w:p>
    <w:p w:rsidR="00E346E3" w:rsidRPr="00912595" w:rsidRDefault="00E346E3" w:rsidP="00710B15">
      <w:pPr>
        <w:tabs>
          <w:tab w:val="clear" w:pos="1191"/>
          <w:tab w:val="clear" w:pos="1588"/>
          <w:tab w:val="left" w:pos="1701"/>
        </w:tabs>
        <w:spacing w:before="80"/>
        <w:rPr>
          <w:lang w:val="en-US" w:eastAsia="zh-CN"/>
        </w:rPr>
      </w:pPr>
      <w:bookmarkStart w:id="528" w:name="lt_pId1699"/>
      <w:r w:rsidRPr="00912595">
        <w:rPr>
          <w:lang w:val="en-US" w:eastAsia="zh-CN"/>
        </w:rPr>
        <w:t>CPE_X</w:t>
      </w:r>
      <w:bookmarkEnd w:id="528"/>
      <w:r w:rsidRPr="00912595">
        <w:rPr>
          <w:lang w:val="en-US" w:eastAsia="zh-CN"/>
        </w:rPr>
        <w:tab/>
      </w:r>
      <w:r w:rsidRPr="00912595">
        <w:rPr>
          <w:lang w:val="en-US" w:eastAsia="zh-CN"/>
        </w:rPr>
        <w:tab/>
      </w:r>
      <w:bookmarkStart w:id="529" w:name="lt_pId1701"/>
      <w:r w:rsidR="00D17B30">
        <w:rPr>
          <w:rFonts w:hint="eastAsia"/>
          <w:lang w:val="en-US" w:eastAsia="zh-CN"/>
        </w:rPr>
        <w:t>E-UTRA</w:t>
      </w:r>
      <w:r w:rsidR="00D17B30">
        <w:rPr>
          <w:rFonts w:hint="eastAsia"/>
          <w:lang w:val="en-US" w:eastAsia="zh-CN"/>
        </w:rPr>
        <w:t>工作频段</w:t>
      </w:r>
      <w:r w:rsidR="00D17B30">
        <w:rPr>
          <w:rFonts w:hint="eastAsia"/>
          <w:lang w:val="en-US" w:eastAsia="zh-CN"/>
        </w:rPr>
        <w:t>X</w:t>
      </w:r>
      <w:r w:rsidR="00D17B30">
        <w:rPr>
          <w:rFonts w:hint="eastAsia"/>
          <w:lang w:val="en-US" w:eastAsia="zh-CN"/>
        </w:rPr>
        <w:t>上的客户室内设备</w:t>
      </w:r>
      <w:bookmarkEnd w:id="529"/>
    </w:p>
    <w:p w:rsidR="00E346E3" w:rsidRPr="00912595" w:rsidRDefault="00E346E3" w:rsidP="00710B15">
      <w:pPr>
        <w:tabs>
          <w:tab w:val="clear" w:pos="1191"/>
          <w:tab w:val="clear" w:pos="1588"/>
          <w:tab w:val="left" w:pos="1701"/>
        </w:tabs>
        <w:spacing w:before="80"/>
        <w:rPr>
          <w:lang w:val="en-US" w:eastAsia="zh-CN"/>
        </w:rPr>
      </w:pPr>
      <w:bookmarkStart w:id="530" w:name="lt_pId1702"/>
      <w:r w:rsidRPr="00912595">
        <w:rPr>
          <w:lang w:val="en-US" w:eastAsia="zh-CN"/>
        </w:rPr>
        <w:t>CW</w:t>
      </w:r>
      <w:bookmarkEnd w:id="530"/>
      <w:r w:rsidRPr="00912595">
        <w:rPr>
          <w:lang w:val="en-US" w:eastAsia="zh-CN"/>
        </w:rPr>
        <w:tab/>
      </w:r>
      <w:r w:rsidRPr="00912595">
        <w:rPr>
          <w:lang w:val="en-US" w:eastAsia="zh-CN"/>
        </w:rPr>
        <w:tab/>
      </w:r>
      <w:bookmarkStart w:id="531" w:name="lt_pId1704"/>
      <w:r w:rsidR="00D17B30">
        <w:rPr>
          <w:rFonts w:hint="eastAsia"/>
          <w:lang w:val="en-US" w:eastAsia="zh-CN"/>
        </w:rPr>
        <w:t>连续波</w:t>
      </w:r>
      <w:bookmarkEnd w:id="531"/>
    </w:p>
    <w:p w:rsidR="00E346E3" w:rsidRPr="00912595" w:rsidRDefault="00E346E3" w:rsidP="00710B15">
      <w:pPr>
        <w:tabs>
          <w:tab w:val="clear" w:pos="1191"/>
          <w:tab w:val="clear" w:pos="1588"/>
          <w:tab w:val="left" w:pos="1701"/>
        </w:tabs>
        <w:spacing w:before="80"/>
        <w:rPr>
          <w:lang w:val="en-US" w:eastAsia="zh-CN"/>
        </w:rPr>
      </w:pPr>
      <w:bookmarkStart w:id="532" w:name="lt_pId1705"/>
      <w:r w:rsidRPr="00912595">
        <w:rPr>
          <w:lang w:val="en-US" w:eastAsia="zh-CN"/>
        </w:rPr>
        <w:t>DL</w:t>
      </w:r>
      <w:bookmarkEnd w:id="532"/>
      <w:r w:rsidRPr="00912595">
        <w:rPr>
          <w:lang w:val="en-US" w:eastAsia="zh-CN"/>
        </w:rPr>
        <w:tab/>
      </w:r>
      <w:r w:rsidRPr="00912595">
        <w:rPr>
          <w:lang w:val="en-US" w:eastAsia="zh-CN"/>
        </w:rPr>
        <w:tab/>
      </w:r>
      <w:bookmarkStart w:id="533" w:name="lt_pId1707"/>
      <w:r w:rsidR="00D17B30">
        <w:rPr>
          <w:rFonts w:hint="eastAsia"/>
          <w:lang w:val="en-US" w:eastAsia="zh-CN"/>
        </w:rPr>
        <w:t>下行链路</w:t>
      </w:r>
      <w:bookmarkEnd w:id="533"/>
    </w:p>
    <w:p w:rsidR="00E346E3" w:rsidRPr="00912595" w:rsidRDefault="00E346E3" w:rsidP="00710B15">
      <w:pPr>
        <w:tabs>
          <w:tab w:val="clear" w:pos="1191"/>
          <w:tab w:val="clear" w:pos="1588"/>
          <w:tab w:val="left" w:pos="1701"/>
        </w:tabs>
        <w:spacing w:before="80"/>
        <w:rPr>
          <w:lang w:val="en-US" w:eastAsia="zh-CN"/>
        </w:rPr>
      </w:pPr>
      <w:bookmarkStart w:id="534" w:name="lt_pId1708"/>
      <w:r w:rsidRPr="00912595">
        <w:rPr>
          <w:lang w:val="en-US" w:eastAsia="zh-CN"/>
        </w:rPr>
        <w:t>DIP</w:t>
      </w:r>
      <w:bookmarkEnd w:id="534"/>
      <w:r w:rsidRPr="00912595">
        <w:rPr>
          <w:lang w:val="en-US" w:eastAsia="zh-CN"/>
        </w:rPr>
        <w:tab/>
      </w:r>
      <w:r w:rsidRPr="00912595">
        <w:rPr>
          <w:lang w:val="en-US" w:eastAsia="zh-CN"/>
        </w:rPr>
        <w:tab/>
      </w:r>
      <w:r w:rsidR="0056479D">
        <w:rPr>
          <w:rFonts w:hint="eastAsia"/>
          <w:lang w:val="en-US" w:eastAsia="zh-CN"/>
        </w:rPr>
        <w:t>主导干扰比例</w:t>
      </w:r>
    </w:p>
    <w:p w:rsidR="00E346E3" w:rsidRPr="00912595" w:rsidRDefault="00E346E3" w:rsidP="00710B15">
      <w:pPr>
        <w:tabs>
          <w:tab w:val="clear" w:pos="1191"/>
          <w:tab w:val="clear" w:pos="1588"/>
          <w:tab w:val="left" w:pos="1701"/>
        </w:tabs>
        <w:spacing w:before="80"/>
        <w:rPr>
          <w:lang w:val="en-US" w:eastAsia="zh-CN"/>
        </w:rPr>
      </w:pPr>
      <w:bookmarkStart w:id="535" w:name="lt_pId1711"/>
      <w:r w:rsidRPr="00912595">
        <w:rPr>
          <w:lang w:val="en-US" w:eastAsia="zh-CN"/>
        </w:rPr>
        <w:t>eDL-MIMO</w:t>
      </w:r>
      <w:bookmarkStart w:id="536" w:name="lt_pId1713"/>
      <w:bookmarkEnd w:id="535"/>
      <w:r w:rsidR="00710B15">
        <w:rPr>
          <w:lang w:val="en-US" w:eastAsia="zh-CN"/>
        </w:rPr>
        <w:tab/>
      </w:r>
      <w:r w:rsidR="00D17B30">
        <w:rPr>
          <w:rFonts w:hint="eastAsia"/>
          <w:lang w:val="en-US" w:eastAsia="zh-CN"/>
        </w:rPr>
        <w:t>下行链路多天线传输</w:t>
      </w:r>
      <w:bookmarkEnd w:id="536"/>
    </w:p>
    <w:p w:rsidR="00E346E3" w:rsidRPr="00912595" w:rsidRDefault="00E346E3" w:rsidP="00710B15">
      <w:pPr>
        <w:tabs>
          <w:tab w:val="clear" w:pos="1191"/>
          <w:tab w:val="clear" w:pos="1588"/>
          <w:tab w:val="left" w:pos="1701"/>
        </w:tabs>
        <w:spacing w:before="80"/>
        <w:rPr>
          <w:lang w:val="en-US" w:eastAsia="zh-CN"/>
        </w:rPr>
      </w:pPr>
      <w:bookmarkStart w:id="537" w:name="lt_pId1714"/>
      <w:r w:rsidRPr="00912595">
        <w:rPr>
          <w:lang w:val="en-US" w:eastAsia="zh-CN"/>
        </w:rPr>
        <w:t>EARFCN</w:t>
      </w:r>
      <w:bookmarkEnd w:id="537"/>
      <w:r w:rsidRPr="00912595">
        <w:rPr>
          <w:lang w:val="en-US" w:eastAsia="zh-CN"/>
        </w:rPr>
        <w:tab/>
      </w:r>
      <w:bookmarkStart w:id="538" w:name="lt_pId1716"/>
      <w:r w:rsidRPr="00912595">
        <w:rPr>
          <w:lang w:val="en-US" w:eastAsia="zh-CN"/>
        </w:rPr>
        <w:t>E-UTRA</w:t>
      </w:r>
      <w:r w:rsidR="00D17B30">
        <w:rPr>
          <w:rFonts w:hint="eastAsia"/>
          <w:lang w:val="en-US" w:eastAsia="zh-CN"/>
        </w:rPr>
        <w:t>绝对比频率信道数量</w:t>
      </w:r>
      <w:bookmarkEnd w:id="538"/>
    </w:p>
    <w:p w:rsidR="00E346E3" w:rsidRPr="00912595" w:rsidRDefault="00E346E3" w:rsidP="00710B15">
      <w:pPr>
        <w:tabs>
          <w:tab w:val="clear" w:pos="1191"/>
          <w:tab w:val="clear" w:pos="1588"/>
          <w:tab w:val="left" w:pos="1701"/>
        </w:tabs>
        <w:spacing w:before="80"/>
        <w:rPr>
          <w:lang w:val="en-US" w:eastAsia="zh-CN"/>
        </w:rPr>
      </w:pPr>
      <w:bookmarkStart w:id="539" w:name="lt_pId1717"/>
      <w:r w:rsidRPr="00912595">
        <w:rPr>
          <w:lang w:val="en-US" w:eastAsia="zh-CN"/>
        </w:rPr>
        <w:t>EPRE</w:t>
      </w:r>
      <w:bookmarkEnd w:id="539"/>
      <w:r w:rsidRPr="00912595">
        <w:rPr>
          <w:lang w:val="en-US" w:eastAsia="zh-CN"/>
        </w:rPr>
        <w:tab/>
      </w:r>
      <w:r w:rsidRPr="00912595">
        <w:rPr>
          <w:lang w:val="en-US" w:eastAsia="zh-CN"/>
        </w:rPr>
        <w:tab/>
      </w:r>
      <w:bookmarkStart w:id="540" w:name="lt_pId1719"/>
      <w:r w:rsidR="00DE142A">
        <w:rPr>
          <w:rFonts w:hint="eastAsia"/>
          <w:lang w:val="en-US" w:eastAsia="zh-CN"/>
        </w:rPr>
        <w:t>每个资源元素的能量</w:t>
      </w:r>
      <w:bookmarkEnd w:id="540"/>
    </w:p>
    <w:p w:rsidR="00E346E3" w:rsidRPr="00912595" w:rsidRDefault="00E346E3" w:rsidP="00710B15">
      <w:pPr>
        <w:tabs>
          <w:tab w:val="clear" w:pos="1191"/>
          <w:tab w:val="clear" w:pos="1588"/>
          <w:tab w:val="left" w:pos="1701"/>
        </w:tabs>
        <w:spacing w:before="80"/>
        <w:rPr>
          <w:lang w:val="en-US" w:eastAsia="zh-CN"/>
        </w:rPr>
      </w:pPr>
      <w:bookmarkStart w:id="541" w:name="lt_pId1720"/>
      <w:r w:rsidRPr="00912595">
        <w:rPr>
          <w:lang w:val="en-US" w:eastAsia="zh-CN"/>
        </w:rPr>
        <w:t>E-UTRA</w:t>
      </w:r>
      <w:bookmarkEnd w:id="541"/>
      <w:r w:rsidRPr="00912595">
        <w:rPr>
          <w:lang w:val="en-US" w:eastAsia="zh-CN"/>
        </w:rPr>
        <w:tab/>
      </w:r>
      <w:bookmarkStart w:id="542" w:name="lt_pId1722"/>
      <w:r w:rsidR="00DE142A">
        <w:rPr>
          <w:rFonts w:hint="eastAsia"/>
          <w:lang w:val="en-US" w:eastAsia="zh-CN"/>
        </w:rPr>
        <w:t>演进的</w:t>
      </w:r>
      <w:r w:rsidRPr="00912595">
        <w:rPr>
          <w:lang w:val="en-US" w:eastAsia="zh-CN"/>
        </w:rPr>
        <w:t>UMTS</w:t>
      </w:r>
      <w:r w:rsidR="00DE142A">
        <w:rPr>
          <w:rFonts w:hint="eastAsia"/>
          <w:lang w:val="en-US" w:eastAsia="zh-CN"/>
        </w:rPr>
        <w:t>地面无线电接入</w:t>
      </w:r>
      <w:bookmarkEnd w:id="542"/>
    </w:p>
    <w:p w:rsidR="00E346E3" w:rsidRPr="00912595" w:rsidRDefault="00E346E3" w:rsidP="00710B15">
      <w:pPr>
        <w:tabs>
          <w:tab w:val="clear" w:pos="1191"/>
          <w:tab w:val="clear" w:pos="1588"/>
          <w:tab w:val="left" w:pos="1701"/>
        </w:tabs>
        <w:spacing w:before="80"/>
        <w:rPr>
          <w:lang w:val="en-US" w:eastAsia="zh-CN"/>
        </w:rPr>
      </w:pPr>
      <w:bookmarkStart w:id="543" w:name="lt_pId1723"/>
      <w:r w:rsidRPr="00912595">
        <w:rPr>
          <w:lang w:val="en-US" w:eastAsia="zh-CN"/>
        </w:rPr>
        <w:t>EUTRAN</w:t>
      </w:r>
      <w:bookmarkEnd w:id="543"/>
      <w:r w:rsidRPr="00912595">
        <w:rPr>
          <w:lang w:val="en-US" w:eastAsia="zh-CN"/>
        </w:rPr>
        <w:tab/>
      </w:r>
      <w:r w:rsidR="00DE142A">
        <w:rPr>
          <w:rFonts w:hint="eastAsia"/>
          <w:lang w:val="en-US" w:eastAsia="zh-CN"/>
        </w:rPr>
        <w:t>演进的</w:t>
      </w:r>
      <w:r w:rsidR="00DE142A" w:rsidRPr="00912595">
        <w:rPr>
          <w:lang w:val="en-US" w:eastAsia="zh-CN"/>
        </w:rPr>
        <w:t>UMTS</w:t>
      </w:r>
      <w:r w:rsidR="00DE142A">
        <w:rPr>
          <w:rFonts w:hint="eastAsia"/>
          <w:lang w:val="en-US" w:eastAsia="zh-CN"/>
        </w:rPr>
        <w:t>地面无线电接入网络</w:t>
      </w:r>
    </w:p>
    <w:p w:rsidR="00E346E3" w:rsidRPr="00912595" w:rsidRDefault="00E346E3" w:rsidP="00710B15">
      <w:pPr>
        <w:tabs>
          <w:tab w:val="clear" w:pos="1191"/>
          <w:tab w:val="clear" w:pos="1588"/>
          <w:tab w:val="left" w:pos="1701"/>
        </w:tabs>
        <w:spacing w:before="80"/>
        <w:rPr>
          <w:lang w:val="en-US" w:eastAsia="zh-CN"/>
        </w:rPr>
      </w:pPr>
      <w:bookmarkStart w:id="544" w:name="lt_pId1726"/>
      <w:r w:rsidRPr="00912595">
        <w:rPr>
          <w:lang w:val="en-US" w:eastAsia="zh-CN"/>
        </w:rPr>
        <w:t>EVM</w:t>
      </w:r>
      <w:bookmarkEnd w:id="544"/>
      <w:r w:rsidRPr="00912595">
        <w:rPr>
          <w:lang w:val="en-US" w:eastAsia="zh-CN"/>
        </w:rPr>
        <w:tab/>
      </w:r>
      <w:r w:rsidRPr="00912595">
        <w:rPr>
          <w:lang w:val="en-US" w:eastAsia="zh-CN"/>
        </w:rPr>
        <w:tab/>
      </w:r>
      <w:r w:rsidR="0056479D">
        <w:rPr>
          <w:rFonts w:hint="eastAsia"/>
          <w:lang w:val="en-US" w:eastAsia="zh-CN"/>
        </w:rPr>
        <w:t>误差向量幅度</w:t>
      </w:r>
    </w:p>
    <w:p w:rsidR="00E346E3" w:rsidRPr="00912595" w:rsidRDefault="00E346E3" w:rsidP="00710B15">
      <w:pPr>
        <w:tabs>
          <w:tab w:val="clear" w:pos="1191"/>
          <w:tab w:val="clear" w:pos="1588"/>
          <w:tab w:val="left" w:pos="1701"/>
        </w:tabs>
        <w:spacing w:before="80"/>
        <w:rPr>
          <w:lang w:val="en-US" w:eastAsia="zh-CN"/>
        </w:rPr>
      </w:pPr>
      <w:bookmarkStart w:id="545" w:name="lt_pId1729"/>
      <w:r w:rsidRPr="00912595">
        <w:rPr>
          <w:lang w:val="en-US" w:eastAsia="zh-CN"/>
        </w:rPr>
        <w:t>FDD</w:t>
      </w:r>
      <w:bookmarkEnd w:id="545"/>
      <w:r w:rsidRPr="00912595">
        <w:rPr>
          <w:lang w:val="en-US" w:eastAsia="zh-CN"/>
        </w:rPr>
        <w:tab/>
      </w:r>
      <w:r w:rsidRPr="00912595">
        <w:rPr>
          <w:lang w:val="en-US" w:eastAsia="zh-CN"/>
        </w:rPr>
        <w:tab/>
      </w:r>
      <w:r w:rsidR="0056479D">
        <w:rPr>
          <w:rFonts w:hint="eastAsia"/>
          <w:lang w:val="en-US" w:eastAsia="zh-CN"/>
        </w:rPr>
        <w:t>频分双工</w:t>
      </w:r>
    </w:p>
    <w:p w:rsidR="00E346E3" w:rsidRPr="00912595" w:rsidRDefault="00E346E3" w:rsidP="00710B15">
      <w:pPr>
        <w:tabs>
          <w:tab w:val="clear" w:pos="1191"/>
          <w:tab w:val="clear" w:pos="1588"/>
          <w:tab w:val="left" w:pos="1701"/>
        </w:tabs>
        <w:spacing w:before="80"/>
        <w:rPr>
          <w:lang w:val="en-US" w:eastAsia="zh-CN"/>
        </w:rPr>
      </w:pPr>
      <w:bookmarkStart w:id="546" w:name="lt_pId1732"/>
      <w:r w:rsidRPr="00912595">
        <w:rPr>
          <w:lang w:val="en-US" w:eastAsia="zh-CN"/>
        </w:rPr>
        <w:t>FRC</w:t>
      </w:r>
      <w:bookmarkEnd w:id="546"/>
      <w:r w:rsidRPr="00912595">
        <w:rPr>
          <w:lang w:val="en-US" w:eastAsia="zh-CN"/>
        </w:rPr>
        <w:tab/>
      </w:r>
      <w:r w:rsidRPr="00912595">
        <w:rPr>
          <w:lang w:val="en-US" w:eastAsia="zh-CN"/>
        </w:rPr>
        <w:tab/>
      </w:r>
      <w:r w:rsidR="0056479D">
        <w:rPr>
          <w:rFonts w:hint="eastAsia"/>
          <w:lang w:val="en-US" w:eastAsia="zh-CN"/>
        </w:rPr>
        <w:t>固定参考信道</w:t>
      </w:r>
    </w:p>
    <w:p w:rsidR="00E346E3" w:rsidRPr="00912595" w:rsidRDefault="00E346E3" w:rsidP="00710B15">
      <w:pPr>
        <w:tabs>
          <w:tab w:val="clear" w:pos="1191"/>
          <w:tab w:val="clear" w:pos="1588"/>
          <w:tab w:val="left" w:pos="1701"/>
        </w:tabs>
        <w:spacing w:before="80"/>
        <w:rPr>
          <w:lang w:val="en-US" w:eastAsia="zh-CN"/>
        </w:rPr>
      </w:pPr>
      <w:bookmarkStart w:id="547" w:name="lt_pId1735"/>
      <w:r w:rsidRPr="00912595">
        <w:rPr>
          <w:lang w:val="en-US" w:eastAsia="zh-CN"/>
        </w:rPr>
        <w:t>HD-FDD</w:t>
      </w:r>
      <w:bookmarkEnd w:id="547"/>
      <w:r w:rsidRPr="00912595">
        <w:rPr>
          <w:lang w:val="en-US" w:eastAsia="zh-CN"/>
        </w:rPr>
        <w:tab/>
      </w:r>
      <w:bookmarkStart w:id="548" w:name="lt_pId1737"/>
      <w:r w:rsidR="00575624">
        <w:rPr>
          <w:rFonts w:hint="eastAsia"/>
          <w:lang w:val="en-US" w:eastAsia="zh-CN"/>
        </w:rPr>
        <w:t>半双工</w:t>
      </w:r>
      <w:r w:rsidRPr="00912595">
        <w:rPr>
          <w:lang w:val="en-US" w:eastAsia="zh-CN"/>
        </w:rPr>
        <w:t>FDD</w:t>
      </w:r>
      <w:bookmarkEnd w:id="548"/>
    </w:p>
    <w:p w:rsidR="00575624" w:rsidRDefault="00E346E3" w:rsidP="00710B15">
      <w:pPr>
        <w:tabs>
          <w:tab w:val="clear" w:pos="794"/>
          <w:tab w:val="clear" w:pos="1588"/>
          <w:tab w:val="left" w:pos="1701"/>
        </w:tabs>
        <w:spacing w:before="80"/>
        <w:rPr>
          <w:lang w:val="en-US" w:eastAsia="zh-CN"/>
        </w:rPr>
      </w:pPr>
      <w:bookmarkStart w:id="549" w:name="lt_pId1738"/>
      <w:r w:rsidRPr="00912595">
        <w:rPr>
          <w:lang w:val="en-US" w:eastAsia="zh-CN"/>
        </w:rPr>
        <w:t>MBW</w:t>
      </w:r>
      <w:bookmarkEnd w:id="549"/>
      <w:r w:rsidRPr="00912595">
        <w:rPr>
          <w:lang w:val="en-US" w:eastAsia="zh-CN"/>
        </w:rPr>
        <w:tab/>
      </w:r>
      <w:r w:rsidRPr="00912595">
        <w:rPr>
          <w:lang w:val="en-US" w:eastAsia="zh-CN"/>
        </w:rPr>
        <w:tab/>
      </w:r>
      <w:bookmarkStart w:id="550" w:name="lt_pId1740"/>
      <w:r w:rsidR="00575624">
        <w:rPr>
          <w:rFonts w:hint="eastAsia"/>
          <w:lang w:val="en-US" w:eastAsia="zh-CN"/>
        </w:rPr>
        <w:t>测量带宽</w:t>
      </w:r>
    </w:p>
    <w:p w:rsidR="00575624" w:rsidRDefault="00E346E3" w:rsidP="00710B15">
      <w:pPr>
        <w:tabs>
          <w:tab w:val="clear" w:pos="794"/>
          <w:tab w:val="clear" w:pos="1588"/>
          <w:tab w:val="left" w:pos="1701"/>
        </w:tabs>
        <w:spacing w:before="80"/>
        <w:rPr>
          <w:lang w:val="en-US" w:eastAsia="zh-CN"/>
        </w:rPr>
      </w:pPr>
      <w:bookmarkStart w:id="551" w:name="lt_pId1741"/>
      <w:bookmarkEnd w:id="550"/>
      <w:r w:rsidRPr="00912595">
        <w:rPr>
          <w:lang w:val="en-US" w:eastAsia="zh-CN"/>
        </w:rPr>
        <w:t>MCS</w:t>
      </w:r>
      <w:bookmarkEnd w:id="551"/>
      <w:r w:rsidRPr="00912595">
        <w:rPr>
          <w:lang w:val="en-US" w:eastAsia="zh-CN"/>
        </w:rPr>
        <w:tab/>
      </w:r>
      <w:r w:rsidRPr="00912595">
        <w:rPr>
          <w:lang w:val="en-US" w:eastAsia="zh-CN"/>
        </w:rPr>
        <w:tab/>
      </w:r>
      <w:bookmarkStart w:id="552" w:name="lt_pId1743"/>
      <w:r w:rsidR="00575624">
        <w:rPr>
          <w:rFonts w:hint="eastAsia"/>
          <w:lang w:val="en-US" w:eastAsia="zh-CN"/>
        </w:rPr>
        <w:t>调制和编码方案</w:t>
      </w:r>
    </w:p>
    <w:p w:rsidR="00575624" w:rsidRDefault="00E346E3" w:rsidP="00710B15">
      <w:pPr>
        <w:tabs>
          <w:tab w:val="clear" w:pos="794"/>
          <w:tab w:val="clear" w:pos="1588"/>
          <w:tab w:val="left" w:pos="1701"/>
        </w:tabs>
        <w:spacing w:before="80"/>
        <w:rPr>
          <w:lang w:val="en-US" w:eastAsia="zh-CN"/>
        </w:rPr>
      </w:pPr>
      <w:bookmarkStart w:id="553" w:name="lt_pId1744"/>
      <w:bookmarkEnd w:id="552"/>
      <w:r w:rsidRPr="00912595">
        <w:rPr>
          <w:lang w:val="en-US" w:eastAsia="zh-CN"/>
        </w:rPr>
        <w:t>MOP</w:t>
      </w:r>
      <w:bookmarkEnd w:id="553"/>
      <w:r w:rsidRPr="00912595">
        <w:rPr>
          <w:lang w:val="en-US" w:eastAsia="zh-CN"/>
        </w:rPr>
        <w:tab/>
      </w:r>
      <w:r w:rsidRPr="00912595">
        <w:rPr>
          <w:lang w:val="en-US" w:eastAsia="zh-CN"/>
        </w:rPr>
        <w:tab/>
      </w:r>
      <w:bookmarkStart w:id="554" w:name="lt_pId1746"/>
      <w:r w:rsidR="00575624">
        <w:rPr>
          <w:rFonts w:hint="eastAsia"/>
          <w:lang w:val="en-US" w:eastAsia="zh-CN"/>
        </w:rPr>
        <w:t>最大输出功率</w:t>
      </w:r>
    </w:p>
    <w:p w:rsidR="00575624" w:rsidRDefault="00E346E3" w:rsidP="00710B15">
      <w:pPr>
        <w:tabs>
          <w:tab w:val="clear" w:pos="794"/>
          <w:tab w:val="clear" w:pos="1588"/>
          <w:tab w:val="left" w:pos="1701"/>
        </w:tabs>
        <w:spacing w:before="80"/>
        <w:rPr>
          <w:lang w:val="en-US" w:eastAsia="zh-CN"/>
        </w:rPr>
      </w:pPr>
      <w:bookmarkStart w:id="555" w:name="lt_pId1747"/>
      <w:bookmarkEnd w:id="554"/>
      <w:r w:rsidRPr="00912595">
        <w:rPr>
          <w:lang w:val="en-US"/>
        </w:rPr>
        <w:t>MPR</w:t>
      </w:r>
      <w:bookmarkEnd w:id="555"/>
      <w:r w:rsidRPr="00912595">
        <w:rPr>
          <w:lang w:val="en-US"/>
        </w:rPr>
        <w:tab/>
      </w:r>
      <w:r w:rsidRPr="00912595">
        <w:rPr>
          <w:lang w:val="en-US"/>
        </w:rPr>
        <w:tab/>
      </w:r>
      <w:bookmarkStart w:id="556" w:name="lt_pId1749"/>
      <w:r w:rsidR="00575624">
        <w:rPr>
          <w:rFonts w:hint="eastAsia"/>
          <w:lang w:val="en-US" w:eastAsia="zh-CN"/>
        </w:rPr>
        <w:t>最大功率下降</w:t>
      </w:r>
    </w:p>
    <w:p w:rsidR="00575624" w:rsidRDefault="00E346E3" w:rsidP="00710B15">
      <w:pPr>
        <w:tabs>
          <w:tab w:val="clear" w:pos="794"/>
          <w:tab w:val="clear" w:pos="1588"/>
          <w:tab w:val="left" w:pos="1701"/>
        </w:tabs>
        <w:spacing w:before="80"/>
        <w:rPr>
          <w:lang w:val="en-US" w:eastAsia="zh-CN"/>
        </w:rPr>
      </w:pPr>
      <w:bookmarkStart w:id="557" w:name="lt_pId1750"/>
      <w:bookmarkEnd w:id="556"/>
      <w:r w:rsidRPr="00912595">
        <w:rPr>
          <w:lang w:val="en-US"/>
        </w:rPr>
        <w:t>MSD</w:t>
      </w:r>
      <w:bookmarkEnd w:id="557"/>
      <w:r w:rsidRPr="00912595">
        <w:rPr>
          <w:lang w:val="en-US"/>
        </w:rPr>
        <w:tab/>
      </w:r>
      <w:r w:rsidRPr="00912595">
        <w:rPr>
          <w:lang w:val="en-US"/>
        </w:rPr>
        <w:tab/>
      </w:r>
      <w:bookmarkStart w:id="558" w:name="lt_pId1752"/>
      <w:r w:rsidR="00575624">
        <w:rPr>
          <w:rFonts w:hint="eastAsia"/>
          <w:lang w:val="en-US" w:eastAsia="zh-CN"/>
        </w:rPr>
        <w:t>最大灵敏度下降</w:t>
      </w:r>
    </w:p>
    <w:p w:rsidR="00575624" w:rsidRDefault="00E346E3" w:rsidP="00710B15">
      <w:pPr>
        <w:tabs>
          <w:tab w:val="clear" w:pos="794"/>
          <w:tab w:val="clear" w:pos="1588"/>
          <w:tab w:val="left" w:pos="1701"/>
        </w:tabs>
        <w:spacing w:before="80"/>
        <w:rPr>
          <w:lang w:val="en-US" w:eastAsia="zh-CN"/>
        </w:rPr>
      </w:pPr>
      <w:bookmarkStart w:id="559" w:name="lt_pId1753"/>
      <w:bookmarkEnd w:id="558"/>
      <w:r w:rsidRPr="00912595">
        <w:rPr>
          <w:lang w:val="en-US"/>
        </w:rPr>
        <w:t>OCNG</w:t>
      </w:r>
      <w:bookmarkEnd w:id="559"/>
      <w:r w:rsidRPr="00912595">
        <w:rPr>
          <w:lang w:val="en-US"/>
        </w:rPr>
        <w:tab/>
      </w:r>
      <w:r w:rsidRPr="00912595">
        <w:rPr>
          <w:lang w:val="en-US"/>
        </w:rPr>
        <w:tab/>
      </w:r>
      <w:bookmarkStart w:id="560" w:name="lt_pId1755"/>
      <w:r w:rsidRPr="00912595">
        <w:rPr>
          <w:lang w:val="en-US"/>
        </w:rPr>
        <w:t>OFDMA</w:t>
      </w:r>
      <w:r w:rsidR="00575624">
        <w:rPr>
          <w:rFonts w:hint="eastAsia"/>
          <w:lang w:val="en-US" w:eastAsia="zh-CN"/>
        </w:rPr>
        <w:t>信道噪声发生器</w:t>
      </w:r>
    </w:p>
    <w:p w:rsidR="00E346E3" w:rsidRPr="00912595" w:rsidRDefault="00E346E3" w:rsidP="00710B15">
      <w:pPr>
        <w:tabs>
          <w:tab w:val="clear" w:pos="794"/>
          <w:tab w:val="clear" w:pos="1588"/>
          <w:tab w:val="left" w:pos="1701"/>
        </w:tabs>
        <w:spacing w:before="80"/>
        <w:rPr>
          <w:lang w:val="en-US" w:eastAsia="zh-CN"/>
        </w:rPr>
      </w:pPr>
      <w:bookmarkStart w:id="561" w:name="lt_pId1756"/>
      <w:bookmarkEnd w:id="560"/>
      <w:r w:rsidRPr="00912595">
        <w:rPr>
          <w:lang w:val="en-US"/>
        </w:rPr>
        <w:t>OFDMA</w:t>
      </w:r>
      <w:bookmarkEnd w:id="561"/>
      <w:r w:rsidRPr="00912595">
        <w:rPr>
          <w:lang w:val="en-US"/>
        </w:rPr>
        <w:tab/>
      </w:r>
      <w:r w:rsidR="00710B15">
        <w:rPr>
          <w:lang w:val="en-US"/>
        </w:rPr>
        <w:tab/>
      </w:r>
      <w:r w:rsidR="0056479D">
        <w:rPr>
          <w:rFonts w:hint="eastAsia"/>
          <w:lang w:val="en-US" w:eastAsia="zh-CN"/>
        </w:rPr>
        <w:t>正交频分多址接入</w:t>
      </w:r>
    </w:p>
    <w:p w:rsidR="00575624" w:rsidRDefault="00E346E3" w:rsidP="00710B15">
      <w:pPr>
        <w:tabs>
          <w:tab w:val="clear" w:pos="794"/>
          <w:tab w:val="clear" w:pos="1588"/>
          <w:tab w:val="left" w:pos="1701"/>
        </w:tabs>
        <w:spacing w:before="80"/>
        <w:rPr>
          <w:lang w:val="en-US" w:eastAsia="zh-CN"/>
        </w:rPr>
      </w:pPr>
      <w:bookmarkStart w:id="562" w:name="lt_pId1759"/>
      <w:r w:rsidRPr="00912595">
        <w:rPr>
          <w:lang w:val="en-US"/>
        </w:rPr>
        <w:t>OoB</w:t>
      </w:r>
      <w:bookmarkEnd w:id="562"/>
      <w:r w:rsidRPr="00912595">
        <w:rPr>
          <w:lang w:val="en-US"/>
        </w:rPr>
        <w:tab/>
      </w:r>
      <w:r w:rsidRPr="00912595">
        <w:rPr>
          <w:lang w:val="en-US"/>
        </w:rPr>
        <w:tab/>
      </w:r>
      <w:bookmarkStart w:id="563" w:name="lt_pId1761"/>
      <w:r w:rsidR="00575624">
        <w:rPr>
          <w:rFonts w:hint="eastAsia"/>
          <w:lang w:val="en-US" w:eastAsia="zh-CN"/>
        </w:rPr>
        <w:t>带外</w:t>
      </w:r>
    </w:p>
    <w:p w:rsidR="00575624" w:rsidRDefault="00E346E3" w:rsidP="00710B15">
      <w:pPr>
        <w:tabs>
          <w:tab w:val="clear" w:pos="794"/>
          <w:tab w:val="clear" w:pos="1588"/>
          <w:tab w:val="left" w:pos="1701"/>
        </w:tabs>
        <w:spacing w:before="80"/>
        <w:rPr>
          <w:lang w:val="en-US" w:eastAsia="zh-CN"/>
        </w:rPr>
      </w:pPr>
      <w:bookmarkStart w:id="564" w:name="lt_pId1762"/>
      <w:bookmarkEnd w:id="563"/>
      <w:r w:rsidRPr="00912595">
        <w:rPr>
          <w:lang w:val="en-US"/>
        </w:rPr>
        <w:t>PA</w:t>
      </w:r>
      <w:bookmarkEnd w:id="564"/>
      <w:r w:rsidRPr="00912595">
        <w:rPr>
          <w:lang w:val="en-US"/>
        </w:rPr>
        <w:tab/>
      </w:r>
      <w:r w:rsidRPr="00912595">
        <w:rPr>
          <w:lang w:val="en-US"/>
        </w:rPr>
        <w:tab/>
      </w:r>
      <w:bookmarkStart w:id="565" w:name="lt_pId1764"/>
      <w:r w:rsidR="00575624">
        <w:rPr>
          <w:rFonts w:hint="eastAsia"/>
          <w:lang w:val="en-US" w:eastAsia="zh-CN"/>
        </w:rPr>
        <w:t>功率放大器</w:t>
      </w:r>
    </w:p>
    <w:p w:rsidR="00575624" w:rsidRDefault="00E346E3" w:rsidP="00710B15">
      <w:pPr>
        <w:tabs>
          <w:tab w:val="clear" w:pos="794"/>
          <w:tab w:val="clear" w:pos="1588"/>
          <w:tab w:val="left" w:pos="1701"/>
        </w:tabs>
        <w:spacing w:before="80"/>
        <w:rPr>
          <w:lang w:val="en-US" w:eastAsia="zh-CN"/>
        </w:rPr>
      </w:pPr>
      <w:bookmarkStart w:id="566" w:name="lt_pId1765"/>
      <w:bookmarkEnd w:id="565"/>
      <w:r w:rsidRPr="00912595">
        <w:rPr>
          <w:lang w:val="en-US"/>
        </w:rPr>
        <w:t>PCC</w:t>
      </w:r>
      <w:bookmarkEnd w:id="566"/>
      <w:r w:rsidRPr="00912595">
        <w:rPr>
          <w:lang w:val="en-US"/>
        </w:rPr>
        <w:tab/>
      </w:r>
      <w:r w:rsidRPr="00912595">
        <w:rPr>
          <w:lang w:val="en-US"/>
        </w:rPr>
        <w:tab/>
      </w:r>
      <w:bookmarkStart w:id="567" w:name="lt_pId1767"/>
      <w:r w:rsidR="00575624">
        <w:rPr>
          <w:rFonts w:hint="eastAsia"/>
          <w:lang w:val="en-US" w:eastAsia="zh-CN"/>
        </w:rPr>
        <w:t>主组成载波</w:t>
      </w:r>
    </w:p>
    <w:p w:rsidR="00575624" w:rsidRDefault="00E346E3" w:rsidP="00710B15">
      <w:pPr>
        <w:tabs>
          <w:tab w:val="clear" w:pos="794"/>
          <w:tab w:val="clear" w:pos="1588"/>
          <w:tab w:val="left" w:pos="1701"/>
        </w:tabs>
        <w:spacing w:before="80"/>
        <w:rPr>
          <w:lang w:val="en-US" w:eastAsia="zh-CN"/>
        </w:rPr>
      </w:pPr>
      <w:bookmarkStart w:id="568" w:name="lt_pId1768"/>
      <w:bookmarkEnd w:id="567"/>
      <w:r w:rsidRPr="00912595">
        <w:rPr>
          <w:lang w:val="en-US"/>
        </w:rPr>
        <w:t>P-MPR</w:t>
      </w:r>
      <w:bookmarkEnd w:id="568"/>
      <w:r w:rsidRPr="00912595">
        <w:rPr>
          <w:lang w:val="en-US"/>
        </w:rPr>
        <w:tab/>
      </w:r>
      <w:r w:rsidRPr="00912595">
        <w:rPr>
          <w:lang w:val="en-US"/>
        </w:rPr>
        <w:tab/>
      </w:r>
      <w:bookmarkStart w:id="569" w:name="lt_pId1770"/>
      <w:r w:rsidR="00575624">
        <w:rPr>
          <w:rFonts w:hint="eastAsia"/>
          <w:lang w:val="en-US" w:eastAsia="zh-CN"/>
        </w:rPr>
        <w:t>功率管理最大功率下降</w:t>
      </w:r>
    </w:p>
    <w:p w:rsidR="00575624" w:rsidRDefault="00E346E3" w:rsidP="00710B15">
      <w:pPr>
        <w:tabs>
          <w:tab w:val="clear" w:pos="794"/>
          <w:tab w:val="clear" w:pos="1588"/>
          <w:tab w:val="left" w:pos="1701"/>
        </w:tabs>
        <w:spacing w:before="80"/>
        <w:rPr>
          <w:lang w:val="en-US" w:eastAsia="zh-CN"/>
        </w:rPr>
      </w:pPr>
      <w:bookmarkStart w:id="570" w:name="lt_pId1771"/>
      <w:bookmarkEnd w:id="569"/>
      <w:r w:rsidRPr="00912595">
        <w:rPr>
          <w:lang w:val="en-US"/>
        </w:rPr>
        <w:t>PSS</w:t>
      </w:r>
      <w:bookmarkEnd w:id="570"/>
      <w:r w:rsidRPr="00912595">
        <w:rPr>
          <w:lang w:val="en-US"/>
        </w:rPr>
        <w:tab/>
      </w:r>
      <w:r w:rsidRPr="00912595">
        <w:rPr>
          <w:lang w:val="en-US"/>
        </w:rPr>
        <w:tab/>
      </w:r>
      <w:bookmarkStart w:id="571" w:name="lt_pId1773"/>
      <w:r w:rsidR="00575624">
        <w:rPr>
          <w:rFonts w:hint="eastAsia"/>
          <w:lang w:val="en-US" w:eastAsia="zh-CN"/>
        </w:rPr>
        <w:t>主同步信号</w:t>
      </w:r>
    </w:p>
    <w:p w:rsidR="00575624" w:rsidRDefault="00E346E3" w:rsidP="00710B15">
      <w:pPr>
        <w:tabs>
          <w:tab w:val="clear" w:pos="794"/>
          <w:tab w:val="clear" w:pos="1588"/>
          <w:tab w:val="left" w:pos="1701"/>
        </w:tabs>
        <w:spacing w:before="80"/>
        <w:rPr>
          <w:lang w:val="en-US" w:eastAsia="zh-CN"/>
        </w:rPr>
      </w:pPr>
      <w:bookmarkStart w:id="572" w:name="lt_pId1774"/>
      <w:bookmarkEnd w:id="571"/>
      <w:r w:rsidRPr="00912595">
        <w:rPr>
          <w:lang w:val="en-US"/>
        </w:rPr>
        <w:t>PSS_RA</w:t>
      </w:r>
      <w:bookmarkEnd w:id="572"/>
      <w:r w:rsidRPr="00912595">
        <w:rPr>
          <w:lang w:val="en-US"/>
        </w:rPr>
        <w:tab/>
      </w:r>
      <w:bookmarkStart w:id="573" w:name="lt_pId1776"/>
      <w:r w:rsidR="00710B15">
        <w:rPr>
          <w:lang w:val="en-US"/>
        </w:rPr>
        <w:tab/>
      </w:r>
      <w:r w:rsidR="00575624">
        <w:rPr>
          <w:rFonts w:hint="eastAsia"/>
          <w:lang w:val="en-US" w:eastAsia="zh-CN"/>
        </w:rPr>
        <w:t>信道</w:t>
      </w:r>
      <w:r w:rsidR="00575624">
        <w:rPr>
          <w:rFonts w:hint="eastAsia"/>
          <w:lang w:val="en-US" w:eastAsia="zh-CN"/>
        </w:rPr>
        <w:t>PSS</w:t>
      </w:r>
      <w:r w:rsidR="00575624">
        <w:rPr>
          <w:rFonts w:hint="eastAsia"/>
          <w:lang w:val="en-US" w:eastAsia="zh-CN"/>
        </w:rPr>
        <w:t>的</w:t>
      </w:r>
      <w:r w:rsidRPr="00912595">
        <w:rPr>
          <w:lang w:val="en-US"/>
        </w:rPr>
        <w:t>PSS</w:t>
      </w:r>
      <w:r w:rsidR="00575624">
        <w:rPr>
          <w:rFonts w:hint="eastAsia"/>
          <w:lang w:val="en-US" w:eastAsia="zh-CN"/>
        </w:rPr>
        <w:t>－</w:t>
      </w:r>
      <w:r w:rsidRPr="00912595">
        <w:rPr>
          <w:lang w:val="en-US"/>
        </w:rPr>
        <w:t>RS EPRE</w:t>
      </w:r>
      <w:r w:rsidR="00575624">
        <w:rPr>
          <w:rFonts w:hint="eastAsia"/>
          <w:lang w:val="en-US" w:eastAsia="zh-CN"/>
        </w:rPr>
        <w:t>比</w:t>
      </w:r>
    </w:p>
    <w:p w:rsidR="00E346E3" w:rsidRPr="00912595" w:rsidRDefault="00E346E3" w:rsidP="00710B15">
      <w:pPr>
        <w:tabs>
          <w:tab w:val="clear" w:pos="794"/>
          <w:tab w:val="clear" w:pos="1588"/>
          <w:tab w:val="left" w:pos="1701"/>
        </w:tabs>
        <w:spacing w:before="80"/>
        <w:rPr>
          <w:lang w:val="en-US" w:eastAsia="zh-CN"/>
        </w:rPr>
      </w:pPr>
      <w:bookmarkStart w:id="574" w:name="lt_pId1777"/>
      <w:bookmarkEnd w:id="573"/>
      <w:r w:rsidRPr="00912595">
        <w:rPr>
          <w:lang w:val="en-US" w:eastAsia="zh-CN"/>
        </w:rPr>
        <w:t>RE</w:t>
      </w:r>
      <w:bookmarkEnd w:id="574"/>
      <w:r w:rsidRPr="00912595">
        <w:rPr>
          <w:lang w:val="en-US" w:eastAsia="zh-CN"/>
        </w:rPr>
        <w:tab/>
      </w:r>
      <w:r w:rsidRPr="00912595">
        <w:rPr>
          <w:lang w:val="en-US" w:eastAsia="zh-CN"/>
        </w:rPr>
        <w:tab/>
      </w:r>
      <w:r w:rsidR="00575624">
        <w:rPr>
          <w:rFonts w:hint="eastAsia"/>
          <w:lang w:val="en-US" w:eastAsia="zh-CN"/>
        </w:rPr>
        <w:t>资源元素</w:t>
      </w:r>
    </w:p>
    <w:p w:rsidR="00E346E3" w:rsidRPr="00912595" w:rsidRDefault="00E346E3" w:rsidP="00710B15">
      <w:pPr>
        <w:tabs>
          <w:tab w:val="clear" w:pos="794"/>
          <w:tab w:val="clear" w:pos="1588"/>
          <w:tab w:val="left" w:pos="1701"/>
        </w:tabs>
        <w:spacing w:before="80"/>
        <w:rPr>
          <w:lang w:val="en-US" w:eastAsia="zh-CN"/>
        </w:rPr>
      </w:pPr>
      <w:bookmarkStart w:id="575" w:name="lt_pId1780"/>
      <w:r w:rsidRPr="00912595">
        <w:rPr>
          <w:lang w:val="en-US" w:eastAsia="zh-CN"/>
        </w:rPr>
        <w:t>REFSENS</w:t>
      </w:r>
      <w:bookmarkEnd w:id="575"/>
      <w:r w:rsidRPr="00912595">
        <w:rPr>
          <w:lang w:val="en-US" w:eastAsia="zh-CN"/>
        </w:rPr>
        <w:tab/>
      </w:r>
      <w:bookmarkStart w:id="576" w:name="lt_pId1782"/>
      <w:r w:rsidR="00710B15">
        <w:rPr>
          <w:lang w:val="en-US" w:eastAsia="zh-CN"/>
        </w:rPr>
        <w:tab/>
      </w:r>
      <w:r w:rsidR="00DE142A">
        <w:rPr>
          <w:rFonts w:hint="eastAsia"/>
          <w:lang w:val="en-US" w:eastAsia="zh-CN"/>
        </w:rPr>
        <w:t>参考灵敏度功率电平</w:t>
      </w:r>
      <w:bookmarkEnd w:id="576"/>
    </w:p>
    <w:p w:rsidR="00E346E3" w:rsidRPr="00912595" w:rsidRDefault="00E346E3" w:rsidP="00710B15">
      <w:pPr>
        <w:tabs>
          <w:tab w:val="clear" w:pos="794"/>
          <w:tab w:val="clear" w:pos="1588"/>
          <w:tab w:val="left" w:pos="1701"/>
        </w:tabs>
        <w:spacing w:before="80"/>
        <w:rPr>
          <w:lang w:val="en-US" w:eastAsia="zh-CN"/>
        </w:rPr>
      </w:pPr>
      <w:bookmarkStart w:id="577" w:name="lt_pId1783"/>
      <w:r w:rsidRPr="00912595">
        <w:rPr>
          <w:lang w:val="en-US" w:eastAsia="zh-CN"/>
        </w:rPr>
        <w:t>r.m.s</w:t>
      </w:r>
      <w:bookmarkEnd w:id="577"/>
      <w:r w:rsidRPr="00912595">
        <w:rPr>
          <w:lang w:val="en-US" w:eastAsia="zh-CN"/>
        </w:rPr>
        <w:tab/>
      </w:r>
      <w:r w:rsidRPr="00912595">
        <w:rPr>
          <w:lang w:val="en-US" w:eastAsia="zh-CN"/>
        </w:rPr>
        <w:tab/>
      </w:r>
      <w:bookmarkStart w:id="578" w:name="lt_pId1785"/>
      <w:r w:rsidR="00DE142A">
        <w:rPr>
          <w:rFonts w:hint="eastAsia"/>
          <w:lang w:val="en-US" w:eastAsia="zh-CN"/>
        </w:rPr>
        <w:t>均方根</w:t>
      </w:r>
      <w:bookmarkEnd w:id="578"/>
    </w:p>
    <w:p w:rsidR="00E346E3" w:rsidRPr="00912595" w:rsidRDefault="00E346E3" w:rsidP="00710B15">
      <w:pPr>
        <w:tabs>
          <w:tab w:val="clear" w:pos="794"/>
          <w:tab w:val="clear" w:pos="1588"/>
          <w:tab w:val="left" w:pos="1701"/>
        </w:tabs>
        <w:spacing w:before="80"/>
        <w:rPr>
          <w:lang w:val="en-US" w:eastAsia="zh-CN"/>
        </w:rPr>
      </w:pPr>
      <w:bookmarkStart w:id="579" w:name="lt_pId1786"/>
      <w:r w:rsidRPr="00912595">
        <w:rPr>
          <w:lang w:val="en-US" w:eastAsia="zh-CN"/>
        </w:rPr>
        <w:t>SCC</w:t>
      </w:r>
      <w:bookmarkEnd w:id="579"/>
      <w:r w:rsidRPr="00912595">
        <w:rPr>
          <w:lang w:val="en-US" w:eastAsia="zh-CN"/>
        </w:rPr>
        <w:tab/>
      </w:r>
      <w:r w:rsidRPr="00912595">
        <w:rPr>
          <w:lang w:val="en-US" w:eastAsia="zh-CN"/>
        </w:rPr>
        <w:tab/>
      </w:r>
      <w:bookmarkStart w:id="580" w:name="lt_pId1788"/>
      <w:r w:rsidR="00DE142A">
        <w:rPr>
          <w:rFonts w:hint="eastAsia"/>
          <w:lang w:val="en-US" w:eastAsia="zh-CN"/>
        </w:rPr>
        <w:t>次组成载波</w:t>
      </w:r>
      <w:bookmarkEnd w:id="580"/>
    </w:p>
    <w:p w:rsidR="00E346E3" w:rsidRPr="00912595" w:rsidRDefault="00E346E3" w:rsidP="00710B15">
      <w:pPr>
        <w:tabs>
          <w:tab w:val="clear" w:pos="794"/>
          <w:tab w:val="clear" w:pos="1588"/>
          <w:tab w:val="left" w:pos="1701"/>
        </w:tabs>
        <w:spacing w:before="80"/>
        <w:rPr>
          <w:lang w:val="en-US" w:eastAsia="zh-CN"/>
        </w:rPr>
      </w:pPr>
      <w:bookmarkStart w:id="581" w:name="lt_pId1789"/>
      <w:r w:rsidRPr="00912595">
        <w:rPr>
          <w:lang w:val="en-US" w:eastAsia="zh-CN"/>
        </w:rPr>
        <w:t>SEM</w:t>
      </w:r>
      <w:bookmarkEnd w:id="581"/>
      <w:r w:rsidRPr="00912595">
        <w:rPr>
          <w:lang w:val="en-US" w:eastAsia="zh-CN"/>
        </w:rPr>
        <w:tab/>
      </w:r>
      <w:r w:rsidRPr="00912595">
        <w:rPr>
          <w:lang w:val="en-US" w:eastAsia="zh-CN"/>
        </w:rPr>
        <w:tab/>
      </w:r>
      <w:bookmarkStart w:id="582" w:name="lt_pId1791"/>
      <w:r w:rsidR="00DE142A">
        <w:rPr>
          <w:rFonts w:hint="eastAsia"/>
          <w:lang w:val="en-US" w:eastAsia="zh-CN"/>
        </w:rPr>
        <w:t>频谱发射掩膜</w:t>
      </w:r>
      <w:bookmarkEnd w:id="582"/>
    </w:p>
    <w:p w:rsidR="00E346E3" w:rsidRPr="00912595" w:rsidRDefault="00E346E3" w:rsidP="00710B15">
      <w:pPr>
        <w:tabs>
          <w:tab w:val="clear" w:pos="794"/>
          <w:tab w:val="clear" w:pos="1588"/>
          <w:tab w:val="left" w:pos="1701"/>
        </w:tabs>
        <w:spacing w:before="80"/>
        <w:rPr>
          <w:lang w:val="en-US" w:eastAsia="zh-CN"/>
        </w:rPr>
      </w:pPr>
      <w:bookmarkStart w:id="583" w:name="lt_pId1792"/>
      <w:r w:rsidRPr="00912595">
        <w:rPr>
          <w:lang w:val="en-US" w:eastAsia="zh-CN"/>
        </w:rPr>
        <w:t>SINR</w:t>
      </w:r>
      <w:bookmarkEnd w:id="583"/>
      <w:r w:rsidRPr="00912595">
        <w:rPr>
          <w:lang w:val="en-US" w:eastAsia="zh-CN"/>
        </w:rPr>
        <w:tab/>
      </w:r>
      <w:r w:rsidRPr="00912595">
        <w:rPr>
          <w:lang w:val="en-US" w:eastAsia="zh-CN"/>
        </w:rPr>
        <w:tab/>
      </w:r>
      <w:bookmarkStart w:id="584" w:name="lt_pId1794"/>
      <w:r w:rsidR="00DE142A">
        <w:rPr>
          <w:rFonts w:hint="eastAsia"/>
          <w:lang w:val="en-US" w:eastAsia="zh-CN"/>
        </w:rPr>
        <w:t>信－干－噪比</w:t>
      </w:r>
      <w:bookmarkEnd w:id="584"/>
    </w:p>
    <w:p w:rsidR="00E346E3" w:rsidRPr="00912595" w:rsidRDefault="00E346E3" w:rsidP="00710B15">
      <w:pPr>
        <w:tabs>
          <w:tab w:val="clear" w:pos="794"/>
          <w:tab w:val="clear" w:pos="1588"/>
          <w:tab w:val="left" w:pos="1701"/>
        </w:tabs>
        <w:spacing w:before="80"/>
        <w:rPr>
          <w:lang w:val="en-US"/>
        </w:rPr>
      </w:pPr>
      <w:bookmarkStart w:id="585" w:name="lt_pId1795"/>
      <w:r w:rsidRPr="00912595">
        <w:rPr>
          <w:lang w:val="en-US"/>
        </w:rPr>
        <w:t>SNR</w:t>
      </w:r>
      <w:bookmarkEnd w:id="585"/>
      <w:r w:rsidRPr="00912595">
        <w:rPr>
          <w:lang w:val="en-US"/>
        </w:rPr>
        <w:tab/>
      </w:r>
      <w:r w:rsidRPr="00912595">
        <w:rPr>
          <w:lang w:val="en-US"/>
        </w:rPr>
        <w:tab/>
      </w:r>
      <w:bookmarkStart w:id="586" w:name="lt_pId1797"/>
      <w:r w:rsidR="00DE142A">
        <w:rPr>
          <w:rFonts w:hint="eastAsia"/>
          <w:lang w:val="en-US" w:eastAsia="zh-CN"/>
        </w:rPr>
        <w:t>新－噪比</w:t>
      </w:r>
      <w:bookmarkEnd w:id="586"/>
    </w:p>
    <w:p w:rsidR="00E346E3" w:rsidRPr="00912595" w:rsidRDefault="00E346E3" w:rsidP="00710B15">
      <w:pPr>
        <w:tabs>
          <w:tab w:val="clear" w:pos="794"/>
          <w:tab w:val="clear" w:pos="1588"/>
          <w:tab w:val="left" w:pos="1701"/>
        </w:tabs>
        <w:spacing w:before="80"/>
        <w:rPr>
          <w:lang w:val="en-US"/>
        </w:rPr>
      </w:pPr>
      <w:bookmarkStart w:id="587" w:name="lt_pId1798"/>
      <w:r w:rsidRPr="00912595">
        <w:rPr>
          <w:lang w:val="en-US"/>
        </w:rPr>
        <w:t>SSS</w:t>
      </w:r>
      <w:bookmarkEnd w:id="587"/>
      <w:r w:rsidRPr="00912595">
        <w:rPr>
          <w:lang w:val="en-US"/>
        </w:rPr>
        <w:tab/>
      </w:r>
      <w:r w:rsidRPr="00912595">
        <w:rPr>
          <w:lang w:val="en-US"/>
        </w:rPr>
        <w:tab/>
      </w:r>
      <w:bookmarkStart w:id="588" w:name="lt_pId1800"/>
      <w:r w:rsidR="00DE142A">
        <w:rPr>
          <w:rFonts w:hint="eastAsia"/>
          <w:lang w:val="en-US" w:eastAsia="zh-CN"/>
        </w:rPr>
        <w:t>次同步信号</w:t>
      </w:r>
      <w:bookmarkEnd w:id="588"/>
    </w:p>
    <w:p w:rsidR="00E346E3" w:rsidRPr="00912595" w:rsidRDefault="00E346E3" w:rsidP="00710B15">
      <w:pPr>
        <w:tabs>
          <w:tab w:val="clear" w:pos="794"/>
          <w:tab w:val="clear" w:pos="1588"/>
          <w:tab w:val="left" w:pos="1701"/>
        </w:tabs>
        <w:spacing w:before="80"/>
        <w:rPr>
          <w:lang w:val="en-US"/>
        </w:rPr>
      </w:pPr>
      <w:bookmarkStart w:id="589" w:name="lt_pId1801"/>
      <w:r w:rsidRPr="00912595">
        <w:rPr>
          <w:lang w:val="en-US"/>
        </w:rPr>
        <w:t>SSS_RA</w:t>
      </w:r>
      <w:bookmarkEnd w:id="589"/>
      <w:r w:rsidRPr="00912595">
        <w:rPr>
          <w:lang w:val="en-US"/>
        </w:rPr>
        <w:tab/>
      </w:r>
      <w:bookmarkStart w:id="590" w:name="lt_pId1803"/>
      <w:r w:rsidR="00710B15">
        <w:rPr>
          <w:lang w:val="en-US"/>
        </w:rPr>
        <w:tab/>
      </w:r>
      <w:r w:rsidR="00DE142A">
        <w:rPr>
          <w:rFonts w:hint="eastAsia"/>
          <w:lang w:val="en-US" w:eastAsia="zh-CN"/>
        </w:rPr>
        <w:t>信道</w:t>
      </w:r>
      <w:r w:rsidR="00DE142A">
        <w:rPr>
          <w:rFonts w:hint="eastAsia"/>
          <w:lang w:val="en-US" w:eastAsia="zh-CN"/>
        </w:rPr>
        <w:t>SSS</w:t>
      </w:r>
      <w:r w:rsidR="00DE142A">
        <w:rPr>
          <w:rFonts w:hint="eastAsia"/>
          <w:lang w:val="en-US" w:eastAsia="zh-CN"/>
        </w:rPr>
        <w:t>的</w:t>
      </w:r>
      <w:r w:rsidRPr="00912595">
        <w:rPr>
          <w:lang w:val="en-US"/>
        </w:rPr>
        <w:t>S</w:t>
      </w:r>
      <w:r w:rsidR="00DE142A">
        <w:rPr>
          <w:lang w:val="en-US"/>
        </w:rPr>
        <w:t>SS</w:t>
      </w:r>
      <w:r w:rsidR="00DE142A">
        <w:rPr>
          <w:rFonts w:hint="eastAsia"/>
          <w:lang w:val="en-US" w:eastAsia="zh-CN"/>
        </w:rPr>
        <w:t>－</w:t>
      </w:r>
      <w:r w:rsidRPr="00912595">
        <w:rPr>
          <w:lang w:val="en-US"/>
        </w:rPr>
        <w:t>RS EPRE</w:t>
      </w:r>
      <w:r w:rsidR="00DE142A">
        <w:rPr>
          <w:rFonts w:hint="eastAsia"/>
          <w:lang w:val="en-US" w:eastAsia="zh-CN"/>
        </w:rPr>
        <w:t>比</w:t>
      </w:r>
      <w:bookmarkEnd w:id="590"/>
    </w:p>
    <w:p w:rsidR="00E346E3" w:rsidRPr="00912595" w:rsidRDefault="00E346E3" w:rsidP="00710B15">
      <w:pPr>
        <w:tabs>
          <w:tab w:val="clear" w:pos="794"/>
          <w:tab w:val="clear" w:pos="1588"/>
          <w:tab w:val="left" w:pos="1701"/>
        </w:tabs>
        <w:spacing w:before="80"/>
        <w:rPr>
          <w:lang w:val="en-US"/>
        </w:rPr>
      </w:pPr>
      <w:bookmarkStart w:id="591" w:name="lt_pId1804"/>
      <w:r w:rsidRPr="00912595">
        <w:rPr>
          <w:lang w:val="en-US"/>
        </w:rPr>
        <w:t>TDD</w:t>
      </w:r>
      <w:bookmarkEnd w:id="591"/>
      <w:r w:rsidRPr="00912595">
        <w:rPr>
          <w:lang w:val="en-US"/>
        </w:rPr>
        <w:tab/>
      </w:r>
      <w:r w:rsidRPr="00912595">
        <w:rPr>
          <w:lang w:val="en-US"/>
        </w:rPr>
        <w:tab/>
      </w:r>
      <w:bookmarkStart w:id="592" w:name="lt_pId1806"/>
      <w:r w:rsidR="00DE142A">
        <w:rPr>
          <w:rFonts w:hint="eastAsia"/>
          <w:lang w:val="en-US" w:eastAsia="zh-CN"/>
        </w:rPr>
        <w:t>时分双工</w:t>
      </w:r>
      <w:bookmarkEnd w:id="592"/>
    </w:p>
    <w:p w:rsidR="00E346E3" w:rsidRPr="00912595" w:rsidRDefault="00E346E3" w:rsidP="00710B15">
      <w:pPr>
        <w:tabs>
          <w:tab w:val="clear" w:pos="794"/>
          <w:tab w:val="clear" w:pos="1588"/>
          <w:tab w:val="left" w:pos="1701"/>
        </w:tabs>
        <w:spacing w:before="80"/>
        <w:rPr>
          <w:lang w:val="en-US"/>
        </w:rPr>
      </w:pPr>
      <w:bookmarkStart w:id="593" w:name="lt_pId1807"/>
      <w:r w:rsidRPr="00912595">
        <w:rPr>
          <w:lang w:val="en-US"/>
        </w:rPr>
        <w:t>UE</w:t>
      </w:r>
      <w:bookmarkEnd w:id="593"/>
      <w:r w:rsidRPr="00912595">
        <w:rPr>
          <w:lang w:val="en-US"/>
        </w:rPr>
        <w:tab/>
      </w:r>
      <w:r w:rsidRPr="00912595">
        <w:rPr>
          <w:lang w:val="en-US"/>
        </w:rPr>
        <w:tab/>
      </w:r>
      <w:bookmarkStart w:id="594" w:name="lt_pId1809"/>
      <w:r w:rsidR="00DE142A">
        <w:rPr>
          <w:rFonts w:hint="eastAsia"/>
          <w:lang w:val="en-US" w:eastAsia="zh-CN"/>
        </w:rPr>
        <w:t>用户设备</w:t>
      </w:r>
      <w:bookmarkEnd w:id="594"/>
    </w:p>
    <w:p w:rsidR="00E346E3" w:rsidRPr="00912595" w:rsidRDefault="00E346E3" w:rsidP="00710B15">
      <w:pPr>
        <w:tabs>
          <w:tab w:val="clear" w:pos="794"/>
          <w:tab w:val="clear" w:pos="1588"/>
          <w:tab w:val="left" w:pos="1701"/>
        </w:tabs>
        <w:spacing w:before="80"/>
        <w:rPr>
          <w:lang w:val="en-US" w:eastAsia="zh-CN"/>
        </w:rPr>
      </w:pPr>
      <w:bookmarkStart w:id="595" w:name="lt_pId1810"/>
      <w:r w:rsidRPr="00912595">
        <w:rPr>
          <w:lang w:val="en-US" w:eastAsia="zh-CN"/>
        </w:rPr>
        <w:t>UL</w:t>
      </w:r>
      <w:bookmarkEnd w:id="595"/>
      <w:r w:rsidRPr="00912595">
        <w:rPr>
          <w:lang w:val="en-US" w:eastAsia="zh-CN"/>
        </w:rPr>
        <w:tab/>
      </w:r>
      <w:r w:rsidRPr="00912595">
        <w:rPr>
          <w:lang w:val="en-US" w:eastAsia="zh-CN"/>
        </w:rPr>
        <w:tab/>
      </w:r>
      <w:r w:rsidR="00DE142A">
        <w:rPr>
          <w:rFonts w:hint="eastAsia"/>
          <w:lang w:val="en-US" w:eastAsia="zh-CN"/>
        </w:rPr>
        <w:t>上行链路</w:t>
      </w:r>
    </w:p>
    <w:p w:rsidR="00E346E3" w:rsidRPr="00912595" w:rsidRDefault="00E346E3" w:rsidP="00710B15">
      <w:pPr>
        <w:tabs>
          <w:tab w:val="clear" w:pos="794"/>
          <w:tab w:val="clear" w:pos="1588"/>
          <w:tab w:val="left" w:pos="1701"/>
        </w:tabs>
        <w:spacing w:before="80"/>
        <w:rPr>
          <w:lang w:val="en-US" w:eastAsia="zh-CN"/>
        </w:rPr>
      </w:pPr>
      <w:bookmarkStart w:id="596" w:name="lt_pId1813"/>
      <w:r w:rsidRPr="00912595">
        <w:rPr>
          <w:lang w:val="en-US" w:eastAsia="zh-CN"/>
        </w:rPr>
        <w:t>UL-MIMO</w:t>
      </w:r>
      <w:bookmarkEnd w:id="596"/>
      <w:r w:rsidRPr="00912595">
        <w:rPr>
          <w:lang w:val="en-US" w:eastAsia="zh-CN"/>
        </w:rPr>
        <w:tab/>
      </w:r>
      <w:bookmarkStart w:id="597" w:name="lt_pId1815"/>
      <w:r w:rsidR="00710B15">
        <w:rPr>
          <w:lang w:val="en-US" w:eastAsia="zh-CN"/>
        </w:rPr>
        <w:tab/>
      </w:r>
      <w:r w:rsidR="00DE142A">
        <w:rPr>
          <w:rFonts w:hint="eastAsia"/>
          <w:lang w:val="en-US" w:eastAsia="zh-CN"/>
        </w:rPr>
        <w:t>上行链路多天线传输</w:t>
      </w:r>
      <w:bookmarkEnd w:id="597"/>
    </w:p>
    <w:p w:rsidR="00DE142A" w:rsidRDefault="00E346E3" w:rsidP="00710B15">
      <w:pPr>
        <w:tabs>
          <w:tab w:val="clear" w:pos="794"/>
          <w:tab w:val="clear" w:pos="1588"/>
          <w:tab w:val="left" w:pos="1701"/>
        </w:tabs>
        <w:spacing w:before="80"/>
        <w:rPr>
          <w:lang w:val="en-US" w:eastAsia="zh-CN"/>
        </w:rPr>
      </w:pPr>
      <w:bookmarkStart w:id="598" w:name="lt_pId1816"/>
      <w:r w:rsidRPr="00912595">
        <w:rPr>
          <w:lang w:val="en-US" w:eastAsia="zh-CN"/>
        </w:rPr>
        <w:t>UMTS</w:t>
      </w:r>
      <w:bookmarkEnd w:id="598"/>
      <w:r w:rsidRPr="00912595">
        <w:rPr>
          <w:lang w:val="en-US" w:eastAsia="zh-CN"/>
        </w:rPr>
        <w:tab/>
      </w:r>
      <w:r w:rsidRPr="00912595">
        <w:rPr>
          <w:lang w:val="en-US" w:eastAsia="zh-CN"/>
        </w:rPr>
        <w:tab/>
      </w:r>
      <w:bookmarkStart w:id="599" w:name="lt_pId1818"/>
      <w:r w:rsidR="00DE142A">
        <w:rPr>
          <w:rFonts w:hint="eastAsia"/>
          <w:lang w:val="en-US" w:eastAsia="zh-CN"/>
        </w:rPr>
        <w:t>通用移动通信系统</w:t>
      </w:r>
    </w:p>
    <w:p w:rsidR="00DE142A" w:rsidRDefault="00E346E3" w:rsidP="00710B15">
      <w:pPr>
        <w:tabs>
          <w:tab w:val="clear" w:pos="794"/>
          <w:tab w:val="clear" w:pos="1588"/>
          <w:tab w:val="left" w:pos="1701"/>
        </w:tabs>
        <w:spacing w:before="80"/>
        <w:rPr>
          <w:lang w:val="en-US" w:eastAsia="zh-CN"/>
        </w:rPr>
      </w:pPr>
      <w:bookmarkStart w:id="600" w:name="lt_pId1819"/>
      <w:bookmarkEnd w:id="599"/>
      <w:r w:rsidRPr="00912595">
        <w:rPr>
          <w:lang w:val="en-US" w:eastAsia="zh-CN"/>
        </w:rPr>
        <w:t>UTRA</w:t>
      </w:r>
      <w:bookmarkEnd w:id="600"/>
      <w:r w:rsidRPr="00912595">
        <w:rPr>
          <w:lang w:val="en-US" w:eastAsia="zh-CN"/>
        </w:rPr>
        <w:tab/>
      </w:r>
      <w:r w:rsidRPr="00912595">
        <w:rPr>
          <w:lang w:val="en-US" w:eastAsia="zh-CN"/>
        </w:rPr>
        <w:tab/>
      </w:r>
      <w:bookmarkStart w:id="601" w:name="lt_pId1821"/>
      <w:r w:rsidRPr="00912595">
        <w:rPr>
          <w:lang w:val="en-US" w:eastAsia="zh-CN"/>
        </w:rPr>
        <w:t>UMTS</w:t>
      </w:r>
      <w:r w:rsidR="00DE142A">
        <w:rPr>
          <w:rFonts w:hint="eastAsia"/>
          <w:lang w:val="en-US" w:eastAsia="zh-CN"/>
        </w:rPr>
        <w:t>地面无线电接入</w:t>
      </w:r>
    </w:p>
    <w:p w:rsidR="00DE142A" w:rsidRDefault="00E346E3" w:rsidP="00710B15">
      <w:pPr>
        <w:tabs>
          <w:tab w:val="clear" w:pos="794"/>
          <w:tab w:val="clear" w:pos="1588"/>
          <w:tab w:val="left" w:pos="1701"/>
        </w:tabs>
        <w:spacing w:before="80"/>
        <w:rPr>
          <w:lang w:val="en-US" w:eastAsia="zh-CN"/>
        </w:rPr>
      </w:pPr>
      <w:bookmarkStart w:id="602" w:name="lt_pId1822"/>
      <w:bookmarkEnd w:id="601"/>
      <w:r w:rsidRPr="00912595">
        <w:rPr>
          <w:lang w:val="en-US"/>
        </w:rPr>
        <w:t>UTRAN</w:t>
      </w:r>
      <w:bookmarkEnd w:id="602"/>
      <w:r w:rsidRPr="00912595">
        <w:rPr>
          <w:lang w:val="en-US"/>
        </w:rPr>
        <w:tab/>
      </w:r>
      <w:bookmarkStart w:id="603" w:name="lt_pId1824"/>
      <w:r w:rsidR="00710B15">
        <w:rPr>
          <w:lang w:val="en-US"/>
        </w:rPr>
        <w:tab/>
      </w:r>
      <w:r w:rsidRPr="00912595">
        <w:rPr>
          <w:lang w:val="en-US"/>
        </w:rPr>
        <w:t>UMTS</w:t>
      </w:r>
      <w:r w:rsidR="00DE142A">
        <w:rPr>
          <w:rFonts w:hint="eastAsia"/>
          <w:lang w:val="en-US" w:eastAsia="zh-CN"/>
        </w:rPr>
        <w:t>地面无线电接入网络</w:t>
      </w:r>
    </w:p>
    <w:p w:rsidR="00E346E3" w:rsidRPr="00912595" w:rsidRDefault="00E346E3" w:rsidP="00710B15">
      <w:pPr>
        <w:tabs>
          <w:tab w:val="clear" w:pos="794"/>
          <w:tab w:val="clear" w:pos="1588"/>
          <w:tab w:val="left" w:pos="1701"/>
        </w:tabs>
        <w:spacing w:before="80"/>
        <w:rPr>
          <w:lang w:val="en-US" w:eastAsia="zh-CN"/>
        </w:rPr>
      </w:pPr>
      <w:bookmarkStart w:id="604" w:name="lt_pId1825"/>
      <w:bookmarkEnd w:id="603"/>
      <w:r w:rsidRPr="00912595">
        <w:rPr>
          <w:lang w:val="en-US" w:eastAsia="zh-CN"/>
        </w:rPr>
        <w:t>xCH_RA</w:t>
      </w:r>
      <w:bookmarkEnd w:id="604"/>
      <w:r w:rsidRPr="00912595">
        <w:rPr>
          <w:lang w:val="en-US" w:eastAsia="zh-CN"/>
        </w:rPr>
        <w:tab/>
      </w:r>
      <w:bookmarkStart w:id="605" w:name="lt_pId1827"/>
      <w:r w:rsidR="00710B15">
        <w:rPr>
          <w:lang w:val="en-US" w:eastAsia="zh-CN"/>
        </w:rPr>
        <w:tab/>
      </w:r>
      <w:r w:rsidR="00575624">
        <w:rPr>
          <w:rFonts w:hint="eastAsia"/>
          <w:lang w:val="en-US" w:eastAsia="zh-CN"/>
        </w:rPr>
        <w:t>在</w:t>
      </w:r>
      <w:r w:rsidR="00DE142A">
        <w:rPr>
          <w:rFonts w:hint="eastAsia"/>
          <w:lang w:val="en-US" w:eastAsia="zh-CN"/>
        </w:rPr>
        <w:t>所有不包含</w:t>
      </w:r>
      <w:r w:rsidR="00DE142A">
        <w:rPr>
          <w:rFonts w:hint="eastAsia"/>
          <w:lang w:val="en-US" w:eastAsia="zh-CN"/>
        </w:rPr>
        <w:t>RS</w:t>
      </w:r>
      <w:r w:rsidR="00DE142A">
        <w:rPr>
          <w:rFonts w:hint="eastAsia"/>
          <w:lang w:val="en-US" w:eastAsia="zh-CN"/>
        </w:rPr>
        <w:t>的</w:t>
      </w:r>
      <w:r w:rsidR="00575624">
        <w:rPr>
          <w:rFonts w:hint="eastAsia"/>
          <w:lang w:val="en-US" w:eastAsia="zh-CN"/>
        </w:rPr>
        <w:t>传输</w:t>
      </w:r>
      <w:r w:rsidR="00DE142A">
        <w:rPr>
          <w:rFonts w:hint="eastAsia"/>
          <w:lang w:val="en-US" w:eastAsia="zh-CN"/>
        </w:rPr>
        <w:t>OFDM</w:t>
      </w:r>
      <w:r w:rsidR="00DE142A">
        <w:rPr>
          <w:rFonts w:hint="eastAsia"/>
          <w:lang w:val="en-US" w:eastAsia="zh-CN"/>
        </w:rPr>
        <w:t>符号中</w:t>
      </w:r>
      <w:r w:rsidR="00575624">
        <w:rPr>
          <w:rFonts w:hint="eastAsia"/>
          <w:lang w:val="en-US" w:eastAsia="zh-CN"/>
        </w:rPr>
        <w:t>，</w:t>
      </w:r>
      <w:r w:rsidR="00DE142A">
        <w:rPr>
          <w:rFonts w:hint="eastAsia"/>
          <w:lang w:val="en-US" w:eastAsia="zh-CN"/>
        </w:rPr>
        <w:t>信道</w:t>
      </w:r>
      <w:r w:rsidR="00DE142A">
        <w:rPr>
          <w:rFonts w:hint="eastAsia"/>
          <w:lang w:val="en-US" w:eastAsia="zh-CN"/>
        </w:rPr>
        <w:t>xCH</w:t>
      </w:r>
      <w:r w:rsidR="00DE142A">
        <w:rPr>
          <w:rFonts w:hint="eastAsia"/>
          <w:lang w:val="en-US" w:eastAsia="zh-CN"/>
        </w:rPr>
        <w:t>的</w:t>
      </w:r>
      <w:r w:rsidRPr="00912595">
        <w:rPr>
          <w:lang w:val="en-US" w:eastAsia="zh-CN"/>
        </w:rPr>
        <w:t>xCH</w:t>
      </w:r>
      <w:r w:rsidR="00DE142A">
        <w:rPr>
          <w:rFonts w:hint="eastAsia"/>
          <w:lang w:val="en-US" w:eastAsia="zh-CN"/>
        </w:rPr>
        <w:t>－</w:t>
      </w:r>
      <w:r w:rsidRPr="00912595">
        <w:rPr>
          <w:lang w:val="en-US" w:eastAsia="zh-CN"/>
        </w:rPr>
        <w:t>RS EPRE</w:t>
      </w:r>
      <w:r w:rsidR="00DE142A">
        <w:rPr>
          <w:rFonts w:hint="eastAsia"/>
          <w:lang w:val="en-US" w:eastAsia="zh-CN"/>
        </w:rPr>
        <w:t>比</w:t>
      </w:r>
      <w:bookmarkEnd w:id="605"/>
    </w:p>
    <w:p w:rsidR="00E346E3" w:rsidRPr="00912595" w:rsidRDefault="00E346E3" w:rsidP="00710B15">
      <w:pPr>
        <w:tabs>
          <w:tab w:val="clear" w:pos="794"/>
          <w:tab w:val="clear" w:pos="1588"/>
          <w:tab w:val="left" w:pos="1701"/>
        </w:tabs>
        <w:spacing w:before="80"/>
        <w:rPr>
          <w:lang w:val="en-US" w:eastAsia="zh-CN"/>
        </w:rPr>
      </w:pPr>
      <w:bookmarkStart w:id="606" w:name="lt_pId1828"/>
      <w:r w:rsidRPr="00912595">
        <w:rPr>
          <w:lang w:val="en-US" w:eastAsia="zh-CN"/>
        </w:rPr>
        <w:t>xCH_RB</w:t>
      </w:r>
      <w:bookmarkEnd w:id="606"/>
      <w:r w:rsidRPr="00912595">
        <w:rPr>
          <w:lang w:val="en-US" w:eastAsia="zh-CN"/>
        </w:rPr>
        <w:tab/>
      </w:r>
      <w:r w:rsidR="00710B15">
        <w:rPr>
          <w:lang w:val="en-US" w:eastAsia="zh-CN"/>
        </w:rPr>
        <w:tab/>
      </w:r>
      <w:r w:rsidR="00575624">
        <w:rPr>
          <w:rFonts w:hint="eastAsia"/>
          <w:lang w:val="en-US" w:eastAsia="zh-CN"/>
        </w:rPr>
        <w:t>在所有包含</w:t>
      </w:r>
      <w:r w:rsidR="00575624">
        <w:rPr>
          <w:rFonts w:hint="eastAsia"/>
          <w:lang w:val="en-US" w:eastAsia="zh-CN"/>
        </w:rPr>
        <w:t>RS</w:t>
      </w:r>
      <w:r w:rsidR="00575624">
        <w:rPr>
          <w:rFonts w:hint="eastAsia"/>
          <w:lang w:val="en-US" w:eastAsia="zh-CN"/>
        </w:rPr>
        <w:t>的传输</w:t>
      </w:r>
      <w:r w:rsidR="00575624">
        <w:rPr>
          <w:rFonts w:hint="eastAsia"/>
          <w:lang w:val="en-US" w:eastAsia="zh-CN"/>
        </w:rPr>
        <w:t>OFDM</w:t>
      </w:r>
      <w:r w:rsidR="00575624">
        <w:rPr>
          <w:rFonts w:hint="eastAsia"/>
          <w:lang w:val="en-US" w:eastAsia="zh-CN"/>
        </w:rPr>
        <w:t>符号中，信道</w:t>
      </w:r>
      <w:r w:rsidR="00575624">
        <w:rPr>
          <w:rFonts w:hint="eastAsia"/>
          <w:lang w:val="en-US" w:eastAsia="zh-CN"/>
        </w:rPr>
        <w:t>xCH</w:t>
      </w:r>
      <w:r w:rsidR="00575624">
        <w:rPr>
          <w:rFonts w:hint="eastAsia"/>
          <w:lang w:val="en-US" w:eastAsia="zh-CN"/>
        </w:rPr>
        <w:t>的</w:t>
      </w:r>
      <w:r w:rsidR="00575624" w:rsidRPr="00912595">
        <w:rPr>
          <w:lang w:val="en-US" w:eastAsia="zh-CN"/>
        </w:rPr>
        <w:t>xCH</w:t>
      </w:r>
      <w:r w:rsidR="00575624">
        <w:rPr>
          <w:rFonts w:hint="eastAsia"/>
          <w:lang w:val="en-US" w:eastAsia="zh-CN"/>
        </w:rPr>
        <w:t>－</w:t>
      </w:r>
      <w:r w:rsidR="00575624" w:rsidRPr="00912595">
        <w:rPr>
          <w:lang w:val="en-US" w:eastAsia="zh-CN"/>
        </w:rPr>
        <w:t>RS EPRE</w:t>
      </w:r>
      <w:r w:rsidR="008F7A9B">
        <w:rPr>
          <w:rFonts w:hint="eastAsia"/>
          <w:lang w:val="en-US" w:eastAsia="zh-CN"/>
        </w:rPr>
        <w:t>比</w:t>
      </w:r>
    </w:p>
    <w:p w:rsidR="00E346E3" w:rsidRPr="00912595" w:rsidRDefault="00E346E3" w:rsidP="00E346E3">
      <w:pPr>
        <w:rPr>
          <w:b/>
          <w:sz w:val="28"/>
          <w:lang w:val="en-US" w:eastAsia="zh-CN"/>
        </w:rPr>
      </w:pPr>
      <w:r w:rsidRPr="00912595">
        <w:rPr>
          <w:lang w:val="en-US" w:eastAsia="zh-CN"/>
        </w:rPr>
        <w:br w:type="page"/>
      </w:r>
    </w:p>
    <w:p w:rsidR="00E346E3" w:rsidRPr="00912595" w:rsidRDefault="00E346E3" w:rsidP="00E346E3">
      <w:pPr>
        <w:pStyle w:val="Heading1"/>
        <w:rPr>
          <w:lang w:val="en-US" w:eastAsia="zh-CN"/>
        </w:rPr>
      </w:pPr>
      <w:r w:rsidRPr="00912595">
        <w:rPr>
          <w:lang w:val="en-US" w:eastAsia="zh-CN"/>
        </w:rPr>
        <w:t>3</w:t>
      </w:r>
      <w:r w:rsidRPr="00912595">
        <w:rPr>
          <w:lang w:val="en-US" w:eastAsia="zh-CN"/>
        </w:rPr>
        <w:tab/>
      </w:r>
      <w:bookmarkStart w:id="607" w:name="lt_pId1832"/>
      <w:r w:rsidR="00B441FE">
        <w:rPr>
          <w:rFonts w:hint="eastAsia"/>
          <w:lang w:val="en-US" w:eastAsia="zh-CN"/>
        </w:rPr>
        <w:t>通用无用发射特性</w:t>
      </w:r>
      <w:bookmarkEnd w:id="607"/>
    </w:p>
    <w:p w:rsidR="00E346E3" w:rsidRPr="00912595" w:rsidRDefault="00651DCC" w:rsidP="00E346E3">
      <w:pPr>
        <w:pStyle w:val="TableNo"/>
        <w:rPr>
          <w:lang w:val="en-US" w:eastAsia="zh-CN"/>
        </w:rPr>
      </w:pPr>
      <w:bookmarkStart w:id="608" w:name="lt_pId1833"/>
      <w:r>
        <w:rPr>
          <w:lang w:val="en-US" w:eastAsia="zh-CN"/>
        </w:rPr>
        <w:t>表</w:t>
      </w:r>
      <w:r w:rsidR="00E346E3" w:rsidRPr="00912595">
        <w:rPr>
          <w:lang w:val="en-US" w:eastAsia="zh-CN"/>
        </w:rPr>
        <w:t>3-1</w:t>
      </w:r>
      <w:bookmarkEnd w:id="608"/>
    </w:p>
    <w:p w:rsidR="00E346E3" w:rsidRPr="00912595" w:rsidRDefault="00B441FE" w:rsidP="00E346E3">
      <w:pPr>
        <w:pStyle w:val="Tabletitle"/>
        <w:rPr>
          <w:lang w:val="en-US" w:eastAsia="zh-CN"/>
        </w:rPr>
      </w:pPr>
      <w:bookmarkStart w:id="609" w:name="lt_pId1834"/>
      <w:r>
        <w:rPr>
          <w:rFonts w:hint="eastAsia"/>
          <w:lang w:val="en-US" w:eastAsia="zh-CN"/>
        </w:rPr>
        <w:t>通过网络信令（</w:t>
      </w:r>
      <w:r>
        <w:rPr>
          <w:rFonts w:hint="eastAsia"/>
          <w:lang w:val="en-US" w:eastAsia="zh-CN"/>
        </w:rPr>
        <w:t>NS</w:t>
      </w:r>
      <w:r>
        <w:rPr>
          <w:rFonts w:hint="eastAsia"/>
          <w:lang w:val="en-US" w:eastAsia="zh-CN"/>
        </w:rPr>
        <w:t>）值指明的、</w:t>
      </w:r>
      <w:r>
        <w:rPr>
          <w:lang w:val="en-US" w:eastAsia="zh-CN"/>
        </w:rPr>
        <w:t>附加</w:t>
      </w:r>
      <w:r>
        <w:rPr>
          <w:rFonts w:hint="eastAsia"/>
          <w:lang w:val="en-US" w:eastAsia="zh-CN"/>
        </w:rPr>
        <w:t>发射要求</w:t>
      </w:r>
      <w:bookmarkEnd w:id="60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2591"/>
        <w:gridCol w:w="2659"/>
        <w:gridCol w:w="2459"/>
      </w:tblGrid>
      <w:tr w:rsidR="00E346E3" w:rsidRPr="00912595" w:rsidTr="00E346E3">
        <w:trPr>
          <w:trHeight w:val="20"/>
          <w:jc w:val="center"/>
        </w:trPr>
        <w:tc>
          <w:tcPr>
            <w:tcW w:w="1651" w:type="dxa"/>
            <w:vAlign w:val="center"/>
          </w:tcPr>
          <w:p w:rsidR="00E346E3" w:rsidRPr="00912595" w:rsidRDefault="00B441FE" w:rsidP="00E346E3">
            <w:pPr>
              <w:pStyle w:val="Tablehead"/>
              <w:rPr>
                <w:lang w:eastAsia="zh-CN"/>
              </w:rPr>
            </w:pPr>
            <w:r>
              <w:rPr>
                <w:rFonts w:hint="eastAsia"/>
                <w:lang w:eastAsia="zh-CN"/>
              </w:rPr>
              <w:t>网络信令值</w:t>
            </w:r>
          </w:p>
        </w:tc>
        <w:tc>
          <w:tcPr>
            <w:tcW w:w="2591" w:type="dxa"/>
            <w:shd w:val="clear" w:color="auto" w:fill="auto"/>
            <w:vAlign w:val="center"/>
          </w:tcPr>
          <w:p w:rsidR="00E346E3" w:rsidRPr="00912595" w:rsidRDefault="00B441FE" w:rsidP="00B441FE">
            <w:pPr>
              <w:pStyle w:val="Tablehead"/>
              <w:rPr>
                <w:lang w:eastAsia="zh-CN"/>
              </w:rPr>
            </w:pPr>
            <w:bookmarkStart w:id="610" w:name="lt_pId1836"/>
            <w:r>
              <w:rPr>
                <w:rFonts w:hint="eastAsia"/>
                <w:lang w:eastAsia="zh-CN"/>
              </w:rPr>
              <w:t>要求</w:t>
            </w:r>
            <w:r w:rsidR="00E346E3" w:rsidRPr="00912595">
              <w:rPr>
                <w:lang w:eastAsia="zh-CN"/>
              </w:rPr>
              <w:t xml:space="preserve"> (</w:t>
            </w:r>
            <w:r>
              <w:rPr>
                <w:rFonts w:hint="eastAsia"/>
                <w:lang w:eastAsia="zh-CN"/>
              </w:rPr>
              <w:t>分条款</w:t>
            </w:r>
            <w:r w:rsidR="00E346E3" w:rsidRPr="00912595">
              <w:rPr>
                <w:lang w:eastAsia="zh-CN"/>
              </w:rPr>
              <w:t>)</w:t>
            </w:r>
            <w:bookmarkEnd w:id="610"/>
          </w:p>
        </w:tc>
        <w:tc>
          <w:tcPr>
            <w:tcW w:w="2659" w:type="dxa"/>
            <w:shd w:val="clear" w:color="auto" w:fill="auto"/>
            <w:vAlign w:val="center"/>
          </w:tcPr>
          <w:p w:rsidR="00E346E3" w:rsidRPr="00912595" w:rsidRDefault="00612E44" w:rsidP="00E346E3">
            <w:pPr>
              <w:pStyle w:val="Tablehead"/>
              <w:rPr>
                <w:lang w:eastAsia="zh-CN"/>
              </w:rPr>
            </w:pPr>
            <w:r>
              <w:rPr>
                <w:lang w:eastAsia="zh-CN"/>
              </w:rPr>
              <w:t>E-UTRA</w:t>
            </w:r>
            <w:r>
              <w:rPr>
                <w:lang w:eastAsia="zh-CN"/>
              </w:rPr>
              <w:t>频段</w:t>
            </w:r>
          </w:p>
        </w:tc>
        <w:tc>
          <w:tcPr>
            <w:tcW w:w="2459" w:type="dxa"/>
            <w:shd w:val="clear" w:color="auto" w:fill="auto"/>
            <w:vAlign w:val="center"/>
          </w:tcPr>
          <w:p w:rsidR="00E346E3" w:rsidRPr="00912595" w:rsidRDefault="00B441FE" w:rsidP="00E346E3">
            <w:pPr>
              <w:pStyle w:val="Tablehead"/>
              <w:rPr>
                <w:lang w:eastAsia="zh-CN"/>
              </w:rPr>
            </w:pPr>
            <w:bookmarkStart w:id="611" w:name="lt_pId1838"/>
            <w:r>
              <w:rPr>
                <w:rFonts w:hint="eastAsia"/>
                <w:lang w:eastAsia="zh-CN"/>
              </w:rPr>
              <w:t>信道带宽</w:t>
            </w:r>
            <w:r w:rsidR="00E346E3" w:rsidRPr="00912595">
              <w:rPr>
                <w:lang w:eastAsia="zh-CN"/>
              </w:rPr>
              <w:t xml:space="preserve"> (MHz)</w:t>
            </w:r>
            <w:bookmarkEnd w:id="611"/>
          </w:p>
        </w:tc>
      </w:tr>
      <w:tr w:rsidR="00E346E3" w:rsidRPr="00912595" w:rsidTr="00E346E3">
        <w:trPr>
          <w:jc w:val="center"/>
        </w:trPr>
        <w:tc>
          <w:tcPr>
            <w:tcW w:w="1651" w:type="dxa"/>
            <w:vAlign w:val="center"/>
          </w:tcPr>
          <w:p w:rsidR="00E346E3" w:rsidRPr="00912595" w:rsidRDefault="00E346E3" w:rsidP="00E346E3">
            <w:pPr>
              <w:pStyle w:val="Tabletext"/>
              <w:jc w:val="center"/>
              <w:rPr>
                <w:lang w:eastAsia="zh-CN"/>
              </w:rPr>
            </w:pPr>
            <w:bookmarkStart w:id="612" w:name="lt_pId1839"/>
            <w:r w:rsidRPr="00912595">
              <w:rPr>
                <w:lang w:eastAsia="zh-CN"/>
              </w:rPr>
              <w:t>NS_01</w:t>
            </w:r>
            <w:bookmarkEnd w:id="612"/>
          </w:p>
        </w:tc>
        <w:tc>
          <w:tcPr>
            <w:tcW w:w="2591" w:type="dxa"/>
            <w:shd w:val="clear" w:color="auto" w:fill="auto"/>
            <w:vAlign w:val="center"/>
          </w:tcPr>
          <w:p w:rsidR="00E346E3" w:rsidRPr="00912595" w:rsidRDefault="00E346E3" w:rsidP="00B441FE">
            <w:pPr>
              <w:pStyle w:val="Tabletext"/>
              <w:jc w:val="center"/>
            </w:pPr>
            <w:bookmarkStart w:id="613" w:name="lt_pId1840"/>
            <w:r w:rsidRPr="00912595">
              <w:t>N/A (</w:t>
            </w:r>
            <w:r w:rsidR="00B441FE">
              <w:rPr>
                <w:rFonts w:hint="eastAsia"/>
                <w:lang w:eastAsia="zh-CN"/>
              </w:rPr>
              <w:t>注</w:t>
            </w:r>
            <w:r w:rsidRPr="00912595">
              <w:t xml:space="preserve"> 1)</w:t>
            </w:r>
            <w:bookmarkEnd w:id="613"/>
          </w:p>
        </w:tc>
        <w:tc>
          <w:tcPr>
            <w:tcW w:w="2659" w:type="dxa"/>
            <w:shd w:val="clear" w:color="auto" w:fill="auto"/>
            <w:vAlign w:val="center"/>
          </w:tcPr>
          <w:p w:rsidR="00E346E3" w:rsidRPr="00912595" w:rsidRDefault="00612E44" w:rsidP="00E346E3">
            <w:pPr>
              <w:pStyle w:val="Tabletext"/>
              <w:jc w:val="center"/>
            </w:pPr>
            <w:bookmarkStart w:id="614" w:name="lt_pId1841"/>
            <w:r>
              <w:t>表</w:t>
            </w:r>
            <w:r w:rsidR="00E346E3" w:rsidRPr="00912595">
              <w:t>1-1</w:t>
            </w:r>
            <w:bookmarkEnd w:id="614"/>
          </w:p>
        </w:tc>
        <w:tc>
          <w:tcPr>
            <w:tcW w:w="2459" w:type="dxa"/>
            <w:shd w:val="clear" w:color="auto" w:fill="auto"/>
            <w:vAlign w:val="center"/>
          </w:tcPr>
          <w:p w:rsidR="00E346E3" w:rsidRPr="00912595" w:rsidRDefault="00E346E3" w:rsidP="00E346E3">
            <w:pPr>
              <w:pStyle w:val="Tabletext"/>
              <w:jc w:val="center"/>
            </w:pPr>
            <w:r w:rsidRPr="00912595">
              <w:t>1.4, 3, 5, 10, 15, 20</w:t>
            </w:r>
          </w:p>
        </w:tc>
      </w:tr>
      <w:tr w:rsidR="00E346E3" w:rsidRPr="00912595" w:rsidTr="00E346E3">
        <w:trPr>
          <w:jc w:val="center"/>
        </w:trPr>
        <w:tc>
          <w:tcPr>
            <w:tcW w:w="1651" w:type="dxa"/>
            <w:vMerge w:val="restart"/>
            <w:vAlign w:val="center"/>
          </w:tcPr>
          <w:p w:rsidR="00E346E3" w:rsidRPr="00912595" w:rsidRDefault="00E346E3" w:rsidP="00E346E3">
            <w:pPr>
              <w:pStyle w:val="Tabletext"/>
              <w:jc w:val="center"/>
            </w:pPr>
            <w:bookmarkStart w:id="615" w:name="lt_pId1843"/>
            <w:r w:rsidRPr="00912595">
              <w:t>NS_03</w:t>
            </w:r>
            <w:bookmarkEnd w:id="615"/>
          </w:p>
        </w:tc>
        <w:tc>
          <w:tcPr>
            <w:tcW w:w="2591" w:type="dxa"/>
            <w:vMerge w:val="restart"/>
            <w:vAlign w:val="center"/>
          </w:tcPr>
          <w:p w:rsidR="00E346E3" w:rsidRPr="00912595" w:rsidRDefault="00E346E3" w:rsidP="00E346E3">
            <w:pPr>
              <w:pStyle w:val="Tabletext"/>
              <w:jc w:val="center"/>
            </w:pPr>
            <w:r w:rsidRPr="00912595">
              <w:t>3.1.4.1</w:t>
            </w:r>
          </w:p>
        </w:tc>
        <w:tc>
          <w:tcPr>
            <w:tcW w:w="2659" w:type="dxa"/>
            <w:vMerge w:val="restart"/>
            <w:vAlign w:val="center"/>
          </w:tcPr>
          <w:p w:rsidR="00E346E3" w:rsidRPr="00912595" w:rsidRDefault="00E346E3" w:rsidP="00E346E3">
            <w:pPr>
              <w:pStyle w:val="Tabletext"/>
              <w:jc w:val="center"/>
            </w:pPr>
            <w:r w:rsidRPr="00912595">
              <w:t>2, 4,10, 23, 25, 35, 36</w:t>
            </w:r>
          </w:p>
        </w:tc>
        <w:tc>
          <w:tcPr>
            <w:tcW w:w="2459" w:type="dxa"/>
            <w:vAlign w:val="center"/>
          </w:tcPr>
          <w:p w:rsidR="00E346E3" w:rsidRPr="00912595" w:rsidRDefault="00E346E3" w:rsidP="00E346E3">
            <w:pPr>
              <w:pStyle w:val="Tabletext"/>
              <w:jc w:val="center"/>
            </w:pPr>
            <w:r w:rsidRPr="00912595">
              <w:t>3</w:t>
            </w:r>
          </w:p>
        </w:tc>
      </w:tr>
      <w:tr w:rsidR="00E346E3" w:rsidRPr="00912595" w:rsidTr="00E346E3">
        <w:trPr>
          <w:jc w:val="center"/>
        </w:trPr>
        <w:tc>
          <w:tcPr>
            <w:tcW w:w="1651" w:type="dxa"/>
            <w:vMerge/>
            <w:vAlign w:val="center"/>
          </w:tcPr>
          <w:p w:rsidR="00E346E3" w:rsidRPr="00912595" w:rsidRDefault="00E346E3" w:rsidP="00E346E3">
            <w:pPr>
              <w:pStyle w:val="Tabletext"/>
              <w:jc w:val="center"/>
            </w:pPr>
          </w:p>
        </w:tc>
        <w:tc>
          <w:tcPr>
            <w:tcW w:w="2591" w:type="dxa"/>
            <w:vMerge/>
            <w:vAlign w:val="center"/>
          </w:tcPr>
          <w:p w:rsidR="00E346E3" w:rsidRPr="00912595" w:rsidRDefault="00E346E3" w:rsidP="00E346E3">
            <w:pPr>
              <w:pStyle w:val="Tabletext"/>
              <w:jc w:val="center"/>
            </w:pPr>
          </w:p>
        </w:tc>
        <w:tc>
          <w:tcPr>
            <w:tcW w:w="2659" w:type="dxa"/>
            <w:vMerge/>
            <w:vAlign w:val="center"/>
          </w:tcPr>
          <w:p w:rsidR="00E346E3" w:rsidRPr="00912595" w:rsidRDefault="00E346E3" w:rsidP="00E346E3">
            <w:pPr>
              <w:pStyle w:val="Tabletext"/>
              <w:jc w:val="center"/>
            </w:pPr>
          </w:p>
        </w:tc>
        <w:tc>
          <w:tcPr>
            <w:tcW w:w="2459" w:type="dxa"/>
            <w:vAlign w:val="center"/>
          </w:tcPr>
          <w:p w:rsidR="00E346E3" w:rsidRPr="00912595" w:rsidRDefault="00E346E3" w:rsidP="00E346E3">
            <w:pPr>
              <w:pStyle w:val="Tabletext"/>
              <w:jc w:val="center"/>
            </w:pPr>
            <w:r w:rsidRPr="00912595">
              <w:t>5</w:t>
            </w:r>
          </w:p>
        </w:tc>
      </w:tr>
      <w:tr w:rsidR="00E346E3" w:rsidRPr="00912595" w:rsidTr="00E346E3">
        <w:trPr>
          <w:jc w:val="center"/>
        </w:trPr>
        <w:tc>
          <w:tcPr>
            <w:tcW w:w="1651" w:type="dxa"/>
            <w:vMerge/>
            <w:vAlign w:val="center"/>
          </w:tcPr>
          <w:p w:rsidR="00E346E3" w:rsidRPr="00912595" w:rsidRDefault="00E346E3" w:rsidP="00E346E3">
            <w:pPr>
              <w:pStyle w:val="Tabletext"/>
              <w:jc w:val="center"/>
            </w:pPr>
          </w:p>
        </w:tc>
        <w:tc>
          <w:tcPr>
            <w:tcW w:w="2591" w:type="dxa"/>
            <w:vMerge/>
            <w:vAlign w:val="center"/>
          </w:tcPr>
          <w:p w:rsidR="00E346E3" w:rsidRPr="00912595" w:rsidRDefault="00E346E3" w:rsidP="00E346E3">
            <w:pPr>
              <w:pStyle w:val="Tabletext"/>
              <w:jc w:val="center"/>
            </w:pPr>
          </w:p>
        </w:tc>
        <w:tc>
          <w:tcPr>
            <w:tcW w:w="2659" w:type="dxa"/>
            <w:vMerge/>
            <w:vAlign w:val="center"/>
          </w:tcPr>
          <w:p w:rsidR="00E346E3" w:rsidRPr="00912595" w:rsidRDefault="00E346E3" w:rsidP="00E346E3">
            <w:pPr>
              <w:pStyle w:val="Tabletext"/>
              <w:jc w:val="center"/>
            </w:pPr>
          </w:p>
        </w:tc>
        <w:tc>
          <w:tcPr>
            <w:tcW w:w="2459" w:type="dxa"/>
            <w:vAlign w:val="center"/>
          </w:tcPr>
          <w:p w:rsidR="00E346E3" w:rsidRPr="00912595" w:rsidRDefault="00E346E3" w:rsidP="00E346E3">
            <w:pPr>
              <w:pStyle w:val="Tabletext"/>
              <w:jc w:val="center"/>
            </w:pPr>
            <w:r w:rsidRPr="00912595">
              <w:t>10</w:t>
            </w:r>
          </w:p>
        </w:tc>
      </w:tr>
      <w:tr w:rsidR="00E346E3" w:rsidRPr="00912595" w:rsidTr="00E346E3">
        <w:trPr>
          <w:jc w:val="center"/>
        </w:trPr>
        <w:tc>
          <w:tcPr>
            <w:tcW w:w="1651" w:type="dxa"/>
            <w:vMerge/>
            <w:vAlign w:val="center"/>
          </w:tcPr>
          <w:p w:rsidR="00E346E3" w:rsidRPr="00912595" w:rsidRDefault="00E346E3" w:rsidP="00E346E3">
            <w:pPr>
              <w:pStyle w:val="Tabletext"/>
              <w:jc w:val="center"/>
            </w:pPr>
          </w:p>
        </w:tc>
        <w:tc>
          <w:tcPr>
            <w:tcW w:w="2591" w:type="dxa"/>
            <w:vMerge/>
            <w:vAlign w:val="center"/>
          </w:tcPr>
          <w:p w:rsidR="00E346E3" w:rsidRPr="00912595" w:rsidRDefault="00E346E3" w:rsidP="00E346E3">
            <w:pPr>
              <w:pStyle w:val="Tabletext"/>
              <w:jc w:val="center"/>
            </w:pPr>
          </w:p>
        </w:tc>
        <w:tc>
          <w:tcPr>
            <w:tcW w:w="2659" w:type="dxa"/>
            <w:vMerge/>
            <w:vAlign w:val="center"/>
          </w:tcPr>
          <w:p w:rsidR="00E346E3" w:rsidRPr="00912595" w:rsidRDefault="00E346E3" w:rsidP="00E346E3">
            <w:pPr>
              <w:pStyle w:val="Tabletext"/>
              <w:jc w:val="center"/>
            </w:pPr>
          </w:p>
        </w:tc>
        <w:tc>
          <w:tcPr>
            <w:tcW w:w="2459" w:type="dxa"/>
            <w:vAlign w:val="center"/>
          </w:tcPr>
          <w:p w:rsidR="00E346E3" w:rsidRPr="00912595" w:rsidRDefault="00E346E3" w:rsidP="00E346E3">
            <w:pPr>
              <w:pStyle w:val="Tabletext"/>
              <w:jc w:val="center"/>
            </w:pPr>
            <w:r w:rsidRPr="00912595">
              <w:t>15</w:t>
            </w:r>
          </w:p>
        </w:tc>
      </w:tr>
      <w:tr w:rsidR="00E346E3" w:rsidRPr="00912595" w:rsidTr="00E346E3">
        <w:trPr>
          <w:jc w:val="center"/>
        </w:trPr>
        <w:tc>
          <w:tcPr>
            <w:tcW w:w="1651" w:type="dxa"/>
            <w:vMerge/>
            <w:vAlign w:val="center"/>
          </w:tcPr>
          <w:p w:rsidR="00E346E3" w:rsidRPr="00912595" w:rsidRDefault="00E346E3" w:rsidP="00E346E3">
            <w:pPr>
              <w:pStyle w:val="Tabletext"/>
              <w:jc w:val="center"/>
            </w:pPr>
          </w:p>
        </w:tc>
        <w:tc>
          <w:tcPr>
            <w:tcW w:w="2591" w:type="dxa"/>
            <w:vMerge/>
            <w:vAlign w:val="center"/>
          </w:tcPr>
          <w:p w:rsidR="00E346E3" w:rsidRPr="00912595" w:rsidRDefault="00E346E3" w:rsidP="00E346E3">
            <w:pPr>
              <w:pStyle w:val="Tabletext"/>
              <w:jc w:val="center"/>
            </w:pPr>
          </w:p>
        </w:tc>
        <w:tc>
          <w:tcPr>
            <w:tcW w:w="2659" w:type="dxa"/>
            <w:vMerge/>
            <w:vAlign w:val="center"/>
          </w:tcPr>
          <w:p w:rsidR="00E346E3" w:rsidRPr="00912595" w:rsidRDefault="00E346E3" w:rsidP="00E346E3">
            <w:pPr>
              <w:pStyle w:val="Tabletext"/>
              <w:jc w:val="center"/>
            </w:pPr>
          </w:p>
        </w:tc>
        <w:tc>
          <w:tcPr>
            <w:tcW w:w="2459" w:type="dxa"/>
            <w:vAlign w:val="center"/>
          </w:tcPr>
          <w:p w:rsidR="00E346E3" w:rsidRPr="00912595" w:rsidRDefault="00E346E3" w:rsidP="00E346E3">
            <w:pPr>
              <w:pStyle w:val="Tabletext"/>
              <w:jc w:val="center"/>
            </w:pPr>
            <w:r w:rsidRPr="00912595">
              <w:t>20</w:t>
            </w:r>
          </w:p>
        </w:tc>
      </w:tr>
      <w:tr w:rsidR="00E346E3" w:rsidRPr="00912595" w:rsidTr="00E346E3">
        <w:trPr>
          <w:trHeight w:val="163"/>
          <w:jc w:val="center"/>
        </w:trPr>
        <w:tc>
          <w:tcPr>
            <w:tcW w:w="1651" w:type="dxa"/>
            <w:vMerge w:val="restart"/>
            <w:vAlign w:val="center"/>
          </w:tcPr>
          <w:p w:rsidR="00E346E3" w:rsidRPr="00912595" w:rsidRDefault="00E346E3" w:rsidP="00E346E3">
            <w:pPr>
              <w:pStyle w:val="Tabletext"/>
              <w:jc w:val="center"/>
            </w:pPr>
            <w:bookmarkStart w:id="616" w:name="lt_pId1851"/>
            <w:r w:rsidRPr="00912595">
              <w:t>NS_04</w:t>
            </w:r>
            <w:bookmarkEnd w:id="616"/>
          </w:p>
        </w:tc>
        <w:tc>
          <w:tcPr>
            <w:tcW w:w="2591" w:type="dxa"/>
            <w:vMerge w:val="restart"/>
            <w:vAlign w:val="center"/>
          </w:tcPr>
          <w:p w:rsidR="00E346E3" w:rsidRPr="00912595" w:rsidRDefault="00E346E3" w:rsidP="00E346E3">
            <w:pPr>
              <w:pStyle w:val="Tabletext"/>
              <w:jc w:val="center"/>
            </w:pPr>
            <w:r w:rsidRPr="00912595">
              <w:t>3.1.4.2</w:t>
            </w:r>
          </w:p>
        </w:tc>
        <w:tc>
          <w:tcPr>
            <w:tcW w:w="2659" w:type="dxa"/>
            <w:vMerge w:val="restart"/>
            <w:vAlign w:val="center"/>
          </w:tcPr>
          <w:p w:rsidR="00E346E3" w:rsidRPr="00912595" w:rsidRDefault="00E346E3" w:rsidP="00E346E3">
            <w:pPr>
              <w:pStyle w:val="Tabletext"/>
              <w:jc w:val="center"/>
            </w:pPr>
            <w:r w:rsidRPr="00912595">
              <w:t>41</w:t>
            </w:r>
          </w:p>
        </w:tc>
        <w:tc>
          <w:tcPr>
            <w:tcW w:w="2459" w:type="dxa"/>
            <w:vAlign w:val="center"/>
          </w:tcPr>
          <w:p w:rsidR="00E346E3" w:rsidRPr="00912595" w:rsidRDefault="00E346E3" w:rsidP="00E346E3">
            <w:pPr>
              <w:pStyle w:val="Tabletext"/>
              <w:jc w:val="center"/>
            </w:pPr>
            <w:r w:rsidRPr="00912595">
              <w:t>5</w:t>
            </w:r>
          </w:p>
        </w:tc>
      </w:tr>
      <w:tr w:rsidR="00E346E3" w:rsidRPr="00912595" w:rsidTr="00E346E3">
        <w:trPr>
          <w:trHeight w:val="163"/>
          <w:jc w:val="center"/>
        </w:trPr>
        <w:tc>
          <w:tcPr>
            <w:tcW w:w="1651" w:type="dxa"/>
            <w:vMerge/>
            <w:vAlign w:val="center"/>
          </w:tcPr>
          <w:p w:rsidR="00E346E3" w:rsidRPr="00912595" w:rsidRDefault="00E346E3" w:rsidP="00E346E3">
            <w:pPr>
              <w:pStyle w:val="Tabletext"/>
              <w:jc w:val="center"/>
            </w:pPr>
          </w:p>
        </w:tc>
        <w:tc>
          <w:tcPr>
            <w:tcW w:w="2591" w:type="dxa"/>
            <w:vMerge/>
            <w:vAlign w:val="center"/>
          </w:tcPr>
          <w:p w:rsidR="00E346E3" w:rsidRPr="00912595" w:rsidRDefault="00E346E3" w:rsidP="00E346E3">
            <w:pPr>
              <w:pStyle w:val="Tabletext"/>
              <w:jc w:val="center"/>
            </w:pPr>
          </w:p>
        </w:tc>
        <w:tc>
          <w:tcPr>
            <w:tcW w:w="2659" w:type="dxa"/>
            <w:vMerge/>
            <w:vAlign w:val="center"/>
          </w:tcPr>
          <w:p w:rsidR="00E346E3" w:rsidRPr="00912595" w:rsidRDefault="00E346E3" w:rsidP="00E346E3">
            <w:pPr>
              <w:pStyle w:val="Tabletext"/>
              <w:jc w:val="center"/>
            </w:pPr>
          </w:p>
        </w:tc>
        <w:tc>
          <w:tcPr>
            <w:tcW w:w="2459" w:type="dxa"/>
            <w:vAlign w:val="center"/>
          </w:tcPr>
          <w:p w:rsidR="00E346E3" w:rsidRPr="00912595" w:rsidRDefault="00E346E3" w:rsidP="00E346E3">
            <w:pPr>
              <w:pStyle w:val="Tabletext"/>
              <w:jc w:val="center"/>
            </w:pPr>
            <w:r w:rsidRPr="00912595">
              <w:t>10, 15, 20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17" w:name="lt_pId1856"/>
            <w:r w:rsidRPr="00912595">
              <w:t>NS_05</w:t>
            </w:r>
            <w:bookmarkEnd w:id="617"/>
          </w:p>
        </w:tc>
        <w:tc>
          <w:tcPr>
            <w:tcW w:w="2591" w:type="dxa"/>
            <w:vAlign w:val="center"/>
          </w:tcPr>
          <w:p w:rsidR="00E346E3" w:rsidRPr="00912595" w:rsidRDefault="00E346E3" w:rsidP="00E346E3">
            <w:pPr>
              <w:pStyle w:val="Tabletext"/>
              <w:jc w:val="center"/>
            </w:pPr>
            <w:r w:rsidRPr="00912595">
              <w:t>4.5.1</w:t>
            </w:r>
          </w:p>
        </w:tc>
        <w:tc>
          <w:tcPr>
            <w:tcW w:w="2659" w:type="dxa"/>
            <w:vAlign w:val="center"/>
          </w:tcPr>
          <w:p w:rsidR="00E346E3" w:rsidRPr="00912595" w:rsidRDefault="00E346E3" w:rsidP="00E346E3">
            <w:pPr>
              <w:pStyle w:val="Tabletext"/>
              <w:jc w:val="center"/>
            </w:pPr>
            <w:r w:rsidRPr="00912595">
              <w:t>1</w:t>
            </w:r>
          </w:p>
        </w:tc>
        <w:tc>
          <w:tcPr>
            <w:tcW w:w="2459" w:type="dxa"/>
            <w:vAlign w:val="center"/>
          </w:tcPr>
          <w:p w:rsidR="00E346E3" w:rsidRPr="00912595" w:rsidRDefault="00E346E3" w:rsidP="00E346E3">
            <w:pPr>
              <w:pStyle w:val="Tabletext"/>
              <w:jc w:val="center"/>
            </w:pPr>
            <w:r w:rsidRPr="00912595">
              <w:t>10,15,20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18" w:name="lt_pId1860"/>
            <w:r w:rsidRPr="00912595">
              <w:t>NS_06</w:t>
            </w:r>
            <w:bookmarkEnd w:id="618"/>
          </w:p>
        </w:tc>
        <w:tc>
          <w:tcPr>
            <w:tcW w:w="2591" w:type="dxa"/>
            <w:vAlign w:val="center"/>
          </w:tcPr>
          <w:p w:rsidR="00E346E3" w:rsidRPr="00912595" w:rsidRDefault="00E346E3" w:rsidP="00E346E3">
            <w:pPr>
              <w:pStyle w:val="Tabletext"/>
              <w:jc w:val="center"/>
            </w:pPr>
            <w:r w:rsidRPr="00912595">
              <w:t>3.1.4.3</w:t>
            </w:r>
          </w:p>
        </w:tc>
        <w:tc>
          <w:tcPr>
            <w:tcW w:w="2659" w:type="dxa"/>
            <w:vAlign w:val="center"/>
          </w:tcPr>
          <w:p w:rsidR="00E346E3" w:rsidRPr="00912595" w:rsidRDefault="00E346E3" w:rsidP="00E346E3">
            <w:pPr>
              <w:pStyle w:val="Tabletext"/>
              <w:jc w:val="center"/>
            </w:pPr>
            <w:r w:rsidRPr="00912595">
              <w:t>12, 13, 14, 17</w:t>
            </w:r>
          </w:p>
        </w:tc>
        <w:tc>
          <w:tcPr>
            <w:tcW w:w="2459" w:type="dxa"/>
            <w:vAlign w:val="center"/>
          </w:tcPr>
          <w:p w:rsidR="00E346E3" w:rsidRPr="00912595" w:rsidRDefault="00E346E3" w:rsidP="00E346E3">
            <w:pPr>
              <w:pStyle w:val="Tabletext"/>
              <w:jc w:val="center"/>
            </w:pPr>
            <w:r w:rsidRPr="00912595">
              <w:t>1.4, 3, 5, 10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19" w:name="lt_pId1864"/>
            <w:r w:rsidRPr="00912595">
              <w:t>NS_07</w:t>
            </w:r>
            <w:bookmarkEnd w:id="619"/>
          </w:p>
        </w:tc>
        <w:tc>
          <w:tcPr>
            <w:tcW w:w="2591" w:type="dxa"/>
            <w:vAlign w:val="center"/>
          </w:tcPr>
          <w:p w:rsidR="00E346E3" w:rsidRPr="00912595" w:rsidRDefault="00E346E3" w:rsidP="00E346E3">
            <w:pPr>
              <w:pStyle w:val="Tabletext"/>
              <w:jc w:val="center"/>
            </w:pPr>
            <w:r w:rsidRPr="00912595">
              <w:t>3.1.4.3</w:t>
            </w:r>
          </w:p>
          <w:p w:rsidR="00E346E3" w:rsidRPr="00912595" w:rsidRDefault="00E346E3" w:rsidP="00E346E3">
            <w:pPr>
              <w:pStyle w:val="Tabletext"/>
              <w:jc w:val="center"/>
            </w:pPr>
            <w:r w:rsidRPr="00912595">
              <w:t>4.5.2</w:t>
            </w:r>
          </w:p>
        </w:tc>
        <w:tc>
          <w:tcPr>
            <w:tcW w:w="2659" w:type="dxa"/>
            <w:vAlign w:val="center"/>
          </w:tcPr>
          <w:p w:rsidR="00E346E3" w:rsidRPr="00912595" w:rsidRDefault="00E346E3" w:rsidP="00E346E3">
            <w:pPr>
              <w:pStyle w:val="Tabletext"/>
              <w:jc w:val="center"/>
            </w:pPr>
            <w:r w:rsidRPr="00912595">
              <w:t>13</w:t>
            </w:r>
          </w:p>
        </w:tc>
        <w:tc>
          <w:tcPr>
            <w:tcW w:w="2459" w:type="dxa"/>
            <w:vAlign w:val="center"/>
          </w:tcPr>
          <w:p w:rsidR="00E346E3" w:rsidRPr="00912595" w:rsidRDefault="00E346E3" w:rsidP="00E346E3">
            <w:pPr>
              <w:pStyle w:val="Tabletext"/>
              <w:jc w:val="center"/>
            </w:pPr>
            <w:r w:rsidRPr="00912595">
              <w:t>10</w:t>
            </w:r>
          </w:p>
        </w:tc>
      </w:tr>
      <w:tr w:rsidR="00E346E3" w:rsidRPr="00912595" w:rsidTr="00E346E3">
        <w:trPr>
          <w:trHeight w:val="73"/>
          <w:jc w:val="center"/>
        </w:trPr>
        <w:tc>
          <w:tcPr>
            <w:tcW w:w="1651" w:type="dxa"/>
          </w:tcPr>
          <w:p w:rsidR="00E346E3" w:rsidRPr="00912595" w:rsidRDefault="00E346E3" w:rsidP="00E346E3">
            <w:pPr>
              <w:pStyle w:val="Tabletext"/>
              <w:jc w:val="center"/>
            </w:pPr>
            <w:bookmarkStart w:id="620" w:name="lt_pId1869"/>
            <w:r w:rsidRPr="00912595">
              <w:t>NS_08</w:t>
            </w:r>
            <w:bookmarkEnd w:id="620"/>
          </w:p>
        </w:tc>
        <w:tc>
          <w:tcPr>
            <w:tcW w:w="2591" w:type="dxa"/>
          </w:tcPr>
          <w:p w:rsidR="00E346E3" w:rsidRPr="00912595" w:rsidRDefault="00E346E3" w:rsidP="00E346E3">
            <w:pPr>
              <w:pStyle w:val="Tabletext"/>
              <w:jc w:val="center"/>
            </w:pPr>
            <w:r w:rsidRPr="00912595">
              <w:t>4.5.3</w:t>
            </w:r>
          </w:p>
        </w:tc>
        <w:tc>
          <w:tcPr>
            <w:tcW w:w="2659" w:type="dxa"/>
          </w:tcPr>
          <w:p w:rsidR="00E346E3" w:rsidRPr="00912595" w:rsidRDefault="00E346E3" w:rsidP="00E346E3">
            <w:pPr>
              <w:pStyle w:val="Tabletext"/>
              <w:jc w:val="center"/>
            </w:pPr>
            <w:r w:rsidRPr="00912595">
              <w:t>19</w:t>
            </w:r>
          </w:p>
        </w:tc>
        <w:tc>
          <w:tcPr>
            <w:tcW w:w="2459" w:type="dxa"/>
          </w:tcPr>
          <w:p w:rsidR="00E346E3" w:rsidRPr="00912595" w:rsidRDefault="00E346E3" w:rsidP="00E346E3">
            <w:pPr>
              <w:pStyle w:val="Tabletext"/>
              <w:jc w:val="center"/>
            </w:pPr>
            <w:r w:rsidRPr="00912595">
              <w:t>10, 15</w:t>
            </w:r>
          </w:p>
        </w:tc>
      </w:tr>
      <w:tr w:rsidR="00E346E3" w:rsidRPr="00912595" w:rsidTr="00E346E3">
        <w:trPr>
          <w:trHeight w:val="293"/>
          <w:jc w:val="center"/>
        </w:trPr>
        <w:tc>
          <w:tcPr>
            <w:tcW w:w="1651" w:type="dxa"/>
            <w:vMerge w:val="restart"/>
            <w:vAlign w:val="center"/>
          </w:tcPr>
          <w:p w:rsidR="00E346E3" w:rsidRPr="00912595" w:rsidRDefault="00E346E3" w:rsidP="00E346E3">
            <w:pPr>
              <w:pStyle w:val="Tabletext"/>
              <w:jc w:val="center"/>
            </w:pPr>
            <w:bookmarkStart w:id="621" w:name="lt_pId1873"/>
            <w:r w:rsidRPr="00912595">
              <w:t>NS_09</w:t>
            </w:r>
            <w:bookmarkEnd w:id="621"/>
          </w:p>
        </w:tc>
        <w:tc>
          <w:tcPr>
            <w:tcW w:w="2591" w:type="dxa"/>
            <w:vMerge w:val="restart"/>
            <w:vAlign w:val="center"/>
          </w:tcPr>
          <w:p w:rsidR="00E346E3" w:rsidRPr="00912595" w:rsidRDefault="00E346E3" w:rsidP="00E346E3">
            <w:pPr>
              <w:pStyle w:val="Tabletext"/>
              <w:jc w:val="center"/>
            </w:pPr>
            <w:r w:rsidRPr="00912595">
              <w:t>4.5.4</w:t>
            </w:r>
          </w:p>
        </w:tc>
        <w:tc>
          <w:tcPr>
            <w:tcW w:w="2659" w:type="dxa"/>
            <w:vMerge w:val="restart"/>
            <w:vAlign w:val="center"/>
          </w:tcPr>
          <w:p w:rsidR="00E346E3" w:rsidRPr="00912595" w:rsidRDefault="00E346E3" w:rsidP="00E346E3">
            <w:pPr>
              <w:pStyle w:val="Tabletext"/>
              <w:jc w:val="center"/>
            </w:pPr>
            <w:r w:rsidRPr="00912595">
              <w:t>21</w:t>
            </w:r>
          </w:p>
        </w:tc>
        <w:tc>
          <w:tcPr>
            <w:tcW w:w="2459" w:type="dxa"/>
            <w:vMerge w:val="restart"/>
            <w:vAlign w:val="center"/>
          </w:tcPr>
          <w:p w:rsidR="00E346E3" w:rsidRPr="00912595" w:rsidRDefault="00E346E3" w:rsidP="00E346E3">
            <w:pPr>
              <w:pStyle w:val="Tabletext"/>
              <w:jc w:val="center"/>
            </w:pPr>
            <w:r w:rsidRPr="00912595">
              <w:t>10, 15</w:t>
            </w:r>
          </w:p>
        </w:tc>
      </w:tr>
      <w:tr w:rsidR="00E346E3" w:rsidRPr="00912595" w:rsidTr="00E346E3">
        <w:trPr>
          <w:trHeight w:val="390"/>
          <w:jc w:val="center"/>
        </w:trPr>
        <w:tc>
          <w:tcPr>
            <w:tcW w:w="1651" w:type="dxa"/>
            <w:vMerge/>
          </w:tcPr>
          <w:p w:rsidR="00E346E3" w:rsidRPr="00912595" w:rsidRDefault="00E346E3" w:rsidP="00E346E3">
            <w:pPr>
              <w:pStyle w:val="Tabletext"/>
              <w:jc w:val="center"/>
            </w:pPr>
          </w:p>
        </w:tc>
        <w:tc>
          <w:tcPr>
            <w:tcW w:w="2591" w:type="dxa"/>
            <w:vMerge/>
          </w:tcPr>
          <w:p w:rsidR="00E346E3" w:rsidRPr="00912595" w:rsidRDefault="00E346E3" w:rsidP="00E346E3">
            <w:pPr>
              <w:pStyle w:val="Tabletext"/>
              <w:jc w:val="center"/>
            </w:pPr>
          </w:p>
        </w:tc>
        <w:tc>
          <w:tcPr>
            <w:tcW w:w="2659" w:type="dxa"/>
            <w:vMerge/>
          </w:tcPr>
          <w:p w:rsidR="00E346E3" w:rsidRPr="00912595" w:rsidRDefault="00E346E3" w:rsidP="00E346E3">
            <w:pPr>
              <w:pStyle w:val="Tabletext"/>
              <w:jc w:val="center"/>
            </w:pPr>
          </w:p>
        </w:tc>
        <w:tc>
          <w:tcPr>
            <w:tcW w:w="2459" w:type="dxa"/>
            <w:vMerge/>
          </w:tcPr>
          <w:p w:rsidR="00E346E3" w:rsidRPr="00912595" w:rsidRDefault="00E346E3" w:rsidP="00E346E3">
            <w:pPr>
              <w:pStyle w:val="Tabletext"/>
              <w:jc w:val="center"/>
            </w:pP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2" w:name="lt_pId1877"/>
            <w:r w:rsidRPr="00912595">
              <w:t>NS_10</w:t>
            </w:r>
            <w:bookmarkEnd w:id="622"/>
          </w:p>
        </w:tc>
        <w:tc>
          <w:tcPr>
            <w:tcW w:w="2591" w:type="dxa"/>
            <w:vAlign w:val="center"/>
          </w:tcPr>
          <w:p w:rsidR="00E346E3" w:rsidRPr="00912595" w:rsidRDefault="00E346E3" w:rsidP="00E346E3">
            <w:pPr>
              <w:pStyle w:val="Tabletext"/>
              <w:jc w:val="center"/>
            </w:pPr>
          </w:p>
        </w:tc>
        <w:tc>
          <w:tcPr>
            <w:tcW w:w="2659" w:type="dxa"/>
            <w:vAlign w:val="center"/>
          </w:tcPr>
          <w:p w:rsidR="00E346E3" w:rsidRPr="00912595" w:rsidRDefault="00E346E3" w:rsidP="00E346E3">
            <w:pPr>
              <w:pStyle w:val="Tabletext"/>
              <w:jc w:val="center"/>
            </w:pPr>
            <w:r w:rsidRPr="00912595">
              <w:t>20</w:t>
            </w:r>
          </w:p>
        </w:tc>
        <w:tc>
          <w:tcPr>
            <w:tcW w:w="2459" w:type="dxa"/>
            <w:vAlign w:val="center"/>
          </w:tcPr>
          <w:p w:rsidR="00E346E3" w:rsidRPr="00912595" w:rsidRDefault="00E346E3" w:rsidP="00E346E3">
            <w:pPr>
              <w:pStyle w:val="Tabletext"/>
              <w:jc w:val="center"/>
            </w:pPr>
            <w:r w:rsidRPr="00912595">
              <w:t>15, 20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3" w:name="lt_pId1880"/>
            <w:r w:rsidRPr="00912595">
              <w:t>NS_11</w:t>
            </w:r>
            <w:bookmarkEnd w:id="623"/>
          </w:p>
        </w:tc>
        <w:tc>
          <w:tcPr>
            <w:tcW w:w="2591" w:type="dxa"/>
            <w:vAlign w:val="center"/>
          </w:tcPr>
          <w:p w:rsidR="00E346E3" w:rsidRPr="00912595" w:rsidRDefault="00E346E3" w:rsidP="00E346E3">
            <w:pPr>
              <w:pStyle w:val="Tabletext"/>
              <w:jc w:val="center"/>
            </w:pPr>
            <w:r w:rsidRPr="00912595">
              <w:t>3.1.4.1</w:t>
            </w:r>
          </w:p>
        </w:tc>
        <w:tc>
          <w:tcPr>
            <w:tcW w:w="2659" w:type="dxa"/>
            <w:vAlign w:val="center"/>
          </w:tcPr>
          <w:p w:rsidR="00E346E3" w:rsidRPr="00912595" w:rsidRDefault="00E346E3" w:rsidP="00E346E3">
            <w:pPr>
              <w:pStyle w:val="Tabletext"/>
              <w:jc w:val="center"/>
            </w:pPr>
            <w:r w:rsidRPr="00912595">
              <w:t>23</w:t>
            </w:r>
          </w:p>
        </w:tc>
        <w:tc>
          <w:tcPr>
            <w:tcW w:w="2459" w:type="dxa"/>
            <w:vAlign w:val="center"/>
          </w:tcPr>
          <w:p w:rsidR="00E346E3" w:rsidRPr="00912595" w:rsidRDefault="00E346E3" w:rsidP="00E346E3">
            <w:pPr>
              <w:pStyle w:val="Tabletext"/>
              <w:jc w:val="center"/>
            </w:pPr>
            <w:r w:rsidRPr="00912595">
              <w:t>1.4, 3, 5, 10, 15, 20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4" w:name="lt_pId1884"/>
            <w:r w:rsidRPr="00912595">
              <w:t>NS_12</w:t>
            </w:r>
            <w:bookmarkEnd w:id="624"/>
          </w:p>
        </w:tc>
        <w:tc>
          <w:tcPr>
            <w:tcW w:w="2591" w:type="dxa"/>
            <w:vAlign w:val="center"/>
          </w:tcPr>
          <w:p w:rsidR="00E346E3" w:rsidRPr="00912595" w:rsidRDefault="00E346E3" w:rsidP="00E346E3">
            <w:pPr>
              <w:pStyle w:val="Tabletext"/>
              <w:jc w:val="center"/>
            </w:pPr>
            <w:r w:rsidRPr="00912595">
              <w:t>4.5.5</w:t>
            </w:r>
          </w:p>
        </w:tc>
        <w:tc>
          <w:tcPr>
            <w:tcW w:w="2659" w:type="dxa"/>
            <w:vAlign w:val="center"/>
          </w:tcPr>
          <w:p w:rsidR="00E346E3" w:rsidRPr="00912595" w:rsidRDefault="00E346E3" w:rsidP="00E346E3">
            <w:pPr>
              <w:pStyle w:val="Tabletext"/>
              <w:jc w:val="center"/>
            </w:pPr>
            <w:r w:rsidRPr="00912595">
              <w:t>26</w:t>
            </w:r>
          </w:p>
        </w:tc>
        <w:tc>
          <w:tcPr>
            <w:tcW w:w="2459" w:type="dxa"/>
            <w:vAlign w:val="center"/>
          </w:tcPr>
          <w:p w:rsidR="00E346E3" w:rsidRPr="00912595" w:rsidRDefault="00E346E3" w:rsidP="00E346E3">
            <w:pPr>
              <w:pStyle w:val="Tabletext"/>
              <w:jc w:val="center"/>
            </w:pPr>
            <w:r w:rsidRPr="00912595">
              <w:t>1.4, 3, 5</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5" w:name="lt_pId1888"/>
            <w:r w:rsidRPr="00912595">
              <w:t>NS_13</w:t>
            </w:r>
            <w:bookmarkEnd w:id="625"/>
          </w:p>
        </w:tc>
        <w:tc>
          <w:tcPr>
            <w:tcW w:w="2591" w:type="dxa"/>
            <w:vAlign w:val="center"/>
          </w:tcPr>
          <w:p w:rsidR="00E346E3" w:rsidRPr="00912595" w:rsidRDefault="00E346E3" w:rsidP="00E346E3">
            <w:pPr>
              <w:pStyle w:val="Tabletext"/>
              <w:jc w:val="center"/>
            </w:pPr>
            <w:r w:rsidRPr="00912595">
              <w:t>4.5.6</w:t>
            </w:r>
          </w:p>
        </w:tc>
        <w:tc>
          <w:tcPr>
            <w:tcW w:w="2659" w:type="dxa"/>
            <w:vAlign w:val="center"/>
          </w:tcPr>
          <w:p w:rsidR="00E346E3" w:rsidRPr="00912595" w:rsidRDefault="00E346E3" w:rsidP="00E346E3">
            <w:pPr>
              <w:pStyle w:val="Tabletext"/>
              <w:jc w:val="center"/>
            </w:pPr>
            <w:r w:rsidRPr="00912595">
              <w:t>26</w:t>
            </w:r>
          </w:p>
        </w:tc>
        <w:tc>
          <w:tcPr>
            <w:tcW w:w="2459" w:type="dxa"/>
            <w:vAlign w:val="center"/>
          </w:tcPr>
          <w:p w:rsidR="00E346E3" w:rsidRPr="00912595" w:rsidRDefault="00E346E3" w:rsidP="00E346E3">
            <w:pPr>
              <w:pStyle w:val="Tabletext"/>
              <w:jc w:val="center"/>
            </w:pPr>
            <w:r w:rsidRPr="00912595">
              <w:t>5</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6" w:name="lt_pId1892"/>
            <w:r w:rsidRPr="00912595">
              <w:t>NS_14</w:t>
            </w:r>
            <w:bookmarkEnd w:id="626"/>
          </w:p>
        </w:tc>
        <w:tc>
          <w:tcPr>
            <w:tcW w:w="2591" w:type="dxa"/>
            <w:vAlign w:val="center"/>
          </w:tcPr>
          <w:p w:rsidR="00E346E3" w:rsidRPr="00912595" w:rsidRDefault="00E346E3" w:rsidP="00E346E3">
            <w:pPr>
              <w:pStyle w:val="Tabletext"/>
              <w:jc w:val="center"/>
            </w:pPr>
            <w:r w:rsidRPr="00912595">
              <w:t>4.5.7</w:t>
            </w:r>
          </w:p>
        </w:tc>
        <w:tc>
          <w:tcPr>
            <w:tcW w:w="2659" w:type="dxa"/>
            <w:vAlign w:val="center"/>
          </w:tcPr>
          <w:p w:rsidR="00E346E3" w:rsidRPr="00912595" w:rsidRDefault="00E346E3" w:rsidP="00E346E3">
            <w:pPr>
              <w:pStyle w:val="Tabletext"/>
              <w:jc w:val="center"/>
            </w:pPr>
            <w:r w:rsidRPr="00912595">
              <w:t>26</w:t>
            </w:r>
          </w:p>
        </w:tc>
        <w:tc>
          <w:tcPr>
            <w:tcW w:w="2459" w:type="dxa"/>
            <w:vAlign w:val="center"/>
          </w:tcPr>
          <w:p w:rsidR="00E346E3" w:rsidRPr="00912595" w:rsidRDefault="00E346E3" w:rsidP="00E346E3">
            <w:pPr>
              <w:pStyle w:val="Tabletext"/>
              <w:jc w:val="center"/>
            </w:pPr>
            <w:r w:rsidRPr="00912595">
              <w:t>10, 15</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7" w:name="lt_pId1896"/>
            <w:r w:rsidRPr="00912595">
              <w:t>NS_15</w:t>
            </w:r>
            <w:bookmarkEnd w:id="627"/>
          </w:p>
        </w:tc>
        <w:tc>
          <w:tcPr>
            <w:tcW w:w="2591" w:type="dxa"/>
            <w:vAlign w:val="center"/>
          </w:tcPr>
          <w:p w:rsidR="00E346E3" w:rsidRPr="00912595" w:rsidRDefault="00E346E3" w:rsidP="00E346E3">
            <w:pPr>
              <w:pStyle w:val="Tabletext"/>
              <w:jc w:val="center"/>
            </w:pPr>
            <w:r w:rsidRPr="00912595">
              <w:t>4.5.8</w:t>
            </w:r>
          </w:p>
        </w:tc>
        <w:tc>
          <w:tcPr>
            <w:tcW w:w="2659" w:type="dxa"/>
            <w:vAlign w:val="center"/>
          </w:tcPr>
          <w:p w:rsidR="00E346E3" w:rsidRPr="00912595" w:rsidRDefault="00E346E3" w:rsidP="00E346E3">
            <w:pPr>
              <w:pStyle w:val="Tabletext"/>
              <w:jc w:val="center"/>
            </w:pPr>
            <w:r w:rsidRPr="00912595">
              <w:t>26</w:t>
            </w:r>
          </w:p>
        </w:tc>
        <w:tc>
          <w:tcPr>
            <w:tcW w:w="2459" w:type="dxa"/>
            <w:vAlign w:val="center"/>
          </w:tcPr>
          <w:p w:rsidR="00E346E3" w:rsidRPr="00912595" w:rsidRDefault="00E346E3" w:rsidP="00E346E3">
            <w:pPr>
              <w:pStyle w:val="Tabletext"/>
              <w:jc w:val="center"/>
            </w:pPr>
            <w:r w:rsidRPr="00912595">
              <w:t>1.4, 3, 5, 10, 15</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8" w:name="lt_pId1900"/>
            <w:r w:rsidRPr="00912595">
              <w:t>NS_16</w:t>
            </w:r>
            <w:bookmarkEnd w:id="628"/>
          </w:p>
        </w:tc>
        <w:tc>
          <w:tcPr>
            <w:tcW w:w="2591" w:type="dxa"/>
            <w:vAlign w:val="center"/>
          </w:tcPr>
          <w:p w:rsidR="00E346E3" w:rsidRPr="00912595" w:rsidRDefault="00E346E3" w:rsidP="00E346E3">
            <w:pPr>
              <w:pStyle w:val="Tabletext"/>
              <w:jc w:val="center"/>
            </w:pPr>
            <w:r w:rsidRPr="00912595">
              <w:t>4.5.9</w:t>
            </w:r>
          </w:p>
        </w:tc>
        <w:tc>
          <w:tcPr>
            <w:tcW w:w="2659" w:type="dxa"/>
            <w:vAlign w:val="center"/>
          </w:tcPr>
          <w:p w:rsidR="00E346E3" w:rsidRPr="00912595" w:rsidRDefault="00E346E3" w:rsidP="00E346E3">
            <w:pPr>
              <w:pStyle w:val="Tabletext"/>
              <w:jc w:val="center"/>
            </w:pPr>
            <w:r w:rsidRPr="00912595">
              <w:t>27</w:t>
            </w:r>
          </w:p>
        </w:tc>
        <w:tc>
          <w:tcPr>
            <w:tcW w:w="2459" w:type="dxa"/>
            <w:vAlign w:val="center"/>
          </w:tcPr>
          <w:p w:rsidR="00E346E3" w:rsidRPr="00912595" w:rsidRDefault="00E346E3" w:rsidP="00E346E3">
            <w:pPr>
              <w:pStyle w:val="Tabletext"/>
              <w:jc w:val="center"/>
            </w:pPr>
            <w:r w:rsidRPr="00912595">
              <w:t>3, 5, 10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29" w:name="lt_pId1904"/>
            <w:r w:rsidRPr="00912595">
              <w:t>NS_17</w:t>
            </w:r>
            <w:bookmarkEnd w:id="629"/>
          </w:p>
        </w:tc>
        <w:tc>
          <w:tcPr>
            <w:tcW w:w="2591" w:type="dxa"/>
            <w:vAlign w:val="center"/>
          </w:tcPr>
          <w:p w:rsidR="00E346E3" w:rsidRPr="00912595" w:rsidRDefault="00E346E3" w:rsidP="00E346E3">
            <w:pPr>
              <w:pStyle w:val="Tabletext"/>
              <w:jc w:val="center"/>
            </w:pPr>
            <w:r w:rsidRPr="00912595">
              <w:t>4.5.10</w:t>
            </w:r>
          </w:p>
        </w:tc>
        <w:tc>
          <w:tcPr>
            <w:tcW w:w="2659" w:type="dxa"/>
            <w:vAlign w:val="center"/>
          </w:tcPr>
          <w:p w:rsidR="00E346E3" w:rsidRPr="00912595" w:rsidRDefault="00E346E3" w:rsidP="00E346E3">
            <w:pPr>
              <w:pStyle w:val="Tabletext"/>
              <w:jc w:val="center"/>
            </w:pPr>
            <w:r w:rsidRPr="00912595">
              <w:t>28</w:t>
            </w:r>
          </w:p>
        </w:tc>
        <w:tc>
          <w:tcPr>
            <w:tcW w:w="2459" w:type="dxa"/>
            <w:vAlign w:val="center"/>
          </w:tcPr>
          <w:p w:rsidR="00E346E3" w:rsidRPr="00912595" w:rsidRDefault="00E346E3" w:rsidP="00E346E3">
            <w:pPr>
              <w:pStyle w:val="Tabletext"/>
              <w:jc w:val="center"/>
            </w:pPr>
            <w:r w:rsidRPr="00912595">
              <w:t>5, 10</w:t>
            </w:r>
          </w:p>
        </w:tc>
      </w:tr>
      <w:tr w:rsidR="00E346E3" w:rsidRPr="00912595" w:rsidTr="00E346E3">
        <w:trPr>
          <w:trHeight w:val="104"/>
          <w:jc w:val="center"/>
        </w:trPr>
        <w:tc>
          <w:tcPr>
            <w:tcW w:w="1651" w:type="dxa"/>
            <w:vMerge w:val="restart"/>
            <w:vAlign w:val="center"/>
          </w:tcPr>
          <w:p w:rsidR="00E346E3" w:rsidRPr="00912595" w:rsidRDefault="00E346E3" w:rsidP="00E346E3">
            <w:pPr>
              <w:pStyle w:val="Tabletext"/>
              <w:jc w:val="center"/>
            </w:pPr>
            <w:bookmarkStart w:id="630" w:name="lt_pId1908"/>
            <w:r w:rsidRPr="00912595">
              <w:t>NS_18</w:t>
            </w:r>
            <w:bookmarkEnd w:id="630"/>
          </w:p>
        </w:tc>
        <w:tc>
          <w:tcPr>
            <w:tcW w:w="2591" w:type="dxa"/>
            <w:vMerge w:val="restart"/>
            <w:vAlign w:val="center"/>
          </w:tcPr>
          <w:p w:rsidR="00E346E3" w:rsidRPr="00912595" w:rsidRDefault="00E346E3" w:rsidP="00E346E3">
            <w:pPr>
              <w:pStyle w:val="Tabletext"/>
              <w:jc w:val="center"/>
            </w:pPr>
            <w:r w:rsidRPr="00912595">
              <w:t>4.5.11</w:t>
            </w:r>
          </w:p>
        </w:tc>
        <w:tc>
          <w:tcPr>
            <w:tcW w:w="2659" w:type="dxa"/>
            <w:vMerge w:val="restart"/>
            <w:vAlign w:val="center"/>
          </w:tcPr>
          <w:p w:rsidR="00E346E3" w:rsidRPr="00912595" w:rsidRDefault="00E346E3" w:rsidP="00E346E3">
            <w:pPr>
              <w:pStyle w:val="Tabletext"/>
              <w:jc w:val="center"/>
            </w:pPr>
            <w:r w:rsidRPr="00912595">
              <w:t>28</w:t>
            </w:r>
          </w:p>
        </w:tc>
        <w:tc>
          <w:tcPr>
            <w:tcW w:w="2459" w:type="dxa"/>
            <w:shd w:val="clear" w:color="auto" w:fill="auto"/>
            <w:vAlign w:val="center"/>
          </w:tcPr>
          <w:p w:rsidR="00E346E3" w:rsidRPr="00912595" w:rsidRDefault="00E346E3" w:rsidP="00E346E3">
            <w:pPr>
              <w:pStyle w:val="Tabletext"/>
              <w:jc w:val="center"/>
            </w:pPr>
            <w:r w:rsidRPr="00912595">
              <w:t>5</w:t>
            </w:r>
          </w:p>
        </w:tc>
      </w:tr>
      <w:tr w:rsidR="00E346E3" w:rsidRPr="00912595" w:rsidTr="00E346E3">
        <w:trPr>
          <w:trHeight w:val="103"/>
          <w:jc w:val="center"/>
        </w:trPr>
        <w:tc>
          <w:tcPr>
            <w:tcW w:w="1651" w:type="dxa"/>
            <w:vMerge/>
            <w:vAlign w:val="center"/>
          </w:tcPr>
          <w:p w:rsidR="00E346E3" w:rsidRPr="00912595" w:rsidRDefault="00E346E3" w:rsidP="00E346E3">
            <w:pPr>
              <w:pStyle w:val="Tabletext"/>
              <w:jc w:val="center"/>
            </w:pPr>
          </w:p>
        </w:tc>
        <w:tc>
          <w:tcPr>
            <w:tcW w:w="2591" w:type="dxa"/>
            <w:vMerge/>
            <w:vAlign w:val="center"/>
          </w:tcPr>
          <w:p w:rsidR="00E346E3" w:rsidRPr="00912595" w:rsidRDefault="00E346E3" w:rsidP="00E346E3">
            <w:pPr>
              <w:pStyle w:val="Tabletext"/>
              <w:jc w:val="center"/>
            </w:pPr>
          </w:p>
        </w:tc>
        <w:tc>
          <w:tcPr>
            <w:tcW w:w="2659" w:type="dxa"/>
            <w:vMerge/>
            <w:vAlign w:val="center"/>
          </w:tcPr>
          <w:p w:rsidR="00E346E3" w:rsidRPr="00912595" w:rsidRDefault="00E346E3" w:rsidP="00E346E3">
            <w:pPr>
              <w:pStyle w:val="Tabletext"/>
              <w:jc w:val="center"/>
            </w:pPr>
          </w:p>
        </w:tc>
        <w:tc>
          <w:tcPr>
            <w:tcW w:w="2459" w:type="dxa"/>
            <w:shd w:val="clear" w:color="auto" w:fill="auto"/>
            <w:vAlign w:val="center"/>
          </w:tcPr>
          <w:p w:rsidR="00E346E3" w:rsidRPr="00912595" w:rsidRDefault="00E346E3" w:rsidP="00E346E3">
            <w:pPr>
              <w:pStyle w:val="Tabletext"/>
              <w:jc w:val="center"/>
            </w:pPr>
            <w:r w:rsidRPr="00912595">
              <w:t>10, 15, 20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31" w:name="lt_pId1913"/>
            <w:r w:rsidRPr="00912595">
              <w:t>NS_19</w:t>
            </w:r>
            <w:bookmarkEnd w:id="631"/>
          </w:p>
        </w:tc>
        <w:tc>
          <w:tcPr>
            <w:tcW w:w="2591" w:type="dxa"/>
            <w:vAlign w:val="center"/>
          </w:tcPr>
          <w:p w:rsidR="00E346E3" w:rsidRPr="00912595" w:rsidRDefault="00E346E3" w:rsidP="00E346E3">
            <w:pPr>
              <w:pStyle w:val="Tabletext"/>
              <w:jc w:val="center"/>
            </w:pPr>
            <w:r w:rsidRPr="00912595">
              <w:t>4.5.12</w:t>
            </w:r>
          </w:p>
        </w:tc>
        <w:tc>
          <w:tcPr>
            <w:tcW w:w="2659" w:type="dxa"/>
            <w:vAlign w:val="center"/>
          </w:tcPr>
          <w:p w:rsidR="00E346E3" w:rsidRPr="00912595" w:rsidRDefault="00E346E3" w:rsidP="00E346E3">
            <w:pPr>
              <w:pStyle w:val="Tabletext"/>
              <w:jc w:val="center"/>
            </w:pPr>
            <w:r w:rsidRPr="00912595">
              <w:t>44</w:t>
            </w:r>
          </w:p>
        </w:tc>
        <w:tc>
          <w:tcPr>
            <w:tcW w:w="2459" w:type="dxa"/>
            <w:vAlign w:val="center"/>
          </w:tcPr>
          <w:p w:rsidR="00E346E3" w:rsidRPr="00912595" w:rsidRDefault="00E346E3" w:rsidP="00E346E3">
            <w:pPr>
              <w:pStyle w:val="Tabletext"/>
              <w:jc w:val="center"/>
            </w:pPr>
            <w:r w:rsidRPr="00912595">
              <w:t>10, 15, 20</w:t>
            </w:r>
          </w:p>
        </w:tc>
      </w:tr>
      <w:tr w:rsidR="00E346E3" w:rsidRPr="00912595" w:rsidTr="00E346E3">
        <w:trPr>
          <w:jc w:val="center"/>
        </w:trPr>
        <w:tc>
          <w:tcPr>
            <w:tcW w:w="1651" w:type="dxa"/>
            <w:vAlign w:val="center"/>
          </w:tcPr>
          <w:p w:rsidR="00E346E3" w:rsidRPr="00912595" w:rsidRDefault="00E346E3" w:rsidP="00E346E3">
            <w:pPr>
              <w:pStyle w:val="Tabletext"/>
              <w:jc w:val="center"/>
            </w:pPr>
            <w:bookmarkStart w:id="632" w:name="lt_pId1917"/>
            <w:r w:rsidRPr="00912595">
              <w:t>NS_20</w:t>
            </w:r>
            <w:bookmarkEnd w:id="632"/>
          </w:p>
        </w:tc>
        <w:tc>
          <w:tcPr>
            <w:tcW w:w="2591" w:type="dxa"/>
            <w:vAlign w:val="center"/>
          </w:tcPr>
          <w:p w:rsidR="00E346E3" w:rsidRPr="00912595" w:rsidRDefault="00E346E3" w:rsidP="00E346E3">
            <w:pPr>
              <w:pStyle w:val="Tabletext"/>
              <w:jc w:val="center"/>
            </w:pPr>
            <w:r w:rsidRPr="00912595">
              <w:t>3.1.4.1</w:t>
            </w:r>
          </w:p>
        </w:tc>
        <w:tc>
          <w:tcPr>
            <w:tcW w:w="2659" w:type="dxa"/>
            <w:vAlign w:val="center"/>
          </w:tcPr>
          <w:p w:rsidR="00E346E3" w:rsidRPr="00912595" w:rsidRDefault="00E346E3" w:rsidP="00E346E3">
            <w:pPr>
              <w:pStyle w:val="Tabletext"/>
              <w:jc w:val="center"/>
            </w:pPr>
            <w:r w:rsidRPr="00912595">
              <w:t>23</w:t>
            </w:r>
          </w:p>
        </w:tc>
        <w:tc>
          <w:tcPr>
            <w:tcW w:w="2459" w:type="dxa"/>
            <w:vAlign w:val="center"/>
          </w:tcPr>
          <w:p w:rsidR="00E346E3" w:rsidRPr="00912595" w:rsidRDefault="00E346E3" w:rsidP="00E346E3">
            <w:pPr>
              <w:pStyle w:val="Tabletext"/>
              <w:jc w:val="center"/>
            </w:pPr>
            <w:r w:rsidRPr="00912595">
              <w:t>5, 10, 15, 20</w:t>
            </w:r>
          </w:p>
        </w:tc>
      </w:tr>
      <w:tr w:rsidR="00E346E3" w:rsidRPr="00912595" w:rsidTr="00E346E3">
        <w:trPr>
          <w:jc w:val="center"/>
        </w:trPr>
        <w:tc>
          <w:tcPr>
            <w:tcW w:w="1651" w:type="dxa"/>
            <w:vAlign w:val="center"/>
          </w:tcPr>
          <w:p w:rsidR="00E346E3" w:rsidRPr="00912595" w:rsidRDefault="00E346E3" w:rsidP="00E346E3">
            <w:pPr>
              <w:pStyle w:val="Tabletext"/>
              <w:jc w:val="center"/>
            </w:pPr>
            <w:r w:rsidRPr="00912595">
              <w:t>...</w:t>
            </w:r>
          </w:p>
        </w:tc>
        <w:tc>
          <w:tcPr>
            <w:tcW w:w="2591" w:type="dxa"/>
            <w:vAlign w:val="center"/>
          </w:tcPr>
          <w:p w:rsidR="00E346E3" w:rsidRPr="00912595" w:rsidRDefault="00E346E3" w:rsidP="00E346E3">
            <w:pPr>
              <w:pStyle w:val="Tabletext"/>
              <w:jc w:val="center"/>
            </w:pPr>
          </w:p>
        </w:tc>
        <w:tc>
          <w:tcPr>
            <w:tcW w:w="2659" w:type="dxa"/>
            <w:vAlign w:val="center"/>
          </w:tcPr>
          <w:p w:rsidR="00E346E3" w:rsidRPr="00912595" w:rsidRDefault="00E346E3" w:rsidP="00E346E3">
            <w:pPr>
              <w:pStyle w:val="Tabletext"/>
              <w:jc w:val="center"/>
            </w:pPr>
          </w:p>
        </w:tc>
        <w:tc>
          <w:tcPr>
            <w:tcW w:w="2459" w:type="dxa"/>
            <w:vAlign w:val="center"/>
          </w:tcPr>
          <w:p w:rsidR="00E346E3" w:rsidRPr="00912595" w:rsidRDefault="00E346E3" w:rsidP="00E346E3">
            <w:pPr>
              <w:pStyle w:val="Tabletext"/>
              <w:jc w:val="center"/>
            </w:pPr>
          </w:p>
        </w:tc>
      </w:tr>
      <w:tr w:rsidR="00E346E3" w:rsidRPr="00912595" w:rsidTr="00E346E3">
        <w:trPr>
          <w:jc w:val="center"/>
        </w:trPr>
        <w:tc>
          <w:tcPr>
            <w:tcW w:w="1651" w:type="dxa"/>
            <w:tcBorders>
              <w:bottom w:val="single" w:sz="4" w:space="0" w:color="auto"/>
            </w:tcBorders>
            <w:vAlign w:val="center"/>
          </w:tcPr>
          <w:p w:rsidR="00E346E3" w:rsidRPr="00912595" w:rsidRDefault="00E346E3" w:rsidP="00E346E3">
            <w:pPr>
              <w:pStyle w:val="Tabletext"/>
              <w:jc w:val="center"/>
            </w:pPr>
            <w:bookmarkStart w:id="633" w:name="lt_pId1922"/>
            <w:r w:rsidRPr="00912595">
              <w:t>NS_32</w:t>
            </w:r>
            <w:bookmarkEnd w:id="633"/>
          </w:p>
        </w:tc>
        <w:tc>
          <w:tcPr>
            <w:tcW w:w="2591" w:type="dxa"/>
            <w:tcBorders>
              <w:bottom w:val="single" w:sz="4" w:space="0" w:color="auto"/>
            </w:tcBorders>
            <w:vAlign w:val="center"/>
          </w:tcPr>
          <w:p w:rsidR="00E346E3" w:rsidRPr="00912595" w:rsidRDefault="00E346E3" w:rsidP="00E346E3">
            <w:pPr>
              <w:pStyle w:val="Tabletext"/>
              <w:jc w:val="center"/>
            </w:pPr>
            <w:r w:rsidRPr="00912595">
              <w:t>-</w:t>
            </w:r>
          </w:p>
        </w:tc>
        <w:tc>
          <w:tcPr>
            <w:tcW w:w="2659" w:type="dxa"/>
            <w:tcBorders>
              <w:bottom w:val="single" w:sz="4" w:space="0" w:color="auto"/>
            </w:tcBorders>
            <w:vAlign w:val="center"/>
          </w:tcPr>
          <w:p w:rsidR="00E346E3" w:rsidRPr="00912595" w:rsidRDefault="00E346E3" w:rsidP="00E346E3">
            <w:pPr>
              <w:pStyle w:val="Tabletext"/>
              <w:jc w:val="center"/>
            </w:pPr>
            <w:r w:rsidRPr="00912595">
              <w:t>-</w:t>
            </w:r>
          </w:p>
        </w:tc>
        <w:tc>
          <w:tcPr>
            <w:tcW w:w="2459" w:type="dxa"/>
            <w:tcBorders>
              <w:bottom w:val="single" w:sz="4" w:space="0" w:color="auto"/>
            </w:tcBorders>
            <w:vAlign w:val="center"/>
          </w:tcPr>
          <w:p w:rsidR="00E346E3" w:rsidRPr="00912595" w:rsidRDefault="00E346E3" w:rsidP="00E346E3">
            <w:pPr>
              <w:pStyle w:val="Tabletext"/>
              <w:jc w:val="center"/>
            </w:pPr>
            <w:r w:rsidRPr="00912595">
              <w:t>-</w:t>
            </w:r>
          </w:p>
        </w:tc>
      </w:tr>
      <w:tr w:rsidR="00E346E3" w:rsidRPr="00912595" w:rsidTr="00E346E3">
        <w:trPr>
          <w:trHeight w:val="317"/>
          <w:jc w:val="center"/>
        </w:trPr>
        <w:tc>
          <w:tcPr>
            <w:tcW w:w="9360" w:type="dxa"/>
            <w:gridSpan w:val="4"/>
            <w:tcBorders>
              <w:left w:val="nil"/>
              <w:bottom w:val="nil"/>
              <w:right w:val="nil"/>
            </w:tcBorders>
            <w:vAlign w:val="center"/>
          </w:tcPr>
          <w:p w:rsidR="00E346E3" w:rsidRPr="00912595" w:rsidRDefault="00E8143E" w:rsidP="00B441FE">
            <w:pPr>
              <w:pStyle w:val="Tablelegend"/>
              <w:rPr>
                <w:lang w:val="en-US" w:eastAsia="zh-CN"/>
              </w:rPr>
            </w:pPr>
            <w:bookmarkStart w:id="634" w:name="lt_pId1926"/>
            <w:r>
              <w:rPr>
                <w:lang w:val="en-US" w:eastAsia="zh-CN"/>
              </w:rPr>
              <w:t>注</w:t>
            </w:r>
            <w:r w:rsidR="00710B15">
              <w:rPr>
                <w:rFonts w:hint="eastAsia"/>
                <w:lang w:val="en-US" w:eastAsia="zh-CN"/>
              </w:rPr>
              <w:t xml:space="preserve"> </w:t>
            </w:r>
            <w:r w:rsidR="00E346E3" w:rsidRPr="00912595">
              <w:rPr>
                <w:lang w:val="en-US" w:eastAsia="zh-CN"/>
              </w:rPr>
              <w:t xml:space="preserve">– </w:t>
            </w:r>
            <w:r w:rsidR="00B441FE">
              <w:rPr>
                <w:rFonts w:hint="eastAsia"/>
                <w:lang w:val="en-US" w:eastAsia="zh-CN"/>
              </w:rPr>
              <w:t>信令用于附加发射要求之外的目的。</w:t>
            </w:r>
            <w:bookmarkEnd w:id="634"/>
          </w:p>
        </w:tc>
      </w:tr>
    </w:tbl>
    <w:p w:rsidR="00E346E3" w:rsidRPr="00912595" w:rsidRDefault="00E346E3" w:rsidP="00E346E3">
      <w:pPr>
        <w:pStyle w:val="Tablefin"/>
        <w:rPr>
          <w:lang w:eastAsia="zh-CN"/>
        </w:rPr>
      </w:pPr>
    </w:p>
    <w:p w:rsidR="00E346E3" w:rsidRPr="00912595" w:rsidRDefault="00612E44" w:rsidP="00E346E3">
      <w:pPr>
        <w:pStyle w:val="TableNo"/>
        <w:keepLines/>
        <w:rPr>
          <w:lang w:val="en-US" w:eastAsia="zh-CN"/>
        </w:rPr>
      </w:pPr>
      <w:bookmarkStart w:id="635" w:name="lt_pId1927"/>
      <w:r>
        <w:rPr>
          <w:lang w:val="en-US" w:eastAsia="zh-CN"/>
        </w:rPr>
        <w:t>表</w:t>
      </w:r>
      <w:r w:rsidR="00E346E3" w:rsidRPr="00912595">
        <w:rPr>
          <w:lang w:val="en-US" w:eastAsia="zh-CN"/>
        </w:rPr>
        <w:t>3-2</w:t>
      </w:r>
      <w:bookmarkEnd w:id="635"/>
    </w:p>
    <w:p w:rsidR="00E346E3" w:rsidRPr="00912595" w:rsidRDefault="00B441FE" w:rsidP="00E346E3">
      <w:pPr>
        <w:pStyle w:val="Tabletitle"/>
        <w:keepLines/>
        <w:rPr>
          <w:lang w:val="en-US" w:eastAsia="zh-CN"/>
        </w:rPr>
      </w:pPr>
      <w:bookmarkStart w:id="636" w:name="lt_pId1928"/>
      <w:r>
        <w:rPr>
          <w:rFonts w:hint="eastAsia"/>
          <w:lang w:val="en-US" w:eastAsia="zh-CN"/>
        </w:rPr>
        <w:t>通过</w:t>
      </w:r>
      <w:r>
        <w:rPr>
          <w:rFonts w:hint="eastAsia"/>
          <w:lang w:val="en-US" w:eastAsia="zh-CN"/>
        </w:rPr>
        <w:t>NS</w:t>
      </w:r>
      <w:r>
        <w:rPr>
          <w:rFonts w:hint="eastAsia"/>
          <w:lang w:val="en-US" w:eastAsia="zh-CN"/>
        </w:rPr>
        <w:t>值指明的、有关</w:t>
      </w:r>
      <w:r>
        <w:rPr>
          <w:rFonts w:hint="eastAsia"/>
          <w:lang w:val="en-US" w:eastAsia="zh-CN"/>
        </w:rPr>
        <w:t>CA</w:t>
      </w:r>
      <w:r>
        <w:rPr>
          <w:rFonts w:hint="eastAsia"/>
          <w:lang w:val="en-US" w:eastAsia="zh-CN"/>
        </w:rPr>
        <w:t>的</w:t>
      </w:r>
      <w:r w:rsidR="00FD5840">
        <w:rPr>
          <w:lang w:val="en-US" w:eastAsia="zh-CN"/>
        </w:rPr>
        <w:t>附加</w:t>
      </w:r>
      <w:r>
        <w:rPr>
          <w:rFonts w:hint="eastAsia"/>
          <w:lang w:val="en-US" w:eastAsia="zh-CN"/>
        </w:rPr>
        <w:t>发射要求</w:t>
      </w:r>
      <w:bookmarkEnd w:id="6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173"/>
        <w:gridCol w:w="3875"/>
      </w:tblGrid>
      <w:tr w:rsidR="00B441FE" w:rsidRPr="00912595" w:rsidTr="00E346E3">
        <w:trPr>
          <w:trHeight w:val="248"/>
          <w:jc w:val="center"/>
        </w:trPr>
        <w:tc>
          <w:tcPr>
            <w:tcW w:w="0" w:type="auto"/>
          </w:tcPr>
          <w:p w:rsidR="00E346E3" w:rsidRPr="00912595" w:rsidRDefault="00E346E3" w:rsidP="00B441FE">
            <w:pPr>
              <w:pStyle w:val="Tablehead"/>
              <w:rPr>
                <w:lang w:eastAsia="zh-CN"/>
              </w:rPr>
            </w:pPr>
            <w:bookmarkStart w:id="637" w:name="lt_pId1929"/>
            <w:r w:rsidRPr="00912595">
              <w:t>CA NS</w:t>
            </w:r>
            <w:bookmarkEnd w:id="637"/>
            <w:r w:rsidR="00B441FE">
              <w:rPr>
                <w:rFonts w:hint="eastAsia"/>
                <w:lang w:eastAsia="zh-CN"/>
              </w:rPr>
              <w:t>值</w:t>
            </w:r>
          </w:p>
        </w:tc>
        <w:tc>
          <w:tcPr>
            <w:tcW w:w="0" w:type="auto"/>
            <w:shd w:val="clear" w:color="auto" w:fill="auto"/>
          </w:tcPr>
          <w:p w:rsidR="00E346E3" w:rsidRPr="00912595" w:rsidRDefault="00B441FE" w:rsidP="00B441FE">
            <w:pPr>
              <w:pStyle w:val="Tablehead"/>
            </w:pPr>
            <w:bookmarkStart w:id="638" w:name="lt_pId1930"/>
            <w:r>
              <w:rPr>
                <w:rFonts w:hint="eastAsia"/>
                <w:lang w:eastAsia="zh-CN"/>
              </w:rPr>
              <w:t>要求</w:t>
            </w:r>
            <w:r w:rsidR="00E346E3" w:rsidRPr="00912595">
              <w:t xml:space="preserve"> (</w:t>
            </w:r>
            <w:r>
              <w:rPr>
                <w:rFonts w:hint="eastAsia"/>
                <w:lang w:eastAsia="zh-CN"/>
              </w:rPr>
              <w:t>分条款</w:t>
            </w:r>
            <w:r w:rsidR="00E346E3" w:rsidRPr="00912595">
              <w:t>)</w:t>
            </w:r>
            <w:bookmarkEnd w:id="638"/>
          </w:p>
        </w:tc>
        <w:tc>
          <w:tcPr>
            <w:tcW w:w="0" w:type="auto"/>
            <w:shd w:val="clear" w:color="auto" w:fill="auto"/>
          </w:tcPr>
          <w:p w:rsidR="00E346E3" w:rsidRPr="00912595" w:rsidRDefault="00B441FE" w:rsidP="00B441FE">
            <w:pPr>
              <w:pStyle w:val="Tablehead"/>
            </w:pPr>
            <w:bookmarkStart w:id="639" w:name="lt_pId1931"/>
            <w:r>
              <w:rPr>
                <w:rFonts w:hint="eastAsia"/>
                <w:lang w:eastAsia="zh-CN"/>
              </w:rPr>
              <w:t>上行链路</w:t>
            </w:r>
            <w:r>
              <w:rPr>
                <w:rFonts w:hint="eastAsia"/>
                <w:lang w:eastAsia="zh-CN"/>
              </w:rPr>
              <w:t>CA</w:t>
            </w:r>
            <w:r>
              <w:rPr>
                <w:rFonts w:hint="eastAsia"/>
                <w:lang w:eastAsia="zh-CN"/>
              </w:rPr>
              <w:t>配置</w:t>
            </w:r>
            <w:bookmarkEnd w:id="639"/>
          </w:p>
        </w:tc>
      </w:tr>
      <w:tr w:rsidR="00B441FE" w:rsidRPr="00912595" w:rsidTr="00E346E3">
        <w:trPr>
          <w:jc w:val="center"/>
        </w:trPr>
        <w:tc>
          <w:tcPr>
            <w:tcW w:w="0" w:type="auto"/>
            <w:vAlign w:val="center"/>
          </w:tcPr>
          <w:p w:rsidR="00E346E3" w:rsidRPr="00912595" w:rsidRDefault="00E346E3" w:rsidP="00E346E3">
            <w:pPr>
              <w:pStyle w:val="Tabletext"/>
              <w:jc w:val="center"/>
              <w:rPr>
                <w:rFonts w:asciiTheme="majorBidi" w:hAnsiTheme="majorBidi" w:cstheme="majorBidi"/>
                <w:szCs w:val="22"/>
              </w:rPr>
            </w:pPr>
            <w:bookmarkStart w:id="640" w:name="lt_pId1932"/>
            <w:r w:rsidRPr="00912595">
              <w:rPr>
                <w:rFonts w:asciiTheme="majorBidi" w:hAnsiTheme="majorBidi" w:cstheme="majorBidi"/>
                <w:szCs w:val="22"/>
              </w:rPr>
              <w:t>CA_NS_01</w:t>
            </w:r>
            <w:bookmarkEnd w:id="640"/>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r w:rsidRPr="00912595">
              <w:rPr>
                <w:rFonts w:asciiTheme="majorBidi" w:hAnsiTheme="majorBidi" w:cstheme="majorBidi"/>
                <w:szCs w:val="22"/>
              </w:rPr>
              <w:t>4.6.1</w:t>
            </w:r>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bookmarkStart w:id="641" w:name="lt_pId1934"/>
            <w:r w:rsidRPr="00912595">
              <w:rPr>
                <w:rFonts w:asciiTheme="majorBidi" w:hAnsiTheme="majorBidi" w:cstheme="majorBidi"/>
                <w:szCs w:val="22"/>
              </w:rPr>
              <w:t>CA_1C</w:t>
            </w:r>
            <w:bookmarkEnd w:id="641"/>
          </w:p>
        </w:tc>
      </w:tr>
      <w:tr w:rsidR="00B441FE" w:rsidRPr="00912595" w:rsidTr="00E346E3">
        <w:trPr>
          <w:jc w:val="center"/>
        </w:trPr>
        <w:tc>
          <w:tcPr>
            <w:tcW w:w="0" w:type="auto"/>
            <w:vAlign w:val="center"/>
          </w:tcPr>
          <w:p w:rsidR="00E346E3" w:rsidRPr="00912595" w:rsidRDefault="00E346E3" w:rsidP="00E346E3">
            <w:pPr>
              <w:pStyle w:val="Tabletext"/>
              <w:jc w:val="center"/>
              <w:rPr>
                <w:rFonts w:asciiTheme="majorBidi" w:hAnsiTheme="majorBidi" w:cstheme="majorBidi"/>
                <w:szCs w:val="22"/>
              </w:rPr>
            </w:pPr>
            <w:bookmarkStart w:id="642" w:name="lt_pId1935"/>
            <w:r w:rsidRPr="00912595">
              <w:rPr>
                <w:rFonts w:asciiTheme="majorBidi" w:hAnsiTheme="majorBidi" w:cstheme="majorBidi"/>
                <w:szCs w:val="22"/>
              </w:rPr>
              <w:t>CA_NS_02</w:t>
            </w:r>
            <w:bookmarkEnd w:id="642"/>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lang w:eastAsia="ko-KR"/>
              </w:rPr>
            </w:pPr>
            <w:r w:rsidRPr="00912595">
              <w:rPr>
                <w:rFonts w:asciiTheme="majorBidi" w:hAnsiTheme="majorBidi" w:cstheme="majorBidi"/>
                <w:szCs w:val="22"/>
              </w:rPr>
              <w:t>4.6.2</w:t>
            </w:r>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lang w:eastAsia="ko-KR"/>
              </w:rPr>
            </w:pPr>
            <w:bookmarkStart w:id="643" w:name="lt_pId1937"/>
            <w:r w:rsidRPr="00912595">
              <w:rPr>
                <w:rFonts w:asciiTheme="majorBidi" w:hAnsiTheme="majorBidi" w:cstheme="majorBidi"/>
                <w:szCs w:val="22"/>
              </w:rPr>
              <w:t>CA_1C</w:t>
            </w:r>
            <w:bookmarkEnd w:id="643"/>
          </w:p>
        </w:tc>
      </w:tr>
      <w:tr w:rsidR="00B441FE" w:rsidRPr="00912595" w:rsidTr="00E346E3">
        <w:trPr>
          <w:jc w:val="center"/>
        </w:trPr>
        <w:tc>
          <w:tcPr>
            <w:tcW w:w="0" w:type="auto"/>
            <w:vAlign w:val="center"/>
          </w:tcPr>
          <w:p w:rsidR="00E346E3" w:rsidRPr="00912595" w:rsidRDefault="00E346E3" w:rsidP="00E346E3">
            <w:pPr>
              <w:pStyle w:val="Tabletext"/>
              <w:jc w:val="center"/>
              <w:rPr>
                <w:rFonts w:asciiTheme="majorBidi" w:hAnsiTheme="majorBidi" w:cstheme="majorBidi"/>
                <w:szCs w:val="22"/>
              </w:rPr>
            </w:pPr>
            <w:bookmarkStart w:id="644" w:name="lt_pId1938"/>
            <w:r w:rsidRPr="00912595">
              <w:rPr>
                <w:rFonts w:asciiTheme="majorBidi" w:hAnsiTheme="majorBidi" w:cstheme="majorBidi"/>
                <w:szCs w:val="22"/>
              </w:rPr>
              <w:t>CA_NS_03</w:t>
            </w:r>
            <w:bookmarkEnd w:id="644"/>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lang w:eastAsia="ko-KR"/>
              </w:rPr>
            </w:pPr>
            <w:r w:rsidRPr="00912595">
              <w:rPr>
                <w:rFonts w:asciiTheme="majorBidi" w:hAnsiTheme="majorBidi" w:cstheme="majorBidi"/>
                <w:szCs w:val="22"/>
              </w:rPr>
              <w:t>4.6.3</w:t>
            </w:r>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lang w:eastAsia="ko-KR"/>
              </w:rPr>
            </w:pPr>
            <w:bookmarkStart w:id="645" w:name="lt_pId1940"/>
            <w:r w:rsidRPr="00912595">
              <w:rPr>
                <w:rFonts w:asciiTheme="majorBidi" w:hAnsiTheme="majorBidi" w:cstheme="majorBidi"/>
                <w:szCs w:val="22"/>
              </w:rPr>
              <w:t>CA_1C</w:t>
            </w:r>
            <w:bookmarkEnd w:id="645"/>
          </w:p>
        </w:tc>
      </w:tr>
      <w:tr w:rsidR="00B441FE" w:rsidRPr="00912595" w:rsidTr="00E346E3">
        <w:trPr>
          <w:jc w:val="center"/>
        </w:trPr>
        <w:tc>
          <w:tcPr>
            <w:tcW w:w="0" w:type="auto"/>
            <w:vAlign w:val="center"/>
          </w:tcPr>
          <w:p w:rsidR="00E346E3" w:rsidRPr="00912595" w:rsidRDefault="00E346E3" w:rsidP="00E346E3">
            <w:pPr>
              <w:pStyle w:val="Tabletext"/>
              <w:jc w:val="center"/>
              <w:rPr>
                <w:rFonts w:asciiTheme="majorBidi" w:hAnsiTheme="majorBidi" w:cstheme="majorBidi"/>
                <w:szCs w:val="22"/>
              </w:rPr>
            </w:pPr>
            <w:bookmarkStart w:id="646" w:name="lt_pId1941"/>
            <w:r w:rsidRPr="00912595">
              <w:rPr>
                <w:rFonts w:asciiTheme="majorBidi" w:hAnsiTheme="majorBidi" w:cstheme="majorBidi"/>
                <w:szCs w:val="22"/>
              </w:rPr>
              <w:t>CA_NS_04</w:t>
            </w:r>
            <w:bookmarkEnd w:id="646"/>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r w:rsidRPr="00912595">
              <w:rPr>
                <w:rFonts w:asciiTheme="majorBidi" w:hAnsiTheme="majorBidi" w:cstheme="majorBidi"/>
                <w:szCs w:val="22"/>
              </w:rPr>
              <w:t>3.1.5.1</w:t>
            </w:r>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bookmarkStart w:id="647" w:name="lt_pId1943"/>
            <w:r w:rsidRPr="00912595">
              <w:rPr>
                <w:rFonts w:asciiTheme="majorBidi" w:hAnsiTheme="majorBidi" w:cstheme="majorBidi"/>
                <w:szCs w:val="22"/>
              </w:rPr>
              <w:t>CA_41C</w:t>
            </w:r>
            <w:bookmarkEnd w:id="647"/>
          </w:p>
        </w:tc>
      </w:tr>
      <w:tr w:rsidR="00B441FE" w:rsidRPr="00912595" w:rsidTr="00E346E3">
        <w:trPr>
          <w:jc w:val="center"/>
        </w:trPr>
        <w:tc>
          <w:tcPr>
            <w:tcW w:w="0" w:type="auto"/>
            <w:vAlign w:val="center"/>
          </w:tcPr>
          <w:p w:rsidR="00E346E3" w:rsidRPr="00912595" w:rsidRDefault="00E346E3" w:rsidP="00E346E3">
            <w:pPr>
              <w:pStyle w:val="Tabletext"/>
              <w:jc w:val="center"/>
              <w:rPr>
                <w:rFonts w:asciiTheme="majorBidi" w:hAnsiTheme="majorBidi" w:cstheme="majorBidi"/>
                <w:szCs w:val="22"/>
              </w:rPr>
            </w:pPr>
            <w:bookmarkStart w:id="648" w:name="lt_pId1944"/>
            <w:r w:rsidRPr="00912595">
              <w:rPr>
                <w:rFonts w:asciiTheme="majorBidi" w:hAnsiTheme="majorBidi" w:cstheme="majorBidi"/>
                <w:szCs w:val="22"/>
              </w:rPr>
              <w:t>CA_NS_0</w:t>
            </w:r>
            <w:r w:rsidRPr="00912595">
              <w:rPr>
                <w:rFonts w:asciiTheme="majorBidi" w:hAnsiTheme="majorBidi" w:cstheme="majorBidi"/>
                <w:szCs w:val="22"/>
                <w:lang w:eastAsia="zh-CN"/>
              </w:rPr>
              <w:t>5</w:t>
            </w:r>
            <w:bookmarkEnd w:id="648"/>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r w:rsidRPr="00912595">
              <w:rPr>
                <w:rFonts w:asciiTheme="majorBidi" w:hAnsiTheme="majorBidi" w:cstheme="majorBidi"/>
                <w:szCs w:val="22"/>
                <w:lang w:eastAsia="zh-CN"/>
              </w:rPr>
              <w:t>4.4</w:t>
            </w:r>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bookmarkStart w:id="649" w:name="lt_pId1946"/>
            <w:r w:rsidRPr="00912595">
              <w:rPr>
                <w:rFonts w:asciiTheme="majorBidi" w:hAnsiTheme="majorBidi" w:cstheme="majorBidi"/>
                <w:szCs w:val="22"/>
                <w:lang w:eastAsia="zh-CN"/>
              </w:rPr>
              <w:t>CA_38C</w:t>
            </w:r>
            <w:bookmarkEnd w:id="649"/>
          </w:p>
        </w:tc>
      </w:tr>
      <w:tr w:rsidR="00B441FE" w:rsidRPr="00912595" w:rsidTr="00E346E3">
        <w:trPr>
          <w:jc w:val="center"/>
        </w:trPr>
        <w:tc>
          <w:tcPr>
            <w:tcW w:w="0" w:type="auto"/>
            <w:vAlign w:val="center"/>
          </w:tcPr>
          <w:p w:rsidR="00E346E3" w:rsidRPr="00912595" w:rsidRDefault="00E346E3" w:rsidP="00E346E3">
            <w:pPr>
              <w:pStyle w:val="Tabletext"/>
              <w:jc w:val="center"/>
              <w:rPr>
                <w:rFonts w:asciiTheme="majorBidi" w:hAnsiTheme="majorBidi" w:cstheme="majorBidi"/>
                <w:szCs w:val="22"/>
              </w:rPr>
            </w:pPr>
            <w:bookmarkStart w:id="650" w:name="lt_pId1947"/>
            <w:r w:rsidRPr="00912595">
              <w:rPr>
                <w:rFonts w:asciiTheme="majorBidi" w:hAnsiTheme="majorBidi" w:cstheme="majorBidi"/>
                <w:szCs w:val="22"/>
              </w:rPr>
              <w:t>CA_NS_0</w:t>
            </w:r>
            <w:r w:rsidRPr="00912595">
              <w:rPr>
                <w:rFonts w:asciiTheme="majorBidi" w:hAnsiTheme="majorBidi" w:cstheme="majorBidi"/>
                <w:szCs w:val="22"/>
                <w:lang w:eastAsia="zh-CN"/>
              </w:rPr>
              <w:t>6</w:t>
            </w:r>
            <w:bookmarkEnd w:id="650"/>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r w:rsidRPr="00912595">
              <w:rPr>
                <w:rFonts w:asciiTheme="majorBidi" w:hAnsiTheme="majorBidi" w:cstheme="majorBidi"/>
                <w:szCs w:val="22"/>
                <w:lang w:eastAsia="zh-CN"/>
              </w:rPr>
              <w:t>4.4</w:t>
            </w:r>
          </w:p>
        </w:tc>
        <w:tc>
          <w:tcPr>
            <w:tcW w:w="0" w:type="auto"/>
            <w:shd w:val="clear" w:color="auto" w:fill="auto"/>
            <w:vAlign w:val="center"/>
          </w:tcPr>
          <w:p w:rsidR="00E346E3" w:rsidRPr="00912595" w:rsidRDefault="00E346E3" w:rsidP="00E346E3">
            <w:pPr>
              <w:pStyle w:val="Tabletext"/>
              <w:jc w:val="center"/>
              <w:rPr>
                <w:rFonts w:asciiTheme="majorBidi" w:hAnsiTheme="majorBidi" w:cstheme="majorBidi"/>
                <w:szCs w:val="22"/>
              </w:rPr>
            </w:pPr>
            <w:bookmarkStart w:id="651" w:name="lt_pId1949"/>
            <w:r w:rsidRPr="00912595">
              <w:rPr>
                <w:rFonts w:asciiTheme="majorBidi" w:hAnsiTheme="majorBidi" w:cstheme="majorBidi"/>
                <w:szCs w:val="22"/>
                <w:lang w:eastAsia="zh-CN"/>
              </w:rPr>
              <w:t>CA_7C</w:t>
            </w:r>
            <w:bookmarkEnd w:id="651"/>
          </w:p>
        </w:tc>
      </w:tr>
    </w:tbl>
    <w:p w:rsidR="00E346E3" w:rsidRPr="00912595" w:rsidRDefault="00E346E3" w:rsidP="00E346E3">
      <w:pPr>
        <w:pStyle w:val="Heading2"/>
        <w:rPr>
          <w:lang w:eastAsia="zh-CN"/>
        </w:rPr>
      </w:pPr>
      <w:r w:rsidRPr="00912595">
        <w:rPr>
          <w:lang w:eastAsia="zh-CN"/>
        </w:rPr>
        <w:t xml:space="preserve">3.1 </w:t>
      </w:r>
      <w:r w:rsidRPr="00912595">
        <w:rPr>
          <w:lang w:eastAsia="zh-CN"/>
        </w:rPr>
        <w:tab/>
      </w:r>
      <w:r w:rsidR="00B441FE">
        <w:rPr>
          <w:lang w:val="en-US" w:eastAsia="zh-CN"/>
        </w:rPr>
        <w:t>频谱发射掩膜</w:t>
      </w:r>
    </w:p>
    <w:p w:rsidR="00E346E3" w:rsidRPr="00912595" w:rsidRDefault="00E346E3" w:rsidP="00E346E3">
      <w:pPr>
        <w:ind w:firstLineChars="200" w:firstLine="480"/>
        <w:rPr>
          <w:lang w:val="en-US" w:eastAsia="zh-CN"/>
        </w:rPr>
      </w:pPr>
      <w:r w:rsidRPr="00912595">
        <w:rPr>
          <w:rFonts w:ascii="SimSun" w:hAnsi="SimSun" w:cs="SimSun" w:hint="eastAsia"/>
          <w:lang w:val="en-US" w:eastAsia="zh-CN"/>
        </w:rPr>
        <w:t>输出</w:t>
      </w:r>
      <w:r w:rsidRPr="00912595">
        <w:rPr>
          <w:lang w:val="en-US" w:eastAsia="zh-CN"/>
        </w:rPr>
        <w:t>UE</w:t>
      </w:r>
      <w:r w:rsidRPr="00912595">
        <w:rPr>
          <w:rFonts w:ascii="SimSun" w:hAnsi="SimSun" w:cs="SimSun" w:hint="eastAsia"/>
          <w:lang w:val="en-US" w:eastAsia="zh-CN"/>
        </w:rPr>
        <w:t>发射机频谱由三部分组成；被占用带宽（信道带宽）</w:t>
      </w:r>
      <w:r w:rsidR="00CD23C2" w:rsidRPr="00912595">
        <w:rPr>
          <w:rFonts w:ascii="SimSun" w:hAnsi="SimSun" w:cs="SimSun" w:hint="eastAsia"/>
          <w:lang w:val="en-US" w:eastAsia="zh-CN"/>
        </w:rPr>
        <w:t>内</w:t>
      </w:r>
      <w:r w:rsidRPr="00912595">
        <w:rPr>
          <w:rFonts w:ascii="SimSun" w:hAnsi="SimSun" w:cs="SimSun" w:hint="eastAsia"/>
          <w:lang w:val="en-US" w:eastAsia="zh-CN"/>
        </w:rPr>
        <w:t>发射</w:t>
      </w:r>
      <w:r w:rsidR="00CD23C2">
        <w:rPr>
          <w:rFonts w:ascii="SimSun" w:hAnsi="SimSun" w:cs="SimSun" w:hint="eastAsia"/>
          <w:lang w:val="en-US" w:eastAsia="zh-CN"/>
        </w:rPr>
        <w:t>、</w:t>
      </w:r>
      <w:r w:rsidRPr="00912595">
        <w:rPr>
          <w:lang w:val="en-US" w:eastAsia="zh-CN"/>
        </w:rPr>
        <w:t>OoB</w:t>
      </w:r>
      <w:r w:rsidRPr="00912595">
        <w:rPr>
          <w:rFonts w:ascii="SimSun" w:hAnsi="SimSun" w:cs="SimSun" w:hint="eastAsia"/>
          <w:lang w:val="en-US" w:eastAsia="zh-CN"/>
        </w:rPr>
        <w:t>发射和远离杂散发射域。</w:t>
      </w:r>
    </w:p>
    <w:p w:rsidR="00E346E3" w:rsidRPr="00912595" w:rsidRDefault="00E346E3" w:rsidP="00E346E3">
      <w:pPr>
        <w:ind w:firstLineChars="200" w:firstLine="480"/>
        <w:rPr>
          <w:lang w:val="en-US" w:eastAsia="zh-CN"/>
        </w:rPr>
      </w:pPr>
      <w:r w:rsidRPr="00912595">
        <w:rPr>
          <w:lang w:val="en-US" w:eastAsia="zh-CN"/>
        </w:rPr>
        <w:t>MS</w:t>
      </w:r>
      <w:r w:rsidRPr="00912595">
        <w:rPr>
          <w:rFonts w:ascii="SimSun" w:hAnsi="SimSun" w:cs="SimSun" w:hint="eastAsia"/>
          <w:lang w:val="en-US" w:eastAsia="zh-CN"/>
        </w:rPr>
        <w:t>的频谱发射掩模适用于开始于指配</w:t>
      </w:r>
      <w:r w:rsidRPr="00912595">
        <w:rPr>
          <w:lang w:val="en-US" w:eastAsia="zh-CN"/>
        </w:rPr>
        <w:t xml:space="preserve"> E-UTRA</w:t>
      </w:r>
      <w:r w:rsidRPr="00912595">
        <w:rPr>
          <w:rFonts w:ascii="SimSun" w:hAnsi="SimSun" w:cs="SimSun" w:hint="eastAsia"/>
          <w:lang w:val="en-US" w:eastAsia="zh-CN"/>
        </w:rPr>
        <w:t>信道带宽的</w:t>
      </w:r>
      <w:r w:rsidRPr="00912595">
        <w:rPr>
          <w:lang w:val="en-US" w:eastAsia="zh-CN"/>
        </w:rPr>
        <w:t xml:space="preserve"> ± </w:t>
      </w:r>
      <w:r w:rsidRPr="00912595">
        <w:rPr>
          <w:rFonts w:ascii="SimSun" w:hAnsi="SimSun" w:cs="SimSun" w:hint="eastAsia"/>
          <w:lang w:val="en-US" w:eastAsia="zh-CN"/>
        </w:rPr>
        <w:t>边缘的频率（</w:t>
      </w:r>
      <w:r w:rsidRPr="00912595">
        <w:t>Δ</w:t>
      </w:r>
      <w:r w:rsidRPr="00912595">
        <w:rPr>
          <w:i/>
          <w:iCs/>
          <w:lang w:val="en-US" w:eastAsia="zh-CN"/>
        </w:rPr>
        <w:t>f</w:t>
      </w:r>
      <w:r w:rsidR="00306D27">
        <w:rPr>
          <w:vertAlign w:val="subscript"/>
          <w:lang w:val="en-US" w:eastAsia="zh-CN"/>
        </w:rPr>
        <w:t>OoB</w:t>
      </w:r>
      <w:r w:rsidR="00CD23C2">
        <w:rPr>
          <w:rFonts w:ascii="SimSun" w:hAnsi="SimSun" w:cs="SimSun" w:hint="eastAsia"/>
          <w:lang w:val="en-US" w:eastAsia="zh-CN"/>
        </w:rPr>
        <w:t>）。对</w:t>
      </w:r>
      <w:r w:rsidRPr="00912595">
        <w:rPr>
          <w:rFonts w:ascii="SimSun" w:hAnsi="SimSun" w:cs="SimSun" w:hint="eastAsia"/>
          <w:lang w:val="en-US" w:eastAsia="zh-CN"/>
        </w:rPr>
        <w:t>高于表</w:t>
      </w:r>
      <w:r w:rsidR="00CD23C2">
        <w:rPr>
          <w:lang w:val="en-US" w:eastAsia="zh-CN"/>
        </w:rPr>
        <w:t>3.1.1-1</w:t>
      </w:r>
      <w:r w:rsidR="00CD23C2">
        <w:rPr>
          <w:rFonts w:hint="eastAsia"/>
          <w:lang w:val="en-US" w:eastAsia="zh-CN"/>
        </w:rPr>
        <w:t>和表</w:t>
      </w:r>
      <w:r w:rsidR="00CD23C2" w:rsidRPr="00912595">
        <w:rPr>
          <w:lang w:val="en-US" w:eastAsia="zh-CN"/>
        </w:rPr>
        <w:t>3.1.1-2</w:t>
      </w:r>
      <w:r w:rsidRPr="00912595">
        <w:rPr>
          <w:rFonts w:ascii="SimSun" w:hAnsi="SimSun" w:cs="SimSun" w:hint="eastAsia"/>
          <w:lang w:val="en-US" w:eastAsia="zh-CN"/>
        </w:rPr>
        <w:t>中规定</w:t>
      </w:r>
      <w:r w:rsidR="00CD23C2">
        <w:rPr>
          <w:rFonts w:ascii="SimSun" w:hAnsi="SimSun" w:cs="SimSun" w:hint="eastAsia"/>
          <w:lang w:val="en-US" w:eastAsia="zh-CN"/>
        </w:rPr>
        <w:t>之</w:t>
      </w:r>
      <w:r w:rsidRPr="00912595">
        <w:rPr>
          <w:rFonts w:ascii="SimSun" w:hAnsi="SimSun" w:cs="SimSun" w:hint="eastAsia"/>
          <w:lang w:val="en-US" w:eastAsia="zh-CN"/>
        </w:rPr>
        <w:t>（</w:t>
      </w:r>
      <w:r w:rsidRPr="00912595">
        <w:t>Δ</w:t>
      </w:r>
      <w:r w:rsidRPr="00912595">
        <w:rPr>
          <w:i/>
          <w:iCs/>
          <w:lang w:val="en-US" w:eastAsia="zh-CN"/>
        </w:rPr>
        <w:t>f</w:t>
      </w:r>
      <w:r w:rsidR="00306D27">
        <w:rPr>
          <w:vertAlign w:val="subscript"/>
          <w:lang w:val="en-US" w:eastAsia="zh-CN"/>
        </w:rPr>
        <w:t>OoB</w:t>
      </w:r>
      <w:r w:rsidRPr="00912595">
        <w:rPr>
          <w:rFonts w:ascii="SimSun" w:hAnsi="SimSun" w:cs="SimSun" w:hint="eastAsia"/>
          <w:lang w:val="en-US" w:eastAsia="zh-CN"/>
        </w:rPr>
        <w:t>）的频率，</w:t>
      </w:r>
      <w:r w:rsidRPr="00912595">
        <w:rPr>
          <w:rFonts w:hint="eastAsia"/>
          <w:lang w:val="en-US" w:eastAsia="zh-CN"/>
        </w:rPr>
        <w:t>第</w:t>
      </w:r>
      <w:r w:rsidRPr="00912595">
        <w:rPr>
          <w:lang w:val="en-US" w:eastAsia="zh-CN"/>
        </w:rPr>
        <w:t>4</w:t>
      </w:r>
      <w:r w:rsidRPr="00912595">
        <w:rPr>
          <w:rFonts w:hint="eastAsia"/>
          <w:lang w:val="en-US" w:eastAsia="zh-CN"/>
        </w:rPr>
        <w:t>段</w:t>
      </w:r>
      <w:r w:rsidRPr="00912595">
        <w:rPr>
          <w:rFonts w:ascii="SimSun" w:hAnsi="SimSun" w:cs="SimSun" w:hint="eastAsia"/>
          <w:lang w:val="en-US" w:eastAsia="zh-CN"/>
        </w:rPr>
        <w:t>中的杂散发射要求</w:t>
      </w:r>
      <w:r w:rsidR="00CD23C2">
        <w:rPr>
          <w:rFonts w:ascii="SimSun" w:hAnsi="SimSun" w:cs="SimSun" w:hint="eastAsia"/>
          <w:lang w:val="en-US" w:eastAsia="zh-CN"/>
        </w:rPr>
        <w:t>是</w:t>
      </w:r>
      <w:r w:rsidRPr="00912595">
        <w:rPr>
          <w:rFonts w:ascii="SimSun" w:hAnsi="SimSun" w:cs="SimSun" w:hint="eastAsia"/>
          <w:lang w:val="en-US" w:eastAsia="zh-CN"/>
        </w:rPr>
        <w:t>适用</w:t>
      </w:r>
      <w:r w:rsidR="00CD23C2">
        <w:rPr>
          <w:rFonts w:ascii="SimSun" w:hAnsi="SimSun" w:cs="SimSun" w:hint="eastAsia"/>
          <w:lang w:val="en-US" w:eastAsia="zh-CN"/>
        </w:rPr>
        <w:t>的</w:t>
      </w:r>
      <w:r w:rsidRPr="00912595">
        <w:rPr>
          <w:rFonts w:ascii="SimSun" w:hAnsi="SimSun" w:cs="SimSun" w:hint="eastAsia"/>
          <w:lang w:val="en-US" w:eastAsia="zh-CN"/>
        </w:rPr>
        <w:t>。</w:t>
      </w:r>
    </w:p>
    <w:p w:rsidR="00E346E3" w:rsidRPr="00912595" w:rsidRDefault="00E346E3" w:rsidP="00E346E3">
      <w:pPr>
        <w:pStyle w:val="Heading3"/>
        <w:rPr>
          <w:lang w:val="en-US" w:eastAsia="zh-CN"/>
        </w:rPr>
      </w:pPr>
      <w:r w:rsidRPr="00912595">
        <w:rPr>
          <w:lang w:val="en-US" w:eastAsia="zh-CN"/>
        </w:rPr>
        <w:t>3.1.1</w:t>
      </w:r>
      <w:r w:rsidRPr="00912595">
        <w:rPr>
          <w:lang w:val="en-US" w:eastAsia="zh-CN"/>
        </w:rPr>
        <w:tab/>
      </w:r>
      <w:bookmarkStart w:id="652" w:name="lt_pId1957"/>
      <w:r w:rsidR="00707D05">
        <w:rPr>
          <w:rFonts w:hint="eastAsia"/>
          <w:lang w:val="en-US" w:eastAsia="zh-CN"/>
        </w:rPr>
        <w:t>一般</w:t>
      </w:r>
      <w:r w:rsidR="00FD5840">
        <w:rPr>
          <w:lang w:val="en-US" w:eastAsia="zh-CN"/>
        </w:rPr>
        <w:t>频谱发射掩膜</w:t>
      </w:r>
      <w:bookmarkEnd w:id="652"/>
    </w:p>
    <w:p w:rsidR="00E346E3" w:rsidRPr="00912595" w:rsidRDefault="00E346E3" w:rsidP="00E346E3">
      <w:pPr>
        <w:ind w:firstLineChars="200" w:firstLine="480"/>
        <w:rPr>
          <w:lang w:eastAsia="zh-CN"/>
        </w:rPr>
      </w:pPr>
      <w:r w:rsidRPr="00912595">
        <w:rPr>
          <w:rFonts w:ascii="SimSun" w:hAnsi="SimSun" w:cs="SimSun" w:hint="eastAsia"/>
          <w:lang w:eastAsia="zh-CN"/>
        </w:rPr>
        <w:t>任何</w:t>
      </w:r>
      <w:r w:rsidRPr="00912595">
        <w:rPr>
          <w:lang w:eastAsia="zh-CN"/>
        </w:rPr>
        <w:t>MS</w:t>
      </w:r>
      <w:r w:rsidRPr="00912595">
        <w:rPr>
          <w:rFonts w:ascii="SimSun" w:hAnsi="SimSun" w:cs="SimSun" w:hint="eastAsia"/>
          <w:lang w:eastAsia="zh-CN"/>
        </w:rPr>
        <w:t>发射的功率</w:t>
      </w:r>
      <w:r w:rsidR="000B466B">
        <w:rPr>
          <w:rFonts w:ascii="SimSun" w:hAnsi="SimSun" w:cs="SimSun" w:hint="eastAsia"/>
          <w:lang w:eastAsia="zh-CN"/>
        </w:rPr>
        <w:t>不应超过</w:t>
      </w:r>
      <w:r w:rsidRPr="00912595">
        <w:rPr>
          <w:rFonts w:ascii="SimSun" w:hAnsi="SimSun" w:cs="SimSun" w:hint="eastAsia"/>
          <w:lang w:eastAsia="zh-CN"/>
        </w:rPr>
        <w:t>表</w:t>
      </w:r>
      <w:r w:rsidRPr="00912595">
        <w:rPr>
          <w:lang w:eastAsia="zh-CN"/>
        </w:rPr>
        <w:t>3.1.1-1</w:t>
      </w:r>
      <w:r w:rsidRPr="00912595">
        <w:rPr>
          <w:rFonts w:hint="eastAsia"/>
          <w:lang w:eastAsia="zh-CN"/>
        </w:rPr>
        <w:t>或表</w:t>
      </w:r>
      <w:r w:rsidRPr="00912595">
        <w:rPr>
          <w:lang w:eastAsia="zh-CN"/>
        </w:rPr>
        <w:t>3.1.1-2</w:t>
      </w:r>
      <w:r w:rsidRPr="00912595">
        <w:rPr>
          <w:rFonts w:hint="eastAsia"/>
          <w:lang w:eastAsia="zh-CN"/>
        </w:rPr>
        <w:t>中</w:t>
      </w:r>
      <w:r w:rsidRPr="00912595">
        <w:rPr>
          <w:rFonts w:ascii="SimSun" w:hAnsi="SimSun" w:cs="SimSun" w:hint="eastAsia"/>
          <w:lang w:eastAsia="zh-CN"/>
        </w:rPr>
        <w:t>规定的</w:t>
      </w:r>
      <w:r w:rsidR="00CD23C2">
        <w:rPr>
          <w:rFonts w:ascii="SimSun" w:hAnsi="SimSun" w:cs="SimSun" w:hint="eastAsia"/>
          <w:lang w:eastAsia="zh-CN"/>
        </w:rPr>
        <w:t>、用于特定</w:t>
      </w:r>
      <w:r w:rsidRPr="00912595">
        <w:rPr>
          <w:rFonts w:ascii="SimSun" w:hAnsi="SimSun" w:cs="SimSun" w:hint="eastAsia"/>
          <w:lang w:eastAsia="zh-CN"/>
        </w:rPr>
        <w:t>信道带宽的电平。</w:t>
      </w:r>
    </w:p>
    <w:p w:rsidR="00E346E3" w:rsidRPr="00912595" w:rsidRDefault="00E346E3" w:rsidP="00E346E3">
      <w:pPr>
        <w:pStyle w:val="TableNo"/>
        <w:rPr>
          <w:lang w:eastAsia="zh-CN"/>
        </w:rPr>
      </w:pPr>
      <w:bookmarkStart w:id="653" w:name="lt_pId1959"/>
      <w:r w:rsidRPr="00912595">
        <w:rPr>
          <w:rFonts w:hint="eastAsia"/>
          <w:lang w:val="en-US" w:eastAsia="zh-CN"/>
        </w:rPr>
        <w:t>表</w:t>
      </w:r>
      <w:r w:rsidRPr="00912595">
        <w:rPr>
          <w:lang w:val="en-US" w:eastAsia="zh-CN"/>
        </w:rPr>
        <w:t>3.1.1-1</w:t>
      </w:r>
      <w:bookmarkEnd w:id="653"/>
    </w:p>
    <w:p w:rsidR="00E346E3" w:rsidRPr="00912595" w:rsidRDefault="00E346E3" w:rsidP="00F3021D">
      <w:pPr>
        <w:pStyle w:val="Tabletitle"/>
        <w:rPr>
          <w:lang w:eastAsia="zh-CN"/>
        </w:rPr>
      </w:pPr>
      <w:r w:rsidRPr="00912595">
        <w:rPr>
          <w:lang w:eastAsia="zh-CN"/>
        </w:rPr>
        <w:t xml:space="preserve">E-UTRA </w:t>
      </w:r>
      <w:r w:rsidRPr="00912595">
        <w:rPr>
          <w:rFonts w:ascii="SimSun" w:hAnsi="SimSun" w:cs="SimSun" w:hint="eastAsia"/>
          <w:lang w:eastAsia="zh-CN"/>
        </w:rPr>
        <w:t>频谱发射掩模</w:t>
      </w:r>
      <w:bookmarkStart w:id="654" w:name="lt_pId1960"/>
      <w:r w:rsidR="00F3021D" w:rsidRPr="00912595">
        <w:rPr>
          <w:rFonts w:hint="eastAsia"/>
          <w:lang w:val="en-US" w:eastAsia="zh-CN"/>
        </w:rPr>
        <w:t>，</w:t>
      </w:r>
      <w:r w:rsidR="00F40EB0">
        <w:rPr>
          <w:lang w:val="en-US"/>
        </w:rPr>
        <w:t>E-UTRA</w:t>
      </w:r>
      <w:r w:rsidR="00F40EB0">
        <w:rPr>
          <w:lang w:val="en-US"/>
        </w:rPr>
        <w:t>频段</w:t>
      </w:r>
      <w:r w:rsidRPr="00912595">
        <w:rPr>
          <w:lang w:val="en-US"/>
        </w:rPr>
        <w:t xml:space="preserve"> ≤ 3 GHz</w:t>
      </w:r>
      <w:bookmarkEnd w:id="6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E346E3" w:rsidRPr="00912595" w:rsidTr="00E346E3">
        <w:trPr>
          <w:jc w:val="center"/>
        </w:trPr>
        <w:tc>
          <w:tcPr>
            <w:tcW w:w="1426" w:type="dxa"/>
            <w:vMerge w:val="restart"/>
            <w:vAlign w:val="center"/>
          </w:tcPr>
          <w:p w:rsidR="00E346E3" w:rsidRPr="00912595" w:rsidRDefault="00E346E3" w:rsidP="00E346E3">
            <w:pPr>
              <w:pStyle w:val="Tablehead"/>
              <w:keepLines/>
              <w:rPr>
                <w:rFonts w:asciiTheme="majorBidi" w:hAnsiTheme="majorBidi" w:cstheme="majorBidi"/>
              </w:rPr>
            </w:pPr>
            <w:bookmarkStart w:id="655" w:name="lt_pId1961"/>
            <w:r w:rsidRPr="00912595">
              <w:t>Δ</w:t>
            </w:r>
            <w:r w:rsidRPr="00912595">
              <w:rPr>
                <w:i/>
              </w:rPr>
              <w:t>f</w:t>
            </w:r>
            <w:r w:rsidRPr="00912595">
              <w:rPr>
                <w:i/>
                <w:iCs/>
                <w:vertAlign w:val="subscript"/>
              </w:rPr>
              <w:t>OoB</w:t>
            </w:r>
            <w:bookmarkEnd w:id="655"/>
            <w:r w:rsidRPr="00912595">
              <w:rPr>
                <w:rFonts w:asciiTheme="majorBidi" w:hAnsiTheme="majorBidi" w:cstheme="majorBidi"/>
              </w:rPr>
              <w:br/>
            </w:r>
            <w:bookmarkStart w:id="656" w:name="lt_pId1962"/>
            <w:r w:rsidRPr="00912595">
              <w:rPr>
                <w:rFonts w:asciiTheme="majorBidi" w:hAnsiTheme="majorBidi" w:cstheme="majorBidi"/>
              </w:rPr>
              <w:t>(MHz)</w:t>
            </w:r>
            <w:bookmarkEnd w:id="656"/>
          </w:p>
        </w:tc>
        <w:tc>
          <w:tcPr>
            <w:tcW w:w="8213" w:type="dxa"/>
            <w:gridSpan w:val="7"/>
          </w:tcPr>
          <w:p w:rsidR="00E346E3" w:rsidRPr="00912595" w:rsidRDefault="00F3021D" w:rsidP="00E346E3">
            <w:pPr>
              <w:pStyle w:val="Tablehead"/>
              <w:keepLines/>
              <w:rPr>
                <w:rFonts w:asciiTheme="majorBidi" w:hAnsiTheme="majorBidi" w:cstheme="majorBidi"/>
                <w:lang w:val="en-US" w:eastAsia="zh-CN"/>
              </w:rPr>
            </w:pPr>
            <w:r w:rsidRPr="00912595">
              <w:rPr>
                <w:rFonts w:ascii="SimSun" w:hAnsi="SimSun" w:cs="SimSun" w:hint="eastAsia"/>
                <w:szCs w:val="22"/>
                <w:lang w:val="en-US" w:eastAsia="zh-CN"/>
              </w:rPr>
              <w:t>频谱发射限值</w:t>
            </w:r>
            <w:r w:rsidRPr="00912595">
              <w:rPr>
                <w:szCs w:val="22"/>
                <w:lang w:eastAsia="zh-CN"/>
              </w:rPr>
              <w:t xml:space="preserve"> (dBm</w:t>
            </w:r>
            <w:r w:rsidRPr="00912595">
              <w:rPr>
                <w:rFonts w:hint="eastAsia"/>
                <w:szCs w:val="22"/>
                <w:lang w:eastAsia="zh-CN"/>
              </w:rPr>
              <w:t xml:space="preserve">) </w:t>
            </w:r>
            <w:r w:rsidRPr="00912595">
              <w:rPr>
                <w:szCs w:val="22"/>
                <w:lang w:eastAsia="zh-CN"/>
              </w:rPr>
              <w:t>/</w:t>
            </w:r>
            <w:r w:rsidRPr="00912595">
              <w:rPr>
                <w:rFonts w:ascii="SimSun" w:hAnsi="SimSun" w:cs="SimSun" w:hint="eastAsia"/>
                <w:szCs w:val="22"/>
                <w:lang w:val="en-US" w:eastAsia="zh-CN"/>
              </w:rPr>
              <w:t>信道带宽</w:t>
            </w:r>
          </w:p>
        </w:tc>
      </w:tr>
      <w:tr w:rsidR="00E346E3" w:rsidRPr="00912595" w:rsidTr="00E346E3">
        <w:trPr>
          <w:jc w:val="center"/>
        </w:trPr>
        <w:tc>
          <w:tcPr>
            <w:tcW w:w="1426" w:type="dxa"/>
            <w:vMerge/>
            <w:vAlign w:val="center"/>
          </w:tcPr>
          <w:p w:rsidR="00E346E3" w:rsidRPr="00912595" w:rsidRDefault="00E346E3" w:rsidP="00E346E3">
            <w:pPr>
              <w:pStyle w:val="Tablehead"/>
              <w:keepLines/>
              <w:rPr>
                <w:rFonts w:asciiTheme="majorBidi" w:hAnsiTheme="majorBidi" w:cstheme="majorBidi"/>
                <w:lang w:val="en-US" w:eastAsia="zh-CN"/>
              </w:rPr>
            </w:pPr>
          </w:p>
        </w:tc>
        <w:tc>
          <w:tcPr>
            <w:tcW w:w="1083" w:type="dxa"/>
            <w:vAlign w:val="center"/>
          </w:tcPr>
          <w:p w:rsidR="00E346E3" w:rsidRPr="00912595" w:rsidRDefault="00E346E3" w:rsidP="00E346E3">
            <w:pPr>
              <w:pStyle w:val="Tablehead"/>
              <w:keepLines/>
              <w:tabs>
                <w:tab w:val="left" w:leader="dot" w:pos="7938"/>
                <w:tab w:val="center" w:pos="9526"/>
              </w:tabs>
              <w:ind w:left="567" w:hanging="567"/>
              <w:rPr>
                <w:rFonts w:asciiTheme="majorBidi" w:hAnsiTheme="majorBidi" w:cstheme="majorBidi"/>
              </w:rPr>
            </w:pPr>
            <w:bookmarkStart w:id="657" w:name="lt_pId1964"/>
            <w:r w:rsidRPr="00912595">
              <w:rPr>
                <w:rFonts w:asciiTheme="majorBidi" w:hAnsiTheme="majorBidi" w:cstheme="majorBidi"/>
              </w:rPr>
              <w:t>1.4 MHz</w:t>
            </w:r>
            <w:bookmarkEnd w:id="657"/>
          </w:p>
        </w:tc>
        <w:tc>
          <w:tcPr>
            <w:tcW w:w="1083" w:type="dxa"/>
            <w:vAlign w:val="center"/>
          </w:tcPr>
          <w:p w:rsidR="00E346E3" w:rsidRPr="00912595" w:rsidRDefault="00E346E3" w:rsidP="00E346E3">
            <w:pPr>
              <w:pStyle w:val="Tablehead"/>
              <w:keepLines/>
              <w:tabs>
                <w:tab w:val="left" w:leader="dot" w:pos="7938"/>
                <w:tab w:val="center" w:pos="9526"/>
              </w:tabs>
              <w:ind w:left="567" w:hanging="567"/>
              <w:rPr>
                <w:rFonts w:asciiTheme="majorBidi" w:hAnsiTheme="majorBidi" w:cstheme="majorBidi"/>
              </w:rPr>
            </w:pPr>
            <w:bookmarkStart w:id="658" w:name="lt_pId1965"/>
            <w:r w:rsidRPr="00912595">
              <w:rPr>
                <w:rFonts w:asciiTheme="majorBidi" w:hAnsiTheme="majorBidi" w:cstheme="majorBidi"/>
              </w:rPr>
              <w:t>3.0 MHz</w:t>
            </w:r>
            <w:bookmarkEnd w:id="658"/>
          </w:p>
        </w:tc>
        <w:tc>
          <w:tcPr>
            <w:tcW w:w="1084" w:type="dxa"/>
            <w:vAlign w:val="center"/>
          </w:tcPr>
          <w:p w:rsidR="00E346E3" w:rsidRPr="00912595" w:rsidRDefault="00E346E3" w:rsidP="00E346E3">
            <w:pPr>
              <w:pStyle w:val="Tablehead"/>
              <w:keepLines/>
              <w:rPr>
                <w:rFonts w:asciiTheme="majorBidi" w:hAnsiTheme="majorBidi" w:cstheme="majorBidi"/>
              </w:rPr>
            </w:pPr>
            <w:bookmarkStart w:id="659" w:name="lt_pId1966"/>
            <w:r w:rsidRPr="00912595">
              <w:rPr>
                <w:rFonts w:asciiTheme="majorBidi" w:hAnsiTheme="majorBidi" w:cstheme="majorBidi"/>
              </w:rPr>
              <w:t>5 MHz</w:t>
            </w:r>
            <w:bookmarkEnd w:id="659"/>
          </w:p>
        </w:tc>
        <w:tc>
          <w:tcPr>
            <w:tcW w:w="1084" w:type="dxa"/>
            <w:vAlign w:val="center"/>
          </w:tcPr>
          <w:p w:rsidR="00E346E3" w:rsidRPr="00912595" w:rsidRDefault="00E346E3" w:rsidP="00E346E3">
            <w:pPr>
              <w:pStyle w:val="Tablehead"/>
              <w:keepLines/>
              <w:rPr>
                <w:rFonts w:asciiTheme="majorBidi" w:hAnsiTheme="majorBidi" w:cstheme="majorBidi"/>
              </w:rPr>
            </w:pPr>
            <w:bookmarkStart w:id="660" w:name="lt_pId1967"/>
            <w:r w:rsidRPr="00912595">
              <w:rPr>
                <w:rFonts w:asciiTheme="majorBidi" w:hAnsiTheme="majorBidi" w:cstheme="majorBidi"/>
              </w:rPr>
              <w:t>10 MHz</w:t>
            </w:r>
            <w:bookmarkEnd w:id="660"/>
          </w:p>
        </w:tc>
        <w:tc>
          <w:tcPr>
            <w:tcW w:w="1084" w:type="dxa"/>
            <w:vAlign w:val="center"/>
          </w:tcPr>
          <w:p w:rsidR="00E346E3" w:rsidRPr="00912595" w:rsidRDefault="00E346E3" w:rsidP="00E346E3">
            <w:pPr>
              <w:pStyle w:val="Tablehead"/>
              <w:keepLines/>
              <w:rPr>
                <w:rFonts w:asciiTheme="majorBidi" w:hAnsiTheme="majorBidi" w:cstheme="majorBidi"/>
              </w:rPr>
            </w:pPr>
            <w:bookmarkStart w:id="661" w:name="lt_pId1968"/>
            <w:r w:rsidRPr="00912595">
              <w:rPr>
                <w:rFonts w:asciiTheme="majorBidi" w:hAnsiTheme="majorBidi" w:cstheme="majorBidi"/>
              </w:rPr>
              <w:t>15 MHz</w:t>
            </w:r>
            <w:bookmarkEnd w:id="661"/>
          </w:p>
        </w:tc>
        <w:tc>
          <w:tcPr>
            <w:tcW w:w="1084" w:type="dxa"/>
            <w:vAlign w:val="center"/>
          </w:tcPr>
          <w:p w:rsidR="00E346E3" w:rsidRPr="00912595" w:rsidRDefault="00E346E3" w:rsidP="00E346E3">
            <w:pPr>
              <w:pStyle w:val="Tablehead"/>
              <w:keepLines/>
              <w:rPr>
                <w:rFonts w:asciiTheme="majorBidi" w:hAnsiTheme="majorBidi" w:cstheme="majorBidi"/>
              </w:rPr>
            </w:pPr>
            <w:bookmarkStart w:id="662" w:name="lt_pId1969"/>
            <w:r w:rsidRPr="00912595">
              <w:rPr>
                <w:rFonts w:asciiTheme="majorBidi" w:hAnsiTheme="majorBidi" w:cstheme="majorBidi"/>
              </w:rPr>
              <w:t>20 MHz</w:t>
            </w:r>
            <w:bookmarkEnd w:id="662"/>
          </w:p>
        </w:tc>
        <w:tc>
          <w:tcPr>
            <w:tcW w:w="1711" w:type="dxa"/>
          </w:tcPr>
          <w:p w:rsidR="00E346E3" w:rsidRPr="00912595" w:rsidRDefault="00E346E3" w:rsidP="00E346E3">
            <w:pPr>
              <w:pStyle w:val="Tablehead"/>
              <w:keepLines/>
              <w:rPr>
                <w:rFonts w:asciiTheme="majorBidi" w:hAnsiTheme="majorBidi" w:cstheme="majorBidi"/>
              </w:rPr>
            </w:pPr>
            <w:bookmarkStart w:id="663" w:name="lt_pId1970"/>
            <w:r w:rsidRPr="00912595">
              <w:rPr>
                <w:rFonts w:asciiTheme="majorBidi" w:hAnsiTheme="majorBidi" w:cstheme="majorBidi"/>
              </w:rPr>
              <w:t>MBW</w:t>
            </w:r>
            <w:bookmarkEnd w:id="663"/>
          </w:p>
        </w:tc>
      </w:tr>
      <w:tr w:rsidR="00E73071" w:rsidRPr="00C63592" w:rsidTr="00E73071">
        <w:trPr>
          <w:jc w:val="center"/>
        </w:trPr>
        <w:tc>
          <w:tcPr>
            <w:tcW w:w="1426" w:type="dxa"/>
          </w:tcPr>
          <w:p w:rsidR="00E73071" w:rsidRPr="00C63592" w:rsidRDefault="00E73071" w:rsidP="00E73071">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–19.5</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trHeight w:val="70"/>
          <w:jc w:val="center"/>
        </w:trPr>
        <w:tc>
          <w:tcPr>
            <w:tcW w:w="1426"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1426"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3"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jc w:val="center"/>
              <w:rPr>
                <w:rFonts w:asciiTheme="majorBidi" w:hAnsiTheme="majorBidi" w:cstheme="majorBidi"/>
              </w:rPr>
            </w:pPr>
          </w:p>
        </w:tc>
        <w:tc>
          <w:tcPr>
            <w:tcW w:w="1084"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711" w:type="dxa"/>
            <w:tcBorders>
              <w:bottom w:val="single" w:sz="4" w:space="0" w:color="auto"/>
            </w:tcBorders>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C63592" w:rsidTr="00E73071">
        <w:trPr>
          <w:jc w:val="center"/>
        </w:trPr>
        <w:tc>
          <w:tcPr>
            <w:tcW w:w="9639" w:type="dxa"/>
            <w:gridSpan w:val="8"/>
            <w:tcBorders>
              <w:left w:val="single" w:sz="4" w:space="0" w:color="auto"/>
              <w:bottom w:val="single" w:sz="4" w:space="0" w:color="auto"/>
              <w:right w:val="single" w:sz="4" w:space="0" w:color="auto"/>
            </w:tcBorders>
          </w:tcPr>
          <w:p w:rsidR="00E73071" w:rsidRPr="00C63592" w:rsidRDefault="00E73071" w:rsidP="00B441FE">
            <w:pPr>
              <w:pStyle w:val="Tablelegend"/>
              <w:rPr>
                <w:lang w:eastAsia="zh-CN"/>
              </w:rPr>
            </w:pPr>
            <w:r>
              <w:t xml:space="preserve">MBW – </w:t>
            </w:r>
            <w:r w:rsidR="00B441FE">
              <w:rPr>
                <w:rFonts w:hint="eastAsia"/>
                <w:lang w:eastAsia="zh-CN"/>
              </w:rPr>
              <w:t>测量带宽</w:t>
            </w:r>
          </w:p>
        </w:tc>
      </w:tr>
    </w:tbl>
    <w:p w:rsidR="00F3021D" w:rsidRPr="00912595" w:rsidRDefault="00F3021D" w:rsidP="00F3021D">
      <w:pPr>
        <w:pStyle w:val="TableNo"/>
      </w:pPr>
      <w:bookmarkStart w:id="664" w:name="lt_pId2028"/>
      <w:r w:rsidRPr="00912595">
        <w:rPr>
          <w:rFonts w:hint="eastAsia"/>
          <w:lang w:eastAsia="zh-CN"/>
        </w:rPr>
        <w:t>表</w:t>
      </w:r>
      <w:r w:rsidRPr="00912595">
        <w:t>3.1.1-2</w:t>
      </w:r>
      <w:bookmarkEnd w:id="664"/>
    </w:p>
    <w:p w:rsidR="00F3021D" w:rsidRPr="00912595" w:rsidRDefault="00F3021D" w:rsidP="00F3021D">
      <w:pPr>
        <w:pStyle w:val="Tabletitle"/>
      </w:pPr>
      <w:bookmarkStart w:id="665" w:name="lt_pId2029"/>
      <w:r w:rsidRPr="00912595">
        <w:rPr>
          <w:lang w:eastAsia="zh-CN"/>
        </w:rPr>
        <w:t xml:space="preserve">E-UTRA </w:t>
      </w:r>
      <w:r w:rsidRPr="00912595">
        <w:rPr>
          <w:rFonts w:ascii="SimSun" w:hAnsi="SimSun" w:cs="SimSun" w:hint="eastAsia"/>
          <w:lang w:eastAsia="zh-CN"/>
        </w:rPr>
        <w:t>频谱发射掩模</w:t>
      </w:r>
      <w:r w:rsidRPr="00912595">
        <w:rPr>
          <w:rFonts w:hint="eastAsia"/>
          <w:lang w:eastAsia="zh-CN"/>
        </w:rPr>
        <w:t>，</w:t>
      </w:r>
      <w:r w:rsidRPr="00912595">
        <w:t>3 GHz &lt;</w:t>
      </w:r>
      <w:r w:rsidR="008F7A9B">
        <w:t xml:space="preserve"> </w:t>
      </w:r>
      <w:r w:rsidR="00F40EB0">
        <w:t>E-UTRA</w:t>
      </w:r>
      <w:r w:rsidR="00F40EB0">
        <w:t>频段</w:t>
      </w:r>
      <w:r w:rsidRPr="00912595">
        <w:t xml:space="preserve"> ≤ 4.2 GHz</w:t>
      </w:r>
      <w:bookmarkEnd w:id="66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F3021D" w:rsidRPr="00912595" w:rsidTr="00F3021D">
        <w:trPr>
          <w:jc w:val="center"/>
        </w:trPr>
        <w:tc>
          <w:tcPr>
            <w:tcW w:w="1426" w:type="dxa"/>
            <w:vMerge w:val="restart"/>
            <w:vAlign w:val="center"/>
          </w:tcPr>
          <w:p w:rsidR="00F3021D" w:rsidRPr="00912595" w:rsidRDefault="00F3021D" w:rsidP="00F3021D">
            <w:pPr>
              <w:pStyle w:val="Tablehead"/>
              <w:keepLines/>
              <w:tabs>
                <w:tab w:val="left" w:leader="dot" w:pos="7938"/>
                <w:tab w:val="center" w:pos="9526"/>
              </w:tabs>
              <w:ind w:left="34" w:hanging="34"/>
              <w:rPr>
                <w:rFonts w:asciiTheme="majorBidi" w:hAnsiTheme="majorBidi" w:cstheme="majorBidi"/>
              </w:rPr>
            </w:pPr>
            <w:bookmarkStart w:id="666" w:name="lt_pId2030"/>
            <w:r w:rsidRPr="00912595">
              <w:t>Δ</w:t>
            </w:r>
            <w:r w:rsidRPr="00912595">
              <w:rPr>
                <w:i/>
              </w:rPr>
              <w:t>f</w:t>
            </w:r>
            <w:r w:rsidRPr="00912595">
              <w:rPr>
                <w:i/>
                <w:iCs/>
                <w:vertAlign w:val="subscript"/>
              </w:rPr>
              <w:t>OoB</w:t>
            </w:r>
            <w:bookmarkEnd w:id="666"/>
            <w:r w:rsidRPr="00912595">
              <w:rPr>
                <w:rFonts w:asciiTheme="majorBidi" w:hAnsiTheme="majorBidi" w:cstheme="majorBidi"/>
              </w:rPr>
              <w:br/>
            </w:r>
            <w:bookmarkStart w:id="667" w:name="lt_pId2031"/>
            <w:r w:rsidRPr="00912595">
              <w:rPr>
                <w:rFonts w:asciiTheme="majorBidi" w:hAnsiTheme="majorBidi" w:cstheme="majorBidi"/>
              </w:rPr>
              <w:t>(MHz)</w:t>
            </w:r>
            <w:bookmarkEnd w:id="667"/>
          </w:p>
        </w:tc>
        <w:tc>
          <w:tcPr>
            <w:tcW w:w="8213" w:type="dxa"/>
            <w:gridSpan w:val="7"/>
          </w:tcPr>
          <w:p w:rsidR="00F3021D" w:rsidRPr="00912595" w:rsidRDefault="00F3021D" w:rsidP="00F3021D">
            <w:pPr>
              <w:pStyle w:val="Tablehead"/>
              <w:keepLines/>
              <w:rPr>
                <w:rFonts w:asciiTheme="majorBidi" w:hAnsiTheme="majorBidi" w:cstheme="majorBidi"/>
                <w:lang w:val="en-US" w:eastAsia="zh-CN"/>
              </w:rPr>
            </w:pPr>
            <w:r w:rsidRPr="00912595">
              <w:rPr>
                <w:rFonts w:ascii="SimSun" w:hAnsi="SimSun" w:cs="SimSun" w:hint="eastAsia"/>
                <w:szCs w:val="22"/>
                <w:lang w:val="en-US" w:eastAsia="zh-CN"/>
              </w:rPr>
              <w:t>频谱发射限值</w:t>
            </w:r>
            <w:r w:rsidRPr="00912595">
              <w:rPr>
                <w:szCs w:val="22"/>
                <w:lang w:eastAsia="zh-CN"/>
              </w:rPr>
              <w:t xml:space="preserve"> (dBm</w:t>
            </w:r>
            <w:r w:rsidRPr="00912595">
              <w:rPr>
                <w:rFonts w:hint="eastAsia"/>
                <w:szCs w:val="22"/>
                <w:lang w:eastAsia="zh-CN"/>
              </w:rPr>
              <w:t xml:space="preserve">) </w:t>
            </w:r>
            <w:r w:rsidRPr="00912595">
              <w:rPr>
                <w:szCs w:val="22"/>
                <w:lang w:eastAsia="zh-CN"/>
              </w:rPr>
              <w:t>/</w:t>
            </w:r>
            <w:r w:rsidRPr="00912595">
              <w:rPr>
                <w:rFonts w:ascii="SimSun" w:hAnsi="SimSun" w:cs="SimSun" w:hint="eastAsia"/>
                <w:szCs w:val="22"/>
                <w:lang w:val="en-US" w:eastAsia="zh-CN"/>
              </w:rPr>
              <w:t>信道带宽</w:t>
            </w:r>
          </w:p>
        </w:tc>
      </w:tr>
      <w:tr w:rsidR="00F3021D" w:rsidRPr="00912595" w:rsidTr="00F3021D">
        <w:trPr>
          <w:jc w:val="center"/>
        </w:trPr>
        <w:tc>
          <w:tcPr>
            <w:tcW w:w="1426" w:type="dxa"/>
            <w:vMerge/>
            <w:vAlign w:val="center"/>
          </w:tcPr>
          <w:p w:rsidR="00F3021D" w:rsidRPr="00912595" w:rsidRDefault="00F3021D" w:rsidP="00F3021D">
            <w:pPr>
              <w:pStyle w:val="Tablehead"/>
              <w:keepLines/>
              <w:rPr>
                <w:rFonts w:asciiTheme="majorBidi" w:hAnsiTheme="majorBidi" w:cstheme="majorBidi"/>
                <w:lang w:val="en-US" w:eastAsia="zh-CN"/>
              </w:rPr>
            </w:pPr>
          </w:p>
        </w:tc>
        <w:tc>
          <w:tcPr>
            <w:tcW w:w="1083" w:type="dxa"/>
            <w:vAlign w:val="center"/>
          </w:tcPr>
          <w:p w:rsidR="00F3021D" w:rsidRPr="00912595" w:rsidRDefault="00F3021D" w:rsidP="00F3021D">
            <w:pPr>
              <w:pStyle w:val="Tablehead"/>
              <w:keepLines/>
              <w:tabs>
                <w:tab w:val="left" w:leader="dot" w:pos="7938"/>
                <w:tab w:val="center" w:pos="9526"/>
              </w:tabs>
              <w:ind w:left="567" w:hanging="567"/>
              <w:rPr>
                <w:rFonts w:asciiTheme="majorBidi" w:hAnsiTheme="majorBidi" w:cstheme="majorBidi"/>
              </w:rPr>
            </w:pPr>
            <w:bookmarkStart w:id="668" w:name="lt_pId2033"/>
            <w:r w:rsidRPr="00912595">
              <w:rPr>
                <w:rFonts w:asciiTheme="majorBidi" w:hAnsiTheme="majorBidi" w:cstheme="majorBidi"/>
              </w:rPr>
              <w:t>1.4 MHz</w:t>
            </w:r>
            <w:bookmarkEnd w:id="668"/>
          </w:p>
        </w:tc>
        <w:tc>
          <w:tcPr>
            <w:tcW w:w="1083" w:type="dxa"/>
            <w:vAlign w:val="center"/>
          </w:tcPr>
          <w:p w:rsidR="00F3021D" w:rsidRPr="00912595" w:rsidRDefault="00F3021D" w:rsidP="00F3021D">
            <w:pPr>
              <w:pStyle w:val="Tablehead"/>
              <w:keepLines/>
              <w:tabs>
                <w:tab w:val="left" w:leader="dot" w:pos="7938"/>
                <w:tab w:val="center" w:pos="9526"/>
              </w:tabs>
              <w:ind w:left="567" w:hanging="567"/>
              <w:rPr>
                <w:rFonts w:asciiTheme="majorBidi" w:hAnsiTheme="majorBidi" w:cstheme="majorBidi"/>
              </w:rPr>
            </w:pPr>
            <w:bookmarkStart w:id="669" w:name="lt_pId2034"/>
            <w:r w:rsidRPr="00912595">
              <w:rPr>
                <w:rFonts w:asciiTheme="majorBidi" w:hAnsiTheme="majorBidi" w:cstheme="majorBidi"/>
              </w:rPr>
              <w:t>3.0 MHz</w:t>
            </w:r>
            <w:bookmarkEnd w:id="669"/>
          </w:p>
        </w:tc>
        <w:tc>
          <w:tcPr>
            <w:tcW w:w="1084" w:type="dxa"/>
            <w:vAlign w:val="center"/>
          </w:tcPr>
          <w:p w:rsidR="00F3021D" w:rsidRPr="00912595" w:rsidRDefault="00F3021D" w:rsidP="00F3021D">
            <w:pPr>
              <w:pStyle w:val="Tablehead"/>
              <w:keepLines/>
              <w:rPr>
                <w:rFonts w:asciiTheme="majorBidi" w:hAnsiTheme="majorBidi" w:cstheme="majorBidi"/>
              </w:rPr>
            </w:pPr>
            <w:bookmarkStart w:id="670" w:name="lt_pId2035"/>
            <w:r w:rsidRPr="00912595">
              <w:rPr>
                <w:rFonts w:asciiTheme="majorBidi" w:hAnsiTheme="majorBidi" w:cstheme="majorBidi"/>
              </w:rPr>
              <w:t>5 MHz</w:t>
            </w:r>
            <w:bookmarkEnd w:id="670"/>
          </w:p>
        </w:tc>
        <w:tc>
          <w:tcPr>
            <w:tcW w:w="1084" w:type="dxa"/>
            <w:vAlign w:val="center"/>
          </w:tcPr>
          <w:p w:rsidR="00F3021D" w:rsidRPr="00912595" w:rsidRDefault="00F3021D" w:rsidP="00F3021D">
            <w:pPr>
              <w:pStyle w:val="Tablehead"/>
              <w:keepLines/>
              <w:rPr>
                <w:rFonts w:asciiTheme="majorBidi" w:hAnsiTheme="majorBidi" w:cstheme="majorBidi"/>
              </w:rPr>
            </w:pPr>
            <w:bookmarkStart w:id="671" w:name="lt_pId2036"/>
            <w:r w:rsidRPr="00912595">
              <w:rPr>
                <w:rFonts w:asciiTheme="majorBidi" w:hAnsiTheme="majorBidi" w:cstheme="majorBidi"/>
              </w:rPr>
              <w:t>10 MHz</w:t>
            </w:r>
            <w:bookmarkEnd w:id="671"/>
          </w:p>
        </w:tc>
        <w:tc>
          <w:tcPr>
            <w:tcW w:w="1084" w:type="dxa"/>
            <w:vAlign w:val="center"/>
          </w:tcPr>
          <w:p w:rsidR="00F3021D" w:rsidRPr="00912595" w:rsidRDefault="00F3021D" w:rsidP="00F3021D">
            <w:pPr>
              <w:pStyle w:val="Tablehead"/>
              <w:keepLines/>
              <w:rPr>
                <w:rFonts w:asciiTheme="majorBidi" w:hAnsiTheme="majorBidi" w:cstheme="majorBidi"/>
              </w:rPr>
            </w:pPr>
            <w:bookmarkStart w:id="672" w:name="lt_pId2037"/>
            <w:r w:rsidRPr="00912595">
              <w:rPr>
                <w:rFonts w:asciiTheme="majorBidi" w:hAnsiTheme="majorBidi" w:cstheme="majorBidi"/>
              </w:rPr>
              <w:t>15 MHz</w:t>
            </w:r>
            <w:bookmarkEnd w:id="672"/>
          </w:p>
        </w:tc>
        <w:tc>
          <w:tcPr>
            <w:tcW w:w="1084" w:type="dxa"/>
            <w:vAlign w:val="center"/>
          </w:tcPr>
          <w:p w:rsidR="00F3021D" w:rsidRPr="00912595" w:rsidRDefault="00F3021D" w:rsidP="00F3021D">
            <w:pPr>
              <w:pStyle w:val="Tablehead"/>
              <w:keepLines/>
              <w:rPr>
                <w:rFonts w:asciiTheme="majorBidi" w:hAnsiTheme="majorBidi" w:cstheme="majorBidi"/>
              </w:rPr>
            </w:pPr>
            <w:bookmarkStart w:id="673" w:name="lt_pId2038"/>
            <w:r w:rsidRPr="00912595">
              <w:rPr>
                <w:rFonts w:asciiTheme="majorBidi" w:hAnsiTheme="majorBidi" w:cstheme="majorBidi"/>
              </w:rPr>
              <w:t>20 MHz</w:t>
            </w:r>
            <w:bookmarkEnd w:id="673"/>
          </w:p>
        </w:tc>
        <w:tc>
          <w:tcPr>
            <w:tcW w:w="1711" w:type="dxa"/>
          </w:tcPr>
          <w:p w:rsidR="00F3021D" w:rsidRPr="00912595" w:rsidRDefault="00F3021D" w:rsidP="00F3021D">
            <w:pPr>
              <w:pStyle w:val="Tablehead"/>
              <w:keepLines/>
              <w:rPr>
                <w:rFonts w:asciiTheme="majorBidi" w:hAnsiTheme="majorBidi" w:cstheme="majorBidi"/>
              </w:rPr>
            </w:pPr>
            <w:bookmarkStart w:id="674" w:name="lt_pId2039"/>
            <w:r w:rsidRPr="00912595">
              <w:rPr>
                <w:rFonts w:asciiTheme="majorBidi" w:hAnsiTheme="majorBidi" w:cstheme="majorBidi"/>
              </w:rPr>
              <w:t>MBW</w:t>
            </w:r>
            <w:bookmarkEnd w:id="674"/>
          </w:p>
        </w:tc>
      </w:tr>
      <w:tr w:rsidR="00E73071" w:rsidRPr="00912595" w:rsidTr="00F3021D">
        <w:trPr>
          <w:jc w:val="center"/>
        </w:trPr>
        <w:tc>
          <w:tcPr>
            <w:tcW w:w="1426" w:type="dxa"/>
          </w:tcPr>
          <w:p w:rsidR="00E73071" w:rsidRPr="00C63592" w:rsidRDefault="00E73071" w:rsidP="00E73071">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3"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–18.2</w:t>
            </w:r>
          </w:p>
        </w:tc>
        <w:tc>
          <w:tcPr>
            <w:tcW w:w="1084"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–19.2</w:t>
            </w:r>
          </w:p>
        </w:tc>
        <w:tc>
          <w:tcPr>
            <w:tcW w:w="1711" w:type="dxa"/>
          </w:tcPr>
          <w:p w:rsidR="00E73071" w:rsidRPr="00C63592" w:rsidRDefault="00E73071" w:rsidP="00E73071">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trHeight w:val="70"/>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E73071" w:rsidRPr="00912595" w:rsidTr="00F3021D">
        <w:trPr>
          <w:jc w:val="center"/>
        </w:trPr>
        <w:tc>
          <w:tcPr>
            <w:tcW w:w="1426"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Pr>
          <w:p w:rsidR="00E73071" w:rsidRPr="00C63592" w:rsidRDefault="00E73071" w:rsidP="00E73071">
            <w:pPr>
              <w:pStyle w:val="Tabletext"/>
              <w:jc w:val="center"/>
              <w:rPr>
                <w:rFonts w:asciiTheme="majorBidi" w:hAnsiTheme="majorBidi" w:cstheme="majorBidi"/>
              </w:rPr>
            </w:pPr>
          </w:p>
        </w:tc>
        <w:tc>
          <w:tcPr>
            <w:tcW w:w="1083"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jc w:val="center"/>
              <w:rPr>
                <w:rFonts w:asciiTheme="majorBidi" w:hAnsiTheme="majorBidi" w:cstheme="majorBidi"/>
              </w:rPr>
            </w:pPr>
          </w:p>
        </w:tc>
        <w:tc>
          <w:tcPr>
            <w:tcW w:w="1084"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711" w:type="dxa"/>
          </w:tcPr>
          <w:p w:rsidR="00E73071" w:rsidRPr="00C63592" w:rsidRDefault="00E73071" w:rsidP="00E73071">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bl>
    <w:p w:rsidR="00F3021D" w:rsidRPr="00912595" w:rsidRDefault="00F3021D" w:rsidP="00F3021D">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w:t>
      </w:r>
      <w:r w:rsidR="00CD23C2">
        <w:rPr>
          <w:rFonts w:hint="eastAsia"/>
          <w:lang w:eastAsia="zh-CN"/>
        </w:rPr>
        <w:t>测量带宽（</w:t>
      </w:r>
      <w:r w:rsidR="00CD23C2">
        <w:rPr>
          <w:rFonts w:hint="eastAsia"/>
          <w:lang w:eastAsia="zh-CN"/>
        </w:rPr>
        <w:t>MBW</w:t>
      </w:r>
      <w:r w:rsidR="00CD23C2">
        <w:rPr>
          <w:rFonts w:hint="eastAsia"/>
          <w:lang w:eastAsia="zh-CN"/>
        </w:rPr>
        <w:t>）。不过，为提高测量精确度、敏感度和效率，分辨带宽可以小于</w:t>
      </w:r>
      <w:r w:rsidR="00CD23C2" w:rsidRPr="00912595">
        <w:rPr>
          <w:rFonts w:hint="eastAsia"/>
          <w:lang w:eastAsia="zh-CN"/>
        </w:rPr>
        <w:t>测量带宽</w:t>
      </w:r>
      <w:r w:rsidR="00CD23C2">
        <w:rPr>
          <w:rFonts w:hint="eastAsia"/>
          <w:lang w:eastAsia="zh-CN"/>
        </w:rPr>
        <w:t>。当分辨带宽小于</w:t>
      </w:r>
      <w:r w:rsidR="00CD23C2" w:rsidRPr="00912595">
        <w:rPr>
          <w:rFonts w:hint="eastAsia"/>
          <w:lang w:eastAsia="zh-CN"/>
        </w:rPr>
        <w:t>测量带宽</w:t>
      </w:r>
      <w:r w:rsidRPr="00912595">
        <w:rPr>
          <w:rFonts w:hint="eastAsia"/>
          <w:lang w:eastAsia="zh-CN"/>
        </w:rPr>
        <w:t>时，结果应在</w:t>
      </w:r>
      <w:r w:rsidR="00CD23C2" w:rsidRPr="00912595">
        <w:rPr>
          <w:rFonts w:hint="eastAsia"/>
          <w:lang w:eastAsia="zh-CN"/>
        </w:rPr>
        <w:t>测量带宽</w:t>
      </w:r>
      <w:r w:rsidRPr="00912595">
        <w:rPr>
          <w:rFonts w:hint="eastAsia"/>
          <w:lang w:eastAsia="zh-CN"/>
        </w:rPr>
        <w:t>上积分</w:t>
      </w:r>
      <w:r w:rsidR="00CD23C2">
        <w:rPr>
          <w:rFonts w:hint="eastAsia"/>
          <w:lang w:eastAsia="zh-CN"/>
        </w:rPr>
        <w:t>，</w:t>
      </w:r>
      <w:r w:rsidRPr="00912595">
        <w:rPr>
          <w:rFonts w:hint="eastAsia"/>
          <w:lang w:eastAsia="zh-CN"/>
        </w:rPr>
        <w:t>以便获得测量带宽的等效噪声带宽。</w:t>
      </w:r>
    </w:p>
    <w:p w:rsidR="00F3021D" w:rsidRPr="00912595" w:rsidRDefault="00F3021D" w:rsidP="00F3021D">
      <w:pPr>
        <w:pStyle w:val="Heading3"/>
        <w:rPr>
          <w:lang w:val="en-US" w:eastAsia="zh-CN"/>
        </w:rPr>
      </w:pPr>
      <w:r w:rsidRPr="00912595">
        <w:rPr>
          <w:lang w:val="en-US" w:eastAsia="zh-CN"/>
        </w:rPr>
        <w:t>3.1.2</w:t>
      </w:r>
      <w:r w:rsidRPr="00912595">
        <w:rPr>
          <w:lang w:val="en-US" w:eastAsia="zh-CN"/>
        </w:rPr>
        <w:tab/>
      </w:r>
      <w:bookmarkStart w:id="675" w:name="lt_pId2100"/>
      <w:r w:rsidRPr="00912595">
        <w:rPr>
          <w:lang w:val="en-US" w:eastAsia="zh-CN"/>
        </w:rPr>
        <w:t>CA</w:t>
      </w:r>
      <w:bookmarkEnd w:id="675"/>
      <w:r w:rsidR="00707D05">
        <w:rPr>
          <w:rFonts w:hint="eastAsia"/>
          <w:lang w:val="en-US" w:eastAsia="zh-CN"/>
        </w:rPr>
        <w:t>的频谱发射掩膜</w:t>
      </w:r>
    </w:p>
    <w:p w:rsidR="00707D05" w:rsidRPr="00707D05" w:rsidRDefault="00707D05" w:rsidP="00707D05">
      <w:pPr>
        <w:ind w:firstLineChars="200" w:firstLine="480"/>
        <w:rPr>
          <w:rFonts w:eastAsiaTheme="minorEastAsia"/>
          <w:lang w:val="en-US" w:eastAsia="zh-CN"/>
        </w:rPr>
      </w:pPr>
      <w:r w:rsidRPr="00707D05">
        <w:rPr>
          <w:rFonts w:eastAsiaTheme="minorEastAsia"/>
          <w:lang w:val="en-US" w:eastAsia="zh-CN"/>
        </w:rPr>
        <w:t>对带有上行链路（指配给一个</w:t>
      </w:r>
      <w:r w:rsidRPr="00707D05">
        <w:rPr>
          <w:rFonts w:eastAsiaTheme="minorEastAsia"/>
          <w:lang w:val="en-US" w:eastAsia="zh-CN"/>
        </w:rPr>
        <w:t>E-UTRA</w:t>
      </w:r>
      <w:r w:rsidRPr="00707D05">
        <w:rPr>
          <w:rFonts w:eastAsiaTheme="minorEastAsia"/>
          <w:lang w:val="en-US" w:eastAsia="zh-CN"/>
        </w:rPr>
        <w:t>频段）的频段间载波聚合，任何</w:t>
      </w:r>
      <w:r w:rsidRPr="00707D05">
        <w:rPr>
          <w:rFonts w:eastAsiaTheme="minorEastAsia"/>
          <w:lang w:val="en-US" w:eastAsia="zh-CN"/>
        </w:rPr>
        <w:t>UE</w:t>
      </w:r>
      <w:r w:rsidRPr="00707D05">
        <w:rPr>
          <w:rFonts w:eastAsiaTheme="minorEastAsia"/>
          <w:lang w:val="en-US" w:eastAsia="zh-CN"/>
        </w:rPr>
        <w:t>发射的功率</w:t>
      </w:r>
      <w:r w:rsidR="000B466B">
        <w:rPr>
          <w:rFonts w:eastAsiaTheme="minorEastAsia"/>
          <w:lang w:val="en-US" w:eastAsia="zh-CN"/>
        </w:rPr>
        <w:t>不应超过</w:t>
      </w:r>
      <w:r w:rsidRPr="00707D05">
        <w:rPr>
          <w:rFonts w:eastAsiaTheme="minorEastAsia"/>
          <w:lang w:val="en-US" w:eastAsia="zh-CN"/>
        </w:rPr>
        <w:t>表</w:t>
      </w:r>
      <w:r w:rsidRPr="00707D05">
        <w:rPr>
          <w:rFonts w:eastAsiaTheme="minorEastAsia"/>
          <w:lang w:val="en-US" w:eastAsia="zh-CN"/>
        </w:rPr>
        <w:t>3.1.2-1</w:t>
      </w:r>
      <w:r w:rsidRPr="00707D05">
        <w:rPr>
          <w:rFonts w:eastAsiaTheme="minorEastAsia"/>
          <w:lang w:val="en-US" w:eastAsia="zh-CN"/>
        </w:rPr>
        <w:t>或表</w:t>
      </w:r>
      <w:r w:rsidRPr="00707D05">
        <w:rPr>
          <w:rFonts w:eastAsiaTheme="minorEastAsia"/>
          <w:lang w:val="en-US" w:eastAsia="zh-CN"/>
        </w:rPr>
        <w:t>3.1.2-2</w:t>
      </w:r>
      <w:r w:rsidRPr="00707D05">
        <w:rPr>
          <w:rFonts w:eastAsiaTheme="minorEastAsia"/>
          <w:lang w:val="en-US" w:eastAsia="zh-CN"/>
        </w:rPr>
        <w:t>中规定的电平。</w:t>
      </w:r>
    </w:p>
    <w:p w:rsidR="00707D05" w:rsidRPr="000B62E5" w:rsidRDefault="00707D05" w:rsidP="00707D05">
      <w:pPr>
        <w:ind w:firstLineChars="200" w:firstLine="480"/>
        <w:rPr>
          <w:rFonts w:eastAsiaTheme="minorEastAsia"/>
          <w:lang w:val="en-US" w:eastAsia="zh-CN"/>
        </w:rPr>
      </w:pPr>
      <w:r w:rsidRPr="000B62E5">
        <w:rPr>
          <w:rFonts w:eastAsiaTheme="minorEastAsia"/>
          <w:lang w:val="en-US" w:eastAsia="zh-CN"/>
        </w:rPr>
        <w:t>对频段内连续载波聚合，</w:t>
      </w:r>
      <w:r w:rsidRPr="000B62E5">
        <w:rPr>
          <w:rFonts w:eastAsiaTheme="minorEastAsia"/>
          <w:lang w:val="en-US" w:eastAsia="zh-CN"/>
        </w:rPr>
        <w:t>UE</w:t>
      </w:r>
      <w:r w:rsidRPr="000B62E5">
        <w:rPr>
          <w:rFonts w:eastAsiaTheme="minorEastAsia"/>
          <w:lang w:val="en-US" w:eastAsia="zh-CN"/>
        </w:rPr>
        <w:t>的频谱发射掩膜适用于开始于聚合信道带宽</w:t>
      </w:r>
      <w:r w:rsidRPr="000B62E5">
        <w:rPr>
          <w:rFonts w:eastAsiaTheme="minorEastAsia"/>
          <w:lang w:val="en-US" w:eastAsia="zh-CN"/>
        </w:rPr>
        <w:t xml:space="preserve"> ± </w:t>
      </w:r>
      <w:r w:rsidRPr="000B62E5">
        <w:rPr>
          <w:rFonts w:eastAsiaTheme="minorEastAsia"/>
          <w:lang w:val="en-US" w:eastAsia="zh-CN"/>
        </w:rPr>
        <w:t>边缘的频率（</w:t>
      </w:r>
      <w:r w:rsidRPr="000B62E5">
        <w:rPr>
          <w:rFonts w:eastAsiaTheme="minorEastAsia"/>
        </w:rPr>
        <w:t>Δ</w:t>
      </w:r>
      <w:r w:rsidRPr="000B62E5">
        <w:rPr>
          <w:rFonts w:eastAsiaTheme="minorEastAsia"/>
          <w:i/>
          <w:iCs/>
          <w:lang w:val="en-US" w:eastAsia="zh-CN"/>
        </w:rPr>
        <w:t>f</w:t>
      </w:r>
      <w:r w:rsidR="00306D27">
        <w:rPr>
          <w:rFonts w:eastAsiaTheme="minorEastAsia"/>
          <w:vertAlign w:val="subscript"/>
          <w:lang w:val="en-US" w:eastAsia="zh-CN"/>
        </w:rPr>
        <w:t>OoB</w:t>
      </w:r>
      <w:r w:rsidRPr="000B62E5">
        <w:rPr>
          <w:rFonts w:eastAsiaTheme="minorEastAsia"/>
          <w:lang w:val="en-US" w:eastAsia="zh-CN"/>
        </w:rPr>
        <w:t>）（表</w:t>
      </w:r>
      <w:r w:rsidRPr="000B62E5">
        <w:rPr>
          <w:rFonts w:eastAsiaTheme="minorEastAsia"/>
          <w:lang w:val="en-US" w:eastAsia="zh-CN"/>
        </w:rPr>
        <w:t>1.1.2-4</w:t>
      </w:r>
      <w:r w:rsidRPr="000B62E5">
        <w:rPr>
          <w:rFonts w:eastAsiaTheme="minorEastAsia"/>
          <w:lang w:val="en-US" w:eastAsia="zh-CN"/>
        </w:rPr>
        <w:t>）。对频段内连续载波聚合带宽分类</w:t>
      </w:r>
      <w:r w:rsidRPr="000B62E5">
        <w:rPr>
          <w:rFonts w:eastAsiaTheme="minorEastAsia"/>
          <w:lang w:val="en-US" w:eastAsia="zh-CN"/>
        </w:rPr>
        <w:t>C</w:t>
      </w:r>
      <w:r w:rsidRPr="000B62E5">
        <w:rPr>
          <w:rFonts w:eastAsiaTheme="minorEastAsia"/>
          <w:lang w:val="en-US" w:eastAsia="zh-CN"/>
        </w:rPr>
        <w:t>（</w:t>
      </w:r>
      <w:r w:rsidRPr="000B62E5">
        <w:rPr>
          <w:rFonts w:eastAsiaTheme="minorEastAsia"/>
          <w:szCs w:val="24"/>
          <w:lang w:val="en-US" w:eastAsia="ja-JP"/>
        </w:rPr>
        <w:t>表</w:t>
      </w:r>
      <w:r w:rsidRPr="000B62E5">
        <w:rPr>
          <w:rFonts w:eastAsiaTheme="minorEastAsia"/>
          <w:szCs w:val="24"/>
          <w:lang w:val="en-US" w:eastAsia="ja-JP"/>
        </w:rPr>
        <w:t xml:space="preserve"> 1.1.2-4</w:t>
      </w:r>
      <w:r w:rsidRPr="000B62E5">
        <w:rPr>
          <w:rFonts w:eastAsiaTheme="minorEastAsia"/>
          <w:lang w:val="en-US" w:eastAsia="zh-CN"/>
        </w:rPr>
        <w:t>）</w:t>
      </w:r>
      <w:r w:rsidRPr="000B62E5">
        <w:rPr>
          <w:rFonts w:eastAsiaTheme="minorEastAsia"/>
          <w:lang w:val="en-US" w:eastAsia="zh-CN"/>
        </w:rPr>
        <w:t>,</w:t>
      </w:r>
      <w:r w:rsidR="000B62E5" w:rsidRPr="000B62E5">
        <w:rPr>
          <w:rFonts w:eastAsiaTheme="minorEastAsia"/>
          <w:lang w:val="en-US" w:eastAsia="zh-CN"/>
        </w:rPr>
        <w:t>任何</w:t>
      </w:r>
      <w:r w:rsidR="000B62E5" w:rsidRPr="000B62E5">
        <w:rPr>
          <w:rFonts w:eastAsiaTheme="minorEastAsia"/>
          <w:lang w:val="en-US" w:eastAsia="zh-CN"/>
        </w:rPr>
        <w:t>UE</w:t>
      </w:r>
      <w:r w:rsidR="000B62E5" w:rsidRPr="000B62E5">
        <w:rPr>
          <w:rFonts w:eastAsiaTheme="minorEastAsia"/>
          <w:lang w:val="en-US" w:eastAsia="zh-CN"/>
        </w:rPr>
        <w:t>发射的功率</w:t>
      </w:r>
      <w:r w:rsidR="000B466B">
        <w:rPr>
          <w:rFonts w:eastAsiaTheme="minorEastAsia"/>
          <w:lang w:val="en-US" w:eastAsia="zh-CN"/>
        </w:rPr>
        <w:t>不应超过</w:t>
      </w:r>
      <w:r w:rsidR="000B62E5" w:rsidRPr="000B62E5">
        <w:rPr>
          <w:rFonts w:eastAsiaTheme="minorEastAsia"/>
          <w:lang w:val="en-US" w:eastAsia="zh-CN"/>
        </w:rPr>
        <w:t>表</w:t>
      </w:r>
      <w:r w:rsidR="000B62E5" w:rsidRPr="000B62E5">
        <w:rPr>
          <w:rFonts w:eastAsiaTheme="minorEastAsia"/>
          <w:lang w:val="en-US" w:eastAsia="zh-CN"/>
        </w:rPr>
        <w:t>3.1.2-1</w:t>
      </w:r>
      <w:r w:rsidR="000B62E5" w:rsidRPr="000B62E5">
        <w:rPr>
          <w:rFonts w:eastAsiaTheme="minorEastAsia"/>
          <w:lang w:val="en-US" w:eastAsia="zh-CN"/>
        </w:rPr>
        <w:t>或表</w:t>
      </w:r>
      <w:r w:rsidR="000B62E5" w:rsidRPr="000B62E5">
        <w:rPr>
          <w:rFonts w:eastAsiaTheme="minorEastAsia"/>
          <w:lang w:val="en-US" w:eastAsia="zh-CN"/>
        </w:rPr>
        <w:t>3.1.2-2</w:t>
      </w:r>
      <w:r w:rsidR="000B62E5" w:rsidRPr="000B62E5">
        <w:rPr>
          <w:rFonts w:eastAsiaTheme="minorEastAsia"/>
          <w:lang w:val="en-US" w:eastAsia="zh-CN"/>
        </w:rPr>
        <w:t>中为指定信道带宽规定的电平</w:t>
      </w:r>
      <w:r w:rsidRPr="000B62E5">
        <w:rPr>
          <w:rFonts w:eastAsiaTheme="minorEastAsia"/>
          <w:lang w:val="en-US" w:eastAsia="zh-CN"/>
        </w:rPr>
        <w:t>。</w:t>
      </w:r>
    </w:p>
    <w:p w:rsidR="00F3021D" w:rsidRPr="00912595" w:rsidRDefault="00F3021D" w:rsidP="00F3021D">
      <w:pPr>
        <w:pStyle w:val="TableNo"/>
        <w:rPr>
          <w:lang w:val="en-US"/>
        </w:rPr>
      </w:pPr>
      <w:bookmarkStart w:id="676" w:name="lt_pId2103"/>
      <w:r w:rsidRPr="00912595">
        <w:rPr>
          <w:rFonts w:hint="eastAsia"/>
          <w:lang w:val="en-US" w:eastAsia="zh-CN"/>
        </w:rPr>
        <w:t>表</w:t>
      </w:r>
      <w:r w:rsidRPr="00912595">
        <w:rPr>
          <w:lang w:val="en-US"/>
        </w:rPr>
        <w:t>3.1.2-1</w:t>
      </w:r>
      <w:bookmarkEnd w:id="676"/>
    </w:p>
    <w:p w:rsidR="00F3021D" w:rsidRPr="00912595" w:rsidRDefault="00707D05" w:rsidP="00F3021D">
      <w:pPr>
        <w:pStyle w:val="Tabletitle"/>
        <w:rPr>
          <w:lang w:val="en-US"/>
        </w:rPr>
      </w:pPr>
      <w:r>
        <w:rPr>
          <w:rFonts w:hint="eastAsia"/>
          <w:lang w:val="en-US" w:eastAsia="zh-CN"/>
        </w:rPr>
        <w:t>一般</w:t>
      </w:r>
      <w:r w:rsidR="00F3021D" w:rsidRPr="00912595">
        <w:rPr>
          <w:lang w:val="en-US"/>
        </w:rPr>
        <w:t xml:space="preserve"> E-UTRA CA</w:t>
      </w:r>
      <w:r w:rsidR="00F3021D" w:rsidRPr="00912595">
        <w:rPr>
          <w:rFonts w:hint="eastAsia"/>
          <w:lang w:val="en-US" w:eastAsia="zh-CN"/>
        </w:rPr>
        <w:t>频谱发射掩膜</w:t>
      </w:r>
      <w:r w:rsidR="00F3021D" w:rsidRPr="00912595">
        <w:rPr>
          <w:lang w:val="en-US"/>
        </w:rPr>
        <w:t>CA BW</w:t>
      </w:r>
      <w:r>
        <w:rPr>
          <w:rFonts w:hint="eastAsia"/>
          <w:lang w:val="en-US" w:eastAsia="zh-CN"/>
        </w:rPr>
        <w:t>分类</w:t>
      </w:r>
      <w:r w:rsidR="00F3021D" w:rsidRPr="00912595">
        <w:rPr>
          <w:lang w:val="en-US"/>
        </w:rPr>
        <w:t>C</w:t>
      </w:r>
      <w:r w:rsidR="00F3021D" w:rsidRPr="00912595">
        <w:rPr>
          <w:rFonts w:hint="eastAsia"/>
          <w:lang w:val="en-US" w:eastAsia="zh-CN"/>
        </w:rPr>
        <w:t>，</w:t>
      </w:r>
      <w:r w:rsidR="000B62E5">
        <w:rPr>
          <w:lang w:val="en-US"/>
        </w:rPr>
        <w:t>E</w:t>
      </w:r>
      <w:r w:rsidR="000B62E5">
        <w:rPr>
          <w:rFonts w:hint="eastAsia"/>
          <w:lang w:val="en-US" w:eastAsia="zh-CN"/>
        </w:rPr>
        <w:t>-</w:t>
      </w:r>
      <w:r>
        <w:rPr>
          <w:lang w:val="en-US"/>
        </w:rPr>
        <w:t>UTRA</w:t>
      </w:r>
      <w:r>
        <w:rPr>
          <w:rFonts w:hint="eastAsia"/>
          <w:lang w:val="en-US" w:eastAsia="zh-CN"/>
        </w:rPr>
        <w:t>频段</w:t>
      </w:r>
      <w:r w:rsidR="008F7A9B">
        <w:rPr>
          <w:rFonts w:hint="eastAsia"/>
          <w:lang w:val="en-US" w:eastAsia="zh-CN"/>
        </w:rPr>
        <w:t xml:space="preserve"> </w:t>
      </w:r>
      <w:r w:rsidR="00F3021D" w:rsidRPr="00912595">
        <w:rPr>
          <w:lang w:val="en-US"/>
        </w:rPr>
        <w: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F3021D" w:rsidRPr="00912595" w:rsidTr="00801303">
        <w:trPr>
          <w:tblHeader/>
          <w:jc w:val="center"/>
        </w:trPr>
        <w:tc>
          <w:tcPr>
            <w:tcW w:w="9639" w:type="dxa"/>
            <w:gridSpan w:val="6"/>
            <w:tcBorders>
              <w:top w:val="single" w:sz="4" w:space="0" w:color="auto"/>
              <w:left w:val="single" w:sz="4" w:space="0" w:color="auto"/>
              <w:bottom w:val="single" w:sz="4" w:space="0" w:color="auto"/>
              <w:right w:val="single" w:sz="4" w:space="0" w:color="auto"/>
            </w:tcBorders>
          </w:tcPr>
          <w:p w:rsidR="00F3021D" w:rsidRPr="00912595" w:rsidRDefault="00F3021D" w:rsidP="00F3021D">
            <w:pPr>
              <w:pStyle w:val="Tablehead"/>
              <w:keepNext w:val="0"/>
              <w:rPr>
                <w:rFonts w:asciiTheme="majorBidi" w:hAnsiTheme="majorBidi" w:cstheme="majorBidi"/>
                <w:szCs w:val="22"/>
                <w:lang w:eastAsia="zh-CN"/>
              </w:rPr>
            </w:pPr>
            <w:r w:rsidRPr="00912595">
              <w:rPr>
                <w:rFonts w:ascii="SimSun" w:hAnsi="SimSun" w:cs="SimSun" w:hint="eastAsia"/>
                <w:lang w:val="en-US" w:eastAsia="zh-CN"/>
              </w:rPr>
              <w:t>频谱发射限值</w:t>
            </w:r>
            <w:r w:rsidRPr="00912595">
              <w:rPr>
                <w:lang w:val="en-US" w:eastAsia="zh-CN"/>
              </w:rPr>
              <w:t xml:space="preserve"> (dBm)</w:t>
            </w:r>
            <w:r w:rsidRPr="00912595">
              <w:rPr>
                <w:sz w:val="20"/>
                <w:lang w:eastAsia="zh-CN"/>
              </w:rPr>
              <w:t>/BW</w:t>
            </w:r>
            <w:r w:rsidR="009E7D04">
              <w:rPr>
                <w:rFonts w:hint="eastAsia"/>
                <w:sz w:val="20"/>
                <w:vertAlign w:val="subscript"/>
                <w:lang w:eastAsia="zh-CN"/>
              </w:rPr>
              <w:t>Channel</w:t>
            </w:r>
            <w:r w:rsidR="00DA1EEA">
              <w:rPr>
                <w:sz w:val="20"/>
                <w:vertAlign w:val="subscript"/>
                <w:lang w:eastAsia="zh-CN"/>
              </w:rPr>
              <w:t>_</w:t>
            </w:r>
            <w:r w:rsidRPr="00912595">
              <w:rPr>
                <w:sz w:val="20"/>
                <w:vertAlign w:val="subscript"/>
                <w:lang w:eastAsia="zh-CN"/>
              </w:rPr>
              <w:t>CA</w:t>
            </w:r>
          </w:p>
        </w:tc>
      </w:tr>
      <w:tr w:rsidR="00F3021D" w:rsidRPr="00912595" w:rsidTr="00801303">
        <w:trPr>
          <w:tblHeader/>
          <w:jc w:val="center"/>
        </w:trPr>
        <w:tc>
          <w:tcPr>
            <w:tcW w:w="1393" w:type="dxa"/>
            <w:tcBorders>
              <w:top w:val="single" w:sz="4" w:space="0" w:color="auto"/>
              <w:left w:val="single" w:sz="4" w:space="0" w:color="auto"/>
              <w:bottom w:val="single" w:sz="4" w:space="0" w:color="auto"/>
              <w:right w:val="single" w:sz="4" w:space="0" w:color="auto"/>
            </w:tcBorders>
          </w:tcPr>
          <w:p w:rsidR="00F3021D" w:rsidRPr="00912595" w:rsidRDefault="00F3021D" w:rsidP="00F3021D">
            <w:pPr>
              <w:pStyle w:val="Tablehead"/>
              <w:keepNext w:val="0"/>
              <w:rPr>
                <w:rFonts w:asciiTheme="majorBidi" w:hAnsiTheme="majorBidi" w:cstheme="majorBidi"/>
                <w:szCs w:val="22"/>
              </w:rPr>
            </w:pPr>
            <w:bookmarkStart w:id="677" w:name="lt_pId2106"/>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677"/>
            <w:r w:rsidRPr="00912595">
              <w:rPr>
                <w:rFonts w:asciiTheme="majorBidi" w:hAnsiTheme="majorBidi" w:cstheme="majorBidi"/>
                <w:szCs w:val="22"/>
              </w:rPr>
              <w:br/>
            </w:r>
            <w:bookmarkStart w:id="678" w:name="lt_pId2107"/>
            <w:r w:rsidRPr="00912595">
              <w:rPr>
                <w:rFonts w:asciiTheme="majorBidi" w:hAnsiTheme="majorBidi" w:cstheme="majorBidi"/>
                <w:szCs w:val="22"/>
              </w:rPr>
              <w:t>(MHz)</w:t>
            </w:r>
            <w:bookmarkEnd w:id="678"/>
          </w:p>
        </w:tc>
        <w:tc>
          <w:tcPr>
            <w:tcW w:w="1538" w:type="dxa"/>
            <w:tcBorders>
              <w:top w:val="single" w:sz="4" w:space="0" w:color="auto"/>
              <w:left w:val="single" w:sz="4" w:space="0" w:color="auto"/>
              <w:bottom w:val="single" w:sz="4" w:space="0" w:color="auto"/>
              <w:right w:val="single" w:sz="4" w:space="0" w:color="auto"/>
            </w:tcBorders>
          </w:tcPr>
          <w:p w:rsidR="00F3021D" w:rsidRPr="00912595" w:rsidRDefault="00F3021D" w:rsidP="00F3021D">
            <w:pPr>
              <w:pStyle w:val="Tablehead"/>
              <w:keepNext w:val="0"/>
              <w:rPr>
                <w:rFonts w:asciiTheme="majorBidi" w:hAnsiTheme="majorBidi" w:cstheme="majorBidi"/>
                <w:szCs w:val="22"/>
              </w:rPr>
            </w:pPr>
            <w:bookmarkStart w:id="679" w:name="lt_pId2108"/>
            <w:r w:rsidRPr="00912595">
              <w:rPr>
                <w:rFonts w:asciiTheme="majorBidi" w:hAnsiTheme="majorBidi" w:cstheme="majorBidi"/>
                <w:szCs w:val="22"/>
              </w:rPr>
              <w:t>50RB+100RB</w:t>
            </w:r>
            <w:bookmarkEnd w:id="679"/>
            <w:r w:rsidRPr="00912595">
              <w:rPr>
                <w:rFonts w:asciiTheme="majorBidi" w:hAnsiTheme="majorBidi" w:cstheme="majorBidi"/>
                <w:szCs w:val="22"/>
              </w:rPr>
              <w:br/>
            </w:r>
            <w:bookmarkStart w:id="680" w:name="lt_pId2109"/>
            <w:r w:rsidRPr="00912595">
              <w:rPr>
                <w:rFonts w:asciiTheme="majorBidi" w:hAnsiTheme="majorBidi" w:cstheme="majorBidi"/>
                <w:szCs w:val="22"/>
              </w:rPr>
              <w:t>(29.9 MHz)</w:t>
            </w:r>
            <w:bookmarkEnd w:id="680"/>
          </w:p>
        </w:tc>
        <w:tc>
          <w:tcPr>
            <w:tcW w:w="1399" w:type="dxa"/>
            <w:tcBorders>
              <w:top w:val="single" w:sz="4" w:space="0" w:color="auto"/>
              <w:left w:val="single" w:sz="4" w:space="0" w:color="auto"/>
              <w:bottom w:val="single" w:sz="4" w:space="0" w:color="auto"/>
              <w:right w:val="single" w:sz="4" w:space="0" w:color="auto"/>
            </w:tcBorders>
          </w:tcPr>
          <w:p w:rsidR="00F3021D" w:rsidRPr="00912595" w:rsidRDefault="00F3021D" w:rsidP="00F3021D">
            <w:pPr>
              <w:pStyle w:val="Tablehead"/>
              <w:keepNext w:val="0"/>
              <w:rPr>
                <w:rFonts w:asciiTheme="majorBidi" w:hAnsiTheme="majorBidi" w:cstheme="majorBidi"/>
                <w:szCs w:val="22"/>
              </w:rPr>
            </w:pPr>
            <w:bookmarkStart w:id="681" w:name="lt_pId2110"/>
            <w:r w:rsidRPr="00912595">
              <w:rPr>
                <w:rFonts w:asciiTheme="majorBidi" w:hAnsiTheme="majorBidi" w:cstheme="majorBidi"/>
                <w:szCs w:val="22"/>
              </w:rPr>
              <w:t>75RB+75RB (30 MHz)</w:t>
            </w:r>
            <w:bookmarkEnd w:id="681"/>
          </w:p>
        </w:tc>
        <w:tc>
          <w:tcPr>
            <w:tcW w:w="1538" w:type="dxa"/>
            <w:tcBorders>
              <w:top w:val="single" w:sz="4" w:space="0" w:color="auto"/>
              <w:left w:val="single" w:sz="4" w:space="0" w:color="auto"/>
              <w:bottom w:val="single" w:sz="4" w:space="0" w:color="auto"/>
              <w:right w:val="single" w:sz="4" w:space="0" w:color="auto"/>
            </w:tcBorders>
          </w:tcPr>
          <w:p w:rsidR="00F3021D" w:rsidRPr="00912595" w:rsidRDefault="00F3021D" w:rsidP="00F3021D">
            <w:pPr>
              <w:pStyle w:val="Tablehead"/>
              <w:keepNext w:val="0"/>
              <w:rPr>
                <w:rFonts w:asciiTheme="majorBidi" w:hAnsiTheme="majorBidi" w:cstheme="majorBidi"/>
                <w:szCs w:val="22"/>
              </w:rPr>
            </w:pPr>
            <w:bookmarkStart w:id="682" w:name="lt_pId2111"/>
            <w:r w:rsidRPr="00912595">
              <w:rPr>
                <w:rFonts w:asciiTheme="majorBidi" w:hAnsiTheme="majorBidi" w:cstheme="majorBidi"/>
                <w:szCs w:val="22"/>
              </w:rPr>
              <w:t>75RB+100RB</w:t>
            </w:r>
            <w:bookmarkEnd w:id="682"/>
            <w:r w:rsidRPr="00912595">
              <w:rPr>
                <w:rFonts w:asciiTheme="majorBidi" w:hAnsiTheme="majorBidi" w:cstheme="majorBidi"/>
                <w:szCs w:val="22"/>
              </w:rPr>
              <w:br/>
            </w:r>
            <w:bookmarkStart w:id="683" w:name="lt_pId2112"/>
            <w:r w:rsidRPr="00912595">
              <w:rPr>
                <w:rFonts w:asciiTheme="majorBidi" w:hAnsiTheme="majorBidi" w:cstheme="majorBidi"/>
                <w:szCs w:val="22"/>
              </w:rPr>
              <w:t>(34.85 MHz)</w:t>
            </w:r>
            <w:bookmarkEnd w:id="683"/>
          </w:p>
        </w:tc>
        <w:tc>
          <w:tcPr>
            <w:tcW w:w="1817" w:type="dxa"/>
            <w:tcBorders>
              <w:top w:val="single" w:sz="4" w:space="0" w:color="auto"/>
              <w:left w:val="single" w:sz="4" w:space="0" w:color="auto"/>
              <w:bottom w:val="single" w:sz="4" w:space="0" w:color="auto"/>
              <w:right w:val="single" w:sz="4" w:space="0" w:color="auto"/>
            </w:tcBorders>
          </w:tcPr>
          <w:p w:rsidR="00F3021D" w:rsidRPr="00912595" w:rsidRDefault="00F3021D" w:rsidP="00F3021D">
            <w:pPr>
              <w:pStyle w:val="Tablehead"/>
              <w:keepNext w:val="0"/>
              <w:rPr>
                <w:rFonts w:asciiTheme="majorBidi" w:hAnsiTheme="majorBidi" w:cstheme="majorBidi"/>
                <w:szCs w:val="22"/>
              </w:rPr>
            </w:pPr>
            <w:bookmarkStart w:id="684" w:name="lt_pId2113"/>
            <w:r w:rsidRPr="00912595">
              <w:rPr>
                <w:rFonts w:asciiTheme="majorBidi" w:hAnsiTheme="majorBidi" w:cstheme="majorBidi"/>
                <w:szCs w:val="22"/>
              </w:rPr>
              <w:t>100RB+100RB</w:t>
            </w:r>
            <w:bookmarkEnd w:id="684"/>
            <w:r w:rsidRPr="00912595">
              <w:rPr>
                <w:rFonts w:asciiTheme="majorBidi" w:hAnsiTheme="majorBidi" w:cstheme="majorBidi"/>
                <w:szCs w:val="22"/>
              </w:rPr>
              <w:br/>
            </w:r>
            <w:bookmarkStart w:id="685" w:name="lt_pId2114"/>
            <w:r w:rsidRPr="00912595">
              <w:rPr>
                <w:rFonts w:asciiTheme="majorBidi" w:hAnsiTheme="majorBidi" w:cstheme="majorBidi"/>
                <w:szCs w:val="22"/>
              </w:rPr>
              <w:t>(39.8 MHz)</w:t>
            </w:r>
            <w:bookmarkEnd w:id="685"/>
          </w:p>
        </w:tc>
        <w:tc>
          <w:tcPr>
            <w:tcW w:w="1954" w:type="dxa"/>
            <w:tcBorders>
              <w:top w:val="single" w:sz="4" w:space="0" w:color="auto"/>
              <w:left w:val="single" w:sz="4" w:space="0" w:color="auto"/>
              <w:bottom w:val="single" w:sz="4" w:space="0" w:color="auto"/>
              <w:right w:val="single" w:sz="4" w:space="0" w:color="auto"/>
            </w:tcBorders>
            <w:vAlign w:val="center"/>
          </w:tcPr>
          <w:p w:rsidR="00F3021D" w:rsidRPr="00912595" w:rsidRDefault="00F3021D" w:rsidP="00F3021D">
            <w:pPr>
              <w:pStyle w:val="Tablehead"/>
              <w:keepNext w:val="0"/>
              <w:rPr>
                <w:rFonts w:asciiTheme="majorBidi" w:hAnsiTheme="majorBidi" w:cstheme="majorBidi"/>
                <w:szCs w:val="22"/>
              </w:rPr>
            </w:pPr>
            <w:bookmarkStart w:id="686" w:name="lt_pId2115"/>
            <w:r w:rsidRPr="00912595">
              <w:rPr>
                <w:rFonts w:asciiTheme="majorBidi" w:hAnsiTheme="majorBidi" w:cstheme="majorBidi"/>
                <w:szCs w:val="22"/>
              </w:rPr>
              <w:t>MBW</w:t>
            </w:r>
            <w:bookmarkEnd w:id="686"/>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0-1</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21</w:t>
            </w:r>
          </w:p>
        </w:tc>
        <w:tc>
          <w:tcPr>
            <w:tcW w:w="1399"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21</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22</w:t>
            </w:r>
          </w:p>
        </w:tc>
        <w:tc>
          <w:tcPr>
            <w:tcW w:w="1817"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22.5</w:t>
            </w: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30 kHz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1-5</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8.5</w:t>
            </w:r>
          </w:p>
        </w:tc>
        <w:tc>
          <w:tcPr>
            <w:tcW w:w="1399"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8.5</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8.5</w:t>
            </w:r>
          </w:p>
        </w:tc>
        <w:tc>
          <w:tcPr>
            <w:tcW w:w="1817"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8.5</w:t>
            </w: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5-29.9</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11.5</w:t>
            </w:r>
          </w:p>
        </w:tc>
        <w:tc>
          <w:tcPr>
            <w:tcW w:w="1399" w:type="dxa"/>
            <w:vMerge w:val="restart"/>
            <w:tcBorders>
              <w:top w:val="single" w:sz="4" w:space="0" w:color="auto"/>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11.5</w:t>
            </w:r>
          </w:p>
        </w:tc>
        <w:tc>
          <w:tcPr>
            <w:tcW w:w="1538" w:type="dxa"/>
            <w:vMerge w:val="restart"/>
            <w:tcBorders>
              <w:top w:val="single" w:sz="4" w:space="0" w:color="auto"/>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11.5</w:t>
            </w:r>
          </w:p>
        </w:tc>
        <w:tc>
          <w:tcPr>
            <w:tcW w:w="1817" w:type="dxa"/>
            <w:vMerge w:val="restart"/>
            <w:tcBorders>
              <w:top w:val="single" w:sz="4" w:space="0" w:color="auto"/>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11.5</w:t>
            </w: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29.9-30</w:t>
            </w:r>
          </w:p>
        </w:tc>
        <w:tc>
          <w:tcPr>
            <w:tcW w:w="1538" w:type="dxa"/>
            <w:vMerge w:val="restart"/>
            <w:tcBorders>
              <w:top w:val="single" w:sz="4" w:space="0" w:color="auto"/>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23.5</w:t>
            </w:r>
          </w:p>
        </w:tc>
        <w:tc>
          <w:tcPr>
            <w:tcW w:w="1399" w:type="dxa"/>
            <w:vMerge/>
            <w:tcBorders>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817"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30-34.85</w:t>
            </w:r>
          </w:p>
        </w:tc>
        <w:tc>
          <w:tcPr>
            <w:tcW w:w="1538"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vMerge w:val="restart"/>
            <w:tcBorders>
              <w:top w:val="single" w:sz="4" w:space="0" w:color="auto"/>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23.5</w:t>
            </w:r>
          </w:p>
        </w:tc>
        <w:tc>
          <w:tcPr>
            <w:tcW w:w="1538"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817"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34.85-34.9</w:t>
            </w:r>
          </w:p>
        </w:tc>
        <w:tc>
          <w:tcPr>
            <w:tcW w:w="1538" w:type="dxa"/>
            <w:vMerge/>
            <w:tcBorders>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val="restart"/>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23.5</w:t>
            </w:r>
          </w:p>
        </w:tc>
        <w:tc>
          <w:tcPr>
            <w:tcW w:w="1817"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34.9-35</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vMerge/>
            <w:tcBorders>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817"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 xml:space="preserve"> 35-39.8</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817" w:type="dxa"/>
            <w:vMerge/>
            <w:tcBorders>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bl>
    <w:p w:rsidR="00801303" w:rsidRPr="00912595" w:rsidRDefault="00801303" w:rsidP="00801303">
      <w:pPr>
        <w:pStyle w:val="TableNo"/>
      </w:pPr>
      <w:bookmarkStart w:id="687" w:name="lt_pId2147"/>
      <w:r w:rsidRPr="00912595">
        <w:rPr>
          <w:rFonts w:hint="eastAsia"/>
          <w:lang w:eastAsia="zh-CN"/>
        </w:rPr>
        <w:t>表</w:t>
      </w:r>
      <w:r w:rsidRPr="00912595">
        <w:t xml:space="preserve"> 3.1.2-1</w:t>
      </w:r>
      <w:r w:rsidR="00651DCC">
        <w:t>（结束）</w:t>
      </w:r>
      <w:bookmarkEnd w:id="6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801303" w:rsidRPr="00912595" w:rsidTr="00801303">
        <w:trPr>
          <w:tblHeader/>
          <w:jc w:val="center"/>
        </w:trPr>
        <w:tc>
          <w:tcPr>
            <w:tcW w:w="9639" w:type="dxa"/>
            <w:gridSpan w:val="6"/>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lang w:eastAsia="zh-CN"/>
              </w:rPr>
            </w:pPr>
            <w:r w:rsidRPr="00912595">
              <w:rPr>
                <w:rFonts w:ascii="SimSun" w:hAnsi="SimSun" w:cs="SimSun" w:hint="eastAsia"/>
                <w:lang w:val="en-US" w:eastAsia="zh-CN"/>
              </w:rPr>
              <w:t>频谱发射限值</w:t>
            </w:r>
            <w:r w:rsidRPr="00912595">
              <w:rPr>
                <w:lang w:val="en-US" w:eastAsia="zh-CN"/>
              </w:rPr>
              <w:t xml:space="preserve"> (dBm)</w:t>
            </w:r>
            <w:r w:rsidRPr="00912595">
              <w:rPr>
                <w:sz w:val="20"/>
                <w:lang w:eastAsia="zh-CN"/>
              </w:rPr>
              <w:t>/BW</w:t>
            </w:r>
            <w:r w:rsidR="009E7D04">
              <w:rPr>
                <w:rFonts w:hint="eastAsia"/>
                <w:sz w:val="20"/>
                <w:vertAlign w:val="subscript"/>
                <w:lang w:eastAsia="zh-CN"/>
              </w:rPr>
              <w:t>Channel</w:t>
            </w:r>
            <w:r w:rsidR="00DA1EEA">
              <w:rPr>
                <w:sz w:val="20"/>
                <w:vertAlign w:val="subscript"/>
                <w:lang w:eastAsia="zh-CN"/>
              </w:rPr>
              <w:t>_</w:t>
            </w:r>
            <w:r w:rsidRPr="00912595">
              <w:rPr>
                <w:sz w:val="20"/>
                <w:vertAlign w:val="subscript"/>
                <w:lang w:eastAsia="zh-CN"/>
              </w:rPr>
              <w:t>CA</w:t>
            </w:r>
          </w:p>
        </w:tc>
      </w:tr>
      <w:tr w:rsidR="00801303" w:rsidRPr="00912595" w:rsidTr="00801303">
        <w:trPr>
          <w:tblHeader/>
          <w:jc w:val="center"/>
        </w:trPr>
        <w:tc>
          <w:tcPr>
            <w:tcW w:w="1393"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688" w:name="lt_pId2149"/>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688"/>
            <w:r w:rsidRPr="00912595">
              <w:rPr>
                <w:rFonts w:asciiTheme="majorBidi" w:hAnsiTheme="majorBidi" w:cstheme="majorBidi"/>
                <w:szCs w:val="22"/>
              </w:rPr>
              <w:br/>
            </w:r>
            <w:bookmarkStart w:id="689" w:name="lt_pId2150"/>
            <w:r w:rsidRPr="00912595">
              <w:rPr>
                <w:rFonts w:asciiTheme="majorBidi" w:hAnsiTheme="majorBidi" w:cstheme="majorBidi"/>
                <w:szCs w:val="22"/>
              </w:rPr>
              <w:t>(MHz)</w:t>
            </w:r>
            <w:bookmarkEnd w:id="689"/>
          </w:p>
        </w:tc>
        <w:tc>
          <w:tcPr>
            <w:tcW w:w="1538"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690" w:name="lt_pId2151"/>
            <w:r w:rsidRPr="00912595">
              <w:rPr>
                <w:rFonts w:asciiTheme="majorBidi" w:hAnsiTheme="majorBidi" w:cstheme="majorBidi"/>
                <w:szCs w:val="22"/>
              </w:rPr>
              <w:t>50RB+100RB</w:t>
            </w:r>
            <w:bookmarkEnd w:id="690"/>
            <w:r w:rsidRPr="00912595">
              <w:rPr>
                <w:rFonts w:asciiTheme="majorBidi" w:hAnsiTheme="majorBidi" w:cstheme="majorBidi"/>
                <w:szCs w:val="22"/>
              </w:rPr>
              <w:br/>
            </w:r>
            <w:bookmarkStart w:id="691" w:name="lt_pId2152"/>
            <w:r w:rsidRPr="00912595">
              <w:rPr>
                <w:rFonts w:asciiTheme="majorBidi" w:hAnsiTheme="majorBidi" w:cstheme="majorBidi"/>
                <w:szCs w:val="22"/>
              </w:rPr>
              <w:t>(29.9 MHz)</w:t>
            </w:r>
            <w:bookmarkEnd w:id="691"/>
          </w:p>
        </w:tc>
        <w:tc>
          <w:tcPr>
            <w:tcW w:w="1399"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692" w:name="lt_pId2153"/>
            <w:r w:rsidRPr="00912595">
              <w:rPr>
                <w:rFonts w:asciiTheme="majorBidi" w:hAnsiTheme="majorBidi" w:cstheme="majorBidi"/>
                <w:szCs w:val="22"/>
              </w:rPr>
              <w:t>75RB+75RB (30 MHz)</w:t>
            </w:r>
            <w:bookmarkEnd w:id="692"/>
          </w:p>
        </w:tc>
        <w:tc>
          <w:tcPr>
            <w:tcW w:w="1538"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693" w:name="lt_pId2154"/>
            <w:r w:rsidRPr="00912595">
              <w:rPr>
                <w:rFonts w:asciiTheme="majorBidi" w:hAnsiTheme="majorBidi" w:cstheme="majorBidi"/>
                <w:szCs w:val="22"/>
              </w:rPr>
              <w:t>75RB+100RB</w:t>
            </w:r>
            <w:bookmarkEnd w:id="693"/>
            <w:r w:rsidRPr="00912595">
              <w:rPr>
                <w:rFonts w:asciiTheme="majorBidi" w:hAnsiTheme="majorBidi" w:cstheme="majorBidi"/>
                <w:szCs w:val="22"/>
              </w:rPr>
              <w:br/>
            </w:r>
            <w:bookmarkStart w:id="694" w:name="lt_pId2155"/>
            <w:r w:rsidRPr="00912595">
              <w:rPr>
                <w:rFonts w:asciiTheme="majorBidi" w:hAnsiTheme="majorBidi" w:cstheme="majorBidi"/>
                <w:szCs w:val="22"/>
              </w:rPr>
              <w:t>(34.85 MHz)</w:t>
            </w:r>
            <w:bookmarkEnd w:id="694"/>
          </w:p>
        </w:tc>
        <w:tc>
          <w:tcPr>
            <w:tcW w:w="1817"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695" w:name="lt_pId2156"/>
            <w:r w:rsidRPr="00912595">
              <w:rPr>
                <w:rFonts w:asciiTheme="majorBidi" w:hAnsiTheme="majorBidi" w:cstheme="majorBidi"/>
                <w:szCs w:val="22"/>
              </w:rPr>
              <w:t>100RB+100RB</w:t>
            </w:r>
            <w:bookmarkEnd w:id="695"/>
            <w:r w:rsidRPr="00912595">
              <w:rPr>
                <w:rFonts w:asciiTheme="majorBidi" w:hAnsiTheme="majorBidi" w:cstheme="majorBidi"/>
                <w:szCs w:val="22"/>
              </w:rPr>
              <w:br/>
            </w:r>
            <w:bookmarkStart w:id="696" w:name="lt_pId2157"/>
            <w:r w:rsidRPr="00912595">
              <w:rPr>
                <w:rFonts w:asciiTheme="majorBidi" w:hAnsiTheme="majorBidi" w:cstheme="majorBidi"/>
                <w:szCs w:val="22"/>
              </w:rPr>
              <w:t>(39.8 MHz)</w:t>
            </w:r>
            <w:bookmarkEnd w:id="696"/>
          </w:p>
        </w:tc>
        <w:tc>
          <w:tcPr>
            <w:tcW w:w="1954"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head"/>
              <w:keepNext w:val="0"/>
              <w:rPr>
                <w:rFonts w:asciiTheme="majorBidi" w:hAnsiTheme="majorBidi" w:cstheme="majorBidi"/>
                <w:szCs w:val="22"/>
              </w:rPr>
            </w:pPr>
            <w:bookmarkStart w:id="697" w:name="lt_pId2158"/>
            <w:r w:rsidRPr="00912595">
              <w:rPr>
                <w:rFonts w:asciiTheme="majorBidi" w:hAnsiTheme="majorBidi" w:cstheme="majorBidi"/>
                <w:szCs w:val="22"/>
              </w:rPr>
              <w:t>MBW</w:t>
            </w:r>
            <w:bookmarkEnd w:id="697"/>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39.8-39.85</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399"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538" w:type="dxa"/>
            <w:tcBorders>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817" w:type="dxa"/>
            <w:vMerge w:val="restart"/>
            <w:tcBorders>
              <w:left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3A0B8C">
              <w:rPr>
                <w:rFonts w:asciiTheme="majorBidi" w:hAnsiTheme="majorBidi" w:cstheme="majorBidi"/>
                <w:szCs w:val="22"/>
              </w:rPr>
              <w:t>23.5</w:t>
            </w: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r w:rsidR="00E73071" w:rsidRPr="003A0B8C"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left"/>
              <w:rPr>
                <w:rFonts w:asciiTheme="majorBidi" w:hAnsiTheme="majorBidi" w:cstheme="majorBidi"/>
                <w:szCs w:val="22"/>
              </w:rPr>
            </w:pPr>
            <w:r w:rsidRPr="003A0B8C">
              <w:rPr>
                <w:rFonts w:asciiTheme="majorBidi" w:hAnsiTheme="majorBidi" w:cstheme="majorBidi"/>
                <w:szCs w:val="22"/>
              </w:rPr>
              <w:sym w:font="Symbol" w:char="F0B1"/>
            </w:r>
            <w:r w:rsidRPr="003A0B8C">
              <w:rPr>
                <w:rFonts w:asciiTheme="majorBidi" w:hAnsiTheme="majorBidi" w:cstheme="majorBidi"/>
                <w:szCs w:val="22"/>
              </w:rPr>
              <w:t>39.85-44.8</w:t>
            </w: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399"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538"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817" w:type="dxa"/>
            <w:vMerge/>
            <w:tcBorders>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p>
        </w:tc>
        <w:tc>
          <w:tcPr>
            <w:tcW w:w="1954" w:type="dxa"/>
            <w:tcBorders>
              <w:top w:val="single" w:sz="4" w:space="0" w:color="auto"/>
              <w:left w:val="single" w:sz="4" w:space="0" w:color="auto"/>
              <w:bottom w:val="single" w:sz="4" w:space="0" w:color="auto"/>
              <w:right w:val="single" w:sz="4" w:space="0" w:color="auto"/>
            </w:tcBorders>
          </w:tcPr>
          <w:p w:rsidR="00E73071" w:rsidRPr="003A0B8C" w:rsidRDefault="00E73071" w:rsidP="00E73071">
            <w:pPr>
              <w:pStyle w:val="Tabletext"/>
              <w:keepLines/>
              <w:tabs>
                <w:tab w:val="left" w:leader="dot" w:pos="7938"/>
                <w:tab w:val="center" w:pos="9526"/>
              </w:tabs>
              <w:ind w:left="567" w:hanging="567"/>
              <w:jc w:val="center"/>
              <w:rPr>
                <w:rFonts w:asciiTheme="majorBidi" w:hAnsiTheme="majorBidi" w:cstheme="majorBidi"/>
                <w:szCs w:val="22"/>
              </w:rPr>
            </w:pPr>
            <w:r w:rsidRPr="003A0B8C">
              <w:rPr>
                <w:rFonts w:asciiTheme="majorBidi" w:hAnsiTheme="majorBidi" w:cstheme="majorBidi"/>
                <w:szCs w:val="22"/>
              </w:rPr>
              <w:t>1 MHz</w:t>
            </w:r>
          </w:p>
        </w:tc>
      </w:tr>
    </w:tbl>
    <w:p w:rsidR="00801303" w:rsidRPr="00912595" w:rsidRDefault="00801303" w:rsidP="00801303">
      <w:pPr>
        <w:pStyle w:val="TableNo"/>
      </w:pPr>
      <w:bookmarkStart w:id="698" w:name="lt_pId2164"/>
      <w:r w:rsidRPr="00912595">
        <w:rPr>
          <w:rFonts w:hint="eastAsia"/>
          <w:lang w:eastAsia="zh-CN"/>
        </w:rPr>
        <w:t>表</w:t>
      </w:r>
      <w:r w:rsidRPr="00912595">
        <w:t>3.1.2-2</w:t>
      </w:r>
      <w:bookmarkEnd w:id="698"/>
    </w:p>
    <w:p w:rsidR="00801303" w:rsidRPr="00710B15" w:rsidRDefault="00801303" w:rsidP="00801303">
      <w:pPr>
        <w:pStyle w:val="Tabletitle"/>
      </w:pPr>
      <w:r w:rsidRPr="00912595">
        <w:rPr>
          <w:rFonts w:hint="eastAsia"/>
          <w:lang w:val="en-US" w:eastAsia="zh-CN"/>
        </w:rPr>
        <w:t>一般</w:t>
      </w:r>
      <w:r w:rsidRPr="00912595">
        <w:t xml:space="preserve"> E-UTRA CA</w:t>
      </w:r>
      <w:r w:rsidRPr="00912595">
        <w:rPr>
          <w:rFonts w:hint="eastAsia"/>
          <w:lang w:val="en-US" w:eastAsia="zh-CN"/>
        </w:rPr>
        <w:t>频谱发射掩膜</w:t>
      </w:r>
      <w:r w:rsidRPr="00710B15">
        <w:t>CA BW Class C</w:t>
      </w:r>
      <w:r w:rsidRPr="00912595">
        <w:t>,</w:t>
      </w:r>
      <w:r w:rsidR="00710B15">
        <w:br/>
      </w:r>
      <w:r w:rsidRPr="00912595">
        <w:t xml:space="preserve"> 3 GHz &lt; E UTRA </w:t>
      </w:r>
      <w:r w:rsidR="0025159C">
        <w:rPr>
          <w:rFonts w:hint="eastAsia"/>
          <w:lang w:val="en-US" w:eastAsia="zh-CN"/>
        </w:rPr>
        <w:t>频段</w:t>
      </w:r>
      <w:r w:rsidRPr="00912595">
        <w:t xml:space="preserve">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677"/>
        <w:gridCol w:w="2094"/>
      </w:tblGrid>
      <w:tr w:rsidR="00801303" w:rsidRPr="00912595" w:rsidTr="00E73071">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lang w:eastAsia="zh-CN"/>
              </w:rPr>
            </w:pPr>
            <w:r w:rsidRPr="00912595">
              <w:rPr>
                <w:rFonts w:ascii="SimSun" w:hAnsi="SimSun" w:cs="SimSun" w:hint="eastAsia"/>
                <w:lang w:val="en-US" w:eastAsia="zh-CN"/>
              </w:rPr>
              <w:t>频谱发射限值</w:t>
            </w:r>
            <w:r w:rsidRPr="00912595">
              <w:rPr>
                <w:lang w:eastAsia="zh-CN"/>
              </w:rPr>
              <w:t xml:space="preserve"> (dBm)</w:t>
            </w:r>
            <w:r w:rsidRPr="00912595">
              <w:rPr>
                <w:sz w:val="20"/>
                <w:lang w:eastAsia="zh-CN"/>
              </w:rPr>
              <w:t>/BW</w:t>
            </w:r>
            <w:r w:rsidR="009E7D04">
              <w:rPr>
                <w:rFonts w:hint="eastAsia"/>
                <w:sz w:val="20"/>
                <w:vertAlign w:val="subscript"/>
                <w:lang w:eastAsia="zh-CN"/>
              </w:rPr>
              <w:t>Channel</w:t>
            </w:r>
            <w:r w:rsidR="00DA1EEA">
              <w:rPr>
                <w:sz w:val="20"/>
                <w:vertAlign w:val="subscript"/>
                <w:lang w:eastAsia="zh-CN"/>
              </w:rPr>
              <w:t>_</w:t>
            </w:r>
            <w:r w:rsidRPr="00912595">
              <w:rPr>
                <w:sz w:val="20"/>
                <w:vertAlign w:val="subscript"/>
                <w:lang w:eastAsia="zh-CN"/>
              </w:rPr>
              <w:t>CA</w:t>
            </w:r>
          </w:p>
        </w:tc>
      </w:tr>
      <w:tr w:rsidR="00801303" w:rsidRPr="00912595"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699" w:name="lt_pId2168"/>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699"/>
            <w:r w:rsidRPr="00912595">
              <w:rPr>
                <w:rFonts w:asciiTheme="majorBidi" w:hAnsiTheme="majorBidi" w:cstheme="majorBidi"/>
                <w:szCs w:val="22"/>
              </w:rPr>
              <w:br/>
            </w:r>
            <w:bookmarkStart w:id="700" w:name="lt_pId2169"/>
            <w:r w:rsidRPr="00912595">
              <w:rPr>
                <w:rFonts w:asciiTheme="majorBidi" w:hAnsiTheme="majorBidi" w:cstheme="majorBidi"/>
                <w:szCs w:val="22"/>
              </w:rPr>
              <w:t>(MHz)</w:t>
            </w:r>
            <w:bookmarkEnd w:id="700"/>
          </w:p>
        </w:tc>
        <w:tc>
          <w:tcPr>
            <w:tcW w:w="1538"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701" w:name="lt_pId2170"/>
            <w:r w:rsidRPr="00912595">
              <w:rPr>
                <w:rFonts w:asciiTheme="majorBidi" w:hAnsiTheme="majorBidi" w:cstheme="majorBidi"/>
                <w:szCs w:val="22"/>
              </w:rPr>
              <w:t>50RB+100RB</w:t>
            </w:r>
            <w:bookmarkEnd w:id="701"/>
            <w:r w:rsidRPr="00912595">
              <w:rPr>
                <w:rFonts w:asciiTheme="majorBidi" w:hAnsiTheme="majorBidi" w:cstheme="majorBidi"/>
                <w:szCs w:val="22"/>
              </w:rPr>
              <w:br/>
            </w:r>
            <w:bookmarkStart w:id="702" w:name="lt_pId2171"/>
            <w:r w:rsidRPr="00912595">
              <w:rPr>
                <w:rFonts w:asciiTheme="majorBidi" w:hAnsiTheme="majorBidi" w:cstheme="majorBidi"/>
                <w:szCs w:val="22"/>
              </w:rPr>
              <w:t>(29.9 MHz)</w:t>
            </w:r>
            <w:bookmarkEnd w:id="702"/>
          </w:p>
        </w:tc>
        <w:tc>
          <w:tcPr>
            <w:tcW w:w="1399"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703" w:name="lt_pId2172"/>
            <w:r w:rsidRPr="00912595">
              <w:rPr>
                <w:rFonts w:asciiTheme="majorBidi" w:hAnsiTheme="majorBidi" w:cstheme="majorBidi"/>
                <w:szCs w:val="22"/>
              </w:rPr>
              <w:t>75RB+75RB (30 MHz)</w:t>
            </w:r>
            <w:bookmarkEnd w:id="703"/>
          </w:p>
        </w:tc>
        <w:tc>
          <w:tcPr>
            <w:tcW w:w="1538"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704" w:name="lt_pId2173"/>
            <w:r w:rsidRPr="00912595">
              <w:rPr>
                <w:rFonts w:asciiTheme="majorBidi" w:hAnsiTheme="majorBidi" w:cstheme="majorBidi"/>
                <w:szCs w:val="22"/>
              </w:rPr>
              <w:t>75RB+100RB</w:t>
            </w:r>
            <w:bookmarkEnd w:id="704"/>
            <w:r w:rsidRPr="00912595">
              <w:rPr>
                <w:rFonts w:asciiTheme="majorBidi" w:hAnsiTheme="majorBidi" w:cstheme="majorBidi"/>
                <w:szCs w:val="22"/>
              </w:rPr>
              <w:br/>
            </w:r>
            <w:bookmarkStart w:id="705" w:name="lt_pId2174"/>
            <w:r w:rsidRPr="00912595">
              <w:rPr>
                <w:rFonts w:asciiTheme="majorBidi" w:hAnsiTheme="majorBidi" w:cstheme="majorBidi"/>
                <w:szCs w:val="22"/>
              </w:rPr>
              <w:t>(34.85 MHz)</w:t>
            </w:r>
            <w:bookmarkEnd w:id="705"/>
          </w:p>
        </w:tc>
        <w:tc>
          <w:tcPr>
            <w:tcW w:w="1677"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706" w:name="lt_pId2175"/>
            <w:r w:rsidRPr="00912595">
              <w:rPr>
                <w:rFonts w:asciiTheme="majorBidi" w:hAnsiTheme="majorBidi" w:cstheme="majorBidi"/>
                <w:szCs w:val="22"/>
              </w:rPr>
              <w:t>100RB+100RB</w:t>
            </w:r>
            <w:bookmarkEnd w:id="706"/>
            <w:r w:rsidRPr="00912595">
              <w:rPr>
                <w:rFonts w:asciiTheme="majorBidi" w:hAnsiTheme="majorBidi" w:cstheme="majorBidi"/>
                <w:szCs w:val="22"/>
              </w:rPr>
              <w:br/>
            </w:r>
            <w:bookmarkStart w:id="707" w:name="lt_pId2176"/>
            <w:r w:rsidRPr="00912595">
              <w:rPr>
                <w:rFonts w:asciiTheme="majorBidi" w:hAnsiTheme="majorBidi" w:cstheme="majorBidi"/>
                <w:szCs w:val="22"/>
              </w:rPr>
              <w:t>(39.8 MHz)</w:t>
            </w:r>
            <w:bookmarkEnd w:id="707"/>
          </w:p>
        </w:tc>
        <w:tc>
          <w:tcPr>
            <w:tcW w:w="2094"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head"/>
              <w:keepNext w:val="0"/>
              <w:rPr>
                <w:rFonts w:asciiTheme="majorBidi" w:hAnsiTheme="majorBidi" w:cstheme="majorBidi"/>
                <w:szCs w:val="22"/>
              </w:rPr>
            </w:pPr>
            <w:bookmarkStart w:id="708" w:name="lt_pId2177"/>
            <w:r w:rsidRPr="00912595">
              <w:rPr>
                <w:rFonts w:asciiTheme="majorBidi" w:hAnsiTheme="majorBidi" w:cstheme="majorBidi"/>
                <w:szCs w:val="22"/>
              </w:rPr>
              <w:t>MBW</w:t>
            </w:r>
            <w:bookmarkEnd w:id="708"/>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0-1</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20.7</w:t>
            </w:r>
          </w:p>
        </w:tc>
        <w:tc>
          <w:tcPr>
            <w:tcW w:w="1399"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20.7</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21.7</w:t>
            </w:r>
          </w:p>
        </w:tc>
        <w:tc>
          <w:tcPr>
            <w:tcW w:w="1677"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22.2</w:t>
            </w: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30 kHz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1-5</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8.2</w:t>
            </w:r>
          </w:p>
        </w:tc>
        <w:tc>
          <w:tcPr>
            <w:tcW w:w="1399"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8.2</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8.2</w:t>
            </w:r>
          </w:p>
        </w:tc>
        <w:tc>
          <w:tcPr>
            <w:tcW w:w="1677"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8.2</w:t>
            </w: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5-29.9</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11.2</w:t>
            </w:r>
          </w:p>
        </w:tc>
        <w:tc>
          <w:tcPr>
            <w:tcW w:w="1399" w:type="dxa"/>
            <w:vMerge w:val="restart"/>
            <w:tcBorders>
              <w:top w:val="single" w:sz="4" w:space="0" w:color="auto"/>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11.2</w:t>
            </w:r>
          </w:p>
        </w:tc>
        <w:tc>
          <w:tcPr>
            <w:tcW w:w="1538" w:type="dxa"/>
            <w:vMerge w:val="restart"/>
            <w:tcBorders>
              <w:top w:val="single" w:sz="4" w:space="0" w:color="auto"/>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11.2</w:t>
            </w:r>
          </w:p>
        </w:tc>
        <w:tc>
          <w:tcPr>
            <w:tcW w:w="1677" w:type="dxa"/>
            <w:vMerge w:val="restart"/>
            <w:tcBorders>
              <w:top w:val="single" w:sz="4" w:space="0" w:color="auto"/>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11.2</w:t>
            </w: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29.9-30</w:t>
            </w:r>
          </w:p>
        </w:tc>
        <w:tc>
          <w:tcPr>
            <w:tcW w:w="1538" w:type="dxa"/>
            <w:vMerge w:val="restart"/>
            <w:tcBorders>
              <w:top w:val="single" w:sz="4" w:space="0" w:color="auto"/>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23.2</w:t>
            </w:r>
          </w:p>
        </w:tc>
        <w:tc>
          <w:tcPr>
            <w:tcW w:w="1399" w:type="dxa"/>
            <w:vMerge/>
            <w:tcBorders>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677"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30-34.85</w:t>
            </w:r>
          </w:p>
        </w:tc>
        <w:tc>
          <w:tcPr>
            <w:tcW w:w="1538"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vMerge w:val="restart"/>
            <w:tcBorders>
              <w:top w:val="single" w:sz="4" w:space="0" w:color="auto"/>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23.2</w:t>
            </w:r>
          </w:p>
        </w:tc>
        <w:tc>
          <w:tcPr>
            <w:tcW w:w="1538"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677"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34.85-34.9</w:t>
            </w:r>
          </w:p>
        </w:tc>
        <w:tc>
          <w:tcPr>
            <w:tcW w:w="1538" w:type="dxa"/>
            <w:vMerge/>
            <w:tcBorders>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val="restart"/>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23.2</w:t>
            </w:r>
          </w:p>
        </w:tc>
        <w:tc>
          <w:tcPr>
            <w:tcW w:w="1677"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34.9-35</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vMerge/>
            <w:tcBorders>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677"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35-39.8</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677" w:type="dxa"/>
            <w:vMerge/>
            <w:tcBorders>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39.8-39.85</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vMerge/>
            <w:tcBorders>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677" w:type="dxa"/>
            <w:vMerge w:val="restart"/>
            <w:tcBorders>
              <w:left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0C7F7A">
              <w:rPr>
                <w:rFonts w:asciiTheme="majorBidi" w:hAnsiTheme="majorBidi" w:cstheme="majorBidi"/>
                <w:szCs w:val="22"/>
              </w:rPr>
              <w:t>23.2</w:t>
            </w: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r w:rsidR="00E73071" w:rsidRPr="001E21A3" w:rsidTr="00E73071">
        <w:trPr>
          <w:jc w:val="center"/>
        </w:trPr>
        <w:tc>
          <w:tcPr>
            <w:tcW w:w="1393"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left"/>
              <w:rPr>
                <w:rFonts w:asciiTheme="majorBidi" w:hAnsiTheme="majorBidi" w:cstheme="majorBidi"/>
                <w:szCs w:val="22"/>
              </w:rPr>
            </w:pPr>
            <w:r w:rsidRPr="000C7F7A">
              <w:rPr>
                <w:rFonts w:asciiTheme="majorBidi" w:hAnsiTheme="majorBidi" w:cstheme="majorBidi"/>
                <w:szCs w:val="22"/>
              </w:rPr>
              <w:sym w:font="Symbol" w:char="F0B1"/>
            </w:r>
            <w:r w:rsidRPr="000C7F7A">
              <w:rPr>
                <w:rFonts w:asciiTheme="majorBidi" w:hAnsiTheme="majorBidi" w:cstheme="majorBidi"/>
                <w:szCs w:val="22"/>
              </w:rPr>
              <w:t xml:space="preserve"> 39.85-44.8</w:t>
            </w: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399"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538"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1677" w:type="dxa"/>
            <w:vMerge/>
            <w:tcBorders>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p>
        </w:tc>
        <w:tc>
          <w:tcPr>
            <w:tcW w:w="2094" w:type="dxa"/>
            <w:tcBorders>
              <w:top w:val="single" w:sz="4" w:space="0" w:color="auto"/>
              <w:left w:val="single" w:sz="4" w:space="0" w:color="auto"/>
              <w:bottom w:val="single" w:sz="4" w:space="0" w:color="auto"/>
              <w:right w:val="single" w:sz="4" w:space="0" w:color="auto"/>
            </w:tcBorders>
          </w:tcPr>
          <w:p w:rsidR="00E73071" w:rsidRPr="000C7F7A" w:rsidRDefault="00E73071" w:rsidP="00E73071">
            <w:pPr>
              <w:pStyle w:val="Tabletext"/>
              <w:tabs>
                <w:tab w:val="left" w:leader="dot" w:pos="7938"/>
                <w:tab w:val="center" w:pos="9526"/>
              </w:tabs>
              <w:ind w:left="567" w:hanging="567"/>
              <w:jc w:val="center"/>
              <w:rPr>
                <w:rFonts w:asciiTheme="majorBidi" w:hAnsiTheme="majorBidi" w:cstheme="majorBidi"/>
                <w:szCs w:val="22"/>
              </w:rPr>
            </w:pPr>
            <w:r w:rsidRPr="000C7F7A">
              <w:rPr>
                <w:rFonts w:asciiTheme="majorBidi" w:hAnsiTheme="majorBidi" w:cstheme="majorBidi"/>
                <w:szCs w:val="22"/>
              </w:rPr>
              <w:t>1 MHz</w:t>
            </w:r>
          </w:p>
        </w:tc>
      </w:tr>
    </w:tbl>
    <w:p w:rsidR="00801303" w:rsidRPr="00912595" w:rsidRDefault="00801303" w:rsidP="00801303">
      <w:pPr>
        <w:pStyle w:val="Tablefin"/>
      </w:pPr>
    </w:p>
    <w:p w:rsidR="00801303" w:rsidRPr="00912595" w:rsidRDefault="00612E44" w:rsidP="00801303">
      <w:pPr>
        <w:pStyle w:val="TableNo"/>
      </w:pPr>
      <w:bookmarkStart w:id="709" w:name="lt_pId2214"/>
      <w:r>
        <w:t>表</w:t>
      </w:r>
      <w:r w:rsidR="00801303" w:rsidRPr="00912595">
        <w:rPr>
          <w:lang w:eastAsia="zh-CN"/>
        </w:rPr>
        <w:t>3.1.2-3</w:t>
      </w:r>
      <w:bookmarkEnd w:id="709"/>
    </w:p>
    <w:p w:rsidR="00801303" w:rsidRPr="00912595" w:rsidRDefault="000B62E5" w:rsidP="00801303">
      <w:pPr>
        <w:pStyle w:val="Tabletitle"/>
        <w:rPr>
          <w:lang w:val="en-US" w:eastAsia="zh-CN"/>
        </w:rPr>
      </w:pPr>
      <w:bookmarkStart w:id="710" w:name="lt_pId2215"/>
      <w:r>
        <w:rPr>
          <w:rFonts w:hint="eastAsia"/>
          <w:lang w:val="en-US" w:eastAsia="zh-CN"/>
        </w:rPr>
        <w:t>闭环空间复用方案中的</w:t>
      </w:r>
      <w:r w:rsidR="00801303" w:rsidRPr="00912595">
        <w:rPr>
          <w:lang w:val="en-US" w:eastAsia="zh-CN"/>
        </w:rPr>
        <w:t>UL-MIMO</w:t>
      </w:r>
      <w:r>
        <w:rPr>
          <w:rFonts w:hint="eastAsia"/>
          <w:lang w:val="en-US" w:eastAsia="zh-CN"/>
        </w:rPr>
        <w:t>配置</w:t>
      </w:r>
      <w:bookmarkEnd w:id="7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801303" w:rsidRPr="00912595" w:rsidTr="00801303">
        <w:trPr>
          <w:cantSplit/>
          <w:trHeight w:val="362"/>
          <w:jc w:val="center"/>
        </w:trPr>
        <w:tc>
          <w:tcPr>
            <w:tcW w:w="2468" w:type="dxa"/>
            <w:tcMar>
              <w:top w:w="0" w:type="dxa"/>
              <w:left w:w="108" w:type="dxa"/>
              <w:bottom w:w="0" w:type="dxa"/>
              <w:right w:w="108" w:type="dxa"/>
            </w:tcMar>
            <w:vAlign w:val="center"/>
          </w:tcPr>
          <w:p w:rsidR="00801303" w:rsidRPr="00912595" w:rsidRDefault="000B62E5" w:rsidP="00801303">
            <w:pPr>
              <w:pStyle w:val="Tablehead"/>
              <w:keepNext w:val="0"/>
              <w:rPr>
                <w:rFonts w:asciiTheme="majorBidi" w:hAnsiTheme="majorBidi" w:cstheme="majorBidi"/>
                <w:szCs w:val="22"/>
                <w:lang w:eastAsia="zh-CN"/>
              </w:rPr>
            </w:pPr>
            <w:r>
              <w:rPr>
                <w:rFonts w:asciiTheme="majorBidi" w:hAnsiTheme="majorBidi" w:cstheme="majorBidi" w:hint="eastAsia"/>
                <w:szCs w:val="22"/>
                <w:lang w:eastAsia="zh-CN"/>
              </w:rPr>
              <w:t>传输模式</w:t>
            </w:r>
          </w:p>
        </w:tc>
        <w:tc>
          <w:tcPr>
            <w:tcW w:w="2268" w:type="dxa"/>
            <w:tcMar>
              <w:top w:w="0" w:type="dxa"/>
              <w:left w:w="108" w:type="dxa"/>
              <w:bottom w:w="0" w:type="dxa"/>
              <w:right w:w="108" w:type="dxa"/>
            </w:tcMar>
            <w:vAlign w:val="center"/>
          </w:tcPr>
          <w:p w:rsidR="00801303" w:rsidRPr="00912595" w:rsidRDefault="00801303" w:rsidP="000B62E5">
            <w:pPr>
              <w:pStyle w:val="Tablehead"/>
              <w:keepNext w:val="0"/>
              <w:rPr>
                <w:rFonts w:asciiTheme="majorBidi" w:hAnsiTheme="majorBidi" w:cstheme="majorBidi"/>
                <w:szCs w:val="22"/>
                <w:lang w:eastAsia="zh-CN"/>
              </w:rPr>
            </w:pPr>
            <w:bookmarkStart w:id="711" w:name="lt_pId2217"/>
            <w:r w:rsidRPr="00912595">
              <w:rPr>
                <w:rFonts w:asciiTheme="majorBidi" w:hAnsiTheme="majorBidi" w:cstheme="majorBidi"/>
                <w:szCs w:val="22"/>
              </w:rPr>
              <w:t>DCI</w:t>
            </w:r>
            <w:bookmarkEnd w:id="711"/>
            <w:r w:rsidR="000B62E5">
              <w:rPr>
                <w:rFonts w:asciiTheme="majorBidi" w:hAnsiTheme="majorBidi" w:cstheme="majorBidi" w:hint="eastAsia"/>
                <w:szCs w:val="22"/>
                <w:lang w:eastAsia="zh-CN"/>
              </w:rPr>
              <w:t>格式</w:t>
            </w:r>
          </w:p>
        </w:tc>
        <w:tc>
          <w:tcPr>
            <w:tcW w:w="2408" w:type="dxa"/>
            <w:tcMar>
              <w:top w:w="0" w:type="dxa"/>
              <w:left w:w="108" w:type="dxa"/>
              <w:bottom w:w="0" w:type="dxa"/>
              <w:right w:w="108" w:type="dxa"/>
            </w:tcMar>
            <w:vAlign w:val="center"/>
          </w:tcPr>
          <w:p w:rsidR="00801303" w:rsidRPr="00912595" w:rsidRDefault="000B62E5" w:rsidP="00801303">
            <w:pPr>
              <w:pStyle w:val="Tablehead"/>
              <w:keepNext w:val="0"/>
              <w:rPr>
                <w:rFonts w:asciiTheme="majorBidi" w:hAnsiTheme="majorBidi" w:cstheme="majorBidi"/>
                <w:szCs w:val="22"/>
                <w:lang w:eastAsia="zh-CN"/>
              </w:rPr>
            </w:pPr>
            <w:r>
              <w:rPr>
                <w:rFonts w:asciiTheme="majorBidi" w:hAnsiTheme="majorBidi" w:cstheme="majorBidi" w:hint="eastAsia"/>
                <w:szCs w:val="22"/>
                <w:lang w:eastAsia="zh-CN"/>
              </w:rPr>
              <w:t>码本索引</w:t>
            </w:r>
          </w:p>
        </w:tc>
      </w:tr>
      <w:tr w:rsidR="00801303" w:rsidRPr="00912595" w:rsidTr="00801303">
        <w:trPr>
          <w:cantSplit/>
          <w:trHeight w:val="277"/>
          <w:jc w:val="center"/>
        </w:trPr>
        <w:tc>
          <w:tcPr>
            <w:tcW w:w="2468" w:type="dxa"/>
            <w:tcMar>
              <w:top w:w="0" w:type="dxa"/>
              <w:left w:w="108" w:type="dxa"/>
              <w:bottom w:w="0" w:type="dxa"/>
              <w:right w:w="108" w:type="dxa"/>
            </w:tcMar>
            <w:vAlign w:val="center"/>
          </w:tcPr>
          <w:p w:rsidR="00801303" w:rsidRPr="00912595" w:rsidRDefault="000B62E5" w:rsidP="00801303">
            <w:pPr>
              <w:pStyle w:val="Tabletext"/>
              <w:tabs>
                <w:tab w:val="left" w:leader="dot" w:pos="7938"/>
                <w:tab w:val="center" w:pos="9526"/>
              </w:tabs>
              <w:ind w:left="567" w:hanging="567"/>
              <w:jc w:val="center"/>
              <w:rPr>
                <w:rFonts w:asciiTheme="majorBidi" w:hAnsiTheme="majorBidi" w:cstheme="majorBidi"/>
                <w:szCs w:val="22"/>
              </w:rPr>
            </w:pPr>
            <w:bookmarkStart w:id="712" w:name="lt_pId2219"/>
            <w:r>
              <w:rPr>
                <w:rFonts w:asciiTheme="majorBidi" w:hAnsiTheme="majorBidi" w:cstheme="majorBidi" w:hint="eastAsia"/>
                <w:szCs w:val="22"/>
                <w:lang w:eastAsia="zh-CN"/>
              </w:rPr>
              <w:t>模式</w:t>
            </w:r>
            <w:r w:rsidR="00801303" w:rsidRPr="00912595">
              <w:rPr>
                <w:rFonts w:asciiTheme="majorBidi" w:hAnsiTheme="majorBidi" w:cstheme="majorBidi"/>
                <w:szCs w:val="22"/>
              </w:rPr>
              <w:t>2</w:t>
            </w:r>
            <w:bookmarkEnd w:id="712"/>
          </w:p>
        </w:tc>
        <w:tc>
          <w:tcPr>
            <w:tcW w:w="2268" w:type="dxa"/>
            <w:tcMar>
              <w:top w:w="0" w:type="dxa"/>
              <w:left w:w="108" w:type="dxa"/>
              <w:bottom w:w="0" w:type="dxa"/>
              <w:right w:w="108" w:type="dxa"/>
            </w:tcMar>
            <w:vAlign w:val="center"/>
          </w:tcPr>
          <w:p w:rsidR="00801303" w:rsidRPr="00912595" w:rsidRDefault="00801303" w:rsidP="000B62E5">
            <w:pPr>
              <w:pStyle w:val="Tabletext"/>
              <w:tabs>
                <w:tab w:val="left" w:leader="dot" w:pos="7938"/>
                <w:tab w:val="center" w:pos="9526"/>
              </w:tabs>
              <w:ind w:left="567" w:hanging="567"/>
              <w:jc w:val="center"/>
              <w:rPr>
                <w:rFonts w:asciiTheme="majorBidi" w:hAnsiTheme="majorBidi" w:cstheme="majorBidi"/>
                <w:szCs w:val="22"/>
              </w:rPr>
            </w:pPr>
            <w:bookmarkStart w:id="713" w:name="lt_pId2220"/>
            <w:r w:rsidRPr="00912595">
              <w:rPr>
                <w:rFonts w:asciiTheme="majorBidi" w:hAnsiTheme="majorBidi" w:cstheme="majorBidi"/>
                <w:szCs w:val="22"/>
              </w:rPr>
              <w:t>DCI</w:t>
            </w:r>
            <w:r w:rsidR="000B62E5">
              <w:rPr>
                <w:rFonts w:asciiTheme="majorBidi" w:hAnsiTheme="majorBidi" w:cstheme="majorBidi" w:hint="eastAsia"/>
                <w:szCs w:val="22"/>
                <w:lang w:eastAsia="zh-CN"/>
              </w:rPr>
              <w:t>格式</w:t>
            </w:r>
            <w:r w:rsidRPr="00912595">
              <w:rPr>
                <w:rFonts w:asciiTheme="majorBidi" w:hAnsiTheme="majorBidi" w:cstheme="majorBidi"/>
                <w:szCs w:val="22"/>
              </w:rPr>
              <w:t>4</w:t>
            </w:r>
            <w:bookmarkEnd w:id="713"/>
          </w:p>
        </w:tc>
        <w:tc>
          <w:tcPr>
            <w:tcW w:w="2408" w:type="dxa"/>
            <w:tcMar>
              <w:top w:w="0" w:type="dxa"/>
              <w:left w:w="108" w:type="dxa"/>
              <w:bottom w:w="0" w:type="dxa"/>
              <w:right w:w="108" w:type="dxa"/>
            </w:tcMar>
            <w:vAlign w:val="center"/>
          </w:tcPr>
          <w:p w:rsidR="00801303" w:rsidRPr="00912595" w:rsidRDefault="000B62E5" w:rsidP="000B62E5">
            <w:pPr>
              <w:pStyle w:val="Tabletext"/>
              <w:tabs>
                <w:tab w:val="left" w:leader="dot" w:pos="7938"/>
                <w:tab w:val="center" w:pos="9526"/>
              </w:tabs>
              <w:ind w:left="567" w:hanging="567"/>
              <w:jc w:val="center"/>
              <w:rPr>
                <w:rFonts w:asciiTheme="majorBidi" w:hAnsiTheme="majorBidi" w:cstheme="majorBidi"/>
                <w:szCs w:val="22"/>
              </w:rPr>
            </w:pPr>
            <w:bookmarkStart w:id="714" w:name="lt_pId2221"/>
            <w:r>
              <w:rPr>
                <w:rFonts w:asciiTheme="majorBidi" w:hAnsiTheme="majorBidi" w:cstheme="majorBidi" w:hint="eastAsia"/>
                <w:szCs w:val="22"/>
                <w:lang w:eastAsia="zh-CN"/>
              </w:rPr>
              <w:t>码本索引</w:t>
            </w:r>
            <w:r>
              <w:rPr>
                <w:rFonts w:asciiTheme="majorBidi" w:hAnsiTheme="majorBidi" w:cstheme="majorBidi" w:hint="eastAsia"/>
                <w:szCs w:val="22"/>
                <w:lang w:eastAsia="zh-CN"/>
              </w:rPr>
              <w:t>0</w:t>
            </w:r>
            <w:bookmarkEnd w:id="714"/>
          </w:p>
        </w:tc>
      </w:tr>
    </w:tbl>
    <w:p w:rsidR="00801303" w:rsidRPr="00912595" w:rsidRDefault="00801303" w:rsidP="00801303">
      <w:pPr>
        <w:pStyle w:val="Tablefin"/>
        <w:spacing w:before="120"/>
      </w:pPr>
    </w:p>
    <w:p w:rsidR="00801303" w:rsidRPr="00912595" w:rsidRDefault="00801303" w:rsidP="00801303">
      <w:pPr>
        <w:pStyle w:val="Heading3"/>
        <w:rPr>
          <w:lang w:val="en-US"/>
        </w:rPr>
      </w:pPr>
      <w:r w:rsidRPr="00912595">
        <w:rPr>
          <w:lang w:val="en-US"/>
        </w:rPr>
        <w:t>3.1.3</w:t>
      </w:r>
      <w:r w:rsidRPr="00912595">
        <w:rPr>
          <w:lang w:val="en-US"/>
        </w:rPr>
        <w:tab/>
      </w:r>
      <w:bookmarkStart w:id="715" w:name="lt_pId2223"/>
      <w:r w:rsidR="00FD5840">
        <w:rPr>
          <w:lang w:val="en-US"/>
        </w:rPr>
        <w:t>附加频谱发射掩膜</w:t>
      </w:r>
      <w:bookmarkEnd w:id="715"/>
    </w:p>
    <w:p w:rsidR="00801303" w:rsidRPr="00912595" w:rsidRDefault="003D640E" w:rsidP="003D640E">
      <w:pPr>
        <w:ind w:firstLineChars="200" w:firstLine="480"/>
        <w:rPr>
          <w:lang w:val="en-GB" w:eastAsia="zh-CN"/>
        </w:rPr>
      </w:pPr>
      <w:r w:rsidRPr="00912595">
        <w:rPr>
          <w:rFonts w:hint="eastAsia"/>
          <w:lang w:val="en-GB" w:eastAsia="zh-CN"/>
        </w:rPr>
        <w:t>由网络对附加</w:t>
      </w:r>
      <w:r w:rsidR="000B62E5">
        <w:rPr>
          <w:rFonts w:hint="eastAsia"/>
          <w:lang w:val="en-GB" w:eastAsia="zh-CN"/>
        </w:rPr>
        <w:t>频谱</w:t>
      </w:r>
      <w:r w:rsidR="0025159C">
        <w:rPr>
          <w:rFonts w:hint="eastAsia"/>
          <w:lang w:val="en-GB" w:eastAsia="zh-CN"/>
        </w:rPr>
        <w:t>发射要求发出信令，以标示</w:t>
      </w:r>
      <w:r w:rsidRPr="00912595">
        <w:rPr>
          <w:rFonts w:hint="eastAsia"/>
          <w:lang w:val="en-GB" w:eastAsia="zh-CN"/>
        </w:rPr>
        <w:t>该</w:t>
      </w:r>
      <w:r w:rsidRPr="00912595">
        <w:rPr>
          <w:lang w:val="en-GB" w:eastAsia="zh-CN"/>
        </w:rPr>
        <w:t>UE</w:t>
      </w:r>
      <w:r w:rsidR="000B62E5">
        <w:rPr>
          <w:rFonts w:hint="eastAsia"/>
          <w:lang w:val="en-GB" w:eastAsia="zh-CN"/>
        </w:rPr>
        <w:t>须满足对一个特定实施情形</w:t>
      </w:r>
      <w:r w:rsidRPr="00912595">
        <w:rPr>
          <w:rFonts w:hint="eastAsia"/>
          <w:lang w:val="en-GB" w:eastAsia="zh-CN"/>
        </w:rPr>
        <w:t>的附加要求，作为小区切换</w:t>
      </w:r>
      <w:r w:rsidRPr="00912595">
        <w:rPr>
          <w:lang w:val="en-GB" w:eastAsia="zh-CN"/>
        </w:rPr>
        <w:t>/</w:t>
      </w:r>
      <w:r w:rsidRPr="00912595">
        <w:rPr>
          <w:rFonts w:hint="eastAsia"/>
          <w:lang w:val="en-GB" w:eastAsia="zh-CN"/>
        </w:rPr>
        <w:t>广播信息的一部分。</w:t>
      </w:r>
      <w:bookmarkStart w:id="716" w:name="lt_pId2225"/>
      <w:r w:rsidR="00612E44">
        <w:rPr>
          <w:rFonts w:hint="eastAsia"/>
          <w:lang w:val="en-GB" w:eastAsia="zh-CN"/>
        </w:rPr>
        <w:t>参见表</w:t>
      </w:r>
      <w:r w:rsidR="00801303" w:rsidRPr="00912595">
        <w:rPr>
          <w:lang w:val="en-US" w:eastAsia="zh-CN"/>
        </w:rPr>
        <w:t xml:space="preserve"> 3-1</w:t>
      </w:r>
      <w:bookmarkEnd w:id="716"/>
      <w:r w:rsidR="00612E44">
        <w:rPr>
          <w:rFonts w:hint="eastAsia"/>
          <w:lang w:val="en-US" w:eastAsia="zh-CN"/>
        </w:rPr>
        <w:t>。</w:t>
      </w:r>
    </w:p>
    <w:p w:rsidR="00801303" w:rsidRPr="00912595" w:rsidRDefault="00801303" w:rsidP="003D640E">
      <w:pPr>
        <w:pStyle w:val="Heading4"/>
        <w:rPr>
          <w:b w:val="0"/>
          <w:bCs/>
          <w:sz w:val="22"/>
          <w:szCs w:val="22"/>
          <w:lang w:val="en-US" w:eastAsia="zh-CN"/>
        </w:rPr>
      </w:pPr>
      <w:r w:rsidRPr="00912595">
        <w:rPr>
          <w:lang w:val="en-US" w:eastAsia="zh-CN"/>
        </w:rPr>
        <w:t>3.1.3.1</w:t>
      </w:r>
      <w:r w:rsidRPr="00912595">
        <w:rPr>
          <w:lang w:val="en-US" w:eastAsia="zh-CN"/>
        </w:rPr>
        <w:tab/>
      </w:r>
      <w:bookmarkStart w:id="717" w:name="lt_pId2227"/>
      <w:r w:rsidR="003D640E" w:rsidRPr="00912595">
        <w:rPr>
          <w:rFonts w:hint="eastAsia"/>
          <w:lang w:val="en-GB" w:eastAsia="zh-CN"/>
        </w:rPr>
        <w:t>具有网络信令值“</w:t>
      </w:r>
      <w:r w:rsidR="003D640E" w:rsidRPr="00912595">
        <w:rPr>
          <w:lang w:val="en-GB" w:eastAsia="zh-CN"/>
        </w:rPr>
        <w:t>NS_03</w:t>
      </w:r>
      <w:r w:rsidR="003D640E" w:rsidRPr="00912595">
        <w:rPr>
          <w:rFonts w:hint="eastAsia"/>
          <w:lang w:val="en-GB" w:eastAsia="zh-CN"/>
        </w:rPr>
        <w:t>”、“</w:t>
      </w:r>
      <w:r w:rsidR="003D640E" w:rsidRPr="00912595">
        <w:rPr>
          <w:lang w:val="en-GB" w:eastAsia="zh-CN"/>
        </w:rPr>
        <w:t>NS_11</w:t>
      </w:r>
      <w:r w:rsidR="003D640E" w:rsidRPr="00912595">
        <w:rPr>
          <w:rFonts w:hint="eastAsia"/>
          <w:lang w:val="en-GB" w:eastAsia="zh-CN"/>
        </w:rPr>
        <w:t>”</w:t>
      </w:r>
      <w:r w:rsidR="003D640E" w:rsidRPr="00912595">
        <w:rPr>
          <w:lang w:val="en-GB" w:eastAsia="zh-CN"/>
        </w:rPr>
        <w:t>和</w:t>
      </w:r>
      <w:r w:rsidR="003D640E" w:rsidRPr="00912595">
        <w:rPr>
          <w:rFonts w:hint="eastAsia"/>
          <w:lang w:val="en-GB" w:eastAsia="zh-CN"/>
        </w:rPr>
        <w:t>“</w:t>
      </w:r>
      <w:r w:rsidR="003D640E" w:rsidRPr="00912595">
        <w:rPr>
          <w:lang w:val="en-GB" w:eastAsia="zh-CN"/>
        </w:rPr>
        <w:t>NS_20</w:t>
      </w:r>
      <w:r w:rsidR="003D640E" w:rsidRPr="00912595">
        <w:rPr>
          <w:rFonts w:hint="eastAsia"/>
          <w:lang w:val="en-GB" w:eastAsia="zh-CN"/>
        </w:rPr>
        <w:t>”的附加</w:t>
      </w:r>
      <w:r w:rsidR="003D640E" w:rsidRPr="00912595">
        <w:rPr>
          <w:lang w:val="en-GB" w:eastAsia="zh-CN"/>
        </w:rPr>
        <w:t>E-UTRA</w:t>
      </w:r>
      <w:r w:rsidR="003D640E" w:rsidRPr="00912595">
        <w:rPr>
          <w:rFonts w:hint="eastAsia"/>
          <w:lang w:val="en-GB" w:eastAsia="zh-CN"/>
        </w:rPr>
        <w:t>频谱掩膜</w:t>
      </w:r>
      <w:bookmarkEnd w:id="717"/>
    </w:p>
    <w:p w:rsidR="003D640E" w:rsidRPr="00912595" w:rsidRDefault="003D640E" w:rsidP="003D640E">
      <w:pPr>
        <w:ind w:firstLineChars="200" w:firstLine="480"/>
        <w:rPr>
          <w:lang w:val="en-GB" w:eastAsia="zh-CN"/>
        </w:rPr>
      </w:pPr>
      <w:bookmarkStart w:id="718" w:name="lt_pId2228"/>
      <w:r w:rsidRPr="00912595">
        <w:rPr>
          <w:rFonts w:hint="eastAsia"/>
          <w:lang w:val="en-GB" w:eastAsia="zh-CN"/>
        </w:rPr>
        <w:t>当在小区中标示“</w:t>
      </w:r>
      <w:r w:rsidRPr="00912595">
        <w:rPr>
          <w:lang w:val="en-GB" w:eastAsia="zh-CN"/>
        </w:rPr>
        <w:t>NS_03</w:t>
      </w:r>
      <w:r w:rsidRPr="00912595">
        <w:rPr>
          <w:rFonts w:hint="eastAsia"/>
          <w:lang w:val="en-GB" w:eastAsia="zh-CN"/>
        </w:rPr>
        <w:t>”或“</w:t>
      </w:r>
      <w:r w:rsidRPr="00912595">
        <w:rPr>
          <w:lang w:val="en-GB" w:eastAsia="zh-CN"/>
        </w:rPr>
        <w:t>NS_11</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3.1.3.1-1</w:t>
      </w:r>
      <w:r w:rsidRPr="00912595">
        <w:rPr>
          <w:rFonts w:hint="eastAsia"/>
          <w:lang w:val="en-GB" w:eastAsia="zh-CN"/>
        </w:rPr>
        <w:t>和表</w:t>
      </w:r>
      <w:r w:rsidRPr="00912595">
        <w:rPr>
          <w:lang w:val="en-US" w:eastAsia="zh-CN"/>
        </w:rPr>
        <w:t>3.1.3.1-2</w:t>
      </w:r>
      <w:r w:rsidR="0025159C">
        <w:rPr>
          <w:rFonts w:hint="eastAsia"/>
          <w:lang w:val="en-GB" w:eastAsia="zh-CN"/>
        </w:rPr>
        <w:t>中规定的电平</w:t>
      </w:r>
      <w:r w:rsidRPr="00912595">
        <w:rPr>
          <w:rFonts w:hint="eastAsia"/>
          <w:lang w:val="en-GB" w:eastAsia="zh-CN"/>
        </w:rPr>
        <w:t>。</w:t>
      </w:r>
    </w:p>
    <w:bookmarkEnd w:id="718"/>
    <w:p w:rsidR="00801303" w:rsidRPr="00912595" w:rsidRDefault="00801303" w:rsidP="00801303">
      <w:pPr>
        <w:rPr>
          <w:caps/>
          <w:sz w:val="20"/>
          <w:lang w:val="en-US" w:eastAsia="zh-CN"/>
        </w:rPr>
      </w:pPr>
      <w:r w:rsidRPr="00912595">
        <w:rPr>
          <w:lang w:val="en-US" w:eastAsia="zh-CN"/>
        </w:rPr>
        <w:br w:type="page"/>
      </w:r>
    </w:p>
    <w:p w:rsidR="00801303" w:rsidRPr="00912595" w:rsidRDefault="003D640E" w:rsidP="00801303">
      <w:pPr>
        <w:pStyle w:val="TableNo"/>
        <w:rPr>
          <w:lang w:val="en-US"/>
        </w:rPr>
      </w:pPr>
      <w:bookmarkStart w:id="719" w:name="lt_pId2229"/>
      <w:r w:rsidRPr="00912595">
        <w:rPr>
          <w:rFonts w:hint="eastAsia"/>
          <w:lang w:val="en-US" w:eastAsia="zh-CN"/>
        </w:rPr>
        <w:t>表</w:t>
      </w:r>
      <w:r w:rsidR="00801303" w:rsidRPr="00912595">
        <w:rPr>
          <w:lang w:val="en-US"/>
        </w:rPr>
        <w:t xml:space="preserve"> 3.1.3.1-1</w:t>
      </w:r>
      <w:bookmarkEnd w:id="719"/>
    </w:p>
    <w:p w:rsidR="00801303" w:rsidRPr="00912595" w:rsidRDefault="003D640E" w:rsidP="00752DB1">
      <w:pPr>
        <w:pStyle w:val="Tabletitle"/>
        <w:rPr>
          <w:lang w:val="en-GB" w:eastAsia="zh-CN"/>
        </w:rPr>
      </w:pPr>
      <w:bookmarkStart w:id="720" w:name="lt_pId2230"/>
      <w:r w:rsidRPr="00912595">
        <w:rPr>
          <w:rFonts w:hint="eastAsia"/>
          <w:lang w:val="en-GB" w:eastAsia="zh-CN"/>
        </w:rPr>
        <w:t>附加要求，</w:t>
      </w:r>
      <w:r w:rsidRPr="00912595">
        <w:rPr>
          <w:lang w:val="en-US"/>
        </w:rPr>
        <w:t>E</w:t>
      </w:r>
      <w:r w:rsidRPr="00912595">
        <w:rPr>
          <w:lang w:val="en-US"/>
        </w:rPr>
        <w:noBreakHyphen/>
        <w:t xml:space="preserve">UTRA </w:t>
      </w:r>
      <w:r w:rsidR="0025159C">
        <w:rPr>
          <w:rFonts w:hint="eastAsia"/>
          <w:lang w:val="en-US" w:eastAsia="zh-CN"/>
        </w:rPr>
        <w:t>频段</w:t>
      </w:r>
      <w:r w:rsidR="008F7A9B">
        <w:rPr>
          <w:rFonts w:hint="eastAsia"/>
          <w:lang w:val="en-US" w:eastAsia="zh-CN"/>
        </w:rPr>
        <w:t xml:space="preserve"> </w:t>
      </w:r>
      <w:r w:rsidRPr="00912595">
        <w:rPr>
          <w:rFonts w:cs="Arial"/>
          <w:lang w:val="en-US"/>
        </w:rPr>
        <w:t>≤</w:t>
      </w:r>
      <w:r w:rsidRPr="00912595">
        <w:rPr>
          <w:lang w:val="en-US"/>
        </w:rPr>
        <w:t xml:space="preserve"> 3 GHz</w:t>
      </w:r>
      <w:bookmarkEnd w:id="72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lang w:val="en-US"/>
              </w:rPr>
            </w:pPr>
          </w:p>
        </w:tc>
        <w:tc>
          <w:tcPr>
            <w:tcW w:w="6427" w:type="dxa"/>
            <w:gridSpan w:val="7"/>
            <w:shd w:val="clear" w:color="auto" w:fill="auto"/>
          </w:tcPr>
          <w:p w:rsidR="00801303" w:rsidRPr="00912595" w:rsidRDefault="003D640E"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721" w:name="lt_pId2232"/>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721"/>
            <w:r w:rsidRPr="00912595">
              <w:rPr>
                <w:rFonts w:asciiTheme="majorBidi" w:hAnsiTheme="majorBidi" w:cstheme="majorBidi"/>
                <w:szCs w:val="22"/>
              </w:rPr>
              <w:br/>
            </w:r>
            <w:bookmarkStart w:id="722" w:name="lt_pId2233"/>
            <w:r w:rsidRPr="00912595">
              <w:rPr>
                <w:rFonts w:asciiTheme="majorBidi" w:hAnsiTheme="majorBidi" w:cstheme="majorBidi"/>
                <w:szCs w:val="22"/>
              </w:rPr>
              <w:t>(MHz)</w:t>
            </w:r>
            <w:bookmarkEnd w:id="722"/>
          </w:p>
        </w:tc>
        <w:tc>
          <w:tcPr>
            <w:tcW w:w="757"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723" w:name="lt_pId2235"/>
            <w:r w:rsidRPr="00912595">
              <w:rPr>
                <w:rFonts w:asciiTheme="majorBidi" w:hAnsiTheme="majorBidi" w:cstheme="majorBidi"/>
                <w:szCs w:val="22"/>
              </w:rPr>
              <w:t>MHz</w:t>
            </w:r>
            <w:bookmarkEnd w:id="723"/>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724" w:name="lt_pId2237"/>
            <w:r w:rsidRPr="00912595">
              <w:rPr>
                <w:rFonts w:asciiTheme="majorBidi" w:hAnsiTheme="majorBidi" w:cstheme="majorBidi"/>
                <w:szCs w:val="22"/>
              </w:rPr>
              <w:t>MHz</w:t>
            </w:r>
            <w:bookmarkEnd w:id="724"/>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725" w:name="lt_pId2239"/>
            <w:r w:rsidRPr="00912595">
              <w:rPr>
                <w:rFonts w:asciiTheme="majorBidi" w:hAnsiTheme="majorBidi" w:cstheme="majorBidi"/>
                <w:szCs w:val="22"/>
              </w:rPr>
              <w:t>MHz</w:t>
            </w:r>
            <w:bookmarkEnd w:id="725"/>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726" w:name="lt_pId2241"/>
            <w:r w:rsidRPr="00912595">
              <w:rPr>
                <w:rFonts w:asciiTheme="majorBidi" w:hAnsiTheme="majorBidi" w:cstheme="majorBidi"/>
                <w:szCs w:val="22"/>
              </w:rPr>
              <w:t>MHz</w:t>
            </w:r>
            <w:bookmarkEnd w:id="726"/>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727" w:name="lt_pId2243"/>
            <w:r w:rsidRPr="00912595">
              <w:rPr>
                <w:rFonts w:asciiTheme="majorBidi" w:hAnsiTheme="majorBidi" w:cstheme="majorBidi"/>
                <w:szCs w:val="22"/>
              </w:rPr>
              <w:t>MHz</w:t>
            </w:r>
            <w:bookmarkEnd w:id="727"/>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728" w:name="lt_pId2245"/>
            <w:r w:rsidRPr="00912595">
              <w:rPr>
                <w:rFonts w:asciiTheme="majorBidi" w:hAnsiTheme="majorBidi" w:cstheme="majorBidi"/>
                <w:szCs w:val="22"/>
              </w:rPr>
              <w:t>MHz</w:t>
            </w:r>
            <w:bookmarkEnd w:id="728"/>
          </w:p>
        </w:tc>
        <w:tc>
          <w:tcPr>
            <w:tcW w:w="1417"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729" w:name="lt_pId2246"/>
            <w:r w:rsidRPr="00912595">
              <w:rPr>
                <w:rFonts w:asciiTheme="majorBidi" w:hAnsiTheme="majorBidi" w:cstheme="majorBidi"/>
                <w:szCs w:val="22"/>
              </w:rPr>
              <w:t>MBW</w:t>
            </w:r>
            <w:bookmarkEnd w:id="729"/>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0-1</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−8.5</w:t>
            </w: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850"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 xml:space="preserve">−13.5 </w:t>
            </w: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−16.5</w:t>
            </w:r>
          </w:p>
        </w:tc>
        <w:tc>
          <w:tcPr>
            <w:tcW w:w="850"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−18.5</w:t>
            </w: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−19.5</w:t>
            </w: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0" w:name="lt_pId2254"/>
            <w:r w:rsidRPr="00912595">
              <w:rPr>
                <w:rFonts w:asciiTheme="majorBidi" w:hAnsiTheme="majorBidi" w:cstheme="majorBidi"/>
                <w:szCs w:val="22"/>
              </w:rPr>
              <w:t>30 kHz</w:t>
            </w:r>
            <w:bookmarkEnd w:id="730"/>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1-2.5</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851"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850"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851"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850"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851" w:type="dxa"/>
            <w:vMerge w:val="restart"/>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−11.5</w:t>
            </w: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1" w:name="lt_pId2262"/>
            <w:r w:rsidRPr="00912595">
              <w:rPr>
                <w:rFonts w:asciiTheme="majorBidi" w:hAnsiTheme="majorBidi" w:cstheme="majorBidi"/>
                <w:szCs w:val="22"/>
              </w:rPr>
              <w:t>1 MHz</w:t>
            </w:r>
            <w:bookmarkEnd w:id="731"/>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2.5-2.8</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2" w:name="lt_pId2265"/>
            <w:r w:rsidRPr="00912595">
              <w:rPr>
                <w:rFonts w:asciiTheme="majorBidi" w:hAnsiTheme="majorBidi" w:cstheme="majorBidi"/>
                <w:szCs w:val="22"/>
              </w:rPr>
              <w:t>1 MHz</w:t>
            </w:r>
            <w:bookmarkEnd w:id="732"/>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2.8-5</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3" w:name="lt_pId2267"/>
            <w:r w:rsidRPr="00912595">
              <w:rPr>
                <w:rFonts w:asciiTheme="majorBidi" w:hAnsiTheme="majorBidi" w:cstheme="majorBidi"/>
                <w:szCs w:val="22"/>
              </w:rPr>
              <w:t>1 MHz</w:t>
            </w:r>
            <w:bookmarkEnd w:id="733"/>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5-6</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4" w:name="lt_pId2270"/>
            <w:r w:rsidRPr="00912595">
              <w:rPr>
                <w:rFonts w:asciiTheme="majorBidi" w:hAnsiTheme="majorBidi" w:cstheme="majorBidi"/>
                <w:szCs w:val="22"/>
              </w:rPr>
              <w:t>1 MHz</w:t>
            </w:r>
            <w:bookmarkEnd w:id="734"/>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6-10</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5" w:name="lt_pId2273"/>
            <w:r w:rsidRPr="00912595">
              <w:rPr>
                <w:rFonts w:asciiTheme="majorBidi" w:hAnsiTheme="majorBidi" w:cstheme="majorBidi"/>
                <w:szCs w:val="22"/>
              </w:rPr>
              <w:t>1 MHz</w:t>
            </w:r>
            <w:bookmarkEnd w:id="735"/>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10-15</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850"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6" w:name="lt_pId2276"/>
            <w:r w:rsidRPr="00912595">
              <w:rPr>
                <w:rFonts w:asciiTheme="majorBidi" w:hAnsiTheme="majorBidi" w:cstheme="majorBidi"/>
                <w:szCs w:val="22"/>
              </w:rPr>
              <w:t>1 MHz</w:t>
            </w:r>
            <w:bookmarkEnd w:id="736"/>
          </w:p>
        </w:tc>
      </w:tr>
      <w:tr w:rsidR="00801303" w:rsidRPr="00912595" w:rsidTr="00801303">
        <w:trPr>
          <w:jc w:val="center"/>
        </w:trPr>
        <w:tc>
          <w:tcPr>
            <w:tcW w:w="1086"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15-20</w:t>
            </w:r>
          </w:p>
        </w:tc>
        <w:tc>
          <w:tcPr>
            <w:tcW w:w="75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85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417"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7" w:name="lt_pId2279"/>
            <w:r w:rsidRPr="00912595">
              <w:rPr>
                <w:rFonts w:asciiTheme="majorBidi" w:hAnsiTheme="majorBidi" w:cstheme="majorBidi"/>
                <w:szCs w:val="22"/>
              </w:rPr>
              <w:t>1 MHz</w:t>
            </w:r>
            <w:bookmarkEnd w:id="737"/>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20-25</w:t>
            </w:r>
          </w:p>
        </w:tc>
        <w:tc>
          <w:tcPr>
            <w:tcW w:w="757"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0"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851"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−23.5</w:t>
            </w:r>
          </w:p>
        </w:tc>
        <w:tc>
          <w:tcPr>
            <w:tcW w:w="1417" w:type="dxa"/>
            <w:tcBorders>
              <w:bottom w:val="single" w:sz="4" w:space="0" w:color="auto"/>
            </w:tcBorders>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38" w:name="lt_pId2282"/>
            <w:r w:rsidRPr="00912595">
              <w:rPr>
                <w:rFonts w:asciiTheme="majorBidi" w:hAnsiTheme="majorBidi" w:cstheme="majorBidi"/>
                <w:szCs w:val="22"/>
              </w:rPr>
              <w:t>1 MHz</w:t>
            </w:r>
            <w:bookmarkEnd w:id="738"/>
          </w:p>
        </w:tc>
      </w:tr>
      <w:tr w:rsidR="00801303" w:rsidRPr="00912595" w:rsidTr="00801303">
        <w:trPr>
          <w:jc w:val="center"/>
        </w:trPr>
        <w:tc>
          <w:tcPr>
            <w:tcW w:w="7513" w:type="dxa"/>
            <w:gridSpan w:val="8"/>
            <w:tcBorders>
              <w:left w:val="nil"/>
              <w:bottom w:val="nil"/>
              <w:right w:val="nil"/>
            </w:tcBorders>
            <w:shd w:val="clear" w:color="auto" w:fill="auto"/>
          </w:tcPr>
          <w:p w:rsidR="003D640E" w:rsidRPr="00912595" w:rsidRDefault="003D640E" w:rsidP="003D640E">
            <w:pPr>
              <w:pStyle w:val="Tablelegend"/>
              <w:ind w:left="-85" w:firstLine="0"/>
              <w:rPr>
                <w:lang w:val="en-GB" w:eastAsia="zh-CN"/>
              </w:rPr>
            </w:pPr>
            <w:bookmarkStart w:id="739" w:name="lt_pId2283"/>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3D640E" w:rsidRPr="00912595" w:rsidRDefault="003D640E" w:rsidP="003D64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sidR="0025159C">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3D640E" w:rsidRPr="00912595" w:rsidRDefault="003D640E" w:rsidP="003D64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752DB1" w:rsidRPr="00912595" w:rsidRDefault="003D640E" w:rsidP="003D64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sidR="0025159C">
              <w:rPr>
                <w:rFonts w:hint="eastAsia"/>
                <w:lang w:val="en-GB" w:eastAsia="zh-CN"/>
              </w:rPr>
              <w:t>频谱发射掩膜（</w:t>
            </w:r>
            <w:r w:rsidRPr="00912595">
              <w:rPr>
                <w:lang w:val="en-GB" w:eastAsia="zh-CN"/>
              </w:rPr>
              <w:t>SEM</w:t>
            </w:r>
            <w:r w:rsidR="0025159C">
              <w:rPr>
                <w:rFonts w:hint="eastAsia"/>
                <w:lang w:val="en-GB" w:eastAsia="zh-CN"/>
              </w:rPr>
              <w:t>）要求适</w:t>
            </w:r>
            <w:r w:rsidRPr="00912595">
              <w:rPr>
                <w:rFonts w:hint="eastAsia"/>
                <w:lang w:val="en-GB" w:eastAsia="zh-CN"/>
              </w:rPr>
              <w:t>用于对应于如表</w:t>
            </w:r>
            <w:r w:rsidR="00752DB1" w:rsidRPr="00912595">
              <w:rPr>
                <w:lang w:val="en-GB" w:eastAsia="zh-CN"/>
              </w:rPr>
              <w:t>3-1</w:t>
            </w:r>
            <w:r w:rsidRPr="00912595">
              <w:rPr>
                <w:rFonts w:hint="eastAsia"/>
                <w:lang w:val="en-GB" w:eastAsia="zh-CN"/>
              </w:rPr>
              <w:t>所定义</w:t>
            </w:r>
            <w:r w:rsidR="0025159C">
              <w:rPr>
                <w:rFonts w:hint="eastAsia"/>
                <w:lang w:val="en-GB" w:eastAsia="zh-CN"/>
              </w:rPr>
              <w:t>之</w:t>
            </w:r>
            <w:r w:rsidRPr="00912595">
              <w:rPr>
                <w:rFonts w:hint="eastAsia"/>
                <w:lang w:val="en-GB" w:eastAsia="zh-CN"/>
              </w:rPr>
              <w:t>网络信令值</w:t>
            </w:r>
            <w:r w:rsidRPr="00912595">
              <w:rPr>
                <w:lang w:val="en-GB" w:eastAsia="zh-CN"/>
              </w:rPr>
              <w:t>NS_03</w:t>
            </w:r>
            <w:r w:rsidRPr="00912595">
              <w:rPr>
                <w:rFonts w:hint="eastAsia"/>
                <w:lang w:val="en-GB" w:eastAsia="zh-CN"/>
              </w:rPr>
              <w:t>的频段</w:t>
            </w:r>
            <w:r w:rsidR="0025159C">
              <w:rPr>
                <w:rFonts w:hint="eastAsia"/>
                <w:lang w:val="en-GB" w:eastAsia="zh-CN"/>
              </w:rPr>
              <w:t>。</w:t>
            </w:r>
          </w:p>
          <w:p w:rsidR="00801303" w:rsidRPr="00912595" w:rsidRDefault="003D640E" w:rsidP="00752DB1">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bookmarkEnd w:id="739"/>
            <w:r w:rsidR="0025159C">
              <w:rPr>
                <w:rFonts w:hint="eastAsia"/>
                <w:lang w:eastAsia="zh-CN"/>
              </w:rPr>
              <w:t>处。</w:t>
            </w:r>
          </w:p>
        </w:tc>
      </w:tr>
    </w:tbl>
    <w:p w:rsidR="00710B15" w:rsidRDefault="00710B15" w:rsidP="00710B15">
      <w:pPr>
        <w:rPr>
          <w:lang w:val="en-US" w:eastAsia="zh-CN"/>
        </w:rPr>
      </w:pPr>
      <w:bookmarkStart w:id="740" w:name="lt_pId2288"/>
    </w:p>
    <w:p w:rsidR="00801303" w:rsidRPr="00912595" w:rsidRDefault="00752DB1" w:rsidP="00801303">
      <w:pPr>
        <w:pStyle w:val="TableNo"/>
        <w:rPr>
          <w:lang w:val="en-US"/>
        </w:rPr>
      </w:pPr>
      <w:r w:rsidRPr="00912595">
        <w:rPr>
          <w:rFonts w:hint="eastAsia"/>
          <w:lang w:val="en-US" w:eastAsia="zh-CN"/>
        </w:rPr>
        <w:t>表</w:t>
      </w:r>
      <w:r w:rsidR="00801303" w:rsidRPr="00912595">
        <w:rPr>
          <w:lang w:val="en-US"/>
        </w:rPr>
        <w:t xml:space="preserve"> 3.1.3.1-2</w:t>
      </w:r>
      <w:bookmarkEnd w:id="740"/>
    </w:p>
    <w:p w:rsidR="00752DB1" w:rsidRPr="00912595" w:rsidRDefault="00752DB1" w:rsidP="00752DB1">
      <w:pPr>
        <w:pStyle w:val="Tabletitle"/>
        <w:rPr>
          <w:lang w:val="en-US"/>
        </w:rPr>
      </w:pPr>
      <w:bookmarkStart w:id="741" w:name="lt_pId2289"/>
      <w:r w:rsidRPr="00912595">
        <w:rPr>
          <w:rFonts w:hint="eastAsia"/>
          <w:lang w:val="en-GB" w:eastAsia="zh-CN"/>
        </w:rPr>
        <w:t>附加要求</w:t>
      </w:r>
      <w:r w:rsidR="0025159C">
        <w:rPr>
          <w:rFonts w:hint="eastAsia"/>
          <w:lang w:val="en-US" w:eastAsia="zh-CN"/>
        </w:rPr>
        <w:t>，</w:t>
      </w:r>
      <w:r w:rsidR="0025159C">
        <w:rPr>
          <w:lang w:val="en-US"/>
        </w:rPr>
        <w:t>3 GHz &lt; E</w:t>
      </w:r>
      <w:r w:rsidR="0025159C">
        <w:rPr>
          <w:rFonts w:hint="eastAsia"/>
          <w:lang w:val="en-US" w:eastAsia="zh-CN"/>
        </w:rPr>
        <w:t>-</w:t>
      </w:r>
      <w:r w:rsidRPr="00912595">
        <w:rPr>
          <w:lang w:val="en-US"/>
        </w:rPr>
        <w:t xml:space="preserve">UTRA </w:t>
      </w:r>
      <w:r w:rsidR="0025159C">
        <w:rPr>
          <w:rFonts w:hint="eastAsia"/>
          <w:lang w:val="en-US" w:eastAsia="zh-CN"/>
        </w:rPr>
        <w:t>频段</w:t>
      </w:r>
      <w:r w:rsidRPr="00912595">
        <w:rPr>
          <w:lang w:val="en-US"/>
        </w:rPr>
        <w:t xml:space="preserve">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801303">
        <w:trPr>
          <w:jc w:val="center"/>
        </w:trPr>
        <w:tc>
          <w:tcPr>
            <w:tcW w:w="9639" w:type="dxa"/>
            <w:gridSpan w:val="8"/>
            <w:shd w:val="clear" w:color="auto" w:fill="auto"/>
          </w:tcPr>
          <w:bookmarkEnd w:id="741"/>
          <w:p w:rsidR="00801303" w:rsidRPr="00912595" w:rsidRDefault="00752DB1"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01303">
        <w:trPr>
          <w:jc w:val="center"/>
        </w:trPr>
        <w:tc>
          <w:tcPr>
            <w:tcW w:w="1392"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742" w:name="lt_pId2291"/>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742"/>
            <w:r w:rsidRPr="00912595">
              <w:rPr>
                <w:rFonts w:asciiTheme="majorBidi" w:hAnsiTheme="majorBidi" w:cstheme="majorBidi"/>
                <w:szCs w:val="22"/>
              </w:rPr>
              <w:br/>
            </w:r>
            <w:bookmarkStart w:id="743" w:name="lt_pId2292"/>
            <w:r w:rsidRPr="00912595">
              <w:rPr>
                <w:rFonts w:asciiTheme="majorBidi" w:hAnsiTheme="majorBidi" w:cstheme="majorBidi"/>
                <w:szCs w:val="22"/>
              </w:rPr>
              <w:t>(MHz)</w:t>
            </w:r>
            <w:bookmarkEnd w:id="743"/>
          </w:p>
        </w:tc>
        <w:tc>
          <w:tcPr>
            <w:tcW w:w="97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744" w:name="lt_pId2294"/>
            <w:r w:rsidRPr="00912595">
              <w:rPr>
                <w:rFonts w:asciiTheme="majorBidi" w:hAnsiTheme="majorBidi" w:cstheme="majorBidi"/>
                <w:szCs w:val="22"/>
              </w:rPr>
              <w:t>MHz</w:t>
            </w:r>
            <w:bookmarkEnd w:id="744"/>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745" w:name="lt_pId2296"/>
            <w:r w:rsidRPr="00912595">
              <w:rPr>
                <w:rFonts w:asciiTheme="majorBidi" w:hAnsiTheme="majorBidi" w:cstheme="majorBidi"/>
                <w:szCs w:val="22"/>
              </w:rPr>
              <w:t>MHz</w:t>
            </w:r>
            <w:bookmarkEnd w:id="745"/>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746" w:name="lt_pId2298"/>
            <w:r w:rsidRPr="00912595">
              <w:rPr>
                <w:rFonts w:asciiTheme="majorBidi" w:hAnsiTheme="majorBidi" w:cstheme="majorBidi"/>
                <w:szCs w:val="22"/>
              </w:rPr>
              <w:t>MHz</w:t>
            </w:r>
            <w:bookmarkEnd w:id="746"/>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747" w:name="lt_pId2300"/>
            <w:r w:rsidRPr="00912595">
              <w:rPr>
                <w:rFonts w:asciiTheme="majorBidi" w:hAnsiTheme="majorBidi" w:cstheme="majorBidi"/>
                <w:szCs w:val="22"/>
              </w:rPr>
              <w:t>MHz</w:t>
            </w:r>
            <w:bookmarkEnd w:id="747"/>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748" w:name="lt_pId2302"/>
            <w:r w:rsidRPr="00912595">
              <w:rPr>
                <w:rFonts w:asciiTheme="majorBidi" w:hAnsiTheme="majorBidi" w:cstheme="majorBidi"/>
                <w:szCs w:val="22"/>
              </w:rPr>
              <w:t>MHz</w:t>
            </w:r>
            <w:bookmarkEnd w:id="748"/>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749" w:name="lt_pId2304"/>
            <w:r w:rsidRPr="00912595">
              <w:rPr>
                <w:rFonts w:asciiTheme="majorBidi" w:hAnsiTheme="majorBidi" w:cstheme="majorBidi"/>
                <w:szCs w:val="22"/>
              </w:rPr>
              <w:t>MHz</w:t>
            </w:r>
            <w:bookmarkEnd w:id="749"/>
          </w:p>
        </w:tc>
        <w:tc>
          <w:tcPr>
            <w:tcW w:w="1818"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750" w:name="lt_pId2305"/>
            <w:r w:rsidRPr="00912595">
              <w:rPr>
                <w:rFonts w:asciiTheme="majorBidi" w:hAnsiTheme="majorBidi" w:cstheme="majorBidi"/>
                <w:szCs w:val="22"/>
              </w:rPr>
              <w:t>MBW</w:t>
            </w:r>
            <w:bookmarkEnd w:id="750"/>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0-1</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−8.2</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−13.2</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−16.2</w:t>
            </w: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−18.2</w:t>
            </w: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−19.2</w:t>
            </w: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1" w:name="lt_pId2313"/>
            <w:r w:rsidRPr="00912595">
              <w:rPr>
                <w:rFonts w:asciiTheme="majorBidi" w:hAnsiTheme="majorBidi" w:cstheme="majorBidi"/>
                <w:szCs w:val="22"/>
              </w:rPr>
              <w:t>30 kHz</w:t>
            </w:r>
            <w:bookmarkEnd w:id="751"/>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1-2.5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1"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1"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092" w:type="dxa"/>
            <w:vMerge w:val="restart"/>
            <w:shd w:val="clear" w:color="auto" w:fill="auto"/>
            <w:vAlign w:val="center"/>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−11.2</w:t>
            </w: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2" w:name="lt_pId2321"/>
            <w:r w:rsidRPr="00912595">
              <w:rPr>
                <w:rFonts w:asciiTheme="majorBidi" w:hAnsiTheme="majorBidi" w:cstheme="majorBidi"/>
                <w:szCs w:val="22"/>
              </w:rPr>
              <w:t>1 MHz</w:t>
            </w:r>
            <w:bookmarkEnd w:id="752"/>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2.5-2.8</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3" w:name="lt_pId2324"/>
            <w:r w:rsidRPr="00912595">
              <w:rPr>
                <w:rFonts w:asciiTheme="majorBidi" w:hAnsiTheme="majorBidi" w:cstheme="majorBidi"/>
                <w:szCs w:val="22"/>
              </w:rPr>
              <w:t>1 MHz</w:t>
            </w:r>
            <w:bookmarkEnd w:id="753"/>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2.8-5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4" w:name="lt_pId2326"/>
            <w:r w:rsidRPr="00912595">
              <w:rPr>
                <w:rFonts w:asciiTheme="majorBidi" w:hAnsiTheme="majorBidi" w:cstheme="majorBidi"/>
                <w:szCs w:val="22"/>
              </w:rPr>
              <w:t>1 MHz</w:t>
            </w:r>
            <w:bookmarkEnd w:id="754"/>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5-6</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5" w:name="lt_pId2329"/>
            <w:r w:rsidRPr="00912595">
              <w:rPr>
                <w:rFonts w:asciiTheme="majorBidi" w:hAnsiTheme="majorBidi" w:cstheme="majorBidi"/>
                <w:szCs w:val="22"/>
              </w:rPr>
              <w:t>1 MHz</w:t>
            </w:r>
            <w:bookmarkEnd w:id="755"/>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6-10</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6" w:name="lt_pId2332"/>
            <w:r w:rsidRPr="00912595">
              <w:rPr>
                <w:rFonts w:asciiTheme="majorBidi" w:hAnsiTheme="majorBidi" w:cstheme="majorBidi"/>
                <w:szCs w:val="22"/>
              </w:rPr>
              <w:t>1 MHz</w:t>
            </w:r>
            <w:bookmarkEnd w:id="756"/>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10-15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1"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7" w:name="lt_pId2335"/>
            <w:r w:rsidRPr="00912595">
              <w:rPr>
                <w:rFonts w:asciiTheme="majorBidi" w:hAnsiTheme="majorBidi" w:cstheme="majorBidi"/>
                <w:szCs w:val="22"/>
              </w:rPr>
              <w:t>1 MHz</w:t>
            </w:r>
            <w:bookmarkEnd w:id="757"/>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15-20</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092" w:type="dxa"/>
            <w:vMerge/>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58" w:name="lt_pId2338"/>
            <w:r w:rsidRPr="00912595">
              <w:rPr>
                <w:rFonts w:asciiTheme="majorBidi" w:hAnsiTheme="majorBidi" w:cstheme="majorBidi"/>
                <w:szCs w:val="22"/>
              </w:rPr>
              <w:t>1 MHz</w:t>
            </w:r>
            <w:bookmarkEnd w:id="758"/>
          </w:p>
        </w:tc>
      </w:tr>
    </w:tbl>
    <w:p w:rsidR="00146B6D" w:rsidRDefault="00146B6D" w:rsidP="00801303">
      <w:pPr>
        <w:pStyle w:val="TableNo"/>
        <w:rPr>
          <w:lang w:eastAsia="zh-CN"/>
        </w:rPr>
      </w:pPr>
      <w:bookmarkStart w:id="759" w:name="lt_pId2339"/>
    </w:p>
    <w:p w:rsidR="00146B6D" w:rsidRDefault="00146B6D">
      <w:pPr>
        <w:tabs>
          <w:tab w:val="clear" w:pos="794"/>
          <w:tab w:val="clear" w:pos="1191"/>
          <w:tab w:val="clear" w:pos="1588"/>
          <w:tab w:val="clear" w:pos="1985"/>
        </w:tabs>
        <w:overflowPunct/>
        <w:autoSpaceDE/>
        <w:autoSpaceDN/>
        <w:adjustRightInd/>
        <w:spacing w:before="0"/>
        <w:jc w:val="left"/>
        <w:textAlignment w:val="auto"/>
        <w:rPr>
          <w:lang w:eastAsia="zh-CN"/>
        </w:rPr>
      </w:pPr>
    </w:p>
    <w:p w:rsidR="00801303" w:rsidRPr="00912595" w:rsidRDefault="00752DB1" w:rsidP="00801303">
      <w:pPr>
        <w:pStyle w:val="TableNo"/>
      </w:pPr>
      <w:r w:rsidRPr="00912595">
        <w:rPr>
          <w:rFonts w:hint="eastAsia"/>
          <w:lang w:eastAsia="zh-CN"/>
        </w:rPr>
        <w:t>表</w:t>
      </w:r>
      <w:r w:rsidR="00801303" w:rsidRPr="00912595">
        <w:t xml:space="preserve"> 3.1.3.1-2</w:t>
      </w:r>
      <w:r w:rsidR="00651DCC">
        <w:t>（结束）</w:t>
      </w:r>
      <w:bookmarkEnd w:id="759"/>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2"/>
        <w:gridCol w:w="1093"/>
        <w:gridCol w:w="1092"/>
        <w:gridCol w:w="1093"/>
        <w:gridCol w:w="1819"/>
      </w:tblGrid>
      <w:tr w:rsidR="00801303" w:rsidRPr="00912595" w:rsidTr="00801303">
        <w:trPr>
          <w:jc w:val="center"/>
        </w:trPr>
        <w:tc>
          <w:tcPr>
            <w:tcW w:w="9639" w:type="dxa"/>
            <w:gridSpan w:val="8"/>
            <w:shd w:val="clear" w:color="auto" w:fill="auto"/>
          </w:tcPr>
          <w:p w:rsidR="00801303" w:rsidRPr="00912595" w:rsidRDefault="00752DB1"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01303">
        <w:trPr>
          <w:jc w:val="center"/>
        </w:trPr>
        <w:tc>
          <w:tcPr>
            <w:tcW w:w="1392"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760" w:name="lt_pId2341"/>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760"/>
            <w:r w:rsidRPr="00912595">
              <w:rPr>
                <w:rFonts w:asciiTheme="majorBidi" w:hAnsiTheme="majorBidi" w:cstheme="majorBidi"/>
                <w:szCs w:val="22"/>
              </w:rPr>
              <w:br/>
            </w:r>
            <w:bookmarkStart w:id="761" w:name="lt_pId2342"/>
            <w:r w:rsidRPr="00912595">
              <w:rPr>
                <w:rFonts w:asciiTheme="majorBidi" w:hAnsiTheme="majorBidi" w:cstheme="majorBidi"/>
                <w:szCs w:val="22"/>
              </w:rPr>
              <w:t>(MHz)</w:t>
            </w:r>
            <w:bookmarkEnd w:id="761"/>
          </w:p>
        </w:tc>
        <w:tc>
          <w:tcPr>
            <w:tcW w:w="97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762" w:name="lt_pId2344"/>
            <w:r w:rsidRPr="00912595">
              <w:rPr>
                <w:rFonts w:asciiTheme="majorBidi" w:hAnsiTheme="majorBidi" w:cstheme="majorBidi"/>
                <w:szCs w:val="22"/>
              </w:rPr>
              <w:t>MHz</w:t>
            </w:r>
            <w:bookmarkEnd w:id="762"/>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763" w:name="lt_pId2346"/>
            <w:r w:rsidRPr="00912595">
              <w:rPr>
                <w:rFonts w:asciiTheme="majorBidi" w:hAnsiTheme="majorBidi" w:cstheme="majorBidi"/>
                <w:szCs w:val="22"/>
              </w:rPr>
              <w:t>MHz</w:t>
            </w:r>
            <w:bookmarkEnd w:id="763"/>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764" w:name="lt_pId2348"/>
            <w:r w:rsidRPr="00912595">
              <w:rPr>
                <w:rFonts w:asciiTheme="majorBidi" w:hAnsiTheme="majorBidi" w:cstheme="majorBidi"/>
                <w:szCs w:val="22"/>
              </w:rPr>
              <w:t>MHz</w:t>
            </w:r>
            <w:bookmarkEnd w:id="764"/>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765" w:name="lt_pId2350"/>
            <w:r w:rsidRPr="00912595">
              <w:rPr>
                <w:rFonts w:asciiTheme="majorBidi" w:hAnsiTheme="majorBidi" w:cstheme="majorBidi"/>
                <w:szCs w:val="22"/>
              </w:rPr>
              <w:t>MHz</w:t>
            </w:r>
            <w:bookmarkEnd w:id="765"/>
          </w:p>
        </w:tc>
        <w:tc>
          <w:tcPr>
            <w:tcW w:w="109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766" w:name="lt_pId2352"/>
            <w:r w:rsidRPr="00912595">
              <w:rPr>
                <w:rFonts w:asciiTheme="majorBidi" w:hAnsiTheme="majorBidi" w:cstheme="majorBidi"/>
                <w:szCs w:val="22"/>
              </w:rPr>
              <w:t>MHz</w:t>
            </w:r>
            <w:bookmarkEnd w:id="766"/>
          </w:p>
        </w:tc>
        <w:tc>
          <w:tcPr>
            <w:tcW w:w="1092"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767" w:name="lt_pId2354"/>
            <w:r w:rsidRPr="00912595">
              <w:rPr>
                <w:rFonts w:asciiTheme="majorBidi" w:hAnsiTheme="majorBidi" w:cstheme="majorBidi"/>
                <w:szCs w:val="22"/>
              </w:rPr>
              <w:t>MHz</w:t>
            </w:r>
            <w:bookmarkEnd w:id="767"/>
          </w:p>
        </w:tc>
        <w:tc>
          <w:tcPr>
            <w:tcW w:w="1818"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768" w:name="lt_pId2355"/>
            <w:r w:rsidRPr="00912595">
              <w:rPr>
                <w:rFonts w:asciiTheme="majorBidi" w:hAnsiTheme="majorBidi" w:cstheme="majorBidi"/>
                <w:szCs w:val="22"/>
              </w:rPr>
              <w:t>MBW</w:t>
            </w:r>
            <w:bookmarkEnd w:id="768"/>
          </w:p>
        </w:tc>
      </w:tr>
      <w:tr w:rsidR="00801303" w:rsidRPr="00912595" w:rsidTr="00801303">
        <w:trPr>
          <w:jc w:val="center"/>
        </w:trPr>
        <w:tc>
          <w:tcPr>
            <w:tcW w:w="13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20-25</w:t>
            </w:r>
          </w:p>
        </w:tc>
        <w:tc>
          <w:tcPr>
            <w:tcW w:w="97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r w:rsidRPr="00912595">
              <w:rPr>
                <w:rFonts w:asciiTheme="majorBidi" w:hAnsiTheme="majorBidi" w:cstheme="majorBidi"/>
                <w:szCs w:val="22"/>
              </w:rPr>
              <w:t>−23.2</w:t>
            </w:r>
          </w:p>
        </w:tc>
        <w:tc>
          <w:tcPr>
            <w:tcW w:w="1818" w:type="dxa"/>
            <w:shd w:val="clear" w:color="auto" w:fill="auto"/>
          </w:tcPr>
          <w:p w:rsidR="00801303" w:rsidRPr="00912595" w:rsidRDefault="00801303" w:rsidP="00801303">
            <w:pPr>
              <w:pStyle w:val="Tabletext"/>
              <w:tabs>
                <w:tab w:val="left" w:leader="dot" w:pos="7938"/>
                <w:tab w:val="center" w:pos="9526"/>
              </w:tabs>
              <w:ind w:left="567" w:hanging="567"/>
              <w:jc w:val="center"/>
              <w:rPr>
                <w:rFonts w:asciiTheme="majorBidi" w:hAnsiTheme="majorBidi" w:cstheme="majorBidi"/>
                <w:szCs w:val="22"/>
              </w:rPr>
            </w:pPr>
            <w:bookmarkStart w:id="769" w:name="lt_pId2358"/>
            <w:r w:rsidRPr="00912595">
              <w:rPr>
                <w:rFonts w:asciiTheme="majorBidi" w:hAnsiTheme="majorBidi" w:cstheme="majorBidi"/>
                <w:szCs w:val="22"/>
              </w:rPr>
              <w:t>1 MHz</w:t>
            </w:r>
            <w:bookmarkEnd w:id="769"/>
          </w:p>
        </w:tc>
      </w:tr>
      <w:tr w:rsidR="00801303" w:rsidRPr="00912595" w:rsidTr="00801303">
        <w:tblPrEx>
          <w:tblBorders>
            <w:left w:val="nil"/>
            <w:bottom w:val="nil"/>
            <w:right w:val="nil"/>
            <w:insideH w:val="nil"/>
            <w:insideV w:val="nil"/>
          </w:tblBorders>
        </w:tblPrEx>
        <w:trPr>
          <w:jc w:val="center"/>
        </w:trPr>
        <w:tc>
          <w:tcPr>
            <w:tcW w:w="9639" w:type="dxa"/>
            <w:gridSpan w:val="8"/>
            <w:shd w:val="clear" w:color="auto" w:fill="auto"/>
          </w:tcPr>
          <w:p w:rsidR="0025159C" w:rsidRPr="00912595" w:rsidRDefault="0025159C" w:rsidP="0025159C">
            <w:pPr>
              <w:pStyle w:val="Tablelegend"/>
              <w:ind w:left="-85" w:firstLine="0"/>
              <w:rPr>
                <w:lang w:val="en-GB" w:eastAsia="zh-CN"/>
              </w:rPr>
            </w:pPr>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25159C" w:rsidRPr="00912595" w:rsidRDefault="0025159C" w:rsidP="0025159C">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25159C" w:rsidRPr="00912595" w:rsidRDefault="0025159C" w:rsidP="0025159C">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25159C" w:rsidRPr="00912595" w:rsidRDefault="0025159C" w:rsidP="0025159C">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sidRPr="00912595">
              <w:rPr>
                <w:lang w:val="en-GB" w:eastAsia="zh-CN"/>
              </w:rPr>
              <w:t>NS_03</w:t>
            </w:r>
            <w:r w:rsidRPr="00912595">
              <w:rPr>
                <w:rFonts w:hint="eastAsia"/>
                <w:lang w:val="en-GB" w:eastAsia="zh-CN"/>
              </w:rPr>
              <w:t>的频段</w:t>
            </w:r>
            <w:r>
              <w:rPr>
                <w:rFonts w:hint="eastAsia"/>
                <w:lang w:val="en-GB" w:eastAsia="zh-CN"/>
              </w:rPr>
              <w:t>。</w:t>
            </w:r>
          </w:p>
          <w:p w:rsidR="00801303" w:rsidRPr="00912595" w:rsidRDefault="0025159C" w:rsidP="0025159C">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801303" w:rsidP="00801303">
      <w:pPr>
        <w:pStyle w:val="Tablefin"/>
        <w:rPr>
          <w:lang w:eastAsia="zh-CN"/>
        </w:rPr>
      </w:pPr>
    </w:p>
    <w:p w:rsidR="00752DB1" w:rsidRPr="00912595" w:rsidRDefault="00752DB1" w:rsidP="00752DB1">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sidR="0025159C">
        <w:rPr>
          <w:rFonts w:hint="eastAsia"/>
          <w:lang w:eastAsia="zh-CN"/>
        </w:rPr>
        <w:t>（</w:t>
      </w:r>
      <w:r w:rsidR="0025159C">
        <w:rPr>
          <w:rFonts w:hint="eastAsia"/>
          <w:lang w:eastAsia="zh-CN"/>
        </w:rPr>
        <w:t>MBW</w:t>
      </w:r>
      <w:r w:rsidR="0025159C">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sidR="0025159C">
        <w:rPr>
          <w:rFonts w:hint="eastAsia"/>
          <w:lang w:eastAsia="zh-CN"/>
        </w:rPr>
        <w:t>，</w:t>
      </w:r>
      <w:r w:rsidRPr="00912595">
        <w:rPr>
          <w:rFonts w:hint="eastAsia"/>
          <w:lang w:eastAsia="zh-CN"/>
        </w:rPr>
        <w:t>以便获得测量带宽的等效噪声带宽。</w:t>
      </w:r>
    </w:p>
    <w:p w:rsidR="00801303" w:rsidRPr="00912595" w:rsidRDefault="00801303" w:rsidP="00752DB1">
      <w:pPr>
        <w:pStyle w:val="Heading4"/>
        <w:rPr>
          <w:lang w:eastAsia="zh-CN"/>
        </w:rPr>
      </w:pPr>
      <w:r w:rsidRPr="00912595">
        <w:rPr>
          <w:lang w:eastAsia="zh-CN"/>
        </w:rPr>
        <w:t>3.1.3.2</w:t>
      </w:r>
      <w:r w:rsidRPr="00912595">
        <w:rPr>
          <w:lang w:eastAsia="zh-CN"/>
        </w:rPr>
        <w:tab/>
      </w:r>
      <w:r w:rsidR="0025159C" w:rsidRPr="00912595">
        <w:rPr>
          <w:rFonts w:hint="eastAsia"/>
          <w:lang w:val="en-GB" w:eastAsia="zh-CN"/>
        </w:rPr>
        <w:t>具有网络信令值</w:t>
      </w:r>
      <w:r w:rsidR="0025159C" w:rsidRPr="0025159C">
        <w:rPr>
          <w:rFonts w:hint="eastAsia"/>
          <w:lang w:eastAsia="zh-CN"/>
        </w:rPr>
        <w:t>“</w:t>
      </w:r>
      <w:r w:rsidR="0025159C" w:rsidRPr="0025159C">
        <w:rPr>
          <w:lang w:eastAsia="zh-CN"/>
        </w:rPr>
        <w:t>NS</w:t>
      </w:r>
      <w:r w:rsidR="0025159C">
        <w:rPr>
          <w:lang w:eastAsia="zh-CN"/>
        </w:rPr>
        <w:t>_0</w:t>
      </w:r>
      <w:r w:rsidR="0025159C">
        <w:rPr>
          <w:rFonts w:hint="eastAsia"/>
          <w:lang w:eastAsia="zh-CN"/>
        </w:rPr>
        <w:t>4</w:t>
      </w:r>
      <w:r w:rsidR="0025159C" w:rsidRPr="0025159C">
        <w:rPr>
          <w:rFonts w:hint="eastAsia"/>
          <w:lang w:eastAsia="zh-CN"/>
        </w:rPr>
        <w:t>”</w:t>
      </w:r>
      <w:r w:rsidR="0025159C" w:rsidRPr="00912595">
        <w:rPr>
          <w:rFonts w:hint="eastAsia"/>
          <w:lang w:val="en-GB" w:eastAsia="zh-CN"/>
        </w:rPr>
        <w:t>的附加</w:t>
      </w:r>
      <w:r w:rsidR="0025159C" w:rsidRPr="0025159C">
        <w:rPr>
          <w:lang w:eastAsia="zh-CN"/>
        </w:rPr>
        <w:t>E-UTRA</w:t>
      </w:r>
      <w:r w:rsidR="0025159C">
        <w:rPr>
          <w:rFonts w:hint="eastAsia"/>
          <w:lang w:val="en-GB" w:eastAsia="zh-CN"/>
        </w:rPr>
        <w:t>频谱发射</w:t>
      </w:r>
    </w:p>
    <w:p w:rsidR="00801303" w:rsidRPr="00912595" w:rsidRDefault="00752DB1" w:rsidP="00752DB1">
      <w:pPr>
        <w:ind w:firstLineChars="200" w:firstLine="480"/>
        <w:rPr>
          <w:lang w:eastAsia="zh-CN"/>
        </w:rPr>
      </w:pPr>
      <w:bookmarkStart w:id="770" w:name="lt_pId2369"/>
      <w:r w:rsidRPr="00912595">
        <w:rPr>
          <w:rFonts w:hint="eastAsia"/>
          <w:lang w:val="en-GB" w:eastAsia="zh-CN"/>
        </w:rPr>
        <w:t>当在小区中标示</w:t>
      </w:r>
      <w:r w:rsidRPr="00912595">
        <w:rPr>
          <w:rFonts w:hint="eastAsia"/>
          <w:lang w:eastAsia="zh-CN"/>
        </w:rPr>
        <w:t>“</w:t>
      </w:r>
      <w:r w:rsidRPr="00912595">
        <w:rPr>
          <w:lang w:eastAsia="zh-CN"/>
        </w:rPr>
        <w:t>NS_04</w:t>
      </w:r>
      <w:r w:rsidRPr="00912595">
        <w:rPr>
          <w:rFonts w:hint="eastAsia"/>
          <w:lang w:eastAsia="zh-CN"/>
        </w:rPr>
        <w:t>”</w:t>
      </w:r>
      <w:r w:rsidRPr="00912595">
        <w:rPr>
          <w:rFonts w:hint="eastAsia"/>
          <w:lang w:val="en-GB" w:eastAsia="zh-CN"/>
        </w:rPr>
        <w:t>时</w:t>
      </w:r>
      <w:r w:rsidRPr="00912595">
        <w:rPr>
          <w:rFonts w:hint="eastAsia"/>
          <w:lang w:eastAsia="zh-CN"/>
        </w:rPr>
        <w:t>，</w:t>
      </w:r>
      <w:r w:rsidRPr="00912595">
        <w:rPr>
          <w:rFonts w:hint="eastAsia"/>
          <w:lang w:val="en-GB" w:eastAsia="zh-CN"/>
        </w:rPr>
        <w:t>任何</w:t>
      </w:r>
      <w:r w:rsidRPr="00912595">
        <w:rPr>
          <w:lang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3.1.3.2-1</w:t>
      </w:r>
      <w:r w:rsidRPr="00912595">
        <w:rPr>
          <w:rFonts w:hint="eastAsia"/>
          <w:lang w:val="en-US" w:eastAsia="zh-CN"/>
        </w:rPr>
        <w:t>和</w:t>
      </w:r>
      <w:r w:rsidRPr="00912595">
        <w:rPr>
          <w:lang w:val="en-US" w:eastAsia="zh-CN"/>
        </w:rPr>
        <w:t>表</w:t>
      </w:r>
      <w:r w:rsidRPr="00912595">
        <w:rPr>
          <w:lang w:val="en-US" w:eastAsia="zh-CN"/>
        </w:rPr>
        <w:t>3.1.3.2-2</w:t>
      </w:r>
      <w:r w:rsidRPr="00912595">
        <w:rPr>
          <w:rFonts w:hint="eastAsia"/>
          <w:lang w:val="en-GB" w:eastAsia="zh-CN"/>
        </w:rPr>
        <w:t>中</w:t>
      </w:r>
      <w:r w:rsidR="0025159C">
        <w:rPr>
          <w:rFonts w:hint="eastAsia"/>
          <w:lang w:val="en-GB" w:eastAsia="zh-CN"/>
        </w:rPr>
        <w:t>规定</w:t>
      </w:r>
      <w:r w:rsidR="00BD0F0E">
        <w:rPr>
          <w:rFonts w:hint="eastAsia"/>
          <w:lang w:val="en-GB" w:eastAsia="zh-CN"/>
        </w:rPr>
        <w:t>的电平</w:t>
      </w:r>
      <w:r w:rsidRPr="00912595">
        <w:rPr>
          <w:rFonts w:hint="eastAsia"/>
          <w:lang w:val="en-GB" w:eastAsia="zh-CN"/>
        </w:rPr>
        <w:t>。</w:t>
      </w:r>
      <w:bookmarkEnd w:id="770"/>
    </w:p>
    <w:p w:rsidR="00801303" w:rsidRPr="00912595" w:rsidRDefault="00801303" w:rsidP="00801303">
      <w:pPr>
        <w:rPr>
          <w:lang w:val="en-US" w:eastAsia="zh-CN"/>
        </w:rPr>
      </w:pPr>
      <w:r w:rsidRPr="00912595">
        <w:rPr>
          <w:lang w:val="en-US" w:eastAsia="zh-CN"/>
        </w:rPr>
        <w:br w:type="page"/>
      </w:r>
    </w:p>
    <w:p w:rsidR="00801303" w:rsidRPr="00912595" w:rsidRDefault="00752DB1" w:rsidP="00801303">
      <w:pPr>
        <w:pStyle w:val="TableNo"/>
        <w:rPr>
          <w:lang w:val="en-US"/>
        </w:rPr>
      </w:pPr>
      <w:bookmarkStart w:id="771" w:name="lt_pId2370"/>
      <w:r w:rsidRPr="00912595">
        <w:rPr>
          <w:rFonts w:hint="eastAsia"/>
          <w:lang w:val="en-US" w:eastAsia="zh-CN"/>
        </w:rPr>
        <w:t>表</w:t>
      </w:r>
      <w:r w:rsidR="00801303" w:rsidRPr="00912595">
        <w:rPr>
          <w:lang w:val="en-US"/>
        </w:rPr>
        <w:t xml:space="preserve"> 3.1.3.2-1</w:t>
      </w:r>
      <w:bookmarkEnd w:id="771"/>
    </w:p>
    <w:p w:rsidR="00801303" w:rsidRPr="00912595" w:rsidRDefault="00752DB1" w:rsidP="00D72DA3">
      <w:pPr>
        <w:pStyle w:val="Tabletitle"/>
        <w:rPr>
          <w:lang w:val="en-GB" w:eastAsia="zh-CN"/>
        </w:rPr>
      </w:pPr>
      <w:bookmarkStart w:id="772" w:name="lt_pId2371"/>
      <w:r w:rsidRPr="00912595">
        <w:rPr>
          <w:rFonts w:hint="eastAsia"/>
          <w:lang w:val="en-GB" w:eastAsia="zh-CN"/>
        </w:rPr>
        <w:t>附加要求，</w:t>
      </w:r>
      <w:r w:rsidRPr="00912595">
        <w:rPr>
          <w:lang w:val="en-GB" w:eastAsia="zh-CN"/>
        </w:rPr>
        <w:t>E</w:t>
      </w:r>
      <w:r w:rsidRPr="00912595">
        <w:rPr>
          <w:lang w:val="en-US" w:eastAsia="zh-CN"/>
        </w:rPr>
        <w:noBreakHyphen/>
      </w:r>
      <w:r w:rsidRPr="00912595">
        <w:rPr>
          <w:lang w:val="en-GB" w:eastAsia="zh-CN"/>
        </w:rPr>
        <w:t xml:space="preserve">UTRA </w:t>
      </w:r>
      <w:r w:rsidRPr="00912595">
        <w:rPr>
          <w:rFonts w:hint="eastAsia"/>
          <w:lang w:val="en-GB" w:eastAsia="zh-CN"/>
        </w:rPr>
        <w:t>频段</w:t>
      </w:r>
      <w:r w:rsidR="008F7A9B">
        <w:rPr>
          <w:rFonts w:hint="eastAsia"/>
          <w:lang w:val="en-GB" w:eastAsia="zh-CN"/>
        </w:rPr>
        <w:t xml:space="preserve"> </w:t>
      </w:r>
      <w:r w:rsidRPr="00912595">
        <w:rPr>
          <w:rFonts w:cs="Arial"/>
          <w:lang w:val="en-US" w:eastAsia="zh-CN"/>
        </w:rPr>
        <w:t>≤</w:t>
      </w:r>
      <w:r w:rsidRPr="00912595">
        <w:rPr>
          <w:lang w:val="en-GB" w:eastAsia="zh-CN"/>
        </w:rPr>
        <w:t xml:space="preserve"> 3GHz</w:t>
      </w:r>
      <w:bookmarkEnd w:id="77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801303">
        <w:trPr>
          <w:jc w:val="center"/>
        </w:trPr>
        <w:tc>
          <w:tcPr>
            <w:tcW w:w="7513" w:type="dxa"/>
            <w:gridSpan w:val="8"/>
            <w:shd w:val="clear" w:color="auto" w:fill="auto"/>
          </w:tcPr>
          <w:p w:rsidR="00801303" w:rsidRPr="00912595" w:rsidRDefault="00752DB1"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w:t>
            </w:r>
            <w:r w:rsidRPr="00912595">
              <w:rPr>
                <w:lang w:val="en-GB" w:eastAsia="zh-CN"/>
              </w:rPr>
              <w:t>/</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773" w:name="lt_pId2373"/>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773"/>
            <w:r w:rsidRPr="00912595">
              <w:rPr>
                <w:rFonts w:asciiTheme="majorBidi" w:hAnsiTheme="majorBidi" w:cstheme="majorBidi"/>
                <w:szCs w:val="22"/>
              </w:rPr>
              <w:br/>
            </w:r>
            <w:bookmarkStart w:id="774" w:name="lt_pId2374"/>
            <w:r w:rsidRPr="00912595">
              <w:rPr>
                <w:rFonts w:asciiTheme="majorBidi" w:hAnsiTheme="majorBidi" w:cstheme="majorBidi"/>
                <w:szCs w:val="22"/>
              </w:rPr>
              <w:t>(MHz)</w:t>
            </w:r>
            <w:bookmarkEnd w:id="774"/>
          </w:p>
        </w:tc>
        <w:tc>
          <w:tcPr>
            <w:tcW w:w="757"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775" w:name="lt_pId2376"/>
            <w:r w:rsidRPr="00912595">
              <w:rPr>
                <w:rFonts w:asciiTheme="majorBidi" w:hAnsiTheme="majorBidi" w:cstheme="majorBidi"/>
                <w:szCs w:val="22"/>
              </w:rPr>
              <w:t>MHz</w:t>
            </w:r>
            <w:bookmarkEnd w:id="775"/>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776" w:name="lt_pId2378"/>
            <w:r w:rsidRPr="00912595">
              <w:rPr>
                <w:rFonts w:asciiTheme="majorBidi" w:hAnsiTheme="majorBidi" w:cstheme="majorBidi"/>
                <w:szCs w:val="22"/>
              </w:rPr>
              <w:t>MHz</w:t>
            </w:r>
            <w:bookmarkEnd w:id="776"/>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777" w:name="lt_pId2380"/>
            <w:r w:rsidRPr="00912595">
              <w:rPr>
                <w:rFonts w:asciiTheme="majorBidi" w:hAnsiTheme="majorBidi" w:cstheme="majorBidi"/>
                <w:szCs w:val="22"/>
              </w:rPr>
              <w:t>MHz</w:t>
            </w:r>
            <w:bookmarkEnd w:id="777"/>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778" w:name="lt_pId2382"/>
            <w:r w:rsidRPr="00912595">
              <w:rPr>
                <w:rFonts w:asciiTheme="majorBidi" w:hAnsiTheme="majorBidi" w:cstheme="majorBidi"/>
                <w:szCs w:val="22"/>
              </w:rPr>
              <w:t>MHz</w:t>
            </w:r>
            <w:bookmarkEnd w:id="778"/>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779" w:name="lt_pId2384"/>
            <w:r w:rsidRPr="00912595">
              <w:rPr>
                <w:rFonts w:asciiTheme="majorBidi" w:hAnsiTheme="majorBidi" w:cstheme="majorBidi"/>
                <w:szCs w:val="22"/>
              </w:rPr>
              <w:t>MHz</w:t>
            </w:r>
            <w:bookmarkEnd w:id="779"/>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780" w:name="lt_pId2386"/>
            <w:r w:rsidRPr="00912595">
              <w:rPr>
                <w:rFonts w:asciiTheme="majorBidi" w:hAnsiTheme="majorBidi" w:cstheme="majorBidi"/>
                <w:szCs w:val="22"/>
              </w:rPr>
              <w:t>MHz</w:t>
            </w:r>
            <w:bookmarkEnd w:id="780"/>
          </w:p>
        </w:tc>
        <w:tc>
          <w:tcPr>
            <w:tcW w:w="1417"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781" w:name="lt_pId2387"/>
            <w:r w:rsidRPr="00912595">
              <w:rPr>
                <w:rFonts w:asciiTheme="majorBidi" w:hAnsiTheme="majorBidi" w:cstheme="majorBidi"/>
                <w:szCs w:val="22"/>
              </w:rPr>
              <w:t>MBW</w:t>
            </w:r>
            <w:bookmarkEnd w:id="781"/>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0-1</w:t>
            </w:r>
          </w:p>
        </w:tc>
        <w:tc>
          <w:tcPr>
            <w:tcW w:w="757" w:type="dxa"/>
            <w:shd w:val="clear" w:color="auto" w:fill="auto"/>
          </w:tcPr>
          <w:p w:rsidR="00801303" w:rsidRPr="00912595" w:rsidRDefault="00801303" w:rsidP="00801303">
            <w:pPr>
              <w:pStyle w:val="Tabletext"/>
              <w:jc w:val="center"/>
            </w:pPr>
            <w:r w:rsidRPr="00912595">
              <w:t>−8.5</w:t>
            </w:r>
          </w:p>
        </w:tc>
        <w:tc>
          <w:tcPr>
            <w:tcW w:w="851" w:type="dxa"/>
            <w:shd w:val="clear" w:color="auto" w:fill="auto"/>
          </w:tcPr>
          <w:p w:rsidR="00801303" w:rsidRPr="00912595" w:rsidRDefault="00801303" w:rsidP="00801303">
            <w:pPr>
              <w:pStyle w:val="Tabletext"/>
              <w:jc w:val="center"/>
            </w:pPr>
            <w:r w:rsidRPr="00912595">
              <w:t>−11.5</w:t>
            </w:r>
          </w:p>
        </w:tc>
        <w:tc>
          <w:tcPr>
            <w:tcW w:w="850" w:type="dxa"/>
            <w:shd w:val="clear" w:color="auto" w:fill="auto"/>
          </w:tcPr>
          <w:p w:rsidR="00801303" w:rsidRPr="00912595" w:rsidRDefault="00801303" w:rsidP="00801303">
            <w:pPr>
              <w:pStyle w:val="Tabletext"/>
              <w:jc w:val="center"/>
            </w:pPr>
            <w:r w:rsidRPr="00912595">
              <w:t>−13.5</w:t>
            </w:r>
          </w:p>
        </w:tc>
        <w:tc>
          <w:tcPr>
            <w:tcW w:w="851" w:type="dxa"/>
            <w:shd w:val="clear" w:color="auto" w:fill="auto"/>
          </w:tcPr>
          <w:p w:rsidR="00801303" w:rsidRPr="00912595" w:rsidRDefault="00801303" w:rsidP="00801303">
            <w:pPr>
              <w:pStyle w:val="Tabletext"/>
              <w:jc w:val="center"/>
            </w:pPr>
            <w:r w:rsidRPr="00912595">
              <w:t>−16.5</w:t>
            </w:r>
          </w:p>
        </w:tc>
        <w:tc>
          <w:tcPr>
            <w:tcW w:w="850" w:type="dxa"/>
            <w:shd w:val="clear" w:color="auto" w:fill="auto"/>
          </w:tcPr>
          <w:p w:rsidR="00801303" w:rsidRPr="00912595" w:rsidRDefault="00801303" w:rsidP="00801303">
            <w:pPr>
              <w:pStyle w:val="Tabletext"/>
              <w:jc w:val="center"/>
            </w:pPr>
            <w:r w:rsidRPr="00912595">
              <w:t>−18.5</w:t>
            </w:r>
          </w:p>
        </w:tc>
        <w:tc>
          <w:tcPr>
            <w:tcW w:w="851" w:type="dxa"/>
            <w:shd w:val="clear" w:color="auto" w:fill="auto"/>
          </w:tcPr>
          <w:p w:rsidR="00801303" w:rsidRPr="00912595" w:rsidRDefault="00801303" w:rsidP="00801303">
            <w:pPr>
              <w:pStyle w:val="Tabletext"/>
              <w:jc w:val="center"/>
            </w:pPr>
            <w:r w:rsidRPr="00912595">
              <w:t>−19.5</w:t>
            </w:r>
          </w:p>
        </w:tc>
        <w:tc>
          <w:tcPr>
            <w:tcW w:w="1417" w:type="dxa"/>
            <w:shd w:val="clear" w:color="auto" w:fill="auto"/>
          </w:tcPr>
          <w:p w:rsidR="00801303" w:rsidRPr="00912595" w:rsidRDefault="00801303" w:rsidP="00801303">
            <w:pPr>
              <w:pStyle w:val="Tabletext"/>
              <w:jc w:val="center"/>
            </w:pPr>
            <w:bookmarkStart w:id="782" w:name="lt_pId2395"/>
            <w:r w:rsidRPr="00912595">
              <w:t>30 kHz</w:t>
            </w:r>
            <w:bookmarkEnd w:id="782"/>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1-2.5</w:t>
            </w:r>
          </w:p>
        </w:tc>
        <w:tc>
          <w:tcPr>
            <w:tcW w:w="757" w:type="dxa"/>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tcPr>
          <w:p w:rsidR="00801303" w:rsidRPr="00912595" w:rsidRDefault="00801303" w:rsidP="00801303">
            <w:pPr>
              <w:pStyle w:val="Tabletext"/>
              <w:jc w:val="center"/>
            </w:pPr>
            <w:r w:rsidRPr="00912595">
              <w:t>−11.5</w:t>
            </w:r>
          </w:p>
        </w:tc>
        <w:tc>
          <w:tcPr>
            <w:tcW w:w="850" w:type="dxa"/>
            <w:vMerge w:val="restart"/>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tcPr>
          <w:p w:rsidR="00801303" w:rsidRPr="00912595" w:rsidRDefault="00801303" w:rsidP="00801303">
            <w:pPr>
              <w:pStyle w:val="Tabletext"/>
              <w:jc w:val="center"/>
            </w:pPr>
            <w:r w:rsidRPr="00912595">
              <w:t>−11.5</w:t>
            </w:r>
          </w:p>
        </w:tc>
        <w:tc>
          <w:tcPr>
            <w:tcW w:w="850" w:type="dxa"/>
            <w:vMerge w:val="restart"/>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tcPr>
          <w:p w:rsidR="00801303" w:rsidRPr="00912595" w:rsidRDefault="00801303" w:rsidP="00801303">
            <w:pPr>
              <w:pStyle w:val="Tabletext"/>
              <w:jc w:val="center"/>
            </w:pPr>
            <w:r w:rsidRPr="00912595">
              <w:t>−11.5</w:t>
            </w:r>
          </w:p>
        </w:tc>
        <w:tc>
          <w:tcPr>
            <w:tcW w:w="1417" w:type="dxa"/>
            <w:shd w:val="clear" w:color="auto" w:fill="auto"/>
          </w:tcPr>
          <w:p w:rsidR="00801303" w:rsidRPr="00912595" w:rsidRDefault="00801303" w:rsidP="00801303">
            <w:pPr>
              <w:pStyle w:val="Tabletext"/>
              <w:jc w:val="center"/>
            </w:pPr>
            <w:bookmarkStart w:id="783" w:name="lt_pId2403"/>
            <w:r w:rsidRPr="00912595">
              <w:t>1 MHz</w:t>
            </w:r>
            <w:bookmarkEnd w:id="783"/>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2.5-2.8</w:t>
            </w:r>
          </w:p>
        </w:tc>
        <w:tc>
          <w:tcPr>
            <w:tcW w:w="757" w:type="dxa"/>
            <w:shd w:val="clear" w:color="auto" w:fill="auto"/>
          </w:tcPr>
          <w:p w:rsidR="00801303" w:rsidRPr="00912595" w:rsidRDefault="00801303" w:rsidP="00801303">
            <w:pPr>
              <w:pStyle w:val="Tabletext"/>
              <w:jc w:val="center"/>
            </w:pPr>
            <w:r w:rsidRPr="00912595">
              <w:t>−23.5</w:t>
            </w: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784" w:name="lt_pId2406"/>
            <w:r w:rsidRPr="00912595">
              <w:t>1 MHz</w:t>
            </w:r>
            <w:bookmarkEnd w:id="784"/>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2.8-5</w:t>
            </w:r>
          </w:p>
        </w:tc>
        <w:tc>
          <w:tcPr>
            <w:tcW w:w="757"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785" w:name="lt_pId2408"/>
            <w:r w:rsidRPr="00912595">
              <w:t>1 MHz</w:t>
            </w:r>
            <w:bookmarkEnd w:id="785"/>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5-6</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r w:rsidRPr="00912595">
              <w:t>−23.5</w:t>
            </w:r>
          </w:p>
        </w:tc>
        <w:tc>
          <w:tcPr>
            <w:tcW w:w="850" w:type="dxa"/>
            <w:vMerge w:val="restart"/>
            <w:shd w:val="clear" w:color="auto" w:fill="auto"/>
          </w:tcPr>
          <w:p w:rsidR="00801303" w:rsidRPr="00912595" w:rsidRDefault="00801303" w:rsidP="00801303">
            <w:pPr>
              <w:pStyle w:val="Tabletext"/>
              <w:jc w:val="center"/>
            </w:pPr>
            <w:r w:rsidRPr="00912595">
              <w:t>−23.5</w:t>
            </w:r>
          </w:p>
        </w:tc>
        <w:tc>
          <w:tcPr>
            <w:tcW w:w="851" w:type="dxa"/>
            <w:vMerge w:val="restart"/>
            <w:shd w:val="clear" w:color="auto" w:fill="auto"/>
          </w:tcPr>
          <w:p w:rsidR="00801303" w:rsidRPr="00912595" w:rsidRDefault="00801303" w:rsidP="00801303">
            <w:pPr>
              <w:pStyle w:val="Tabletext"/>
              <w:jc w:val="center"/>
            </w:pPr>
            <w:r w:rsidRPr="00912595">
              <w:t>−23.5</w:t>
            </w:r>
          </w:p>
        </w:tc>
        <w:tc>
          <w:tcPr>
            <w:tcW w:w="850" w:type="dxa"/>
            <w:vMerge w:val="restart"/>
            <w:shd w:val="clear" w:color="auto" w:fill="auto"/>
          </w:tcPr>
          <w:p w:rsidR="00801303" w:rsidRPr="00912595" w:rsidRDefault="00801303" w:rsidP="00801303">
            <w:pPr>
              <w:pStyle w:val="Tabletext"/>
              <w:jc w:val="center"/>
            </w:pPr>
            <w:r w:rsidRPr="00912595">
              <w:t>−23.5</w:t>
            </w:r>
          </w:p>
        </w:tc>
        <w:tc>
          <w:tcPr>
            <w:tcW w:w="851" w:type="dxa"/>
            <w:vMerge w:val="restart"/>
            <w:shd w:val="clear" w:color="auto" w:fill="auto"/>
          </w:tcPr>
          <w:p w:rsidR="00801303" w:rsidRPr="00912595" w:rsidRDefault="00801303" w:rsidP="00801303">
            <w:pPr>
              <w:pStyle w:val="Tabletext"/>
              <w:jc w:val="center"/>
            </w:pPr>
            <w:r w:rsidRPr="00912595">
              <w:t>−23.5</w:t>
            </w:r>
          </w:p>
        </w:tc>
        <w:tc>
          <w:tcPr>
            <w:tcW w:w="1417" w:type="dxa"/>
            <w:shd w:val="clear" w:color="auto" w:fill="auto"/>
          </w:tcPr>
          <w:p w:rsidR="00801303" w:rsidRPr="00912595" w:rsidRDefault="00801303" w:rsidP="00801303">
            <w:pPr>
              <w:pStyle w:val="Tabletext"/>
              <w:jc w:val="center"/>
            </w:pPr>
            <w:bookmarkStart w:id="786" w:name="lt_pId2415"/>
            <w:r w:rsidRPr="00912595">
              <w:t>1 MHz</w:t>
            </w:r>
            <w:bookmarkEnd w:id="786"/>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6-10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787" w:name="lt_pId2417"/>
            <w:r w:rsidRPr="00912595">
              <w:t>1 MHz</w:t>
            </w:r>
            <w:bookmarkEnd w:id="787"/>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10-15</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788" w:name="lt_pId2419"/>
            <w:r w:rsidRPr="00912595">
              <w:t>1 MHz</w:t>
            </w:r>
            <w:bookmarkEnd w:id="788"/>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15-20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789" w:name="lt_pId2421"/>
            <w:r w:rsidRPr="00912595">
              <w:t>1 MHz</w:t>
            </w:r>
            <w:bookmarkEnd w:id="789"/>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801303">
            <w:pPr>
              <w:pStyle w:val="Tabletext"/>
              <w:jc w:val="center"/>
            </w:pPr>
            <w:r w:rsidRPr="00912595">
              <w:t>20-25</w:t>
            </w:r>
          </w:p>
        </w:tc>
        <w:tc>
          <w:tcPr>
            <w:tcW w:w="757"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vMerge/>
            <w:tcBorders>
              <w:bottom w:val="single" w:sz="4" w:space="0" w:color="auto"/>
            </w:tcBorders>
            <w:shd w:val="clear" w:color="auto" w:fill="auto"/>
          </w:tcPr>
          <w:p w:rsidR="00801303" w:rsidRPr="00912595" w:rsidRDefault="00801303" w:rsidP="00801303">
            <w:pPr>
              <w:pStyle w:val="Tabletext"/>
              <w:jc w:val="center"/>
            </w:pPr>
          </w:p>
        </w:tc>
        <w:tc>
          <w:tcPr>
            <w:tcW w:w="1417" w:type="dxa"/>
            <w:tcBorders>
              <w:bottom w:val="single" w:sz="4" w:space="0" w:color="auto"/>
            </w:tcBorders>
            <w:shd w:val="clear" w:color="auto" w:fill="auto"/>
          </w:tcPr>
          <w:p w:rsidR="00801303" w:rsidRPr="00912595" w:rsidRDefault="00801303" w:rsidP="00801303">
            <w:pPr>
              <w:pStyle w:val="Tabletext"/>
              <w:jc w:val="center"/>
            </w:pPr>
            <w:bookmarkStart w:id="790" w:name="lt_pId2423"/>
            <w:r w:rsidRPr="00912595">
              <w:t>1 MHz</w:t>
            </w:r>
            <w:bookmarkEnd w:id="790"/>
          </w:p>
        </w:tc>
      </w:tr>
      <w:tr w:rsidR="00801303" w:rsidRPr="00912595" w:rsidTr="00801303">
        <w:trPr>
          <w:jc w:val="center"/>
        </w:trPr>
        <w:tc>
          <w:tcPr>
            <w:tcW w:w="7513" w:type="dxa"/>
            <w:gridSpan w:val="8"/>
            <w:tcBorders>
              <w:left w:val="nil"/>
              <w:bottom w:val="nil"/>
              <w:right w:val="nil"/>
            </w:tcBorders>
            <w:shd w:val="clear" w:color="auto" w:fill="auto"/>
          </w:tcPr>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BD0F0E" w:rsidRPr="00912595" w:rsidRDefault="00BD0F0E" w:rsidP="00BD0F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4</w:t>
            </w:r>
            <w:r w:rsidRPr="00912595">
              <w:rPr>
                <w:rFonts w:hint="eastAsia"/>
                <w:lang w:val="en-GB" w:eastAsia="zh-CN"/>
              </w:rPr>
              <w:t>的频段</w:t>
            </w:r>
            <w:r>
              <w:rPr>
                <w:rFonts w:hint="eastAsia"/>
                <w:lang w:val="en-GB" w:eastAsia="zh-CN"/>
              </w:rPr>
              <w:t>。</w:t>
            </w:r>
          </w:p>
          <w:p w:rsidR="00801303" w:rsidRPr="00912595" w:rsidRDefault="00BD0F0E" w:rsidP="00BD0F0E">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D72DA3" w:rsidP="00801303">
      <w:pPr>
        <w:pStyle w:val="TableNo"/>
        <w:keepLines/>
        <w:pageBreakBefore/>
      </w:pPr>
      <w:bookmarkStart w:id="791" w:name="lt_pId2429"/>
      <w:r w:rsidRPr="00912595">
        <w:rPr>
          <w:rFonts w:hint="eastAsia"/>
          <w:lang w:val="en-US" w:eastAsia="zh-CN"/>
        </w:rPr>
        <w:t>表</w:t>
      </w:r>
      <w:r w:rsidR="00801303" w:rsidRPr="00912595">
        <w:t xml:space="preserve"> 3.1.3.2-2</w:t>
      </w:r>
      <w:bookmarkEnd w:id="791"/>
    </w:p>
    <w:p w:rsidR="00801303" w:rsidRPr="00912595" w:rsidRDefault="00D72DA3" w:rsidP="00D72DA3">
      <w:pPr>
        <w:pStyle w:val="Tabletitle"/>
        <w:rPr>
          <w:lang w:eastAsia="zh-CN"/>
        </w:rPr>
      </w:pPr>
      <w:bookmarkStart w:id="792" w:name="lt_pId2430"/>
      <w:r w:rsidRPr="00912595">
        <w:rPr>
          <w:rFonts w:hint="eastAsia"/>
          <w:lang w:val="en-GB" w:eastAsia="zh-CN"/>
        </w:rPr>
        <w:t>附加要求</w:t>
      </w:r>
      <w:r w:rsidR="00BD0F0E">
        <w:rPr>
          <w:rFonts w:hint="eastAsia"/>
          <w:lang w:eastAsia="zh-CN"/>
        </w:rPr>
        <w:t>，</w:t>
      </w:r>
      <w:r w:rsidRPr="00912595">
        <w:rPr>
          <w:lang w:eastAsia="zh-CN"/>
        </w:rPr>
        <w:t>3GHz &lt; E-UTRA</w:t>
      </w:r>
      <w:r w:rsidRPr="00912595">
        <w:rPr>
          <w:rFonts w:hint="eastAsia"/>
          <w:lang w:val="en-GB" w:eastAsia="zh-CN"/>
        </w:rPr>
        <w:t>频段</w:t>
      </w:r>
      <w:r w:rsidRPr="00912595">
        <w:rPr>
          <w:lang w:eastAsia="zh-CN"/>
        </w:rPr>
        <w:t xml:space="preserve"> ≤ 4.2 GHz</w:t>
      </w:r>
      <w:bookmarkEnd w:id="79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01303" w:rsidRPr="00912595" w:rsidTr="00801303">
        <w:trPr>
          <w:jc w:val="center"/>
        </w:trPr>
        <w:tc>
          <w:tcPr>
            <w:tcW w:w="7513" w:type="dxa"/>
            <w:gridSpan w:val="8"/>
            <w:shd w:val="clear" w:color="auto" w:fill="auto"/>
          </w:tcPr>
          <w:p w:rsidR="00801303" w:rsidRPr="00912595" w:rsidRDefault="00D72DA3" w:rsidP="00801303">
            <w:pPr>
              <w:pStyle w:val="Tablehead"/>
              <w:keepLines/>
              <w:rPr>
                <w:rFonts w:asciiTheme="majorBidi" w:hAnsiTheme="majorBidi" w:cstheme="majorBidi"/>
                <w:szCs w:val="22"/>
                <w:lang w:val="en-US" w:eastAsia="zh-CN"/>
              </w:rPr>
            </w:pPr>
            <w:r w:rsidRPr="00912595">
              <w:rPr>
                <w:rFonts w:hint="eastAsia"/>
                <w:lang w:val="en-GB" w:eastAsia="zh-CN"/>
              </w:rPr>
              <w:t>频谱发射限值</w:t>
            </w:r>
            <w:r w:rsidRPr="00912595">
              <w:rPr>
                <w:rFonts w:hint="eastAsia"/>
                <w:lang w:eastAsia="zh-CN"/>
              </w:rPr>
              <w:t>（</w:t>
            </w:r>
            <w:r w:rsidRPr="00912595">
              <w:rPr>
                <w:lang w:eastAsia="zh-CN"/>
              </w:rPr>
              <w:t>dBm</w:t>
            </w:r>
            <w:r w:rsidRPr="00912595">
              <w:rPr>
                <w:rFonts w:hint="eastAsia"/>
                <w:lang w:eastAsia="zh-CN"/>
              </w:rPr>
              <w:t>）</w:t>
            </w:r>
            <w:r w:rsidRPr="00912595">
              <w:rPr>
                <w:lang w:eastAsia="zh-CN"/>
              </w:rPr>
              <w:t>/</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793" w:name="lt_pId2432"/>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793"/>
            <w:r w:rsidRPr="00912595">
              <w:rPr>
                <w:rFonts w:asciiTheme="majorBidi" w:hAnsiTheme="majorBidi" w:cstheme="majorBidi"/>
                <w:szCs w:val="22"/>
              </w:rPr>
              <w:br/>
            </w:r>
            <w:bookmarkStart w:id="794" w:name="lt_pId2433"/>
            <w:r w:rsidRPr="00912595">
              <w:rPr>
                <w:rFonts w:asciiTheme="majorBidi" w:hAnsiTheme="majorBidi" w:cstheme="majorBidi"/>
                <w:szCs w:val="22"/>
              </w:rPr>
              <w:t>(MHz)</w:t>
            </w:r>
            <w:bookmarkEnd w:id="794"/>
          </w:p>
        </w:tc>
        <w:tc>
          <w:tcPr>
            <w:tcW w:w="757"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795" w:name="lt_pId2435"/>
            <w:r w:rsidRPr="00912595">
              <w:rPr>
                <w:rFonts w:asciiTheme="majorBidi" w:hAnsiTheme="majorBidi" w:cstheme="majorBidi"/>
                <w:szCs w:val="22"/>
              </w:rPr>
              <w:t>MHz</w:t>
            </w:r>
            <w:bookmarkEnd w:id="795"/>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796" w:name="lt_pId2437"/>
            <w:r w:rsidRPr="00912595">
              <w:rPr>
                <w:rFonts w:asciiTheme="majorBidi" w:hAnsiTheme="majorBidi" w:cstheme="majorBidi"/>
                <w:szCs w:val="22"/>
              </w:rPr>
              <w:t>MHz</w:t>
            </w:r>
            <w:bookmarkEnd w:id="796"/>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797" w:name="lt_pId2439"/>
            <w:r w:rsidRPr="00912595">
              <w:rPr>
                <w:rFonts w:asciiTheme="majorBidi" w:hAnsiTheme="majorBidi" w:cstheme="majorBidi"/>
                <w:szCs w:val="22"/>
              </w:rPr>
              <w:t>MHz</w:t>
            </w:r>
            <w:bookmarkEnd w:id="797"/>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798" w:name="lt_pId2441"/>
            <w:r w:rsidRPr="00912595">
              <w:rPr>
                <w:rFonts w:asciiTheme="majorBidi" w:hAnsiTheme="majorBidi" w:cstheme="majorBidi"/>
                <w:szCs w:val="22"/>
              </w:rPr>
              <w:t>MHz</w:t>
            </w:r>
            <w:bookmarkEnd w:id="798"/>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15</w:t>
            </w:r>
            <w:r w:rsidRPr="00912595">
              <w:rPr>
                <w:rFonts w:asciiTheme="majorBidi" w:hAnsiTheme="majorBidi" w:cstheme="majorBidi"/>
                <w:szCs w:val="22"/>
              </w:rPr>
              <w:br/>
            </w:r>
            <w:bookmarkStart w:id="799" w:name="lt_pId2443"/>
            <w:r w:rsidRPr="00912595">
              <w:rPr>
                <w:rFonts w:asciiTheme="majorBidi" w:hAnsiTheme="majorBidi" w:cstheme="majorBidi"/>
                <w:szCs w:val="22"/>
              </w:rPr>
              <w:t>MHz</w:t>
            </w:r>
            <w:bookmarkEnd w:id="799"/>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20</w:t>
            </w:r>
            <w:r w:rsidRPr="00912595">
              <w:rPr>
                <w:rFonts w:asciiTheme="majorBidi" w:hAnsiTheme="majorBidi" w:cstheme="majorBidi"/>
                <w:szCs w:val="22"/>
              </w:rPr>
              <w:br/>
            </w:r>
            <w:bookmarkStart w:id="800" w:name="lt_pId2445"/>
            <w:r w:rsidRPr="00912595">
              <w:rPr>
                <w:rFonts w:asciiTheme="majorBidi" w:hAnsiTheme="majorBidi" w:cstheme="majorBidi"/>
                <w:szCs w:val="22"/>
              </w:rPr>
              <w:t>MHz</w:t>
            </w:r>
            <w:bookmarkEnd w:id="800"/>
          </w:p>
        </w:tc>
        <w:tc>
          <w:tcPr>
            <w:tcW w:w="1417"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801" w:name="lt_pId2446"/>
            <w:r w:rsidRPr="00912595">
              <w:rPr>
                <w:rFonts w:asciiTheme="majorBidi" w:hAnsiTheme="majorBidi" w:cstheme="majorBidi"/>
                <w:szCs w:val="22"/>
              </w:rPr>
              <w:t>MBW</w:t>
            </w:r>
            <w:bookmarkEnd w:id="801"/>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0-1</w:t>
            </w:r>
          </w:p>
        </w:tc>
        <w:tc>
          <w:tcPr>
            <w:tcW w:w="757" w:type="dxa"/>
            <w:shd w:val="clear" w:color="auto" w:fill="auto"/>
          </w:tcPr>
          <w:p w:rsidR="00801303" w:rsidRPr="00912595" w:rsidRDefault="00801303" w:rsidP="00801303">
            <w:pPr>
              <w:pStyle w:val="Tabletext"/>
              <w:jc w:val="center"/>
            </w:pPr>
            <w:r w:rsidRPr="00912595">
              <w:t>−8.2</w:t>
            </w:r>
          </w:p>
        </w:tc>
        <w:tc>
          <w:tcPr>
            <w:tcW w:w="851" w:type="dxa"/>
            <w:shd w:val="clear" w:color="auto" w:fill="auto"/>
          </w:tcPr>
          <w:p w:rsidR="00801303" w:rsidRPr="00912595" w:rsidRDefault="00801303" w:rsidP="00801303">
            <w:pPr>
              <w:pStyle w:val="Tabletext"/>
              <w:jc w:val="center"/>
            </w:pPr>
            <w:r w:rsidRPr="00912595">
              <w:t>−11.2</w:t>
            </w:r>
          </w:p>
        </w:tc>
        <w:tc>
          <w:tcPr>
            <w:tcW w:w="850" w:type="dxa"/>
            <w:shd w:val="clear" w:color="auto" w:fill="auto"/>
          </w:tcPr>
          <w:p w:rsidR="00801303" w:rsidRPr="00912595" w:rsidRDefault="00801303" w:rsidP="00801303">
            <w:pPr>
              <w:pStyle w:val="Tabletext"/>
              <w:jc w:val="center"/>
            </w:pPr>
            <w:r w:rsidRPr="00912595">
              <w:t>−13.2</w:t>
            </w:r>
          </w:p>
        </w:tc>
        <w:tc>
          <w:tcPr>
            <w:tcW w:w="851" w:type="dxa"/>
            <w:shd w:val="clear" w:color="auto" w:fill="auto"/>
          </w:tcPr>
          <w:p w:rsidR="00801303" w:rsidRPr="00912595" w:rsidRDefault="00801303" w:rsidP="00801303">
            <w:pPr>
              <w:pStyle w:val="Tabletext"/>
              <w:jc w:val="center"/>
            </w:pPr>
            <w:r w:rsidRPr="00912595">
              <w:t>−16.2</w:t>
            </w:r>
          </w:p>
        </w:tc>
        <w:tc>
          <w:tcPr>
            <w:tcW w:w="850" w:type="dxa"/>
            <w:shd w:val="clear" w:color="auto" w:fill="auto"/>
          </w:tcPr>
          <w:p w:rsidR="00801303" w:rsidRPr="00912595" w:rsidRDefault="00801303" w:rsidP="00801303">
            <w:pPr>
              <w:pStyle w:val="Tabletext"/>
              <w:jc w:val="center"/>
            </w:pPr>
            <w:r w:rsidRPr="00912595">
              <w:t>−18.2</w:t>
            </w:r>
          </w:p>
        </w:tc>
        <w:tc>
          <w:tcPr>
            <w:tcW w:w="851" w:type="dxa"/>
            <w:shd w:val="clear" w:color="auto" w:fill="auto"/>
          </w:tcPr>
          <w:p w:rsidR="00801303" w:rsidRPr="00912595" w:rsidRDefault="00801303" w:rsidP="00801303">
            <w:pPr>
              <w:pStyle w:val="Tabletext"/>
              <w:jc w:val="center"/>
            </w:pPr>
            <w:r w:rsidRPr="00912595">
              <w:t>−19.2</w:t>
            </w:r>
          </w:p>
        </w:tc>
        <w:tc>
          <w:tcPr>
            <w:tcW w:w="1417" w:type="dxa"/>
            <w:shd w:val="clear" w:color="auto" w:fill="auto"/>
          </w:tcPr>
          <w:p w:rsidR="00801303" w:rsidRPr="00912595" w:rsidRDefault="00801303" w:rsidP="00801303">
            <w:pPr>
              <w:pStyle w:val="Tabletext"/>
              <w:jc w:val="center"/>
            </w:pPr>
            <w:bookmarkStart w:id="802" w:name="lt_pId2454"/>
            <w:r w:rsidRPr="00912595">
              <w:t>30 kHz</w:t>
            </w:r>
            <w:bookmarkEnd w:id="802"/>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1-2.5</w:t>
            </w:r>
          </w:p>
        </w:tc>
        <w:tc>
          <w:tcPr>
            <w:tcW w:w="757" w:type="dxa"/>
            <w:shd w:val="clear" w:color="auto" w:fill="auto"/>
          </w:tcPr>
          <w:p w:rsidR="00801303" w:rsidRPr="00912595" w:rsidRDefault="00801303" w:rsidP="00801303">
            <w:pPr>
              <w:pStyle w:val="Tabletext"/>
              <w:jc w:val="center"/>
            </w:pPr>
            <w:r w:rsidRPr="00912595">
              <w:t>−11.2</w:t>
            </w:r>
          </w:p>
        </w:tc>
        <w:tc>
          <w:tcPr>
            <w:tcW w:w="851" w:type="dxa"/>
            <w:vMerge w:val="restart"/>
            <w:shd w:val="clear" w:color="auto" w:fill="auto"/>
            <w:vAlign w:val="center"/>
          </w:tcPr>
          <w:p w:rsidR="00801303" w:rsidRPr="00912595" w:rsidRDefault="00801303" w:rsidP="00801303">
            <w:pPr>
              <w:pStyle w:val="Tabletext"/>
              <w:jc w:val="center"/>
            </w:pPr>
            <w:r w:rsidRPr="00912595">
              <w:t>−11.2</w:t>
            </w:r>
          </w:p>
        </w:tc>
        <w:tc>
          <w:tcPr>
            <w:tcW w:w="850" w:type="dxa"/>
            <w:vMerge w:val="restart"/>
            <w:shd w:val="clear" w:color="auto" w:fill="auto"/>
            <w:vAlign w:val="center"/>
          </w:tcPr>
          <w:p w:rsidR="00801303" w:rsidRPr="00912595" w:rsidRDefault="00801303" w:rsidP="00801303">
            <w:pPr>
              <w:pStyle w:val="Tabletext"/>
              <w:jc w:val="center"/>
            </w:pPr>
            <w:r w:rsidRPr="00912595">
              <w:t>−11.2</w:t>
            </w:r>
          </w:p>
        </w:tc>
        <w:tc>
          <w:tcPr>
            <w:tcW w:w="851" w:type="dxa"/>
            <w:vMerge w:val="restart"/>
            <w:shd w:val="clear" w:color="auto" w:fill="auto"/>
            <w:vAlign w:val="center"/>
          </w:tcPr>
          <w:p w:rsidR="00801303" w:rsidRPr="00912595" w:rsidRDefault="00801303" w:rsidP="00801303">
            <w:pPr>
              <w:pStyle w:val="Tabletext"/>
              <w:jc w:val="center"/>
            </w:pPr>
            <w:r w:rsidRPr="00912595">
              <w:t>−11.2</w:t>
            </w:r>
          </w:p>
        </w:tc>
        <w:tc>
          <w:tcPr>
            <w:tcW w:w="850" w:type="dxa"/>
            <w:vMerge w:val="restart"/>
            <w:shd w:val="clear" w:color="auto" w:fill="auto"/>
            <w:vAlign w:val="center"/>
          </w:tcPr>
          <w:p w:rsidR="00801303" w:rsidRPr="00912595" w:rsidRDefault="00801303" w:rsidP="00801303">
            <w:pPr>
              <w:pStyle w:val="Tabletext"/>
              <w:jc w:val="center"/>
            </w:pPr>
            <w:r w:rsidRPr="00912595">
              <w:t>−11.2</w:t>
            </w:r>
          </w:p>
        </w:tc>
        <w:tc>
          <w:tcPr>
            <w:tcW w:w="851" w:type="dxa"/>
            <w:vMerge w:val="restart"/>
            <w:shd w:val="clear" w:color="auto" w:fill="auto"/>
            <w:vAlign w:val="center"/>
          </w:tcPr>
          <w:p w:rsidR="00801303" w:rsidRPr="00912595" w:rsidRDefault="00801303" w:rsidP="00801303">
            <w:pPr>
              <w:pStyle w:val="Tabletext"/>
              <w:jc w:val="center"/>
            </w:pPr>
            <w:r w:rsidRPr="00912595">
              <w:t>−11.2</w:t>
            </w:r>
          </w:p>
        </w:tc>
        <w:tc>
          <w:tcPr>
            <w:tcW w:w="1417" w:type="dxa"/>
            <w:shd w:val="clear" w:color="auto" w:fill="auto"/>
          </w:tcPr>
          <w:p w:rsidR="00801303" w:rsidRPr="00912595" w:rsidRDefault="00801303" w:rsidP="00801303">
            <w:pPr>
              <w:pStyle w:val="Tabletext"/>
              <w:jc w:val="center"/>
            </w:pPr>
            <w:bookmarkStart w:id="803" w:name="lt_pId2462"/>
            <w:r w:rsidRPr="00912595">
              <w:t>1 MHz</w:t>
            </w:r>
            <w:bookmarkEnd w:id="803"/>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2.5-2.8</w:t>
            </w:r>
          </w:p>
        </w:tc>
        <w:tc>
          <w:tcPr>
            <w:tcW w:w="757" w:type="dxa"/>
            <w:shd w:val="clear" w:color="auto" w:fill="auto"/>
          </w:tcPr>
          <w:p w:rsidR="00801303" w:rsidRPr="00912595" w:rsidRDefault="00801303" w:rsidP="00801303">
            <w:pPr>
              <w:pStyle w:val="Tabletext"/>
              <w:jc w:val="center"/>
            </w:pPr>
            <w:r w:rsidRPr="00912595">
              <w:t>−23.2</w:t>
            </w:r>
          </w:p>
        </w:tc>
        <w:tc>
          <w:tcPr>
            <w:tcW w:w="851" w:type="dxa"/>
            <w:vMerge/>
            <w:shd w:val="clear" w:color="auto" w:fill="auto"/>
            <w:vAlign w:val="center"/>
          </w:tcPr>
          <w:p w:rsidR="00801303" w:rsidRPr="00912595" w:rsidRDefault="00801303" w:rsidP="00801303">
            <w:pPr>
              <w:pStyle w:val="Tabletext"/>
              <w:jc w:val="center"/>
            </w:pPr>
          </w:p>
        </w:tc>
        <w:tc>
          <w:tcPr>
            <w:tcW w:w="850" w:type="dxa"/>
            <w:vMerge/>
            <w:shd w:val="clear" w:color="auto" w:fill="auto"/>
            <w:vAlign w:val="center"/>
          </w:tcPr>
          <w:p w:rsidR="00801303" w:rsidRPr="00912595" w:rsidRDefault="00801303" w:rsidP="00801303">
            <w:pPr>
              <w:pStyle w:val="Tabletext"/>
              <w:jc w:val="center"/>
            </w:pPr>
          </w:p>
        </w:tc>
        <w:tc>
          <w:tcPr>
            <w:tcW w:w="851" w:type="dxa"/>
            <w:vMerge/>
            <w:shd w:val="clear" w:color="auto" w:fill="auto"/>
            <w:vAlign w:val="center"/>
          </w:tcPr>
          <w:p w:rsidR="00801303" w:rsidRPr="00912595" w:rsidRDefault="00801303" w:rsidP="00801303">
            <w:pPr>
              <w:pStyle w:val="Tabletext"/>
              <w:jc w:val="center"/>
            </w:pPr>
          </w:p>
        </w:tc>
        <w:tc>
          <w:tcPr>
            <w:tcW w:w="850" w:type="dxa"/>
            <w:vMerge/>
            <w:shd w:val="clear" w:color="auto" w:fill="auto"/>
            <w:vAlign w:val="center"/>
          </w:tcPr>
          <w:p w:rsidR="00801303" w:rsidRPr="00912595" w:rsidRDefault="00801303" w:rsidP="00801303">
            <w:pPr>
              <w:pStyle w:val="Tabletext"/>
              <w:jc w:val="center"/>
            </w:pPr>
          </w:p>
        </w:tc>
        <w:tc>
          <w:tcPr>
            <w:tcW w:w="851" w:type="dxa"/>
            <w:vMerge/>
            <w:shd w:val="clear" w:color="auto" w:fill="auto"/>
            <w:vAlign w:val="center"/>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04" w:name="lt_pId2465"/>
            <w:r w:rsidRPr="00912595">
              <w:t>1 MHz</w:t>
            </w:r>
            <w:bookmarkEnd w:id="804"/>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2.8-5</w:t>
            </w:r>
          </w:p>
        </w:tc>
        <w:tc>
          <w:tcPr>
            <w:tcW w:w="757" w:type="dxa"/>
            <w:shd w:val="clear" w:color="auto" w:fill="auto"/>
          </w:tcPr>
          <w:p w:rsidR="00801303" w:rsidRPr="00912595" w:rsidRDefault="00801303" w:rsidP="00801303">
            <w:pPr>
              <w:pStyle w:val="Tabletext"/>
              <w:jc w:val="center"/>
            </w:pPr>
          </w:p>
        </w:tc>
        <w:tc>
          <w:tcPr>
            <w:tcW w:w="851" w:type="dxa"/>
            <w:vMerge/>
            <w:shd w:val="clear" w:color="auto" w:fill="auto"/>
            <w:vAlign w:val="center"/>
          </w:tcPr>
          <w:p w:rsidR="00801303" w:rsidRPr="00912595" w:rsidRDefault="00801303" w:rsidP="00801303">
            <w:pPr>
              <w:pStyle w:val="Tabletext"/>
              <w:jc w:val="center"/>
            </w:pPr>
          </w:p>
        </w:tc>
        <w:tc>
          <w:tcPr>
            <w:tcW w:w="850" w:type="dxa"/>
            <w:vMerge/>
            <w:shd w:val="clear" w:color="auto" w:fill="auto"/>
            <w:vAlign w:val="center"/>
          </w:tcPr>
          <w:p w:rsidR="00801303" w:rsidRPr="00912595" w:rsidRDefault="00801303" w:rsidP="00801303">
            <w:pPr>
              <w:pStyle w:val="Tabletext"/>
              <w:jc w:val="center"/>
            </w:pPr>
          </w:p>
        </w:tc>
        <w:tc>
          <w:tcPr>
            <w:tcW w:w="851" w:type="dxa"/>
            <w:vMerge/>
            <w:shd w:val="clear" w:color="auto" w:fill="auto"/>
            <w:vAlign w:val="center"/>
          </w:tcPr>
          <w:p w:rsidR="00801303" w:rsidRPr="00912595" w:rsidRDefault="00801303" w:rsidP="00801303">
            <w:pPr>
              <w:pStyle w:val="Tabletext"/>
              <w:jc w:val="center"/>
            </w:pPr>
          </w:p>
        </w:tc>
        <w:tc>
          <w:tcPr>
            <w:tcW w:w="850" w:type="dxa"/>
            <w:vMerge/>
            <w:shd w:val="clear" w:color="auto" w:fill="auto"/>
            <w:vAlign w:val="center"/>
          </w:tcPr>
          <w:p w:rsidR="00801303" w:rsidRPr="00912595" w:rsidRDefault="00801303" w:rsidP="00801303">
            <w:pPr>
              <w:pStyle w:val="Tabletext"/>
              <w:jc w:val="center"/>
            </w:pPr>
          </w:p>
        </w:tc>
        <w:tc>
          <w:tcPr>
            <w:tcW w:w="851" w:type="dxa"/>
            <w:vMerge/>
            <w:shd w:val="clear" w:color="auto" w:fill="auto"/>
            <w:vAlign w:val="center"/>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05" w:name="lt_pId2467"/>
            <w:r w:rsidRPr="00912595">
              <w:t>1 MHz</w:t>
            </w:r>
            <w:bookmarkEnd w:id="805"/>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5-6</w:t>
            </w:r>
          </w:p>
        </w:tc>
        <w:tc>
          <w:tcPr>
            <w:tcW w:w="757" w:type="dxa"/>
            <w:shd w:val="clear" w:color="auto" w:fill="auto"/>
          </w:tcPr>
          <w:p w:rsidR="00801303" w:rsidRPr="00912595" w:rsidRDefault="00801303" w:rsidP="00801303">
            <w:pPr>
              <w:pStyle w:val="Tabletext"/>
              <w:jc w:val="center"/>
            </w:pPr>
          </w:p>
        </w:tc>
        <w:tc>
          <w:tcPr>
            <w:tcW w:w="851" w:type="dxa"/>
            <w:shd w:val="clear" w:color="auto" w:fill="auto"/>
            <w:vAlign w:val="center"/>
          </w:tcPr>
          <w:p w:rsidR="00801303" w:rsidRPr="00912595" w:rsidRDefault="00801303" w:rsidP="00801303">
            <w:pPr>
              <w:pStyle w:val="Tabletext"/>
              <w:jc w:val="center"/>
            </w:pPr>
            <w:r w:rsidRPr="00912595">
              <w:t>−23.2</w:t>
            </w:r>
          </w:p>
        </w:tc>
        <w:tc>
          <w:tcPr>
            <w:tcW w:w="850" w:type="dxa"/>
            <w:vMerge w:val="restart"/>
            <w:shd w:val="clear" w:color="auto" w:fill="auto"/>
            <w:vAlign w:val="center"/>
          </w:tcPr>
          <w:p w:rsidR="00801303" w:rsidRPr="00912595" w:rsidRDefault="00801303" w:rsidP="00801303">
            <w:pPr>
              <w:pStyle w:val="Tabletext"/>
              <w:jc w:val="center"/>
            </w:pPr>
            <w:r w:rsidRPr="00912595">
              <w:t>−23.2</w:t>
            </w:r>
          </w:p>
        </w:tc>
        <w:tc>
          <w:tcPr>
            <w:tcW w:w="851" w:type="dxa"/>
            <w:vMerge w:val="restart"/>
            <w:shd w:val="clear" w:color="auto" w:fill="auto"/>
            <w:vAlign w:val="center"/>
          </w:tcPr>
          <w:p w:rsidR="00801303" w:rsidRPr="00912595" w:rsidRDefault="00801303" w:rsidP="00801303">
            <w:pPr>
              <w:pStyle w:val="Tabletext"/>
              <w:jc w:val="center"/>
            </w:pPr>
            <w:r w:rsidRPr="00912595">
              <w:t>−23.2</w:t>
            </w:r>
          </w:p>
        </w:tc>
        <w:tc>
          <w:tcPr>
            <w:tcW w:w="850" w:type="dxa"/>
            <w:vMerge w:val="restart"/>
            <w:shd w:val="clear" w:color="auto" w:fill="auto"/>
            <w:vAlign w:val="center"/>
          </w:tcPr>
          <w:p w:rsidR="00801303" w:rsidRPr="00912595" w:rsidRDefault="00801303" w:rsidP="00801303">
            <w:pPr>
              <w:pStyle w:val="Tabletext"/>
              <w:jc w:val="center"/>
            </w:pPr>
            <w:r w:rsidRPr="00912595">
              <w:t>−23.2</w:t>
            </w:r>
          </w:p>
        </w:tc>
        <w:tc>
          <w:tcPr>
            <w:tcW w:w="851" w:type="dxa"/>
            <w:vMerge w:val="restart"/>
            <w:shd w:val="clear" w:color="auto" w:fill="auto"/>
            <w:vAlign w:val="center"/>
          </w:tcPr>
          <w:p w:rsidR="00801303" w:rsidRPr="00912595" w:rsidRDefault="00801303" w:rsidP="00801303">
            <w:pPr>
              <w:pStyle w:val="Tabletext"/>
              <w:jc w:val="center"/>
            </w:pPr>
            <w:r w:rsidRPr="00912595">
              <w:t>−23.2</w:t>
            </w:r>
          </w:p>
        </w:tc>
        <w:tc>
          <w:tcPr>
            <w:tcW w:w="1417" w:type="dxa"/>
            <w:shd w:val="clear" w:color="auto" w:fill="auto"/>
          </w:tcPr>
          <w:p w:rsidR="00801303" w:rsidRPr="00912595" w:rsidRDefault="00801303" w:rsidP="00801303">
            <w:pPr>
              <w:pStyle w:val="Tabletext"/>
              <w:jc w:val="center"/>
            </w:pPr>
            <w:bookmarkStart w:id="806" w:name="lt_pId2474"/>
            <w:r w:rsidRPr="00912595">
              <w:t>1 MHz</w:t>
            </w:r>
            <w:bookmarkEnd w:id="806"/>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6-10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07" w:name="lt_pId2476"/>
            <w:r w:rsidRPr="00912595">
              <w:t>1 MHz</w:t>
            </w:r>
            <w:bookmarkEnd w:id="807"/>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10-15</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08" w:name="lt_pId2478"/>
            <w:r w:rsidRPr="00912595">
              <w:t>1 MHz</w:t>
            </w:r>
            <w:bookmarkEnd w:id="808"/>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15-20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09" w:name="lt_pId2480"/>
            <w:r w:rsidRPr="00912595">
              <w:t>1 MHz</w:t>
            </w:r>
            <w:bookmarkEnd w:id="809"/>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801303">
            <w:pPr>
              <w:pStyle w:val="Tabletext"/>
              <w:jc w:val="center"/>
            </w:pPr>
            <w:r w:rsidRPr="00912595">
              <w:t>20-25</w:t>
            </w:r>
          </w:p>
        </w:tc>
        <w:tc>
          <w:tcPr>
            <w:tcW w:w="757"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vMerge/>
            <w:tcBorders>
              <w:bottom w:val="single" w:sz="4" w:space="0" w:color="auto"/>
            </w:tcBorders>
            <w:shd w:val="clear" w:color="auto" w:fill="auto"/>
          </w:tcPr>
          <w:p w:rsidR="00801303" w:rsidRPr="00912595" w:rsidRDefault="00801303" w:rsidP="00801303">
            <w:pPr>
              <w:pStyle w:val="Tabletext"/>
              <w:jc w:val="center"/>
            </w:pPr>
          </w:p>
        </w:tc>
        <w:tc>
          <w:tcPr>
            <w:tcW w:w="1417" w:type="dxa"/>
            <w:tcBorders>
              <w:bottom w:val="single" w:sz="4" w:space="0" w:color="auto"/>
            </w:tcBorders>
            <w:shd w:val="clear" w:color="auto" w:fill="auto"/>
          </w:tcPr>
          <w:p w:rsidR="00801303" w:rsidRPr="00912595" w:rsidRDefault="00801303" w:rsidP="00801303">
            <w:pPr>
              <w:pStyle w:val="Tabletext"/>
              <w:jc w:val="center"/>
            </w:pPr>
            <w:bookmarkStart w:id="810" w:name="lt_pId2482"/>
            <w:r w:rsidRPr="00912595">
              <w:t>1 MHz</w:t>
            </w:r>
            <w:bookmarkEnd w:id="810"/>
          </w:p>
        </w:tc>
      </w:tr>
      <w:tr w:rsidR="00801303" w:rsidRPr="00912595" w:rsidTr="00801303">
        <w:trPr>
          <w:jc w:val="center"/>
        </w:trPr>
        <w:tc>
          <w:tcPr>
            <w:tcW w:w="7513" w:type="dxa"/>
            <w:gridSpan w:val="8"/>
            <w:tcBorders>
              <w:left w:val="nil"/>
              <w:bottom w:val="nil"/>
              <w:right w:val="nil"/>
            </w:tcBorders>
            <w:shd w:val="clear" w:color="auto" w:fill="auto"/>
          </w:tcPr>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1 –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sidRPr="00912595">
              <w:rPr>
                <w:lang w:val="en-GB" w:eastAsia="zh-CN"/>
              </w:rPr>
              <w:t>0.985 MHz</w:t>
            </w:r>
            <w:r w:rsidRPr="00912595">
              <w:rPr>
                <w:rFonts w:hint="eastAsia"/>
                <w:lang w:val="en-GB" w:eastAsia="zh-CN"/>
              </w:rPr>
              <w:t>处</w:t>
            </w:r>
            <w:r w:rsidRPr="00912595">
              <w:rPr>
                <w:rFonts w:hint="eastAsia"/>
                <w:lang w:eastAsia="zh-CN"/>
              </w:rPr>
              <w:t>。</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BD0F0E" w:rsidRPr="00912595" w:rsidRDefault="00BD0F0E" w:rsidP="00BD0F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4</w:t>
            </w:r>
            <w:r w:rsidRPr="00912595">
              <w:rPr>
                <w:rFonts w:hint="eastAsia"/>
                <w:lang w:val="en-GB" w:eastAsia="zh-CN"/>
              </w:rPr>
              <w:t>的频段</w:t>
            </w:r>
            <w:r>
              <w:rPr>
                <w:rFonts w:hint="eastAsia"/>
                <w:lang w:val="en-GB" w:eastAsia="zh-CN"/>
              </w:rPr>
              <w:t>。</w:t>
            </w:r>
          </w:p>
          <w:p w:rsidR="00801303" w:rsidRPr="00912595" w:rsidRDefault="00BD0F0E" w:rsidP="00BD0F0E">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801303" w:rsidP="00801303">
      <w:pPr>
        <w:pStyle w:val="Tablefin"/>
        <w:rPr>
          <w:lang w:eastAsia="zh-CN"/>
        </w:rPr>
      </w:pPr>
    </w:p>
    <w:p w:rsidR="00D72DA3" w:rsidRPr="00912595" w:rsidRDefault="00BD0F0E" w:rsidP="00D72DA3">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Pr>
          <w:rFonts w:hint="eastAsia"/>
          <w:lang w:eastAsia="zh-CN"/>
        </w:rPr>
        <w:t>（</w:t>
      </w:r>
      <w:r>
        <w:rPr>
          <w:rFonts w:hint="eastAsia"/>
          <w:lang w:eastAsia="zh-CN"/>
        </w:rPr>
        <w:t>MBW</w:t>
      </w:r>
      <w:r>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Pr>
          <w:rFonts w:hint="eastAsia"/>
          <w:lang w:eastAsia="zh-CN"/>
        </w:rPr>
        <w:t>，</w:t>
      </w:r>
      <w:r w:rsidRPr="00912595">
        <w:rPr>
          <w:rFonts w:hint="eastAsia"/>
          <w:lang w:eastAsia="zh-CN"/>
        </w:rPr>
        <w:t>以便获得测量带宽的等效噪声带宽。</w:t>
      </w:r>
    </w:p>
    <w:p w:rsidR="00801303" w:rsidRPr="00912595" w:rsidRDefault="00801303" w:rsidP="00D72DA3">
      <w:pPr>
        <w:pStyle w:val="Heading4"/>
        <w:rPr>
          <w:lang w:eastAsia="zh-CN"/>
        </w:rPr>
      </w:pPr>
      <w:r w:rsidRPr="00912595">
        <w:rPr>
          <w:lang w:eastAsia="zh-CN"/>
        </w:rPr>
        <w:t>3.1.3.3</w:t>
      </w:r>
      <w:r w:rsidRPr="00912595">
        <w:rPr>
          <w:lang w:eastAsia="zh-CN"/>
        </w:rPr>
        <w:tab/>
      </w:r>
      <w:bookmarkStart w:id="811" w:name="lt_pId2492"/>
      <w:r w:rsidR="00D72DA3" w:rsidRPr="00912595">
        <w:rPr>
          <w:rFonts w:hint="eastAsia"/>
          <w:lang w:val="en-GB" w:eastAsia="zh-CN"/>
        </w:rPr>
        <w:t>具有网络信令值</w:t>
      </w:r>
      <w:r w:rsidR="00D72DA3" w:rsidRPr="00912595">
        <w:rPr>
          <w:rFonts w:hint="eastAsia"/>
          <w:lang w:eastAsia="zh-CN"/>
        </w:rPr>
        <w:t>“</w:t>
      </w:r>
      <w:r w:rsidR="00D72DA3" w:rsidRPr="00912595">
        <w:rPr>
          <w:lang w:eastAsia="zh-CN"/>
        </w:rPr>
        <w:t>NS_06</w:t>
      </w:r>
      <w:r w:rsidR="00D72DA3" w:rsidRPr="00912595">
        <w:rPr>
          <w:rFonts w:hint="eastAsia"/>
          <w:lang w:eastAsia="zh-CN"/>
        </w:rPr>
        <w:t>”或“</w:t>
      </w:r>
      <w:r w:rsidR="00D72DA3" w:rsidRPr="00912595">
        <w:rPr>
          <w:lang w:eastAsia="zh-CN"/>
        </w:rPr>
        <w:t>NS_07</w:t>
      </w:r>
      <w:r w:rsidR="00D72DA3" w:rsidRPr="00912595">
        <w:rPr>
          <w:rFonts w:hint="eastAsia"/>
          <w:lang w:eastAsia="zh-CN"/>
        </w:rPr>
        <w:t>”</w:t>
      </w:r>
      <w:r w:rsidR="00D72DA3" w:rsidRPr="00912595">
        <w:rPr>
          <w:rFonts w:hint="eastAsia"/>
          <w:lang w:val="en-GB" w:eastAsia="zh-CN"/>
        </w:rPr>
        <w:t>的附加</w:t>
      </w:r>
      <w:r w:rsidR="00D72DA3" w:rsidRPr="00912595">
        <w:rPr>
          <w:lang w:eastAsia="zh-CN"/>
        </w:rPr>
        <w:t>E-UTRA</w:t>
      </w:r>
      <w:r w:rsidR="00D72DA3" w:rsidRPr="00912595">
        <w:rPr>
          <w:rFonts w:hint="eastAsia"/>
          <w:lang w:val="en-GB" w:eastAsia="zh-CN"/>
        </w:rPr>
        <w:t>频谱掩膜</w:t>
      </w:r>
      <w:bookmarkEnd w:id="811"/>
    </w:p>
    <w:p w:rsidR="00D72DA3" w:rsidRPr="00912595" w:rsidRDefault="00D72DA3" w:rsidP="00D72DA3">
      <w:pPr>
        <w:ind w:firstLineChars="200" w:firstLine="480"/>
        <w:rPr>
          <w:lang w:val="en-GB" w:eastAsia="zh-CN"/>
        </w:rPr>
      </w:pPr>
      <w:bookmarkStart w:id="812" w:name="lt_pId2493"/>
      <w:r w:rsidRPr="00912595">
        <w:rPr>
          <w:rFonts w:hint="eastAsia"/>
          <w:lang w:val="en-GB" w:eastAsia="zh-CN"/>
        </w:rPr>
        <w:t>当在小区中标示“</w:t>
      </w:r>
      <w:r w:rsidRPr="00912595">
        <w:rPr>
          <w:lang w:val="en-GB" w:eastAsia="zh-CN"/>
        </w:rPr>
        <w:t>NS_06</w:t>
      </w:r>
      <w:r w:rsidRPr="00912595">
        <w:rPr>
          <w:rFonts w:hint="eastAsia"/>
          <w:lang w:val="en-GB" w:eastAsia="zh-CN"/>
        </w:rPr>
        <w:t>”或“</w:t>
      </w:r>
      <w:r w:rsidRPr="00912595">
        <w:rPr>
          <w:lang w:val="en-GB" w:eastAsia="zh-CN"/>
        </w:rPr>
        <w:t>NS_07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3.1.3.3-1</w:t>
      </w:r>
      <w:r w:rsidRPr="00912595">
        <w:rPr>
          <w:rFonts w:hint="eastAsia"/>
          <w:lang w:val="en-US" w:eastAsia="zh-CN"/>
        </w:rPr>
        <w:t>和</w:t>
      </w:r>
      <w:r w:rsidRPr="00912595">
        <w:rPr>
          <w:lang w:val="en-US" w:eastAsia="zh-CN"/>
        </w:rPr>
        <w:t>表</w:t>
      </w:r>
      <w:r w:rsidRPr="00912595">
        <w:rPr>
          <w:lang w:val="en-US" w:eastAsia="zh-CN"/>
        </w:rPr>
        <w:t>3.1.3.3-2</w:t>
      </w:r>
      <w:r w:rsidRPr="00912595">
        <w:rPr>
          <w:rFonts w:hint="eastAsia"/>
          <w:lang w:val="en-GB" w:eastAsia="zh-CN"/>
        </w:rPr>
        <w:t>中</w:t>
      </w:r>
      <w:r w:rsidR="00BD0F0E">
        <w:rPr>
          <w:rFonts w:hint="eastAsia"/>
          <w:lang w:val="en-GB" w:eastAsia="zh-CN"/>
        </w:rPr>
        <w:t>规定的电平</w:t>
      </w:r>
      <w:r w:rsidRPr="00912595">
        <w:rPr>
          <w:rFonts w:hint="eastAsia"/>
          <w:lang w:val="en-GB" w:eastAsia="zh-CN"/>
        </w:rPr>
        <w:t>。</w:t>
      </w:r>
    </w:p>
    <w:p w:rsidR="00801303" w:rsidRPr="00912595" w:rsidRDefault="00D72DA3" w:rsidP="00801303">
      <w:pPr>
        <w:pStyle w:val="TableNo"/>
        <w:pageBreakBefore/>
        <w:rPr>
          <w:lang w:val="en-US"/>
        </w:rPr>
      </w:pPr>
      <w:bookmarkStart w:id="813" w:name="lt_pId2494"/>
      <w:bookmarkEnd w:id="812"/>
      <w:r w:rsidRPr="00912595">
        <w:rPr>
          <w:rFonts w:hint="eastAsia"/>
          <w:lang w:val="en-US" w:eastAsia="zh-CN"/>
        </w:rPr>
        <w:t>表</w:t>
      </w:r>
      <w:r w:rsidR="00801303" w:rsidRPr="00912595">
        <w:rPr>
          <w:lang w:val="en-US"/>
        </w:rPr>
        <w:t xml:space="preserve"> 3.1.3.3-1</w:t>
      </w:r>
      <w:bookmarkEnd w:id="813"/>
    </w:p>
    <w:p w:rsidR="00801303" w:rsidRPr="00912595" w:rsidRDefault="00D72DA3" w:rsidP="00D72DA3">
      <w:pPr>
        <w:pStyle w:val="Tabletitle"/>
        <w:keepLines/>
        <w:rPr>
          <w:lang w:val="en-GB" w:eastAsia="zh-CN"/>
        </w:rPr>
      </w:pPr>
      <w:r w:rsidRPr="00912595">
        <w:rPr>
          <w:rFonts w:hint="eastAsia"/>
          <w:lang w:val="en-GB" w:eastAsia="zh-CN"/>
        </w:rPr>
        <w:t>附加要求</w:t>
      </w:r>
      <w:r w:rsidR="00BD0F0E">
        <w:rPr>
          <w:rFonts w:hint="eastAsia"/>
          <w:lang w:val="en-US" w:eastAsia="zh-CN"/>
        </w:rPr>
        <w:t>，</w:t>
      </w:r>
      <w:r w:rsidR="00F40EB0">
        <w:rPr>
          <w:lang w:val="en-US"/>
        </w:rPr>
        <w:t>E-UTRA</w:t>
      </w:r>
      <w:r w:rsidR="00F40EB0">
        <w:rPr>
          <w:lang w:val="en-US"/>
        </w:rPr>
        <w:t>频段</w:t>
      </w:r>
      <w:r w:rsidRPr="00912595">
        <w:rPr>
          <w:lang w:val="en-US"/>
        </w:rPr>
        <w:t xml:space="preserve">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01303" w:rsidRPr="00912595" w:rsidTr="00801303">
        <w:trPr>
          <w:jc w:val="center"/>
        </w:trPr>
        <w:tc>
          <w:tcPr>
            <w:tcW w:w="5812" w:type="dxa"/>
            <w:gridSpan w:val="6"/>
            <w:shd w:val="clear" w:color="auto" w:fill="auto"/>
          </w:tcPr>
          <w:p w:rsidR="00801303" w:rsidRPr="00912595" w:rsidRDefault="00D72DA3" w:rsidP="00801303">
            <w:pPr>
              <w:pStyle w:val="Tablehead"/>
              <w:keepNext w:val="0"/>
              <w:rPr>
                <w:rFonts w:asciiTheme="majorBidi" w:hAnsiTheme="majorBidi" w:cstheme="majorBidi"/>
                <w:szCs w:val="22"/>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keepNext w:val="0"/>
              <w:rPr>
                <w:rFonts w:asciiTheme="majorBidi" w:hAnsiTheme="majorBidi" w:cstheme="majorBidi"/>
                <w:szCs w:val="22"/>
              </w:rPr>
            </w:pPr>
            <w:bookmarkStart w:id="814" w:name="lt_pId2497"/>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814"/>
            <w:r w:rsidRPr="00912595">
              <w:rPr>
                <w:rFonts w:asciiTheme="majorBidi" w:hAnsiTheme="majorBidi" w:cstheme="majorBidi"/>
                <w:szCs w:val="22"/>
              </w:rPr>
              <w:br/>
            </w:r>
            <w:bookmarkStart w:id="815" w:name="lt_pId2498"/>
            <w:r w:rsidRPr="00912595">
              <w:rPr>
                <w:rFonts w:asciiTheme="majorBidi" w:hAnsiTheme="majorBidi" w:cstheme="majorBidi"/>
                <w:szCs w:val="22"/>
              </w:rPr>
              <w:t>(MHz)</w:t>
            </w:r>
            <w:bookmarkEnd w:id="815"/>
          </w:p>
        </w:tc>
        <w:tc>
          <w:tcPr>
            <w:tcW w:w="757"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1.4</w:t>
            </w:r>
            <w:r w:rsidRPr="00912595">
              <w:rPr>
                <w:rFonts w:asciiTheme="majorBidi" w:hAnsiTheme="majorBidi" w:cstheme="majorBidi"/>
                <w:szCs w:val="22"/>
              </w:rPr>
              <w:br/>
            </w:r>
            <w:bookmarkStart w:id="816" w:name="lt_pId2500"/>
            <w:r w:rsidRPr="00912595">
              <w:rPr>
                <w:rFonts w:asciiTheme="majorBidi" w:hAnsiTheme="majorBidi" w:cstheme="majorBidi"/>
                <w:szCs w:val="22"/>
              </w:rPr>
              <w:t>MHz</w:t>
            </w:r>
            <w:bookmarkEnd w:id="816"/>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3.0</w:t>
            </w:r>
            <w:r w:rsidRPr="00912595">
              <w:rPr>
                <w:rFonts w:asciiTheme="majorBidi" w:hAnsiTheme="majorBidi" w:cstheme="majorBidi"/>
                <w:szCs w:val="22"/>
              </w:rPr>
              <w:br/>
            </w:r>
            <w:bookmarkStart w:id="817" w:name="lt_pId2502"/>
            <w:r w:rsidRPr="00912595">
              <w:rPr>
                <w:rFonts w:asciiTheme="majorBidi" w:hAnsiTheme="majorBidi" w:cstheme="majorBidi"/>
                <w:szCs w:val="22"/>
              </w:rPr>
              <w:t>MHz</w:t>
            </w:r>
            <w:bookmarkEnd w:id="817"/>
          </w:p>
        </w:tc>
        <w:tc>
          <w:tcPr>
            <w:tcW w:w="850"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5</w:t>
            </w:r>
            <w:r w:rsidRPr="00912595">
              <w:rPr>
                <w:rFonts w:asciiTheme="majorBidi" w:hAnsiTheme="majorBidi" w:cstheme="majorBidi"/>
                <w:szCs w:val="22"/>
              </w:rPr>
              <w:br/>
            </w:r>
            <w:bookmarkStart w:id="818" w:name="lt_pId2504"/>
            <w:r w:rsidRPr="00912595">
              <w:rPr>
                <w:rFonts w:asciiTheme="majorBidi" w:hAnsiTheme="majorBidi" w:cstheme="majorBidi"/>
                <w:szCs w:val="22"/>
              </w:rPr>
              <w:t>MHz</w:t>
            </w:r>
            <w:bookmarkEnd w:id="818"/>
          </w:p>
        </w:tc>
        <w:tc>
          <w:tcPr>
            <w:tcW w:w="851" w:type="dxa"/>
            <w:shd w:val="clear" w:color="auto" w:fill="auto"/>
          </w:tcPr>
          <w:p w:rsidR="00801303" w:rsidRPr="00912595" w:rsidRDefault="00801303" w:rsidP="00801303">
            <w:pPr>
              <w:pStyle w:val="Tablehead"/>
              <w:keepNext w:val="0"/>
              <w:rPr>
                <w:rFonts w:asciiTheme="majorBidi" w:hAnsiTheme="majorBidi" w:cstheme="majorBidi"/>
                <w:szCs w:val="22"/>
              </w:rPr>
            </w:pPr>
            <w:r w:rsidRPr="00912595">
              <w:rPr>
                <w:rFonts w:asciiTheme="majorBidi" w:hAnsiTheme="majorBidi" w:cstheme="majorBidi"/>
                <w:szCs w:val="22"/>
              </w:rPr>
              <w:t>10</w:t>
            </w:r>
            <w:r w:rsidRPr="00912595">
              <w:rPr>
                <w:rFonts w:asciiTheme="majorBidi" w:hAnsiTheme="majorBidi" w:cstheme="majorBidi"/>
                <w:szCs w:val="22"/>
              </w:rPr>
              <w:br/>
            </w:r>
            <w:bookmarkStart w:id="819" w:name="lt_pId2506"/>
            <w:r w:rsidRPr="00912595">
              <w:rPr>
                <w:rFonts w:asciiTheme="majorBidi" w:hAnsiTheme="majorBidi" w:cstheme="majorBidi"/>
                <w:szCs w:val="22"/>
              </w:rPr>
              <w:t>MHz</w:t>
            </w:r>
            <w:bookmarkEnd w:id="819"/>
          </w:p>
        </w:tc>
        <w:tc>
          <w:tcPr>
            <w:tcW w:w="1417" w:type="dxa"/>
            <w:shd w:val="clear" w:color="auto" w:fill="auto"/>
            <w:vAlign w:val="center"/>
          </w:tcPr>
          <w:p w:rsidR="00801303" w:rsidRPr="00912595" w:rsidRDefault="00801303" w:rsidP="00801303">
            <w:pPr>
              <w:pStyle w:val="Tablehead"/>
              <w:keepNext w:val="0"/>
              <w:rPr>
                <w:rFonts w:asciiTheme="majorBidi" w:hAnsiTheme="majorBidi" w:cstheme="majorBidi"/>
                <w:szCs w:val="22"/>
              </w:rPr>
            </w:pPr>
            <w:bookmarkStart w:id="820" w:name="lt_pId2507"/>
            <w:r w:rsidRPr="00912595">
              <w:rPr>
                <w:rFonts w:asciiTheme="majorBidi" w:hAnsiTheme="majorBidi" w:cstheme="majorBidi"/>
                <w:szCs w:val="22"/>
              </w:rPr>
              <w:t>MBW</w:t>
            </w:r>
            <w:bookmarkEnd w:id="820"/>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0-0.1</w:t>
            </w:r>
          </w:p>
        </w:tc>
        <w:tc>
          <w:tcPr>
            <w:tcW w:w="757" w:type="dxa"/>
            <w:shd w:val="clear" w:color="auto" w:fill="auto"/>
          </w:tcPr>
          <w:p w:rsidR="00801303" w:rsidRPr="00912595" w:rsidRDefault="00801303" w:rsidP="00801303">
            <w:pPr>
              <w:pStyle w:val="Tabletext"/>
              <w:jc w:val="center"/>
            </w:pPr>
            <w:r w:rsidRPr="00912595">
              <w:t>−11.5</w:t>
            </w:r>
          </w:p>
        </w:tc>
        <w:tc>
          <w:tcPr>
            <w:tcW w:w="851" w:type="dxa"/>
            <w:shd w:val="clear" w:color="auto" w:fill="auto"/>
          </w:tcPr>
          <w:p w:rsidR="00801303" w:rsidRPr="00912595" w:rsidRDefault="00801303" w:rsidP="00801303">
            <w:pPr>
              <w:pStyle w:val="Tabletext"/>
              <w:jc w:val="center"/>
            </w:pPr>
            <w:r w:rsidRPr="00912595">
              <w:t>−11.5</w:t>
            </w:r>
          </w:p>
        </w:tc>
        <w:tc>
          <w:tcPr>
            <w:tcW w:w="850" w:type="dxa"/>
            <w:shd w:val="clear" w:color="auto" w:fill="auto"/>
          </w:tcPr>
          <w:p w:rsidR="00801303" w:rsidRPr="00912595" w:rsidRDefault="00801303" w:rsidP="00801303">
            <w:pPr>
              <w:pStyle w:val="Tabletext"/>
              <w:jc w:val="center"/>
            </w:pPr>
            <w:r w:rsidRPr="00912595">
              <w:t>−13.5</w:t>
            </w:r>
          </w:p>
        </w:tc>
        <w:tc>
          <w:tcPr>
            <w:tcW w:w="851" w:type="dxa"/>
            <w:shd w:val="clear" w:color="auto" w:fill="auto"/>
          </w:tcPr>
          <w:p w:rsidR="00801303" w:rsidRPr="00912595" w:rsidRDefault="00801303" w:rsidP="00801303">
            <w:pPr>
              <w:pStyle w:val="Tabletext"/>
              <w:jc w:val="center"/>
            </w:pPr>
            <w:r w:rsidRPr="00912595">
              <w:t>−16.5</w:t>
            </w:r>
          </w:p>
        </w:tc>
        <w:tc>
          <w:tcPr>
            <w:tcW w:w="1417" w:type="dxa"/>
            <w:shd w:val="clear" w:color="auto" w:fill="auto"/>
          </w:tcPr>
          <w:p w:rsidR="00801303" w:rsidRPr="00912595" w:rsidRDefault="00801303" w:rsidP="00801303">
            <w:pPr>
              <w:pStyle w:val="Tabletext"/>
              <w:jc w:val="center"/>
            </w:pPr>
            <w:bookmarkStart w:id="821" w:name="lt_pId2513"/>
            <w:r w:rsidRPr="00912595">
              <w:t>30 kHz</w:t>
            </w:r>
            <w:bookmarkEnd w:id="821"/>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0.1-1</w:t>
            </w:r>
          </w:p>
        </w:tc>
        <w:tc>
          <w:tcPr>
            <w:tcW w:w="757" w:type="dxa"/>
            <w:shd w:val="clear" w:color="auto" w:fill="auto"/>
          </w:tcPr>
          <w:p w:rsidR="00801303" w:rsidRPr="00912595" w:rsidRDefault="00801303" w:rsidP="00801303">
            <w:pPr>
              <w:pStyle w:val="Tabletext"/>
              <w:jc w:val="center"/>
            </w:pPr>
            <w:r w:rsidRPr="00912595">
              <w:t>−11.5</w:t>
            </w:r>
          </w:p>
        </w:tc>
        <w:tc>
          <w:tcPr>
            <w:tcW w:w="851" w:type="dxa"/>
            <w:shd w:val="clear" w:color="auto" w:fill="auto"/>
          </w:tcPr>
          <w:p w:rsidR="00801303" w:rsidRPr="00912595" w:rsidRDefault="00801303" w:rsidP="00801303">
            <w:pPr>
              <w:pStyle w:val="Tabletext"/>
              <w:jc w:val="center"/>
            </w:pPr>
            <w:r w:rsidRPr="00912595">
              <w:t>−11.5</w:t>
            </w:r>
          </w:p>
        </w:tc>
        <w:tc>
          <w:tcPr>
            <w:tcW w:w="850" w:type="dxa"/>
            <w:shd w:val="clear" w:color="auto" w:fill="auto"/>
          </w:tcPr>
          <w:p w:rsidR="00801303" w:rsidRPr="00912595" w:rsidRDefault="00801303" w:rsidP="00801303">
            <w:pPr>
              <w:pStyle w:val="Tabletext"/>
              <w:jc w:val="center"/>
            </w:pPr>
            <w:r w:rsidRPr="00912595">
              <w:t>−11.5</w:t>
            </w:r>
          </w:p>
        </w:tc>
        <w:tc>
          <w:tcPr>
            <w:tcW w:w="851" w:type="dxa"/>
            <w:shd w:val="clear" w:color="auto" w:fill="auto"/>
          </w:tcPr>
          <w:p w:rsidR="00801303" w:rsidRPr="00912595" w:rsidRDefault="00801303" w:rsidP="00801303">
            <w:pPr>
              <w:pStyle w:val="Tabletext"/>
              <w:jc w:val="center"/>
            </w:pPr>
            <w:r w:rsidRPr="00912595">
              <w:t>−11.5</w:t>
            </w:r>
          </w:p>
        </w:tc>
        <w:tc>
          <w:tcPr>
            <w:tcW w:w="1417" w:type="dxa"/>
            <w:shd w:val="clear" w:color="auto" w:fill="auto"/>
          </w:tcPr>
          <w:p w:rsidR="00801303" w:rsidRPr="00912595" w:rsidRDefault="00801303" w:rsidP="00801303">
            <w:pPr>
              <w:pStyle w:val="Tabletext"/>
              <w:jc w:val="center"/>
            </w:pPr>
            <w:bookmarkStart w:id="822" w:name="lt_pId2519"/>
            <w:r w:rsidRPr="00912595">
              <w:t>100 kHz</w:t>
            </w:r>
            <w:bookmarkEnd w:id="822"/>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1-2.5</w:t>
            </w:r>
          </w:p>
        </w:tc>
        <w:tc>
          <w:tcPr>
            <w:tcW w:w="757" w:type="dxa"/>
            <w:shd w:val="clear" w:color="auto" w:fill="auto"/>
          </w:tcPr>
          <w:p w:rsidR="00801303" w:rsidRPr="00912595" w:rsidRDefault="00801303" w:rsidP="00801303">
            <w:pPr>
              <w:pStyle w:val="Tabletext"/>
              <w:jc w:val="center"/>
            </w:pPr>
            <w:r w:rsidRPr="00912595">
              <w:t>−11.5</w:t>
            </w:r>
          </w:p>
        </w:tc>
        <w:tc>
          <w:tcPr>
            <w:tcW w:w="851" w:type="dxa"/>
            <w:vMerge w:val="restart"/>
            <w:shd w:val="clear" w:color="auto" w:fill="auto"/>
            <w:vAlign w:val="center"/>
          </w:tcPr>
          <w:p w:rsidR="00801303" w:rsidRPr="00912595" w:rsidRDefault="00801303" w:rsidP="00801303">
            <w:pPr>
              <w:pStyle w:val="Tabletext"/>
              <w:jc w:val="center"/>
            </w:pPr>
            <w:r w:rsidRPr="00912595">
              <w:t>−11.5</w:t>
            </w:r>
          </w:p>
        </w:tc>
        <w:tc>
          <w:tcPr>
            <w:tcW w:w="850" w:type="dxa"/>
            <w:vMerge w:val="restart"/>
            <w:shd w:val="clear" w:color="auto" w:fill="auto"/>
            <w:vAlign w:val="center"/>
          </w:tcPr>
          <w:p w:rsidR="00801303" w:rsidRPr="00912595" w:rsidRDefault="00801303" w:rsidP="00801303">
            <w:pPr>
              <w:pStyle w:val="Tabletext"/>
              <w:jc w:val="center"/>
            </w:pPr>
            <w:r w:rsidRPr="00912595">
              <w:t>−11.5</w:t>
            </w:r>
          </w:p>
        </w:tc>
        <w:tc>
          <w:tcPr>
            <w:tcW w:w="851" w:type="dxa"/>
            <w:vMerge w:val="restart"/>
            <w:shd w:val="clear" w:color="auto" w:fill="auto"/>
            <w:vAlign w:val="center"/>
          </w:tcPr>
          <w:p w:rsidR="00801303" w:rsidRPr="00912595" w:rsidRDefault="00801303" w:rsidP="00801303">
            <w:pPr>
              <w:pStyle w:val="Tabletext"/>
              <w:jc w:val="center"/>
            </w:pPr>
            <w:r w:rsidRPr="00912595">
              <w:t>−11.5</w:t>
            </w:r>
          </w:p>
        </w:tc>
        <w:tc>
          <w:tcPr>
            <w:tcW w:w="1417" w:type="dxa"/>
            <w:shd w:val="clear" w:color="auto" w:fill="auto"/>
          </w:tcPr>
          <w:p w:rsidR="00801303" w:rsidRPr="00912595" w:rsidRDefault="00801303" w:rsidP="00801303">
            <w:pPr>
              <w:pStyle w:val="Tabletext"/>
              <w:jc w:val="center"/>
            </w:pPr>
            <w:bookmarkStart w:id="823" w:name="lt_pId2525"/>
            <w:r w:rsidRPr="00912595">
              <w:t>1 MHz</w:t>
            </w:r>
            <w:bookmarkEnd w:id="823"/>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2.5-2.8</w:t>
            </w:r>
          </w:p>
        </w:tc>
        <w:tc>
          <w:tcPr>
            <w:tcW w:w="757" w:type="dxa"/>
            <w:shd w:val="clear" w:color="auto" w:fill="auto"/>
          </w:tcPr>
          <w:p w:rsidR="00801303" w:rsidRPr="00912595" w:rsidRDefault="00801303" w:rsidP="00801303">
            <w:pPr>
              <w:pStyle w:val="Tabletext"/>
              <w:jc w:val="center"/>
            </w:pPr>
            <w:r w:rsidRPr="00912595">
              <w:t>−23.5</w:t>
            </w: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24" w:name="lt_pId2528"/>
            <w:r w:rsidRPr="00912595">
              <w:t>1 MHz</w:t>
            </w:r>
            <w:bookmarkEnd w:id="824"/>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2.8-5</w:t>
            </w:r>
          </w:p>
        </w:tc>
        <w:tc>
          <w:tcPr>
            <w:tcW w:w="757"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25" w:name="lt_pId2530"/>
            <w:r w:rsidRPr="00912595">
              <w:t>1 MHz</w:t>
            </w:r>
            <w:bookmarkEnd w:id="825"/>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5-6</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r w:rsidRPr="00912595">
              <w:t>−23.5</w:t>
            </w: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26" w:name="lt_pId2533"/>
            <w:r w:rsidRPr="00912595">
              <w:t>1 MHz</w:t>
            </w:r>
            <w:bookmarkEnd w:id="826"/>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6-10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r w:rsidRPr="00912595">
              <w:t>−23.5</w:t>
            </w: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27" w:name="lt_pId2536"/>
            <w:r w:rsidRPr="00912595">
              <w:t>1 MHz</w:t>
            </w:r>
            <w:bookmarkEnd w:id="827"/>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801303">
            <w:pPr>
              <w:pStyle w:val="Tabletext"/>
              <w:jc w:val="center"/>
            </w:pPr>
            <w:r w:rsidRPr="00912595">
              <w:t>10-15</w:t>
            </w:r>
          </w:p>
        </w:tc>
        <w:tc>
          <w:tcPr>
            <w:tcW w:w="757"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r w:rsidRPr="00912595">
              <w:t>−23.5</w:t>
            </w:r>
          </w:p>
        </w:tc>
        <w:tc>
          <w:tcPr>
            <w:tcW w:w="1417" w:type="dxa"/>
            <w:tcBorders>
              <w:bottom w:val="single" w:sz="4" w:space="0" w:color="auto"/>
            </w:tcBorders>
            <w:shd w:val="clear" w:color="auto" w:fill="auto"/>
          </w:tcPr>
          <w:p w:rsidR="00801303" w:rsidRPr="00912595" w:rsidRDefault="00801303" w:rsidP="00801303">
            <w:pPr>
              <w:pStyle w:val="Tabletext"/>
              <w:jc w:val="center"/>
            </w:pPr>
            <w:bookmarkStart w:id="828" w:name="lt_pId2539"/>
            <w:r w:rsidRPr="00912595">
              <w:t>1 MHz</w:t>
            </w:r>
            <w:bookmarkEnd w:id="828"/>
          </w:p>
        </w:tc>
      </w:tr>
      <w:tr w:rsidR="00801303" w:rsidRPr="00912595" w:rsidTr="00801303">
        <w:trPr>
          <w:jc w:val="center"/>
        </w:trPr>
        <w:tc>
          <w:tcPr>
            <w:tcW w:w="5812" w:type="dxa"/>
            <w:gridSpan w:val="6"/>
            <w:tcBorders>
              <w:left w:val="nil"/>
              <w:bottom w:val="nil"/>
              <w:right w:val="nil"/>
            </w:tcBorders>
            <w:shd w:val="clear" w:color="auto" w:fill="auto"/>
          </w:tcPr>
          <w:p w:rsidR="00D72DA3" w:rsidRPr="00912595" w:rsidRDefault="00D72DA3" w:rsidP="00D72DA3">
            <w:pPr>
              <w:pStyle w:val="Tablelegend"/>
              <w:ind w:left="-85" w:firstLine="0"/>
              <w:rPr>
                <w:lang w:val="en-GB" w:eastAsia="zh-CN"/>
              </w:rPr>
            </w:pPr>
            <w:bookmarkStart w:id="829" w:name="lt_pId2540"/>
            <w:r w:rsidRPr="00912595">
              <w:rPr>
                <w:rFonts w:hint="eastAsia"/>
                <w:lang w:val="en-GB" w:eastAsia="zh-CN"/>
              </w:rPr>
              <w:t>注</w:t>
            </w:r>
            <w:r w:rsidRPr="00912595">
              <w:rPr>
                <w:lang w:val="en-GB" w:eastAsia="zh-CN"/>
              </w:rPr>
              <w:t>1 –</w:t>
            </w:r>
            <w:r w:rsidR="00146B6D">
              <w:rPr>
                <w:lang w:val="en-GB" w:eastAsia="zh-CN"/>
              </w:rPr>
              <w:t xml:space="preserve"> </w:t>
            </w:r>
            <w:r w:rsidR="00BD0F0E" w:rsidRPr="00912595">
              <w:rPr>
                <w:rFonts w:ascii="SimSun" w:hAnsi="SimSun" w:cs="SimSun" w:hint="eastAsia"/>
                <w:lang w:val="en-US" w:eastAsia="zh-CN"/>
              </w:rPr>
              <w:t>使用</w:t>
            </w:r>
            <w:r w:rsidR="00BD0F0E" w:rsidRPr="00912595">
              <w:rPr>
                <w:lang w:eastAsia="zh-CN"/>
              </w:rPr>
              <w:t>30 kHz</w:t>
            </w:r>
            <w:r w:rsidR="00BD0F0E" w:rsidRPr="00912595">
              <w:rPr>
                <w:rFonts w:ascii="SimSun" w:hAnsi="SimSun" w:cs="SimSun" w:hint="eastAsia"/>
                <w:lang w:val="en-US" w:eastAsia="zh-CN"/>
              </w:rPr>
              <w:t>滤波器的第一个和最后一个测量位置在</w:t>
            </w:r>
            <w:r w:rsidR="00BD0F0E" w:rsidRPr="00912595">
              <w:rPr>
                <w:lang w:val="en-GB"/>
              </w:rPr>
              <w:t>Δ</w:t>
            </w:r>
            <w:r w:rsidR="00BD0F0E" w:rsidRPr="00912595">
              <w:rPr>
                <w:i/>
                <w:iCs/>
                <w:lang w:val="en-GB" w:eastAsia="zh-CN"/>
              </w:rPr>
              <w:t>f</w:t>
            </w:r>
            <w:r w:rsidR="00306D27">
              <w:rPr>
                <w:vertAlign w:val="subscript"/>
                <w:lang w:val="en-GB" w:eastAsia="zh-CN"/>
              </w:rPr>
              <w:t>OoB</w:t>
            </w:r>
            <w:r w:rsidR="00BD0F0E" w:rsidRPr="00912595">
              <w:rPr>
                <w:rFonts w:ascii="SimSun" w:hAnsi="SimSun" w:cs="SimSun" w:hint="eastAsia"/>
                <w:lang w:val="en-US" w:eastAsia="zh-CN"/>
              </w:rPr>
              <w:t>等于</w:t>
            </w:r>
            <w:r w:rsidR="00BD0F0E" w:rsidRPr="00912595">
              <w:rPr>
                <w:lang w:val="en-GB" w:eastAsia="zh-CN"/>
              </w:rPr>
              <w:t>0.015 MHz</w:t>
            </w:r>
            <w:r w:rsidR="00BD0F0E" w:rsidRPr="00912595">
              <w:rPr>
                <w:rFonts w:hint="eastAsia"/>
                <w:lang w:val="en-GB" w:eastAsia="zh-CN"/>
              </w:rPr>
              <w:t>和</w:t>
            </w:r>
            <w:r w:rsidR="00BD0F0E">
              <w:rPr>
                <w:lang w:val="en-GB" w:eastAsia="zh-CN"/>
              </w:rPr>
              <w:t>0.</w:t>
            </w:r>
            <w:r w:rsidR="00BD0F0E">
              <w:rPr>
                <w:rFonts w:hint="eastAsia"/>
                <w:lang w:val="en-GB" w:eastAsia="zh-CN"/>
              </w:rPr>
              <w:t>0</w:t>
            </w:r>
            <w:r w:rsidR="00BD0F0E" w:rsidRPr="00912595">
              <w:rPr>
                <w:lang w:val="en-GB" w:eastAsia="zh-CN"/>
              </w:rPr>
              <w:t>85 MHz</w:t>
            </w:r>
            <w:r w:rsidR="00BD0F0E" w:rsidRPr="00912595">
              <w:rPr>
                <w:rFonts w:hint="eastAsia"/>
                <w:lang w:val="en-GB" w:eastAsia="zh-CN"/>
              </w:rPr>
              <w:t>处</w:t>
            </w:r>
            <w:r w:rsidR="00BD0F0E" w:rsidRPr="00912595">
              <w:rPr>
                <w:rFonts w:hint="eastAsia"/>
                <w:lang w:eastAsia="zh-CN"/>
              </w:rPr>
              <w:t>。</w:t>
            </w:r>
            <w:r w:rsidR="00BD0F0E" w:rsidRPr="00912595">
              <w:rPr>
                <w:rFonts w:ascii="SimSun" w:hAnsi="SimSun" w:cs="SimSun" w:hint="eastAsia"/>
                <w:lang w:val="en-US" w:eastAsia="zh-CN"/>
              </w:rPr>
              <w:t>使用</w:t>
            </w:r>
            <w:r w:rsidR="00BD0F0E">
              <w:rPr>
                <w:rFonts w:hint="eastAsia"/>
                <w:lang w:eastAsia="zh-CN"/>
              </w:rPr>
              <w:t>10</w:t>
            </w:r>
            <w:r w:rsidR="00BD0F0E" w:rsidRPr="00912595">
              <w:rPr>
                <w:lang w:eastAsia="zh-CN"/>
              </w:rPr>
              <w:t>0 kHz</w:t>
            </w:r>
            <w:r w:rsidR="00BD0F0E" w:rsidRPr="00912595">
              <w:rPr>
                <w:rFonts w:ascii="SimSun" w:hAnsi="SimSun" w:cs="SimSun" w:hint="eastAsia"/>
                <w:lang w:val="en-US" w:eastAsia="zh-CN"/>
              </w:rPr>
              <w:t>滤波器的第一个和最后一个测量位置在</w:t>
            </w:r>
            <w:r w:rsidR="00BD0F0E" w:rsidRPr="00912595">
              <w:rPr>
                <w:lang w:val="en-GB"/>
              </w:rPr>
              <w:t>Δ</w:t>
            </w:r>
            <w:r w:rsidR="00BD0F0E" w:rsidRPr="00912595">
              <w:rPr>
                <w:i/>
                <w:iCs/>
                <w:lang w:val="en-GB" w:eastAsia="zh-CN"/>
              </w:rPr>
              <w:t>f</w:t>
            </w:r>
            <w:r w:rsidR="00306D27">
              <w:rPr>
                <w:vertAlign w:val="subscript"/>
                <w:lang w:val="en-GB" w:eastAsia="zh-CN"/>
              </w:rPr>
              <w:t>OoB</w:t>
            </w:r>
            <w:r w:rsidR="00BD0F0E" w:rsidRPr="00912595">
              <w:rPr>
                <w:rFonts w:ascii="SimSun" w:hAnsi="SimSun" w:cs="SimSun" w:hint="eastAsia"/>
                <w:lang w:val="en-US" w:eastAsia="zh-CN"/>
              </w:rPr>
              <w:t>等于</w:t>
            </w:r>
            <w:r w:rsidR="00BD0F0E" w:rsidRPr="00912595">
              <w:rPr>
                <w:lang w:val="en-GB" w:eastAsia="zh-CN"/>
              </w:rPr>
              <w:t>0.15 MHz</w:t>
            </w:r>
            <w:r w:rsidR="00BD0F0E" w:rsidRPr="00912595">
              <w:rPr>
                <w:rFonts w:hint="eastAsia"/>
                <w:lang w:val="en-GB" w:eastAsia="zh-CN"/>
              </w:rPr>
              <w:t>和</w:t>
            </w:r>
            <w:r w:rsidR="00BD0F0E">
              <w:rPr>
                <w:lang w:val="en-GB" w:eastAsia="zh-CN"/>
              </w:rPr>
              <w:t>0.</w:t>
            </w:r>
            <w:r w:rsidR="00BD0F0E">
              <w:rPr>
                <w:rFonts w:hint="eastAsia"/>
                <w:lang w:val="en-GB" w:eastAsia="zh-CN"/>
              </w:rPr>
              <w:t>9</w:t>
            </w:r>
            <w:r w:rsidR="00BD0F0E" w:rsidRPr="00912595">
              <w:rPr>
                <w:lang w:val="en-GB" w:eastAsia="zh-CN"/>
              </w:rPr>
              <w:t>5 MHz</w:t>
            </w:r>
            <w:r w:rsidR="00BD0F0E" w:rsidRPr="00912595">
              <w:rPr>
                <w:rFonts w:hint="eastAsia"/>
                <w:lang w:val="en-GB" w:eastAsia="zh-CN"/>
              </w:rPr>
              <w:t>处</w:t>
            </w:r>
            <w:r w:rsidR="00BD0F0E" w:rsidRPr="00912595">
              <w:rPr>
                <w:rFonts w:hint="eastAsia"/>
                <w:lang w:eastAsia="zh-CN"/>
              </w:rPr>
              <w:t>。</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BD0F0E" w:rsidRPr="00912595" w:rsidRDefault="00BD0F0E" w:rsidP="00BD0F0E">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BD0F0E" w:rsidRPr="00912595" w:rsidRDefault="00BD0F0E" w:rsidP="00BD0F0E">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sidR="000B466B">
              <w:rPr>
                <w:rFonts w:hint="eastAsia"/>
                <w:lang w:val="en-GB" w:eastAsia="zh-CN"/>
              </w:rPr>
              <w:t>6</w:t>
            </w:r>
            <w:r w:rsidR="000B466B">
              <w:rPr>
                <w:rFonts w:hint="eastAsia"/>
                <w:lang w:val="en-GB" w:eastAsia="zh-CN"/>
              </w:rPr>
              <w:t>和</w:t>
            </w:r>
            <w:r w:rsidR="000B466B">
              <w:rPr>
                <w:lang w:val="en-GB" w:eastAsia="zh-CN"/>
              </w:rPr>
              <w:t>NS_0</w:t>
            </w:r>
            <w:r w:rsidR="000B466B">
              <w:rPr>
                <w:rFonts w:hint="eastAsia"/>
                <w:lang w:val="en-GB" w:eastAsia="zh-CN"/>
              </w:rPr>
              <w:t>7</w:t>
            </w:r>
            <w:r w:rsidRPr="00912595">
              <w:rPr>
                <w:rFonts w:hint="eastAsia"/>
                <w:lang w:val="en-GB" w:eastAsia="zh-CN"/>
              </w:rPr>
              <w:t>的频段</w:t>
            </w:r>
            <w:r>
              <w:rPr>
                <w:rFonts w:hint="eastAsia"/>
                <w:lang w:val="en-GB" w:eastAsia="zh-CN"/>
              </w:rPr>
              <w:t>。</w:t>
            </w:r>
          </w:p>
          <w:p w:rsidR="00801303" w:rsidRPr="00912595" w:rsidRDefault="00BD0F0E" w:rsidP="00BD0F0E">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bookmarkEnd w:id="829"/>
          </w:p>
        </w:tc>
      </w:tr>
    </w:tbl>
    <w:p w:rsidR="00801303" w:rsidRPr="00912595" w:rsidRDefault="00801303" w:rsidP="00801303">
      <w:pPr>
        <w:pStyle w:val="Tablefin"/>
        <w:rPr>
          <w:lang w:eastAsia="zh-CN"/>
        </w:rPr>
      </w:pPr>
    </w:p>
    <w:p w:rsidR="00801303" w:rsidRPr="00912595" w:rsidRDefault="00801303" w:rsidP="00801303">
      <w:pPr>
        <w:rPr>
          <w:rFonts w:ascii="Times New Roman Bold" w:hAnsi="Times New Roman Bold"/>
          <w:b/>
          <w:szCs w:val="24"/>
          <w:lang w:val="en-US" w:eastAsia="zh-CN"/>
        </w:rPr>
      </w:pPr>
      <w:r w:rsidRPr="00912595">
        <w:rPr>
          <w:szCs w:val="24"/>
          <w:lang w:val="en-US" w:eastAsia="zh-CN"/>
        </w:rPr>
        <w:br w:type="page"/>
      </w:r>
    </w:p>
    <w:p w:rsidR="00801303" w:rsidRPr="00912595" w:rsidRDefault="00612E44" w:rsidP="00801303">
      <w:pPr>
        <w:pStyle w:val="TableNo"/>
        <w:pageBreakBefore/>
        <w:rPr>
          <w:lang w:val="en-US"/>
        </w:rPr>
      </w:pPr>
      <w:bookmarkStart w:id="830" w:name="lt_pId2546"/>
      <w:r>
        <w:rPr>
          <w:lang w:val="en-US"/>
        </w:rPr>
        <w:t>表</w:t>
      </w:r>
      <w:r w:rsidR="00801303" w:rsidRPr="00912595">
        <w:rPr>
          <w:lang w:val="en-US"/>
        </w:rPr>
        <w:t>3.1.3.3-2</w:t>
      </w:r>
      <w:bookmarkEnd w:id="830"/>
    </w:p>
    <w:p w:rsidR="00801303" w:rsidRPr="00912595" w:rsidRDefault="00D72DA3" w:rsidP="00E73071">
      <w:pPr>
        <w:pStyle w:val="Tabletitle"/>
        <w:rPr>
          <w:lang w:val="en-US"/>
        </w:rPr>
      </w:pPr>
      <w:bookmarkStart w:id="831" w:name="lt_pId2547"/>
      <w:r w:rsidRPr="00912595">
        <w:rPr>
          <w:rFonts w:hint="eastAsia"/>
          <w:lang w:val="en-GB" w:eastAsia="zh-CN"/>
        </w:rPr>
        <w:t>附加要求</w:t>
      </w:r>
      <w:r w:rsidR="000B466B">
        <w:rPr>
          <w:rFonts w:hint="eastAsia"/>
          <w:lang w:val="en-US" w:eastAsia="zh-CN"/>
        </w:rPr>
        <w:t>，</w:t>
      </w:r>
      <w:r w:rsidRPr="00912595">
        <w:rPr>
          <w:lang w:val="en-US"/>
        </w:rPr>
        <w:t xml:space="preserve">3 GHz &lt; E UTRA </w:t>
      </w:r>
      <w:r w:rsidR="0025159C">
        <w:rPr>
          <w:rFonts w:hint="eastAsia"/>
          <w:lang w:val="en-US" w:eastAsia="zh-CN"/>
        </w:rPr>
        <w:t>频段</w:t>
      </w:r>
      <w:r w:rsidRPr="00912595">
        <w:rPr>
          <w:lang w:val="en-US"/>
        </w:rPr>
        <w:t xml:space="preserve"> ≤ 4.2 GHz</w:t>
      </w:r>
      <w:bookmarkEnd w:id="8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801303" w:rsidRPr="00912595" w:rsidTr="00801303">
        <w:trPr>
          <w:jc w:val="center"/>
        </w:trPr>
        <w:tc>
          <w:tcPr>
            <w:tcW w:w="5812" w:type="dxa"/>
            <w:gridSpan w:val="6"/>
            <w:shd w:val="clear" w:color="auto" w:fill="auto"/>
          </w:tcPr>
          <w:p w:rsidR="00801303" w:rsidRPr="00912595" w:rsidRDefault="00D72DA3" w:rsidP="00801303">
            <w:pPr>
              <w:pStyle w:val="Tablehead"/>
              <w:rPr>
                <w:lang w:val="en-US" w:eastAsia="zh-CN"/>
              </w:rPr>
            </w:pPr>
            <w:r w:rsidRPr="00912595">
              <w:rPr>
                <w:rFonts w:hint="eastAsia"/>
                <w:lang w:val="en-GB" w:eastAsia="zh-CN"/>
              </w:rPr>
              <w:t>频谱发射限值</w:t>
            </w:r>
            <w:r w:rsidRPr="00912595">
              <w:rPr>
                <w:lang w:val="en-GB" w:eastAsia="zh-CN"/>
              </w:rPr>
              <w:t>(dBm)/</w:t>
            </w:r>
            <w:r w:rsidRPr="00912595">
              <w:rPr>
                <w:rFonts w:hint="eastAsia"/>
                <w:lang w:val="en-GB" w:eastAsia="zh-CN"/>
              </w:rPr>
              <w:t>信道带宽</w:t>
            </w:r>
          </w:p>
        </w:tc>
      </w:tr>
      <w:tr w:rsidR="00801303" w:rsidRPr="00912595" w:rsidTr="00801303">
        <w:trPr>
          <w:jc w:val="center"/>
        </w:trPr>
        <w:tc>
          <w:tcPr>
            <w:tcW w:w="1086" w:type="dxa"/>
            <w:shd w:val="clear" w:color="auto" w:fill="auto"/>
          </w:tcPr>
          <w:p w:rsidR="00801303" w:rsidRPr="00912595" w:rsidRDefault="00801303" w:rsidP="00801303">
            <w:pPr>
              <w:pStyle w:val="Tablehead"/>
            </w:pPr>
            <w:bookmarkStart w:id="832" w:name="lt_pId2549"/>
            <w:r w:rsidRPr="00912595">
              <w:t>ΔfOoB</w:t>
            </w:r>
            <w:bookmarkEnd w:id="832"/>
            <w:r w:rsidRPr="00912595">
              <w:br/>
            </w:r>
            <w:bookmarkStart w:id="833" w:name="lt_pId2550"/>
            <w:r w:rsidRPr="00912595">
              <w:t>(MHz)</w:t>
            </w:r>
            <w:bookmarkEnd w:id="833"/>
          </w:p>
        </w:tc>
        <w:tc>
          <w:tcPr>
            <w:tcW w:w="757" w:type="dxa"/>
            <w:shd w:val="clear" w:color="auto" w:fill="auto"/>
          </w:tcPr>
          <w:p w:rsidR="00801303" w:rsidRPr="00912595" w:rsidRDefault="00801303" w:rsidP="00801303">
            <w:pPr>
              <w:pStyle w:val="Tablehead"/>
            </w:pPr>
            <w:r w:rsidRPr="00912595">
              <w:t>1.4</w:t>
            </w:r>
            <w:r w:rsidRPr="00912595">
              <w:br/>
            </w:r>
            <w:bookmarkStart w:id="834" w:name="lt_pId2552"/>
            <w:r w:rsidRPr="00912595">
              <w:t>MHz</w:t>
            </w:r>
            <w:bookmarkEnd w:id="834"/>
          </w:p>
        </w:tc>
        <w:tc>
          <w:tcPr>
            <w:tcW w:w="851" w:type="dxa"/>
            <w:shd w:val="clear" w:color="auto" w:fill="auto"/>
          </w:tcPr>
          <w:p w:rsidR="00801303" w:rsidRPr="00912595" w:rsidRDefault="00801303" w:rsidP="00801303">
            <w:pPr>
              <w:pStyle w:val="Tablehead"/>
            </w:pPr>
            <w:r w:rsidRPr="00912595">
              <w:t>3.0</w:t>
            </w:r>
            <w:r w:rsidRPr="00912595">
              <w:br/>
            </w:r>
            <w:bookmarkStart w:id="835" w:name="lt_pId2554"/>
            <w:r w:rsidRPr="00912595">
              <w:t>MHz</w:t>
            </w:r>
            <w:bookmarkEnd w:id="835"/>
          </w:p>
        </w:tc>
        <w:tc>
          <w:tcPr>
            <w:tcW w:w="850" w:type="dxa"/>
            <w:shd w:val="clear" w:color="auto" w:fill="auto"/>
          </w:tcPr>
          <w:p w:rsidR="00801303" w:rsidRPr="00912595" w:rsidRDefault="00801303" w:rsidP="00801303">
            <w:pPr>
              <w:pStyle w:val="Tablehead"/>
            </w:pPr>
            <w:r w:rsidRPr="00912595">
              <w:t>5</w:t>
            </w:r>
            <w:r w:rsidRPr="00912595">
              <w:br/>
            </w:r>
            <w:bookmarkStart w:id="836" w:name="lt_pId2556"/>
            <w:r w:rsidRPr="00912595">
              <w:t>MHz</w:t>
            </w:r>
            <w:bookmarkEnd w:id="836"/>
          </w:p>
        </w:tc>
        <w:tc>
          <w:tcPr>
            <w:tcW w:w="851" w:type="dxa"/>
            <w:shd w:val="clear" w:color="auto" w:fill="auto"/>
          </w:tcPr>
          <w:p w:rsidR="00801303" w:rsidRPr="00912595" w:rsidRDefault="00801303" w:rsidP="00801303">
            <w:pPr>
              <w:pStyle w:val="Tablehead"/>
            </w:pPr>
            <w:r w:rsidRPr="00912595">
              <w:t>10</w:t>
            </w:r>
            <w:r w:rsidRPr="00912595">
              <w:br/>
            </w:r>
            <w:bookmarkStart w:id="837" w:name="lt_pId2558"/>
            <w:r w:rsidRPr="00912595">
              <w:t>MHz</w:t>
            </w:r>
            <w:bookmarkEnd w:id="837"/>
          </w:p>
        </w:tc>
        <w:tc>
          <w:tcPr>
            <w:tcW w:w="1417" w:type="dxa"/>
            <w:shd w:val="clear" w:color="auto" w:fill="auto"/>
            <w:vAlign w:val="center"/>
          </w:tcPr>
          <w:p w:rsidR="00801303" w:rsidRPr="00912595" w:rsidRDefault="00801303" w:rsidP="00801303">
            <w:pPr>
              <w:pStyle w:val="Tablehead"/>
            </w:pPr>
            <w:bookmarkStart w:id="838" w:name="lt_pId2559"/>
            <w:r w:rsidRPr="00912595">
              <w:t>MBW</w:t>
            </w:r>
            <w:bookmarkEnd w:id="838"/>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0-0.1</w:t>
            </w:r>
          </w:p>
        </w:tc>
        <w:tc>
          <w:tcPr>
            <w:tcW w:w="757" w:type="dxa"/>
            <w:shd w:val="clear" w:color="auto" w:fill="auto"/>
          </w:tcPr>
          <w:p w:rsidR="00801303" w:rsidRPr="00912595" w:rsidRDefault="00801303" w:rsidP="00801303">
            <w:pPr>
              <w:pStyle w:val="Tabletext"/>
              <w:jc w:val="center"/>
            </w:pPr>
            <w:r w:rsidRPr="00912595">
              <w:t>−11.2</w:t>
            </w:r>
          </w:p>
        </w:tc>
        <w:tc>
          <w:tcPr>
            <w:tcW w:w="851" w:type="dxa"/>
            <w:shd w:val="clear" w:color="auto" w:fill="auto"/>
          </w:tcPr>
          <w:p w:rsidR="00801303" w:rsidRPr="00912595" w:rsidRDefault="00801303" w:rsidP="00801303">
            <w:pPr>
              <w:pStyle w:val="Tabletext"/>
              <w:jc w:val="center"/>
            </w:pPr>
            <w:r w:rsidRPr="00912595">
              <w:t>−11.2</w:t>
            </w:r>
          </w:p>
        </w:tc>
        <w:tc>
          <w:tcPr>
            <w:tcW w:w="850" w:type="dxa"/>
            <w:shd w:val="clear" w:color="auto" w:fill="auto"/>
          </w:tcPr>
          <w:p w:rsidR="00801303" w:rsidRPr="00912595" w:rsidRDefault="00801303" w:rsidP="00801303">
            <w:pPr>
              <w:pStyle w:val="Tabletext"/>
              <w:jc w:val="center"/>
            </w:pPr>
            <w:r w:rsidRPr="00912595">
              <w:t>−13.2</w:t>
            </w:r>
          </w:p>
        </w:tc>
        <w:tc>
          <w:tcPr>
            <w:tcW w:w="851" w:type="dxa"/>
            <w:shd w:val="clear" w:color="auto" w:fill="auto"/>
          </w:tcPr>
          <w:p w:rsidR="00801303" w:rsidRPr="00912595" w:rsidRDefault="00801303" w:rsidP="00801303">
            <w:pPr>
              <w:pStyle w:val="Tabletext"/>
              <w:jc w:val="center"/>
            </w:pPr>
            <w:r w:rsidRPr="00912595">
              <w:t>−16.2</w:t>
            </w:r>
          </w:p>
        </w:tc>
        <w:tc>
          <w:tcPr>
            <w:tcW w:w="1417" w:type="dxa"/>
            <w:shd w:val="clear" w:color="auto" w:fill="auto"/>
          </w:tcPr>
          <w:p w:rsidR="00801303" w:rsidRPr="00912595" w:rsidRDefault="00801303" w:rsidP="00801303">
            <w:pPr>
              <w:pStyle w:val="Tabletext"/>
              <w:jc w:val="center"/>
            </w:pPr>
            <w:bookmarkStart w:id="839" w:name="lt_pId2565"/>
            <w:r w:rsidRPr="00912595">
              <w:t>30 kHz</w:t>
            </w:r>
            <w:bookmarkEnd w:id="839"/>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0.1-1</w:t>
            </w:r>
          </w:p>
        </w:tc>
        <w:tc>
          <w:tcPr>
            <w:tcW w:w="757" w:type="dxa"/>
            <w:shd w:val="clear" w:color="auto" w:fill="auto"/>
          </w:tcPr>
          <w:p w:rsidR="00801303" w:rsidRPr="00912595" w:rsidRDefault="00801303" w:rsidP="00801303">
            <w:pPr>
              <w:pStyle w:val="Tabletext"/>
              <w:jc w:val="center"/>
            </w:pPr>
            <w:r w:rsidRPr="00912595">
              <w:t>−11.2</w:t>
            </w:r>
          </w:p>
        </w:tc>
        <w:tc>
          <w:tcPr>
            <w:tcW w:w="851" w:type="dxa"/>
            <w:shd w:val="clear" w:color="auto" w:fill="auto"/>
          </w:tcPr>
          <w:p w:rsidR="00801303" w:rsidRPr="00912595" w:rsidRDefault="00801303" w:rsidP="00801303">
            <w:pPr>
              <w:pStyle w:val="Tabletext"/>
              <w:jc w:val="center"/>
            </w:pPr>
            <w:r w:rsidRPr="00912595">
              <w:t>−11.2</w:t>
            </w:r>
          </w:p>
        </w:tc>
        <w:tc>
          <w:tcPr>
            <w:tcW w:w="850" w:type="dxa"/>
            <w:shd w:val="clear" w:color="auto" w:fill="auto"/>
          </w:tcPr>
          <w:p w:rsidR="00801303" w:rsidRPr="00912595" w:rsidRDefault="00801303" w:rsidP="00801303">
            <w:pPr>
              <w:pStyle w:val="Tabletext"/>
              <w:jc w:val="center"/>
            </w:pPr>
            <w:r w:rsidRPr="00912595">
              <w:t>−11.2</w:t>
            </w:r>
          </w:p>
        </w:tc>
        <w:tc>
          <w:tcPr>
            <w:tcW w:w="851" w:type="dxa"/>
            <w:shd w:val="clear" w:color="auto" w:fill="auto"/>
          </w:tcPr>
          <w:p w:rsidR="00801303" w:rsidRPr="00912595" w:rsidRDefault="00801303" w:rsidP="00801303">
            <w:pPr>
              <w:pStyle w:val="Tabletext"/>
              <w:jc w:val="center"/>
            </w:pPr>
            <w:r w:rsidRPr="00912595">
              <w:t>−11.2</w:t>
            </w:r>
          </w:p>
        </w:tc>
        <w:tc>
          <w:tcPr>
            <w:tcW w:w="1417" w:type="dxa"/>
            <w:shd w:val="clear" w:color="auto" w:fill="auto"/>
          </w:tcPr>
          <w:p w:rsidR="00801303" w:rsidRPr="00912595" w:rsidRDefault="00801303" w:rsidP="00801303">
            <w:pPr>
              <w:pStyle w:val="Tabletext"/>
              <w:jc w:val="center"/>
            </w:pPr>
            <w:bookmarkStart w:id="840" w:name="lt_pId2571"/>
            <w:r w:rsidRPr="00912595">
              <w:t>100 kHz</w:t>
            </w:r>
            <w:bookmarkEnd w:id="840"/>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1-2.5</w:t>
            </w:r>
          </w:p>
        </w:tc>
        <w:tc>
          <w:tcPr>
            <w:tcW w:w="757" w:type="dxa"/>
            <w:shd w:val="clear" w:color="auto" w:fill="auto"/>
          </w:tcPr>
          <w:p w:rsidR="00801303" w:rsidRPr="00912595" w:rsidRDefault="00801303" w:rsidP="00801303">
            <w:pPr>
              <w:pStyle w:val="Tabletext"/>
              <w:jc w:val="center"/>
            </w:pPr>
            <w:r w:rsidRPr="00912595">
              <w:t>−11.2</w:t>
            </w:r>
          </w:p>
        </w:tc>
        <w:tc>
          <w:tcPr>
            <w:tcW w:w="851" w:type="dxa"/>
            <w:vMerge w:val="restart"/>
            <w:shd w:val="clear" w:color="auto" w:fill="auto"/>
            <w:vAlign w:val="center"/>
          </w:tcPr>
          <w:p w:rsidR="00801303" w:rsidRPr="00912595" w:rsidRDefault="00801303" w:rsidP="00801303">
            <w:pPr>
              <w:pStyle w:val="Tabletext"/>
              <w:jc w:val="center"/>
            </w:pPr>
            <w:r w:rsidRPr="00912595">
              <w:t>−11.2</w:t>
            </w:r>
          </w:p>
        </w:tc>
        <w:tc>
          <w:tcPr>
            <w:tcW w:w="850" w:type="dxa"/>
            <w:vMerge w:val="restart"/>
            <w:shd w:val="clear" w:color="auto" w:fill="auto"/>
            <w:vAlign w:val="center"/>
          </w:tcPr>
          <w:p w:rsidR="00801303" w:rsidRPr="00912595" w:rsidRDefault="00801303" w:rsidP="00801303">
            <w:pPr>
              <w:pStyle w:val="Tabletext"/>
              <w:jc w:val="center"/>
            </w:pPr>
            <w:r w:rsidRPr="00912595">
              <w:t>−11.2</w:t>
            </w:r>
          </w:p>
        </w:tc>
        <w:tc>
          <w:tcPr>
            <w:tcW w:w="851" w:type="dxa"/>
            <w:vMerge w:val="restart"/>
            <w:shd w:val="clear" w:color="auto" w:fill="auto"/>
            <w:vAlign w:val="center"/>
          </w:tcPr>
          <w:p w:rsidR="00801303" w:rsidRPr="00912595" w:rsidRDefault="00801303" w:rsidP="00801303">
            <w:pPr>
              <w:pStyle w:val="Tabletext"/>
              <w:jc w:val="center"/>
            </w:pPr>
            <w:r w:rsidRPr="00912595">
              <w:t>−11.2</w:t>
            </w:r>
          </w:p>
        </w:tc>
        <w:tc>
          <w:tcPr>
            <w:tcW w:w="1417" w:type="dxa"/>
            <w:shd w:val="clear" w:color="auto" w:fill="auto"/>
          </w:tcPr>
          <w:p w:rsidR="00801303" w:rsidRPr="00912595" w:rsidRDefault="00801303" w:rsidP="00801303">
            <w:pPr>
              <w:pStyle w:val="Tabletext"/>
              <w:jc w:val="center"/>
            </w:pPr>
            <w:bookmarkStart w:id="841" w:name="lt_pId2577"/>
            <w:r w:rsidRPr="00912595">
              <w:t>1 MHz</w:t>
            </w:r>
            <w:bookmarkEnd w:id="841"/>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2.5-2.8</w:t>
            </w:r>
          </w:p>
        </w:tc>
        <w:tc>
          <w:tcPr>
            <w:tcW w:w="757" w:type="dxa"/>
            <w:shd w:val="clear" w:color="auto" w:fill="auto"/>
          </w:tcPr>
          <w:p w:rsidR="00801303" w:rsidRPr="00912595" w:rsidRDefault="00801303" w:rsidP="00801303">
            <w:pPr>
              <w:pStyle w:val="Tabletext"/>
              <w:jc w:val="center"/>
            </w:pPr>
            <w:r w:rsidRPr="00912595">
              <w:t>−23.2</w:t>
            </w: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42" w:name="lt_pId2580"/>
            <w:r w:rsidRPr="00912595">
              <w:t>1 MHz</w:t>
            </w:r>
            <w:bookmarkEnd w:id="842"/>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2.8-5</w:t>
            </w:r>
          </w:p>
        </w:tc>
        <w:tc>
          <w:tcPr>
            <w:tcW w:w="757" w:type="dxa"/>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43" w:name="lt_pId2582"/>
            <w:r w:rsidRPr="00912595">
              <w:t>1 MHz</w:t>
            </w:r>
            <w:bookmarkEnd w:id="843"/>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5-6</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r w:rsidRPr="00912595">
              <w:t>−23.2</w:t>
            </w:r>
          </w:p>
        </w:tc>
        <w:tc>
          <w:tcPr>
            <w:tcW w:w="850" w:type="dxa"/>
            <w:vMerge/>
            <w:shd w:val="clear" w:color="auto" w:fill="auto"/>
          </w:tcPr>
          <w:p w:rsidR="00801303" w:rsidRPr="00912595" w:rsidRDefault="00801303" w:rsidP="00801303">
            <w:pPr>
              <w:pStyle w:val="Tabletext"/>
              <w:jc w:val="center"/>
            </w:pP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44" w:name="lt_pId2585"/>
            <w:r w:rsidRPr="00912595">
              <w:t>1 MHz</w:t>
            </w:r>
            <w:bookmarkEnd w:id="844"/>
          </w:p>
        </w:tc>
      </w:tr>
      <w:tr w:rsidR="00801303" w:rsidRPr="00912595" w:rsidTr="00801303">
        <w:trPr>
          <w:jc w:val="center"/>
        </w:trPr>
        <w:tc>
          <w:tcPr>
            <w:tcW w:w="1086" w:type="dxa"/>
            <w:shd w:val="clear" w:color="auto" w:fill="auto"/>
          </w:tcPr>
          <w:p w:rsidR="00801303" w:rsidRPr="00912595" w:rsidRDefault="00801303" w:rsidP="00801303">
            <w:pPr>
              <w:pStyle w:val="Tabletext"/>
              <w:jc w:val="center"/>
            </w:pPr>
            <w:r w:rsidRPr="00912595">
              <w:t>6-10</w:t>
            </w:r>
          </w:p>
        </w:tc>
        <w:tc>
          <w:tcPr>
            <w:tcW w:w="757" w:type="dxa"/>
            <w:shd w:val="clear" w:color="auto" w:fill="auto"/>
          </w:tcPr>
          <w:p w:rsidR="00801303" w:rsidRPr="00912595" w:rsidRDefault="00801303" w:rsidP="00801303">
            <w:pPr>
              <w:pStyle w:val="Tabletext"/>
              <w:jc w:val="center"/>
            </w:pPr>
          </w:p>
        </w:tc>
        <w:tc>
          <w:tcPr>
            <w:tcW w:w="851" w:type="dxa"/>
            <w:shd w:val="clear" w:color="auto" w:fill="auto"/>
          </w:tcPr>
          <w:p w:rsidR="00801303" w:rsidRPr="00912595" w:rsidRDefault="00801303" w:rsidP="00801303">
            <w:pPr>
              <w:pStyle w:val="Tabletext"/>
              <w:jc w:val="center"/>
            </w:pPr>
          </w:p>
        </w:tc>
        <w:tc>
          <w:tcPr>
            <w:tcW w:w="850" w:type="dxa"/>
            <w:shd w:val="clear" w:color="auto" w:fill="auto"/>
          </w:tcPr>
          <w:p w:rsidR="00801303" w:rsidRPr="00912595" w:rsidRDefault="00801303" w:rsidP="00801303">
            <w:pPr>
              <w:pStyle w:val="Tabletext"/>
              <w:jc w:val="center"/>
            </w:pPr>
            <w:r w:rsidRPr="00912595">
              <w:t>−23.2</w:t>
            </w:r>
          </w:p>
        </w:tc>
        <w:tc>
          <w:tcPr>
            <w:tcW w:w="851" w:type="dxa"/>
            <w:vMerge/>
            <w:shd w:val="clear" w:color="auto" w:fill="auto"/>
          </w:tcPr>
          <w:p w:rsidR="00801303" w:rsidRPr="00912595" w:rsidRDefault="00801303" w:rsidP="00801303">
            <w:pPr>
              <w:pStyle w:val="Tabletext"/>
              <w:jc w:val="center"/>
            </w:pPr>
          </w:p>
        </w:tc>
        <w:tc>
          <w:tcPr>
            <w:tcW w:w="1417" w:type="dxa"/>
            <w:shd w:val="clear" w:color="auto" w:fill="auto"/>
          </w:tcPr>
          <w:p w:rsidR="00801303" w:rsidRPr="00912595" w:rsidRDefault="00801303" w:rsidP="00801303">
            <w:pPr>
              <w:pStyle w:val="Tabletext"/>
              <w:jc w:val="center"/>
            </w:pPr>
            <w:bookmarkStart w:id="845" w:name="lt_pId2588"/>
            <w:r w:rsidRPr="00912595">
              <w:t>1 MHz</w:t>
            </w:r>
            <w:bookmarkEnd w:id="845"/>
          </w:p>
        </w:tc>
      </w:tr>
      <w:tr w:rsidR="00801303" w:rsidRPr="00912595" w:rsidTr="00801303">
        <w:trPr>
          <w:jc w:val="center"/>
        </w:trPr>
        <w:tc>
          <w:tcPr>
            <w:tcW w:w="1086" w:type="dxa"/>
            <w:tcBorders>
              <w:bottom w:val="single" w:sz="4" w:space="0" w:color="auto"/>
            </w:tcBorders>
            <w:shd w:val="clear" w:color="auto" w:fill="auto"/>
          </w:tcPr>
          <w:p w:rsidR="00801303" w:rsidRPr="00912595" w:rsidRDefault="00801303" w:rsidP="00801303">
            <w:pPr>
              <w:pStyle w:val="Tabletext"/>
              <w:jc w:val="center"/>
            </w:pPr>
            <w:r w:rsidRPr="00912595">
              <w:t>10-15</w:t>
            </w:r>
          </w:p>
        </w:tc>
        <w:tc>
          <w:tcPr>
            <w:tcW w:w="757"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p>
        </w:tc>
        <w:tc>
          <w:tcPr>
            <w:tcW w:w="850" w:type="dxa"/>
            <w:tcBorders>
              <w:bottom w:val="single" w:sz="4" w:space="0" w:color="auto"/>
            </w:tcBorders>
            <w:shd w:val="clear" w:color="auto" w:fill="auto"/>
          </w:tcPr>
          <w:p w:rsidR="00801303" w:rsidRPr="00912595" w:rsidRDefault="00801303" w:rsidP="00801303">
            <w:pPr>
              <w:pStyle w:val="Tabletext"/>
              <w:jc w:val="center"/>
            </w:pPr>
          </w:p>
        </w:tc>
        <w:tc>
          <w:tcPr>
            <w:tcW w:w="851" w:type="dxa"/>
            <w:tcBorders>
              <w:bottom w:val="single" w:sz="4" w:space="0" w:color="auto"/>
            </w:tcBorders>
            <w:shd w:val="clear" w:color="auto" w:fill="auto"/>
          </w:tcPr>
          <w:p w:rsidR="00801303" w:rsidRPr="00912595" w:rsidRDefault="00801303" w:rsidP="00801303">
            <w:pPr>
              <w:pStyle w:val="Tabletext"/>
              <w:jc w:val="center"/>
            </w:pPr>
            <w:r w:rsidRPr="00912595">
              <w:t>−23.2</w:t>
            </w:r>
          </w:p>
        </w:tc>
        <w:tc>
          <w:tcPr>
            <w:tcW w:w="1417" w:type="dxa"/>
            <w:tcBorders>
              <w:bottom w:val="single" w:sz="4" w:space="0" w:color="auto"/>
            </w:tcBorders>
            <w:shd w:val="clear" w:color="auto" w:fill="auto"/>
          </w:tcPr>
          <w:p w:rsidR="00801303" w:rsidRPr="00912595" w:rsidRDefault="00801303" w:rsidP="00801303">
            <w:pPr>
              <w:pStyle w:val="Tabletext"/>
              <w:jc w:val="center"/>
            </w:pPr>
            <w:bookmarkStart w:id="846" w:name="lt_pId2591"/>
            <w:r w:rsidRPr="00912595">
              <w:t>1 MHz</w:t>
            </w:r>
            <w:bookmarkEnd w:id="846"/>
          </w:p>
        </w:tc>
      </w:tr>
      <w:tr w:rsidR="00801303" w:rsidRPr="00912595" w:rsidTr="00801303">
        <w:trPr>
          <w:jc w:val="center"/>
        </w:trPr>
        <w:tc>
          <w:tcPr>
            <w:tcW w:w="5812" w:type="dxa"/>
            <w:gridSpan w:val="6"/>
            <w:tcBorders>
              <w:left w:val="nil"/>
              <w:bottom w:val="nil"/>
              <w:right w:val="nil"/>
            </w:tcBorders>
            <w:shd w:val="clear" w:color="auto" w:fill="auto"/>
          </w:tcPr>
          <w:p w:rsidR="000B466B" w:rsidRPr="00912595" w:rsidRDefault="000B466B" w:rsidP="000B466B">
            <w:pPr>
              <w:pStyle w:val="Tablelegend"/>
              <w:ind w:left="-85" w:firstLine="0"/>
              <w:rPr>
                <w:lang w:val="en-GB" w:eastAsia="zh-CN"/>
              </w:rPr>
            </w:pPr>
            <w:r w:rsidRPr="00912595">
              <w:rPr>
                <w:rFonts w:hint="eastAsia"/>
                <w:lang w:val="en-GB" w:eastAsia="zh-CN"/>
              </w:rPr>
              <w:t>注</w:t>
            </w:r>
            <w:r w:rsidRPr="00912595">
              <w:rPr>
                <w:lang w:val="en-GB" w:eastAsia="zh-CN"/>
              </w:rPr>
              <w:t>1 –</w:t>
            </w:r>
            <w:r w:rsidR="00146B6D">
              <w:rPr>
                <w:lang w:val="en-GB" w:eastAsia="zh-CN"/>
              </w:rPr>
              <w:t xml:space="preserve">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Pr>
                <w:lang w:val="en-GB" w:eastAsia="zh-CN"/>
              </w:rPr>
              <w:t>0.</w:t>
            </w:r>
            <w:r>
              <w:rPr>
                <w:rFonts w:hint="eastAsia"/>
                <w:lang w:val="en-GB" w:eastAsia="zh-CN"/>
              </w:rPr>
              <w:t>0</w:t>
            </w:r>
            <w:r w:rsidRPr="00912595">
              <w:rPr>
                <w:lang w:val="en-GB" w:eastAsia="zh-CN"/>
              </w:rPr>
              <w:t>85 MHz</w:t>
            </w:r>
            <w:r w:rsidRPr="00912595">
              <w:rPr>
                <w:rFonts w:hint="eastAsia"/>
                <w:lang w:val="en-GB" w:eastAsia="zh-CN"/>
              </w:rPr>
              <w:t>处</w:t>
            </w:r>
            <w:r w:rsidRPr="00912595">
              <w:rPr>
                <w:rFonts w:hint="eastAsia"/>
                <w:lang w:eastAsia="zh-CN"/>
              </w:rPr>
              <w:t>。</w:t>
            </w:r>
            <w:r w:rsidRPr="00912595">
              <w:rPr>
                <w:rFonts w:ascii="SimSun" w:hAnsi="SimSun" w:cs="SimSun" w:hint="eastAsia"/>
                <w:lang w:val="en-US" w:eastAsia="zh-CN"/>
              </w:rPr>
              <w:t>使用</w:t>
            </w:r>
            <w:r>
              <w:rPr>
                <w:rFonts w:hint="eastAsia"/>
                <w:lang w:eastAsia="zh-CN"/>
              </w:rPr>
              <w:t>10</w:t>
            </w:r>
            <w:r w:rsidRPr="00912595">
              <w:rPr>
                <w:lang w:eastAsia="zh-CN"/>
              </w:rPr>
              <w:t>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0.15 MHz</w:t>
            </w:r>
            <w:r w:rsidRPr="00912595">
              <w:rPr>
                <w:rFonts w:hint="eastAsia"/>
                <w:lang w:val="en-GB" w:eastAsia="zh-CN"/>
              </w:rPr>
              <w:t>和</w:t>
            </w:r>
            <w:r>
              <w:rPr>
                <w:lang w:val="en-GB" w:eastAsia="zh-CN"/>
              </w:rPr>
              <w:t>0.</w:t>
            </w:r>
            <w:r>
              <w:rPr>
                <w:rFonts w:hint="eastAsia"/>
                <w:lang w:val="en-GB" w:eastAsia="zh-CN"/>
              </w:rPr>
              <w:t>9</w:t>
            </w:r>
            <w:r w:rsidRPr="00912595">
              <w:rPr>
                <w:lang w:val="en-GB" w:eastAsia="zh-CN"/>
              </w:rPr>
              <w:t>5 MHz</w:t>
            </w:r>
            <w:r w:rsidRPr="00912595">
              <w:rPr>
                <w:rFonts w:hint="eastAsia"/>
                <w:lang w:val="en-GB" w:eastAsia="zh-CN"/>
              </w:rPr>
              <w:t>处</w:t>
            </w:r>
            <w:r w:rsidRPr="00912595">
              <w:rPr>
                <w:rFonts w:hint="eastAsia"/>
                <w:lang w:eastAsia="zh-CN"/>
              </w:rPr>
              <w:t>。</w:t>
            </w:r>
          </w:p>
          <w:p w:rsidR="000B466B" w:rsidRPr="00912595" w:rsidRDefault="000B466B" w:rsidP="000B466B">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0B466B" w:rsidRPr="00912595" w:rsidRDefault="000B466B" w:rsidP="000B466B">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0B466B" w:rsidRPr="00912595" w:rsidRDefault="000B466B" w:rsidP="000B466B">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sidRPr="00912595">
              <w:rPr>
                <w:lang w:val="en-GB" w:eastAsia="zh-CN"/>
              </w:rPr>
              <w:t>3-1</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6</w:t>
            </w:r>
            <w:r>
              <w:rPr>
                <w:rFonts w:hint="eastAsia"/>
                <w:lang w:val="en-GB" w:eastAsia="zh-CN"/>
              </w:rPr>
              <w:t>和</w:t>
            </w:r>
            <w:r>
              <w:rPr>
                <w:lang w:val="en-GB" w:eastAsia="zh-CN"/>
              </w:rPr>
              <w:t>NS_0</w:t>
            </w:r>
            <w:r>
              <w:rPr>
                <w:rFonts w:hint="eastAsia"/>
                <w:lang w:val="en-GB" w:eastAsia="zh-CN"/>
              </w:rPr>
              <w:t>7</w:t>
            </w:r>
            <w:r w:rsidRPr="00912595">
              <w:rPr>
                <w:rFonts w:hint="eastAsia"/>
                <w:lang w:val="en-GB" w:eastAsia="zh-CN"/>
              </w:rPr>
              <w:t>的频段</w:t>
            </w:r>
            <w:r>
              <w:rPr>
                <w:rFonts w:hint="eastAsia"/>
                <w:lang w:val="en-GB" w:eastAsia="zh-CN"/>
              </w:rPr>
              <w:t>。</w:t>
            </w:r>
          </w:p>
          <w:p w:rsidR="00801303" w:rsidRPr="00912595" w:rsidRDefault="000B466B" w:rsidP="000B466B">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801303" w:rsidRPr="00912595" w:rsidRDefault="00801303" w:rsidP="00801303">
      <w:pPr>
        <w:pStyle w:val="Tablefin"/>
        <w:rPr>
          <w:lang w:eastAsia="zh-CN"/>
        </w:rPr>
      </w:pPr>
    </w:p>
    <w:p w:rsidR="00D72DA3" w:rsidRPr="00912595" w:rsidRDefault="000B466B" w:rsidP="00D72DA3">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Pr>
          <w:rFonts w:hint="eastAsia"/>
          <w:lang w:eastAsia="zh-CN"/>
        </w:rPr>
        <w:t>（</w:t>
      </w:r>
      <w:r>
        <w:rPr>
          <w:rFonts w:hint="eastAsia"/>
          <w:lang w:eastAsia="zh-CN"/>
        </w:rPr>
        <w:t>MBW</w:t>
      </w:r>
      <w:r>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Pr>
          <w:rFonts w:hint="eastAsia"/>
          <w:lang w:eastAsia="zh-CN"/>
        </w:rPr>
        <w:t>，</w:t>
      </w:r>
      <w:r w:rsidRPr="00912595">
        <w:rPr>
          <w:rFonts w:hint="eastAsia"/>
          <w:lang w:eastAsia="zh-CN"/>
        </w:rPr>
        <w:t>以便获得测量带宽的等效噪声带宽。</w:t>
      </w:r>
    </w:p>
    <w:p w:rsidR="00801303" w:rsidRPr="00912595" w:rsidRDefault="00801303" w:rsidP="00801303">
      <w:pPr>
        <w:pStyle w:val="Heading3"/>
        <w:rPr>
          <w:lang w:val="en-US" w:eastAsia="zh-CN"/>
        </w:rPr>
      </w:pPr>
      <w:r w:rsidRPr="00912595">
        <w:rPr>
          <w:lang w:val="en-US" w:eastAsia="zh-CN"/>
        </w:rPr>
        <w:t>3.1.4</w:t>
      </w:r>
      <w:r w:rsidRPr="00912595">
        <w:rPr>
          <w:lang w:val="en-US" w:eastAsia="zh-CN"/>
        </w:rPr>
        <w:tab/>
      </w:r>
      <w:bookmarkStart w:id="847" w:name="lt_pId2602"/>
      <w:r w:rsidR="00FD5840">
        <w:rPr>
          <w:rFonts w:hint="eastAsia"/>
          <w:lang w:val="en-US" w:eastAsia="zh-CN"/>
        </w:rPr>
        <w:t>CA</w:t>
      </w:r>
      <w:r w:rsidR="00FD5840">
        <w:rPr>
          <w:rFonts w:hint="eastAsia"/>
          <w:lang w:val="en-US" w:eastAsia="zh-CN"/>
        </w:rPr>
        <w:t>的</w:t>
      </w:r>
      <w:r w:rsidR="00FD5840">
        <w:rPr>
          <w:lang w:val="en-US" w:eastAsia="zh-CN"/>
        </w:rPr>
        <w:t>附加频谱发射掩膜</w:t>
      </w:r>
      <w:bookmarkEnd w:id="847"/>
    </w:p>
    <w:p w:rsidR="00801303" w:rsidRDefault="00D72DA3" w:rsidP="00D72DA3">
      <w:pPr>
        <w:ind w:firstLineChars="200" w:firstLine="480"/>
        <w:rPr>
          <w:lang w:val="en-US" w:eastAsia="zh-CN"/>
        </w:rPr>
      </w:pPr>
      <w:bookmarkStart w:id="848" w:name="lt_pId2603"/>
      <w:r w:rsidRPr="00912595">
        <w:rPr>
          <w:rFonts w:hint="eastAsia"/>
          <w:lang w:val="en-GB" w:eastAsia="zh-CN"/>
        </w:rPr>
        <w:t>这些要求是作为一个附加频谱发射要求来提出的。由网络对附加杂散发射要求发出信令，以标示该</w:t>
      </w:r>
      <w:r w:rsidRPr="00912595">
        <w:rPr>
          <w:lang w:val="en-GB" w:eastAsia="zh-CN"/>
        </w:rPr>
        <w:t>UE</w:t>
      </w:r>
      <w:r w:rsidRPr="00912595">
        <w:rPr>
          <w:rFonts w:hint="eastAsia"/>
          <w:lang w:val="en-GB" w:eastAsia="zh-CN"/>
        </w:rPr>
        <w:t>须满足对一个特定实施情况的附加要求，作为小区切换</w:t>
      </w:r>
      <w:r w:rsidRPr="00912595">
        <w:rPr>
          <w:lang w:val="en-GB" w:eastAsia="zh-CN"/>
        </w:rPr>
        <w:t>/</w:t>
      </w:r>
      <w:r w:rsidRPr="00912595">
        <w:rPr>
          <w:rFonts w:hint="eastAsia"/>
          <w:lang w:val="en-GB" w:eastAsia="zh-CN"/>
        </w:rPr>
        <w:t>广播信息的一部分。</w:t>
      </w:r>
      <w:bookmarkStart w:id="849" w:name="lt_pId2604"/>
      <w:bookmarkEnd w:id="848"/>
      <w:r w:rsidR="00612E44">
        <w:rPr>
          <w:rFonts w:hint="eastAsia"/>
          <w:lang w:val="en-GB" w:eastAsia="zh-CN"/>
        </w:rPr>
        <w:t>参见表</w:t>
      </w:r>
      <w:r w:rsidR="00801303" w:rsidRPr="00912595">
        <w:rPr>
          <w:lang w:val="en-US" w:eastAsia="zh-CN"/>
        </w:rPr>
        <w:t xml:space="preserve"> 3-2</w:t>
      </w:r>
      <w:bookmarkEnd w:id="849"/>
      <w:r w:rsidR="00612E44">
        <w:rPr>
          <w:rFonts w:hint="eastAsia"/>
          <w:lang w:val="en-US" w:eastAsia="zh-CN"/>
        </w:rPr>
        <w:t>。</w:t>
      </w:r>
    </w:p>
    <w:p w:rsidR="000B466B" w:rsidRPr="00912595" w:rsidRDefault="000B466B" w:rsidP="00D72DA3">
      <w:pPr>
        <w:ind w:firstLineChars="200" w:firstLine="480"/>
        <w:rPr>
          <w:lang w:val="en-GB" w:eastAsia="zh-CN"/>
        </w:rPr>
      </w:pPr>
      <w:r w:rsidRPr="00912595">
        <w:rPr>
          <w:rFonts w:hint="eastAsia"/>
          <w:lang w:val="en-GB" w:eastAsia="zh-CN"/>
        </w:rPr>
        <w:t>由网络对附加</w:t>
      </w:r>
      <w:r>
        <w:rPr>
          <w:rFonts w:hint="eastAsia"/>
          <w:lang w:val="en-GB" w:eastAsia="zh-CN"/>
        </w:rPr>
        <w:t>频谱发射要求发出信令，以标示</w:t>
      </w:r>
      <w:r w:rsidRPr="00912595">
        <w:rPr>
          <w:rFonts w:hint="eastAsia"/>
          <w:lang w:val="en-GB" w:eastAsia="zh-CN"/>
        </w:rPr>
        <w:t>该</w:t>
      </w:r>
      <w:r w:rsidRPr="00912595">
        <w:rPr>
          <w:lang w:val="en-GB" w:eastAsia="zh-CN"/>
        </w:rPr>
        <w:t>UE</w:t>
      </w:r>
      <w:r>
        <w:rPr>
          <w:rFonts w:hint="eastAsia"/>
          <w:lang w:val="en-GB" w:eastAsia="zh-CN"/>
        </w:rPr>
        <w:t>须满足对一个特定实施情形</w:t>
      </w:r>
      <w:r w:rsidRPr="00912595">
        <w:rPr>
          <w:rFonts w:hint="eastAsia"/>
          <w:lang w:val="en-GB" w:eastAsia="zh-CN"/>
        </w:rPr>
        <w:t>的附加要求，作为小区切换</w:t>
      </w:r>
      <w:r w:rsidRPr="00912595">
        <w:rPr>
          <w:lang w:val="en-GB" w:eastAsia="zh-CN"/>
        </w:rPr>
        <w:t>/</w:t>
      </w:r>
      <w:r w:rsidRPr="00912595">
        <w:rPr>
          <w:rFonts w:hint="eastAsia"/>
          <w:lang w:val="en-GB" w:eastAsia="zh-CN"/>
        </w:rPr>
        <w:t>广播信息的一部分。</w:t>
      </w:r>
      <w:r>
        <w:rPr>
          <w:rFonts w:hint="eastAsia"/>
          <w:lang w:val="en-GB" w:eastAsia="zh-CN"/>
        </w:rPr>
        <w:t>参见表</w:t>
      </w:r>
      <w:r>
        <w:rPr>
          <w:lang w:val="en-US" w:eastAsia="zh-CN"/>
        </w:rPr>
        <w:t xml:space="preserve"> 3-</w:t>
      </w:r>
      <w:r>
        <w:rPr>
          <w:rFonts w:hint="eastAsia"/>
          <w:lang w:val="en-US" w:eastAsia="zh-CN"/>
        </w:rPr>
        <w:t>2</w:t>
      </w:r>
      <w:r>
        <w:rPr>
          <w:rFonts w:hint="eastAsia"/>
          <w:lang w:val="en-US" w:eastAsia="zh-CN"/>
        </w:rPr>
        <w:t>。</w:t>
      </w:r>
    </w:p>
    <w:p w:rsidR="00801303" w:rsidRPr="00912595" w:rsidRDefault="00801303" w:rsidP="00801303">
      <w:pPr>
        <w:pStyle w:val="Heading4"/>
        <w:rPr>
          <w:lang w:val="en-US" w:eastAsia="zh-CN"/>
        </w:rPr>
      </w:pPr>
      <w:r w:rsidRPr="00912595">
        <w:rPr>
          <w:lang w:val="en-US" w:eastAsia="zh-CN"/>
        </w:rPr>
        <w:t>3.1.4.1</w:t>
      </w:r>
      <w:r w:rsidRPr="00912595">
        <w:rPr>
          <w:lang w:val="en-US" w:eastAsia="zh-CN"/>
        </w:rPr>
        <w:tab/>
      </w:r>
      <w:bookmarkStart w:id="850" w:name="lt_pId2606"/>
      <w:r w:rsidR="005B1614">
        <w:rPr>
          <w:rFonts w:hint="eastAsia"/>
          <w:lang w:val="en-US" w:eastAsia="zh-CN"/>
        </w:rPr>
        <w:t>CA</w:t>
      </w:r>
      <w:r w:rsidR="005B1614">
        <w:rPr>
          <w:rFonts w:hint="eastAsia"/>
          <w:lang w:val="en-US" w:eastAsia="zh-CN"/>
        </w:rPr>
        <w:t>的</w:t>
      </w:r>
      <w:r w:rsidR="00FD5840">
        <w:rPr>
          <w:lang w:val="en-US" w:eastAsia="zh-CN"/>
        </w:rPr>
        <w:t>附加</w:t>
      </w:r>
      <w:r w:rsidRPr="00912595">
        <w:rPr>
          <w:lang w:val="en-US" w:eastAsia="zh-CN"/>
        </w:rPr>
        <w:t>E-UTRAN</w:t>
      </w:r>
      <w:r w:rsidR="00FD5840">
        <w:rPr>
          <w:lang w:val="en-US" w:eastAsia="zh-CN"/>
        </w:rPr>
        <w:t>频谱发射掩膜</w:t>
      </w:r>
      <w:r w:rsidR="005B1614">
        <w:rPr>
          <w:rFonts w:hint="eastAsia"/>
          <w:lang w:val="en-US" w:eastAsia="zh-CN"/>
        </w:rPr>
        <w:t>（</w:t>
      </w:r>
      <w:r w:rsidRPr="00912595">
        <w:rPr>
          <w:lang w:val="en-US" w:eastAsia="zh-CN"/>
        </w:rPr>
        <w:t>NS</w:t>
      </w:r>
      <w:r w:rsidR="005B1614">
        <w:rPr>
          <w:rFonts w:hint="eastAsia"/>
          <w:lang w:val="en-US" w:eastAsia="zh-CN"/>
        </w:rPr>
        <w:t>值为“</w:t>
      </w:r>
      <w:r w:rsidRPr="00912595">
        <w:rPr>
          <w:lang w:val="en-US" w:eastAsia="zh-CN"/>
        </w:rPr>
        <w:t>CA_NS_04</w:t>
      </w:r>
      <w:bookmarkEnd w:id="850"/>
      <w:r w:rsidR="005B1614">
        <w:rPr>
          <w:rFonts w:hint="eastAsia"/>
          <w:lang w:val="en-US" w:eastAsia="zh-CN"/>
        </w:rPr>
        <w:t>”）</w:t>
      </w:r>
    </w:p>
    <w:p w:rsidR="00E73071" w:rsidRDefault="00D25FBE" w:rsidP="00D25FBE">
      <w:pPr>
        <w:ind w:firstLineChars="200" w:firstLine="480"/>
        <w:rPr>
          <w:lang w:val="en-GB" w:eastAsia="zh-CN"/>
        </w:rPr>
      </w:pPr>
      <w:bookmarkStart w:id="851" w:name="lt_pId2607"/>
      <w:r w:rsidRPr="00912595">
        <w:rPr>
          <w:rFonts w:hint="eastAsia"/>
          <w:lang w:val="en-GB" w:eastAsia="zh-CN"/>
        </w:rPr>
        <w:t>当在小区中标示“</w:t>
      </w:r>
      <w:r w:rsidRPr="00912595">
        <w:rPr>
          <w:lang w:val="en-US" w:eastAsia="zh-CN"/>
        </w:rPr>
        <w:t>CA_NS_04</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3.1.4.1-1</w:t>
      </w:r>
      <w:r w:rsidR="000B466B">
        <w:rPr>
          <w:rFonts w:hint="eastAsia"/>
          <w:lang w:val="en-GB" w:eastAsia="zh-CN"/>
        </w:rPr>
        <w:t>中</w:t>
      </w:r>
      <w:r w:rsidRPr="00912595">
        <w:rPr>
          <w:rFonts w:hint="eastAsia"/>
          <w:lang w:val="en-GB" w:eastAsia="zh-CN"/>
        </w:rPr>
        <w:t>规定的电平。</w:t>
      </w:r>
      <w:bookmarkEnd w:id="851"/>
    </w:p>
    <w:p w:rsidR="00E73071" w:rsidRDefault="00E7307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01303" w:rsidRPr="00912595" w:rsidRDefault="00D25FBE" w:rsidP="00801303">
      <w:pPr>
        <w:pStyle w:val="TableNo"/>
      </w:pPr>
      <w:bookmarkStart w:id="852" w:name="lt_pId2608"/>
      <w:r w:rsidRPr="00912595">
        <w:rPr>
          <w:rFonts w:hint="eastAsia"/>
          <w:lang w:eastAsia="zh-CN"/>
        </w:rPr>
        <w:t>表</w:t>
      </w:r>
      <w:r w:rsidR="00801303" w:rsidRPr="00912595">
        <w:t xml:space="preserve"> 3.1.4.1-1</w:t>
      </w:r>
      <w:bookmarkEnd w:id="852"/>
    </w:p>
    <w:p w:rsidR="00801303" w:rsidRPr="00912595" w:rsidRDefault="00D25FBE" w:rsidP="00D25FBE">
      <w:pPr>
        <w:pStyle w:val="Tabletitle"/>
        <w:rPr>
          <w:lang w:val="en-GB" w:eastAsia="zh-CN"/>
        </w:rPr>
      </w:pPr>
      <w:bookmarkStart w:id="853" w:name="lt_pId2609"/>
      <w:r w:rsidRPr="00912595">
        <w:rPr>
          <w:rFonts w:hint="eastAsia"/>
          <w:lang w:val="en-GB" w:eastAsia="zh-CN"/>
        </w:rPr>
        <w:t>附加要求</w:t>
      </w:r>
      <w:bookmarkEnd w:id="8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801303" w:rsidRPr="00912595" w:rsidTr="00E73071">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801303" w:rsidRPr="00912595" w:rsidRDefault="00D25FBE" w:rsidP="00801303">
            <w:pPr>
              <w:pStyle w:val="Tablehead"/>
              <w:keepNext w:val="0"/>
              <w:rPr>
                <w:rFonts w:asciiTheme="majorBidi" w:hAnsiTheme="majorBidi" w:cstheme="majorBidi"/>
                <w:szCs w:val="22"/>
                <w:lang w:eastAsia="zh-CN"/>
              </w:rPr>
            </w:pPr>
            <w:r w:rsidRPr="00912595">
              <w:rPr>
                <w:rFonts w:ascii="SimSun" w:hAnsi="SimSun" w:cs="SimSun" w:hint="eastAsia"/>
                <w:lang w:val="en-US" w:eastAsia="zh-CN"/>
              </w:rPr>
              <w:t>频谱发射限值</w:t>
            </w:r>
            <w:r w:rsidRPr="00912595">
              <w:rPr>
                <w:lang w:val="en-US" w:eastAsia="zh-CN"/>
              </w:rPr>
              <w:t xml:space="preserve"> (dBm)</w:t>
            </w:r>
            <w:r w:rsidRPr="00912595">
              <w:rPr>
                <w:sz w:val="20"/>
                <w:lang w:eastAsia="zh-CN"/>
              </w:rPr>
              <w:t>/BW</w:t>
            </w:r>
            <w:r w:rsidR="00CF3011">
              <w:rPr>
                <w:rFonts w:hint="eastAsia"/>
                <w:sz w:val="20"/>
                <w:vertAlign w:val="subscript"/>
                <w:lang w:eastAsia="zh-CN"/>
              </w:rPr>
              <w:t>Channel</w:t>
            </w:r>
            <w:r w:rsidR="00DA1EEA">
              <w:rPr>
                <w:sz w:val="20"/>
                <w:vertAlign w:val="subscript"/>
                <w:lang w:eastAsia="zh-CN"/>
              </w:rPr>
              <w:t>_</w:t>
            </w:r>
            <w:r w:rsidRPr="00912595">
              <w:rPr>
                <w:sz w:val="20"/>
                <w:vertAlign w:val="subscript"/>
                <w:lang w:eastAsia="zh-CN"/>
              </w:rPr>
              <w:t>CA</w:t>
            </w:r>
          </w:p>
        </w:tc>
      </w:tr>
      <w:tr w:rsidR="00801303" w:rsidRPr="00912595"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854" w:name="lt_pId2611"/>
            <w:r w:rsidRPr="00912595">
              <w:rPr>
                <w:rFonts w:asciiTheme="majorBidi" w:hAnsiTheme="majorBidi" w:cstheme="majorBidi"/>
                <w:szCs w:val="22"/>
              </w:rPr>
              <w:t>Δ</w:t>
            </w:r>
            <w:r w:rsidRPr="00912595">
              <w:rPr>
                <w:i/>
                <w:iCs/>
                <w:szCs w:val="22"/>
                <w:lang w:eastAsia="ja-JP"/>
              </w:rPr>
              <w:t>f</w:t>
            </w:r>
            <w:r w:rsidRPr="00912595">
              <w:rPr>
                <w:i/>
                <w:iCs/>
                <w:szCs w:val="22"/>
                <w:vertAlign w:val="subscript"/>
                <w:lang w:eastAsia="ja-JP"/>
              </w:rPr>
              <w:t>OoB</w:t>
            </w:r>
            <w:bookmarkEnd w:id="854"/>
            <w:r w:rsidRPr="00912595">
              <w:rPr>
                <w:rFonts w:asciiTheme="majorBidi" w:hAnsiTheme="majorBidi" w:cstheme="majorBidi"/>
                <w:szCs w:val="22"/>
              </w:rPr>
              <w:br/>
            </w:r>
            <w:bookmarkStart w:id="855" w:name="lt_pId2612"/>
            <w:r w:rsidRPr="00912595">
              <w:rPr>
                <w:rFonts w:asciiTheme="majorBidi" w:hAnsiTheme="majorBidi" w:cstheme="majorBidi"/>
                <w:szCs w:val="22"/>
              </w:rPr>
              <w:t>(MHz)</w:t>
            </w:r>
            <w:bookmarkEnd w:id="855"/>
          </w:p>
        </w:tc>
        <w:tc>
          <w:tcPr>
            <w:tcW w:w="1659"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856" w:name="lt_pId2613"/>
            <w:r w:rsidRPr="00912595">
              <w:rPr>
                <w:rFonts w:asciiTheme="majorBidi" w:hAnsiTheme="majorBidi" w:cstheme="majorBidi"/>
                <w:szCs w:val="22"/>
              </w:rPr>
              <w:t>50+100RB</w:t>
            </w:r>
            <w:bookmarkEnd w:id="856"/>
            <w:r w:rsidRPr="00912595">
              <w:rPr>
                <w:rFonts w:asciiTheme="majorBidi" w:hAnsiTheme="majorBidi" w:cstheme="majorBidi"/>
                <w:szCs w:val="22"/>
              </w:rPr>
              <w:br/>
            </w:r>
            <w:bookmarkStart w:id="857" w:name="lt_pId2614"/>
            <w:r w:rsidRPr="00912595">
              <w:rPr>
                <w:rFonts w:asciiTheme="majorBidi" w:hAnsiTheme="majorBidi" w:cstheme="majorBidi"/>
                <w:szCs w:val="22"/>
              </w:rPr>
              <w:t>(29.9 MHz)</w:t>
            </w:r>
            <w:bookmarkEnd w:id="857"/>
          </w:p>
        </w:tc>
        <w:tc>
          <w:tcPr>
            <w:tcW w:w="1331"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pPr>
            <w:bookmarkStart w:id="858" w:name="lt_pId2615"/>
            <w:r w:rsidRPr="00912595">
              <w:t>75+75B (30 MHz)</w:t>
            </w:r>
            <w:bookmarkEnd w:id="858"/>
          </w:p>
        </w:tc>
        <w:tc>
          <w:tcPr>
            <w:tcW w:w="1664"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859" w:name="lt_pId2616"/>
            <w:r w:rsidRPr="00912595">
              <w:rPr>
                <w:rFonts w:asciiTheme="majorBidi" w:hAnsiTheme="majorBidi" w:cstheme="majorBidi"/>
                <w:szCs w:val="22"/>
              </w:rPr>
              <w:t>75+100RB (34.85 MHz)</w:t>
            </w:r>
            <w:bookmarkEnd w:id="859"/>
          </w:p>
        </w:tc>
        <w:tc>
          <w:tcPr>
            <w:tcW w:w="1663"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rPr>
            </w:pPr>
            <w:bookmarkStart w:id="860" w:name="lt_pId2617"/>
            <w:r w:rsidRPr="00912595">
              <w:rPr>
                <w:rFonts w:asciiTheme="majorBidi" w:hAnsiTheme="majorBidi" w:cstheme="majorBidi"/>
                <w:szCs w:val="22"/>
              </w:rPr>
              <w:t>100+100RB (39.8 MHz)</w:t>
            </w:r>
            <w:bookmarkEnd w:id="860"/>
          </w:p>
        </w:tc>
        <w:tc>
          <w:tcPr>
            <w:tcW w:w="1661" w:type="dxa"/>
            <w:tcBorders>
              <w:top w:val="single" w:sz="4" w:space="0" w:color="auto"/>
              <w:left w:val="single" w:sz="4" w:space="0" w:color="auto"/>
              <w:bottom w:val="single" w:sz="4" w:space="0" w:color="auto"/>
              <w:right w:val="single" w:sz="4" w:space="0" w:color="auto"/>
            </w:tcBorders>
            <w:vAlign w:val="center"/>
          </w:tcPr>
          <w:p w:rsidR="00801303" w:rsidRPr="00912595" w:rsidRDefault="00D25FBE" w:rsidP="00801303">
            <w:pPr>
              <w:pStyle w:val="Tablehead"/>
              <w:keepNext w:val="0"/>
              <w:rPr>
                <w:rFonts w:asciiTheme="majorBidi" w:hAnsiTheme="majorBidi" w:cstheme="majorBidi"/>
                <w:szCs w:val="22"/>
              </w:rPr>
            </w:pPr>
            <w:r w:rsidRPr="00912595">
              <w:rPr>
                <w:rFonts w:ascii="SimSun" w:hAnsi="SimSun" w:cs="SimSun" w:hint="eastAsia"/>
                <w:lang w:eastAsia="zh-CN"/>
              </w:rPr>
              <w:t>测量带宽</w:t>
            </w:r>
          </w:p>
        </w:tc>
      </w:tr>
      <w:tr w:rsidR="00E73071" w:rsidRPr="001E21A3"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left"/>
            </w:pPr>
            <w:r w:rsidRPr="00CD3FA9">
              <w:sym w:font="Symbol" w:char="F0B1"/>
            </w:r>
            <w:r w:rsidRPr="00CD3FA9">
              <w:t xml:space="preserve"> 0-1</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−21</w:t>
            </w: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−21</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−22</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−22.5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30 kHz</w:t>
            </w:r>
          </w:p>
        </w:tc>
      </w:tr>
      <w:tr w:rsidR="00E73071" w:rsidRPr="001E21A3"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left"/>
            </w:pPr>
            <w:r w:rsidRPr="00CD3FA9">
              <w:sym w:font="Symbol" w:char="F0B1"/>
            </w:r>
            <w:r w:rsidRPr="00CD3FA9">
              <w:t xml:space="preserve"> 1-5.5</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−11.5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left"/>
            </w:pPr>
            <w:r w:rsidRPr="00CD3FA9">
              <w:sym w:font="Symbol" w:char="F0B1"/>
            </w:r>
            <w:r w:rsidRPr="00CD3FA9">
              <w:t xml:space="preserve"> 5.5-34.9</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left"/>
            </w:pPr>
            <w:r w:rsidRPr="00CD3FA9">
              <w:sym w:font="Symbol" w:char="F0B1"/>
            </w:r>
            <w:r w:rsidRPr="00CD3FA9">
              <w:t xml:space="preserve"> 34.9-35</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left"/>
            </w:pPr>
            <w:r w:rsidRPr="00CD3FA9">
              <w:sym w:font="Symbol" w:char="F0B1"/>
            </w:r>
            <w:r w:rsidRPr="00CD3FA9">
              <w:t xml:space="preserve"> 35-39.85</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E73071" w:rsidRPr="001E21A3" w:rsidTr="00E73071">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left"/>
            </w:pPr>
            <w:r w:rsidRPr="00CD3FA9">
              <w:sym w:font="Symbol" w:char="F0B1"/>
            </w:r>
            <w:r w:rsidRPr="00CD3FA9">
              <w:t xml:space="preserve"> 39.85-44.8</w:t>
            </w:r>
          </w:p>
        </w:tc>
        <w:tc>
          <w:tcPr>
            <w:tcW w:w="1659"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664"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p>
        </w:tc>
        <w:tc>
          <w:tcPr>
            <w:tcW w:w="1663"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E73071" w:rsidRPr="00CD3FA9" w:rsidRDefault="00E73071" w:rsidP="00E73071">
            <w:pPr>
              <w:pStyle w:val="Tabletext"/>
              <w:jc w:val="center"/>
            </w:pPr>
            <w:r w:rsidRPr="00CD3FA9">
              <w:t>1 MHz</w:t>
            </w:r>
          </w:p>
        </w:tc>
      </w:tr>
      <w:tr w:rsidR="000B466B" w:rsidRPr="00912595" w:rsidTr="000B466B">
        <w:trPr>
          <w:jc w:val="center"/>
        </w:trPr>
        <w:tc>
          <w:tcPr>
            <w:tcW w:w="9639" w:type="dxa"/>
            <w:gridSpan w:val="6"/>
            <w:tcBorders>
              <w:left w:val="nil"/>
              <w:bottom w:val="nil"/>
              <w:right w:val="nil"/>
            </w:tcBorders>
            <w:shd w:val="clear" w:color="auto" w:fill="auto"/>
          </w:tcPr>
          <w:p w:rsidR="000B466B" w:rsidRPr="00912595" w:rsidRDefault="000B466B" w:rsidP="004E099C">
            <w:pPr>
              <w:pStyle w:val="Tablelegend"/>
              <w:ind w:left="-85" w:firstLine="0"/>
              <w:rPr>
                <w:lang w:val="en-GB" w:eastAsia="zh-CN"/>
              </w:rPr>
            </w:pPr>
            <w:r w:rsidRPr="00912595">
              <w:rPr>
                <w:rFonts w:hint="eastAsia"/>
                <w:lang w:val="en-GB" w:eastAsia="zh-CN"/>
              </w:rPr>
              <w:t>注</w:t>
            </w:r>
            <w:r w:rsidRPr="00912595">
              <w:rPr>
                <w:lang w:val="en-GB" w:eastAsia="zh-CN"/>
              </w:rPr>
              <w:t>1 –</w:t>
            </w:r>
            <w:r w:rsidR="00146B6D">
              <w:rPr>
                <w:lang w:val="en-GB" w:eastAsia="zh-CN"/>
              </w:rPr>
              <w:t xml:space="preserve"> </w:t>
            </w:r>
            <w:r w:rsidRPr="00912595">
              <w:rPr>
                <w:rFonts w:ascii="SimSun" w:hAnsi="SimSun" w:cs="SimSun" w:hint="eastAsia"/>
                <w:lang w:val="en-US" w:eastAsia="zh-CN"/>
              </w:rPr>
              <w:t>使用</w:t>
            </w:r>
            <w:r w:rsidRPr="00912595">
              <w:rPr>
                <w:lang w:eastAsia="zh-CN"/>
              </w:rPr>
              <w:t>30 kHz</w:t>
            </w:r>
            <w:r w:rsidRPr="00912595">
              <w:rPr>
                <w:rFonts w:ascii="SimSun" w:hAnsi="SimSun" w:cs="SimSun" w:hint="eastAsia"/>
                <w:lang w:val="en-US" w:eastAsia="zh-CN"/>
              </w:rPr>
              <w:t>滤波器的第一个和最后一个测量位置在</w:t>
            </w:r>
            <w:r w:rsidRPr="00912595">
              <w:rPr>
                <w:lang w:val="en-GB"/>
              </w:rPr>
              <w:t>Δ</w:t>
            </w:r>
            <w:r w:rsidRPr="00912595">
              <w:rPr>
                <w:i/>
                <w:iCs/>
                <w:lang w:val="en-GB" w:eastAsia="zh-CN"/>
              </w:rPr>
              <w:t>f</w:t>
            </w:r>
            <w:r w:rsidR="00306D27">
              <w:rPr>
                <w:vertAlign w:val="subscript"/>
                <w:lang w:val="en-GB" w:eastAsia="zh-CN"/>
              </w:rPr>
              <w:t>OoB</w:t>
            </w:r>
            <w:r w:rsidRPr="00912595">
              <w:rPr>
                <w:rFonts w:ascii="SimSun" w:hAnsi="SimSun" w:cs="SimSun" w:hint="eastAsia"/>
                <w:lang w:val="en-US" w:eastAsia="zh-CN"/>
              </w:rPr>
              <w:t>等于</w:t>
            </w:r>
            <w:r w:rsidRPr="00912595">
              <w:rPr>
                <w:lang w:val="en-GB" w:eastAsia="zh-CN"/>
              </w:rPr>
              <w:t>0.015 MHz</w:t>
            </w:r>
            <w:r w:rsidRPr="00912595">
              <w:rPr>
                <w:rFonts w:hint="eastAsia"/>
                <w:lang w:val="en-GB" w:eastAsia="zh-CN"/>
              </w:rPr>
              <w:t>和</w:t>
            </w:r>
            <w:r>
              <w:rPr>
                <w:lang w:val="en-GB" w:eastAsia="zh-CN"/>
              </w:rPr>
              <w:t>0.</w:t>
            </w:r>
            <w:r>
              <w:rPr>
                <w:rFonts w:hint="eastAsia"/>
                <w:lang w:val="en-GB" w:eastAsia="zh-CN"/>
              </w:rPr>
              <w:t>0</w:t>
            </w:r>
            <w:r w:rsidRPr="00912595">
              <w:rPr>
                <w:lang w:val="en-GB" w:eastAsia="zh-CN"/>
              </w:rPr>
              <w:t>85 MHz</w:t>
            </w:r>
            <w:r w:rsidRPr="00912595">
              <w:rPr>
                <w:rFonts w:hint="eastAsia"/>
                <w:lang w:val="en-GB" w:eastAsia="zh-CN"/>
              </w:rPr>
              <w:t>处</w:t>
            </w:r>
            <w:r w:rsidRPr="00912595">
              <w:rPr>
                <w:rFonts w:hint="eastAsia"/>
                <w:lang w:eastAsia="zh-CN"/>
              </w:rPr>
              <w:t>。</w:t>
            </w:r>
          </w:p>
          <w:p w:rsidR="000B466B" w:rsidRPr="00912595" w:rsidRDefault="000B466B" w:rsidP="004E099C">
            <w:pPr>
              <w:pStyle w:val="Tablelegend"/>
              <w:ind w:left="-85" w:firstLine="0"/>
              <w:rPr>
                <w:lang w:val="en-GB" w:eastAsia="zh-CN"/>
              </w:rPr>
            </w:pPr>
            <w:r w:rsidRPr="00912595">
              <w:rPr>
                <w:rFonts w:hint="eastAsia"/>
                <w:lang w:val="en-GB" w:eastAsia="zh-CN"/>
              </w:rPr>
              <w:t>注</w:t>
            </w:r>
            <w:r w:rsidRPr="00912595">
              <w:rPr>
                <w:lang w:val="en-GB" w:eastAsia="zh-CN"/>
              </w:rPr>
              <w:t xml:space="preserve">2 – </w:t>
            </w:r>
            <w:r w:rsidRPr="00912595">
              <w:rPr>
                <w:rFonts w:hint="eastAsia"/>
                <w:lang w:val="en-GB" w:eastAsia="zh-CN"/>
              </w:rPr>
              <w:t>在频谱发射限值的边界处，使用</w:t>
            </w:r>
            <w:r w:rsidRPr="00912595">
              <w:rPr>
                <w:lang w:val="en-GB" w:eastAsia="zh-CN"/>
              </w:rPr>
              <w:t>1 MHz</w:t>
            </w:r>
            <w:r>
              <w:rPr>
                <w:rFonts w:hint="eastAsia"/>
                <w:lang w:val="en-GB" w:eastAsia="zh-CN"/>
              </w:rPr>
              <w:t>滤波器的第一个和最后一个测量位置分别</w:t>
            </w:r>
            <w:r w:rsidRPr="00912595">
              <w:rPr>
                <w:rFonts w:hint="eastAsia"/>
                <w:lang w:val="en-GB" w:eastAsia="zh-CN"/>
              </w:rPr>
              <w:t>在</w:t>
            </w:r>
            <w:r w:rsidRPr="00912595">
              <w:rPr>
                <w:lang w:val="en-GB" w:eastAsia="zh-CN"/>
              </w:rPr>
              <w:t xml:space="preserve">+0.5 MHz </w:t>
            </w:r>
            <w:r w:rsidRPr="00912595">
              <w:rPr>
                <w:rFonts w:hint="eastAsia"/>
                <w:lang w:val="en-GB" w:eastAsia="zh-CN"/>
              </w:rPr>
              <w:t>和</w:t>
            </w:r>
            <w:r w:rsidRPr="00912595">
              <w:rPr>
                <w:lang w:val="en-GB" w:eastAsia="zh-CN"/>
              </w:rPr>
              <w:t>–0.5 MHz</w:t>
            </w:r>
            <w:r w:rsidRPr="00912595">
              <w:rPr>
                <w:rFonts w:hint="eastAsia"/>
                <w:lang w:val="en-GB" w:eastAsia="zh-CN"/>
              </w:rPr>
              <w:t>之内。</w:t>
            </w:r>
          </w:p>
          <w:p w:rsidR="000B466B" w:rsidRPr="00912595" w:rsidRDefault="000B466B" w:rsidP="004E099C">
            <w:pPr>
              <w:pStyle w:val="Tablelegend"/>
              <w:ind w:left="-85" w:firstLine="0"/>
              <w:rPr>
                <w:lang w:val="en-GB" w:eastAsia="zh-CN"/>
              </w:rPr>
            </w:pPr>
            <w:r w:rsidRPr="00912595">
              <w:rPr>
                <w:rFonts w:hint="eastAsia"/>
                <w:lang w:val="en-GB" w:eastAsia="zh-CN"/>
              </w:rPr>
              <w:t>注</w:t>
            </w:r>
            <w:r w:rsidRPr="00912595">
              <w:rPr>
                <w:lang w:val="en-GB" w:eastAsia="zh-CN"/>
              </w:rPr>
              <w:t xml:space="preserve">3 – </w:t>
            </w:r>
            <w:r w:rsidRPr="00912595">
              <w:rPr>
                <w:rFonts w:hint="eastAsia"/>
                <w:lang w:val="en-GB" w:eastAsia="zh-CN"/>
              </w:rPr>
              <w:t>测量将在信道的上边缘之上和信道下边缘之下进行。</w:t>
            </w:r>
          </w:p>
          <w:p w:rsidR="000B466B" w:rsidRPr="00912595" w:rsidRDefault="000B466B" w:rsidP="004E099C">
            <w:pPr>
              <w:pStyle w:val="TableLegendNote"/>
              <w:rPr>
                <w:lang w:val="en-GB" w:eastAsia="zh-CN"/>
              </w:rPr>
            </w:pPr>
            <w:r w:rsidRPr="00912595">
              <w:rPr>
                <w:rFonts w:hint="eastAsia"/>
                <w:lang w:val="en-GB" w:eastAsia="zh-CN"/>
              </w:rPr>
              <w:t>注</w:t>
            </w:r>
            <w:r w:rsidRPr="00912595">
              <w:rPr>
                <w:lang w:val="en-GB" w:eastAsia="zh-CN"/>
              </w:rPr>
              <w:t xml:space="preserve">4 – </w:t>
            </w:r>
            <w:r w:rsidRPr="00912595">
              <w:rPr>
                <w:rFonts w:hint="eastAsia"/>
                <w:lang w:val="en-GB" w:eastAsia="zh-CN"/>
              </w:rPr>
              <w:t>以上</w:t>
            </w:r>
            <w:r>
              <w:rPr>
                <w:rFonts w:hint="eastAsia"/>
                <w:lang w:val="en-GB" w:eastAsia="zh-CN"/>
              </w:rPr>
              <w:t>频谱发射掩膜（</w:t>
            </w:r>
            <w:r w:rsidRPr="00912595">
              <w:rPr>
                <w:lang w:val="en-GB" w:eastAsia="zh-CN"/>
              </w:rPr>
              <w:t>SEM</w:t>
            </w:r>
            <w:r>
              <w:rPr>
                <w:rFonts w:hint="eastAsia"/>
                <w:lang w:val="en-GB" w:eastAsia="zh-CN"/>
              </w:rPr>
              <w:t>）要求适</w:t>
            </w:r>
            <w:r w:rsidRPr="00912595">
              <w:rPr>
                <w:rFonts w:hint="eastAsia"/>
                <w:lang w:val="en-GB" w:eastAsia="zh-CN"/>
              </w:rPr>
              <w:t>用于对应于如表</w:t>
            </w:r>
            <w:r>
              <w:rPr>
                <w:lang w:val="en-GB" w:eastAsia="zh-CN"/>
              </w:rPr>
              <w:t>3-</w:t>
            </w:r>
            <w:r>
              <w:rPr>
                <w:rFonts w:hint="eastAsia"/>
                <w:lang w:val="en-GB" w:eastAsia="zh-CN"/>
              </w:rPr>
              <w:t>2</w:t>
            </w:r>
            <w:r w:rsidRPr="00912595">
              <w:rPr>
                <w:rFonts w:hint="eastAsia"/>
                <w:lang w:val="en-GB" w:eastAsia="zh-CN"/>
              </w:rPr>
              <w:t>所定义</w:t>
            </w:r>
            <w:r>
              <w:rPr>
                <w:rFonts w:hint="eastAsia"/>
                <w:lang w:val="en-GB" w:eastAsia="zh-CN"/>
              </w:rPr>
              <w:t>之</w:t>
            </w:r>
            <w:r w:rsidRPr="00912595">
              <w:rPr>
                <w:rFonts w:hint="eastAsia"/>
                <w:lang w:val="en-GB" w:eastAsia="zh-CN"/>
              </w:rPr>
              <w:t>网络信令值</w:t>
            </w:r>
            <w:r>
              <w:rPr>
                <w:lang w:val="en-GB" w:eastAsia="zh-CN"/>
              </w:rPr>
              <w:t>NS_0</w:t>
            </w:r>
            <w:r>
              <w:rPr>
                <w:rFonts w:hint="eastAsia"/>
                <w:lang w:val="en-GB" w:eastAsia="zh-CN"/>
              </w:rPr>
              <w:t>4</w:t>
            </w:r>
            <w:r w:rsidRPr="00912595">
              <w:rPr>
                <w:rFonts w:hint="eastAsia"/>
                <w:lang w:val="en-GB" w:eastAsia="zh-CN"/>
              </w:rPr>
              <w:t>的频段</w:t>
            </w:r>
            <w:r>
              <w:rPr>
                <w:rFonts w:hint="eastAsia"/>
                <w:lang w:val="en-GB" w:eastAsia="zh-CN"/>
              </w:rPr>
              <w:t>。</w:t>
            </w:r>
          </w:p>
          <w:p w:rsidR="000B466B" w:rsidRPr="00912595" w:rsidRDefault="000B466B" w:rsidP="004E099C">
            <w:pPr>
              <w:pStyle w:val="TableLegendNote"/>
              <w:rPr>
                <w:lang w:eastAsia="zh-CN"/>
              </w:rPr>
            </w:pPr>
            <w:r w:rsidRPr="00912595">
              <w:rPr>
                <w:rFonts w:hint="eastAsia"/>
                <w:lang w:eastAsia="zh-CN"/>
              </w:rPr>
              <w:t>注</w:t>
            </w:r>
            <w:r w:rsidRPr="00912595">
              <w:rPr>
                <w:lang w:eastAsia="zh-CN"/>
              </w:rPr>
              <w:t xml:space="preserve">5 – </w:t>
            </w:r>
            <w:r w:rsidRPr="00912595">
              <w:rPr>
                <w:rFonts w:hint="eastAsia"/>
                <w:lang w:eastAsia="zh-CN"/>
              </w:rPr>
              <w:t>对于</w:t>
            </w:r>
            <w:r w:rsidRPr="00912595">
              <w:rPr>
                <w:lang w:eastAsia="zh-CN"/>
              </w:rPr>
              <w:t>2.5-2.8MHz</w:t>
            </w:r>
            <w:r w:rsidRPr="00912595">
              <w:rPr>
                <w:rFonts w:hint="eastAsia"/>
                <w:lang w:eastAsia="zh-CN"/>
              </w:rPr>
              <w:t>偏移范围的</w:t>
            </w:r>
            <w:r w:rsidRPr="00912595">
              <w:rPr>
                <w:lang w:eastAsia="zh-CN"/>
              </w:rPr>
              <w:t>1.4MHz</w:t>
            </w:r>
            <w:r w:rsidRPr="00912595">
              <w:rPr>
                <w:rFonts w:hint="eastAsia"/>
                <w:lang w:eastAsia="zh-CN"/>
              </w:rPr>
              <w:t>信道带宽，测量位置在</w:t>
            </w:r>
            <w:r w:rsidRPr="00912595">
              <w:t>Δ</w:t>
            </w:r>
            <w:r w:rsidRPr="00912595">
              <w:rPr>
                <w:i/>
                <w:iCs/>
                <w:lang w:eastAsia="zh-CN"/>
              </w:rPr>
              <w:t>f</w:t>
            </w:r>
            <w:r w:rsidR="00306D27">
              <w:rPr>
                <w:vertAlign w:val="subscript"/>
                <w:lang w:eastAsia="zh-CN"/>
              </w:rPr>
              <w:t>OoB</w:t>
            </w:r>
            <w:r w:rsidRPr="00912595">
              <w:rPr>
                <w:lang w:eastAsia="zh-CN"/>
              </w:rPr>
              <w:t>=3MHz</w:t>
            </w:r>
            <w:r>
              <w:rPr>
                <w:rFonts w:hint="eastAsia"/>
                <w:lang w:eastAsia="zh-CN"/>
              </w:rPr>
              <w:t>处。</w:t>
            </w:r>
          </w:p>
        </w:tc>
      </w:tr>
    </w:tbl>
    <w:p w:rsidR="000B466B" w:rsidRPr="00912595" w:rsidRDefault="000B466B" w:rsidP="000B466B">
      <w:pPr>
        <w:pStyle w:val="Tablefin"/>
        <w:rPr>
          <w:lang w:eastAsia="zh-CN"/>
        </w:rPr>
      </w:pPr>
    </w:p>
    <w:p w:rsidR="006376A9" w:rsidRPr="00912595" w:rsidRDefault="000B466B" w:rsidP="000B466B">
      <w:pPr>
        <w:pStyle w:val="Note"/>
        <w:rPr>
          <w:lang w:eastAsia="zh-CN"/>
        </w:rPr>
      </w:pPr>
      <w:r w:rsidRPr="00912595">
        <w:rPr>
          <w:rFonts w:hint="eastAsia"/>
          <w:lang w:val="en-US" w:eastAsia="zh-CN"/>
        </w:rPr>
        <w:t>注</w:t>
      </w:r>
      <w:r w:rsidRPr="00912595">
        <w:rPr>
          <w:lang w:val="en-US" w:eastAsia="zh-CN"/>
        </w:rPr>
        <w:t> – </w:t>
      </w:r>
      <w:r w:rsidRPr="00912595">
        <w:rPr>
          <w:rFonts w:hint="eastAsia"/>
          <w:lang w:eastAsia="zh-CN"/>
        </w:rPr>
        <w:t>作为通用规则</w:t>
      </w:r>
      <w:r w:rsidRPr="00912595">
        <w:rPr>
          <w:rFonts w:hint="eastAsia"/>
          <w:lang w:val="en-US" w:eastAsia="zh-CN"/>
        </w:rPr>
        <w:t>，</w:t>
      </w:r>
      <w:r w:rsidRPr="00912595">
        <w:rPr>
          <w:rFonts w:hint="eastAsia"/>
          <w:lang w:eastAsia="zh-CN"/>
        </w:rPr>
        <w:t>测量设备的分辨带宽应等于测量带宽</w:t>
      </w:r>
      <w:r>
        <w:rPr>
          <w:rFonts w:hint="eastAsia"/>
          <w:lang w:eastAsia="zh-CN"/>
        </w:rPr>
        <w:t>（</w:t>
      </w:r>
      <w:r>
        <w:rPr>
          <w:rFonts w:hint="eastAsia"/>
          <w:lang w:eastAsia="zh-CN"/>
        </w:rPr>
        <w:t>MBW</w:t>
      </w:r>
      <w:r>
        <w:rPr>
          <w:rFonts w:hint="eastAsia"/>
          <w:lang w:eastAsia="zh-CN"/>
        </w:rPr>
        <w:t>）。不过</w:t>
      </w:r>
      <w:r w:rsidRPr="00912595">
        <w:rPr>
          <w:rFonts w:hint="eastAsia"/>
          <w:lang w:eastAsia="zh-CN"/>
        </w:rPr>
        <w:t>，为提高测量精确度、敏感度和效率，分辨带宽可以小于测量带宽。当分辨带宽小于测量带宽时，结果应在测量带宽上积分</w:t>
      </w:r>
      <w:r>
        <w:rPr>
          <w:rFonts w:hint="eastAsia"/>
          <w:lang w:eastAsia="zh-CN"/>
        </w:rPr>
        <w:t>，</w:t>
      </w:r>
      <w:r w:rsidRPr="00912595">
        <w:rPr>
          <w:rFonts w:hint="eastAsia"/>
          <w:lang w:eastAsia="zh-CN"/>
        </w:rPr>
        <w:t>以便获得测量带宽的等效噪声带宽。</w:t>
      </w:r>
    </w:p>
    <w:p w:rsidR="00801303" w:rsidRPr="00912595" w:rsidRDefault="00801303" w:rsidP="00801303">
      <w:pPr>
        <w:pStyle w:val="Heading2"/>
        <w:rPr>
          <w:lang w:eastAsia="zh-CN"/>
        </w:rPr>
      </w:pPr>
      <w:r w:rsidRPr="00912595">
        <w:rPr>
          <w:lang w:eastAsia="zh-CN"/>
        </w:rPr>
        <w:t>3.2</w:t>
      </w:r>
      <w:r w:rsidRPr="00912595">
        <w:rPr>
          <w:lang w:eastAsia="zh-CN"/>
        </w:rPr>
        <w:tab/>
      </w:r>
      <w:bookmarkStart w:id="861" w:name="lt_pId2657"/>
      <w:r w:rsidR="000B466B">
        <w:rPr>
          <w:rFonts w:hint="eastAsia"/>
          <w:lang w:eastAsia="zh-CN"/>
        </w:rPr>
        <w:t>相邻</w:t>
      </w:r>
      <w:r w:rsidR="00707D05">
        <w:rPr>
          <w:rFonts w:hint="eastAsia"/>
          <w:lang w:eastAsia="zh-CN"/>
        </w:rPr>
        <w:t>信道泄漏</w:t>
      </w:r>
      <w:bookmarkEnd w:id="861"/>
      <w:r w:rsidR="000B466B">
        <w:rPr>
          <w:rFonts w:hint="eastAsia"/>
          <w:lang w:eastAsia="zh-CN"/>
        </w:rPr>
        <w:t>比</w:t>
      </w:r>
    </w:p>
    <w:p w:rsidR="00801303" w:rsidRPr="00912595" w:rsidRDefault="000B466B" w:rsidP="006376A9">
      <w:pPr>
        <w:ind w:firstLineChars="200" w:firstLine="480"/>
        <w:rPr>
          <w:lang w:val="en-US" w:eastAsia="zh-CN"/>
        </w:rPr>
      </w:pPr>
      <w:bookmarkStart w:id="862" w:name="lt_pId2658"/>
      <w:r>
        <w:rPr>
          <w:rFonts w:hint="eastAsia"/>
          <w:noProof/>
          <w:lang w:eastAsia="zh-CN"/>
        </w:rPr>
        <w:t>相邻信道泄漏比（</w:t>
      </w:r>
      <w:r w:rsidR="006376A9" w:rsidRPr="00912595">
        <w:rPr>
          <w:noProof/>
          <w:lang w:eastAsia="zh-CN"/>
        </w:rPr>
        <w:t>ACLR</w:t>
      </w:r>
      <w:r>
        <w:rPr>
          <w:rFonts w:hint="eastAsia"/>
          <w:noProof/>
          <w:lang w:eastAsia="zh-CN"/>
        </w:rPr>
        <w:t>）</w:t>
      </w:r>
      <w:r w:rsidR="006376A9" w:rsidRPr="00912595">
        <w:rPr>
          <w:rFonts w:ascii="SimSun" w:hAnsi="SimSun" w:cs="SimSun" w:hint="eastAsia"/>
          <w:noProof/>
          <w:lang w:val="en-US" w:eastAsia="zh-CN"/>
        </w:rPr>
        <w:t>是以指配信道频率为中心的滤波平均功率与以相邻信道频率为中心的滤波平均功率之比。</w:t>
      </w:r>
      <w:bookmarkEnd w:id="862"/>
    </w:p>
    <w:p w:rsidR="00801303" w:rsidRPr="00912595" w:rsidRDefault="00801303" w:rsidP="00801303">
      <w:pPr>
        <w:pStyle w:val="Heading3"/>
        <w:rPr>
          <w:lang w:val="en-US" w:eastAsia="zh-CN"/>
        </w:rPr>
      </w:pPr>
      <w:r w:rsidRPr="00912595">
        <w:rPr>
          <w:lang w:val="en-US" w:eastAsia="zh-CN"/>
        </w:rPr>
        <w:t>3.2.1</w:t>
      </w:r>
      <w:r w:rsidRPr="00912595">
        <w:rPr>
          <w:lang w:val="en-US" w:eastAsia="zh-CN"/>
        </w:rPr>
        <w:tab/>
      </w:r>
      <w:bookmarkStart w:id="863" w:name="lt_pId2660"/>
      <w:r w:rsidRPr="00912595">
        <w:rPr>
          <w:lang w:val="en-US" w:eastAsia="zh-CN"/>
        </w:rPr>
        <w:t>E-UTRA ACLR</w:t>
      </w:r>
      <w:bookmarkEnd w:id="863"/>
    </w:p>
    <w:p w:rsidR="006376A9" w:rsidRPr="00912595" w:rsidRDefault="006376A9" w:rsidP="006376A9">
      <w:pPr>
        <w:ind w:firstLineChars="200" w:firstLine="480"/>
        <w:rPr>
          <w:rFonts w:cs="v5.0.0"/>
          <w:lang w:val="en-US" w:eastAsia="zh-CN"/>
        </w:rPr>
      </w:pPr>
      <w:r w:rsidRPr="00912595">
        <w:rPr>
          <w:lang w:val="en-US" w:eastAsia="zh-CN"/>
        </w:rPr>
        <w:t>E-UTRA</w:t>
      </w:r>
      <w:r w:rsidRPr="00912595">
        <w:rPr>
          <w:rFonts w:ascii="SimSun" w:hAnsi="SimSun" w:cs="SimSun" w:hint="eastAsia"/>
          <w:noProof/>
          <w:lang w:val="en-US" w:eastAsia="zh-CN"/>
        </w:rPr>
        <w:t>相邻信道泄露功率比</w:t>
      </w:r>
      <w:r w:rsidRPr="00912595">
        <w:rPr>
          <w:rFonts w:ascii="SimSun" w:hAnsi="SimSun" w:cs="SimSun" w:hint="eastAsia"/>
          <w:lang w:val="en-US" w:eastAsia="zh-CN"/>
        </w:rPr>
        <w:t>（</w:t>
      </w:r>
      <w:r w:rsidRPr="00912595">
        <w:rPr>
          <w:lang w:val="en-US" w:eastAsia="zh-CN"/>
        </w:rPr>
        <w:t>E-UTRA</w:t>
      </w:r>
      <w:r w:rsidRPr="004E099C">
        <w:rPr>
          <w:vertAlign w:val="subscript"/>
          <w:lang w:val="en-US" w:eastAsia="zh-CN"/>
        </w:rPr>
        <w:t>ACLR</w:t>
      </w:r>
      <w:r w:rsidRPr="00912595">
        <w:rPr>
          <w:rFonts w:ascii="SimSun" w:hAnsi="SimSun" w:cs="SimSun" w:hint="eastAsia"/>
          <w:lang w:val="en-US" w:eastAsia="zh-CN"/>
        </w:rPr>
        <w:t>）</w:t>
      </w:r>
      <w:r w:rsidRPr="00912595">
        <w:rPr>
          <w:rFonts w:ascii="SimSun" w:hAnsi="SimSun" w:cs="SimSun" w:hint="eastAsia"/>
          <w:lang w:eastAsia="zh-CN"/>
        </w:rPr>
        <w:t>是</w:t>
      </w:r>
      <w:r w:rsidR="004E099C">
        <w:rPr>
          <w:rFonts w:ascii="SimSun" w:hAnsi="SimSun" w:cs="SimSun" w:hint="eastAsia"/>
          <w:lang w:eastAsia="zh-CN"/>
        </w:rPr>
        <w:t>标称信道间隔处、</w:t>
      </w:r>
      <w:r w:rsidRPr="00912595">
        <w:rPr>
          <w:rFonts w:ascii="SimSun" w:hAnsi="SimSun" w:cs="SimSun" w:hint="eastAsia"/>
          <w:lang w:eastAsia="zh-CN"/>
        </w:rPr>
        <w:t>以指配信道频率为中心的滤波平均功率与以相邻信道频率为中心的滤波平均功率之比。</w:t>
      </w:r>
      <w:bookmarkStart w:id="864" w:name="lt_pId2663"/>
      <w:r w:rsidR="004E099C">
        <w:rPr>
          <w:rFonts w:ascii="SimSun" w:hAnsi="SimSun" w:cs="SimSun" w:hint="eastAsia"/>
          <w:lang w:eastAsia="zh-CN"/>
        </w:rPr>
        <w:t>指配E-UTRA信道功率和</w:t>
      </w:r>
      <w:r w:rsidRPr="00912595">
        <w:rPr>
          <w:rFonts w:ascii="SimSun" w:hAnsi="SimSun" w:cs="SimSun" w:hint="eastAsia"/>
          <w:lang w:eastAsia="zh-CN"/>
        </w:rPr>
        <w:t>相邻</w:t>
      </w:r>
      <w:r w:rsidR="004E099C">
        <w:rPr>
          <w:rFonts w:ascii="SimSun" w:hAnsi="SimSun" w:cs="SimSun" w:hint="eastAsia"/>
          <w:lang w:eastAsia="zh-CN"/>
        </w:rPr>
        <w:t>E-UTRA</w:t>
      </w:r>
      <w:r w:rsidRPr="00912595">
        <w:rPr>
          <w:rFonts w:ascii="SimSun" w:hAnsi="SimSun" w:cs="SimSun" w:hint="eastAsia"/>
          <w:lang w:val="en-US" w:eastAsia="zh-CN"/>
        </w:rPr>
        <w:t>信道</w:t>
      </w:r>
      <w:r w:rsidRPr="00912595">
        <w:rPr>
          <w:rFonts w:ascii="SimSun" w:hAnsi="SimSun" w:cs="SimSun" w:hint="eastAsia"/>
          <w:lang w:eastAsia="zh-CN"/>
        </w:rPr>
        <w:t>功率的测量采用矩形滤波器</w:t>
      </w:r>
      <w:r w:rsidR="004E099C">
        <w:rPr>
          <w:rFonts w:ascii="SimSun" w:hAnsi="SimSun" w:cs="SimSun" w:hint="eastAsia"/>
          <w:lang w:eastAsia="zh-CN"/>
        </w:rPr>
        <w:t>，其</w:t>
      </w:r>
      <w:r w:rsidR="004E099C" w:rsidRPr="00912595">
        <w:rPr>
          <w:rFonts w:ascii="SimSun" w:hAnsi="SimSun" w:cs="SimSun" w:hint="eastAsia"/>
          <w:lang w:eastAsia="zh-CN"/>
        </w:rPr>
        <w:t>测量带宽</w:t>
      </w:r>
      <w:r w:rsidR="004E099C">
        <w:rPr>
          <w:rFonts w:ascii="SimSun" w:hAnsi="SimSun" w:cs="SimSun" w:hint="eastAsia"/>
          <w:lang w:eastAsia="zh-CN"/>
        </w:rPr>
        <w:t>（</w:t>
      </w:r>
      <w:r w:rsidR="004E099C" w:rsidRPr="007F5F34">
        <w:rPr>
          <w:rFonts w:hint="eastAsia"/>
          <w:lang w:val="en-US" w:eastAsia="zh-CN"/>
        </w:rPr>
        <w:t>MBW</w:t>
      </w:r>
      <w:r w:rsidR="004E099C">
        <w:rPr>
          <w:rFonts w:ascii="SimSun" w:hAnsi="SimSun" w:cs="SimSun" w:hint="eastAsia"/>
          <w:lang w:eastAsia="zh-CN"/>
        </w:rPr>
        <w:t>）在</w:t>
      </w:r>
      <w:r w:rsidR="004E099C">
        <w:rPr>
          <w:rFonts w:cs="v5.0.0"/>
          <w:lang w:val="en-US" w:eastAsia="zh-CN"/>
        </w:rPr>
        <w:t>表</w:t>
      </w:r>
      <w:r w:rsidR="004E099C">
        <w:rPr>
          <w:rFonts w:cs="v5.0.0"/>
          <w:lang w:val="en-US" w:eastAsia="zh-CN"/>
        </w:rPr>
        <w:t xml:space="preserve"> 3.2.1-1</w:t>
      </w:r>
      <w:r w:rsidR="004E099C">
        <w:rPr>
          <w:rFonts w:cs="v5.0.0" w:hint="eastAsia"/>
          <w:lang w:val="en-US" w:eastAsia="zh-CN"/>
        </w:rPr>
        <w:t>和</w:t>
      </w:r>
      <w:r w:rsidR="004E099C">
        <w:rPr>
          <w:rFonts w:cs="v5.0.0"/>
          <w:lang w:val="en-US" w:eastAsia="zh-CN"/>
        </w:rPr>
        <w:t>表</w:t>
      </w:r>
      <w:r w:rsidR="004E099C" w:rsidRPr="00912595">
        <w:rPr>
          <w:rFonts w:cs="v5.0.0"/>
          <w:lang w:val="en-US" w:eastAsia="zh-CN"/>
        </w:rPr>
        <w:t>3.2.1-2</w:t>
      </w:r>
      <w:r w:rsidR="004E099C">
        <w:rPr>
          <w:rFonts w:cs="v5.0.0" w:hint="eastAsia"/>
          <w:lang w:val="en-US" w:eastAsia="zh-CN"/>
        </w:rPr>
        <w:t>中规定</w:t>
      </w:r>
      <w:r w:rsidR="004E099C">
        <w:rPr>
          <w:rFonts w:ascii="SimSun" w:hAnsi="SimSun" w:cs="SimSun" w:hint="eastAsia"/>
          <w:lang w:eastAsia="zh-CN"/>
        </w:rPr>
        <w:t>。如果测得</w:t>
      </w:r>
      <w:r w:rsidRPr="00912595">
        <w:rPr>
          <w:rFonts w:ascii="SimSun" w:hAnsi="SimSun" w:cs="SimSun" w:hint="eastAsia"/>
          <w:lang w:eastAsia="zh-CN"/>
        </w:rPr>
        <w:t>的相邻信道功率大于</w:t>
      </w:r>
      <w:r w:rsidRPr="00912595">
        <w:rPr>
          <w:lang w:val="en-GB" w:eastAsia="zh-CN"/>
        </w:rPr>
        <w:t>–50 dBm</w:t>
      </w:r>
      <w:r w:rsidR="004E099C">
        <w:rPr>
          <w:rFonts w:hint="eastAsia"/>
          <w:lang w:val="en-GB" w:eastAsia="zh-CN"/>
        </w:rPr>
        <w:t>，那么</w:t>
      </w:r>
      <w:r w:rsidR="004E099C" w:rsidRPr="00912595">
        <w:rPr>
          <w:lang w:eastAsia="zh-CN"/>
        </w:rPr>
        <w:t>E-UTRA</w:t>
      </w:r>
      <w:r w:rsidR="004E099C" w:rsidRPr="00912595">
        <w:rPr>
          <w:vertAlign w:val="subscript"/>
          <w:lang w:val="en-US" w:eastAsia="zh-CN"/>
        </w:rPr>
        <w:t>ACLR</w:t>
      </w:r>
      <w:r w:rsidRPr="00912595">
        <w:rPr>
          <w:rFonts w:hint="eastAsia"/>
          <w:lang w:val="en-GB" w:eastAsia="zh-CN"/>
        </w:rPr>
        <w:t>须高于表</w:t>
      </w:r>
      <w:r w:rsidRPr="00912595">
        <w:rPr>
          <w:rFonts w:cs="v5.0.0"/>
          <w:lang w:val="en-US" w:eastAsia="zh-CN"/>
        </w:rPr>
        <w:t>3.2.1-1</w:t>
      </w:r>
      <w:r w:rsidRPr="00912595">
        <w:rPr>
          <w:rFonts w:cs="v5.0.0" w:hint="eastAsia"/>
          <w:lang w:val="en-US" w:eastAsia="zh-CN"/>
        </w:rPr>
        <w:t>和</w:t>
      </w:r>
      <w:r w:rsidRPr="00912595">
        <w:rPr>
          <w:rFonts w:cs="v5.0.0"/>
          <w:lang w:val="en-US" w:eastAsia="zh-CN"/>
        </w:rPr>
        <w:t>表</w:t>
      </w:r>
      <w:r w:rsidRPr="00912595">
        <w:rPr>
          <w:rFonts w:cs="v5.0.0"/>
          <w:lang w:val="en-US" w:eastAsia="zh-CN"/>
        </w:rPr>
        <w:t>3.2.1-2</w:t>
      </w:r>
      <w:r w:rsidRPr="00912595">
        <w:rPr>
          <w:rFonts w:hint="eastAsia"/>
          <w:lang w:val="en-GB" w:eastAsia="zh-CN"/>
        </w:rPr>
        <w:t>中</w:t>
      </w:r>
      <w:r w:rsidR="004E099C">
        <w:rPr>
          <w:rFonts w:hint="eastAsia"/>
          <w:lang w:val="en-GB" w:eastAsia="zh-CN"/>
        </w:rPr>
        <w:t>规定的</w:t>
      </w:r>
      <w:r w:rsidRPr="00912595">
        <w:rPr>
          <w:rFonts w:hint="eastAsia"/>
          <w:lang w:val="en-GB" w:eastAsia="zh-CN"/>
        </w:rPr>
        <w:t>值。</w:t>
      </w:r>
      <w:bookmarkEnd w:id="864"/>
    </w:p>
    <w:p w:rsidR="00801303" w:rsidRPr="00912595" w:rsidRDefault="00801303" w:rsidP="00801303">
      <w:pPr>
        <w:pStyle w:val="TableNo"/>
        <w:rPr>
          <w:lang w:val="en-US" w:eastAsia="zh-CN"/>
        </w:rPr>
      </w:pPr>
      <w:r w:rsidRPr="00912595">
        <w:rPr>
          <w:lang w:val="en-US" w:eastAsia="zh-CN"/>
        </w:rPr>
        <w:br w:type="page"/>
      </w:r>
    </w:p>
    <w:p w:rsidR="00801303" w:rsidRPr="00912595" w:rsidRDefault="006376A9" w:rsidP="00801303">
      <w:pPr>
        <w:pStyle w:val="TableNo"/>
        <w:rPr>
          <w:lang w:val="en-US"/>
        </w:rPr>
      </w:pPr>
      <w:bookmarkStart w:id="865" w:name="lt_pId2664"/>
      <w:r w:rsidRPr="00912595">
        <w:rPr>
          <w:rFonts w:hint="eastAsia"/>
          <w:lang w:val="en-US" w:eastAsia="zh-CN"/>
        </w:rPr>
        <w:t>表</w:t>
      </w:r>
      <w:r w:rsidR="00801303" w:rsidRPr="00912595">
        <w:rPr>
          <w:lang w:val="en-US"/>
        </w:rPr>
        <w:t xml:space="preserve"> 3.2.1-1</w:t>
      </w:r>
      <w:bookmarkEnd w:id="865"/>
    </w:p>
    <w:p w:rsidR="00801303" w:rsidRPr="00912595" w:rsidRDefault="004E099C" w:rsidP="00801303">
      <w:pPr>
        <w:pStyle w:val="Tabletitle"/>
        <w:rPr>
          <w:lang w:val="en-US"/>
        </w:rPr>
      </w:pPr>
      <w:bookmarkStart w:id="866" w:name="lt_pId2665"/>
      <w:r>
        <w:rPr>
          <w:rFonts w:hint="eastAsia"/>
          <w:lang w:val="en-US" w:eastAsia="zh-CN"/>
        </w:rPr>
        <w:t>输出功率为</w:t>
      </w:r>
      <w:r>
        <w:rPr>
          <w:rFonts w:hint="eastAsia"/>
          <w:lang w:val="en-US" w:eastAsia="zh-CN"/>
        </w:rPr>
        <w:t>23 dBm</w:t>
      </w:r>
      <w:r>
        <w:rPr>
          <w:rFonts w:hint="eastAsia"/>
          <w:lang w:val="en-US" w:eastAsia="zh-CN"/>
        </w:rPr>
        <w:t>的</w:t>
      </w:r>
      <w:r>
        <w:rPr>
          <w:rFonts w:hint="eastAsia"/>
          <w:lang w:val="en-US" w:eastAsia="zh-CN"/>
        </w:rPr>
        <w:t>UE</w:t>
      </w:r>
      <w:r>
        <w:rPr>
          <w:rFonts w:hint="eastAsia"/>
          <w:lang w:val="en-US" w:eastAsia="zh-CN"/>
        </w:rPr>
        <w:t>的</w:t>
      </w:r>
      <w:r w:rsidR="00801303" w:rsidRPr="00912595">
        <w:rPr>
          <w:i/>
          <w:iCs/>
          <w:lang w:val="en-US"/>
        </w:rPr>
        <w:t>E-UTRA</w:t>
      </w:r>
      <w:r w:rsidR="00801303" w:rsidRPr="00912595">
        <w:rPr>
          <w:i/>
          <w:iCs/>
          <w:vertAlign w:val="subscript"/>
          <w:lang w:val="en-US"/>
        </w:rPr>
        <w:t>ACLR</w:t>
      </w:r>
      <w:r>
        <w:rPr>
          <w:rFonts w:hint="eastAsia"/>
          <w:lang w:val="en-US" w:eastAsia="zh-CN"/>
        </w:rPr>
        <w:t>一般要求</w:t>
      </w:r>
      <w:bookmarkEnd w:id="8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E73071" w:rsidRPr="00912595" w:rsidTr="00801303">
        <w:trPr>
          <w:jc w:val="center"/>
        </w:trPr>
        <w:tc>
          <w:tcPr>
            <w:tcW w:w="9639" w:type="dxa"/>
            <w:gridSpan w:val="7"/>
          </w:tcPr>
          <w:p w:rsidR="00E73071" w:rsidRPr="00912595" w:rsidRDefault="00E73071" w:rsidP="006376A9">
            <w:pPr>
              <w:pStyle w:val="Tablehead"/>
              <w:keepNext w:val="0"/>
              <w:rPr>
                <w:rFonts w:ascii="SimSun" w:hAnsi="SimSun" w:cs="SimSun"/>
                <w:sz w:val="20"/>
                <w:szCs w:val="22"/>
                <w:lang w:val="en-US" w:eastAsia="zh-CN"/>
              </w:rPr>
            </w:pPr>
            <w:r w:rsidRPr="00912595">
              <w:rPr>
                <w:rFonts w:ascii="SimSun" w:hAnsi="SimSun" w:cs="SimSun" w:hint="eastAsia"/>
                <w:sz w:val="20"/>
                <w:szCs w:val="22"/>
                <w:lang w:val="en-US" w:eastAsia="zh-CN"/>
              </w:rPr>
              <w:t>信道带宽</w:t>
            </w:r>
            <w:r w:rsidRPr="00912595">
              <w:rPr>
                <w:sz w:val="20"/>
                <w:szCs w:val="22"/>
                <w:lang w:val="en-US" w:eastAsia="zh-CN"/>
              </w:rPr>
              <w:t>/</w:t>
            </w:r>
            <w:r w:rsidRPr="00912595">
              <w:rPr>
                <w:rFonts w:asciiTheme="majorBidi" w:hAnsiTheme="majorBidi" w:cstheme="majorBidi"/>
                <w:sz w:val="20"/>
                <w:lang w:val="en-US" w:eastAsia="zh-CN"/>
              </w:rPr>
              <w:t>E-UTRA</w:t>
            </w:r>
            <w:r w:rsidRPr="00912595">
              <w:rPr>
                <w:rFonts w:asciiTheme="majorBidi" w:hAnsiTheme="majorBidi" w:cstheme="majorBidi"/>
                <w:sz w:val="20"/>
                <w:vertAlign w:val="subscript"/>
                <w:lang w:val="en-US" w:eastAsia="zh-CN"/>
              </w:rPr>
              <w:t>ACLR1</w:t>
            </w:r>
            <w:r w:rsidRPr="00912595">
              <w:rPr>
                <w:sz w:val="20"/>
                <w:szCs w:val="22"/>
                <w:lang w:val="en-US" w:eastAsia="zh-CN"/>
              </w:rPr>
              <w:t>/</w:t>
            </w:r>
            <w:r w:rsidRPr="00912595">
              <w:rPr>
                <w:rFonts w:ascii="SimSun" w:hAnsi="SimSun" w:cs="SimSun" w:hint="eastAsia"/>
                <w:sz w:val="20"/>
                <w:szCs w:val="22"/>
                <w:lang w:val="en-US" w:eastAsia="zh-CN"/>
              </w:rPr>
              <w:t>测量带宽</w:t>
            </w:r>
          </w:p>
        </w:tc>
      </w:tr>
      <w:tr w:rsidR="00801303" w:rsidRPr="00912595" w:rsidTr="00801303">
        <w:trPr>
          <w:jc w:val="center"/>
        </w:trPr>
        <w:tc>
          <w:tcPr>
            <w:tcW w:w="1696" w:type="dxa"/>
          </w:tcPr>
          <w:p w:rsidR="00801303" w:rsidRPr="00912595" w:rsidRDefault="00801303" w:rsidP="00801303">
            <w:pPr>
              <w:pStyle w:val="Tablehead"/>
              <w:keepNext w:val="0"/>
              <w:rPr>
                <w:rFonts w:asciiTheme="majorBidi" w:hAnsiTheme="majorBidi" w:cstheme="majorBidi"/>
                <w:szCs w:val="22"/>
                <w:lang w:val="en-US" w:eastAsia="zh-CN"/>
              </w:rPr>
            </w:pPr>
          </w:p>
        </w:tc>
        <w:tc>
          <w:tcPr>
            <w:tcW w:w="1418"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1.4</w:t>
            </w:r>
            <w:r w:rsidRPr="00912595">
              <w:rPr>
                <w:rFonts w:asciiTheme="majorBidi" w:hAnsiTheme="majorBidi" w:cstheme="majorBidi"/>
                <w:szCs w:val="22"/>
                <w:lang w:val="en-US"/>
              </w:rPr>
              <w:br/>
            </w:r>
            <w:bookmarkStart w:id="867" w:name="lt_pId2668"/>
            <w:r w:rsidRPr="00912595">
              <w:rPr>
                <w:rFonts w:asciiTheme="majorBidi" w:hAnsiTheme="majorBidi" w:cstheme="majorBidi"/>
                <w:szCs w:val="22"/>
                <w:lang w:val="en-US"/>
              </w:rPr>
              <w:t>MHz</w:t>
            </w:r>
            <w:bookmarkEnd w:id="867"/>
          </w:p>
        </w:tc>
        <w:tc>
          <w:tcPr>
            <w:tcW w:w="1276"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3.0</w:t>
            </w:r>
            <w:r w:rsidRPr="00912595">
              <w:rPr>
                <w:rFonts w:asciiTheme="majorBidi" w:hAnsiTheme="majorBidi" w:cstheme="majorBidi"/>
                <w:szCs w:val="22"/>
                <w:lang w:val="en-US"/>
              </w:rPr>
              <w:br/>
            </w:r>
            <w:bookmarkStart w:id="868" w:name="lt_pId2670"/>
            <w:r w:rsidRPr="00912595">
              <w:rPr>
                <w:rFonts w:asciiTheme="majorBidi" w:hAnsiTheme="majorBidi" w:cstheme="majorBidi"/>
                <w:szCs w:val="22"/>
                <w:lang w:val="en-US"/>
              </w:rPr>
              <w:t>MHz</w:t>
            </w:r>
            <w:bookmarkEnd w:id="868"/>
          </w:p>
        </w:tc>
        <w:tc>
          <w:tcPr>
            <w:tcW w:w="1275"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5</w:t>
            </w:r>
            <w:r w:rsidRPr="00912595">
              <w:rPr>
                <w:rFonts w:asciiTheme="majorBidi" w:hAnsiTheme="majorBidi" w:cstheme="majorBidi"/>
                <w:szCs w:val="22"/>
                <w:lang w:val="en-US"/>
              </w:rPr>
              <w:br/>
            </w:r>
            <w:bookmarkStart w:id="869" w:name="lt_pId2672"/>
            <w:r w:rsidRPr="00912595">
              <w:rPr>
                <w:rFonts w:asciiTheme="majorBidi" w:hAnsiTheme="majorBidi" w:cstheme="majorBidi"/>
                <w:szCs w:val="22"/>
                <w:lang w:val="en-US"/>
              </w:rPr>
              <w:t>MHz</w:t>
            </w:r>
            <w:bookmarkEnd w:id="869"/>
          </w:p>
        </w:tc>
        <w:tc>
          <w:tcPr>
            <w:tcW w:w="1418"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10</w:t>
            </w:r>
            <w:r w:rsidRPr="00912595">
              <w:rPr>
                <w:rFonts w:asciiTheme="majorBidi" w:hAnsiTheme="majorBidi" w:cstheme="majorBidi"/>
                <w:szCs w:val="22"/>
                <w:lang w:val="en-US"/>
              </w:rPr>
              <w:br/>
            </w:r>
            <w:bookmarkStart w:id="870" w:name="lt_pId2674"/>
            <w:r w:rsidRPr="00912595">
              <w:rPr>
                <w:rFonts w:asciiTheme="majorBidi" w:hAnsiTheme="majorBidi" w:cstheme="majorBidi"/>
                <w:szCs w:val="22"/>
                <w:lang w:val="en-US"/>
              </w:rPr>
              <w:t>MHz</w:t>
            </w:r>
            <w:bookmarkEnd w:id="870"/>
          </w:p>
        </w:tc>
        <w:tc>
          <w:tcPr>
            <w:tcW w:w="1276"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15</w:t>
            </w:r>
            <w:r w:rsidRPr="00912595">
              <w:rPr>
                <w:rFonts w:asciiTheme="majorBidi" w:hAnsiTheme="majorBidi" w:cstheme="majorBidi"/>
                <w:szCs w:val="22"/>
                <w:lang w:val="en-US"/>
              </w:rPr>
              <w:br/>
            </w:r>
            <w:bookmarkStart w:id="871" w:name="lt_pId2676"/>
            <w:r w:rsidRPr="00912595">
              <w:rPr>
                <w:rFonts w:asciiTheme="majorBidi" w:hAnsiTheme="majorBidi" w:cstheme="majorBidi"/>
                <w:szCs w:val="22"/>
                <w:lang w:val="en-US"/>
              </w:rPr>
              <w:t>MHz</w:t>
            </w:r>
            <w:bookmarkEnd w:id="871"/>
          </w:p>
        </w:tc>
        <w:tc>
          <w:tcPr>
            <w:tcW w:w="1280" w:type="dxa"/>
          </w:tcPr>
          <w:p w:rsidR="00801303" w:rsidRPr="00912595" w:rsidRDefault="00801303" w:rsidP="00801303">
            <w:pPr>
              <w:pStyle w:val="Tablehead"/>
              <w:keepNext w:val="0"/>
              <w:rPr>
                <w:rFonts w:asciiTheme="majorBidi" w:hAnsiTheme="majorBidi" w:cstheme="majorBidi"/>
                <w:szCs w:val="22"/>
                <w:lang w:val="en-US"/>
              </w:rPr>
            </w:pPr>
            <w:r w:rsidRPr="00912595">
              <w:rPr>
                <w:rFonts w:asciiTheme="majorBidi" w:hAnsiTheme="majorBidi" w:cstheme="majorBidi"/>
                <w:szCs w:val="22"/>
                <w:lang w:val="en-US"/>
              </w:rPr>
              <w:t>20</w:t>
            </w:r>
            <w:r w:rsidRPr="00912595">
              <w:rPr>
                <w:rFonts w:asciiTheme="majorBidi" w:hAnsiTheme="majorBidi" w:cstheme="majorBidi"/>
                <w:szCs w:val="22"/>
                <w:lang w:val="en-US"/>
              </w:rPr>
              <w:br/>
            </w:r>
            <w:bookmarkStart w:id="872" w:name="lt_pId2678"/>
            <w:r w:rsidRPr="00912595">
              <w:rPr>
                <w:rFonts w:asciiTheme="majorBidi" w:hAnsiTheme="majorBidi" w:cstheme="majorBidi"/>
                <w:szCs w:val="22"/>
                <w:lang w:val="en-US"/>
              </w:rPr>
              <w:t>MHz</w:t>
            </w:r>
            <w:bookmarkEnd w:id="872"/>
          </w:p>
        </w:tc>
      </w:tr>
      <w:tr w:rsidR="00801303" w:rsidRPr="00912595" w:rsidTr="00801303">
        <w:trPr>
          <w:jc w:val="center"/>
        </w:trPr>
        <w:tc>
          <w:tcPr>
            <w:tcW w:w="1696" w:type="dxa"/>
          </w:tcPr>
          <w:p w:rsidR="00801303" w:rsidRPr="00912595" w:rsidRDefault="00801303" w:rsidP="00801303">
            <w:pPr>
              <w:pStyle w:val="Tabletext"/>
              <w:jc w:val="center"/>
              <w:rPr>
                <w:b/>
                <w:bCs/>
                <w:i/>
                <w:iCs/>
                <w:lang w:val="en-US"/>
              </w:rPr>
            </w:pPr>
            <w:bookmarkStart w:id="873" w:name="lt_pId2679"/>
            <w:r w:rsidRPr="00912595">
              <w:rPr>
                <w:b/>
                <w:bCs/>
                <w:i/>
                <w:iCs/>
                <w:lang w:val="en-US"/>
              </w:rPr>
              <w:t>E-UTRA</w:t>
            </w:r>
            <w:r w:rsidRPr="00912595">
              <w:rPr>
                <w:b/>
                <w:bCs/>
                <w:i/>
                <w:iCs/>
                <w:vertAlign w:val="subscript"/>
                <w:lang w:val="en-US"/>
              </w:rPr>
              <w:t>ACLR</w:t>
            </w:r>
            <w:r w:rsidRPr="00912595">
              <w:rPr>
                <w:b/>
                <w:bCs/>
                <w:vertAlign w:val="subscript"/>
                <w:lang w:val="en-US"/>
              </w:rPr>
              <w:t>1</w:t>
            </w:r>
            <w:bookmarkEnd w:id="873"/>
          </w:p>
        </w:tc>
        <w:tc>
          <w:tcPr>
            <w:tcW w:w="1418" w:type="dxa"/>
          </w:tcPr>
          <w:p w:rsidR="00801303" w:rsidRPr="00912595" w:rsidRDefault="00801303" w:rsidP="00801303">
            <w:pPr>
              <w:pStyle w:val="Tabletext"/>
              <w:jc w:val="center"/>
              <w:rPr>
                <w:lang w:val="en-US"/>
              </w:rPr>
            </w:pPr>
            <w:bookmarkStart w:id="874" w:name="lt_pId2680"/>
            <w:r w:rsidRPr="00912595">
              <w:rPr>
                <w:lang w:val="en-US"/>
              </w:rPr>
              <w:t>29.2 dB</w:t>
            </w:r>
            <w:bookmarkEnd w:id="874"/>
          </w:p>
        </w:tc>
        <w:tc>
          <w:tcPr>
            <w:tcW w:w="1276" w:type="dxa"/>
          </w:tcPr>
          <w:p w:rsidR="00801303" w:rsidRPr="00912595" w:rsidRDefault="00801303" w:rsidP="00801303">
            <w:pPr>
              <w:pStyle w:val="Tabletext"/>
              <w:jc w:val="center"/>
              <w:rPr>
                <w:lang w:val="en-US"/>
              </w:rPr>
            </w:pPr>
            <w:bookmarkStart w:id="875" w:name="lt_pId2681"/>
            <w:r w:rsidRPr="00912595">
              <w:rPr>
                <w:lang w:val="en-US"/>
              </w:rPr>
              <w:t>29.2 dB</w:t>
            </w:r>
            <w:bookmarkEnd w:id="875"/>
          </w:p>
        </w:tc>
        <w:tc>
          <w:tcPr>
            <w:tcW w:w="1275" w:type="dxa"/>
          </w:tcPr>
          <w:p w:rsidR="00801303" w:rsidRPr="00912595" w:rsidRDefault="00801303" w:rsidP="00801303">
            <w:pPr>
              <w:pStyle w:val="Tabletext"/>
              <w:jc w:val="center"/>
              <w:rPr>
                <w:lang w:val="en-US"/>
              </w:rPr>
            </w:pPr>
            <w:bookmarkStart w:id="876" w:name="lt_pId2682"/>
            <w:r w:rsidRPr="00912595">
              <w:rPr>
                <w:lang w:val="en-US"/>
              </w:rPr>
              <w:t>29.2 dB</w:t>
            </w:r>
            <w:bookmarkEnd w:id="876"/>
          </w:p>
        </w:tc>
        <w:tc>
          <w:tcPr>
            <w:tcW w:w="1418" w:type="dxa"/>
          </w:tcPr>
          <w:p w:rsidR="00801303" w:rsidRPr="00912595" w:rsidRDefault="00801303" w:rsidP="00801303">
            <w:pPr>
              <w:pStyle w:val="Tabletext"/>
              <w:jc w:val="center"/>
              <w:rPr>
                <w:lang w:val="en-US"/>
              </w:rPr>
            </w:pPr>
            <w:bookmarkStart w:id="877" w:name="lt_pId2683"/>
            <w:r w:rsidRPr="00912595">
              <w:rPr>
                <w:lang w:val="en-US"/>
              </w:rPr>
              <w:t>29.2 dB</w:t>
            </w:r>
            <w:bookmarkEnd w:id="877"/>
          </w:p>
        </w:tc>
        <w:tc>
          <w:tcPr>
            <w:tcW w:w="1276" w:type="dxa"/>
          </w:tcPr>
          <w:p w:rsidR="00801303" w:rsidRPr="00912595" w:rsidRDefault="00801303" w:rsidP="00801303">
            <w:pPr>
              <w:pStyle w:val="Tabletext"/>
              <w:jc w:val="center"/>
              <w:rPr>
                <w:lang w:val="en-US"/>
              </w:rPr>
            </w:pPr>
            <w:bookmarkStart w:id="878" w:name="lt_pId2684"/>
            <w:r w:rsidRPr="00912595">
              <w:rPr>
                <w:lang w:val="en-US"/>
              </w:rPr>
              <w:t>29.2 dB</w:t>
            </w:r>
            <w:bookmarkEnd w:id="878"/>
          </w:p>
        </w:tc>
        <w:tc>
          <w:tcPr>
            <w:tcW w:w="1280" w:type="dxa"/>
          </w:tcPr>
          <w:p w:rsidR="00801303" w:rsidRPr="00912595" w:rsidRDefault="00801303" w:rsidP="00801303">
            <w:pPr>
              <w:pStyle w:val="Tabletext"/>
              <w:jc w:val="center"/>
              <w:rPr>
                <w:lang w:val="en-US"/>
              </w:rPr>
            </w:pPr>
            <w:bookmarkStart w:id="879" w:name="lt_pId2685"/>
            <w:r w:rsidRPr="00912595">
              <w:rPr>
                <w:lang w:val="en-US"/>
              </w:rPr>
              <w:t>29.2 dB</w:t>
            </w:r>
            <w:bookmarkEnd w:id="879"/>
          </w:p>
        </w:tc>
      </w:tr>
      <w:tr w:rsidR="00801303" w:rsidRPr="00912595" w:rsidTr="00801303">
        <w:trPr>
          <w:jc w:val="center"/>
        </w:trPr>
        <w:tc>
          <w:tcPr>
            <w:tcW w:w="1696" w:type="dxa"/>
          </w:tcPr>
          <w:p w:rsidR="00801303" w:rsidRPr="006B2647" w:rsidRDefault="00801303" w:rsidP="00801303">
            <w:pPr>
              <w:pStyle w:val="Tabletext"/>
              <w:jc w:val="center"/>
              <w:rPr>
                <w:b/>
                <w:bCs/>
                <w:lang w:eastAsia="zh-CN"/>
              </w:rPr>
            </w:pPr>
            <w:bookmarkStart w:id="880" w:name="lt_pId2686"/>
            <w:r w:rsidRPr="006B2647">
              <w:rPr>
                <w:b/>
                <w:bCs/>
                <w:lang w:val="en-US" w:eastAsia="zh-CN"/>
              </w:rPr>
              <w:t>E-</w:t>
            </w:r>
            <w:r w:rsidR="006376A9" w:rsidRPr="006B2647">
              <w:rPr>
                <w:b/>
                <w:bCs/>
                <w:lang w:val="en-US" w:eastAsia="zh-CN"/>
              </w:rPr>
              <w:t>UTRA</w:t>
            </w:r>
            <w:r w:rsidR="006376A9" w:rsidRPr="006B2647">
              <w:rPr>
                <w:rFonts w:ascii="SimSun" w:hAnsi="SimSun" w:cs="SimSun" w:hint="eastAsia"/>
                <w:b/>
                <w:sz w:val="20"/>
                <w:szCs w:val="22"/>
                <w:lang w:val="en-US" w:eastAsia="zh-CN"/>
              </w:rPr>
              <w:t>信道测量带宽</w:t>
            </w:r>
            <w:bookmarkEnd w:id="880"/>
          </w:p>
        </w:tc>
        <w:tc>
          <w:tcPr>
            <w:tcW w:w="1418" w:type="dxa"/>
            <w:vAlign w:val="center"/>
          </w:tcPr>
          <w:p w:rsidR="00801303" w:rsidRPr="00912595" w:rsidRDefault="00801303" w:rsidP="00801303">
            <w:pPr>
              <w:pStyle w:val="Tabletext"/>
              <w:jc w:val="center"/>
            </w:pPr>
            <w:bookmarkStart w:id="881" w:name="lt_pId2687"/>
            <w:r w:rsidRPr="00912595">
              <w:t>1.08 MHz</w:t>
            </w:r>
            <w:bookmarkEnd w:id="881"/>
          </w:p>
        </w:tc>
        <w:tc>
          <w:tcPr>
            <w:tcW w:w="1276" w:type="dxa"/>
            <w:vAlign w:val="center"/>
          </w:tcPr>
          <w:p w:rsidR="00801303" w:rsidRPr="00912595" w:rsidRDefault="00801303" w:rsidP="00801303">
            <w:pPr>
              <w:pStyle w:val="Tabletext"/>
              <w:jc w:val="center"/>
            </w:pPr>
            <w:bookmarkStart w:id="882" w:name="lt_pId2688"/>
            <w:r w:rsidRPr="00912595">
              <w:t>2.7 MHz</w:t>
            </w:r>
            <w:bookmarkEnd w:id="882"/>
          </w:p>
        </w:tc>
        <w:tc>
          <w:tcPr>
            <w:tcW w:w="1275" w:type="dxa"/>
            <w:vAlign w:val="center"/>
          </w:tcPr>
          <w:p w:rsidR="00801303" w:rsidRPr="00912595" w:rsidRDefault="00801303" w:rsidP="00801303">
            <w:pPr>
              <w:pStyle w:val="Tabletext"/>
              <w:jc w:val="center"/>
            </w:pPr>
            <w:bookmarkStart w:id="883" w:name="lt_pId2689"/>
            <w:r w:rsidRPr="00912595">
              <w:t>4.5 MHz</w:t>
            </w:r>
            <w:bookmarkEnd w:id="883"/>
          </w:p>
        </w:tc>
        <w:tc>
          <w:tcPr>
            <w:tcW w:w="1418" w:type="dxa"/>
            <w:vAlign w:val="center"/>
          </w:tcPr>
          <w:p w:rsidR="00801303" w:rsidRPr="00912595" w:rsidRDefault="00801303" w:rsidP="00801303">
            <w:pPr>
              <w:pStyle w:val="Tabletext"/>
              <w:jc w:val="center"/>
            </w:pPr>
            <w:bookmarkStart w:id="884" w:name="lt_pId2690"/>
            <w:r w:rsidRPr="00912595">
              <w:t>9.0 MHz</w:t>
            </w:r>
            <w:bookmarkEnd w:id="884"/>
          </w:p>
        </w:tc>
        <w:tc>
          <w:tcPr>
            <w:tcW w:w="1276" w:type="dxa"/>
            <w:vAlign w:val="center"/>
          </w:tcPr>
          <w:p w:rsidR="00801303" w:rsidRPr="00912595" w:rsidRDefault="00801303" w:rsidP="00801303">
            <w:pPr>
              <w:pStyle w:val="Tabletext"/>
              <w:jc w:val="center"/>
            </w:pPr>
            <w:bookmarkStart w:id="885" w:name="lt_pId2691"/>
            <w:r w:rsidRPr="00912595">
              <w:t>13.5 MHz</w:t>
            </w:r>
            <w:bookmarkEnd w:id="885"/>
          </w:p>
        </w:tc>
        <w:tc>
          <w:tcPr>
            <w:tcW w:w="1280" w:type="dxa"/>
            <w:vAlign w:val="center"/>
          </w:tcPr>
          <w:p w:rsidR="00801303" w:rsidRPr="00912595" w:rsidRDefault="00801303" w:rsidP="00801303">
            <w:pPr>
              <w:pStyle w:val="Tabletext"/>
              <w:jc w:val="center"/>
            </w:pPr>
            <w:bookmarkStart w:id="886" w:name="lt_pId2692"/>
            <w:r w:rsidRPr="00912595">
              <w:t>18 MHz</w:t>
            </w:r>
            <w:bookmarkEnd w:id="886"/>
          </w:p>
        </w:tc>
      </w:tr>
      <w:tr w:rsidR="00801303" w:rsidRPr="00912595" w:rsidTr="00801303">
        <w:trPr>
          <w:jc w:val="center"/>
        </w:trPr>
        <w:tc>
          <w:tcPr>
            <w:tcW w:w="1696" w:type="dxa"/>
          </w:tcPr>
          <w:p w:rsidR="00801303" w:rsidRPr="00912595" w:rsidRDefault="00801303" w:rsidP="004E099C">
            <w:pPr>
              <w:pStyle w:val="Tabletext"/>
              <w:jc w:val="center"/>
              <w:rPr>
                <w:b/>
                <w:bCs/>
                <w:lang w:eastAsia="zh-CN"/>
              </w:rPr>
            </w:pPr>
            <w:bookmarkStart w:id="887" w:name="lt_pId2693"/>
            <w:r w:rsidRPr="00912595">
              <w:rPr>
                <w:b/>
                <w:bCs/>
              </w:rPr>
              <w:t>UE</w:t>
            </w:r>
            <w:bookmarkEnd w:id="887"/>
            <w:r w:rsidR="004E099C">
              <w:rPr>
                <w:rFonts w:hint="eastAsia"/>
                <w:b/>
                <w:bCs/>
                <w:lang w:eastAsia="zh-CN"/>
              </w:rPr>
              <w:t>信道</w:t>
            </w:r>
          </w:p>
        </w:tc>
        <w:tc>
          <w:tcPr>
            <w:tcW w:w="1418" w:type="dxa"/>
          </w:tcPr>
          <w:p w:rsidR="00801303" w:rsidRPr="00912595" w:rsidRDefault="00801303" w:rsidP="00801303">
            <w:pPr>
              <w:pStyle w:val="Tabletext"/>
              <w:jc w:val="center"/>
            </w:pPr>
            <w:bookmarkStart w:id="888" w:name="lt_pId2694"/>
            <w:r w:rsidRPr="00912595">
              <w:t>+1.4 MHz or −1.4 MHz</w:t>
            </w:r>
            <w:bookmarkEnd w:id="888"/>
          </w:p>
        </w:tc>
        <w:tc>
          <w:tcPr>
            <w:tcW w:w="1276" w:type="dxa"/>
          </w:tcPr>
          <w:p w:rsidR="00801303" w:rsidRPr="00912595" w:rsidRDefault="00801303" w:rsidP="00801303">
            <w:pPr>
              <w:pStyle w:val="Tabletext"/>
              <w:jc w:val="center"/>
            </w:pPr>
            <w:bookmarkStart w:id="889" w:name="lt_pId2695"/>
            <w:r w:rsidRPr="00912595">
              <w:t>+3 MHz or −3 MHz</w:t>
            </w:r>
            <w:bookmarkEnd w:id="889"/>
          </w:p>
        </w:tc>
        <w:tc>
          <w:tcPr>
            <w:tcW w:w="1275" w:type="dxa"/>
          </w:tcPr>
          <w:p w:rsidR="00801303" w:rsidRPr="00912595" w:rsidRDefault="00801303" w:rsidP="00801303">
            <w:pPr>
              <w:pStyle w:val="Tabletext"/>
              <w:jc w:val="center"/>
            </w:pPr>
            <w:bookmarkStart w:id="890" w:name="lt_pId2696"/>
            <w:r w:rsidRPr="00912595">
              <w:t>+5 MHz or −5 MHz</w:t>
            </w:r>
            <w:bookmarkEnd w:id="890"/>
          </w:p>
        </w:tc>
        <w:tc>
          <w:tcPr>
            <w:tcW w:w="1418" w:type="dxa"/>
          </w:tcPr>
          <w:p w:rsidR="00801303" w:rsidRPr="00912595" w:rsidRDefault="00801303" w:rsidP="00801303">
            <w:pPr>
              <w:pStyle w:val="Tabletext"/>
              <w:jc w:val="center"/>
            </w:pPr>
            <w:bookmarkStart w:id="891" w:name="lt_pId2697"/>
            <w:r w:rsidRPr="00912595">
              <w:t>+10 MHz or −10 MHz</w:t>
            </w:r>
            <w:bookmarkEnd w:id="891"/>
          </w:p>
        </w:tc>
        <w:tc>
          <w:tcPr>
            <w:tcW w:w="1276" w:type="dxa"/>
          </w:tcPr>
          <w:p w:rsidR="00801303" w:rsidRPr="00912595" w:rsidRDefault="00801303" w:rsidP="00801303">
            <w:pPr>
              <w:pStyle w:val="Tabletext"/>
              <w:jc w:val="center"/>
            </w:pPr>
            <w:bookmarkStart w:id="892" w:name="lt_pId2698"/>
            <w:r w:rsidRPr="00912595">
              <w:t>+15 MHz or −15MHz</w:t>
            </w:r>
            <w:bookmarkEnd w:id="892"/>
          </w:p>
        </w:tc>
        <w:tc>
          <w:tcPr>
            <w:tcW w:w="1280" w:type="dxa"/>
          </w:tcPr>
          <w:p w:rsidR="00801303" w:rsidRPr="00912595" w:rsidRDefault="00801303" w:rsidP="00801303">
            <w:pPr>
              <w:pStyle w:val="Tabletext"/>
              <w:jc w:val="center"/>
            </w:pPr>
            <w:bookmarkStart w:id="893" w:name="lt_pId2699"/>
            <w:r w:rsidRPr="00912595">
              <w:t>+20 MHz or −20 MHz</w:t>
            </w:r>
            <w:bookmarkEnd w:id="893"/>
          </w:p>
        </w:tc>
      </w:tr>
    </w:tbl>
    <w:p w:rsidR="00801303" w:rsidRPr="00912595" w:rsidRDefault="00612E44" w:rsidP="00801303">
      <w:pPr>
        <w:pStyle w:val="TableNo"/>
      </w:pPr>
      <w:bookmarkStart w:id="894" w:name="lt_pId2700"/>
      <w:r>
        <w:t>表</w:t>
      </w:r>
      <w:r w:rsidR="00801303" w:rsidRPr="00912595">
        <w:t>3.2.1-2</w:t>
      </w:r>
      <w:bookmarkEnd w:id="894"/>
    </w:p>
    <w:p w:rsidR="00801303" w:rsidRPr="004E099C" w:rsidRDefault="004E099C" w:rsidP="00801303">
      <w:pPr>
        <w:pStyle w:val="Tabletitle"/>
        <w:rPr>
          <w:rFonts w:cs="v5.0.0"/>
          <w:lang w:eastAsia="zh-CN"/>
        </w:rPr>
      </w:pPr>
      <w:bookmarkStart w:id="895" w:name="lt_pId2701"/>
      <w:r>
        <w:rPr>
          <w:rFonts w:hint="eastAsia"/>
          <w:lang w:val="en-US" w:eastAsia="zh-CN"/>
        </w:rPr>
        <w:t>输出功率为</w:t>
      </w:r>
      <w:r w:rsidRPr="004E099C">
        <w:rPr>
          <w:rFonts w:hint="eastAsia"/>
          <w:lang w:eastAsia="zh-CN"/>
        </w:rPr>
        <w:t>31 dBm</w:t>
      </w:r>
      <w:r>
        <w:rPr>
          <w:rFonts w:hint="eastAsia"/>
          <w:lang w:val="en-US" w:eastAsia="zh-CN"/>
        </w:rPr>
        <w:t>的</w:t>
      </w:r>
      <w:r w:rsidRPr="004E099C">
        <w:rPr>
          <w:rFonts w:hint="eastAsia"/>
          <w:lang w:eastAsia="zh-CN"/>
        </w:rPr>
        <w:t>UE</w:t>
      </w:r>
      <w:r>
        <w:rPr>
          <w:rFonts w:hint="eastAsia"/>
          <w:lang w:val="en-US" w:eastAsia="zh-CN"/>
        </w:rPr>
        <w:t>的</w:t>
      </w:r>
      <w:r w:rsidR="00FD5840">
        <w:rPr>
          <w:lang w:val="en-US" w:eastAsia="zh-CN"/>
        </w:rPr>
        <w:t>附加</w:t>
      </w:r>
      <w:r w:rsidR="00801303" w:rsidRPr="004E099C">
        <w:rPr>
          <w:i/>
          <w:iCs/>
          <w:lang w:eastAsia="zh-CN"/>
        </w:rPr>
        <w:t>E-UTRA</w:t>
      </w:r>
      <w:r w:rsidR="00801303" w:rsidRPr="004E099C">
        <w:rPr>
          <w:i/>
          <w:iCs/>
          <w:vertAlign w:val="subscript"/>
          <w:lang w:eastAsia="zh-CN"/>
        </w:rPr>
        <w:t>ACLR</w:t>
      </w:r>
      <w:r>
        <w:rPr>
          <w:rFonts w:hint="eastAsia"/>
          <w:lang w:eastAsia="zh-CN"/>
        </w:rPr>
        <w:t>要求</w:t>
      </w:r>
      <w:bookmarkEnd w:id="895"/>
      <w:r w:rsidR="00801303" w:rsidRPr="004E099C">
        <w:rPr>
          <w:lang w:eastAsia="zh-CN"/>
        </w:rPr>
        <w:br/>
      </w:r>
      <w:bookmarkStart w:id="896" w:name="lt_pId2702"/>
      <w:r>
        <w:rPr>
          <w:rFonts w:hint="eastAsia"/>
          <w:lang w:eastAsia="zh-CN"/>
        </w:rPr>
        <w:t>（仅适用于工作频段</w:t>
      </w:r>
      <w:r>
        <w:rPr>
          <w:rFonts w:hint="eastAsia"/>
          <w:lang w:eastAsia="zh-CN"/>
        </w:rPr>
        <w:t>14</w:t>
      </w:r>
      <w:r>
        <w:rPr>
          <w:rFonts w:hint="eastAsia"/>
          <w:lang w:eastAsia="zh-CN"/>
        </w:rPr>
        <w:t>）</w:t>
      </w:r>
      <w:bookmarkEnd w:id="8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801303" w:rsidRPr="00912595" w:rsidTr="00801303">
        <w:trPr>
          <w:jc w:val="center"/>
        </w:trPr>
        <w:tc>
          <w:tcPr>
            <w:tcW w:w="1980" w:type="dxa"/>
            <w:vMerge w:val="restart"/>
          </w:tcPr>
          <w:p w:rsidR="00801303" w:rsidRPr="004E099C" w:rsidRDefault="00801303" w:rsidP="00801303">
            <w:pPr>
              <w:pStyle w:val="Tablehead"/>
              <w:keepNext w:val="0"/>
              <w:rPr>
                <w:rFonts w:asciiTheme="majorBidi" w:hAnsiTheme="majorBidi" w:cstheme="majorBidi"/>
                <w:szCs w:val="22"/>
                <w:lang w:eastAsia="zh-CN"/>
              </w:rPr>
            </w:pPr>
          </w:p>
        </w:tc>
        <w:tc>
          <w:tcPr>
            <w:tcW w:w="7659" w:type="dxa"/>
            <w:gridSpan w:val="6"/>
          </w:tcPr>
          <w:p w:rsidR="00801303" w:rsidRPr="00912595" w:rsidRDefault="006B2647" w:rsidP="00801303">
            <w:pPr>
              <w:pStyle w:val="Tablehead"/>
              <w:keepNext w:val="0"/>
              <w:rPr>
                <w:rFonts w:asciiTheme="majorBidi" w:hAnsiTheme="majorBidi" w:cstheme="majorBidi"/>
                <w:szCs w:val="22"/>
                <w:lang w:val="de-CH"/>
              </w:rPr>
            </w:pPr>
            <w:bookmarkStart w:id="897" w:name="lt_pId2703"/>
            <w:r>
              <w:rPr>
                <w:rFonts w:asciiTheme="majorBidi" w:hAnsiTheme="majorBidi" w:cstheme="majorBidi" w:hint="eastAsia"/>
                <w:szCs w:val="22"/>
                <w:lang w:val="de-CH" w:eastAsia="zh-CN"/>
              </w:rPr>
              <w:t>信道带宽</w:t>
            </w:r>
            <w:r w:rsidR="00801303" w:rsidRPr="00912595">
              <w:rPr>
                <w:rFonts w:asciiTheme="majorBidi" w:hAnsiTheme="majorBidi" w:cstheme="majorBidi"/>
                <w:szCs w:val="22"/>
                <w:lang w:val="de-CH"/>
              </w:rPr>
              <w:t xml:space="preserve"> / </w:t>
            </w:r>
            <w:r w:rsidR="00801303" w:rsidRPr="00912595">
              <w:rPr>
                <w:rFonts w:asciiTheme="majorBidi" w:hAnsiTheme="majorBidi" w:cstheme="majorBidi"/>
                <w:i/>
                <w:iCs/>
                <w:szCs w:val="22"/>
                <w:lang w:val="de-CH"/>
              </w:rPr>
              <w:t>E-UTRA</w:t>
            </w:r>
            <w:r w:rsidR="00801303" w:rsidRPr="00912595">
              <w:rPr>
                <w:rFonts w:asciiTheme="majorBidi" w:hAnsiTheme="majorBidi" w:cstheme="majorBidi"/>
                <w:i/>
                <w:iCs/>
                <w:szCs w:val="22"/>
                <w:vertAlign w:val="subscript"/>
                <w:lang w:val="de-CH"/>
              </w:rPr>
              <w:t>ACLR</w:t>
            </w:r>
            <w:r w:rsidR="00801303" w:rsidRPr="00912595">
              <w:rPr>
                <w:rFonts w:asciiTheme="majorBidi" w:hAnsiTheme="majorBidi" w:cstheme="majorBidi"/>
                <w:szCs w:val="22"/>
                <w:vertAlign w:val="subscript"/>
                <w:lang w:val="de-CH"/>
              </w:rPr>
              <w:t>1</w:t>
            </w:r>
            <w:r w:rsidR="00801303" w:rsidRPr="00912595">
              <w:rPr>
                <w:rFonts w:asciiTheme="majorBidi" w:hAnsiTheme="majorBidi" w:cstheme="majorBidi"/>
                <w:szCs w:val="22"/>
                <w:lang w:val="de-CH"/>
              </w:rPr>
              <w:t xml:space="preserve"> / MBW</w:t>
            </w:r>
            <w:bookmarkEnd w:id="897"/>
          </w:p>
        </w:tc>
      </w:tr>
      <w:tr w:rsidR="00801303" w:rsidRPr="00912595" w:rsidTr="00801303">
        <w:trPr>
          <w:jc w:val="center"/>
        </w:trPr>
        <w:tc>
          <w:tcPr>
            <w:tcW w:w="1980" w:type="dxa"/>
            <w:vMerge/>
          </w:tcPr>
          <w:p w:rsidR="00801303" w:rsidRPr="00912595" w:rsidRDefault="00801303" w:rsidP="00801303">
            <w:pPr>
              <w:pStyle w:val="Tablehead"/>
              <w:keepNext w:val="0"/>
              <w:rPr>
                <w:rFonts w:asciiTheme="majorBidi" w:hAnsiTheme="majorBidi" w:cstheme="majorBidi"/>
                <w:szCs w:val="22"/>
                <w:lang w:val="de-CH"/>
              </w:rPr>
            </w:pPr>
          </w:p>
        </w:tc>
        <w:tc>
          <w:tcPr>
            <w:tcW w:w="1134" w:type="dxa"/>
          </w:tcPr>
          <w:p w:rsidR="00801303" w:rsidRPr="00912595" w:rsidRDefault="00801303" w:rsidP="00801303">
            <w:pPr>
              <w:pStyle w:val="Tablehead"/>
              <w:keepNext w:val="0"/>
              <w:rPr>
                <w:rFonts w:asciiTheme="majorBidi" w:hAnsiTheme="majorBidi" w:cstheme="majorBidi"/>
                <w:szCs w:val="22"/>
              </w:rPr>
            </w:pPr>
            <w:bookmarkStart w:id="898" w:name="lt_pId2704"/>
            <w:r w:rsidRPr="00912595">
              <w:rPr>
                <w:rFonts w:asciiTheme="majorBidi" w:hAnsiTheme="majorBidi" w:cstheme="majorBidi"/>
                <w:szCs w:val="22"/>
              </w:rPr>
              <w:t>1.4 MHz</w:t>
            </w:r>
            <w:bookmarkEnd w:id="898"/>
          </w:p>
        </w:tc>
        <w:tc>
          <w:tcPr>
            <w:tcW w:w="1276" w:type="dxa"/>
          </w:tcPr>
          <w:p w:rsidR="00801303" w:rsidRPr="00912595" w:rsidRDefault="00801303" w:rsidP="00801303">
            <w:pPr>
              <w:pStyle w:val="Tablehead"/>
              <w:keepNext w:val="0"/>
              <w:rPr>
                <w:rFonts w:asciiTheme="majorBidi" w:hAnsiTheme="majorBidi" w:cstheme="majorBidi"/>
                <w:szCs w:val="22"/>
              </w:rPr>
            </w:pPr>
            <w:bookmarkStart w:id="899" w:name="lt_pId2705"/>
            <w:r w:rsidRPr="00912595">
              <w:rPr>
                <w:rFonts w:asciiTheme="majorBidi" w:hAnsiTheme="majorBidi" w:cstheme="majorBidi"/>
                <w:szCs w:val="22"/>
              </w:rPr>
              <w:t>3.0 MHz</w:t>
            </w:r>
            <w:bookmarkEnd w:id="899"/>
          </w:p>
        </w:tc>
        <w:tc>
          <w:tcPr>
            <w:tcW w:w="1275" w:type="dxa"/>
          </w:tcPr>
          <w:p w:rsidR="00801303" w:rsidRPr="00912595" w:rsidRDefault="00801303" w:rsidP="00801303">
            <w:pPr>
              <w:pStyle w:val="Tablehead"/>
              <w:keepNext w:val="0"/>
              <w:rPr>
                <w:rFonts w:asciiTheme="majorBidi" w:hAnsiTheme="majorBidi" w:cstheme="majorBidi"/>
                <w:szCs w:val="22"/>
              </w:rPr>
            </w:pPr>
            <w:bookmarkStart w:id="900" w:name="lt_pId2706"/>
            <w:r w:rsidRPr="00912595">
              <w:rPr>
                <w:rFonts w:asciiTheme="majorBidi" w:hAnsiTheme="majorBidi" w:cstheme="majorBidi"/>
                <w:szCs w:val="22"/>
              </w:rPr>
              <w:t>5 MHz</w:t>
            </w:r>
            <w:bookmarkEnd w:id="900"/>
          </w:p>
        </w:tc>
        <w:tc>
          <w:tcPr>
            <w:tcW w:w="1276" w:type="dxa"/>
          </w:tcPr>
          <w:p w:rsidR="00801303" w:rsidRPr="00912595" w:rsidRDefault="00801303" w:rsidP="00801303">
            <w:pPr>
              <w:pStyle w:val="Tablehead"/>
              <w:keepNext w:val="0"/>
              <w:rPr>
                <w:rFonts w:asciiTheme="majorBidi" w:hAnsiTheme="majorBidi" w:cstheme="majorBidi"/>
                <w:szCs w:val="22"/>
              </w:rPr>
            </w:pPr>
            <w:bookmarkStart w:id="901" w:name="lt_pId2707"/>
            <w:r w:rsidRPr="00912595">
              <w:rPr>
                <w:rFonts w:asciiTheme="majorBidi" w:hAnsiTheme="majorBidi" w:cstheme="majorBidi"/>
                <w:szCs w:val="22"/>
              </w:rPr>
              <w:t>10 MHz</w:t>
            </w:r>
            <w:bookmarkEnd w:id="901"/>
          </w:p>
        </w:tc>
        <w:tc>
          <w:tcPr>
            <w:tcW w:w="1315" w:type="dxa"/>
          </w:tcPr>
          <w:p w:rsidR="00801303" w:rsidRPr="00912595" w:rsidRDefault="00801303" w:rsidP="00801303">
            <w:pPr>
              <w:pStyle w:val="Tablehead"/>
              <w:keepNext w:val="0"/>
              <w:rPr>
                <w:rFonts w:asciiTheme="majorBidi" w:hAnsiTheme="majorBidi" w:cstheme="majorBidi"/>
                <w:szCs w:val="22"/>
              </w:rPr>
            </w:pPr>
            <w:bookmarkStart w:id="902" w:name="lt_pId2708"/>
            <w:r w:rsidRPr="00912595">
              <w:rPr>
                <w:rFonts w:asciiTheme="majorBidi" w:hAnsiTheme="majorBidi" w:cstheme="majorBidi"/>
                <w:szCs w:val="22"/>
              </w:rPr>
              <w:t>15 MHz</w:t>
            </w:r>
            <w:bookmarkEnd w:id="902"/>
          </w:p>
        </w:tc>
        <w:tc>
          <w:tcPr>
            <w:tcW w:w="1383" w:type="dxa"/>
          </w:tcPr>
          <w:p w:rsidR="00801303" w:rsidRPr="00912595" w:rsidRDefault="00801303" w:rsidP="00801303">
            <w:pPr>
              <w:pStyle w:val="Tablehead"/>
              <w:keepNext w:val="0"/>
              <w:rPr>
                <w:rFonts w:asciiTheme="majorBidi" w:hAnsiTheme="majorBidi" w:cstheme="majorBidi"/>
                <w:szCs w:val="22"/>
              </w:rPr>
            </w:pPr>
            <w:bookmarkStart w:id="903" w:name="lt_pId2709"/>
            <w:r w:rsidRPr="00912595">
              <w:rPr>
                <w:rFonts w:asciiTheme="majorBidi" w:hAnsiTheme="majorBidi" w:cstheme="majorBidi"/>
                <w:szCs w:val="22"/>
              </w:rPr>
              <w:t>20 MHz</w:t>
            </w:r>
            <w:bookmarkEnd w:id="903"/>
          </w:p>
        </w:tc>
      </w:tr>
      <w:tr w:rsidR="00801303" w:rsidRPr="00912595" w:rsidTr="00801303">
        <w:trPr>
          <w:jc w:val="center"/>
        </w:trPr>
        <w:tc>
          <w:tcPr>
            <w:tcW w:w="1980" w:type="dxa"/>
            <w:vAlign w:val="center"/>
          </w:tcPr>
          <w:p w:rsidR="00801303" w:rsidRPr="00912595" w:rsidRDefault="00801303" w:rsidP="00801303">
            <w:pPr>
              <w:pStyle w:val="Tabletext"/>
              <w:jc w:val="center"/>
              <w:rPr>
                <w:b/>
                <w:bCs/>
                <w:i/>
                <w:iCs/>
              </w:rPr>
            </w:pPr>
            <w:bookmarkStart w:id="904" w:name="lt_pId2710"/>
            <w:r w:rsidRPr="00912595">
              <w:rPr>
                <w:b/>
                <w:bCs/>
                <w:i/>
                <w:iCs/>
              </w:rPr>
              <w:t>E-UTRA</w:t>
            </w:r>
            <w:r w:rsidRPr="00912595">
              <w:rPr>
                <w:b/>
                <w:bCs/>
                <w:i/>
                <w:iCs/>
                <w:vertAlign w:val="subscript"/>
              </w:rPr>
              <w:t>ACLR</w:t>
            </w:r>
            <w:r w:rsidRPr="00912595">
              <w:rPr>
                <w:b/>
                <w:bCs/>
                <w:vertAlign w:val="subscript"/>
              </w:rPr>
              <w:t>1</w:t>
            </w:r>
            <w:bookmarkEnd w:id="904"/>
          </w:p>
        </w:tc>
        <w:tc>
          <w:tcPr>
            <w:tcW w:w="1134" w:type="dxa"/>
            <w:vAlign w:val="center"/>
          </w:tcPr>
          <w:p w:rsidR="00801303" w:rsidRPr="00912595" w:rsidRDefault="00801303" w:rsidP="00801303">
            <w:pPr>
              <w:pStyle w:val="Tabletext"/>
              <w:jc w:val="center"/>
            </w:pPr>
          </w:p>
        </w:tc>
        <w:tc>
          <w:tcPr>
            <w:tcW w:w="1276" w:type="dxa"/>
            <w:vAlign w:val="center"/>
          </w:tcPr>
          <w:p w:rsidR="00801303" w:rsidRPr="00912595" w:rsidRDefault="00801303" w:rsidP="00801303">
            <w:pPr>
              <w:pStyle w:val="Tabletext"/>
              <w:jc w:val="center"/>
            </w:pPr>
          </w:p>
        </w:tc>
        <w:tc>
          <w:tcPr>
            <w:tcW w:w="1275" w:type="dxa"/>
            <w:vAlign w:val="center"/>
          </w:tcPr>
          <w:p w:rsidR="00801303" w:rsidRPr="00912595" w:rsidRDefault="00801303" w:rsidP="00801303">
            <w:pPr>
              <w:pStyle w:val="Tabletext"/>
              <w:jc w:val="center"/>
            </w:pPr>
            <w:bookmarkStart w:id="905" w:name="lt_pId2711"/>
            <w:r w:rsidRPr="00912595">
              <w:t>37 dB</w:t>
            </w:r>
            <w:bookmarkEnd w:id="905"/>
          </w:p>
        </w:tc>
        <w:tc>
          <w:tcPr>
            <w:tcW w:w="1276" w:type="dxa"/>
            <w:vAlign w:val="center"/>
          </w:tcPr>
          <w:p w:rsidR="00801303" w:rsidRPr="00912595" w:rsidRDefault="00801303" w:rsidP="00801303">
            <w:pPr>
              <w:pStyle w:val="Tabletext"/>
              <w:jc w:val="center"/>
            </w:pPr>
            <w:bookmarkStart w:id="906" w:name="lt_pId2712"/>
            <w:r w:rsidRPr="00912595">
              <w:t>37 dB</w:t>
            </w:r>
            <w:bookmarkEnd w:id="906"/>
          </w:p>
        </w:tc>
        <w:tc>
          <w:tcPr>
            <w:tcW w:w="1315" w:type="dxa"/>
            <w:vAlign w:val="center"/>
          </w:tcPr>
          <w:p w:rsidR="00801303" w:rsidRPr="00912595" w:rsidRDefault="00801303" w:rsidP="00801303">
            <w:pPr>
              <w:pStyle w:val="Tabletext"/>
              <w:jc w:val="center"/>
            </w:pPr>
          </w:p>
        </w:tc>
        <w:tc>
          <w:tcPr>
            <w:tcW w:w="1383" w:type="dxa"/>
            <w:vAlign w:val="center"/>
          </w:tcPr>
          <w:p w:rsidR="00801303" w:rsidRPr="00912595" w:rsidRDefault="00801303" w:rsidP="00801303">
            <w:pPr>
              <w:pStyle w:val="Tabletext"/>
              <w:jc w:val="center"/>
            </w:pPr>
          </w:p>
        </w:tc>
      </w:tr>
      <w:tr w:rsidR="006B2647" w:rsidRPr="00912595" w:rsidTr="00305708">
        <w:trPr>
          <w:jc w:val="center"/>
        </w:trPr>
        <w:tc>
          <w:tcPr>
            <w:tcW w:w="1980" w:type="dxa"/>
          </w:tcPr>
          <w:p w:rsidR="006B2647" w:rsidRPr="006B2647" w:rsidRDefault="006B2647" w:rsidP="00305708">
            <w:pPr>
              <w:pStyle w:val="Tabletext"/>
              <w:jc w:val="center"/>
              <w:rPr>
                <w:b/>
                <w:bCs/>
                <w:lang w:eastAsia="zh-CN"/>
              </w:rPr>
            </w:pPr>
            <w:r w:rsidRPr="006B2647">
              <w:rPr>
                <w:b/>
                <w:bCs/>
                <w:lang w:val="en-US" w:eastAsia="zh-CN"/>
              </w:rPr>
              <w:t>E-UTRA</w:t>
            </w:r>
            <w:r w:rsidRPr="006B2647">
              <w:rPr>
                <w:rFonts w:ascii="SimSun" w:hAnsi="SimSun" w:cs="SimSun" w:hint="eastAsia"/>
                <w:b/>
                <w:sz w:val="20"/>
                <w:szCs w:val="22"/>
                <w:lang w:val="en-US" w:eastAsia="zh-CN"/>
              </w:rPr>
              <w:t>信道测量带宽</w:t>
            </w:r>
          </w:p>
        </w:tc>
        <w:tc>
          <w:tcPr>
            <w:tcW w:w="1134" w:type="dxa"/>
            <w:vAlign w:val="center"/>
          </w:tcPr>
          <w:p w:rsidR="006B2647" w:rsidRPr="00912595" w:rsidRDefault="006B2647" w:rsidP="00801303">
            <w:pPr>
              <w:pStyle w:val="Tabletext"/>
              <w:jc w:val="center"/>
              <w:rPr>
                <w:lang w:eastAsia="zh-CN"/>
              </w:rPr>
            </w:pPr>
          </w:p>
        </w:tc>
        <w:tc>
          <w:tcPr>
            <w:tcW w:w="1276" w:type="dxa"/>
            <w:vAlign w:val="center"/>
          </w:tcPr>
          <w:p w:rsidR="006B2647" w:rsidRPr="00F339FF" w:rsidRDefault="006B2647" w:rsidP="00801303">
            <w:pPr>
              <w:pStyle w:val="Tabletext"/>
              <w:jc w:val="center"/>
              <w:rPr>
                <w:lang w:eastAsia="zh-CN"/>
              </w:rPr>
            </w:pPr>
          </w:p>
        </w:tc>
        <w:tc>
          <w:tcPr>
            <w:tcW w:w="1275" w:type="dxa"/>
            <w:vAlign w:val="center"/>
          </w:tcPr>
          <w:p w:rsidR="006B2647" w:rsidRPr="00912595" w:rsidRDefault="006B2647" w:rsidP="00801303">
            <w:pPr>
              <w:pStyle w:val="Tabletext"/>
              <w:jc w:val="center"/>
            </w:pPr>
            <w:bookmarkStart w:id="907" w:name="lt_pId2714"/>
            <w:r w:rsidRPr="00912595">
              <w:t>4.5 MHz</w:t>
            </w:r>
            <w:bookmarkEnd w:id="907"/>
          </w:p>
        </w:tc>
        <w:tc>
          <w:tcPr>
            <w:tcW w:w="1276" w:type="dxa"/>
            <w:vAlign w:val="center"/>
          </w:tcPr>
          <w:p w:rsidR="006B2647" w:rsidRPr="00912595" w:rsidRDefault="006B2647" w:rsidP="00801303">
            <w:pPr>
              <w:pStyle w:val="Tabletext"/>
              <w:jc w:val="center"/>
            </w:pPr>
            <w:bookmarkStart w:id="908" w:name="lt_pId2715"/>
            <w:r w:rsidRPr="00912595">
              <w:t>9.0 MHz</w:t>
            </w:r>
            <w:bookmarkEnd w:id="908"/>
          </w:p>
        </w:tc>
        <w:tc>
          <w:tcPr>
            <w:tcW w:w="1315" w:type="dxa"/>
            <w:vAlign w:val="center"/>
          </w:tcPr>
          <w:p w:rsidR="006B2647" w:rsidRPr="00912595" w:rsidRDefault="006B2647" w:rsidP="00801303">
            <w:pPr>
              <w:pStyle w:val="Tabletext"/>
              <w:jc w:val="center"/>
            </w:pPr>
          </w:p>
        </w:tc>
        <w:tc>
          <w:tcPr>
            <w:tcW w:w="1383" w:type="dxa"/>
            <w:vAlign w:val="center"/>
          </w:tcPr>
          <w:p w:rsidR="006B2647" w:rsidRPr="00912595" w:rsidRDefault="006B2647" w:rsidP="00801303">
            <w:pPr>
              <w:pStyle w:val="Tabletext"/>
              <w:jc w:val="center"/>
            </w:pPr>
          </w:p>
        </w:tc>
      </w:tr>
      <w:tr w:rsidR="00801303" w:rsidRPr="00912595" w:rsidTr="00801303">
        <w:trPr>
          <w:jc w:val="center"/>
        </w:trPr>
        <w:tc>
          <w:tcPr>
            <w:tcW w:w="1980" w:type="dxa"/>
            <w:tcBorders>
              <w:bottom w:val="single" w:sz="4" w:space="0" w:color="auto"/>
            </w:tcBorders>
            <w:vAlign w:val="center"/>
          </w:tcPr>
          <w:p w:rsidR="00801303" w:rsidRPr="00912595" w:rsidRDefault="006B2647" w:rsidP="006B2647">
            <w:pPr>
              <w:pStyle w:val="Tabletext"/>
              <w:jc w:val="center"/>
              <w:rPr>
                <w:b/>
                <w:bCs/>
                <w:lang w:val="en-US" w:eastAsia="zh-CN"/>
              </w:rPr>
            </w:pPr>
            <w:bookmarkStart w:id="909" w:name="lt_pId2716"/>
            <w:r>
              <w:rPr>
                <w:rFonts w:hint="eastAsia"/>
                <w:b/>
                <w:bCs/>
                <w:lang w:val="en-US" w:eastAsia="zh-CN"/>
              </w:rPr>
              <w:t>相邻信道中心</w:t>
            </w:r>
            <w:r w:rsidR="00565C05">
              <w:rPr>
                <w:rFonts w:hint="eastAsia"/>
                <w:b/>
                <w:bCs/>
                <w:lang w:val="en-US" w:eastAsia="zh-CN"/>
              </w:rPr>
              <w:t>频偏</w:t>
            </w:r>
            <w:r w:rsidR="00801303" w:rsidRPr="00912595">
              <w:rPr>
                <w:b/>
                <w:bCs/>
                <w:lang w:val="en-US" w:eastAsia="zh-CN"/>
              </w:rPr>
              <w:t>(MHz)</w:t>
            </w:r>
            <w:bookmarkEnd w:id="909"/>
          </w:p>
        </w:tc>
        <w:tc>
          <w:tcPr>
            <w:tcW w:w="1134" w:type="dxa"/>
            <w:tcBorders>
              <w:bottom w:val="single" w:sz="4" w:space="0" w:color="auto"/>
            </w:tcBorders>
            <w:vAlign w:val="center"/>
          </w:tcPr>
          <w:p w:rsidR="00801303" w:rsidRPr="00912595" w:rsidRDefault="00801303" w:rsidP="00801303">
            <w:pPr>
              <w:pStyle w:val="Tabletext"/>
              <w:jc w:val="center"/>
              <w:rPr>
                <w:lang w:val="en-US" w:eastAsia="zh-CN"/>
              </w:rPr>
            </w:pPr>
          </w:p>
        </w:tc>
        <w:tc>
          <w:tcPr>
            <w:tcW w:w="1276" w:type="dxa"/>
            <w:tcBorders>
              <w:bottom w:val="single" w:sz="4" w:space="0" w:color="auto"/>
            </w:tcBorders>
            <w:vAlign w:val="center"/>
          </w:tcPr>
          <w:p w:rsidR="00801303" w:rsidRPr="00912595" w:rsidRDefault="00801303" w:rsidP="00801303">
            <w:pPr>
              <w:pStyle w:val="Tabletext"/>
              <w:jc w:val="center"/>
              <w:rPr>
                <w:lang w:val="en-US" w:eastAsia="zh-CN"/>
              </w:rPr>
            </w:pPr>
          </w:p>
        </w:tc>
        <w:tc>
          <w:tcPr>
            <w:tcW w:w="1275" w:type="dxa"/>
            <w:tcBorders>
              <w:bottom w:val="single" w:sz="4" w:space="0" w:color="auto"/>
            </w:tcBorders>
            <w:vAlign w:val="center"/>
          </w:tcPr>
          <w:p w:rsidR="00801303" w:rsidRPr="00912595" w:rsidRDefault="00801303" w:rsidP="00801303">
            <w:pPr>
              <w:pStyle w:val="Tabletext"/>
              <w:jc w:val="center"/>
            </w:pPr>
            <w:r w:rsidRPr="00912595">
              <w:t>+5/</w:t>
            </w:r>
            <w:r w:rsidRPr="00912595">
              <w:rPr>
                <w:rFonts w:asciiTheme="majorBidi" w:hAnsiTheme="majorBidi" w:cstheme="majorBidi"/>
                <w:szCs w:val="22"/>
              </w:rPr>
              <w:t>−</w:t>
            </w:r>
            <w:r w:rsidRPr="00912595">
              <w:t>5</w:t>
            </w:r>
          </w:p>
        </w:tc>
        <w:tc>
          <w:tcPr>
            <w:tcW w:w="1276" w:type="dxa"/>
            <w:tcBorders>
              <w:bottom w:val="single" w:sz="4" w:space="0" w:color="auto"/>
            </w:tcBorders>
            <w:vAlign w:val="center"/>
          </w:tcPr>
          <w:p w:rsidR="00801303" w:rsidRPr="00912595" w:rsidRDefault="00801303" w:rsidP="00801303">
            <w:pPr>
              <w:pStyle w:val="Tabletext"/>
              <w:jc w:val="center"/>
            </w:pPr>
            <w:r w:rsidRPr="00912595">
              <w:t>+10/</w:t>
            </w:r>
            <w:r w:rsidRPr="00912595">
              <w:rPr>
                <w:rFonts w:asciiTheme="majorBidi" w:hAnsiTheme="majorBidi" w:cstheme="majorBidi"/>
                <w:szCs w:val="22"/>
              </w:rPr>
              <w:t>−</w:t>
            </w:r>
            <w:r w:rsidRPr="00912595">
              <w:t>10</w:t>
            </w:r>
          </w:p>
        </w:tc>
        <w:tc>
          <w:tcPr>
            <w:tcW w:w="1315" w:type="dxa"/>
            <w:tcBorders>
              <w:bottom w:val="single" w:sz="4" w:space="0" w:color="auto"/>
            </w:tcBorders>
            <w:vAlign w:val="center"/>
          </w:tcPr>
          <w:p w:rsidR="00801303" w:rsidRPr="00912595" w:rsidRDefault="00801303" w:rsidP="00801303">
            <w:pPr>
              <w:pStyle w:val="Tabletext"/>
              <w:jc w:val="center"/>
            </w:pPr>
          </w:p>
        </w:tc>
        <w:tc>
          <w:tcPr>
            <w:tcW w:w="1383" w:type="dxa"/>
            <w:tcBorders>
              <w:bottom w:val="single" w:sz="4" w:space="0" w:color="auto"/>
            </w:tcBorders>
            <w:vAlign w:val="center"/>
          </w:tcPr>
          <w:p w:rsidR="00801303" w:rsidRPr="00912595" w:rsidRDefault="00801303" w:rsidP="00801303">
            <w:pPr>
              <w:pStyle w:val="Tabletext"/>
              <w:jc w:val="center"/>
            </w:pPr>
          </w:p>
        </w:tc>
      </w:tr>
      <w:tr w:rsidR="00801303" w:rsidRPr="00912595" w:rsidTr="00801303">
        <w:trPr>
          <w:jc w:val="center"/>
        </w:trPr>
        <w:tc>
          <w:tcPr>
            <w:tcW w:w="9639" w:type="dxa"/>
            <w:gridSpan w:val="7"/>
            <w:tcBorders>
              <w:left w:val="nil"/>
              <w:bottom w:val="nil"/>
              <w:right w:val="nil"/>
            </w:tcBorders>
            <w:vAlign w:val="center"/>
          </w:tcPr>
          <w:p w:rsidR="00801303" w:rsidRPr="00912595" w:rsidRDefault="00E8143E" w:rsidP="006B2647">
            <w:pPr>
              <w:pStyle w:val="TableLegendNote"/>
              <w:rPr>
                <w:lang w:eastAsia="zh-CN"/>
              </w:rPr>
            </w:pPr>
            <w:bookmarkStart w:id="910" w:name="lt_pId2719"/>
            <w:r>
              <w:t>注</w:t>
            </w:r>
            <w:r w:rsidR="008F7A9B">
              <w:rPr>
                <w:rFonts w:hint="eastAsia"/>
              </w:rPr>
              <w:t xml:space="preserve"> </w:t>
            </w:r>
            <w:r w:rsidR="00801303" w:rsidRPr="00912595">
              <w:t xml:space="preserve">– </w:t>
            </w:r>
            <w:r w:rsidR="00801303" w:rsidRPr="00912595">
              <w:rPr>
                <w:i/>
                <w:iCs/>
              </w:rPr>
              <w:t>E-UTRA</w:t>
            </w:r>
            <w:r w:rsidR="00801303" w:rsidRPr="00912595">
              <w:rPr>
                <w:i/>
                <w:iCs/>
                <w:vertAlign w:val="subscript"/>
              </w:rPr>
              <w:t>ACLR</w:t>
            </w:r>
            <w:r w:rsidR="00801303" w:rsidRPr="00912595">
              <w:rPr>
                <w:vertAlign w:val="subscript"/>
              </w:rPr>
              <w:t>1</w:t>
            </w:r>
            <w:r w:rsidR="006B2647">
              <w:rPr>
                <w:rFonts w:hint="eastAsia"/>
                <w:lang w:eastAsia="zh-CN"/>
              </w:rPr>
              <w:t>应适用于</w:t>
            </w:r>
            <w:r w:rsidR="00801303" w:rsidRPr="00912595">
              <w:t>&gt;23 dBm</w:t>
            </w:r>
            <w:bookmarkEnd w:id="910"/>
            <w:r w:rsidR="006B2647">
              <w:rPr>
                <w:rFonts w:hint="eastAsia"/>
                <w:lang w:eastAsia="zh-CN"/>
              </w:rPr>
              <w:t>。</w:t>
            </w:r>
          </w:p>
        </w:tc>
      </w:tr>
    </w:tbl>
    <w:p w:rsidR="00801303" w:rsidRPr="00912595" w:rsidRDefault="00801303" w:rsidP="00801303">
      <w:pPr>
        <w:pStyle w:val="Tablefin"/>
      </w:pPr>
    </w:p>
    <w:p w:rsidR="00801303" w:rsidRPr="00912595" w:rsidRDefault="00801303" w:rsidP="00801303">
      <w:pPr>
        <w:pStyle w:val="Heading3"/>
        <w:rPr>
          <w:lang w:val="en-US"/>
        </w:rPr>
      </w:pPr>
      <w:r w:rsidRPr="00912595">
        <w:rPr>
          <w:lang w:val="en-US"/>
        </w:rPr>
        <w:t>3.2.2</w:t>
      </w:r>
      <w:r w:rsidRPr="00912595">
        <w:rPr>
          <w:lang w:val="en-US"/>
        </w:rPr>
        <w:tab/>
      </w:r>
      <w:bookmarkStart w:id="911" w:name="lt_pId2721"/>
      <w:r w:rsidRPr="00912595">
        <w:rPr>
          <w:lang w:val="en-US"/>
        </w:rPr>
        <w:t>UTRA ACLR</w:t>
      </w:r>
      <w:bookmarkEnd w:id="911"/>
    </w:p>
    <w:p w:rsidR="001E4921" w:rsidRPr="00912595" w:rsidRDefault="001E4921" w:rsidP="001E4921">
      <w:pPr>
        <w:ind w:firstLineChars="200" w:firstLine="480"/>
        <w:rPr>
          <w:lang w:val="en-US" w:eastAsia="zh-CN"/>
        </w:rPr>
      </w:pPr>
      <w:bookmarkStart w:id="912" w:name="lt_pId2722"/>
      <w:r w:rsidRPr="00912595">
        <w:rPr>
          <w:lang w:val="en-US" w:eastAsia="zh-CN"/>
        </w:rPr>
        <w:t>UTRA</w:t>
      </w:r>
      <w:r w:rsidRPr="00912595">
        <w:rPr>
          <w:vertAlign w:val="subscript"/>
          <w:lang w:val="en-US" w:eastAsia="zh-CN"/>
        </w:rPr>
        <w:t>ACLR</w:t>
      </w:r>
      <w:r w:rsidRPr="00912595">
        <w:rPr>
          <w:rFonts w:ascii="SimSun" w:hAnsi="SimSun" w:cs="SimSun" w:hint="eastAsia"/>
          <w:lang w:val="en-US" w:eastAsia="zh-CN"/>
        </w:rPr>
        <w:t>是以指配</w:t>
      </w:r>
      <w:r w:rsidRPr="00912595">
        <w:rPr>
          <w:lang w:val="en-US" w:eastAsia="zh-CN"/>
        </w:rPr>
        <w:t xml:space="preserve"> E-UTRA</w:t>
      </w:r>
      <w:r w:rsidRPr="00912595">
        <w:rPr>
          <w:rFonts w:ascii="SimSun" w:hAnsi="SimSun" w:cs="SimSun" w:hint="eastAsia"/>
          <w:lang w:val="en-US" w:eastAsia="zh-CN"/>
        </w:rPr>
        <w:t>信道频率为中心的滤波平均功率与以相邻</w:t>
      </w:r>
      <w:r w:rsidRPr="00912595">
        <w:rPr>
          <w:lang w:val="en-US" w:eastAsia="zh-CN"/>
        </w:rPr>
        <w:t>UTRA</w:t>
      </w:r>
      <w:r w:rsidRPr="00912595">
        <w:rPr>
          <w:rFonts w:ascii="SimSun" w:hAnsi="SimSun" w:cs="SimSun" w:hint="eastAsia"/>
          <w:lang w:val="en-US" w:eastAsia="zh-CN"/>
        </w:rPr>
        <w:t>信道频率为中心的滤波平均功率之比。</w:t>
      </w:r>
    </w:p>
    <w:p w:rsidR="006B2647" w:rsidRDefault="001E4921" w:rsidP="001E4921">
      <w:pPr>
        <w:ind w:firstLineChars="200" w:firstLine="480"/>
        <w:rPr>
          <w:lang w:val="en-US" w:eastAsia="zh-CN"/>
        </w:rPr>
      </w:pPr>
      <w:bookmarkStart w:id="913" w:name="lt_pId2723"/>
      <w:bookmarkEnd w:id="912"/>
      <w:r w:rsidRPr="00912595">
        <w:rPr>
          <w:lang w:val="en-US" w:eastAsia="zh-CN"/>
        </w:rPr>
        <w:t>UTRA ACLR</w:t>
      </w:r>
      <w:r w:rsidRPr="00912595">
        <w:rPr>
          <w:rFonts w:ascii="SimSun" w:hAnsi="SimSun" w:cs="SimSun" w:hint="eastAsia"/>
          <w:lang w:val="en-US" w:eastAsia="zh-CN"/>
        </w:rPr>
        <w:t>规定用于第一</w:t>
      </w:r>
      <w:r w:rsidRPr="00912595">
        <w:rPr>
          <w:lang w:val="en-US" w:eastAsia="zh-CN"/>
        </w:rPr>
        <w:t>UTRA</w:t>
      </w:r>
      <w:r w:rsidRPr="00912595">
        <w:rPr>
          <w:rFonts w:hint="eastAsia"/>
          <w:lang w:val="en-US" w:eastAsia="zh-CN"/>
        </w:rPr>
        <w:t>相邻信道（</w:t>
      </w:r>
      <w:r w:rsidRPr="00912595">
        <w:rPr>
          <w:lang w:val="en-US" w:eastAsia="zh-CN"/>
        </w:rPr>
        <w:t>UTRA</w:t>
      </w:r>
      <w:r w:rsidRPr="00912595">
        <w:rPr>
          <w:vertAlign w:val="subscript"/>
          <w:lang w:val="en-US" w:eastAsia="zh-CN"/>
        </w:rPr>
        <w:t>ACLR1</w:t>
      </w:r>
      <w:r w:rsidRPr="00912595">
        <w:rPr>
          <w:rFonts w:hint="eastAsia"/>
          <w:lang w:val="en-US" w:eastAsia="zh-CN"/>
        </w:rPr>
        <w:t>）和第二</w:t>
      </w:r>
      <w:r w:rsidRPr="00912595">
        <w:rPr>
          <w:lang w:val="en-US" w:eastAsia="zh-CN"/>
        </w:rPr>
        <w:t xml:space="preserve"> UTRA</w:t>
      </w:r>
      <w:r w:rsidRPr="00912595">
        <w:rPr>
          <w:rFonts w:hint="eastAsia"/>
          <w:lang w:val="en-US" w:eastAsia="zh-CN"/>
        </w:rPr>
        <w:t>相邻信道（</w:t>
      </w:r>
      <w:r w:rsidRPr="00912595">
        <w:rPr>
          <w:lang w:val="en-US" w:eastAsia="zh-CN"/>
        </w:rPr>
        <w:t>UTRA</w:t>
      </w:r>
      <w:r w:rsidRPr="00912595">
        <w:rPr>
          <w:vertAlign w:val="subscript"/>
          <w:lang w:val="en-US" w:eastAsia="zh-CN"/>
        </w:rPr>
        <w:t>ACLR2</w:t>
      </w:r>
      <w:r w:rsidRPr="00912595">
        <w:rPr>
          <w:rFonts w:hint="eastAsia"/>
          <w:lang w:val="en-US" w:eastAsia="zh-CN"/>
        </w:rPr>
        <w:t>）。</w:t>
      </w:r>
      <w:bookmarkEnd w:id="913"/>
      <w:r w:rsidR="006B2647">
        <w:rPr>
          <w:rFonts w:hint="eastAsia"/>
          <w:lang w:val="en-US" w:eastAsia="zh-CN"/>
        </w:rPr>
        <w:t>UTRA</w:t>
      </w:r>
      <w:r w:rsidR="006B2647">
        <w:rPr>
          <w:rFonts w:hint="eastAsia"/>
          <w:lang w:val="en-US" w:eastAsia="zh-CN"/>
        </w:rPr>
        <w:t>信道功率的测量采用无线电资源控制（</w:t>
      </w:r>
      <w:r w:rsidR="006B2647">
        <w:rPr>
          <w:rFonts w:hint="eastAsia"/>
          <w:lang w:val="en-US" w:eastAsia="zh-CN"/>
        </w:rPr>
        <w:t>RRC</w:t>
      </w:r>
      <w:r w:rsidR="006B2647">
        <w:rPr>
          <w:rFonts w:hint="eastAsia"/>
          <w:lang w:val="en-US" w:eastAsia="zh-CN"/>
        </w:rPr>
        <w:t>）带宽滤波器，滚降系数为</w:t>
      </w:r>
      <w:r w:rsidR="006B2647" w:rsidRPr="00912595">
        <w:rPr>
          <w:rFonts w:ascii="Normal" w:eastAsia="Normal" w:hAnsi="Normal" w:cs="Normal"/>
        </w:rPr>
        <w:t>α</w:t>
      </w:r>
      <w:r w:rsidR="006B2647" w:rsidRPr="00912595">
        <w:rPr>
          <w:lang w:val="en-US" w:eastAsia="zh-CN"/>
        </w:rPr>
        <w:t>= 0.22</w:t>
      </w:r>
      <w:r w:rsidR="006B2647">
        <w:rPr>
          <w:rFonts w:hint="eastAsia"/>
          <w:lang w:val="en-US" w:eastAsia="zh-CN"/>
        </w:rPr>
        <w:t>。指配</w:t>
      </w:r>
      <w:r w:rsidR="006B2647">
        <w:rPr>
          <w:rFonts w:hint="eastAsia"/>
          <w:lang w:val="en-US" w:eastAsia="zh-CN"/>
        </w:rPr>
        <w:t>E-UTRA</w:t>
      </w:r>
      <w:r w:rsidR="006B2647">
        <w:rPr>
          <w:rFonts w:hint="eastAsia"/>
          <w:lang w:val="en-US" w:eastAsia="zh-CN"/>
        </w:rPr>
        <w:t>信道功率的测量采用矩形滤波器，</w:t>
      </w:r>
      <w:r w:rsidR="006B2647">
        <w:rPr>
          <w:rFonts w:hint="eastAsia"/>
          <w:lang w:val="en-US" w:eastAsia="zh-CN"/>
        </w:rPr>
        <w:t>MBW</w:t>
      </w:r>
      <w:r w:rsidR="006B2647">
        <w:rPr>
          <w:rFonts w:hint="eastAsia"/>
          <w:lang w:val="en-US" w:eastAsia="zh-CN"/>
        </w:rPr>
        <w:t>在</w:t>
      </w:r>
      <w:r w:rsidR="006B2647">
        <w:rPr>
          <w:rFonts w:cs="v5.0.0"/>
          <w:lang w:val="en-US" w:eastAsia="zh-CN"/>
        </w:rPr>
        <w:t>表</w:t>
      </w:r>
      <w:r w:rsidR="006B2647" w:rsidRPr="00912595">
        <w:rPr>
          <w:rFonts w:cs="v5.0.0"/>
          <w:lang w:val="en-US" w:eastAsia="zh-CN"/>
        </w:rPr>
        <w:t>3.1.1-1</w:t>
      </w:r>
      <w:r w:rsidR="006B2647">
        <w:rPr>
          <w:rFonts w:cs="v5.0.0" w:hint="eastAsia"/>
          <w:lang w:val="en-US" w:eastAsia="zh-CN"/>
        </w:rPr>
        <w:t>中规定。</w:t>
      </w:r>
      <w:bookmarkStart w:id="914" w:name="lt_pId2726"/>
      <w:r w:rsidR="006B2647">
        <w:rPr>
          <w:rFonts w:hint="eastAsia"/>
          <w:lang w:val="en-US" w:eastAsia="zh-CN"/>
        </w:rPr>
        <w:t>如果测得</w:t>
      </w:r>
      <w:r w:rsidR="006B2647" w:rsidRPr="00912595">
        <w:rPr>
          <w:rFonts w:hint="eastAsia"/>
          <w:lang w:val="en-US" w:eastAsia="zh-CN"/>
        </w:rPr>
        <w:t>的</w:t>
      </w:r>
      <w:r w:rsidR="006B2647" w:rsidRPr="00912595">
        <w:rPr>
          <w:lang w:val="en-US" w:eastAsia="zh-CN"/>
        </w:rPr>
        <w:t>UTRA</w:t>
      </w:r>
      <w:r w:rsidR="006B2647" w:rsidRPr="00912595">
        <w:rPr>
          <w:rFonts w:hint="eastAsia"/>
          <w:lang w:val="en-US" w:eastAsia="zh-CN"/>
        </w:rPr>
        <w:t>信道功率大于</w:t>
      </w:r>
      <w:r w:rsidR="006B2647" w:rsidRPr="00912595">
        <w:rPr>
          <w:lang w:val="en-GB" w:eastAsia="zh-CN"/>
        </w:rPr>
        <w:t>–</w:t>
      </w:r>
      <w:r w:rsidR="006B2647" w:rsidRPr="00912595">
        <w:rPr>
          <w:lang w:val="en-US" w:eastAsia="zh-CN"/>
        </w:rPr>
        <w:t>50 dB</w:t>
      </w:r>
      <w:r w:rsidR="006B2647">
        <w:rPr>
          <w:rFonts w:hint="eastAsia"/>
          <w:lang w:val="en-US" w:eastAsia="zh-CN"/>
        </w:rPr>
        <w:t>m</w:t>
      </w:r>
      <w:r w:rsidR="006B2647">
        <w:rPr>
          <w:rFonts w:hint="eastAsia"/>
          <w:lang w:val="en-US" w:eastAsia="zh-CN"/>
        </w:rPr>
        <w:t>，那么</w:t>
      </w:r>
      <w:r w:rsidR="006B2647" w:rsidRPr="00912595">
        <w:rPr>
          <w:lang w:val="en-GB" w:eastAsia="zh-CN"/>
        </w:rPr>
        <w:t>UTRA</w:t>
      </w:r>
      <w:r w:rsidR="006B2647" w:rsidRPr="00912595">
        <w:rPr>
          <w:vertAlign w:val="subscript"/>
          <w:lang w:val="en-GB" w:eastAsia="zh-CN"/>
        </w:rPr>
        <w:t>ACLR</w:t>
      </w:r>
      <w:r w:rsidR="006B2647" w:rsidRPr="00912595">
        <w:rPr>
          <w:rFonts w:hint="eastAsia"/>
          <w:lang w:val="en-US" w:eastAsia="zh-CN"/>
        </w:rPr>
        <w:t>应高于表</w:t>
      </w:r>
      <w:r w:rsidR="006B2647" w:rsidRPr="00912595">
        <w:rPr>
          <w:rFonts w:cs="v5.0.0"/>
          <w:lang w:val="en-US" w:eastAsia="zh-CN"/>
        </w:rPr>
        <w:t>3.2.2-1</w:t>
      </w:r>
      <w:r w:rsidR="006B2647" w:rsidRPr="00912595">
        <w:rPr>
          <w:rFonts w:hint="eastAsia"/>
          <w:lang w:val="en-US" w:eastAsia="zh-CN"/>
        </w:rPr>
        <w:t>中</w:t>
      </w:r>
      <w:r w:rsidR="006B2647">
        <w:rPr>
          <w:rFonts w:hint="eastAsia"/>
          <w:lang w:val="en-US" w:eastAsia="zh-CN"/>
        </w:rPr>
        <w:t>规定的值</w:t>
      </w:r>
      <w:r w:rsidR="006B2647" w:rsidRPr="00912595">
        <w:rPr>
          <w:rFonts w:hint="eastAsia"/>
          <w:lang w:val="en-US" w:eastAsia="zh-CN"/>
        </w:rPr>
        <w:t>。</w:t>
      </w:r>
      <w:bookmarkEnd w:id="914"/>
    </w:p>
    <w:p w:rsidR="00801303" w:rsidRPr="00912595" w:rsidRDefault="00801303" w:rsidP="00801303">
      <w:pPr>
        <w:rPr>
          <w:lang w:val="en-US" w:eastAsia="zh-CN"/>
        </w:rPr>
      </w:pPr>
    </w:p>
    <w:p w:rsidR="00801303" w:rsidRPr="00912595" w:rsidRDefault="00801303" w:rsidP="00801303">
      <w:pPr>
        <w:rPr>
          <w:rFonts w:ascii="Times New Roman Bold" w:hAnsi="Times New Roman Bold"/>
          <w:b/>
          <w:szCs w:val="24"/>
          <w:lang w:val="en-US" w:eastAsia="zh-CN"/>
        </w:rPr>
      </w:pPr>
      <w:r w:rsidRPr="00912595">
        <w:rPr>
          <w:szCs w:val="24"/>
          <w:lang w:val="en-US" w:eastAsia="zh-CN"/>
        </w:rPr>
        <w:br w:type="page"/>
      </w:r>
    </w:p>
    <w:p w:rsidR="00801303" w:rsidRPr="00912595" w:rsidRDefault="00612E44" w:rsidP="00801303">
      <w:pPr>
        <w:pStyle w:val="TableNo"/>
        <w:rPr>
          <w:lang w:val="en-US"/>
        </w:rPr>
      </w:pPr>
      <w:bookmarkStart w:id="915" w:name="lt_pId2727"/>
      <w:r>
        <w:rPr>
          <w:lang w:val="en-US"/>
        </w:rPr>
        <w:t>表</w:t>
      </w:r>
      <w:r w:rsidR="00801303" w:rsidRPr="00912595">
        <w:rPr>
          <w:lang w:val="en-US"/>
        </w:rPr>
        <w:t>3.2.2-1</w:t>
      </w:r>
      <w:bookmarkEnd w:id="915"/>
    </w:p>
    <w:p w:rsidR="00801303" w:rsidRPr="00912595" w:rsidRDefault="001E4921" w:rsidP="001E4921">
      <w:pPr>
        <w:pStyle w:val="Tabletitle"/>
        <w:rPr>
          <w:lang w:val="en-US" w:eastAsia="zh-CN"/>
        </w:rPr>
      </w:pPr>
      <w:bookmarkStart w:id="916" w:name="lt_pId2728"/>
      <w:r w:rsidRPr="00912595">
        <w:rPr>
          <w:lang w:val="en-US"/>
        </w:rPr>
        <w:t>UTRA</w:t>
      </w:r>
      <w:r w:rsidRPr="00912595">
        <w:rPr>
          <w:vertAlign w:val="subscript"/>
          <w:lang w:val="en-US"/>
        </w:rPr>
        <w:t>ACLR1/2</w:t>
      </w:r>
      <w:r w:rsidRPr="00912595">
        <w:rPr>
          <w:rFonts w:ascii="SimSun" w:hAnsi="SimSun" w:cs="SimSun" w:hint="eastAsia"/>
          <w:lang w:eastAsia="zh-CN"/>
        </w:rPr>
        <w:t>的</w:t>
      </w:r>
      <w:r w:rsidRPr="00912595">
        <w:rPr>
          <w:rFonts w:ascii="SimSun" w:hAnsi="SimSun" w:cs="SimSun" w:hint="eastAsia"/>
        </w:rPr>
        <w:t>一般要求</w:t>
      </w:r>
      <w:bookmarkEnd w:id="916"/>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801303" w:rsidRPr="00912595" w:rsidTr="00801303">
        <w:trPr>
          <w:trHeight w:val="99"/>
          <w:jc w:val="center"/>
        </w:trPr>
        <w:tc>
          <w:tcPr>
            <w:tcW w:w="1271" w:type="dxa"/>
            <w:vMerge w:val="restart"/>
          </w:tcPr>
          <w:p w:rsidR="00801303" w:rsidRPr="00912595" w:rsidRDefault="00801303" w:rsidP="00801303">
            <w:pPr>
              <w:pStyle w:val="Tablehead"/>
              <w:keepNext w:val="0"/>
              <w:rPr>
                <w:rFonts w:asciiTheme="majorBidi" w:hAnsiTheme="majorBidi" w:cstheme="majorBidi"/>
                <w:sz w:val="18"/>
                <w:szCs w:val="18"/>
                <w:lang w:val="en-US"/>
              </w:rPr>
            </w:pPr>
          </w:p>
        </w:tc>
        <w:tc>
          <w:tcPr>
            <w:tcW w:w="8505" w:type="dxa"/>
            <w:gridSpan w:val="6"/>
          </w:tcPr>
          <w:p w:rsidR="00801303" w:rsidRPr="00912595" w:rsidRDefault="001E4921" w:rsidP="001E4921">
            <w:pPr>
              <w:pStyle w:val="Tablehead"/>
              <w:keepNext w:val="0"/>
              <w:rPr>
                <w:rFonts w:asciiTheme="majorBidi" w:hAnsiTheme="majorBidi" w:cstheme="majorBidi"/>
                <w:sz w:val="18"/>
                <w:szCs w:val="18"/>
                <w:lang w:eastAsia="zh-CN"/>
              </w:rPr>
            </w:pPr>
            <w:bookmarkStart w:id="917" w:name="lt_pId2729"/>
            <w:r w:rsidRPr="00912595">
              <w:rPr>
                <w:rFonts w:ascii="SimSun" w:hAnsi="SimSun" w:cs="SimSun" w:hint="eastAsia"/>
                <w:lang w:val="en-US" w:eastAsia="zh-CN"/>
              </w:rPr>
              <w:t>信道带宽</w:t>
            </w:r>
            <w:r w:rsidRPr="00912595">
              <w:rPr>
                <w:lang w:val="en-US" w:eastAsia="zh-CN"/>
              </w:rPr>
              <w:t>/</w:t>
            </w:r>
            <w:r w:rsidRPr="00912595">
              <w:rPr>
                <w:rFonts w:asciiTheme="majorBidi" w:hAnsiTheme="majorBidi" w:cstheme="majorBidi"/>
                <w:sz w:val="18"/>
                <w:szCs w:val="18"/>
                <w:lang w:eastAsia="zh-CN"/>
              </w:rPr>
              <w:t xml:space="preserve"> UTRA</w:t>
            </w:r>
            <w:r w:rsidRPr="00912595">
              <w:rPr>
                <w:rFonts w:asciiTheme="majorBidi" w:hAnsiTheme="majorBidi" w:cstheme="majorBidi"/>
                <w:sz w:val="18"/>
                <w:szCs w:val="18"/>
                <w:vertAlign w:val="subscript"/>
                <w:lang w:eastAsia="zh-CN"/>
              </w:rPr>
              <w:t>ACLR1/2</w:t>
            </w:r>
            <w:r w:rsidRPr="00912595">
              <w:rPr>
                <w:lang w:val="en-US" w:eastAsia="zh-CN"/>
              </w:rPr>
              <w:t>/</w:t>
            </w:r>
            <w:r w:rsidRPr="00912595">
              <w:rPr>
                <w:rFonts w:ascii="SimSun" w:hAnsi="SimSun" w:cs="SimSun" w:hint="eastAsia"/>
                <w:lang w:val="en-US" w:eastAsia="zh-CN"/>
              </w:rPr>
              <w:t>测量带宽</w:t>
            </w:r>
            <w:bookmarkEnd w:id="917"/>
          </w:p>
        </w:tc>
      </w:tr>
      <w:tr w:rsidR="00801303" w:rsidRPr="00912595" w:rsidTr="00801303">
        <w:trPr>
          <w:jc w:val="center"/>
        </w:trPr>
        <w:tc>
          <w:tcPr>
            <w:tcW w:w="1271" w:type="dxa"/>
            <w:vMerge/>
          </w:tcPr>
          <w:p w:rsidR="00801303" w:rsidRPr="00912595" w:rsidRDefault="00801303" w:rsidP="00801303">
            <w:pPr>
              <w:pStyle w:val="Tablehead"/>
              <w:keepNext w:val="0"/>
              <w:rPr>
                <w:rFonts w:asciiTheme="majorBidi" w:hAnsiTheme="majorBidi" w:cstheme="majorBidi"/>
                <w:sz w:val="18"/>
                <w:szCs w:val="18"/>
                <w:lang w:eastAsia="zh-CN"/>
              </w:rPr>
            </w:pPr>
          </w:p>
        </w:tc>
        <w:tc>
          <w:tcPr>
            <w:tcW w:w="1418" w:type="dxa"/>
          </w:tcPr>
          <w:p w:rsidR="00801303" w:rsidRPr="00912595" w:rsidRDefault="00801303" w:rsidP="00801303">
            <w:pPr>
              <w:pStyle w:val="Tablehead"/>
              <w:keepNext w:val="0"/>
              <w:rPr>
                <w:rFonts w:asciiTheme="majorBidi" w:hAnsiTheme="majorBidi" w:cstheme="majorBidi"/>
                <w:sz w:val="18"/>
                <w:szCs w:val="18"/>
              </w:rPr>
            </w:pPr>
            <w:bookmarkStart w:id="918" w:name="lt_pId2730"/>
            <w:r w:rsidRPr="00912595">
              <w:rPr>
                <w:rFonts w:asciiTheme="majorBidi" w:hAnsiTheme="majorBidi" w:cstheme="majorBidi"/>
                <w:sz w:val="18"/>
                <w:szCs w:val="18"/>
              </w:rPr>
              <w:t>1.4 MHz</w:t>
            </w:r>
            <w:bookmarkEnd w:id="918"/>
          </w:p>
        </w:tc>
        <w:tc>
          <w:tcPr>
            <w:tcW w:w="1402" w:type="dxa"/>
          </w:tcPr>
          <w:p w:rsidR="00801303" w:rsidRPr="00912595" w:rsidRDefault="00801303" w:rsidP="00801303">
            <w:pPr>
              <w:pStyle w:val="Tablehead"/>
              <w:keepNext w:val="0"/>
              <w:rPr>
                <w:rFonts w:asciiTheme="majorBidi" w:hAnsiTheme="majorBidi" w:cstheme="majorBidi"/>
                <w:sz w:val="18"/>
                <w:szCs w:val="18"/>
              </w:rPr>
            </w:pPr>
            <w:bookmarkStart w:id="919" w:name="lt_pId2731"/>
            <w:r w:rsidRPr="00912595">
              <w:rPr>
                <w:rFonts w:asciiTheme="majorBidi" w:hAnsiTheme="majorBidi" w:cstheme="majorBidi"/>
                <w:sz w:val="18"/>
                <w:szCs w:val="18"/>
              </w:rPr>
              <w:t>3.0 MHz</w:t>
            </w:r>
            <w:bookmarkEnd w:id="919"/>
          </w:p>
        </w:tc>
        <w:tc>
          <w:tcPr>
            <w:tcW w:w="1452" w:type="dxa"/>
          </w:tcPr>
          <w:p w:rsidR="00801303" w:rsidRPr="00912595" w:rsidRDefault="00801303" w:rsidP="00801303">
            <w:pPr>
              <w:pStyle w:val="Tablehead"/>
              <w:keepNext w:val="0"/>
              <w:rPr>
                <w:rFonts w:asciiTheme="majorBidi" w:hAnsiTheme="majorBidi" w:cstheme="majorBidi"/>
                <w:sz w:val="18"/>
                <w:szCs w:val="18"/>
              </w:rPr>
            </w:pPr>
            <w:bookmarkStart w:id="920" w:name="lt_pId2732"/>
            <w:r w:rsidRPr="00912595">
              <w:rPr>
                <w:rFonts w:asciiTheme="majorBidi" w:hAnsiTheme="majorBidi" w:cstheme="majorBidi"/>
                <w:sz w:val="18"/>
                <w:szCs w:val="18"/>
              </w:rPr>
              <w:t>5 MHz</w:t>
            </w:r>
            <w:bookmarkEnd w:id="920"/>
          </w:p>
        </w:tc>
        <w:tc>
          <w:tcPr>
            <w:tcW w:w="1398" w:type="dxa"/>
          </w:tcPr>
          <w:p w:rsidR="00801303" w:rsidRPr="00912595" w:rsidRDefault="00801303" w:rsidP="00801303">
            <w:pPr>
              <w:pStyle w:val="Tablehead"/>
              <w:keepNext w:val="0"/>
              <w:rPr>
                <w:rFonts w:asciiTheme="majorBidi" w:hAnsiTheme="majorBidi" w:cstheme="majorBidi"/>
                <w:sz w:val="18"/>
                <w:szCs w:val="18"/>
              </w:rPr>
            </w:pPr>
            <w:bookmarkStart w:id="921" w:name="lt_pId2733"/>
            <w:r w:rsidRPr="00912595">
              <w:rPr>
                <w:rFonts w:asciiTheme="majorBidi" w:hAnsiTheme="majorBidi" w:cstheme="majorBidi"/>
                <w:sz w:val="18"/>
                <w:szCs w:val="18"/>
              </w:rPr>
              <w:t>10 MHz</w:t>
            </w:r>
            <w:bookmarkEnd w:id="921"/>
          </w:p>
        </w:tc>
        <w:tc>
          <w:tcPr>
            <w:tcW w:w="1418" w:type="dxa"/>
          </w:tcPr>
          <w:p w:rsidR="00801303" w:rsidRPr="00912595" w:rsidRDefault="00801303" w:rsidP="00801303">
            <w:pPr>
              <w:pStyle w:val="Tablehead"/>
              <w:keepNext w:val="0"/>
              <w:rPr>
                <w:rFonts w:asciiTheme="majorBidi" w:hAnsiTheme="majorBidi" w:cstheme="majorBidi"/>
                <w:sz w:val="18"/>
                <w:szCs w:val="18"/>
              </w:rPr>
            </w:pPr>
            <w:bookmarkStart w:id="922" w:name="lt_pId2734"/>
            <w:r w:rsidRPr="00912595">
              <w:rPr>
                <w:rFonts w:asciiTheme="majorBidi" w:hAnsiTheme="majorBidi" w:cstheme="majorBidi"/>
                <w:sz w:val="18"/>
                <w:szCs w:val="18"/>
              </w:rPr>
              <w:t>15 MHz</w:t>
            </w:r>
            <w:bookmarkEnd w:id="922"/>
          </w:p>
        </w:tc>
        <w:tc>
          <w:tcPr>
            <w:tcW w:w="1417" w:type="dxa"/>
          </w:tcPr>
          <w:p w:rsidR="00801303" w:rsidRPr="00912595" w:rsidRDefault="00801303" w:rsidP="00801303">
            <w:pPr>
              <w:pStyle w:val="Tablehead"/>
              <w:keepNext w:val="0"/>
              <w:rPr>
                <w:rFonts w:asciiTheme="majorBidi" w:hAnsiTheme="majorBidi" w:cstheme="majorBidi"/>
                <w:sz w:val="18"/>
                <w:szCs w:val="18"/>
              </w:rPr>
            </w:pPr>
            <w:bookmarkStart w:id="923" w:name="lt_pId2735"/>
            <w:r w:rsidRPr="00912595">
              <w:rPr>
                <w:rFonts w:asciiTheme="majorBidi" w:hAnsiTheme="majorBidi" w:cstheme="majorBidi"/>
                <w:sz w:val="18"/>
                <w:szCs w:val="18"/>
              </w:rPr>
              <w:t>20 MHz</w:t>
            </w:r>
            <w:bookmarkEnd w:id="923"/>
          </w:p>
        </w:tc>
      </w:tr>
      <w:tr w:rsidR="00801303" w:rsidRPr="00912595" w:rsidTr="00801303">
        <w:trPr>
          <w:jc w:val="center"/>
        </w:trPr>
        <w:tc>
          <w:tcPr>
            <w:tcW w:w="1271" w:type="dxa"/>
          </w:tcPr>
          <w:p w:rsidR="00801303" w:rsidRPr="006B2647" w:rsidRDefault="00801303" w:rsidP="00801303">
            <w:pPr>
              <w:pStyle w:val="Tabletext"/>
              <w:jc w:val="center"/>
              <w:rPr>
                <w:b/>
                <w:bCs/>
                <w:sz w:val="18"/>
                <w:szCs w:val="18"/>
              </w:rPr>
            </w:pPr>
            <w:bookmarkStart w:id="924" w:name="lt_pId2736"/>
            <w:r w:rsidRPr="006B2647">
              <w:rPr>
                <w:b/>
                <w:bCs/>
                <w:sz w:val="18"/>
                <w:szCs w:val="18"/>
              </w:rPr>
              <w:t>UTRA</w:t>
            </w:r>
            <w:r w:rsidRPr="006B2647">
              <w:rPr>
                <w:b/>
                <w:bCs/>
                <w:sz w:val="18"/>
                <w:szCs w:val="18"/>
                <w:vertAlign w:val="subscript"/>
              </w:rPr>
              <w:t>ACLR1</w:t>
            </w:r>
            <w:bookmarkEnd w:id="924"/>
          </w:p>
        </w:tc>
        <w:tc>
          <w:tcPr>
            <w:tcW w:w="1418" w:type="dxa"/>
          </w:tcPr>
          <w:p w:rsidR="00801303" w:rsidRPr="00912595" w:rsidRDefault="00801303" w:rsidP="00801303">
            <w:pPr>
              <w:pStyle w:val="Tabletext"/>
              <w:jc w:val="center"/>
              <w:rPr>
                <w:sz w:val="18"/>
                <w:szCs w:val="18"/>
              </w:rPr>
            </w:pPr>
            <w:bookmarkStart w:id="925" w:name="lt_pId2737"/>
            <w:r w:rsidRPr="00912595">
              <w:rPr>
                <w:rFonts w:asciiTheme="majorBidi" w:hAnsiTheme="majorBidi" w:cstheme="majorBidi"/>
                <w:sz w:val="18"/>
                <w:szCs w:val="18"/>
              </w:rPr>
              <w:t>32.2 dB</w:t>
            </w:r>
            <w:bookmarkEnd w:id="925"/>
          </w:p>
        </w:tc>
        <w:tc>
          <w:tcPr>
            <w:tcW w:w="1402" w:type="dxa"/>
          </w:tcPr>
          <w:p w:rsidR="00801303" w:rsidRPr="00912595" w:rsidRDefault="00801303" w:rsidP="00801303">
            <w:pPr>
              <w:pStyle w:val="Tabletext"/>
              <w:jc w:val="center"/>
              <w:rPr>
                <w:sz w:val="18"/>
                <w:szCs w:val="18"/>
              </w:rPr>
            </w:pPr>
            <w:bookmarkStart w:id="926" w:name="lt_pId2738"/>
            <w:r w:rsidRPr="00912595">
              <w:rPr>
                <w:rFonts w:asciiTheme="majorBidi" w:hAnsiTheme="majorBidi" w:cstheme="majorBidi"/>
                <w:sz w:val="18"/>
                <w:szCs w:val="18"/>
              </w:rPr>
              <w:t>32.2 dB</w:t>
            </w:r>
            <w:bookmarkEnd w:id="926"/>
          </w:p>
        </w:tc>
        <w:tc>
          <w:tcPr>
            <w:tcW w:w="1452" w:type="dxa"/>
          </w:tcPr>
          <w:p w:rsidR="00801303" w:rsidRPr="00912595" w:rsidRDefault="00801303" w:rsidP="00801303">
            <w:pPr>
              <w:pStyle w:val="Tabletext"/>
              <w:jc w:val="center"/>
              <w:rPr>
                <w:sz w:val="18"/>
                <w:szCs w:val="18"/>
              </w:rPr>
            </w:pPr>
            <w:bookmarkStart w:id="927" w:name="lt_pId2739"/>
            <w:r w:rsidRPr="00912595">
              <w:rPr>
                <w:rFonts w:asciiTheme="majorBidi" w:hAnsiTheme="majorBidi" w:cstheme="majorBidi"/>
                <w:sz w:val="18"/>
                <w:szCs w:val="18"/>
              </w:rPr>
              <w:t>32.2 dB</w:t>
            </w:r>
            <w:bookmarkEnd w:id="927"/>
          </w:p>
        </w:tc>
        <w:tc>
          <w:tcPr>
            <w:tcW w:w="1398" w:type="dxa"/>
          </w:tcPr>
          <w:p w:rsidR="00801303" w:rsidRPr="00912595" w:rsidRDefault="00801303" w:rsidP="00801303">
            <w:pPr>
              <w:pStyle w:val="Tabletext"/>
              <w:jc w:val="center"/>
              <w:rPr>
                <w:sz w:val="18"/>
                <w:szCs w:val="18"/>
              </w:rPr>
            </w:pPr>
            <w:bookmarkStart w:id="928" w:name="lt_pId2740"/>
            <w:r w:rsidRPr="00912595">
              <w:rPr>
                <w:rFonts w:asciiTheme="majorBidi" w:hAnsiTheme="majorBidi" w:cstheme="majorBidi"/>
                <w:sz w:val="18"/>
                <w:szCs w:val="18"/>
              </w:rPr>
              <w:t>32.2 dB</w:t>
            </w:r>
            <w:bookmarkEnd w:id="928"/>
          </w:p>
        </w:tc>
        <w:tc>
          <w:tcPr>
            <w:tcW w:w="1418" w:type="dxa"/>
          </w:tcPr>
          <w:p w:rsidR="00801303" w:rsidRPr="00912595" w:rsidRDefault="00801303" w:rsidP="00801303">
            <w:pPr>
              <w:pStyle w:val="Tabletext"/>
              <w:jc w:val="center"/>
              <w:rPr>
                <w:sz w:val="18"/>
                <w:szCs w:val="18"/>
              </w:rPr>
            </w:pPr>
            <w:bookmarkStart w:id="929" w:name="lt_pId2741"/>
            <w:r w:rsidRPr="00912595">
              <w:rPr>
                <w:rFonts w:asciiTheme="majorBidi" w:hAnsiTheme="majorBidi" w:cstheme="majorBidi"/>
                <w:sz w:val="18"/>
                <w:szCs w:val="18"/>
              </w:rPr>
              <w:t>32.2 dB</w:t>
            </w:r>
            <w:bookmarkEnd w:id="929"/>
          </w:p>
        </w:tc>
        <w:tc>
          <w:tcPr>
            <w:tcW w:w="1417" w:type="dxa"/>
          </w:tcPr>
          <w:p w:rsidR="00801303" w:rsidRPr="00912595" w:rsidRDefault="00801303" w:rsidP="00801303">
            <w:pPr>
              <w:pStyle w:val="Tabletext"/>
              <w:jc w:val="center"/>
              <w:rPr>
                <w:sz w:val="18"/>
                <w:szCs w:val="18"/>
              </w:rPr>
            </w:pPr>
            <w:bookmarkStart w:id="930" w:name="lt_pId2742"/>
            <w:r w:rsidRPr="00912595">
              <w:rPr>
                <w:rFonts w:asciiTheme="majorBidi" w:hAnsiTheme="majorBidi" w:cstheme="majorBidi"/>
                <w:sz w:val="18"/>
                <w:szCs w:val="18"/>
              </w:rPr>
              <w:t>32.2 dB</w:t>
            </w:r>
            <w:bookmarkEnd w:id="930"/>
          </w:p>
        </w:tc>
      </w:tr>
      <w:tr w:rsidR="00801303" w:rsidRPr="00912595" w:rsidTr="00801303">
        <w:trPr>
          <w:jc w:val="center"/>
        </w:trPr>
        <w:tc>
          <w:tcPr>
            <w:tcW w:w="1271" w:type="dxa"/>
          </w:tcPr>
          <w:p w:rsidR="00801303" w:rsidRPr="006B2647" w:rsidRDefault="00874C3E" w:rsidP="006B2647">
            <w:pPr>
              <w:pStyle w:val="Tabletext"/>
              <w:jc w:val="center"/>
              <w:rPr>
                <w:b/>
                <w:bCs/>
                <w:sz w:val="18"/>
                <w:szCs w:val="18"/>
                <w:lang w:val="en-US" w:eastAsia="zh-CN"/>
              </w:rPr>
            </w:pPr>
            <w:r w:rsidRPr="006B2647">
              <w:rPr>
                <w:rFonts w:hint="eastAsia"/>
                <w:b/>
                <w:sz w:val="20"/>
                <w:lang w:val="en-US" w:eastAsia="zh-CN"/>
              </w:rPr>
              <w:t>相邻信道</w:t>
            </w:r>
            <w:r w:rsidR="006B2647" w:rsidRPr="006B2647">
              <w:rPr>
                <w:rFonts w:hint="eastAsia"/>
                <w:b/>
                <w:sz w:val="20"/>
                <w:lang w:val="en-US" w:eastAsia="zh-CN"/>
              </w:rPr>
              <w:t>中心</w:t>
            </w:r>
            <w:r w:rsidR="00565C05">
              <w:rPr>
                <w:rFonts w:hint="eastAsia"/>
                <w:b/>
                <w:sz w:val="20"/>
                <w:lang w:val="en-US" w:eastAsia="zh-CN"/>
              </w:rPr>
              <w:t>频偏</w:t>
            </w:r>
            <w:r w:rsidRPr="006B2647">
              <w:rPr>
                <w:b/>
                <w:sz w:val="20"/>
                <w:lang w:eastAsia="zh-CN"/>
              </w:rPr>
              <w:t xml:space="preserve"> (MHz)</w:t>
            </w:r>
          </w:p>
        </w:tc>
        <w:tc>
          <w:tcPr>
            <w:tcW w:w="1418" w:type="dxa"/>
          </w:tcPr>
          <w:p w:rsidR="00801303" w:rsidRPr="00912595" w:rsidRDefault="00801303" w:rsidP="00801303">
            <w:pPr>
              <w:pStyle w:val="Tabletext"/>
              <w:ind w:left="-113" w:right="-113"/>
              <w:jc w:val="center"/>
              <w:rPr>
                <w:sz w:val="18"/>
                <w:szCs w:val="18"/>
              </w:rPr>
            </w:pPr>
            <w:bookmarkStart w:id="931" w:name="lt_pId2744"/>
            <w:r w:rsidRPr="00912595">
              <w:rPr>
                <w:rFonts w:asciiTheme="majorBidi" w:hAnsiTheme="majorBidi" w:cstheme="majorBidi"/>
                <w:sz w:val="18"/>
                <w:szCs w:val="18"/>
              </w:rPr>
              <w:t>0.7+BW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1"/>
            <w:r w:rsidRPr="00912595">
              <w:rPr>
                <w:rFonts w:asciiTheme="majorBidi" w:hAnsiTheme="majorBidi" w:cstheme="majorBidi"/>
                <w:sz w:val="18"/>
                <w:szCs w:val="18"/>
              </w:rPr>
              <w:br/>
              <w:t>/</w:t>
            </w:r>
            <w:r w:rsidRPr="00912595">
              <w:rPr>
                <w:rFonts w:asciiTheme="majorBidi" w:hAnsiTheme="majorBidi" w:cstheme="majorBidi"/>
                <w:sz w:val="18"/>
                <w:szCs w:val="18"/>
              </w:rPr>
              <w:br/>
            </w:r>
            <w:bookmarkStart w:id="932" w:name="lt_pId2746"/>
            <w:r w:rsidRPr="00912595">
              <w:rPr>
                <w:rFonts w:asciiTheme="majorBidi" w:hAnsiTheme="majorBidi" w:cstheme="majorBidi"/>
                <w:sz w:val="18"/>
                <w:szCs w:val="18"/>
              </w:rPr>
              <w:t>−0.7−BW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2"/>
          </w:p>
        </w:tc>
        <w:tc>
          <w:tcPr>
            <w:tcW w:w="1402" w:type="dxa"/>
          </w:tcPr>
          <w:p w:rsidR="00801303" w:rsidRPr="00912595" w:rsidRDefault="00801303" w:rsidP="00801303">
            <w:pPr>
              <w:pStyle w:val="Tabletext"/>
              <w:ind w:left="-113" w:right="-113"/>
              <w:jc w:val="center"/>
              <w:rPr>
                <w:sz w:val="18"/>
                <w:szCs w:val="18"/>
              </w:rPr>
            </w:pPr>
            <w:bookmarkStart w:id="933" w:name="lt_pId2747"/>
            <w:r w:rsidRPr="00912595">
              <w:rPr>
                <w:rFonts w:asciiTheme="majorBidi" w:hAnsiTheme="majorBidi" w:cstheme="majorBidi"/>
                <w:sz w:val="18"/>
                <w:szCs w:val="18"/>
              </w:rPr>
              <w:t>1.5+BW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3"/>
            <w:r w:rsidRPr="00912595">
              <w:rPr>
                <w:rFonts w:asciiTheme="majorBidi" w:hAnsiTheme="majorBidi" w:cstheme="majorBidi"/>
                <w:sz w:val="18"/>
                <w:szCs w:val="18"/>
              </w:rPr>
              <w:br/>
              <w:t>/</w:t>
            </w:r>
            <w:r w:rsidRPr="00912595">
              <w:rPr>
                <w:rFonts w:asciiTheme="majorBidi" w:hAnsiTheme="majorBidi" w:cstheme="majorBidi"/>
                <w:sz w:val="18"/>
                <w:szCs w:val="18"/>
              </w:rPr>
              <w:br/>
            </w:r>
            <w:bookmarkStart w:id="934" w:name="lt_pId2749"/>
            <w:r w:rsidRPr="00912595">
              <w:rPr>
                <w:rFonts w:asciiTheme="majorBidi" w:hAnsiTheme="majorBidi" w:cstheme="majorBidi"/>
                <w:sz w:val="18"/>
                <w:szCs w:val="18"/>
              </w:rPr>
              <w:t>−1.5−BW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4"/>
          </w:p>
        </w:tc>
        <w:tc>
          <w:tcPr>
            <w:tcW w:w="1452" w:type="dxa"/>
          </w:tcPr>
          <w:p w:rsidR="00801303" w:rsidRPr="00912595" w:rsidRDefault="00801303" w:rsidP="00801303">
            <w:pPr>
              <w:pStyle w:val="Tabletext"/>
              <w:ind w:left="-113" w:right="-113"/>
              <w:jc w:val="center"/>
              <w:rPr>
                <w:sz w:val="18"/>
                <w:szCs w:val="18"/>
              </w:rPr>
            </w:pPr>
            <w:bookmarkStart w:id="935" w:name="lt_pId2750"/>
            <w:r w:rsidRPr="00912595">
              <w:rPr>
                <w:rFonts w:asciiTheme="majorBidi" w:hAnsiTheme="majorBidi" w:cstheme="majorBidi"/>
                <w:sz w:val="18"/>
                <w:szCs w:val="18"/>
              </w:rPr>
              <w:t>2.5+BW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5"/>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rPr>
              <w:br/>
            </w:r>
            <w:bookmarkStart w:id="936" w:name="lt_pId2752"/>
            <w:r w:rsidRPr="00912595">
              <w:rPr>
                <w:rFonts w:asciiTheme="majorBidi" w:hAnsiTheme="majorBidi" w:cstheme="majorBidi"/>
                <w:sz w:val="18"/>
                <w:szCs w:val="18"/>
              </w:rPr>
              <w:t>−2.5</w:t>
            </w:r>
            <w:r w:rsidRPr="00912595">
              <w:rPr>
                <w:rFonts w:asciiTheme="majorBidi" w:hAnsiTheme="majorBidi" w:cstheme="majorBidi"/>
                <w:sz w:val="18"/>
                <w:szCs w:val="18"/>
                <w:lang w:eastAsia="ko-KR"/>
              </w:rPr>
              <w:t>−</w:t>
            </w:r>
            <w:r w:rsidRPr="00912595">
              <w:rPr>
                <w:rFonts w:asciiTheme="majorBidi" w:hAnsiTheme="majorBidi" w:cstheme="majorBidi"/>
                <w:sz w:val="18"/>
                <w:szCs w:val="18"/>
              </w:rPr>
              <w:t>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6"/>
          </w:p>
        </w:tc>
        <w:tc>
          <w:tcPr>
            <w:tcW w:w="1398" w:type="dxa"/>
          </w:tcPr>
          <w:p w:rsidR="00801303" w:rsidRPr="00912595" w:rsidRDefault="00801303" w:rsidP="00801303">
            <w:pPr>
              <w:pStyle w:val="Tabletext"/>
              <w:ind w:left="-113" w:right="-113"/>
              <w:jc w:val="center"/>
              <w:rPr>
                <w:sz w:val="18"/>
                <w:szCs w:val="18"/>
              </w:rPr>
            </w:pPr>
            <w:bookmarkStart w:id="937" w:name="lt_pId2753"/>
            <w:r w:rsidRPr="00912595">
              <w:rPr>
                <w:rFonts w:asciiTheme="majorBidi" w:hAnsiTheme="majorBidi" w:cstheme="majorBidi"/>
                <w:sz w:val="18"/>
                <w:szCs w:val="18"/>
              </w:rPr>
              <w:t>5+BW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7"/>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lang w:eastAsia="ko-KR"/>
              </w:rPr>
              <w:br/>
            </w:r>
            <w:bookmarkStart w:id="938" w:name="lt_pId2755"/>
            <w:r w:rsidRPr="00912595">
              <w:rPr>
                <w:rFonts w:asciiTheme="majorBidi" w:hAnsiTheme="majorBidi" w:cstheme="majorBidi"/>
                <w:sz w:val="18"/>
                <w:szCs w:val="18"/>
                <w:lang w:eastAsia="ko-KR"/>
              </w:rPr>
              <w:t>–</w:t>
            </w:r>
            <w:r w:rsidRPr="00912595">
              <w:rPr>
                <w:rFonts w:asciiTheme="majorBidi" w:hAnsiTheme="majorBidi" w:cstheme="majorBidi"/>
                <w:sz w:val="18"/>
                <w:szCs w:val="18"/>
              </w:rPr>
              <w:t>5</w:t>
            </w:r>
            <w:r w:rsidRPr="00912595">
              <w:rPr>
                <w:rFonts w:asciiTheme="majorBidi" w:hAnsiTheme="majorBidi" w:cstheme="majorBidi"/>
                <w:sz w:val="18"/>
                <w:szCs w:val="18"/>
                <w:lang w:eastAsia="ko-KR"/>
              </w:rPr>
              <w:t>−</w:t>
            </w:r>
            <w:r w:rsidRPr="00912595">
              <w:rPr>
                <w:rFonts w:asciiTheme="majorBidi" w:hAnsiTheme="majorBidi" w:cstheme="majorBidi"/>
                <w:sz w:val="18"/>
                <w:szCs w:val="18"/>
              </w:rPr>
              <w:t>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38"/>
          </w:p>
        </w:tc>
        <w:tc>
          <w:tcPr>
            <w:tcW w:w="1418" w:type="dxa"/>
          </w:tcPr>
          <w:p w:rsidR="00801303" w:rsidRPr="00912595" w:rsidRDefault="00801303" w:rsidP="00801303">
            <w:pPr>
              <w:pStyle w:val="Tabletext"/>
              <w:ind w:left="-113" w:right="-113"/>
              <w:jc w:val="center"/>
              <w:rPr>
                <w:sz w:val="18"/>
                <w:szCs w:val="18"/>
              </w:rPr>
            </w:pPr>
            <w:bookmarkStart w:id="939" w:name="lt_pId2756"/>
            <w:r w:rsidRPr="00912595">
              <w:rPr>
                <w:rFonts w:asciiTheme="majorBidi" w:hAnsiTheme="majorBidi" w:cstheme="majorBidi"/>
                <w:sz w:val="18"/>
                <w:szCs w:val="18"/>
              </w:rPr>
              <w:t>7.5+BW</w:t>
            </w:r>
            <w:r w:rsidRPr="00912595">
              <w:rPr>
                <w:rFonts w:asciiTheme="majorBidi" w:hAnsiTheme="majorBidi" w:cstheme="majorBidi"/>
                <w:sz w:val="18"/>
                <w:szCs w:val="18"/>
                <w:vertAlign w:val="subscript"/>
              </w:rPr>
              <w:t>UTRA</w:t>
            </w:r>
            <w:bookmarkEnd w:id="939"/>
            <w:r w:rsidRPr="00912595">
              <w:rPr>
                <w:rFonts w:asciiTheme="majorBidi" w:hAnsiTheme="majorBidi" w:cstheme="majorBidi"/>
                <w:sz w:val="18"/>
                <w:szCs w:val="18"/>
                <w:vertAlign w:val="subscript"/>
              </w:rPr>
              <w:br/>
            </w:r>
            <w:r w:rsidRPr="00912595">
              <w:rPr>
                <w:rFonts w:asciiTheme="majorBidi" w:hAnsiTheme="majorBidi" w:cstheme="majorBidi"/>
                <w:sz w:val="18"/>
                <w:szCs w:val="18"/>
              </w:rPr>
              <w:t>/</w:t>
            </w:r>
            <w:r w:rsidRPr="00912595">
              <w:rPr>
                <w:rFonts w:asciiTheme="majorBidi" w:hAnsiTheme="majorBidi" w:cstheme="majorBidi"/>
                <w:sz w:val="18"/>
                <w:szCs w:val="18"/>
              </w:rPr>
              <w:br/>
            </w:r>
            <w:bookmarkStart w:id="940" w:name="lt_pId2758"/>
            <w:r w:rsidRPr="00912595">
              <w:rPr>
                <w:rFonts w:asciiTheme="majorBidi" w:hAnsiTheme="majorBidi" w:cstheme="majorBidi"/>
                <w:sz w:val="18"/>
                <w:szCs w:val="18"/>
              </w:rPr>
              <w:t>2</w:t>
            </w:r>
            <w:r w:rsidRPr="00912595">
              <w:rPr>
                <w:rFonts w:asciiTheme="majorBidi" w:hAnsiTheme="majorBidi" w:cstheme="majorBidi"/>
                <w:sz w:val="18"/>
                <w:szCs w:val="18"/>
                <w:lang w:eastAsia="ko-KR"/>
              </w:rPr>
              <w:t>/</w:t>
            </w:r>
            <w:r w:rsidRPr="00912595">
              <w:rPr>
                <w:rFonts w:asciiTheme="majorBidi" w:hAnsiTheme="majorBidi" w:cstheme="majorBidi"/>
                <w:sz w:val="18"/>
                <w:szCs w:val="18"/>
              </w:rPr>
              <w:t>−7.5−BW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40"/>
          </w:p>
        </w:tc>
        <w:tc>
          <w:tcPr>
            <w:tcW w:w="1417" w:type="dxa"/>
          </w:tcPr>
          <w:p w:rsidR="00801303" w:rsidRPr="00912595" w:rsidRDefault="00801303" w:rsidP="00801303">
            <w:pPr>
              <w:pStyle w:val="Tabletext"/>
              <w:ind w:left="-113" w:right="-113"/>
              <w:jc w:val="center"/>
              <w:rPr>
                <w:sz w:val="18"/>
                <w:szCs w:val="18"/>
              </w:rPr>
            </w:pPr>
            <w:bookmarkStart w:id="941" w:name="lt_pId2759"/>
            <w:r w:rsidRPr="00912595">
              <w:rPr>
                <w:rFonts w:asciiTheme="majorBidi" w:hAnsiTheme="majorBidi" w:cstheme="majorBidi"/>
                <w:sz w:val="18"/>
                <w:szCs w:val="18"/>
              </w:rPr>
              <w:t>10+BW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41"/>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lang w:eastAsia="ko-KR"/>
              </w:rPr>
              <w:br/>
            </w:r>
            <w:bookmarkStart w:id="942" w:name="lt_pId2761"/>
            <w:r w:rsidRPr="00912595">
              <w:rPr>
                <w:rFonts w:asciiTheme="majorBidi" w:hAnsiTheme="majorBidi" w:cstheme="majorBidi"/>
                <w:sz w:val="18"/>
                <w:szCs w:val="18"/>
              </w:rPr>
              <w:t>−10−BW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42"/>
          </w:p>
        </w:tc>
      </w:tr>
      <w:tr w:rsidR="00801303" w:rsidRPr="00912595" w:rsidTr="00801303">
        <w:trPr>
          <w:trHeight w:val="64"/>
          <w:jc w:val="center"/>
        </w:trPr>
        <w:tc>
          <w:tcPr>
            <w:tcW w:w="1271" w:type="dxa"/>
          </w:tcPr>
          <w:p w:rsidR="00801303" w:rsidRPr="006B2647" w:rsidRDefault="00801303" w:rsidP="00801303">
            <w:pPr>
              <w:pStyle w:val="Tabletext"/>
              <w:jc w:val="center"/>
              <w:rPr>
                <w:b/>
                <w:bCs/>
                <w:sz w:val="18"/>
                <w:szCs w:val="18"/>
              </w:rPr>
            </w:pPr>
            <w:bookmarkStart w:id="943" w:name="lt_pId2762"/>
            <w:r w:rsidRPr="006B2647">
              <w:rPr>
                <w:b/>
                <w:bCs/>
                <w:sz w:val="18"/>
                <w:szCs w:val="18"/>
              </w:rPr>
              <w:t>UTRA</w:t>
            </w:r>
            <w:r w:rsidRPr="006B2647">
              <w:rPr>
                <w:b/>
                <w:bCs/>
                <w:sz w:val="18"/>
                <w:szCs w:val="18"/>
                <w:vertAlign w:val="subscript"/>
              </w:rPr>
              <w:t>ACLR2</w:t>
            </w:r>
            <w:bookmarkEnd w:id="943"/>
          </w:p>
        </w:tc>
        <w:tc>
          <w:tcPr>
            <w:tcW w:w="1418" w:type="dxa"/>
          </w:tcPr>
          <w:p w:rsidR="00801303" w:rsidRPr="00912595" w:rsidRDefault="00801303" w:rsidP="00801303">
            <w:pPr>
              <w:pStyle w:val="Tabletext"/>
              <w:ind w:left="-113" w:right="-113"/>
              <w:jc w:val="center"/>
              <w:rPr>
                <w:sz w:val="18"/>
                <w:szCs w:val="18"/>
              </w:rPr>
            </w:pPr>
            <w:r w:rsidRPr="00912595">
              <w:rPr>
                <w:rFonts w:asciiTheme="majorBidi" w:hAnsiTheme="majorBidi" w:cstheme="majorBidi"/>
                <w:sz w:val="18"/>
                <w:szCs w:val="18"/>
              </w:rPr>
              <w:t>–</w:t>
            </w:r>
          </w:p>
        </w:tc>
        <w:tc>
          <w:tcPr>
            <w:tcW w:w="1402" w:type="dxa"/>
          </w:tcPr>
          <w:p w:rsidR="00801303" w:rsidRPr="00912595" w:rsidRDefault="00801303" w:rsidP="00801303">
            <w:pPr>
              <w:pStyle w:val="Tabletext"/>
              <w:ind w:left="-113" w:right="-113"/>
              <w:jc w:val="center"/>
              <w:rPr>
                <w:sz w:val="18"/>
                <w:szCs w:val="18"/>
              </w:rPr>
            </w:pPr>
            <w:r w:rsidRPr="00912595">
              <w:rPr>
                <w:rFonts w:asciiTheme="majorBidi" w:hAnsiTheme="majorBidi" w:cstheme="majorBidi"/>
                <w:sz w:val="18"/>
                <w:szCs w:val="18"/>
              </w:rPr>
              <w:t>–</w:t>
            </w:r>
          </w:p>
        </w:tc>
        <w:tc>
          <w:tcPr>
            <w:tcW w:w="1452" w:type="dxa"/>
          </w:tcPr>
          <w:p w:rsidR="00801303" w:rsidRPr="00912595" w:rsidRDefault="00801303" w:rsidP="00801303">
            <w:pPr>
              <w:pStyle w:val="Tabletext"/>
              <w:ind w:left="-113" w:right="-113"/>
              <w:jc w:val="center"/>
              <w:rPr>
                <w:sz w:val="18"/>
                <w:szCs w:val="18"/>
              </w:rPr>
            </w:pPr>
            <w:bookmarkStart w:id="944" w:name="lt_pId2765"/>
            <w:r w:rsidRPr="00912595">
              <w:rPr>
                <w:rFonts w:asciiTheme="majorBidi" w:hAnsiTheme="majorBidi" w:cstheme="majorBidi"/>
                <w:sz w:val="18"/>
                <w:szCs w:val="18"/>
              </w:rPr>
              <w:t>35.2 dB</w:t>
            </w:r>
            <w:bookmarkEnd w:id="944"/>
          </w:p>
        </w:tc>
        <w:tc>
          <w:tcPr>
            <w:tcW w:w="1398" w:type="dxa"/>
          </w:tcPr>
          <w:p w:rsidR="00801303" w:rsidRPr="00912595" w:rsidRDefault="00801303" w:rsidP="00801303">
            <w:pPr>
              <w:pStyle w:val="Tabletext"/>
              <w:ind w:left="-113" w:right="-113"/>
              <w:jc w:val="center"/>
              <w:rPr>
                <w:sz w:val="18"/>
                <w:szCs w:val="18"/>
              </w:rPr>
            </w:pPr>
            <w:bookmarkStart w:id="945" w:name="lt_pId2766"/>
            <w:r w:rsidRPr="00912595">
              <w:rPr>
                <w:rFonts w:asciiTheme="majorBidi" w:hAnsiTheme="majorBidi" w:cstheme="majorBidi"/>
                <w:sz w:val="18"/>
                <w:szCs w:val="18"/>
              </w:rPr>
              <w:t>35.2 dB</w:t>
            </w:r>
            <w:bookmarkEnd w:id="945"/>
          </w:p>
        </w:tc>
        <w:tc>
          <w:tcPr>
            <w:tcW w:w="1418" w:type="dxa"/>
          </w:tcPr>
          <w:p w:rsidR="00801303" w:rsidRPr="00912595" w:rsidRDefault="00801303" w:rsidP="00801303">
            <w:pPr>
              <w:pStyle w:val="Tabletext"/>
              <w:ind w:left="-113" w:right="-113"/>
              <w:jc w:val="center"/>
              <w:rPr>
                <w:sz w:val="18"/>
                <w:szCs w:val="18"/>
              </w:rPr>
            </w:pPr>
            <w:bookmarkStart w:id="946" w:name="lt_pId2767"/>
            <w:r w:rsidRPr="00912595">
              <w:rPr>
                <w:rFonts w:asciiTheme="majorBidi" w:hAnsiTheme="majorBidi" w:cstheme="majorBidi"/>
                <w:sz w:val="18"/>
                <w:szCs w:val="18"/>
              </w:rPr>
              <w:t>35.2 dB</w:t>
            </w:r>
            <w:bookmarkEnd w:id="946"/>
          </w:p>
        </w:tc>
        <w:tc>
          <w:tcPr>
            <w:tcW w:w="1417" w:type="dxa"/>
          </w:tcPr>
          <w:p w:rsidR="00801303" w:rsidRPr="00912595" w:rsidRDefault="00801303" w:rsidP="00801303">
            <w:pPr>
              <w:pStyle w:val="Tabletext"/>
              <w:ind w:left="-113" w:right="-113"/>
              <w:jc w:val="center"/>
              <w:rPr>
                <w:sz w:val="18"/>
                <w:szCs w:val="18"/>
              </w:rPr>
            </w:pPr>
            <w:bookmarkStart w:id="947" w:name="lt_pId2768"/>
            <w:r w:rsidRPr="00912595">
              <w:rPr>
                <w:rFonts w:asciiTheme="majorBidi" w:hAnsiTheme="majorBidi" w:cstheme="majorBidi"/>
                <w:sz w:val="18"/>
                <w:szCs w:val="18"/>
              </w:rPr>
              <w:t>35.2 dB</w:t>
            </w:r>
            <w:bookmarkEnd w:id="947"/>
          </w:p>
        </w:tc>
      </w:tr>
      <w:tr w:rsidR="00801303" w:rsidRPr="00912595" w:rsidTr="00801303">
        <w:trPr>
          <w:trHeight w:val="64"/>
          <w:jc w:val="center"/>
        </w:trPr>
        <w:tc>
          <w:tcPr>
            <w:tcW w:w="1271" w:type="dxa"/>
          </w:tcPr>
          <w:p w:rsidR="00801303" w:rsidRPr="006B2647" w:rsidRDefault="00874C3E" w:rsidP="006B2647">
            <w:pPr>
              <w:pStyle w:val="Tabletext"/>
              <w:jc w:val="center"/>
              <w:rPr>
                <w:b/>
                <w:bCs/>
                <w:sz w:val="18"/>
                <w:szCs w:val="18"/>
                <w:lang w:val="en-US" w:eastAsia="zh-CN"/>
              </w:rPr>
            </w:pPr>
            <w:r w:rsidRPr="006B2647">
              <w:rPr>
                <w:rFonts w:hint="eastAsia"/>
                <w:b/>
                <w:sz w:val="20"/>
                <w:lang w:val="en-US" w:eastAsia="zh-CN"/>
              </w:rPr>
              <w:t>相邻信道</w:t>
            </w:r>
            <w:r w:rsidR="006B2647" w:rsidRPr="006B2647">
              <w:rPr>
                <w:rFonts w:hint="eastAsia"/>
                <w:b/>
                <w:sz w:val="20"/>
                <w:lang w:val="en-US" w:eastAsia="zh-CN"/>
              </w:rPr>
              <w:t>中心</w:t>
            </w:r>
            <w:r w:rsidR="00565C05">
              <w:rPr>
                <w:rFonts w:hint="eastAsia"/>
                <w:b/>
                <w:sz w:val="20"/>
                <w:lang w:val="en-US" w:eastAsia="zh-CN"/>
              </w:rPr>
              <w:t>频偏</w:t>
            </w:r>
            <w:r w:rsidRPr="006B2647">
              <w:rPr>
                <w:b/>
                <w:sz w:val="20"/>
                <w:lang w:eastAsia="zh-CN"/>
              </w:rPr>
              <w:t xml:space="preserve"> (MHz)</w:t>
            </w:r>
          </w:p>
        </w:tc>
        <w:tc>
          <w:tcPr>
            <w:tcW w:w="1418" w:type="dxa"/>
          </w:tcPr>
          <w:p w:rsidR="00801303" w:rsidRPr="00912595" w:rsidRDefault="00801303" w:rsidP="00801303">
            <w:pPr>
              <w:pStyle w:val="Tabletext"/>
              <w:ind w:left="-113" w:right="-113"/>
              <w:jc w:val="center"/>
              <w:rPr>
                <w:sz w:val="18"/>
                <w:szCs w:val="18"/>
              </w:rPr>
            </w:pPr>
            <w:r w:rsidRPr="00912595">
              <w:rPr>
                <w:rFonts w:asciiTheme="majorBidi" w:hAnsiTheme="majorBidi" w:cstheme="majorBidi"/>
                <w:sz w:val="18"/>
                <w:szCs w:val="18"/>
              </w:rPr>
              <w:t>–</w:t>
            </w:r>
          </w:p>
        </w:tc>
        <w:tc>
          <w:tcPr>
            <w:tcW w:w="1402" w:type="dxa"/>
          </w:tcPr>
          <w:p w:rsidR="00801303" w:rsidRPr="00912595" w:rsidRDefault="00801303" w:rsidP="00801303">
            <w:pPr>
              <w:pStyle w:val="Tabletext"/>
              <w:ind w:left="-113" w:right="-113"/>
              <w:jc w:val="center"/>
              <w:rPr>
                <w:sz w:val="18"/>
                <w:szCs w:val="18"/>
              </w:rPr>
            </w:pPr>
            <w:r w:rsidRPr="00912595">
              <w:rPr>
                <w:rFonts w:asciiTheme="majorBidi" w:hAnsiTheme="majorBidi" w:cstheme="majorBidi"/>
                <w:sz w:val="18"/>
                <w:szCs w:val="18"/>
              </w:rPr>
              <w:t>–</w:t>
            </w:r>
          </w:p>
        </w:tc>
        <w:tc>
          <w:tcPr>
            <w:tcW w:w="1452" w:type="dxa"/>
          </w:tcPr>
          <w:p w:rsidR="00801303" w:rsidRPr="00912595" w:rsidRDefault="00801303" w:rsidP="00801303">
            <w:pPr>
              <w:pStyle w:val="Tabletext"/>
              <w:ind w:left="-113" w:right="-113"/>
              <w:jc w:val="center"/>
              <w:rPr>
                <w:sz w:val="18"/>
                <w:szCs w:val="18"/>
              </w:rPr>
            </w:pPr>
            <w:bookmarkStart w:id="948" w:name="lt_pId2772"/>
            <w:r w:rsidRPr="00912595">
              <w:rPr>
                <w:rFonts w:asciiTheme="majorBidi" w:hAnsiTheme="majorBidi" w:cstheme="majorBidi"/>
                <w:sz w:val="18"/>
                <w:szCs w:val="18"/>
              </w:rPr>
              <w:t>2.5+3*BW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48"/>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lang w:eastAsia="ko-KR"/>
              </w:rPr>
              <w:br/>
            </w:r>
            <w:bookmarkStart w:id="949" w:name="lt_pId2774"/>
            <w:r w:rsidRPr="00912595">
              <w:rPr>
                <w:rFonts w:asciiTheme="majorBidi" w:hAnsiTheme="majorBidi" w:cstheme="majorBidi"/>
                <w:sz w:val="18"/>
                <w:szCs w:val="18"/>
              </w:rPr>
              <w:t>−2.5−3*BW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49"/>
          </w:p>
        </w:tc>
        <w:tc>
          <w:tcPr>
            <w:tcW w:w="1398" w:type="dxa"/>
          </w:tcPr>
          <w:p w:rsidR="00801303" w:rsidRPr="00912595" w:rsidRDefault="00801303" w:rsidP="00801303">
            <w:pPr>
              <w:pStyle w:val="Tabletext"/>
              <w:ind w:left="-113" w:right="-113"/>
              <w:jc w:val="center"/>
              <w:rPr>
                <w:sz w:val="18"/>
                <w:szCs w:val="18"/>
              </w:rPr>
            </w:pPr>
            <w:bookmarkStart w:id="950" w:name="lt_pId2775"/>
            <w:r w:rsidRPr="00912595">
              <w:rPr>
                <w:rFonts w:asciiTheme="majorBidi" w:hAnsiTheme="majorBidi" w:cstheme="majorBidi"/>
                <w:sz w:val="18"/>
                <w:szCs w:val="18"/>
              </w:rPr>
              <w:t>5+3*BW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50"/>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lang w:eastAsia="ko-KR"/>
              </w:rPr>
              <w:br/>
            </w:r>
            <w:bookmarkStart w:id="951" w:name="lt_pId2777"/>
            <w:r w:rsidRPr="00912595">
              <w:rPr>
                <w:rFonts w:asciiTheme="majorBidi" w:hAnsiTheme="majorBidi" w:cstheme="majorBidi"/>
                <w:sz w:val="18"/>
                <w:szCs w:val="18"/>
              </w:rPr>
              <w:t>−5−3*BW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51"/>
          </w:p>
        </w:tc>
        <w:tc>
          <w:tcPr>
            <w:tcW w:w="1418" w:type="dxa"/>
          </w:tcPr>
          <w:p w:rsidR="00801303" w:rsidRPr="00912595" w:rsidRDefault="00801303" w:rsidP="00801303">
            <w:pPr>
              <w:pStyle w:val="Tabletext"/>
              <w:ind w:left="-113" w:right="-113"/>
              <w:jc w:val="center"/>
              <w:rPr>
                <w:sz w:val="18"/>
                <w:szCs w:val="18"/>
              </w:rPr>
            </w:pPr>
            <w:bookmarkStart w:id="952" w:name="lt_pId2778"/>
            <w:r w:rsidRPr="00912595">
              <w:rPr>
                <w:rFonts w:asciiTheme="majorBidi" w:hAnsiTheme="majorBidi" w:cstheme="majorBidi"/>
                <w:sz w:val="18"/>
                <w:szCs w:val="18"/>
              </w:rPr>
              <w:t>7.5+3*BW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52"/>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lang w:eastAsia="ko-KR"/>
              </w:rPr>
              <w:br/>
            </w:r>
            <w:bookmarkStart w:id="953" w:name="lt_pId2780"/>
            <w:r w:rsidRPr="00912595">
              <w:rPr>
                <w:rFonts w:asciiTheme="majorBidi" w:hAnsiTheme="majorBidi" w:cstheme="majorBidi"/>
                <w:sz w:val="18"/>
                <w:szCs w:val="18"/>
              </w:rPr>
              <w:t>−7.5−3*BW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53"/>
          </w:p>
        </w:tc>
        <w:tc>
          <w:tcPr>
            <w:tcW w:w="1417" w:type="dxa"/>
          </w:tcPr>
          <w:p w:rsidR="00801303" w:rsidRPr="00912595" w:rsidRDefault="00801303" w:rsidP="00801303">
            <w:pPr>
              <w:pStyle w:val="Tabletext"/>
              <w:ind w:left="-113" w:right="-113"/>
              <w:jc w:val="center"/>
              <w:rPr>
                <w:sz w:val="18"/>
                <w:szCs w:val="18"/>
              </w:rPr>
            </w:pPr>
            <w:bookmarkStart w:id="954" w:name="lt_pId2781"/>
            <w:r w:rsidRPr="00912595">
              <w:rPr>
                <w:rFonts w:asciiTheme="majorBidi" w:hAnsiTheme="majorBidi" w:cstheme="majorBidi"/>
                <w:sz w:val="18"/>
                <w:szCs w:val="18"/>
              </w:rPr>
              <w:t>10+3*BW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54"/>
            <w:r w:rsidRPr="00912595">
              <w:rPr>
                <w:rFonts w:asciiTheme="majorBidi" w:hAnsiTheme="majorBidi" w:cstheme="majorBidi"/>
                <w:sz w:val="18"/>
                <w:szCs w:val="18"/>
              </w:rPr>
              <w:br/>
            </w:r>
            <w:r w:rsidRPr="00912595">
              <w:rPr>
                <w:rFonts w:asciiTheme="majorBidi" w:hAnsiTheme="majorBidi" w:cstheme="majorBidi"/>
                <w:sz w:val="18"/>
                <w:szCs w:val="18"/>
                <w:lang w:eastAsia="ko-KR"/>
              </w:rPr>
              <w:t>/</w:t>
            </w:r>
            <w:r w:rsidRPr="00912595">
              <w:rPr>
                <w:rFonts w:asciiTheme="majorBidi" w:hAnsiTheme="majorBidi" w:cstheme="majorBidi"/>
                <w:sz w:val="18"/>
                <w:szCs w:val="18"/>
                <w:lang w:eastAsia="ko-KR"/>
              </w:rPr>
              <w:br/>
            </w:r>
            <w:bookmarkStart w:id="955" w:name="lt_pId2783"/>
            <w:r w:rsidRPr="00912595">
              <w:rPr>
                <w:rFonts w:asciiTheme="majorBidi" w:hAnsiTheme="majorBidi" w:cstheme="majorBidi"/>
                <w:sz w:val="18"/>
                <w:szCs w:val="18"/>
              </w:rPr>
              <w:t>−10−3*BW</w:t>
            </w:r>
            <w:r w:rsidRPr="00912595">
              <w:rPr>
                <w:rFonts w:asciiTheme="majorBidi" w:hAnsiTheme="majorBidi" w:cstheme="majorBidi"/>
                <w:sz w:val="18"/>
                <w:szCs w:val="18"/>
                <w:vertAlign w:val="subscript"/>
              </w:rPr>
              <w:t>UTRA</w:t>
            </w:r>
            <w:r w:rsidRPr="00912595">
              <w:rPr>
                <w:rFonts w:asciiTheme="majorBidi" w:hAnsiTheme="majorBidi" w:cstheme="majorBidi"/>
                <w:sz w:val="18"/>
                <w:szCs w:val="18"/>
              </w:rPr>
              <w:t>/2</w:t>
            </w:r>
            <w:bookmarkEnd w:id="955"/>
          </w:p>
        </w:tc>
      </w:tr>
      <w:tr w:rsidR="00801303" w:rsidRPr="00912595" w:rsidTr="00801303">
        <w:trPr>
          <w:trHeight w:val="64"/>
          <w:jc w:val="center"/>
        </w:trPr>
        <w:tc>
          <w:tcPr>
            <w:tcW w:w="1271" w:type="dxa"/>
          </w:tcPr>
          <w:p w:rsidR="00801303" w:rsidRPr="006B2647" w:rsidRDefault="00801303" w:rsidP="006B2647">
            <w:pPr>
              <w:pStyle w:val="Tabletext"/>
              <w:jc w:val="center"/>
              <w:rPr>
                <w:b/>
                <w:bCs/>
                <w:sz w:val="18"/>
                <w:szCs w:val="18"/>
              </w:rPr>
            </w:pPr>
            <w:bookmarkStart w:id="956" w:name="lt_pId2784"/>
            <w:r w:rsidRPr="006B2647">
              <w:rPr>
                <w:b/>
                <w:bCs/>
                <w:sz w:val="18"/>
                <w:szCs w:val="18"/>
              </w:rPr>
              <w:t>E-UTRA</w:t>
            </w:r>
            <w:r w:rsidR="006B2647" w:rsidRPr="006B2647">
              <w:rPr>
                <w:rFonts w:hint="eastAsia"/>
                <w:b/>
                <w:bCs/>
                <w:sz w:val="18"/>
                <w:szCs w:val="18"/>
                <w:lang w:eastAsia="zh-CN"/>
              </w:rPr>
              <w:t>信道测量带宽</w:t>
            </w:r>
            <w:bookmarkEnd w:id="956"/>
          </w:p>
        </w:tc>
        <w:tc>
          <w:tcPr>
            <w:tcW w:w="1418" w:type="dxa"/>
            <w:vAlign w:val="center"/>
          </w:tcPr>
          <w:p w:rsidR="00801303" w:rsidRPr="00912595" w:rsidRDefault="00801303" w:rsidP="00801303">
            <w:pPr>
              <w:pStyle w:val="Tabletext"/>
              <w:ind w:left="-113" w:right="-113"/>
              <w:jc w:val="center"/>
              <w:rPr>
                <w:sz w:val="18"/>
                <w:szCs w:val="18"/>
              </w:rPr>
            </w:pPr>
            <w:bookmarkStart w:id="957" w:name="lt_pId2785"/>
            <w:r w:rsidRPr="00912595">
              <w:rPr>
                <w:rFonts w:asciiTheme="majorBidi" w:hAnsiTheme="majorBidi" w:cstheme="majorBidi"/>
                <w:sz w:val="18"/>
                <w:szCs w:val="18"/>
              </w:rPr>
              <w:t>1.08 MHz</w:t>
            </w:r>
            <w:bookmarkEnd w:id="957"/>
          </w:p>
        </w:tc>
        <w:tc>
          <w:tcPr>
            <w:tcW w:w="1402" w:type="dxa"/>
            <w:vAlign w:val="center"/>
          </w:tcPr>
          <w:p w:rsidR="00801303" w:rsidRPr="00912595" w:rsidRDefault="00801303" w:rsidP="00801303">
            <w:pPr>
              <w:pStyle w:val="Tabletext"/>
              <w:ind w:left="-113" w:right="-113"/>
              <w:jc w:val="center"/>
              <w:rPr>
                <w:sz w:val="18"/>
                <w:szCs w:val="18"/>
              </w:rPr>
            </w:pPr>
            <w:bookmarkStart w:id="958" w:name="lt_pId2786"/>
            <w:r w:rsidRPr="00912595">
              <w:rPr>
                <w:rFonts w:asciiTheme="majorBidi" w:hAnsiTheme="majorBidi" w:cstheme="majorBidi"/>
                <w:sz w:val="18"/>
                <w:szCs w:val="18"/>
              </w:rPr>
              <w:t>2.7 MHz</w:t>
            </w:r>
            <w:bookmarkEnd w:id="958"/>
          </w:p>
        </w:tc>
        <w:tc>
          <w:tcPr>
            <w:tcW w:w="1452" w:type="dxa"/>
            <w:vAlign w:val="center"/>
          </w:tcPr>
          <w:p w:rsidR="00801303" w:rsidRPr="00912595" w:rsidRDefault="00801303" w:rsidP="00801303">
            <w:pPr>
              <w:pStyle w:val="Tabletext"/>
              <w:ind w:left="-113" w:right="-113"/>
              <w:jc w:val="center"/>
              <w:rPr>
                <w:sz w:val="18"/>
                <w:szCs w:val="18"/>
              </w:rPr>
            </w:pPr>
            <w:bookmarkStart w:id="959" w:name="lt_pId2787"/>
            <w:r w:rsidRPr="00912595">
              <w:rPr>
                <w:rFonts w:asciiTheme="majorBidi" w:hAnsiTheme="majorBidi" w:cstheme="majorBidi"/>
                <w:sz w:val="18"/>
                <w:szCs w:val="18"/>
              </w:rPr>
              <w:t>4.5 MHz</w:t>
            </w:r>
            <w:bookmarkEnd w:id="959"/>
          </w:p>
        </w:tc>
        <w:tc>
          <w:tcPr>
            <w:tcW w:w="1398" w:type="dxa"/>
            <w:vAlign w:val="center"/>
          </w:tcPr>
          <w:p w:rsidR="00801303" w:rsidRPr="00912595" w:rsidRDefault="00801303" w:rsidP="00801303">
            <w:pPr>
              <w:pStyle w:val="Tabletext"/>
              <w:ind w:left="-113" w:right="-113"/>
              <w:jc w:val="center"/>
              <w:rPr>
                <w:sz w:val="18"/>
                <w:szCs w:val="18"/>
              </w:rPr>
            </w:pPr>
            <w:bookmarkStart w:id="960" w:name="lt_pId2788"/>
            <w:r w:rsidRPr="00912595">
              <w:rPr>
                <w:rFonts w:asciiTheme="majorBidi" w:hAnsiTheme="majorBidi" w:cstheme="majorBidi"/>
                <w:sz w:val="18"/>
                <w:szCs w:val="18"/>
              </w:rPr>
              <w:t>9.0 MHz</w:t>
            </w:r>
            <w:bookmarkEnd w:id="960"/>
          </w:p>
        </w:tc>
        <w:tc>
          <w:tcPr>
            <w:tcW w:w="1418" w:type="dxa"/>
            <w:vAlign w:val="center"/>
          </w:tcPr>
          <w:p w:rsidR="00801303" w:rsidRPr="00912595" w:rsidRDefault="00801303" w:rsidP="00801303">
            <w:pPr>
              <w:pStyle w:val="Tabletext"/>
              <w:ind w:left="-113" w:right="-113"/>
              <w:jc w:val="center"/>
              <w:rPr>
                <w:sz w:val="18"/>
                <w:szCs w:val="18"/>
              </w:rPr>
            </w:pPr>
            <w:bookmarkStart w:id="961" w:name="lt_pId2789"/>
            <w:r w:rsidRPr="00912595">
              <w:rPr>
                <w:rFonts w:asciiTheme="majorBidi" w:hAnsiTheme="majorBidi" w:cstheme="majorBidi"/>
                <w:sz w:val="18"/>
                <w:szCs w:val="18"/>
              </w:rPr>
              <w:t>13.5 MHz</w:t>
            </w:r>
            <w:bookmarkEnd w:id="961"/>
          </w:p>
        </w:tc>
        <w:tc>
          <w:tcPr>
            <w:tcW w:w="1417" w:type="dxa"/>
            <w:vAlign w:val="center"/>
          </w:tcPr>
          <w:p w:rsidR="00801303" w:rsidRPr="00912595" w:rsidRDefault="00801303" w:rsidP="00801303">
            <w:pPr>
              <w:pStyle w:val="Tabletext"/>
              <w:ind w:left="-113" w:right="-113"/>
              <w:jc w:val="center"/>
              <w:rPr>
                <w:sz w:val="18"/>
                <w:szCs w:val="18"/>
              </w:rPr>
            </w:pPr>
            <w:bookmarkStart w:id="962" w:name="lt_pId2790"/>
            <w:r w:rsidRPr="00912595">
              <w:rPr>
                <w:rFonts w:asciiTheme="majorBidi" w:hAnsiTheme="majorBidi" w:cstheme="majorBidi"/>
                <w:sz w:val="18"/>
                <w:szCs w:val="18"/>
              </w:rPr>
              <w:t>18 MHz</w:t>
            </w:r>
            <w:bookmarkEnd w:id="962"/>
          </w:p>
        </w:tc>
      </w:tr>
      <w:tr w:rsidR="00801303" w:rsidRPr="00912595" w:rsidTr="00801303">
        <w:trPr>
          <w:trHeight w:val="64"/>
          <w:jc w:val="center"/>
        </w:trPr>
        <w:tc>
          <w:tcPr>
            <w:tcW w:w="1271" w:type="dxa"/>
          </w:tcPr>
          <w:p w:rsidR="00801303" w:rsidRPr="006B2647" w:rsidRDefault="00801303" w:rsidP="00801303">
            <w:pPr>
              <w:pStyle w:val="Tabletext"/>
              <w:jc w:val="center"/>
              <w:rPr>
                <w:b/>
                <w:bCs/>
                <w:sz w:val="18"/>
                <w:szCs w:val="18"/>
                <w:lang w:eastAsia="zh-CN"/>
              </w:rPr>
            </w:pPr>
            <w:bookmarkStart w:id="963" w:name="lt_pId2791"/>
            <w:r w:rsidRPr="006B2647">
              <w:rPr>
                <w:b/>
                <w:bCs/>
                <w:sz w:val="18"/>
                <w:szCs w:val="18"/>
                <w:lang w:eastAsia="zh-CN"/>
              </w:rPr>
              <w:t xml:space="preserve">UTRA 5MHz </w:t>
            </w:r>
            <w:r w:rsidR="001E4921" w:rsidRPr="006B2647">
              <w:rPr>
                <w:rFonts w:ascii="SimSun" w:hAnsi="SimSun" w:cs="SimSun" w:hint="eastAsia"/>
                <w:b/>
                <w:lang w:val="en-US" w:eastAsia="zh-CN"/>
              </w:rPr>
              <w:t>信道测量带宽</w:t>
            </w:r>
            <w:r w:rsidRPr="006B2647">
              <w:rPr>
                <w:b/>
                <w:bCs/>
                <w:sz w:val="18"/>
                <w:szCs w:val="18"/>
                <w:vertAlign w:val="superscript"/>
                <w:lang w:eastAsia="zh-CN"/>
              </w:rPr>
              <w:t>1</w:t>
            </w:r>
            <w:bookmarkEnd w:id="963"/>
          </w:p>
        </w:tc>
        <w:tc>
          <w:tcPr>
            <w:tcW w:w="1418" w:type="dxa"/>
            <w:vAlign w:val="center"/>
          </w:tcPr>
          <w:p w:rsidR="00801303" w:rsidRPr="00912595" w:rsidRDefault="00801303" w:rsidP="00801303">
            <w:pPr>
              <w:pStyle w:val="Tabletext"/>
              <w:ind w:left="-113" w:right="-113"/>
              <w:jc w:val="center"/>
              <w:rPr>
                <w:sz w:val="18"/>
                <w:szCs w:val="18"/>
              </w:rPr>
            </w:pPr>
            <w:bookmarkStart w:id="964" w:name="lt_pId2792"/>
            <w:r w:rsidRPr="00912595">
              <w:rPr>
                <w:rFonts w:asciiTheme="majorBidi" w:hAnsiTheme="majorBidi" w:cstheme="majorBidi"/>
                <w:sz w:val="18"/>
                <w:szCs w:val="18"/>
              </w:rPr>
              <w:t>3.84 MHz</w:t>
            </w:r>
            <w:bookmarkEnd w:id="964"/>
          </w:p>
        </w:tc>
        <w:tc>
          <w:tcPr>
            <w:tcW w:w="1402" w:type="dxa"/>
            <w:vAlign w:val="center"/>
          </w:tcPr>
          <w:p w:rsidR="00801303" w:rsidRPr="00912595" w:rsidRDefault="00801303" w:rsidP="00801303">
            <w:pPr>
              <w:pStyle w:val="Tabletext"/>
              <w:ind w:left="-113" w:right="-113"/>
              <w:jc w:val="center"/>
              <w:rPr>
                <w:sz w:val="18"/>
                <w:szCs w:val="18"/>
              </w:rPr>
            </w:pPr>
            <w:bookmarkStart w:id="965" w:name="lt_pId2793"/>
            <w:r w:rsidRPr="00912595">
              <w:rPr>
                <w:rFonts w:asciiTheme="majorBidi" w:hAnsiTheme="majorBidi" w:cstheme="majorBidi"/>
                <w:sz w:val="18"/>
                <w:szCs w:val="18"/>
              </w:rPr>
              <w:t>3.84 MHz</w:t>
            </w:r>
            <w:bookmarkEnd w:id="965"/>
          </w:p>
        </w:tc>
        <w:tc>
          <w:tcPr>
            <w:tcW w:w="1452" w:type="dxa"/>
            <w:vAlign w:val="center"/>
          </w:tcPr>
          <w:p w:rsidR="00801303" w:rsidRPr="00912595" w:rsidRDefault="00801303" w:rsidP="00801303">
            <w:pPr>
              <w:pStyle w:val="Tabletext"/>
              <w:ind w:left="-113" w:right="-113"/>
              <w:jc w:val="center"/>
              <w:rPr>
                <w:sz w:val="18"/>
                <w:szCs w:val="18"/>
              </w:rPr>
            </w:pPr>
            <w:bookmarkStart w:id="966" w:name="lt_pId2794"/>
            <w:r w:rsidRPr="00912595">
              <w:rPr>
                <w:rFonts w:asciiTheme="majorBidi" w:hAnsiTheme="majorBidi" w:cstheme="majorBidi"/>
                <w:sz w:val="18"/>
                <w:szCs w:val="18"/>
              </w:rPr>
              <w:t>3.84 MHz</w:t>
            </w:r>
            <w:bookmarkEnd w:id="966"/>
          </w:p>
        </w:tc>
        <w:tc>
          <w:tcPr>
            <w:tcW w:w="1398" w:type="dxa"/>
            <w:vAlign w:val="center"/>
          </w:tcPr>
          <w:p w:rsidR="00801303" w:rsidRPr="00912595" w:rsidRDefault="00801303" w:rsidP="00801303">
            <w:pPr>
              <w:pStyle w:val="Tabletext"/>
              <w:ind w:left="-113" w:right="-113"/>
              <w:jc w:val="center"/>
              <w:rPr>
                <w:sz w:val="18"/>
                <w:szCs w:val="18"/>
              </w:rPr>
            </w:pPr>
            <w:bookmarkStart w:id="967" w:name="lt_pId2795"/>
            <w:r w:rsidRPr="00912595">
              <w:rPr>
                <w:rFonts w:asciiTheme="majorBidi" w:hAnsiTheme="majorBidi" w:cstheme="majorBidi"/>
                <w:sz w:val="18"/>
                <w:szCs w:val="18"/>
              </w:rPr>
              <w:t>3.84 MHz</w:t>
            </w:r>
            <w:bookmarkEnd w:id="967"/>
          </w:p>
        </w:tc>
        <w:tc>
          <w:tcPr>
            <w:tcW w:w="1418" w:type="dxa"/>
            <w:vAlign w:val="center"/>
          </w:tcPr>
          <w:p w:rsidR="00801303" w:rsidRPr="00912595" w:rsidRDefault="00801303" w:rsidP="00801303">
            <w:pPr>
              <w:pStyle w:val="Tabletext"/>
              <w:ind w:left="-113" w:right="-113"/>
              <w:jc w:val="center"/>
              <w:rPr>
                <w:sz w:val="18"/>
                <w:szCs w:val="18"/>
              </w:rPr>
            </w:pPr>
            <w:bookmarkStart w:id="968" w:name="lt_pId2796"/>
            <w:r w:rsidRPr="00912595">
              <w:rPr>
                <w:rFonts w:asciiTheme="majorBidi" w:hAnsiTheme="majorBidi" w:cstheme="majorBidi"/>
                <w:sz w:val="18"/>
                <w:szCs w:val="18"/>
              </w:rPr>
              <w:t>3.84 MHz</w:t>
            </w:r>
            <w:bookmarkEnd w:id="968"/>
          </w:p>
        </w:tc>
        <w:tc>
          <w:tcPr>
            <w:tcW w:w="1417" w:type="dxa"/>
            <w:vAlign w:val="center"/>
          </w:tcPr>
          <w:p w:rsidR="00801303" w:rsidRPr="00912595" w:rsidRDefault="00801303" w:rsidP="00801303">
            <w:pPr>
              <w:pStyle w:val="Tabletext"/>
              <w:ind w:left="-113" w:right="-113"/>
              <w:jc w:val="center"/>
              <w:rPr>
                <w:sz w:val="18"/>
                <w:szCs w:val="18"/>
              </w:rPr>
            </w:pPr>
            <w:bookmarkStart w:id="969" w:name="lt_pId2797"/>
            <w:r w:rsidRPr="00912595">
              <w:rPr>
                <w:rFonts w:asciiTheme="majorBidi" w:hAnsiTheme="majorBidi" w:cstheme="majorBidi"/>
                <w:sz w:val="18"/>
                <w:szCs w:val="18"/>
              </w:rPr>
              <w:t>3.84 MHz</w:t>
            </w:r>
            <w:bookmarkEnd w:id="969"/>
          </w:p>
        </w:tc>
      </w:tr>
      <w:tr w:rsidR="00801303" w:rsidRPr="00912595" w:rsidTr="00801303">
        <w:trPr>
          <w:trHeight w:val="64"/>
          <w:jc w:val="center"/>
        </w:trPr>
        <w:tc>
          <w:tcPr>
            <w:tcW w:w="1271" w:type="dxa"/>
            <w:tcBorders>
              <w:bottom w:val="single" w:sz="4" w:space="0" w:color="auto"/>
            </w:tcBorders>
          </w:tcPr>
          <w:p w:rsidR="00801303" w:rsidRPr="006B2647" w:rsidRDefault="00801303" w:rsidP="00801303">
            <w:pPr>
              <w:pStyle w:val="Tabletext"/>
              <w:jc w:val="center"/>
              <w:rPr>
                <w:b/>
                <w:bCs/>
                <w:sz w:val="18"/>
                <w:szCs w:val="18"/>
                <w:lang w:eastAsia="zh-CN"/>
              </w:rPr>
            </w:pPr>
            <w:bookmarkStart w:id="970" w:name="lt_pId2798"/>
            <w:r w:rsidRPr="006B2647">
              <w:rPr>
                <w:b/>
                <w:bCs/>
                <w:sz w:val="18"/>
                <w:szCs w:val="18"/>
                <w:lang w:eastAsia="zh-CN"/>
              </w:rPr>
              <w:t>UTRA 1.6MHz</w:t>
            </w:r>
            <w:r w:rsidR="00874C3E" w:rsidRPr="006B2647">
              <w:rPr>
                <w:rFonts w:ascii="SimSun" w:hAnsi="SimSun" w:cs="SimSun" w:hint="eastAsia"/>
                <w:b/>
                <w:lang w:val="en-US" w:eastAsia="zh-CN"/>
              </w:rPr>
              <w:t>信道测量带宽</w:t>
            </w:r>
            <w:r w:rsidRPr="006B2647">
              <w:rPr>
                <w:b/>
                <w:bCs/>
                <w:sz w:val="18"/>
                <w:szCs w:val="18"/>
                <w:vertAlign w:val="superscript"/>
                <w:lang w:eastAsia="zh-CN"/>
              </w:rPr>
              <w:t>2</w:t>
            </w:r>
            <w:bookmarkEnd w:id="970"/>
          </w:p>
        </w:tc>
        <w:tc>
          <w:tcPr>
            <w:tcW w:w="1418" w:type="dxa"/>
            <w:tcBorders>
              <w:bottom w:val="single" w:sz="4" w:space="0" w:color="auto"/>
            </w:tcBorders>
            <w:vAlign w:val="center"/>
          </w:tcPr>
          <w:p w:rsidR="00801303" w:rsidRPr="00912595" w:rsidRDefault="00801303" w:rsidP="00801303">
            <w:pPr>
              <w:pStyle w:val="Tabletext"/>
              <w:ind w:left="-113" w:right="-113"/>
              <w:jc w:val="center"/>
              <w:rPr>
                <w:sz w:val="18"/>
                <w:szCs w:val="18"/>
              </w:rPr>
            </w:pPr>
            <w:bookmarkStart w:id="971" w:name="lt_pId2799"/>
            <w:r w:rsidRPr="00912595">
              <w:rPr>
                <w:rFonts w:asciiTheme="majorBidi" w:hAnsiTheme="majorBidi" w:cstheme="majorBidi"/>
                <w:sz w:val="18"/>
                <w:szCs w:val="18"/>
              </w:rPr>
              <w:t>1.28 MHz</w:t>
            </w:r>
            <w:bookmarkEnd w:id="971"/>
          </w:p>
        </w:tc>
        <w:tc>
          <w:tcPr>
            <w:tcW w:w="1402" w:type="dxa"/>
            <w:tcBorders>
              <w:bottom w:val="single" w:sz="4" w:space="0" w:color="auto"/>
            </w:tcBorders>
            <w:vAlign w:val="center"/>
          </w:tcPr>
          <w:p w:rsidR="00801303" w:rsidRPr="00912595" w:rsidRDefault="00801303" w:rsidP="00801303">
            <w:pPr>
              <w:pStyle w:val="Tabletext"/>
              <w:ind w:left="-113" w:right="-113"/>
              <w:jc w:val="center"/>
              <w:rPr>
                <w:sz w:val="18"/>
                <w:szCs w:val="18"/>
              </w:rPr>
            </w:pPr>
            <w:bookmarkStart w:id="972" w:name="lt_pId2800"/>
            <w:r w:rsidRPr="00912595">
              <w:rPr>
                <w:rFonts w:asciiTheme="majorBidi" w:hAnsiTheme="majorBidi" w:cstheme="majorBidi"/>
                <w:sz w:val="18"/>
                <w:szCs w:val="18"/>
              </w:rPr>
              <w:t>1.28 MHz</w:t>
            </w:r>
            <w:bookmarkEnd w:id="972"/>
          </w:p>
        </w:tc>
        <w:tc>
          <w:tcPr>
            <w:tcW w:w="1452" w:type="dxa"/>
            <w:tcBorders>
              <w:bottom w:val="single" w:sz="4" w:space="0" w:color="auto"/>
            </w:tcBorders>
            <w:vAlign w:val="center"/>
          </w:tcPr>
          <w:p w:rsidR="00801303" w:rsidRPr="00912595" w:rsidRDefault="00801303" w:rsidP="00801303">
            <w:pPr>
              <w:pStyle w:val="Tabletext"/>
              <w:ind w:left="-113" w:right="-113"/>
              <w:jc w:val="center"/>
              <w:rPr>
                <w:sz w:val="18"/>
                <w:szCs w:val="18"/>
              </w:rPr>
            </w:pPr>
            <w:bookmarkStart w:id="973" w:name="lt_pId2801"/>
            <w:r w:rsidRPr="00912595">
              <w:rPr>
                <w:rFonts w:asciiTheme="majorBidi" w:hAnsiTheme="majorBidi" w:cstheme="majorBidi"/>
                <w:sz w:val="18"/>
                <w:szCs w:val="18"/>
              </w:rPr>
              <w:t>1.28 MHz</w:t>
            </w:r>
            <w:bookmarkEnd w:id="973"/>
          </w:p>
        </w:tc>
        <w:tc>
          <w:tcPr>
            <w:tcW w:w="1398" w:type="dxa"/>
            <w:tcBorders>
              <w:bottom w:val="single" w:sz="4" w:space="0" w:color="auto"/>
            </w:tcBorders>
            <w:vAlign w:val="center"/>
          </w:tcPr>
          <w:p w:rsidR="00801303" w:rsidRPr="00912595" w:rsidRDefault="00801303" w:rsidP="00801303">
            <w:pPr>
              <w:pStyle w:val="Tabletext"/>
              <w:ind w:left="-113" w:right="-113"/>
              <w:jc w:val="center"/>
              <w:rPr>
                <w:sz w:val="18"/>
                <w:szCs w:val="18"/>
              </w:rPr>
            </w:pPr>
            <w:bookmarkStart w:id="974" w:name="lt_pId2802"/>
            <w:r w:rsidRPr="00912595">
              <w:rPr>
                <w:rFonts w:asciiTheme="majorBidi" w:hAnsiTheme="majorBidi" w:cstheme="majorBidi"/>
                <w:sz w:val="18"/>
                <w:szCs w:val="18"/>
              </w:rPr>
              <w:t>1.28 MHz</w:t>
            </w:r>
            <w:bookmarkEnd w:id="974"/>
          </w:p>
        </w:tc>
        <w:tc>
          <w:tcPr>
            <w:tcW w:w="1418" w:type="dxa"/>
            <w:tcBorders>
              <w:bottom w:val="single" w:sz="4" w:space="0" w:color="auto"/>
            </w:tcBorders>
            <w:vAlign w:val="center"/>
          </w:tcPr>
          <w:p w:rsidR="00801303" w:rsidRPr="00912595" w:rsidRDefault="00801303" w:rsidP="00801303">
            <w:pPr>
              <w:pStyle w:val="Tabletext"/>
              <w:ind w:left="-113" w:right="-113"/>
              <w:jc w:val="center"/>
              <w:rPr>
                <w:sz w:val="18"/>
                <w:szCs w:val="18"/>
              </w:rPr>
            </w:pPr>
            <w:bookmarkStart w:id="975" w:name="lt_pId2803"/>
            <w:r w:rsidRPr="00912595">
              <w:rPr>
                <w:rFonts w:asciiTheme="majorBidi" w:hAnsiTheme="majorBidi" w:cstheme="majorBidi"/>
                <w:sz w:val="18"/>
                <w:szCs w:val="18"/>
              </w:rPr>
              <w:t>1.28 MHz</w:t>
            </w:r>
            <w:bookmarkEnd w:id="975"/>
          </w:p>
        </w:tc>
        <w:tc>
          <w:tcPr>
            <w:tcW w:w="1417" w:type="dxa"/>
            <w:tcBorders>
              <w:bottom w:val="single" w:sz="4" w:space="0" w:color="auto"/>
            </w:tcBorders>
            <w:vAlign w:val="center"/>
          </w:tcPr>
          <w:p w:rsidR="00801303" w:rsidRPr="00912595" w:rsidRDefault="00801303" w:rsidP="00801303">
            <w:pPr>
              <w:pStyle w:val="Tabletext"/>
              <w:ind w:left="-113" w:right="-113"/>
              <w:jc w:val="center"/>
              <w:rPr>
                <w:sz w:val="18"/>
                <w:szCs w:val="18"/>
              </w:rPr>
            </w:pPr>
            <w:bookmarkStart w:id="976" w:name="lt_pId2804"/>
            <w:r w:rsidRPr="00912595">
              <w:rPr>
                <w:rFonts w:asciiTheme="majorBidi" w:hAnsiTheme="majorBidi" w:cstheme="majorBidi"/>
                <w:sz w:val="18"/>
                <w:szCs w:val="18"/>
              </w:rPr>
              <w:t>1.28 MHz</w:t>
            </w:r>
            <w:bookmarkEnd w:id="976"/>
          </w:p>
        </w:tc>
      </w:tr>
      <w:tr w:rsidR="00801303" w:rsidRPr="00912595" w:rsidTr="00801303">
        <w:trPr>
          <w:trHeight w:val="460"/>
          <w:jc w:val="center"/>
        </w:trPr>
        <w:tc>
          <w:tcPr>
            <w:tcW w:w="9776" w:type="dxa"/>
            <w:gridSpan w:val="7"/>
            <w:tcBorders>
              <w:left w:val="nil"/>
              <w:bottom w:val="nil"/>
              <w:right w:val="nil"/>
            </w:tcBorders>
          </w:tcPr>
          <w:p w:rsidR="001E4921" w:rsidRPr="00912595" w:rsidRDefault="001E4921" w:rsidP="001E4921">
            <w:pPr>
              <w:pStyle w:val="TableLegendNote"/>
              <w:rPr>
                <w:sz w:val="20"/>
                <w:lang w:val="fr-FR" w:eastAsia="zh-CN"/>
              </w:rPr>
            </w:pPr>
            <w:bookmarkStart w:id="977" w:name="lt_pId2805"/>
            <w:r w:rsidRPr="00912595">
              <w:rPr>
                <w:rFonts w:hint="eastAsia"/>
                <w:sz w:val="20"/>
                <w:lang w:eastAsia="zh-CN"/>
              </w:rPr>
              <w:t>注</w:t>
            </w:r>
            <w:r w:rsidRPr="00912595">
              <w:rPr>
                <w:sz w:val="20"/>
                <w:lang w:val="fr-FR"/>
              </w:rPr>
              <w:t xml:space="preserve">1 </w:t>
            </w:r>
            <w:r w:rsidR="00146B6D" w:rsidRPr="00912595">
              <w:rPr>
                <w:sz w:val="18"/>
                <w:szCs w:val="18"/>
                <w:lang w:val="fr-FR"/>
              </w:rPr>
              <w:t>–</w:t>
            </w:r>
            <w:r w:rsidRPr="00912595">
              <w:rPr>
                <w:sz w:val="20"/>
                <w:lang w:val="fr-FR"/>
              </w:rPr>
              <w:t xml:space="preserve"> </w:t>
            </w:r>
            <w:r w:rsidRPr="00912595">
              <w:rPr>
                <w:rFonts w:hint="eastAsia"/>
                <w:sz w:val="20"/>
                <w:lang w:eastAsia="zh-CN"/>
              </w:rPr>
              <w:t>适用于成对频谱中</w:t>
            </w:r>
            <w:r w:rsidRPr="00912595">
              <w:rPr>
                <w:sz w:val="20"/>
                <w:lang w:val="fr-FR" w:eastAsia="zh-CN"/>
              </w:rPr>
              <w:t>E-UTRA FDD</w:t>
            </w:r>
            <w:r w:rsidRPr="00912595">
              <w:rPr>
                <w:rFonts w:hint="eastAsia"/>
                <w:sz w:val="20"/>
                <w:lang w:eastAsia="zh-CN"/>
              </w:rPr>
              <w:t>与</w:t>
            </w:r>
            <w:r w:rsidRPr="00912595">
              <w:rPr>
                <w:sz w:val="20"/>
                <w:lang w:val="fr-FR" w:eastAsia="zh-CN"/>
              </w:rPr>
              <w:t>UTRA FDD</w:t>
            </w:r>
            <w:r w:rsidRPr="00912595">
              <w:rPr>
                <w:rFonts w:hint="eastAsia"/>
                <w:sz w:val="20"/>
                <w:lang w:eastAsia="zh-CN"/>
              </w:rPr>
              <w:t>共存。</w:t>
            </w:r>
          </w:p>
          <w:p w:rsidR="001E4921" w:rsidRPr="00912595" w:rsidRDefault="001E4921" w:rsidP="001E4921">
            <w:pPr>
              <w:pStyle w:val="TableLegendNote"/>
              <w:rPr>
                <w:sz w:val="18"/>
                <w:szCs w:val="18"/>
                <w:lang w:val="fr-FR"/>
              </w:rPr>
            </w:pPr>
            <w:r w:rsidRPr="00912595">
              <w:rPr>
                <w:rFonts w:hint="eastAsia"/>
                <w:sz w:val="20"/>
                <w:lang w:eastAsia="zh-CN"/>
              </w:rPr>
              <w:t>注</w:t>
            </w:r>
            <w:r w:rsidRPr="00912595">
              <w:rPr>
                <w:sz w:val="20"/>
                <w:lang w:val="fr-FR"/>
              </w:rPr>
              <w:t xml:space="preserve">2 </w:t>
            </w:r>
            <w:r w:rsidR="00146B6D" w:rsidRPr="00912595">
              <w:rPr>
                <w:sz w:val="18"/>
                <w:szCs w:val="18"/>
                <w:lang w:val="fr-FR"/>
              </w:rPr>
              <w:t>–</w:t>
            </w:r>
            <w:r w:rsidRPr="00912595">
              <w:rPr>
                <w:sz w:val="20"/>
                <w:lang w:val="fr-FR"/>
              </w:rPr>
              <w:t xml:space="preserve"> </w:t>
            </w:r>
            <w:r w:rsidRPr="00912595">
              <w:rPr>
                <w:rFonts w:hint="eastAsia"/>
                <w:sz w:val="20"/>
                <w:lang w:eastAsia="zh-CN"/>
              </w:rPr>
              <w:t>适用于非成对频谱中</w:t>
            </w:r>
            <w:r w:rsidRPr="00912595">
              <w:rPr>
                <w:sz w:val="20"/>
                <w:lang w:val="fr-FR" w:eastAsia="zh-CN"/>
              </w:rPr>
              <w:t>E-UTRA FDD</w:t>
            </w:r>
            <w:r w:rsidRPr="00912595">
              <w:rPr>
                <w:rFonts w:hint="eastAsia"/>
                <w:sz w:val="20"/>
                <w:lang w:eastAsia="zh-CN"/>
              </w:rPr>
              <w:t>与</w:t>
            </w:r>
            <w:r w:rsidRPr="00912595">
              <w:rPr>
                <w:sz w:val="20"/>
                <w:lang w:val="fr-FR" w:eastAsia="zh-CN"/>
              </w:rPr>
              <w:t>UTRA FDD</w:t>
            </w:r>
            <w:r w:rsidRPr="00912595">
              <w:rPr>
                <w:rFonts w:hint="eastAsia"/>
                <w:sz w:val="20"/>
                <w:lang w:eastAsia="zh-CN"/>
              </w:rPr>
              <w:t>共存。</w:t>
            </w:r>
          </w:p>
          <w:p w:rsidR="00801303" w:rsidRPr="00912595" w:rsidRDefault="00E8143E" w:rsidP="00523AAF">
            <w:pPr>
              <w:pStyle w:val="TableLegendNote"/>
              <w:rPr>
                <w:sz w:val="18"/>
                <w:szCs w:val="18"/>
                <w:lang w:val="fr-FR" w:eastAsia="zh-CN"/>
              </w:rPr>
            </w:pPr>
            <w:bookmarkStart w:id="978" w:name="lt_pId2807"/>
            <w:bookmarkEnd w:id="977"/>
            <w:r>
              <w:rPr>
                <w:sz w:val="18"/>
                <w:szCs w:val="18"/>
                <w:lang w:val="fr-FR"/>
              </w:rPr>
              <w:t>注</w:t>
            </w:r>
            <w:r w:rsidR="00801303" w:rsidRPr="00912595">
              <w:rPr>
                <w:sz w:val="18"/>
                <w:szCs w:val="18"/>
                <w:lang w:val="fr-FR"/>
              </w:rPr>
              <w:t xml:space="preserve">3 </w:t>
            </w:r>
            <w:bookmarkStart w:id="979" w:name="OLE_LINK10"/>
            <w:bookmarkStart w:id="980" w:name="OLE_LINK11"/>
            <w:r w:rsidR="00801303" w:rsidRPr="00912595">
              <w:rPr>
                <w:sz w:val="18"/>
                <w:szCs w:val="18"/>
                <w:lang w:val="fr-FR"/>
              </w:rPr>
              <w:t>–</w:t>
            </w:r>
            <w:bookmarkEnd w:id="979"/>
            <w:bookmarkEnd w:id="980"/>
            <w:r w:rsidR="00801303" w:rsidRPr="00912595">
              <w:rPr>
                <w:sz w:val="18"/>
                <w:szCs w:val="18"/>
                <w:lang w:val="fr-FR"/>
              </w:rPr>
              <w:t xml:space="preserve"> </w:t>
            </w:r>
            <w:r w:rsidR="006B2647">
              <w:rPr>
                <w:rFonts w:hint="eastAsia"/>
                <w:sz w:val="18"/>
                <w:szCs w:val="18"/>
                <w:lang w:val="fr-FR" w:eastAsia="zh-CN"/>
              </w:rPr>
              <w:t>UTRA FDD</w:t>
            </w:r>
            <w:r w:rsidR="006B2647">
              <w:rPr>
                <w:rFonts w:hint="eastAsia"/>
                <w:sz w:val="18"/>
                <w:szCs w:val="18"/>
                <w:lang w:val="fr-FR" w:eastAsia="zh-CN"/>
              </w:rPr>
              <w:t>的</w:t>
            </w:r>
            <w:r w:rsidR="00801303" w:rsidRPr="00912595">
              <w:rPr>
                <w:sz w:val="18"/>
                <w:szCs w:val="18"/>
                <w:lang w:val="fr-FR"/>
              </w:rPr>
              <w:t>BW</w:t>
            </w:r>
            <w:r w:rsidR="00801303" w:rsidRPr="00912595">
              <w:rPr>
                <w:sz w:val="18"/>
                <w:szCs w:val="18"/>
                <w:vertAlign w:val="subscript"/>
                <w:lang w:val="fr-FR"/>
              </w:rPr>
              <w:t>UTRA</w:t>
            </w:r>
            <w:r w:rsidR="006B2647">
              <w:rPr>
                <w:rFonts w:hint="eastAsia"/>
                <w:sz w:val="18"/>
                <w:szCs w:val="18"/>
                <w:lang w:val="fr-FR" w:eastAsia="zh-CN"/>
              </w:rPr>
              <w:t>为</w:t>
            </w:r>
            <w:r w:rsidR="00801303" w:rsidRPr="00912595">
              <w:rPr>
                <w:sz w:val="18"/>
                <w:szCs w:val="18"/>
                <w:lang w:val="fr-FR"/>
              </w:rPr>
              <w:t xml:space="preserve"> 5MHz</w:t>
            </w:r>
            <w:r w:rsidR="006B2647">
              <w:rPr>
                <w:rFonts w:hint="eastAsia"/>
                <w:sz w:val="18"/>
                <w:szCs w:val="18"/>
                <w:lang w:val="fr-FR" w:eastAsia="zh-CN"/>
              </w:rPr>
              <w:t>，</w:t>
            </w:r>
            <w:r w:rsidR="00801303" w:rsidRPr="00912595">
              <w:rPr>
                <w:sz w:val="18"/>
                <w:szCs w:val="18"/>
                <w:lang w:val="fr-FR"/>
              </w:rPr>
              <w:t>UTRA TDD</w:t>
            </w:r>
            <w:r w:rsidR="00523AAF">
              <w:rPr>
                <w:rFonts w:hint="eastAsia"/>
                <w:sz w:val="18"/>
                <w:szCs w:val="18"/>
                <w:lang w:val="fr-FR" w:eastAsia="zh-CN"/>
              </w:rPr>
              <w:t>的</w:t>
            </w:r>
            <w:r w:rsidR="00523AAF" w:rsidRPr="00912595">
              <w:rPr>
                <w:sz w:val="18"/>
                <w:szCs w:val="18"/>
                <w:lang w:val="fr-FR"/>
              </w:rPr>
              <w:t>BW</w:t>
            </w:r>
            <w:r w:rsidR="00523AAF" w:rsidRPr="00912595">
              <w:rPr>
                <w:sz w:val="18"/>
                <w:szCs w:val="18"/>
                <w:vertAlign w:val="subscript"/>
                <w:lang w:val="fr-FR"/>
              </w:rPr>
              <w:t>UTRA</w:t>
            </w:r>
            <w:r w:rsidR="00523AAF">
              <w:rPr>
                <w:rFonts w:hint="eastAsia"/>
                <w:sz w:val="18"/>
                <w:szCs w:val="18"/>
                <w:lang w:val="fr-FR" w:eastAsia="zh-CN"/>
              </w:rPr>
              <w:t>为</w:t>
            </w:r>
            <w:r w:rsidR="00801303" w:rsidRPr="00912595">
              <w:rPr>
                <w:sz w:val="18"/>
                <w:szCs w:val="18"/>
                <w:lang w:val="fr-FR"/>
              </w:rPr>
              <w:t>1.6 MHz</w:t>
            </w:r>
            <w:bookmarkEnd w:id="978"/>
            <w:r w:rsidR="00523AAF">
              <w:rPr>
                <w:rFonts w:hint="eastAsia"/>
                <w:sz w:val="18"/>
                <w:szCs w:val="18"/>
                <w:lang w:val="fr-FR" w:eastAsia="zh-CN"/>
              </w:rPr>
              <w:t>。</w:t>
            </w:r>
          </w:p>
        </w:tc>
      </w:tr>
    </w:tbl>
    <w:p w:rsidR="00801303" w:rsidRPr="00912595" w:rsidRDefault="00801303" w:rsidP="00801303">
      <w:pPr>
        <w:pStyle w:val="Tablefin"/>
        <w:rPr>
          <w:lang w:val="fr-FR"/>
        </w:rPr>
      </w:pPr>
    </w:p>
    <w:p w:rsidR="00801303" w:rsidRPr="00AD271A" w:rsidRDefault="00801303" w:rsidP="00801303">
      <w:pPr>
        <w:pStyle w:val="Heading3"/>
        <w:rPr>
          <w:lang w:eastAsia="zh-CN"/>
        </w:rPr>
      </w:pPr>
      <w:r w:rsidRPr="00AD271A">
        <w:rPr>
          <w:lang w:eastAsia="zh-CN"/>
        </w:rPr>
        <w:t>3.2.3</w:t>
      </w:r>
      <w:r w:rsidRPr="00AD271A">
        <w:rPr>
          <w:lang w:eastAsia="zh-CN"/>
        </w:rPr>
        <w:tab/>
      </w:r>
      <w:bookmarkStart w:id="981" w:name="lt_pId2809"/>
      <w:r w:rsidR="00523AAF">
        <w:rPr>
          <w:rFonts w:hint="eastAsia"/>
          <w:lang w:eastAsia="zh-CN"/>
        </w:rPr>
        <w:t>CA</w:t>
      </w:r>
      <w:r w:rsidR="00523AAF">
        <w:rPr>
          <w:rFonts w:hint="eastAsia"/>
          <w:lang w:eastAsia="zh-CN"/>
        </w:rPr>
        <w:t>的</w:t>
      </w:r>
      <w:r w:rsidRPr="00AD271A">
        <w:rPr>
          <w:lang w:eastAsia="zh-CN"/>
        </w:rPr>
        <w:t>UTRA ACLR</w:t>
      </w:r>
      <w:bookmarkEnd w:id="981"/>
    </w:p>
    <w:p w:rsidR="001E4921" w:rsidRPr="00912595" w:rsidRDefault="00AE25A9" w:rsidP="001E4921">
      <w:pPr>
        <w:ind w:firstLineChars="200" w:firstLine="480"/>
        <w:rPr>
          <w:lang w:eastAsia="zh-CN"/>
        </w:rPr>
      </w:pPr>
      <w:bookmarkStart w:id="982" w:name="lt_pId2810"/>
      <w:r>
        <w:rPr>
          <w:rFonts w:hint="eastAsia"/>
          <w:lang w:eastAsia="zh-CN"/>
        </w:rPr>
        <w:t>对频段内连续载波聚合，</w:t>
      </w:r>
      <w:r w:rsidR="001E4921" w:rsidRPr="00912595">
        <w:rPr>
          <w:lang w:eastAsia="zh-CN"/>
        </w:rPr>
        <w:t>UTRA</w:t>
      </w:r>
      <w:r w:rsidR="001E4921" w:rsidRPr="00912595">
        <w:rPr>
          <w:vertAlign w:val="subscript"/>
          <w:lang w:eastAsia="zh-CN"/>
        </w:rPr>
        <w:t>ACLR</w:t>
      </w:r>
      <w:r w:rsidR="001E4921" w:rsidRPr="00912595">
        <w:rPr>
          <w:rFonts w:ascii="SimSun" w:hAnsi="SimSun" w:cs="SimSun" w:hint="eastAsia"/>
          <w:lang w:val="en-US" w:eastAsia="zh-CN"/>
        </w:rPr>
        <w:t>是以</w:t>
      </w:r>
      <w:r>
        <w:rPr>
          <w:rFonts w:ascii="SimSun" w:hAnsi="SimSun" w:cs="SimSun" w:hint="eastAsia"/>
          <w:lang w:val="en-US" w:eastAsia="zh-CN"/>
        </w:rPr>
        <w:t>聚合信道带宽为</w:t>
      </w:r>
      <w:r w:rsidR="001E4921" w:rsidRPr="00912595">
        <w:rPr>
          <w:rFonts w:ascii="SimSun" w:hAnsi="SimSun" w:cs="SimSun" w:hint="eastAsia"/>
          <w:lang w:val="en-US" w:eastAsia="zh-CN"/>
        </w:rPr>
        <w:t>中心的滤波平均功率与以相邻</w:t>
      </w:r>
      <w:r w:rsidR="001E4921" w:rsidRPr="00912595">
        <w:rPr>
          <w:lang w:eastAsia="zh-CN"/>
        </w:rPr>
        <w:t>UTRA</w:t>
      </w:r>
      <w:r w:rsidR="001E4921" w:rsidRPr="00912595">
        <w:rPr>
          <w:rFonts w:ascii="SimSun" w:hAnsi="SimSun" w:cs="SimSun" w:hint="eastAsia"/>
          <w:lang w:val="en-US" w:eastAsia="zh-CN"/>
        </w:rPr>
        <w:t>信道频率为中心的滤波平均功率之比。</w:t>
      </w:r>
    </w:p>
    <w:p w:rsidR="00AE25A9" w:rsidRDefault="001E4921" w:rsidP="00AE25A9">
      <w:pPr>
        <w:ind w:firstLineChars="200" w:firstLine="480"/>
        <w:rPr>
          <w:lang w:val="en-US" w:eastAsia="zh-CN"/>
        </w:rPr>
      </w:pPr>
      <w:bookmarkStart w:id="983" w:name="lt_pId2811"/>
      <w:bookmarkEnd w:id="982"/>
      <w:r w:rsidRPr="00912595">
        <w:rPr>
          <w:lang w:eastAsia="zh-CN"/>
        </w:rPr>
        <w:t>UTRA</w:t>
      </w:r>
      <w:r w:rsidRPr="00912595">
        <w:rPr>
          <w:vertAlign w:val="subscript"/>
          <w:lang w:eastAsia="zh-CN"/>
        </w:rPr>
        <w:t>ACLR</w:t>
      </w:r>
      <w:r w:rsidRPr="00912595">
        <w:rPr>
          <w:rFonts w:ascii="SimSun" w:hAnsi="SimSun" w:cs="SimSun" w:hint="eastAsia"/>
          <w:lang w:val="en-US" w:eastAsia="zh-CN"/>
        </w:rPr>
        <w:t>规定用于第一</w:t>
      </w:r>
      <w:r w:rsidRPr="00912595">
        <w:rPr>
          <w:lang w:eastAsia="zh-CN"/>
        </w:rPr>
        <w:t>UTRA</w:t>
      </w:r>
      <w:r w:rsidRPr="00912595">
        <w:rPr>
          <w:rFonts w:hint="eastAsia"/>
          <w:lang w:val="en-US" w:eastAsia="zh-CN"/>
        </w:rPr>
        <w:t>相邻信道</w:t>
      </w:r>
      <w:r w:rsidRPr="00912595">
        <w:rPr>
          <w:rFonts w:hint="eastAsia"/>
          <w:lang w:eastAsia="zh-CN"/>
        </w:rPr>
        <w:t>（</w:t>
      </w:r>
      <w:r w:rsidRPr="00912595">
        <w:rPr>
          <w:lang w:eastAsia="zh-CN"/>
        </w:rPr>
        <w:t>UTRA</w:t>
      </w:r>
      <w:r w:rsidRPr="00912595">
        <w:rPr>
          <w:vertAlign w:val="subscript"/>
          <w:lang w:eastAsia="zh-CN"/>
        </w:rPr>
        <w:t>ACLR1</w:t>
      </w:r>
      <w:r w:rsidRPr="00912595">
        <w:rPr>
          <w:rFonts w:hint="eastAsia"/>
          <w:lang w:eastAsia="zh-CN"/>
        </w:rPr>
        <w:t>）</w:t>
      </w:r>
      <w:r w:rsidRPr="00912595">
        <w:rPr>
          <w:rFonts w:hint="eastAsia"/>
          <w:lang w:val="en-US" w:eastAsia="zh-CN"/>
        </w:rPr>
        <w:t>和第二</w:t>
      </w:r>
      <w:r w:rsidR="00874C3E" w:rsidRPr="00912595">
        <w:rPr>
          <w:lang w:eastAsia="zh-CN"/>
        </w:rPr>
        <w:t>UTRA</w:t>
      </w:r>
      <w:r w:rsidRPr="00912595">
        <w:rPr>
          <w:rFonts w:hint="eastAsia"/>
          <w:lang w:val="en-US" w:eastAsia="zh-CN"/>
        </w:rPr>
        <w:t>相邻信道</w:t>
      </w:r>
      <w:r w:rsidRPr="00912595">
        <w:rPr>
          <w:rFonts w:hint="eastAsia"/>
          <w:lang w:eastAsia="zh-CN"/>
        </w:rPr>
        <w:t>（</w:t>
      </w:r>
      <w:r w:rsidRPr="00912595">
        <w:rPr>
          <w:lang w:eastAsia="zh-CN"/>
        </w:rPr>
        <w:t>UTRA</w:t>
      </w:r>
      <w:r w:rsidRPr="00912595">
        <w:rPr>
          <w:vertAlign w:val="subscript"/>
          <w:lang w:eastAsia="zh-CN"/>
        </w:rPr>
        <w:t>ACLR2</w:t>
      </w:r>
      <w:r w:rsidRPr="00912595">
        <w:rPr>
          <w:rFonts w:hint="eastAsia"/>
          <w:lang w:eastAsia="zh-CN"/>
        </w:rPr>
        <w:t>）</w:t>
      </w:r>
      <w:r w:rsidRPr="00912595">
        <w:rPr>
          <w:rFonts w:hint="eastAsia"/>
          <w:lang w:val="en-US" w:eastAsia="zh-CN"/>
        </w:rPr>
        <w:t>。</w:t>
      </w:r>
      <w:bookmarkEnd w:id="983"/>
      <w:r w:rsidR="00AE25A9">
        <w:rPr>
          <w:rFonts w:hint="eastAsia"/>
          <w:lang w:val="en-US" w:eastAsia="zh-CN"/>
        </w:rPr>
        <w:t>UTRA</w:t>
      </w:r>
      <w:r w:rsidR="00AE25A9">
        <w:rPr>
          <w:rFonts w:hint="eastAsia"/>
          <w:lang w:val="en-US" w:eastAsia="zh-CN"/>
        </w:rPr>
        <w:t>信道功率的测量采用无线电资源控制（</w:t>
      </w:r>
      <w:r w:rsidR="00AE25A9">
        <w:rPr>
          <w:rFonts w:hint="eastAsia"/>
          <w:lang w:val="en-US" w:eastAsia="zh-CN"/>
        </w:rPr>
        <w:t>RRC</w:t>
      </w:r>
      <w:r w:rsidR="00AE25A9">
        <w:rPr>
          <w:rFonts w:hint="eastAsia"/>
          <w:lang w:val="en-US" w:eastAsia="zh-CN"/>
        </w:rPr>
        <w:t>）带宽滤波器，滚降系数为</w:t>
      </w:r>
      <w:r w:rsidR="00AE25A9" w:rsidRPr="00912595">
        <w:rPr>
          <w:rFonts w:ascii="Normal" w:eastAsia="Normal" w:hAnsi="Normal" w:cs="Normal"/>
        </w:rPr>
        <w:t>α</w:t>
      </w:r>
      <w:r w:rsidR="00AE25A9" w:rsidRPr="00912595">
        <w:rPr>
          <w:lang w:val="en-US" w:eastAsia="zh-CN"/>
        </w:rPr>
        <w:t>= 0.22</w:t>
      </w:r>
      <w:r w:rsidR="00AE25A9">
        <w:rPr>
          <w:rFonts w:hint="eastAsia"/>
          <w:lang w:val="en-US" w:eastAsia="zh-CN"/>
        </w:rPr>
        <w:t>。指配聚合信道带宽功率的测量采用矩形滤波器，</w:t>
      </w:r>
      <w:r w:rsidR="00AE25A9">
        <w:rPr>
          <w:rFonts w:hint="eastAsia"/>
          <w:lang w:val="en-US" w:eastAsia="zh-CN"/>
        </w:rPr>
        <w:t>MBW</w:t>
      </w:r>
      <w:r w:rsidR="00AE25A9">
        <w:rPr>
          <w:rFonts w:hint="eastAsia"/>
          <w:lang w:val="en-US" w:eastAsia="zh-CN"/>
        </w:rPr>
        <w:t>在</w:t>
      </w:r>
      <w:r w:rsidR="00AE25A9">
        <w:rPr>
          <w:rFonts w:cs="v5.0.0"/>
          <w:lang w:val="en-US" w:eastAsia="zh-CN"/>
        </w:rPr>
        <w:t>表</w:t>
      </w:r>
      <w:r w:rsidR="00AE25A9">
        <w:rPr>
          <w:rFonts w:cs="v5.0.0"/>
          <w:lang w:val="en-US" w:eastAsia="zh-CN"/>
        </w:rPr>
        <w:t xml:space="preserve"> 3.</w:t>
      </w:r>
      <w:r w:rsidR="00AE25A9">
        <w:rPr>
          <w:rFonts w:cs="v5.0.0" w:hint="eastAsia"/>
          <w:lang w:val="en-US" w:eastAsia="zh-CN"/>
        </w:rPr>
        <w:t>2</w:t>
      </w:r>
      <w:r w:rsidR="00AE25A9">
        <w:rPr>
          <w:rFonts w:cs="v5.0.0"/>
          <w:lang w:val="en-US" w:eastAsia="zh-CN"/>
        </w:rPr>
        <w:t>.</w:t>
      </w:r>
      <w:r w:rsidR="00AE25A9">
        <w:rPr>
          <w:rFonts w:cs="v5.0.0" w:hint="eastAsia"/>
          <w:lang w:val="en-US" w:eastAsia="zh-CN"/>
        </w:rPr>
        <w:t>3</w:t>
      </w:r>
      <w:r w:rsidR="00AE25A9" w:rsidRPr="00912595">
        <w:rPr>
          <w:rFonts w:cs="v5.0.0"/>
          <w:lang w:val="en-US" w:eastAsia="zh-CN"/>
        </w:rPr>
        <w:t>-1</w:t>
      </w:r>
      <w:r w:rsidR="00AE25A9">
        <w:rPr>
          <w:rFonts w:cs="v5.0.0" w:hint="eastAsia"/>
          <w:lang w:val="en-US" w:eastAsia="zh-CN"/>
        </w:rPr>
        <w:t>中规定。</w:t>
      </w:r>
      <w:r w:rsidR="00AE25A9">
        <w:rPr>
          <w:rFonts w:hint="eastAsia"/>
          <w:lang w:val="en-US" w:eastAsia="zh-CN"/>
        </w:rPr>
        <w:t>如果测得</w:t>
      </w:r>
      <w:r w:rsidR="00AE25A9" w:rsidRPr="00912595">
        <w:rPr>
          <w:rFonts w:hint="eastAsia"/>
          <w:lang w:val="en-US" w:eastAsia="zh-CN"/>
        </w:rPr>
        <w:t>的</w:t>
      </w:r>
      <w:r w:rsidR="00AE25A9" w:rsidRPr="00912595">
        <w:rPr>
          <w:lang w:val="en-US" w:eastAsia="zh-CN"/>
        </w:rPr>
        <w:t>UTRA</w:t>
      </w:r>
      <w:r w:rsidR="00AE25A9" w:rsidRPr="00912595">
        <w:rPr>
          <w:rFonts w:hint="eastAsia"/>
          <w:lang w:val="en-US" w:eastAsia="zh-CN"/>
        </w:rPr>
        <w:t>信道功率大于</w:t>
      </w:r>
      <w:r w:rsidR="00AE25A9" w:rsidRPr="00912595">
        <w:rPr>
          <w:lang w:val="en-GB" w:eastAsia="zh-CN"/>
        </w:rPr>
        <w:t>–</w:t>
      </w:r>
      <w:r w:rsidR="00AE25A9" w:rsidRPr="00912595">
        <w:rPr>
          <w:lang w:val="en-US" w:eastAsia="zh-CN"/>
        </w:rPr>
        <w:t>50 dB</w:t>
      </w:r>
      <w:r w:rsidR="00AE25A9">
        <w:rPr>
          <w:rFonts w:hint="eastAsia"/>
          <w:lang w:val="en-US" w:eastAsia="zh-CN"/>
        </w:rPr>
        <w:t>m</w:t>
      </w:r>
      <w:r w:rsidR="00AE25A9">
        <w:rPr>
          <w:rFonts w:hint="eastAsia"/>
          <w:lang w:val="en-US" w:eastAsia="zh-CN"/>
        </w:rPr>
        <w:t>，那么</w:t>
      </w:r>
      <w:r w:rsidR="00AE25A9" w:rsidRPr="00912595">
        <w:rPr>
          <w:lang w:val="en-GB" w:eastAsia="zh-CN"/>
        </w:rPr>
        <w:t>UTRA</w:t>
      </w:r>
      <w:r w:rsidR="00AE25A9" w:rsidRPr="00912595">
        <w:rPr>
          <w:vertAlign w:val="subscript"/>
          <w:lang w:val="en-GB" w:eastAsia="zh-CN"/>
        </w:rPr>
        <w:t>ACLR</w:t>
      </w:r>
      <w:r w:rsidR="00AE25A9" w:rsidRPr="00912595">
        <w:rPr>
          <w:rFonts w:hint="eastAsia"/>
          <w:lang w:val="en-US" w:eastAsia="zh-CN"/>
        </w:rPr>
        <w:t>应高于表</w:t>
      </w:r>
      <w:r w:rsidR="00AE25A9">
        <w:rPr>
          <w:rFonts w:cs="v5.0.0"/>
          <w:lang w:val="en-US" w:eastAsia="zh-CN"/>
        </w:rPr>
        <w:t>3.2.</w:t>
      </w:r>
      <w:r w:rsidR="00AE25A9">
        <w:rPr>
          <w:rFonts w:cs="v5.0.0" w:hint="eastAsia"/>
          <w:lang w:val="en-US" w:eastAsia="zh-CN"/>
        </w:rPr>
        <w:t>3</w:t>
      </w:r>
      <w:r w:rsidR="00AE25A9" w:rsidRPr="00912595">
        <w:rPr>
          <w:rFonts w:cs="v5.0.0"/>
          <w:lang w:val="en-US" w:eastAsia="zh-CN"/>
        </w:rPr>
        <w:t>-1</w:t>
      </w:r>
      <w:r w:rsidR="00AE25A9" w:rsidRPr="00912595">
        <w:rPr>
          <w:rFonts w:hint="eastAsia"/>
          <w:lang w:val="en-US" w:eastAsia="zh-CN"/>
        </w:rPr>
        <w:t>中</w:t>
      </w:r>
      <w:r w:rsidR="00AE25A9">
        <w:rPr>
          <w:rFonts w:hint="eastAsia"/>
          <w:lang w:val="en-US" w:eastAsia="zh-CN"/>
        </w:rPr>
        <w:t>规定的值</w:t>
      </w:r>
      <w:r w:rsidR="00AE25A9" w:rsidRPr="00912595">
        <w:rPr>
          <w:rFonts w:hint="eastAsia"/>
          <w:lang w:val="en-US" w:eastAsia="zh-CN"/>
        </w:rPr>
        <w:t>。</w:t>
      </w:r>
    </w:p>
    <w:p w:rsidR="00801303" w:rsidRPr="00912595" w:rsidRDefault="00801303" w:rsidP="00801303">
      <w:pPr>
        <w:rPr>
          <w:lang w:val="en-US" w:eastAsia="zh-CN"/>
        </w:rPr>
      </w:pPr>
    </w:p>
    <w:p w:rsidR="00801303" w:rsidRPr="00912595" w:rsidRDefault="00801303" w:rsidP="00801303">
      <w:pPr>
        <w:rPr>
          <w:rFonts w:ascii="Times New Roman Bold" w:hAnsi="Times New Roman Bold"/>
          <w:b/>
          <w:szCs w:val="24"/>
          <w:lang w:val="en-US" w:eastAsia="zh-CN"/>
        </w:rPr>
      </w:pPr>
      <w:r w:rsidRPr="00912595">
        <w:rPr>
          <w:szCs w:val="24"/>
          <w:lang w:val="en-US" w:eastAsia="zh-CN"/>
        </w:rPr>
        <w:br w:type="page"/>
      </w:r>
    </w:p>
    <w:p w:rsidR="00801303" w:rsidRPr="00912595" w:rsidRDefault="00874C3E" w:rsidP="00801303">
      <w:pPr>
        <w:pStyle w:val="TableNo"/>
        <w:rPr>
          <w:lang w:val="en-US"/>
        </w:rPr>
      </w:pPr>
      <w:bookmarkStart w:id="984" w:name="lt_pId2815"/>
      <w:r w:rsidRPr="00912595">
        <w:rPr>
          <w:rFonts w:hint="eastAsia"/>
          <w:lang w:val="en-US" w:eastAsia="zh-CN"/>
        </w:rPr>
        <w:t>表</w:t>
      </w:r>
      <w:r w:rsidR="00801303" w:rsidRPr="00912595">
        <w:rPr>
          <w:lang w:val="en-US"/>
        </w:rPr>
        <w:t xml:space="preserve"> 3.2.3-1</w:t>
      </w:r>
      <w:bookmarkEnd w:id="984"/>
    </w:p>
    <w:p w:rsidR="00801303" w:rsidRPr="00E73071" w:rsidRDefault="00874C3E" w:rsidP="00E73071">
      <w:pPr>
        <w:pStyle w:val="Tabletitle"/>
        <w:rPr>
          <w:lang w:val="en-US"/>
        </w:rPr>
      </w:pPr>
      <w:bookmarkStart w:id="985" w:name="lt_pId2816"/>
      <w:r w:rsidRPr="00912595">
        <w:rPr>
          <w:lang w:val="en-US"/>
        </w:rPr>
        <w:t>UTRA</w:t>
      </w:r>
      <w:r w:rsidRPr="00912595">
        <w:rPr>
          <w:vertAlign w:val="subscript"/>
          <w:lang w:val="en-US"/>
        </w:rPr>
        <w:t>ACLR1/2</w:t>
      </w:r>
      <w:r w:rsidRPr="00912595">
        <w:rPr>
          <w:rFonts w:hint="eastAsia"/>
          <w:lang w:val="en-US"/>
        </w:rPr>
        <w:t>的一般要求</w:t>
      </w:r>
      <w:bookmarkEnd w:id="985"/>
    </w:p>
    <w:tbl>
      <w:tblPr>
        <w:tblW w:w="9639" w:type="dxa"/>
        <w:jc w:val="center"/>
        <w:tblLook w:val="01E0" w:firstRow="1" w:lastRow="1" w:firstColumn="1" w:lastColumn="1" w:noHBand="0" w:noVBand="0"/>
      </w:tblPr>
      <w:tblGrid>
        <w:gridCol w:w="3490"/>
        <w:gridCol w:w="6149"/>
      </w:tblGrid>
      <w:tr w:rsidR="00801303" w:rsidRPr="00912595" w:rsidTr="00801303">
        <w:trPr>
          <w:jc w:val="center"/>
        </w:trPr>
        <w:tc>
          <w:tcPr>
            <w:tcW w:w="2977" w:type="dxa"/>
            <w:vMerge w:val="restart"/>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lang w:val="en-US"/>
              </w:rPr>
            </w:pPr>
          </w:p>
        </w:tc>
        <w:tc>
          <w:tcPr>
            <w:tcW w:w="5245" w:type="dxa"/>
            <w:tcBorders>
              <w:top w:val="single" w:sz="4" w:space="0" w:color="auto"/>
              <w:left w:val="single" w:sz="4" w:space="0" w:color="auto"/>
              <w:bottom w:val="single" w:sz="4" w:space="0" w:color="auto"/>
              <w:right w:val="single" w:sz="4" w:space="0" w:color="auto"/>
            </w:tcBorders>
          </w:tcPr>
          <w:p w:rsidR="00801303" w:rsidRPr="00912595" w:rsidRDefault="00AE25A9" w:rsidP="00AE25A9">
            <w:pPr>
              <w:pStyle w:val="Tablehead"/>
              <w:keepNext w:val="0"/>
              <w:rPr>
                <w:rFonts w:asciiTheme="majorBidi" w:hAnsiTheme="majorBidi" w:cstheme="majorBidi"/>
                <w:szCs w:val="22"/>
                <w:lang w:val="en-US" w:eastAsia="zh-CN"/>
              </w:rPr>
            </w:pPr>
            <w:bookmarkStart w:id="986" w:name="lt_pId2817"/>
            <w:r>
              <w:rPr>
                <w:sz w:val="20"/>
                <w:lang w:val="en-US" w:eastAsia="zh-CN"/>
              </w:rPr>
              <w:t>CA</w:t>
            </w:r>
            <w:r w:rsidR="00874C3E" w:rsidRPr="00912595">
              <w:rPr>
                <w:rFonts w:hint="eastAsia"/>
                <w:sz w:val="20"/>
                <w:lang w:val="en-US" w:eastAsia="zh-CN"/>
              </w:rPr>
              <w:t>带宽</w:t>
            </w:r>
            <w:r>
              <w:rPr>
                <w:rFonts w:hint="eastAsia"/>
                <w:sz w:val="20"/>
                <w:lang w:val="en-US" w:eastAsia="zh-CN"/>
              </w:rPr>
              <w:t>分类</w:t>
            </w:r>
            <w:r w:rsidR="00874C3E" w:rsidRPr="00912595">
              <w:rPr>
                <w:sz w:val="20"/>
                <w:lang w:val="en-US" w:eastAsia="zh-CN"/>
              </w:rPr>
              <w:t xml:space="preserve"> / </w:t>
            </w:r>
            <w:r w:rsidR="00874C3E" w:rsidRPr="00912595">
              <w:rPr>
                <w:rFonts w:asciiTheme="majorBidi" w:hAnsiTheme="majorBidi" w:cstheme="majorBidi"/>
                <w:szCs w:val="22"/>
                <w:lang w:val="en-US" w:eastAsia="zh-CN"/>
              </w:rPr>
              <w:t>UTRA</w:t>
            </w:r>
            <w:r w:rsidR="00874C3E" w:rsidRPr="00912595">
              <w:rPr>
                <w:rFonts w:asciiTheme="majorBidi" w:hAnsiTheme="majorBidi" w:cstheme="majorBidi"/>
                <w:szCs w:val="22"/>
                <w:vertAlign w:val="subscript"/>
                <w:lang w:val="en-US" w:eastAsia="zh-CN"/>
              </w:rPr>
              <w:t>ACLR1/2</w:t>
            </w:r>
            <w:r w:rsidR="00874C3E" w:rsidRPr="00912595">
              <w:rPr>
                <w:sz w:val="20"/>
                <w:lang w:val="en-US" w:eastAsia="zh-CN"/>
              </w:rPr>
              <w:t xml:space="preserve"> / </w:t>
            </w:r>
            <w:r w:rsidR="00874C3E" w:rsidRPr="00912595">
              <w:rPr>
                <w:rFonts w:hint="eastAsia"/>
                <w:sz w:val="20"/>
                <w:lang w:val="en-US" w:eastAsia="zh-CN"/>
              </w:rPr>
              <w:t>测量带宽</w:t>
            </w:r>
            <w:bookmarkEnd w:id="986"/>
          </w:p>
        </w:tc>
      </w:tr>
      <w:tr w:rsidR="00801303" w:rsidRPr="00912595" w:rsidTr="00801303">
        <w:trPr>
          <w:jc w:val="center"/>
        </w:trPr>
        <w:tc>
          <w:tcPr>
            <w:tcW w:w="2977" w:type="dxa"/>
            <w:vMerge/>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head"/>
              <w:keepNext w:val="0"/>
              <w:rPr>
                <w:rFonts w:asciiTheme="majorBidi" w:hAnsiTheme="majorBidi" w:cstheme="majorBidi"/>
                <w:szCs w:val="22"/>
                <w:lang w:val="en-US" w:eastAsia="zh-CN"/>
              </w:rPr>
            </w:pPr>
          </w:p>
        </w:tc>
        <w:tc>
          <w:tcPr>
            <w:tcW w:w="5245" w:type="dxa"/>
            <w:tcBorders>
              <w:top w:val="single" w:sz="4" w:space="0" w:color="auto"/>
              <w:left w:val="single" w:sz="4" w:space="0" w:color="auto"/>
              <w:bottom w:val="single" w:sz="4" w:space="0" w:color="auto"/>
              <w:right w:val="single" w:sz="4" w:space="0" w:color="auto"/>
            </w:tcBorders>
          </w:tcPr>
          <w:p w:rsidR="00801303" w:rsidRPr="00912595" w:rsidRDefault="00AE25A9" w:rsidP="00801303">
            <w:pPr>
              <w:pStyle w:val="Tablehead"/>
              <w:keepNext w:val="0"/>
              <w:rPr>
                <w:rFonts w:asciiTheme="majorBidi" w:hAnsiTheme="majorBidi" w:cstheme="majorBidi"/>
                <w:szCs w:val="22"/>
                <w:lang w:val="en-US"/>
              </w:rPr>
            </w:pPr>
            <w:bookmarkStart w:id="987" w:name="lt_pId2818"/>
            <w:r>
              <w:rPr>
                <w:sz w:val="20"/>
              </w:rPr>
              <w:t>CA</w:t>
            </w:r>
            <w:r w:rsidR="00874C3E" w:rsidRPr="00912595">
              <w:rPr>
                <w:rFonts w:hint="eastAsia"/>
                <w:sz w:val="20"/>
                <w:lang w:eastAsia="zh-CN"/>
              </w:rPr>
              <w:t>带宽</w:t>
            </w:r>
            <w:r>
              <w:rPr>
                <w:rFonts w:hint="eastAsia"/>
                <w:sz w:val="20"/>
                <w:lang w:eastAsia="zh-CN"/>
              </w:rPr>
              <w:t>分类</w:t>
            </w:r>
            <w:r w:rsidR="00874C3E" w:rsidRPr="00912595">
              <w:rPr>
                <w:sz w:val="20"/>
              </w:rPr>
              <w:t>C</w:t>
            </w:r>
            <w:r w:rsidR="00874C3E" w:rsidRPr="00912595">
              <w:rPr>
                <w:rFonts w:asciiTheme="majorBidi" w:hAnsiTheme="majorBidi" w:cstheme="majorBidi"/>
                <w:szCs w:val="22"/>
                <w:lang w:val="en-US"/>
              </w:rPr>
              <w:t>(</w:t>
            </w:r>
            <w:r w:rsidR="00874C3E" w:rsidRPr="00912595">
              <w:rPr>
                <w:rFonts w:asciiTheme="majorBidi" w:hAnsiTheme="majorBidi" w:cstheme="majorBidi" w:hint="eastAsia"/>
                <w:szCs w:val="22"/>
                <w:lang w:val="en-US" w:eastAsia="zh-CN"/>
              </w:rPr>
              <w:t>表</w:t>
            </w:r>
            <w:r w:rsidR="00801303" w:rsidRPr="00912595">
              <w:rPr>
                <w:rFonts w:asciiTheme="majorBidi" w:hAnsiTheme="majorBidi" w:cstheme="majorBidi"/>
                <w:szCs w:val="22"/>
                <w:lang w:val="en-US"/>
              </w:rPr>
              <w:t xml:space="preserve"> 1.1.2-4)</w:t>
            </w:r>
            <w:bookmarkEnd w:id="987"/>
          </w:p>
        </w:tc>
      </w:tr>
      <w:tr w:rsidR="00801303" w:rsidRPr="00912595" w:rsidTr="00801303">
        <w:trPr>
          <w:jc w:val="center"/>
        </w:trPr>
        <w:tc>
          <w:tcPr>
            <w:tcW w:w="2977"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text"/>
              <w:jc w:val="center"/>
              <w:rPr>
                <w:b/>
                <w:bCs/>
              </w:rPr>
            </w:pPr>
            <w:bookmarkStart w:id="988" w:name="lt_pId2819"/>
            <w:r w:rsidRPr="00912595">
              <w:rPr>
                <w:b/>
                <w:bCs/>
                <w:i/>
                <w:iCs/>
              </w:rPr>
              <w:t>UTRA</w:t>
            </w:r>
            <w:r w:rsidRPr="00912595">
              <w:rPr>
                <w:b/>
                <w:bCs/>
                <w:i/>
                <w:iCs/>
                <w:vertAlign w:val="subscript"/>
              </w:rPr>
              <w:t>ACLR</w:t>
            </w:r>
            <w:r w:rsidRPr="00912595">
              <w:rPr>
                <w:b/>
                <w:bCs/>
                <w:vertAlign w:val="subscript"/>
              </w:rPr>
              <w:t>1</w:t>
            </w:r>
            <w:bookmarkEnd w:id="988"/>
          </w:p>
        </w:tc>
        <w:tc>
          <w:tcPr>
            <w:tcW w:w="5245" w:type="dxa"/>
            <w:tcBorders>
              <w:top w:val="single" w:sz="4" w:space="0" w:color="auto"/>
              <w:left w:val="single" w:sz="4" w:space="0" w:color="auto"/>
              <w:bottom w:val="single" w:sz="4" w:space="0" w:color="auto"/>
              <w:right w:val="single" w:sz="4" w:space="0" w:color="auto"/>
            </w:tcBorders>
          </w:tcPr>
          <w:p w:rsidR="00801303" w:rsidRPr="00912595" w:rsidRDefault="00801303" w:rsidP="00801303">
            <w:pPr>
              <w:pStyle w:val="Tabletext"/>
              <w:jc w:val="center"/>
            </w:pPr>
            <w:bookmarkStart w:id="989" w:name="lt_pId2820"/>
            <w:r w:rsidRPr="00912595">
              <w:t>32.2 dB</w:t>
            </w:r>
            <w:bookmarkEnd w:id="989"/>
          </w:p>
        </w:tc>
      </w:tr>
      <w:tr w:rsidR="00801303" w:rsidRPr="00912595" w:rsidTr="00801303">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01303" w:rsidRPr="0002453B" w:rsidRDefault="001965DC" w:rsidP="00801303">
            <w:pPr>
              <w:pStyle w:val="Tabletext"/>
              <w:jc w:val="center"/>
              <w:rPr>
                <w:b/>
                <w:bCs/>
                <w:lang w:val="en-US" w:eastAsia="zh-CN"/>
              </w:rPr>
            </w:pPr>
            <w:r>
              <w:rPr>
                <w:rFonts w:hint="eastAsia"/>
                <w:b/>
                <w:bCs/>
                <w:sz w:val="20"/>
                <w:lang w:val="en-US" w:eastAsia="zh-CN"/>
              </w:rPr>
              <w:t>相邻信道中心</w:t>
            </w:r>
            <w:r w:rsidR="00565C05">
              <w:rPr>
                <w:rFonts w:hint="eastAsia"/>
                <w:b/>
                <w:bCs/>
                <w:sz w:val="20"/>
                <w:lang w:val="en-US" w:eastAsia="zh-CN"/>
              </w:rPr>
              <w:t>频偏</w:t>
            </w:r>
            <w:r w:rsidR="00874C3E" w:rsidRPr="0002453B">
              <w:rPr>
                <w:b/>
                <w:bCs/>
                <w:sz w:val="20"/>
                <w:lang w:eastAsia="zh-CN"/>
              </w:rPr>
              <w:t xml:space="preserve"> (MHz)</w:t>
            </w:r>
          </w:p>
        </w:tc>
        <w:tc>
          <w:tcPr>
            <w:tcW w:w="5245"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pPr>
            <w:bookmarkStart w:id="990" w:name="lt_pId2822"/>
            <w:r w:rsidRPr="00912595">
              <w:t>+ BW</w:t>
            </w:r>
            <w:r w:rsidR="007F5F34" w:rsidRPr="001E21A3">
              <w:rPr>
                <w:vertAlign w:val="subscript"/>
              </w:rPr>
              <w:t>Channel</w:t>
            </w:r>
            <w:r w:rsidR="00DA1EEA">
              <w:rPr>
                <w:vertAlign w:val="subscript"/>
              </w:rPr>
              <w:t>_</w:t>
            </w:r>
            <w:r w:rsidRPr="00912595">
              <w:rPr>
                <w:vertAlign w:val="subscript"/>
              </w:rPr>
              <w:t>CA</w:t>
            </w:r>
            <w:r w:rsidRPr="00912595">
              <w:t xml:space="preserve"> /2 + BW</w:t>
            </w:r>
            <w:r w:rsidRPr="00912595">
              <w:rPr>
                <w:vertAlign w:val="subscript"/>
              </w:rPr>
              <w:t>UTRA</w:t>
            </w:r>
            <w:r w:rsidRPr="00912595">
              <w:t>/2</w:t>
            </w:r>
            <w:bookmarkEnd w:id="990"/>
          </w:p>
          <w:p w:rsidR="00801303" w:rsidRPr="00912595" w:rsidRDefault="00801303" w:rsidP="00801303">
            <w:pPr>
              <w:pStyle w:val="Tabletext"/>
              <w:jc w:val="center"/>
            </w:pPr>
            <w:r w:rsidRPr="00912595">
              <w:t>/</w:t>
            </w:r>
          </w:p>
          <w:p w:rsidR="00801303" w:rsidRPr="00912595" w:rsidRDefault="00801303" w:rsidP="00801303">
            <w:pPr>
              <w:pStyle w:val="Tabletext"/>
              <w:jc w:val="center"/>
            </w:pPr>
            <w:bookmarkStart w:id="991" w:name="lt_pId2824"/>
            <w:r w:rsidRPr="00912595">
              <w:rPr>
                <w:rFonts w:asciiTheme="majorBidi" w:hAnsiTheme="majorBidi" w:cstheme="majorBidi"/>
                <w:sz w:val="18"/>
                <w:szCs w:val="18"/>
              </w:rPr>
              <w:t>−</w:t>
            </w:r>
            <w:r w:rsidRPr="00912595">
              <w:t>BW</w:t>
            </w:r>
            <w:r w:rsidR="007F5F34" w:rsidRPr="001E21A3">
              <w:rPr>
                <w:vertAlign w:val="subscript"/>
              </w:rPr>
              <w:t>Channel</w:t>
            </w:r>
            <w:r w:rsidR="00DA1EEA">
              <w:rPr>
                <w:vertAlign w:val="subscript"/>
              </w:rPr>
              <w:t>_</w:t>
            </w:r>
            <w:r w:rsidRPr="00912595">
              <w:rPr>
                <w:vertAlign w:val="subscript"/>
              </w:rPr>
              <w:t>CA</w:t>
            </w:r>
            <w:r w:rsidRPr="00912595">
              <w:t xml:space="preserve"> / 2 </w:t>
            </w:r>
            <w:r w:rsidRPr="00912595">
              <w:rPr>
                <w:rFonts w:asciiTheme="majorBidi" w:hAnsiTheme="majorBidi" w:cstheme="majorBidi"/>
                <w:sz w:val="18"/>
                <w:szCs w:val="18"/>
              </w:rPr>
              <w:t xml:space="preserve">− </w:t>
            </w:r>
            <w:r w:rsidRPr="00912595">
              <w:t>BW</w:t>
            </w:r>
            <w:r w:rsidRPr="00912595">
              <w:rPr>
                <w:vertAlign w:val="subscript"/>
              </w:rPr>
              <w:t>UTRA</w:t>
            </w:r>
            <w:r w:rsidRPr="00912595">
              <w:t>/2</w:t>
            </w:r>
            <w:bookmarkEnd w:id="991"/>
          </w:p>
        </w:tc>
      </w:tr>
      <w:tr w:rsidR="00801303" w:rsidRPr="00912595" w:rsidTr="00801303">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rPr>
                <w:b/>
                <w:bCs/>
              </w:rPr>
            </w:pPr>
            <w:bookmarkStart w:id="992" w:name="lt_pId2825"/>
            <w:r w:rsidRPr="00912595">
              <w:rPr>
                <w:b/>
                <w:bCs/>
                <w:i/>
                <w:iCs/>
              </w:rPr>
              <w:t>UTRA</w:t>
            </w:r>
            <w:r w:rsidRPr="00912595">
              <w:rPr>
                <w:b/>
                <w:bCs/>
                <w:i/>
                <w:iCs/>
                <w:vertAlign w:val="subscript"/>
              </w:rPr>
              <w:t>ACLR</w:t>
            </w:r>
            <w:r w:rsidRPr="00912595">
              <w:rPr>
                <w:b/>
                <w:bCs/>
                <w:vertAlign w:val="subscript"/>
              </w:rPr>
              <w:t>2</w:t>
            </w:r>
            <w:bookmarkEnd w:id="992"/>
          </w:p>
        </w:tc>
        <w:tc>
          <w:tcPr>
            <w:tcW w:w="5245"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pPr>
            <w:bookmarkStart w:id="993" w:name="lt_pId2826"/>
            <w:r w:rsidRPr="00912595">
              <w:t>35.2 dB</w:t>
            </w:r>
            <w:bookmarkEnd w:id="993"/>
          </w:p>
        </w:tc>
      </w:tr>
      <w:tr w:rsidR="00801303" w:rsidRPr="00912595" w:rsidTr="00801303">
        <w:trPr>
          <w:trHeight w:val="962"/>
          <w:jc w:val="center"/>
        </w:trPr>
        <w:tc>
          <w:tcPr>
            <w:tcW w:w="2977" w:type="dxa"/>
            <w:tcBorders>
              <w:top w:val="single" w:sz="4" w:space="0" w:color="auto"/>
              <w:left w:val="single" w:sz="4" w:space="0" w:color="auto"/>
              <w:bottom w:val="single" w:sz="4" w:space="0" w:color="auto"/>
              <w:right w:val="single" w:sz="4" w:space="0" w:color="auto"/>
            </w:tcBorders>
            <w:vAlign w:val="center"/>
          </w:tcPr>
          <w:p w:rsidR="00801303" w:rsidRPr="0002453B" w:rsidRDefault="001965DC" w:rsidP="00801303">
            <w:pPr>
              <w:pStyle w:val="Tabletext"/>
              <w:jc w:val="center"/>
              <w:rPr>
                <w:b/>
                <w:bCs/>
                <w:lang w:val="en-US" w:eastAsia="zh-CN"/>
              </w:rPr>
            </w:pPr>
            <w:r>
              <w:rPr>
                <w:rFonts w:hint="eastAsia"/>
                <w:b/>
                <w:bCs/>
                <w:sz w:val="20"/>
                <w:lang w:val="en-US" w:eastAsia="zh-CN"/>
              </w:rPr>
              <w:t>相邻信道中心</w:t>
            </w:r>
            <w:r w:rsidR="00565C05">
              <w:rPr>
                <w:rFonts w:hint="eastAsia"/>
                <w:b/>
                <w:bCs/>
                <w:sz w:val="20"/>
                <w:lang w:val="en-US" w:eastAsia="zh-CN"/>
              </w:rPr>
              <w:t>频偏</w:t>
            </w:r>
            <w:r w:rsidR="00874C3E" w:rsidRPr="0002453B">
              <w:rPr>
                <w:b/>
                <w:bCs/>
                <w:sz w:val="20"/>
                <w:lang w:eastAsia="zh-CN"/>
              </w:rPr>
              <w:t>(MHz)</w:t>
            </w:r>
          </w:p>
        </w:tc>
        <w:tc>
          <w:tcPr>
            <w:tcW w:w="5245"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pPr>
            <w:bookmarkStart w:id="994" w:name="lt_pId2828"/>
            <w:r w:rsidRPr="00912595">
              <w:t>+ BW</w:t>
            </w:r>
            <w:r w:rsidR="007F5F34" w:rsidRPr="001E21A3">
              <w:rPr>
                <w:vertAlign w:val="subscript"/>
              </w:rPr>
              <w:t>Channel</w:t>
            </w:r>
            <w:r w:rsidR="00DA1EEA">
              <w:rPr>
                <w:vertAlign w:val="subscript"/>
              </w:rPr>
              <w:t>_</w:t>
            </w:r>
            <w:r w:rsidRPr="00912595">
              <w:rPr>
                <w:vertAlign w:val="subscript"/>
              </w:rPr>
              <w:t>CA</w:t>
            </w:r>
            <w:r w:rsidRPr="00912595">
              <w:t xml:space="preserve"> /2 + 3*BW</w:t>
            </w:r>
            <w:r w:rsidRPr="00912595">
              <w:rPr>
                <w:vertAlign w:val="subscript"/>
              </w:rPr>
              <w:t>UTRA</w:t>
            </w:r>
            <w:r w:rsidRPr="00912595">
              <w:t>/2</w:t>
            </w:r>
            <w:bookmarkEnd w:id="994"/>
          </w:p>
          <w:p w:rsidR="00801303" w:rsidRPr="00912595" w:rsidRDefault="00801303" w:rsidP="00801303">
            <w:pPr>
              <w:pStyle w:val="Tabletext"/>
              <w:jc w:val="center"/>
            </w:pPr>
            <w:r w:rsidRPr="00912595">
              <w:t>/</w:t>
            </w:r>
          </w:p>
          <w:p w:rsidR="00801303" w:rsidRPr="00912595" w:rsidRDefault="00801303" w:rsidP="00801303">
            <w:pPr>
              <w:pStyle w:val="Tabletext"/>
              <w:jc w:val="center"/>
            </w:pPr>
            <w:bookmarkStart w:id="995" w:name="lt_pId2830"/>
            <w:r w:rsidRPr="00912595">
              <w:rPr>
                <w:rFonts w:asciiTheme="majorBidi" w:hAnsiTheme="majorBidi" w:cstheme="majorBidi"/>
                <w:sz w:val="18"/>
                <w:szCs w:val="18"/>
              </w:rPr>
              <w:t>−</w:t>
            </w:r>
            <w:r w:rsidRPr="00912595">
              <w:t>W</w:t>
            </w:r>
            <w:r w:rsidR="007F5F34" w:rsidRPr="001E21A3">
              <w:rPr>
                <w:vertAlign w:val="subscript"/>
              </w:rPr>
              <w:t>Channel</w:t>
            </w:r>
            <w:r w:rsidR="00DA1EEA">
              <w:rPr>
                <w:vertAlign w:val="subscript"/>
              </w:rPr>
              <w:t>_</w:t>
            </w:r>
            <w:r w:rsidRPr="00912595">
              <w:rPr>
                <w:vertAlign w:val="subscript"/>
              </w:rPr>
              <w:t>CA</w:t>
            </w:r>
            <w:r w:rsidRPr="00912595">
              <w:t xml:space="preserve"> /2 – 3*BW</w:t>
            </w:r>
            <w:r w:rsidRPr="00912595">
              <w:rPr>
                <w:vertAlign w:val="subscript"/>
              </w:rPr>
              <w:t>UTRA</w:t>
            </w:r>
            <w:r w:rsidRPr="00912595">
              <w:t>/2</w:t>
            </w:r>
            <w:bookmarkEnd w:id="995"/>
          </w:p>
        </w:tc>
      </w:tr>
      <w:tr w:rsidR="00801303" w:rsidRPr="00912595" w:rsidTr="00801303">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rPr>
                <w:b/>
                <w:bCs/>
                <w:lang w:val="es-ES_tradnl"/>
              </w:rPr>
            </w:pPr>
            <w:bookmarkStart w:id="996" w:name="lt_pId2831"/>
            <w:r w:rsidRPr="00912595">
              <w:rPr>
                <w:b/>
                <w:bCs/>
                <w:lang w:val="es-ES_tradnl"/>
              </w:rPr>
              <w:t>CA E-UTRA</w:t>
            </w:r>
            <w:r w:rsidR="00874C3E" w:rsidRPr="0002453B">
              <w:rPr>
                <w:rFonts w:hint="eastAsia"/>
                <w:b/>
                <w:bCs/>
                <w:sz w:val="20"/>
                <w:lang w:val="en-US" w:eastAsia="zh-CN"/>
              </w:rPr>
              <w:t>信道测量带宽</w:t>
            </w:r>
            <w:bookmarkEnd w:id="996"/>
          </w:p>
        </w:tc>
        <w:tc>
          <w:tcPr>
            <w:tcW w:w="5245"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pPr>
            <w:bookmarkStart w:id="997" w:name="lt_pId2832"/>
            <w:r w:rsidRPr="00912595">
              <w:t>BW</w:t>
            </w:r>
            <w:r w:rsidR="007F5F34" w:rsidRPr="001E21A3">
              <w:rPr>
                <w:vertAlign w:val="subscript"/>
              </w:rPr>
              <w:t>Channel</w:t>
            </w:r>
            <w:r w:rsidR="00DA1EEA">
              <w:rPr>
                <w:vertAlign w:val="subscript"/>
              </w:rPr>
              <w:t>_</w:t>
            </w:r>
            <w:r w:rsidRPr="00912595">
              <w:rPr>
                <w:vertAlign w:val="subscript"/>
              </w:rPr>
              <w:t xml:space="preserve">CA  </w:t>
            </w:r>
            <w:r w:rsidRPr="00912595">
              <w:rPr>
                <w:rFonts w:asciiTheme="majorBidi" w:hAnsiTheme="majorBidi" w:cstheme="majorBidi"/>
                <w:sz w:val="18"/>
                <w:szCs w:val="18"/>
              </w:rPr>
              <w:t xml:space="preserve">− </w:t>
            </w:r>
            <w:r w:rsidRPr="00912595">
              <w:t>2* BW</w:t>
            </w:r>
            <w:r w:rsidRPr="00912595">
              <w:rPr>
                <w:vertAlign w:val="subscript"/>
              </w:rPr>
              <w:t>GB</w:t>
            </w:r>
            <w:bookmarkEnd w:id="997"/>
          </w:p>
        </w:tc>
      </w:tr>
      <w:tr w:rsidR="00801303" w:rsidRPr="00912595" w:rsidTr="00801303">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01303" w:rsidRPr="00912595" w:rsidRDefault="00874C3E" w:rsidP="00801303">
            <w:pPr>
              <w:pStyle w:val="Tabletext"/>
              <w:jc w:val="center"/>
              <w:rPr>
                <w:b/>
                <w:bCs/>
                <w:lang w:eastAsia="zh-CN"/>
              </w:rPr>
            </w:pPr>
            <w:bookmarkStart w:id="998" w:name="lt_pId2833"/>
            <w:r w:rsidRPr="00912595">
              <w:rPr>
                <w:b/>
                <w:bCs/>
                <w:lang w:eastAsia="zh-CN"/>
              </w:rPr>
              <w:t>UTRA 5 MHz</w:t>
            </w:r>
            <w:r w:rsidRPr="0002453B">
              <w:rPr>
                <w:rFonts w:hint="eastAsia"/>
                <w:b/>
                <w:bCs/>
                <w:sz w:val="20"/>
                <w:lang w:val="en-US" w:eastAsia="zh-CN"/>
              </w:rPr>
              <w:t>信道测量带宽</w:t>
            </w:r>
            <w:bookmarkEnd w:id="998"/>
            <w:r w:rsidR="00801303" w:rsidRPr="0002453B">
              <w:rPr>
                <w:b/>
                <w:bCs/>
                <w:lang w:eastAsia="zh-CN"/>
              </w:rPr>
              <w:br/>
            </w:r>
            <w:r w:rsidRPr="0002453B">
              <w:rPr>
                <w:b/>
                <w:bCs/>
                <w:sz w:val="20"/>
                <w:lang w:val="en-US" w:eastAsia="zh-CN"/>
              </w:rPr>
              <w:t>(</w:t>
            </w:r>
            <w:r w:rsidRPr="0002453B">
              <w:rPr>
                <w:rFonts w:hint="eastAsia"/>
                <w:b/>
                <w:bCs/>
                <w:sz w:val="20"/>
                <w:lang w:val="en-US" w:eastAsia="zh-CN"/>
              </w:rPr>
              <w:t>注</w:t>
            </w:r>
            <w:r w:rsidRPr="0002453B">
              <w:rPr>
                <w:b/>
                <w:bCs/>
                <w:sz w:val="20"/>
                <w:lang w:val="en-US" w:eastAsia="zh-CN"/>
              </w:rPr>
              <w:t xml:space="preserve"> 1)</w:t>
            </w:r>
          </w:p>
        </w:tc>
        <w:tc>
          <w:tcPr>
            <w:tcW w:w="5245"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pPr>
            <w:bookmarkStart w:id="999" w:name="lt_pId2835"/>
            <w:r w:rsidRPr="00912595">
              <w:t>3.84 MHz</w:t>
            </w:r>
            <w:bookmarkEnd w:id="999"/>
          </w:p>
        </w:tc>
      </w:tr>
      <w:tr w:rsidR="00801303" w:rsidRPr="00912595" w:rsidTr="00801303">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874C3E" w:rsidRPr="0002453B" w:rsidRDefault="00801303" w:rsidP="00801303">
            <w:pPr>
              <w:pStyle w:val="Tabletext"/>
              <w:jc w:val="center"/>
              <w:rPr>
                <w:b/>
                <w:bCs/>
                <w:sz w:val="20"/>
                <w:lang w:val="en-US" w:eastAsia="zh-CN"/>
              </w:rPr>
            </w:pPr>
            <w:bookmarkStart w:id="1000" w:name="lt_pId2836"/>
            <w:r w:rsidRPr="00912595">
              <w:rPr>
                <w:b/>
                <w:bCs/>
                <w:lang w:eastAsia="zh-CN"/>
              </w:rPr>
              <w:t>UTRA 1.6 MHz</w:t>
            </w:r>
            <w:r w:rsidR="00874C3E" w:rsidRPr="0002453B">
              <w:rPr>
                <w:rFonts w:hint="eastAsia"/>
                <w:b/>
                <w:bCs/>
                <w:sz w:val="20"/>
                <w:lang w:val="en-US" w:eastAsia="zh-CN"/>
              </w:rPr>
              <w:t>信道测量带宽</w:t>
            </w:r>
          </w:p>
          <w:p w:rsidR="00801303" w:rsidRPr="00912595" w:rsidRDefault="00874C3E" w:rsidP="00801303">
            <w:pPr>
              <w:pStyle w:val="Tabletext"/>
              <w:jc w:val="center"/>
              <w:rPr>
                <w:b/>
                <w:bCs/>
              </w:rPr>
            </w:pPr>
            <w:r w:rsidRPr="0002453B">
              <w:rPr>
                <w:b/>
                <w:bCs/>
                <w:sz w:val="20"/>
                <w:lang w:val="en-US" w:eastAsia="zh-CN"/>
              </w:rPr>
              <w:t>(</w:t>
            </w:r>
            <w:r w:rsidRPr="0002453B">
              <w:rPr>
                <w:rFonts w:hint="eastAsia"/>
                <w:b/>
                <w:bCs/>
                <w:sz w:val="20"/>
                <w:lang w:val="en-US" w:eastAsia="zh-CN"/>
              </w:rPr>
              <w:t>注</w:t>
            </w:r>
            <w:r w:rsidRPr="0002453B">
              <w:rPr>
                <w:b/>
                <w:bCs/>
                <w:sz w:val="20"/>
                <w:lang w:val="en-US" w:eastAsia="zh-CN"/>
              </w:rPr>
              <w:t xml:space="preserve"> 2)</w:t>
            </w:r>
            <w:bookmarkEnd w:id="1000"/>
          </w:p>
        </w:tc>
        <w:tc>
          <w:tcPr>
            <w:tcW w:w="5245" w:type="dxa"/>
            <w:tcBorders>
              <w:top w:val="single" w:sz="4" w:space="0" w:color="auto"/>
              <w:left w:val="single" w:sz="4" w:space="0" w:color="auto"/>
              <w:bottom w:val="single" w:sz="4" w:space="0" w:color="auto"/>
              <w:right w:val="single" w:sz="4" w:space="0" w:color="auto"/>
            </w:tcBorders>
            <w:vAlign w:val="center"/>
          </w:tcPr>
          <w:p w:rsidR="00801303" w:rsidRPr="00912595" w:rsidRDefault="00801303" w:rsidP="00801303">
            <w:pPr>
              <w:pStyle w:val="Tabletext"/>
              <w:jc w:val="center"/>
            </w:pPr>
            <w:bookmarkStart w:id="1001" w:name="lt_pId2837"/>
            <w:r w:rsidRPr="00912595">
              <w:t>1.28 MHz</w:t>
            </w:r>
            <w:bookmarkEnd w:id="1001"/>
          </w:p>
        </w:tc>
      </w:tr>
      <w:tr w:rsidR="00801303" w:rsidRPr="00912595" w:rsidTr="00801303">
        <w:trPr>
          <w:jc w:val="center"/>
        </w:trPr>
        <w:tc>
          <w:tcPr>
            <w:tcW w:w="8222" w:type="dxa"/>
            <w:gridSpan w:val="2"/>
            <w:tcBorders>
              <w:top w:val="single" w:sz="4" w:space="0" w:color="auto"/>
            </w:tcBorders>
          </w:tcPr>
          <w:p w:rsidR="00874C3E" w:rsidRPr="00912595" w:rsidRDefault="00874C3E" w:rsidP="008F7A9B">
            <w:pPr>
              <w:pStyle w:val="TableLegendNote"/>
              <w:rPr>
                <w:sz w:val="20"/>
                <w:lang w:val="fr-FR" w:eastAsia="zh-CN"/>
              </w:rPr>
            </w:pPr>
            <w:bookmarkStart w:id="1002" w:name="lt_pId2838"/>
            <w:r w:rsidRPr="00912595">
              <w:rPr>
                <w:rFonts w:hint="eastAsia"/>
                <w:sz w:val="20"/>
                <w:lang w:eastAsia="zh-CN"/>
              </w:rPr>
              <w:t>注</w:t>
            </w:r>
            <w:r w:rsidR="008F7A9B">
              <w:rPr>
                <w:sz w:val="20"/>
                <w:lang w:val="fr-FR"/>
              </w:rPr>
              <w:t>1 –</w:t>
            </w:r>
            <w:r w:rsidRPr="00912595">
              <w:rPr>
                <w:sz w:val="20"/>
                <w:lang w:val="fr-FR"/>
              </w:rPr>
              <w:t xml:space="preserve"> </w:t>
            </w:r>
            <w:r w:rsidRPr="00912595">
              <w:rPr>
                <w:rFonts w:hint="eastAsia"/>
                <w:sz w:val="20"/>
                <w:lang w:eastAsia="zh-CN"/>
              </w:rPr>
              <w:t>适用于成对频谱中</w:t>
            </w:r>
            <w:r w:rsidRPr="00912595">
              <w:rPr>
                <w:sz w:val="20"/>
                <w:lang w:val="fr-FR" w:eastAsia="zh-CN"/>
              </w:rPr>
              <w:t>E-UTRA FDD</w:t>
            </w:r>
            <w:r w:rsidRPr="00912595">
              <w:rPr>
                <w:rFonts w:hint="eastAsia"/>
                <w:sz w:val="20"/>
                <w:lang w:eastAsia="zh-CN"/>
              </w:rPr>
              <w:t>与</w:t>
            </w:r>
            <w:r w:rsidRPr="00912595">
              <w:rPr>
                <w:sz w:val="20"/>
                <w:lang w:val="fr-FR" w:eastAsia="zh-CN"/>
              </w:rPr>
              <w:t>UTRA FDD</w:t>
            </w:r>
            <w:r w:rsidRPr="00912595">
              <w:rPr>
                <w:rFonts w:hint="eastAsia"/>
                <w:sz w:val="20"/>
                <w:lang w:eastAsia="zh-CN"/>
              </w:rPr>
              <w:t>共存。</w:t>
            </w:r>
          </w:p>
          <w:p w:rsidR="00801303" w:rsidRPr="00AD271A" w:rsidRDefault="00874C3E" w:rsidP="008F7A9B">
            <w:pPr>
              <w:pStyle w:val="TableLegendNote"/>
              <w:rPr>
                <w:lang w:val="fr-FR"/>
              </w:rPr>
            </w:pPr>
            <w:r w:rsidRPr="00912595">
              <w:rPr>
                <w:rFonts w:hint="eastAsia"/>
                <w:sz w:val="20"/>
                <w:lang w:eastAsia="zh-CN"/>
              </w:rPr>
              <w:t>注</w:t>
            </w:r>
            <w:r w:rsidR="008F7A9B">
              <w:rPr>
                <w:sz w:val="20"/>
                <w:lang w:val="fr-FR"/>
              </w:rPr>
              <w:t>2 –</w:t>
            </w:r>
            <w:r w:rsidRPr="00912595">
              <w:rPr>
                <w:sz w:val="20"/>
                <w:lang w:val="fr-FR"/>
              </w:rPr>
              <w:t xml:space="preserve"> </w:t>
            </w:r>
            <w:r w:rsidRPr="00912595">
              <w:rPr>
                <w:rFonts w:hint="eastAsia"/>
                <w:sz w:val="20"/>
                <w:lang w:eastAsia="zh-CN"/>
              </w:rPr>
              <w:t>适用于非成对频谱中</w:t>
            </w:r>
            <w:r w:rsidRPr="00912595">
              <w:rPr>
                <w:sz w:val="20"/>
                <w:lang w:val="fr-FR" w:eastAsia="zh-CN"/>
              </w:rPr>
              <w:t>E-UTRA FDD</w:t>
            </w:r>
            <w:r w:rsidRPr="00912595">
              <w:rPr>
                <w:rFonts w:hint="eastAsia"/>
                <w:sz w:val="20"/>
                <w:lang w:eastAsia="zh-CN"/>
              </w:rPr>
              <w:t>与</w:t>
            </w:r>
            <w:r w:rsidRPr="00912595">
              <w:rPr>
                <w:sz w:val="20"/>
                <w:lang w:val="fr-FR" w:eastAsia="zh-CN"/>
              </w:rPr>
              <w:t>UTRA FDD</w:t>
            </w:r>
            <w:r w:rsidRPr="00912595">
              <w:rPr>
                <w:rFonts w:hint="eastAsia"/>
                <w:sz w:val="20"/>
                <w:lang w:eastAsia="zh-CN"/>
              </w:rPr>
              <w:t>共存。</w:t>
            </w:r>
            <w:bookmarkEnd w:id="1002"/>
          </w:p>
        </w:tc>
      </w:tr>
    </w:tbl>
    <w:p w:rsidR="00801303" w:rsidRPr="00AD271A" w:rsidRDefault="00801303" w:rsidP="00801303">
      <w:pPr>
        <w:pStyle w:val="Tablefin"/>
        <w:rPr>
          <w:lang w:val="fr-FR"/>
        </w:rPr>
      </w:pPr>
    </w:p>
    <w:p w:rsidR="00801303" w:rsidRPr="00912595" w:rsidRDefault="00801303" w:rsidP="00801303">
      <w:pPr>
        <w:pStyle w:val="Heading3"/>
        <w:spacing w:before="360"/>
        <w:rPr>
          <w:lang w:val="en-US" w:eastAsia="zh-CN"/>
        </w:rPr>
      </w:pPr>
      <w:r w:rsidRPr="00912595">
        <w:rPr>
          <w:lang w:val="en-US" w:eastAsia="zh-CN"/>
        </w:rPr>
        <w:t>3.2.4</w:t>
      </w:r>
      <w:r w:rsidRPr="00912595">
        <w:rPr>
          <w:lang w:val="en-US" w:eastAsia="zh-CN"/>
        </w:rPr>
        <w:tab/>
      </w:r>
      <w:bookmarkStart w:id="1003" w:name="lt_pId2841"/>
      <w:r w:rsidRPr="00912595">
        <w:rPr>
          <w:lang w:val="en-US" w:eastAsia="zh-CN"/>
        </w:rPr>
        <w:t>CA E-UTRA</w:t>
      </w:r>
      <w:r w:rsidRPr="00912595">
        <w:rPr>
          <w:vertAlign w:val="subscript"/>
          <w:lang w:val="en-US" w:eastAsia="zh-CN"/>
        </w:rPr>
        <w:t>ACLR</w:t>
      </w:r>
      <w:bookmarkEnd w:id="1003"/>
    </w:p>
    <w:p w:rsidR="001965DC" w:rsidRPr="001965DC" w:rsidRDefault="001965DC" w:rsidP="001965DC">
      <w:pPr>
        <w:ind w:firstLineChars="200" w:firstLine="480"/>
        <w:rPr>
          <w:rFonts w:cs="v5.0.0"/>
          <w:lang w:val="en-US" w:eastAsia="zh-CN"/>
        </w:rPr>
      </w:pPr>
      <w:bookmarkStart w:id="1004" w:name="lt_pId2842"/>
      <w:r w:rsidRPr="001965DC">
        <w:rPr>
          <w:rFonts w:hint="eastAsia"/>
          <w:lang w:eastAsia="zh-CN"/>
        </w:rPr>
        <w:t>对频段内连续载波聚合，载波聚合</w:t>
      </w:r>
      <w:r w:rsidRPr="001965DC">
        <w:rPr>
          <w:rFonts w:hint="eastAsia"/>
          <w:lang w:eastAsia="zh-CN"/>
        </w:rPr>
        <w:t>E-</w:t>
      </w:r>
      <w:r w:rsidRPr="001965DC">
        <w:rPr>
          <w:lang w:eastAsia="zh-CN"/>
        </w:rPr>
        <w:t>UTRA</w:t>
      </w:r>
      <w:r w:rsidRPr="001965DC">
        <w:rPr>
          <w:rFonts w:hint="eastAsia"/>
          <w:lang w:eastAsia="zh-CN"/>
        </w:rPr>
        <w:t>（</w:t>
      </w:r>
      <w:r w:rsidRPr="001965DC">
        <w:rPr>
          <w:rFonts w:hint="eastAsia"/>
          <w:lang w:eastAsia="zh-CN"/>
        </w:rPr>
        <w:t>CA E-UTRA</w:t>
      </w:r>
      <w:r w:rsidRPr="001965DC">
        <w:rPr>
          <w:vertAlign w:val="subscript"/>
          <w:lang w:eastAsia="zh-CN"/>
        </w:rPr>
        <w:t>ACLR</w:t>
      </w:r>
      <w:r w:rsidRPr="001965DC">
        <w:rPr>
          <w:rFonts w:ascii="SimSun" w:hAnsi="SimSun" w:cs="SimSun"/>
          <w:lang w:val="en-US" w:eastAsia="zh-CN"/>
        </w:rPr>
        <w:t>）</w:t>
      </w:r>
      <w:r w:rsidRPr="001965DC">
        <w:rPr>
          <w:rFonts w:ascii="SimSun" w:hAnsi="SimSun" w:cs="SimSun" w:hint="eastAsia"/>
          <w:lang w:val="en-US" w:eastAsia="zh-CN"/>
        </w:rPr>
        <w:t>是标称信道间隔处、以聚合信道带宽为中心的滤波平均功率与以相邻聚合信道带宽为中心的滤波平均功率之比。</w:t>
      </w:r>
      <w:r w:rsidRPr="001965DC">
        <w:rPr>
          <w:rFonts w:hint="eastAsia"/>
          <w:lang w:val="en-US" w:eastAsia="zh-CN"/>
        </w:rPr>
        <w:t>指配聚合信道带宽功率和相邻聚合信道带宽功率的测量采用矩形滤波器，</w:t>
      </w:r>
      <w:r w:rsidRPr="001965DC">
        <w:rPr>
          <w:rFonts w:hint="eastAsia"/>
          <w:lang w:val="en-US" w:eastAsia="zh-CN"/>
        </w:rPr>
        <w:t>MBW</w:t>
      </w:r>
      <w:r w:rsidRPr="001965DC">
        <w:rPr>
          <w:rFonts w:hint="eastAsia"/>
          <w:lang w:val="en-US" w:eastAsia="zh-CN"/>
        </w:rPr>
        <w:t>在</w:t>
      </w:r>
      <w:r w:rsidRPr="001965DC">
        <w:rPr>
          <w:rFonts w:cs="v5.0.0"/>
          <w:lang w:val="en-US" w:eastAsia="zh-CN"/>
        </w:rPr>
        <w:t>表</w:t>
      </w:r>
      <w:r w:rsidRPr="001965DC">
        <w:rPr>
          <w:rFonts w:cs="v5.0.0"/>
          <w:lang w:val="en-US" w:eastAsia="zh-CN"/>
        </w:rPr>
        <w:t xml:space="preserve"> 3.</w:t>
      </w:r>
      <w:r w:rsidRPr="001965DC">
        <w:rPr>
          <w:rFonts w:cs="v5.0.0" w:hint="eastAsia"/>
          <w:lang w:val="en-US" w:eastAsia="zh-CN"/>
        </w:rPr>
        <w:t>2</w:t>
      </w:r>
      <w:r w:rsidRPr="001965DC">
        <w:rPr>
          <w:rFonts w:cs="v5.0.0"/>
          <w:lang w:val="en-US" w:eastAsia="zh-CN"/>
        </w:rPr>
        <w:t>.</w:t>
      </w:r>
      <w:r w:rsidRPr="001965DC">
        <w:rPr>
          <w:rFonts w:cs="v5.0.0" w:hint="eastAsia"/>
          <w:lang w:val="en-US" w:eastAsia="zh-CN"/>
        </w:rPr>
        <w:t>4</w:t>
      </w:r>
      <w:r w:rsidRPr="001965DC">
        <w:rPr>
          <w:rFonts w:cs="v5.0.0"/>
          <w:lang w:val="en-US" w:eastAsia="zh-CN"/>
        </w:rPr>
        <w:t>-1</w:t>
      </w:r>
      <w:r w:rsidRPr="001965DC">
        <w:rPr>
          <w:rFonts w:cs="v5.0.0" w:hint="eastAsia"/>
          <w:lang w:val="en-US" w:eastAsia="zh-CN"/>
        </w:rPr>
        <w:t>中规定。</w:t>
      </w:r>
      <w:r w:rsidRPr="001965DC">
        <w:rPr>
          <w:rFonts w:hint="eastAsia"/>
          <w:lang w:val="en-US" w:eastAsia="zh-CN"/>
        </w:rPr>
        <w:t>如果测得的相邻信道功率大于</w:t>
      </w:r>
      <w:r w:rsidRPr="001965DC">
        <w:rPr>
          <w:lang w:val="en-GB" w:eastAsia="zh-CN"/>
        </w:rPr>
        <w:t>–</w:t>
      </w:r>
      <w:r w:rsidRPr="001965DC">
        <w:rPr>
          <w:lang w:val="en-US" w:eastAsia="zh-CN"/>
        </w:rPr>
        <w:t>50 dB</w:t>
      </w:r>
      <w:r w:rsidRPr="001965DC">
        <w:rPr>
          <w:rFonts w:hint="eastAsia"/>
          <w:lang w:val="en-US" w:eastAsia="zh-CN"/>
        </w:rPr>
        <w:t>m</w:t>
      </w:r>
      <w:r w:rsidRPr="001965DC">
        <w:rPr>
          <w:rFonts w:hint="eastAsia"/>
          <w:lang w:val="en-US" w:eastAsia="zh-CN"/>
        </w:rPr>
        <w:t>，那么</w:t>
      </w:r>
      <w:r w:rsidRPr="001965DC">
        <w:rPr>
          <w:lang w:val="en-GB" w:eastAsia="zh-CN"/>
        </w:rPr>
        <w:t>UTRA</w:t>
      </w:r>
      <w:r w:rsidRPr="001965DC">
        <w:rPr>
          <w:vertAlign w:val="subscript"/>
          <w:lang w:val="en-GB" w:eastAsia="zh-CN"/>
        </w:rPr>
        <w:t>ACLR</w:t>
      </w:r>
      <w:r w:rsidRPr="001965DC">
        <w:rPr>
          <w:rFonts w:hint="eastAsia"/>
          <w:lang w:val="en-US" w:eastAsia="zh-CN"/>
        </w:rPr>
        <w:t>应高于表</w:t>
      </w:r>
      <w:r w:rsidRPr="001965DC">
        <w:rPr>
          <w:rFonts w:cs="v5.0.0"/>
          <w:lang w:val="en-US" w:eastAsia="zh-CN"/>
        </w:rPr>
        <w:t>3.2.</w:t>
      </w:r>
      <w:r w:rsidRPr="001965DC">
        <w:rPr>
          <w:rFonts w:cs="v5.0.0" w:hint="eastAsia"/>
          <w:lang w:val="en-US" w:eastAsia="zh-CN"/>
        </w:rPr>
        <w:t>4</w:t>
      </w:r>
      <w:r w:rsidRPr="001965DC">
        <w:rPr>
          <w:rFonts w:cs="v5.0.0"/>
          <w:lang w:val="en-US" w:eastAsia="zh-CN"/>
        </w:rPr>
        <w:t>-1</w:t>
      </w:r>
      <w:r w:rsidRPr="001965DC">
        <w:rPr>
          <w:rFonts w:hint="eastAsia"/>
          <w:lang w:val="en-US" w:eastAsia="zh-CN"/>
        </w:rPr>
        <w:t>中规定的值。</w:t>
      </w:r>
    </w:p>
    <w:p w:rsidR="00801303" w:rsidRPr="00912595" w:rsidRDefault="00874C3E" w:rsidP="00801303">
      <w:pPr>
        <w:pStyle w:val="TableNo"/>
        <w:rPr>
          <w:lang w:val="en-US" w:eastAsia="zh-CN"/>
        </w:rPr>
      </w:pPr>
      <w:bookmarkStart w:id="1005" w:name="lt_pId2845"/>
      <w:bookmarkEnd w:id="1004"/>
      <w:r w:rsidRPr="00912595">
        <w:rPr>
          <w:rFonts w:hint="eastAsia"/>
          <w:lang w:val="en-US" w:eastAsia="zh-CN"/>
        </w:rPr>
        <w:t>表</w:t>
      </w:r>
      <w:r w:rsidR="00801303" w:rsidRPr="00912595">
        <w:rPr>
          <w:lang w:val="en-US" w:eastAsia="zh-CN"/>
        </w:rPr>
        <w:t xml:space="preserve"> 3.2.4-1</w:t>
      </w:r>
      <w:bookmarkEnd w:id="1005"/>
    </w:p>
    <w:p w:rsidR="00801303" w:rsidRPr="00912595" w:rsidRDefault="00874C3E" w:rsidP="00A01CFD">
      <w:pPr>
        <w:pStyle w:val="Tabletitle"/>
        <w:rPr>
          <w:lang w:val="en-US" w:eastAsia="zh-CN"/>
        </w:rPr>
      </w:pPr>
      <w:bookmarkStart w:id="1006" w:name="lt_pId2846"/>
      <w:r w:rsidRPr="00912595">
        <w:rPr>
          <w:lang w:val="en-US" w:eastAsia="zh-CN"/>
        </w:rPr>
        <w:t>CA E-UTRA</w:t>
      </w:r>
      <w:r w:rsidRPr="00912595">
        <w:rPr>
          <w:vertAlign w:val="subscript"/>
          <w:lang w:val="en-US" w:eastAsia="zh-CN"/>
        </w:rPr>
        <w:t>ACLR</w:t>
      </w:r>
      <w:r w:rsidRPr="00912595">
        <w:rPr>
          <w:rFonts w:hint="eastAsia"/>
          <w:lang w:val="en-US" w:eastAsia="zh-CN"/>
        </w:rPr>
        <w:t>的一般要求</w:t>
      </w:r>
      <w:bookmarkEnd w:id="10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801303" w:rsidRPr="00912595" w:rsidTr="00801303">
        <w:trPr>
          <w:jc w:val="center"/>
        </w:trPr>
        <w:tc>
          <w:tcPr>
            <w:tcW w:w="2835" w:type="dxa"/>
            <w:vMerge w:val="restart"/>
          </w:tcPr>
          <w:p w:rsidR="00801303" w:rsidRPr="00912595" w:rsidRDefault="00801303" w:rsidP="00801303">
            <w:pPr>
              <w:pStyle w:val="Tablehead"/>
              <w:keepNext w:val="0"/>
              <w:rPr>
                <w:rFonts w:asciiTheme="majorBidi" w:hAnsiTheme="majorBidi" w:cstheme="majorBidi"/>
                <w:szCs w:val="22"/>
                <w:lang w:val="en-US" w:eastAsia="zh-CN"/>
              </w:rPr>
            </w:pPr>
          </w:p>
        </w:tc>
        <w:tc>
          <w:tcPr>
            <w:tcW w:w="5209" w:type="dxa"/>
          </w:tcPr>
          <w:p w:rsidR="00801303" w:rsidRPr="00912595" w:rsidRDefault="00874C3E" w:rsidP="00560498">
            <w:pPr>
              <w:pStyle w:val="Tablehead"/>
              <w:keepNext w:val="0"/>
              <w:rPr>
                <w:rFonts w:asciiTheme="majorBidi" w:hAnsiTheme="majorBidi" w:cstheme="majorBidi"/>
                <w:szCs w:val="22"/>
              </w:rPr>
            </w:pPr>
            <w:bookmarkStart w:id="1007" w:name="lt_pId2847"/>
            <w:r w:rsidRPr="00912595">
              <w:rPr>
                <w:sz w:val="20"/>
                <w:lang w:val="en-US" w:eastAsia="zh-CN"/>
              </w:rPr>
              <w:t xml:space="preserve">CA </w:t>
            </w:r>
            <w:r w:rsidRPr="00912595">
              <w:rPr>
                <w:rFonts w:hint="eastAsia"/>
                <w:sz w:val="20"/>
                <w:lang w:val="en-US" w:eastAsia="zh-CN"/>
              </w:rPr>
              <w:t>带宽级</w:t>
            </w:r>
            <w:r w:rsidRPr="00912595">
              <w:rPr>
                <w:sz w:val="20"/>
                <w:lang w:val="en-US" w:eastAsia="zh-CN"/>
              </w:rPr>
              <w:t xml:space="preserve"> / CA E-UTRA</w:t>
            </w:r>
            <w:r w:rsidRPr="00912595">
              <w:rPr>
                <w:sz w:val="20"/>
                <w:vertAlign w:val="subscript"/>
                <w:lang w:val="en-US" w:eastAsia="zh-CN"/>
              </w:rPr>
              <w:t>ACLR</w:t>
            </w:r>
            <w:r w:rsidRPr="00912595">
              <w:rPr>
                <w:sz w:val="20"/>
                <w:lang w:val="en-US" w:eastAsia="zh-CN"/>
              </w:rPr>
              <w:t xml:space="preserve"> / </w:t>
            </w:r>
            <w:r w:rsidRPr="00912595">
              <w:rPr>
                <w:rFonts w:hint="eastAsia"/>
                <w:sz w:val="20"/>
                <w:lang w:val="en-US" w:eastAsia="zh-CN"/>
              </w:rPr>
              <w:t>测量带宽</w:t>
            </w:r>
            <w:bookmarkEnd w:id="1007"/>
          </w:p>
        </w:tc>
      </w:tr>
      <w:tr w:rsidR="00801303" w:rsidRPr="00912595" w:rsidTr="00801303">
        <w:trPr>
          <w:jc w:val="center"/>
        </w:trPr>
        <w:tc>
          <w:tcPr>
            <w:tcW w:w="2835" w:type="dxa"/>
            <w:vMerge/>
          </w:tcPr>
          <w:p w:rsidR="00801303" w:rsidRPr="00912595" w:rsidRDefault="00801303" w:rsidP="00801303">
            <w:pPr>
              <w:pStyle w:val="Tablehead"/>
              <w:keepNext w:val="0"/>
              <w:rPr>
                <w:rFonts w:asciiTheme="majorBidi" w:hAnsiTheme="majorBidi" w:cstheme="majorBidi"/>
                <w:szCs w:val="22"/>
              </w:rPr>
            </w:pPr>
          </w:p>
        </w:tc>
        <w:tc>
          <w:tcPr>
            <w:tcW w:w="5209" w:type="dxa"/>
          </w:tcPr>
          <w:p w:rsidR="00801303" w:rsidRPr="00912595" w:rsidRDefault="00560498" w:rsidP="00560498">
            <w:pPr>
              <w:pStyle w:val="Tablehead"/>
              <w:keepNext w:val="0"/>
              <w:rPr>
                <w:rFonts w:asciiTheme="majorBidi" w:hAnsiTheme="majorBidi" w:cstheme="majorBidi"/>
                <w:szCs w:val="22"/>
                <w:lang w:val="en-US"/>
              </w:rPr>
            </w:pPr>
            <w:bookmarkStart w:id="1008" w:name="lt_pId2848"/>
            <w:r w:rsidRPr="00912595">
              <w:rPr>
                <w:sz w:val="20"/>
              </w:rPr>
              <w:t xml:space="preserve">CA </w:t>
            </w:r>
            <w:r w:rsidRPr="00912595">
              <w:rPr>
                <w:rFonts w:hint="eastAsia"/>
                <w:sz w:val="20"/>
                <w:lang w:eastAsia="zh-CN"/>
              </w:rPr>
              <w:t>带宽</w:t>
            </w:r>
            <w:r w:rsidRPr="00912595">
              <w:rPr>
                <w:sz w:val="20"/>
              </w:rPr>
              <w:t>C</w:t>
            </w:r>
            <w:r w:rsidRPr="00912595">
              <w:rPr>
                <w:rFonts w:hint="eastAsia"/>
                <w:sz w:val="20"/>
                <w:lang w:eastAsia="zh-CN"/>
              </w:rPr>
              <w:t>级</w:t>
            </w:r>
            <w:r w:rsidR="00801303" w:rsidRPr="00912595">
              <w:rPr>
                <w:rFonts w:asciiTheme="majorBidi" w:hAnsiTheme="majorBidi" w:cstheme="majorBidi"/>
                <w:szCs w:val="22"/>
                <w:lang w:val="en-US"/>
              </w:rPr>
              <w:t>(</w:t>
            </w:r>
            <w:r w:rsidRPr="00912595">
              <w:rPr>
                <w:rFonts w:asciiTheme="majorBidi" w:hAnsiTheme="majorBidi" w:cstheme="majorBidi" w:hint="eastAsia"/>
                <w:szCs w:val="22"/>
                <w:lang w:val="en-US" w:eastAsia="zh-CN"/>
              </w:rPr>
              <w:t>表</w:t>
            </w:r>
            <w:r w:rsidR="00801303" w:rsidRPr="00912595">
              <w:rPr>
                <w:rFonts w:asciiTheme="majorBidi" w:hAnsiTheme="majorBidi" w:cstheme="majorBidi"/>
                <w:szCs w:val="22"/>
                <w:lang w:val="en-US"/>
              </w:rPr>
              <w:t xml:space="preserve"> 1.1.2-4)</w:t>
            </w:r>
            <w:bookmarkEnd w:id="1008"/>
          </w:p>
        </w:tc>
      </w:tr>
      <w:tr w:rsidR="00801303" w:rsidRPr="00912595" w:rsidTr="00801303">
        <w:trPr>
          <w:jc w:val="center"/>
        </w:trPr>
        <w:tc>
          <w:tcPr>
            <w:tcW w:w="2835" w:type="dxa"/>
            <w:vAlign w:val="center"/>
          </w:tcPr>
          <w:p w:rsidR="00801303" w:rsidRPr="00912595" w:rsidRDefault="00801303" w:rsidP="00801303">
            <w:pPr>
              <w:pStyle w:val="Tabletext"/>
              <w:jc w:val="center"/>
              <w:rPr>
                <w:b/>
                <w:bCs/>
              </w:rPr>
            </w:pPr>
            <w:bookmarkStart w:id="1009" w:name="lt_pId2849"/>
            <w:r w:rsidRPr="00912595">
              <w:rPr>
                <w:b/>
                <w:bCs/>
              </w:rPr>
              <w:t xml:space="preserve">CA </w:t>
            </w:r>
            <w:r w:rsidRPr="00912595">
              <w:rPr>
                <w:b/>
                <w:bCs/>
                <w:i/>
                <w:iCs/>
              </w:rPr>
              <w:t>E-UTRA</w:t>
            </w:r>
            <w:r w:rsidRPr="00912595">
              <w:rPr>
                <w:b/>
                <w:bCs/>
                <w:i/>
                <w:iCs/>
                <w:vertAlign w:val="subscript"/>
              </w:rPr>
              <w:t>ACLR</w:t>
            </w:r>
            <w:bookmarkEnd w:id="1009"/>
          </w:p>
        </w:tc>
        <w:tc>
          <w:tcPr>
            <w:tcW w:w="5209" w:type="dxa"/>
            <w:vAlign w:val="center"/>
          </w:tcPr>
          <w:p w:rsidR="00801303" w:rsidRPr="00912595" w:rsidRDefault="00801303" w:rsidP="00801303">
            <w:pPr>
              <w:pStyle w:val="Tabletext"/>
              <w:jc w:val="center"/>
            </w:pPr>
            <w:bookmarkStart w:id="1010" w:name="lt_pId2850"/>
            <w:r w:rsidRPr="00912595">
              <w:t>29.2 dB</w:t>
            </w:r>
            <w:bookmarkEnd w:id="1010"/>
          </w:p>
        </w:tc>
      </w:tr>
      <w:tr w:rsidR="00801303" w:rsidRPr="00912595" w:rsidTr="00801303">
        <w:trPr>
          <w:jc w:val="center"/>
        </w:trPr>
        <w:tc>
          <w:tcPr>
            <w:tcW w:w="2835" w:type="dxa"/>
            <w:vAlign w:val="center"/>
          </w:tcPr>
          <w:p w:rsidR="00801303" w:rsidRPr="00912595" w:rsidRDefault="00801303" w:rsidP="00801303">
            <w:pPr>
              <w:pStyle w:val="Tabletext"/>
              <w:jc w:val="center"/>
              <w:rPr>
                <w:b/>
                <w:bCs/>
                <w:lang w:val="es-ES_tradnl"/>
              </w:rPr>
            </w:pPr>
            <w:bookmarkStart w:id="1011" w:name="lt_pId2851"/>
            <w:r w:rsidRPr="00912595">
              <w:rPr>
                <w:b/>
                <w:bCs/>
                <w:lang w:val="es-ES_tradnl"/>
              </w:rPr>
              <w:t xml:space="preserve">CA </w:t>
            </w:r>
            <w:r w:rsidRPr="00912595">
              <w:rPr>
                <w:b/>
                <w:bCs/>
                <w:i/>
                <w:iCs/>
                <w:lang w:val="es-ES_tradnl"/>
              </w:rPr>
              <w:t>E-UTRA</w:t>
            </w:r>
            <w:r w:rsidR="00560498" w:rsidRPr="0002453B">
              <w:rPr>
                <w:rFonts w:hint="eastAsia"/>
                <w:b/>
                <w:bCs/>
                <w:sz w:val="20"/>
                <w:lang w:val="en-US" w:eastAsia="zh-CN"/>
              </w:rPr>
              <w:t>信道测量带宽</w:t>
            </w:r>
            <w:bookmarkEnd w:id="1011"/>
          </w:p>
        </w:tc>
        <w:tc>
          <w:tcPr>
            <w:tcW w:w="5209" w:type="dxa"/>
            <w:vAlign w:val="center"/>
          </w:tcPr>
          <w:p w:rsidR="00801303" w:rsidRPr="00912595" w:rsidRDefault="00801303" w:rsidP="00801303">
            <w:pPr>
              <w:pStyle w:val="Tabletext"/>
              <w:jc w:val="center"/>
            </w:pPr>
            <w:bookmarkStart w:id="1012" w:name="lt_pId2852"/>
            <w:r w:rsidRPr="00912595">
              <w:t>BW</w:t>
            </w:r>
            <w:r w:rsidR="007F5F34" w:rsidRPr="001E21A3">
              <w:rPr>
                <w:vertAlign w:val="subscript"/>
              </w:rPr>
              <w:t>Channel</w:t>
            </w:r>
            <w:r w:rsidR="00DA1EEA">
              <w:rPr>
                <w:vertAlign w:val="subscript"/>
              </w:rPr>
              <w:t>_</w:t>
            </w:r>
            <w:r w:rsidRPr="00912595">
              <w:t>CA – 2* BW</w:t>
            </w:r>
            <w:r w:rsidRPr="00912595">
              <w:rPr>
                <w:vertAlign w:val="subscript"/>
              </w:rPr>
              <w:t>GB</w:t>
            </w:r>
            <w:bookmarkEnd w:id="1012"/>
          </w:p>
        </w:tc>
      </w:tr>
      <w:tr w:rsidR="00801303" w:rsidRPr="00912595" w:rsidTr="00801303">
        <w:trPr>
          <w:jc w:val="center"/>
        </w:trPr>
        <w:tc>
          <w:tcPr>
            <w:tcW w:w="2835" w:type="dxa"/>
            <w:vAlign w:val="center"/>
          </w:tcPr>
          <w:p w:rsidR="00801303" w:rsidRPr="0002453B" w:rsidRDefault="001965DC" w:rsidP="00560498">
            <w:pPr>
              <w:pStyle w:val="Tabletext"/>
              <w:jc w:val="center"/>
              <w:rPr>
                <w:b/>
                <w:bCs/>
                <w:lang w:val="en-US" w:eastAsia="zh-CN"/>
              </w:rPr>
            </w:pPr>
            <w:bookmarkStart w:id="1013" w:name="lt_pId2853"/>
            <w:r>
              <w:rPr>
                <w:rFonts w:hint="eastAsia"/>
                <w:b/>
                <w:bCs/>
                <w:sz w:val="20"/>
                <w:lang w:val="en-US" w:eastAsia="zh-CN"/>
              </w:rPr>
              <w:t>相邻信道中心</w:t>
            </w:r>
            <w:r w:rsidR="00565C05">
              <w:rPr>
                <w:rFonts w:hint="eastAsia"/>
                <w:b/>
                <w:bCs/>
                <w:sz w:val="20"/>
                <w:lang w:val="en-US" w:eastAsia="zh-CN"/>
              </w:rPr>
              <w:t>频偏</w:t>
            </w:r>
            <w:r w:rsidR="00560498" w:rsidRPr="0002453B">
              <w:rPr>
                <w:b/>
                <w:bCs/>
                <w:sz w:val="20"/>
                <w:lang w:eastAsia="ko-KR"/>
              </w:rPr>
              <w:t>(MHz)</w:t>
            </w:r>
            <w:bookmarkEnd w:id="1013"/>
          </w:p>
        </w:tc>
        <w:tc>
          <w:tcPr>
            <w:tcW w:w="5209" w:type="dxa"/>
            <w:vAlign w:val="center"/>
          </w:tcPr>
          <w:p w:rsidR="00801303" w:rsidRPr="00912595" w:rsidRDefault="00801303" w:rsidP="00801303">
            <w:pPr>
              <w:pStyle w:val="Tabletext"/>
              <w:jc w:val="center"/>
            </w:pPr>
            <w:bookmarkStart w:id="1014" w:name="lt_pId2854"/>
            <w:r w:rsidRPr="00912595">
              <w:t>+ BW</w:t>
            </w:r>
            <w:r w:rsidR="007F5F34" w:rsidRPr="001E21A3">
              <w:rPr>
                <w:vertAlign w:val="subscript"/>
              </w:rPr>
              <w:t>Channel</w:t>
            </w:r>
            <w:r w:rsidR="00DA1EEA">
              <w:rPr>
                <w:vertAlign w:val="subscript"/>
              </w:rPr>
              <w:t>_</w:t>
            </w:r>
            <w:r w:rsidRPr="00912595">
              <w:t>CA</w:t>
            </w:r>
            <w:bookmarkEnd w:id="1014"/>
          </w:p>
          <w:p w:rsidR="00801303" w:rsidRPr="00912595" w:rsidRDefault="00801303" w:rsidP="00801303">
            <w:pPr>
              <w:pStyle w:val="Tabletext"/>
              <w:jc w:val="center"/>
            </w:pPr>
            <w:r w:rsidRPr="00912595">
              <w:t>/</w:t>
            </w:r>
          </w:p>
          <w:p w:rsidR="00801303" w:rsidRPr="00912595" w:rsidRDefault="00801303" w:rsidP="00801303">
            <w:pPr>
              <w:pStyle w:val="Tabletext"/>
              <w:jc w:val="center"/>
            </w:pPr>
            <w:bookmarkStart w:id="1015" w:name="lt_pId2856"/>
            <w:r w:rsidRPr="00912595">
              <w:t>−BW</w:t>
            </w:r>
            <w:r w:rsidR="007F5F34" w:rsidRPr="001E21A3">
              <w:rPr>
                <w:vertAlign w:val="subscript"/>
              </w:rPr>
              <w:t>Channel</w:t>
            </w:r>
            <w:r w:rsidR="00DA1EEA">
              <w:rPr>
                <w:vertAlign w:val="subscript"/>
              </w:rPr>
              <w:t>_</w:t>
            </w:r>
            <w:r w:rsidRPr="00912595">
              <w:t>CA</w:t>
            </w:r>
            <w:bookmarkEnd w:id="1015"/>
          </w:p>
        </w:tc>
      </w:tr>
    </w:tbl>
    <w:p w:rsidR="00801303" w:rsidRPr="00912595" w:rsidRDefault="00801303" w:rsidP="00801303">
      <w:pPr>
        <w:pStyle w:val="Tablefin"/>
      </w:pPr>
    </w:p>
    <w:p w:rsidR="00801303" w:rsidRPr="00912595" w:rsidRDefault="00801303" w:rsidP="00801303">
      <w:pPr>
        <w:rPr>
          <w:lang w:val="en-US"/>
        </w:rPr>
      </w:pPr>
      <w:r w:rsidRPr="00912595">
        <w:rPr>
          <w:lang w:val="en-US"/>
        </w:rPr>
        <w:br w:type="page"/>
      </w:r>
    </w:p>
    <w:p w:rsidR="00801303" w:rsidRPr="00912595" w:rsidRDefault="00801303" w:rsidP="00801303">
      <w:pPr>
        <w:pStyle w:val="Heading2"/>
        <w:rPr>
          <w:lang w:val="en-US" w:eastAsia="zh-CN"/>
        </w:rPr>
      </w:pPr>
      <w:r w:rsidRPr="00912595">
        <w:rPr>
          <w:lang w:val="en-US" w:eastAsia="zh-CN"/>
        </w:rPr>
        <w:t>3.3</w:t>
      </w:r>
      <w:r w:rsidRPr="00912595">
        <w:rPr>
          <w:lang w:val="en-US" w:eastAsia="zh-CN"/>
        </w:rPr>
        <w:tab/>
      </w:r>
      <w:bookmarkStart w:id="1016" w:name="lt_pId2858"/>
      <w:r w:rsidRPr="00912595">
        <w:rPr>
          <w:lang w:val="en-US" w:eastAsia="zh-CN"/>
        </w:rPr>
        <w:t>UL-MIMO</w:t>
      </w:r>
      <w:bookmarkEnd w:id="1016"/>
      <w:r w:rsidR="007D28A4">
        <w:rPr>
          <w:rFonts w:hint="eastAsia"/>
          <w:lang w:val="en-US" w:eastAsia="zh-CN"/>
        </w:rPr>
        <w:t>的带外发射掩膜</w:t>
      </w:r>
    </w:p>
    <w:p w:rsidR="007D28A4" w:rsidRPr="00912595" w:rsidRDefault="007D28A4" w:rsidP="007D28A4">
      <w:pPr>
        <w:ind w:firstLineChars="200" w:firstLine="480"/>
        <w:rPr>
          <w:lang w:val="en-US" w:eastAsia="zh-CN"/>
        </w:rPr>
      </w:pPr>
      <w:r>
        <w:rPr>
          <w:rFonts w:hint="eastAsia"/>
          <w:lang w:val="en-US" w:eastAsia="zh-CN"/>
        </w:rPr>
        <w:t>对</w:t>
      </w:r>
      <w:r w:rsidRPr="007D28A4">
        <w:rPr>
          <w:rFonts w:hint="eastAsia"/>
          <w:lang w:val="en-US" w:eastAsia="zh-CN"/>
        </w:rPr>
        <w:t>支持</w:t>
      </w:r>
      <w:r w:rsidRPr="007D28A4">
        <w:rPr>
          <w:rFonts w:hint="eastAsia"/>
          <w:lang w:val="en-US" w:eastAsia="zh-CN"/>
        </w:rPr>
        <w:t>UL-MIMO</w:t>
      </w:r>
      <w:r>
        <w:rPr>
          <w:rFonts w:hint="eastAsia"/>
          <w:lang w:val="en-US" w:eastAsia="zh-CN"/>
        </w:rPr>
        <w:t>的</w:t>
      </w:r>
      <w:r>
        <w:rPr>
          <w:rFonts w:hint="eastAsia"/>
          <w:lang w:val="en-US" w:eastAsia="zh-CN"/>
        </w:rPr>
        <w:t>UE</w:t>
      </w:r>
      <w:r>
        <w:rPr>
          <w:rFonts w:hint="eastAsia"/>
          <w:lang w:val="en-US" w:eastAsia="zh-CN"/>
        </w:rPr>
        <w:t>，源自发射机中调制过程和非线性的</w:t>
      </w:r>
      <w:r w:rsidRPr="007D28A4">
        <w:rPr>
          <w:rFonts w:hint="eastAsia"/>
          <w:lang w:val="en-US" w:eastAsia="zh-CN"/>
        </w:rPr>
        <w:t>OoB</w:t>
      </w:r>
      <w:r>
        <w:rPr>
          <w:rFonts w:hint="eastAsia"/>
          <w:lang w:val="en-US" w:eastAsia="zh-CN"/>
        </w:rPr>
        <w:t>发射要求，</w:t>
      </w:r>
      <w:r w:rsidRPr="007D28A4">
        <w:rPr>
          <w:rFonts w:hint="eastAsia"/>
          <w:lang w:val="en-US" w:eastAsia="zh-CN"/>
        </w:rPr>
        <w:t>在每个</w:t>
      </w:r>
      <w:r>
        <w:rPr>
          <w:rFonts w:hint="eastAsia"/>
          <w:lang w:val="en-US" w:eastAsia="zh-CN"/>
        </w:rPr>
        <w:t>发射</w:t>
      </w:r>
      <w:r w:rsidRPr="007D28A4">
        <w:rPr>
          <w:rFonts w:hint="eastAsia"/>
          <w:lang w:val="en-US" w:eastAsia="zh-CN"/>
        </w:rPr>
        <w:t>天线连接器</w:t>
      </w:r>
      <w:r>
        <w:rPr>
          <w:rFonts w:hint="eastAsia"/>
          <w:lang w:val="en-US" w:eastAsia="zh-CN"/>
        </w:rPr>
        <w:t>处规定</w:t>
      </w:r>
      <w:r w:rsidRPr="007D28A4">
        <w:rPr>
          <w:rFonts w:hint="eastAsia"/>
          <w:lang w:val="en-US" w:eastAsia="zh-CN"/>
        </w:rPr>
        <w:t>。</w:t>
      </w:r>
    </w:p>
    <w:p w:rsidR="007D28A4" w:rsidRPr="00912595" w:rsidRDefault="004606A0" w:rsidP="007D28A4">
      <w:pPr>
        <w:ind w:firstLineChars="200" w:firstLine="480"/>
        <w:rPr>
          <w:lang w:val="en-US" w:eastAsia="zh-CN"/>
        </w:rPr>
      </w:pPr>
      <w:r>
        <w:rPr>
          <w:rFonts w:hint="eastAsia"/>
          <w:lang w:val="en-US" w:eastAsia="zh-CN"/>
        </w:rPr>
        <w:t>对</w:t>
      </w:r>
      <w:r w:rsidRPr="007D28A4">
        <w:rPr>
          <w:rFonts w:hint="eastAsia"/>
          <w:lang w:val="en-US" w:eastAsia="zh-CN"/>
        </w:rPr>
        <w:t>闭环空间复用方案</w:t>
      </w:r>
      <w:r>
        <w:rPr>
          <w:rFonts w:hint="eastAsia"/>
          <w:lang w:val="en-US" w:eastAsia="zh-CN"/>
        </w:rPr>
        <w:t>中带有两个发射</w:t>
      </w:r>
      <w:r w:rsidR="007D28A4" w:rsidRPr="007D28A4">
        <w:rPr>
          <w:rFonts w:hint="eastAsia"/>
          <w:lang w:val="en-US" w:eastAsia="zh-CN"/>
        </w:rPr>
        <w:t>天线连接器的</w:t>
      </w:r>
      <w:r>
        <w:rPr>
          <w:rFonts w:hint="eastAsia"/>
          <w:lang w:val="en-US" w:eastAsia="zh-CN"/>
        </w:rPr>
        <w:t>UE</w:t>
      </w:r>
      <w:r>
        <w:rPr>
          <w:rFonts w:hint="eastAsia"/>
          <w:lang w:val="en-US" w:eastAsia="zh-CN"/>
        </w:rPr>
        <w:t>，</w:t>
      </w:r>
      <w:r w:rsidR="007D28A4" w:rsidRPr="007D28A4">
        <w:rPr>
          <w:rFonts w:hint="eastAsia"/>
          <w:lang w:val="en-US" w:eastAsia="zh-CN"/>
        </w:rPr>
        <w:t>§</w:t>
      </w:r>
      <w:r w:rsidR="007D28A4" w:rsidRPr="007D28A4">
        <w:rPr>
          <w:rFonts w:hint="eastAsia"/>
          <w:lang w:val="en-US" w:eastAsia="zh-CN"/>
        </w:rPr>
        <w:t>3</w:t>
      </w:r>
      <w:r>
        <w:rPr>
          <w:rFonts w:hint="eastAsia"/>
          <w:lang w:val="en-US" w:eastAsia="zh-CN"/>
        </w:rPr>
        <w:t>中的要求适用于每个发射天线连接器。要求应满足</w:t>
      </w:r>
      <w:r w:rsidR="007D28A4" w:rsidRPr="007D28A4">
        <w:rPr>
          <w:rFonts w:hint="eastAsia"/>
          <w:lang w:val="en-US" w:eastAsia="zh-CN"/>
        </w:rPr>
        <w:t>表</w:t>
      </w:r>
      <w:r w:rsidR="007D28A4" w:rsidRPr="007D28A4">
        <w:rPr>
          <w:rFonts w:hint="eastAsia"/>
          <w:lang w:val="en-US" w:eastAsia="zh-CN"/>
        </w:rPr>
        <w:t>3.1.3-1</w:t>
      </w:r>
      <w:r>
        <w:rPr>
          <w:rFonts w:hint="eastAsia"/>
          <w:lang w:val="en-US" w:eastAsia="zh-CN"/>
        </w:rPr>
        <w:t>中规定的</w:t>
      </w:r>
      <w:r w:rsidRPr="007D28A4">
        <w:rPr>
          <w:rFonts w:hint="eastAsia"/>
          <w:lang w:val="en-US" w:eastAsia="zh-CN"/>
        </w:rPr>
        <w:t>UL-MIMO</w:t>
      </w:r>
      <w:r>
        <w:rPr>
          <w:rFonts w:hint="eastAsia"/>
          <w:lang w:val="en-US" w:eastAsia="zh-CN"/>
        </w:rPr>
        <w:t>配置</w:t>
      </w:r>
      <w:r w:rsidR="007D28A4" w:rsidRPr="007D28A4">
        <w:rPr>
          <w:rFonts w:hint="eastAsia"/>
          <w:lang w:val="en-US" w:eastAsia="zh-CN"/>
        </w:rPr>
        <w:t>。</w:t>
      </w:r>
    </w:p>
    <w:p w:rsidR="007D28A4" w:rsidRPr="00912595" w:rsidRDefault="007D28A4" w:rsidP="007D28A4">
      <w:pPr>
        <w:ind w:firstLineChars="200" w:firstLine="480"/>
        <w:rPr>
          <w:lang w:val="en-US" w:eastAsia="zh-CN"/>
        </w:rPr>
      </w:pPr>
      <w:r>
        <w:rPr>
          <w:rFonts w:hint="eastAsia"/>
          <w:lang w:val="en-US" w:eastAsia="zh-CN"/>
        </w:rPr>
        <w:t>对</w:t>
      </w:r>
      <w:r w:rsidRPr="007D28A4">
        <w:rPr>
          <w:rFonts w:hint="eastAsia"/>
          <w:lang w:val="en-US" w:eastAsia="zh-CN"/>
        </w:rPr>
        <w:t>单天线端口方案</w:t>
      </w:r>
      <w:r>
        <w:rPr>
          <w:rFonts w:hint="eastAsia"/>
          <w:lang w:val="en-US" w:eastAsia="zh-CN"/>
        </w:rPr>
        <w:t>，应用</w:t>
      </w:r>
      <w:r w:rsidRPr="007D28A4">
        <w:rPr>
          <w:rFonts w:hint="eastAsia"/>
          <w:lang w:val="en-US" w:eastAsia="zh-CN"/>
        </w:rPr>
        <w:t>§</w:t>
      </w:r>
      <w:r w:rsidRPr="007D28A4">
        <w:rPr>
          <w:rFonts w:hint="eastAsia"/>
          <w:lang w:val="en-US" w:eastAsia="zh-CN"/>
        </w:rPr>
        <w:t>3</w:t>
      </w:r>
      <w:r w:rsidRPr="007D28A4">
        <w:rPr>
          <w:rFonts w:hint="eastAsia"/>
          <w:lang w:val="en-US" w:eastAsia="zh-CN"/>
        </w:rPr>
        <w:t>中的要求。</w:t>
      </w:r>
    </w:p>
    <w:p w:rsidR="007A49AD" w:rsidRPr="00912595" w:rsidRDefault="007A49AD" w:rsidP="007A49AD">
      <w:pPr>
        <w:pStyle w:val="Heading1"/>
        <w:rPr>
          <w:lang w:val="en-US" w:eastAsia="zh-CN"/>
        </w:rPr>
      </w:pPr>
      <w:bookmarkStart w:id="1017" w:name="_Toc197651122"/>
      <w:bookmarkStart w:id="1018" w:name="lt_pId2865"/>
      <w:r w:rsidRPr="00912595">
        <w:rPr>
          <w:lang w:val="en-US" w:eastAsia="zh-CN"/>
        </w:rPr>
        <w:t>4</w:t>
      </w:r>
      <w:r w:rsidRPr="00912595">
        <w:rPr>
          <w:lang w:val="en-US" w:eastAsia="zh-CN"/>
        </w:rPr>
        <w:tab/>
      </w:r>
      <w:r w:rsidRPr="00912595">
        <w:rPr>
          <w:rFonts w:ascii="SimSun" w:hAnsi="SimSun" w:cs="SimSun" w:hint="eastAsia"/>
          <w:lang w:val="en-US" w:eastAsia="zh-CN"/>
        </w:rPr>
        <w:t>发射机杂散发射</w:t>
      </w:r>
      <w:bookmarkEnd w:id="1017"/>
    </w:p>
    <w:p w:rsidR="00D00684" w:rsidRPr="00F339FF" w:rsidRDefault="00F339FF" w:rsidP="007A49AD">
      <w:pPr>
        <w:ind w:firstLineChars="200" w:firstLine="480"/>
        <w:rPr>
          <w:lang w:val="en-US" w:eastAsia="zh-CN"/>
        </w:rPr>
      </w:pPr>
      <w:bookmarkStart w:id="1019" w:name="lt_pId2867"/>
      <w:bookmarkEnd w:id="1018"/>
      <w:r w:rsidRPr="00F339FF">
        <w:rPr>
          <w:rFonts w:hint="eastAsia"/>
          <w:lang w:val="en-US" w:eastAsia="zh-CN"/>
        </w:rPr>
        <w:t>杂散发射指的是由无用发射机效应引起的发射，如</w:t>
      </w:r>
      <w:r w:rsidR="00D00684" w:rsidRPr="00F339FF">
        <w:rPr>
          <w:rFonts w:hint="eastAsia"/>
          <w:lang w:val="en-US" w:eastAsia="zh-CN"/>
        </w:rPr>
        <w:t>谐波发射</w:t>
      </w:r>
      <w:r w:rsidRPr="00F339FF">
        <w:rPr>
          <w:rFonts w:hint="eastAsia"/>
          <w:lang w:val="en-US" w:eastAsia="zh-CN"/>
        </w:rPr>
        <w:t>、</w:t>
      </w:r>
      <w:r w:rsidR="00D00684" w:rsidRPr="00F339FF">
        <w:rPr>
          <w:rFonts w:hint="eastAsia"/>
          <w:lang w:val="en-US" w:eastAsia="zh-CN"/>
        </w:rPr>
        <w:t>寄生</w:t>
      </w:r>
      <w:r w:rsidRPr="00F339FF">
        <w:rPr>
          <w:rFonts w:hint="eastAsia"/>
          <w:lang w:val="en-US" w:eastAsia="zh-CN"/>
        </w:rPr>
        <w:t>发射、互调结果和变频结果，但</w:t>
      </w:r>
      <w:r w:rsidR="00D00684" w:rsidRPr="00F339FF">
        <w:rPr>
          <w:rFonts w:hint="eastAsia"/>
          <w:lang w:val="en-US" w:eastAsia="zh-CN"/>
        </w:rPr>
        <w:t>OoB</w:t>
      </w:r>
      <w:r w:rsidRPr="00F339FF">
        <w:rPr>
          <w:rFonts w:hint="eastAsia"/>
          <w:lang w:val="en-US" w:eastAsia="zh-CN"/>
        </w:rPr>
        <w:t>发射不在此列，除非另有说明。杂散发射限值根据</w:t>
      </w:r>
      <w:r w:rsidR="00D00684" w:rsidRPr="00F339FF">
        <w:rPr>
          <w:rFonts w:hint="eastAsia"/>
          <w:lang w:val="en-US" w:eastAsia="zh-CN"/>
        </w:rPr>
        <w:t>ITU-R SM</w:t>
      </w:r>
      <w:r w:rsidRPr="00F339FF">
        <w:rPr>
          <w:rFonts w:hint="eastAsia"/>
          <w:lang w:val="en-US" w:eastAsia="zh-CN"/>
        </w:rPr>
        <w:t>.</w:t>
      </w:r>
      <w:r w:rsidR="00D00684" w:rsidRPr="00F339FF">
        <w:rPr>
          <w:rFonts w:hint="eastAsia"/>
          <w:lang w:val="en-US" w:eastAsia="zh-CN"/>
        </w:rPr>
        <w:t>329</w:t>
      </w:r>
      <w:r w:rsidRPr="00F339FF">
        <w:rPr>
          <w:rFonts w:hint="eastAsia"/>
          <w:lang w:val="en-US" w:eastAsia="zh-CN"/>
        </w:rPr>
        <w:t>建议书中的通用要求以及</w:t>
      </w:r>
      <w:r w:rsidRPr="00F339FF">
        <w:rPr>
          <w:rFonts w:hint="eastAsia"/>
          <w:lang w:val="en-US" w:eastAsia="zh-CN"/>
        </w:rPr>
        <w:t>E-UTRA</w:t>
      </w:r>
      <w:r w:rsidRPr="00F339FF">
        <w:rPr>
          <w:rFonts w:hint="eastAsia"/>
          <w:lang w:val="en-US" w:eastAsia="zh-CN"/>
        </w:rPr>
        <w:t>工作频段</w:t>
      </w:r>
      <w:r w:rsidR="00D00684" w:rsidRPr="00F339FF">
        <w:rPr>
          <w:rFonts w:hint="eastAsia"/>
          <w:lang w:val="en-US" w:eastAsia="zh-CN"/>
        </w:rPr>
        <w:t>要求</w:t>
      </w:r>
      <w:r w:rsidRPr="00F339FF">
        <w:rPr>
          <w:rFonts w:hint="eastAsia"/>
          <w:lang w:val="en-US" w:eastAsia="zh-CN"/>
        </w:rPr>
        <w:t>来规定，用于</w:t>
      </w:r>
      <w:r w:rsidRPr="00F339FF">
        <w:rPr>
          <w:rFonts w:hint="eastAsia"/>
          <w:lang w:val="en-US" w:eastAsia="zh-CN"/>
        </w:rPr>
        <w:t>UE</w:t>
      </w:r>
      <w:r w:rsidR="00D00684" w:rsidRPr="00F339FF">
        <w:rPr>
          <w:rFonts w:hint="eastAsia"/>
          <w:lang w:val="en-US" w:eastAsia="zh-CN"/>
        </w:rPr>
        <w:t>共存</w:t>
      </w:r>
      <w:r>
        <w:rPr>
          <w:rFonts w:hint="eastAsia"/>
          <w:lang w:val="en-US" w:eastAsia="zh-CN"/>
        </w:rPr>
        <w:t>问题</w:t>
      </w:r>
      <w:r w:rsidR="00D00684" w:rsidRPr="00F339FF">
        <w:rPr>
          <w:rFonts w:hint="eastAsia"/>
          <w:lang w:val="en-US" w:eastAsia="zh-CN"/>
        </w:rPr>
        <w:t>。</w:t>
      </w:r>
    </w:p>
    <w:bookmarkEnd w:id="1019"/>
    <w:p w:rsidR="00F339FF" w:rsidRDefault="00F339FF" w:rsidP="00F339FF">
      <w:pPr>
        <w:ind w:firstLineChars="200" w:firstLine="480"/>
        <w:rPr>
          <w:rFonts w:ascii="SimSun" w:hAnsi="SimSun" w:cs="SimSun"/>
          <w:lang w:eastAsia="zh-CN"/>
        </w:rPr>
      </w:pPr>
      <w:r>
        <w:rPr>
          <w:rFonts w:ascii="SimSun" w:hAnsi="SimSun" w:cs="SimSun" w:hint="eastAsia"/>
          <w:lang w:eastAsia="zh-CN"/>
        </w:rPr>
        <w:t>为提高测量精确度、敏感度和效率，分辨带宽可以小</w:t>
      </w:r>
      <w:r w:rsidRPr="00912595">
        <w:rPr>
          <w:rFonts w:ascii="SimSun" w:hAnsi="SimSun" w:cs="SimSun" w:hint="eastAsia"/>
          <w:lang w:eastAsia="zh-CN"/>
        </w:rPr>
        <w:t>于测量带宽。当分辨带宽小于测量带宽时，结果应在测量带宽上</w:t>
      </w:r>
      <w:r>
        <w:rPr>
          <w:rFonts w:ascii="SimSun" w:hAnsi="SimSun" w:cs="SimSun" w:hint="eastAsia"/>
          <w:lang w:eastAsia="zh-CN"/>
        </w:rPr>
        <w:t>进行</w:t>
      </w:r>
      <w:r w:rsidRPr="00912595">
        <w:rPr>
          <w:rFonts w:ascii="SimSun" w:hAnsi="SimSun" w:cs="SimSun" w:hint="eastAsia"/>
          <w:lang w:eastAsia="zh-CN"/>
        </w:rPr>
        <w:t>积分</w:t>
      </w:r>
      <w:r>
        <w:rPr>
          <w:rFonts w:ascii="SimSun" w:hAnsi="SimSun" w:cs="SimSun" w:hint="eastAsia"/>
          <w:lang w:eastAsia="zh-CN"/>
        </w:rPr>
        <w:t>，</w:t>
      </w:r>
      <w:r w:rsidRPr="00912595">
        <w:rPr>
          <w:rFonts w:ascii="SimSun" w:hAnsi="SimSun" w:cs="SimSun" w:hint="eastAsia"/>
          <w:lang w:eastAsia="zh-CN"/>
        </w:rPr>
        <w:t>以便获得测量带宽的等效噪声带宽。</w:t>
      </w:r>
    </w:p>
    <w:p w:rsidR="00801303" w:rsidRPr="006B3573" w:rsidRDefault="00801303" w:rsidP="00801303">
      <w:pPr>
        <w:pStyle w:val="Heading2"/>
        <w:rPr>
          <w:lang w:eastAsia="zh-CN"/>
        </w:rPr>
      </w:pPr>
      <w:r w:rsidRPr="006B3573">
        <w:rPr>
          <w:lang w:eastAsia="zh-CN"/>
        </w:rPr>
        <w:t>4.1</w:t>
      </w:r>
      <w:r w:rsidRPr="006B3573">
        <w:rPr>
          <w:lang w:eastAsia="zh-CN"/>
        </w:rPr>
        <w:tab/>
      </w:r>
      <w:r w:rsidR="007D28A4">
        <w:rPr>
          <w:rFonts w:hint="eastAsia"/>
          <w:lang w:val="en-US" w:eastAsia="zh-CN"/>
        </w:rPr>
        <w:t>通用杂散发射要求</w:t>
      </w:r>
    </w:p>
    <w:p w:rsidR="00D00684" w:rsidRPr="00912595" w:rsidRDefault="00D00684" w:rsidP="006B3573">
      <w:pPr>
        <w:ind w:firstLineChars="200" w:firstLine="480"/>
        <w:rPr>
          <w:lang w:val="en-US" w:eastAsia="zh-CN"/>
        </w:rPr>
      </w:pPr>
      <w:r w:rsidRPr="00D00684">
        <w:rPr>
          <w:rFonts w:hint="eastAsia"/>
          <w:lang w:val="en-US" w:eastAsia="zh-CN"/>
        </w:rPr>
        <w:t>除非另有说明</w:t>
      </w:r>
      <w:r w:rsidR="006B3573">
        <w:rPr>
          <w:rFonts w:hint="eastAsia"/>
          <w:lang w:val="en-US" w:eastAsia="zh-CN"/>
        </w:rPr>
        <w:t>，杂散发射限值用于</w:t>
      </w:r>
      <w:r w:rsidR="007B5E50">
        <w:rPr>
          <w:rFonts w:hint="eastAsia"/>
          <w:lang w:val="en-US" w:eastAsia="zh-CN"/>
        </w:rPr>
        <w:t>距离</w:t>
      </w:r>
      <w:r w:rsidR="006B3573">
        <w:rPr>
          <w:rFonts w:hint="eastAsia"/>
          <w:lang w:val="en-US" w:eastAsia="zh-CN"/>
        </w:rPr>
        <w:t>信道带宽边缘大于</w:t>
      </w:r>
      <w:r w:rsidR="006B3573" w:rsidRPr="00912595">
        <w:t>Δ</w:t>
      </w:r>
      <w:r w:rsidR="006B3573" w:rsidRPr="00912595">
        <w:rPr>
          <w:i/>
          <w:iCs/>
          <w:lang w:val="en-US" w:eastAsia="zh-CN"/>
        </w:rPr>
        <w:t>f</w:t>
      </w:r>
      <w:r w:rsidR="006B3573" w:rsidRPr="00912595">
        <w:rPr>
          <w:i/>
          <w:iCs/>
          <w:vertAlign w:val="subscript"/>
          <w:lang w:val="en-US" w:eastAsia="zh-CN"/>
        </w:rPr>
        <w:t>OoB</w:t>
      </w:r>
      <w:r w:rsidR="006B3573" w:rsidRPr="00912595">
        <w:rPr>
          <w:lang w:val="en-US" w:eastAsia="zh-CN"/>
        </w:rPr>
        <w:t xml:space="preserve"> (MHz)</w:t>
      </w:r>
      <w:r w:rsidR="006B3573">
        <w:rPr>
          <w:rFonts w:hint="eastAsia"/>
          <w:lang w:val="en-US" w:eastAsia="zh-CN"/>
        </w:rPr>
        <w:t>的频率范围</w:t>
      </w:r>
      <w:r w:rsidR="00337BA8">
        <w:rPr>
          <w:rFonts w:hint="eastAsia"/>
          <w:lang w:val="en-US" w:eastAsia="zh-CN"/>
        </w:rPr>
        <w:t>，如表</w:t>
      </w:r>
      <w:r w:rsidR="00337BA8">
        <w:rPr>
          <w:rFonts w:hint="eastAsia"/>
          <w:lang w:val="en-US" w:eastAsia="zh-CN"/>
        </w:rPr>
        <w:t>4.1-1</w:t>
      </w:r>
      <w:r w:rsidR="00337BA8">
        <w:rPr>
          <w:rFonts w:hint="eastAsia"/>
          <w:lang w:val="en-US" w:eastAsia="zh-CN"/>
        </w:rPr>
        <w:t>所示</w:t>
      </w:r>
      <w:r w:rsidRPr="00D00684">
        <w:rPr>
          <w:rFonts w:hint="eastAsia"/>
          <w:lang w:val="en-US" w:eastAsia="zh-CN"/>
        </w:rPr>
        <w:t>。表</w:t>
      </w:r>
      <w:r w:rsidRPr="00D00684">
        <w:rPr>
          <w:rFonts w:hint="eastAsia"/>
          <w:lang w:val="en-US" w:eastAsia="zh-CN"/>
        </w:rPr>
        <w:t>4.1</w:t>
      </w:r>
      <w:r w:rsidR="006B3573">
        <w:rPr>
          <w:rFonts w:hint="eastAsia"/>
          <w:lang w:val="en-US" w:eastAsia="zh-CN"/>
        </w:rPr>
        <w:t>-2</w:t>
      </w:r>
      <w:r w:rsidR="00337BA8">
        <w:rPr>
          <w:rFonts w:hint="eastAsia"/>
          <w:lang w:val="en-US" w:eastAsia="zh-CN"/>
        </w:rPr>
        <w:t>中的</w:t>
      </w:r>
      <w:r w:rsidR="006B3573">
        <w:rPr>
          <w:rFonts w:hint="eastAsia"/>
          <w:lang w:val="en-US" w:eastAsia="zh-CN"/>
        </w:rPr>
        <w:t>杂散发射限值用于所有发射机频段</w:t>
      </w:r>
      <w:r w:rsidRPr="00D00684">
        <w:rPr>
          <w:rFonts w:hint="eastAsia"/>
          <w:lang w:val="en-US" w:eastAsia="zh-CN"/>
        </w:rPr>
        <w:t>配置</w:t>
      </w:r>
      <w:r w:rsidR="006B3573">
        <w:rPr>
          <w:rFonts w:hint="eastAsia"/>
          <w:lang w:val="en-US" w:eastAsia="zh-CN"/>
        </w:rPr>
        <w:t>、</w:t>
      </w:r>
      <w:r w:rsidR="006B3573" w:rsidRPr="00912595">
        <w:rPr>
          <w:i/>
          <w:iCs/>
          <w:lang w:val="en-US" w:eastAsia="zh-CN"/>
        </w:rPr>
        <w:t>N</w:t>
      </w:r>
      <w:r w:rsidR="006B3573" w:rsidRPr="00912595">
        <w:rPr>
          <w:i/>
          <w:iCs/>
          <w:vertAlign w:val="subscript"/>
          <w:lang w:val="en-US" w:eastAsia="zh-CN"/>
        </w:rPr>
        <w:t>RB</w:t>
      </w:r>
      <w:r w:rsidRPr="00D00684">
        <w:rPr>
          <w:rFonts w:hint="eastAsia"/>
          <w:lang w:val="en-US" w:eastAsia="zh-CN"/>
        </w:rPr>
        <w:t>和信道带宽。</w:t>
      </w:r>
    </w:p>
    <w:p w:rsidR="00801303" w:rsidRPr="00912595" w:rsidRDefault="007A49AD" w:rsidP="00801303">
      <w:pPr>
        <w:pStyle w:val="TableNo"/>
        <w:rPr>
          <w:lang w:val="en-US"/>
        </w:rPr>
      </w:pPr>
      <w:bookmarkStart w:id="1020" w:name="lt_pId2873"/>
      <w:r w:rsidRPr="00912595">
        <w:rPr>
          <w:rFonts w:hint="eastAsia"/>
          <w:lang w:val="en-US" w:eastAsia="zh-CN"/>
        </w:rPr>
        <w:t>表</w:t>
      </w:r>
      <w:r w:rsidR="00801303" w:rsidRPr="00912595">
        <w:rPr>
          <w:lang w:val="en-US"/>
        </w:rPr>
        <w:t xml:space="preserve"> 4.1-1</w:t>
      </w:r>
      <w:bookmarkEnd w:id="1020"/>
    </w:p>
    <w:p w:rsidR="00801303" w:rsidRPr="00912595" w:rsidRDefault="007A49AD" w:rsidP="007A49AD">
      <w:pPr>
        <w:pStyle w:val="Tabletitle"/>
        <w:rPr>
          <w:lang w:val="en-US"/>
        </w:rPr>
      </w:pPr>
      <w:bookmarkStart w:id="1021" w:name="lt_pId2874"/>
      <w:r w:rsidRPr="00912595">
        <w:rPr>
          <w:lang w:val="en-US"/>
        </w:rPr>
        <w:t xml:space="preserve">E-UTRA </w:t>
      </w:r>
      <w:r w:rsidRPr="00912595">
        <w:t>Δ</w:t>
      </w:r>
      <w:r w:rsidRPr="00912595">
        <w:rPr>
          <w:i/>
          <w:iCs/>
          <w:lang w:val="en-US"/>
        </w:rPr>
        <w:t>f</w:t>
      </w:r>
      <w:r w:rsidR="006B3573">
        <w:rPr>
          <w:vertAlign w:val="subscript"/>
          <w:lang w:val="en-US"/>
        </w:rPr>
        <w:t>O</w:t>
      </w:r>
      <w:r w:rsidR="006B3573">
        <w:rPr>
          <w:rFonts w:hint="eastAsia"/>
          <w:vertAlign w:val="subscript"/>
          <w:lang w:val="en-US" w:eastAsia="zh-CN"/>
        </w:rPr>
        <w:t>o</w:t>
      </w:r>
      <w:r w:rsidRPr="00912595">
        <w:rPr>
          <w:vertAlign w:val="subscript"/>
          <w:lang w:val="en-US"/>
        </w:rPr>
        <w:t>B</w:t>
      </w:r>
      <w:r w:rsidRPr="00912595">
        <w:rPr>
          <w:rFonts w:ascii="SimSun" w:hAnsi="SimSun" w:cs="SimSun" w:hint="eastAsia"/>
          <w:lang w:val="en-US"/>
        </w:rPr>
        <w:t>和杂散发射域</w:t>
      </w:r>
      <w:r w:rsidRPr="00912595">
        <w:rPr>
          <w:rFonts w:ascii="SimSun" w:hAnsi="SimSun" w:cs="SimSun" w:hint="eastAsia"/>
          <w:lang w:val="en-US" w:eastAsia="zh-CN"/>
        </w:rPr>
        <w:t>之间的</w:t>
      </w:r>
      <w:r w:rsidRPr="00912595">
        <w:rPr>
          <w:rFonts w:ascii="SimSun" w:hAnsi="SimSun" w:cs="SimSun" w:hint="eastAsia"/>
          <w:lang w:val="en-US"/>
        </w:rPr>
        <w:t>边界</w:t>
      </w:r>
      <w:bookmarkEnd w:id="10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801303" w:rsidRPr="00912595" w:rsidTr="00801303">
        <w:trPr>
          <w:jc w:val="center"/>
        </w:trPr>
        <w:tc>
          <w:tcPr>
            <w:tcW w:w="1345" w:type="dxa"/>
            <w:shd w:val="clear" w:color="auto" w:fill="auto"/>
            <w:vAlign w:val="center"/>
          </w:tcPr>
          <w:p w:rsidR="00801303" w:rsidRPr="00912595" w:rsidRDefault="007A49AD" w:rsidP="00801303">
            <w:pPr>
              <w:pStyle w:val="Tablehead"/>
            </w:pPr>
            <w:r w:rsidRPr="00912595">
              <w:rPr>
                <w:rFonts w:ascii="SimSun" w:hAnsi="SimSun" w:cs="SimSun" w:hint="eastAsia"/>
              </w:rPr>
              <w:t>信道带宽</w:t>
            </w:r>
          </w:p>
        </w:tc>
        <w:tc>
          <w:tcPr>
            <w:tcW w:w="778" w:type="dxa"/>
            <w:shd w:val="clear" w:color="auto" w:fill="auto"/>
          </w:tcPr>
          <w:p w:rsidR="00801303" w:rsidRPr="00912595" w:rsidRDefault="00801303" w:rsidP="00801303">
            <w:pPr>
              <w:pStyle w:val="Tablehead"/>
            </w:pPr>
            <w:bookmarkStart w:id="1022" w:name="lt_pId2876"/>
            <w:r w:rsidRPr="00912595">
              <w:rPr>
                <w:rFonts w:cs="Arial"/>
              </w:rPr>
              <w:t>1.4 MHz</w:t>
            </w:r>
            <w:bookmarkEnd w:id="1022"/>
          </w:p>
        </w:tc>
        <w:tc>
          <w:tcPr>
            <w:tcW w:w="778" w:type="dxa"/>
            <w:shd w:val="clear" w:color="auto" w:fill="auto"/>
          </w:tcPr>
          <w:p w:rsidR="00801303" w:rsidRPr="00912595" w:rsidRDefault="00801303" w:rsidP="00801303">
            <w:pPr>
              <w:pStyle w:val="Tablehead"/>
            </w:pPr>
            <w:bookmarkStart w:id="1023" w:name="lt_pId2877"/>
            <w:r w:rsidRPr="00912595">
              <w:rPr>
                <w:rFonts w:cs="Arial"/>
              </w:rPr>
              <w:t>3.0 MHz</w:t>
            </w:r>
            <w:bookmarkEnd w:id="1023"/>
          </w:p>
        </w:tc>
        <w:tc>
          <w:tcPr>
            <w:tcW w:w="778" w:type="dxa"/>
            <w:shd w:val="clear" w:color="auto" w:fill="auto"/>
          </w:tcPr>
          <w:p w:rsidR="00801303" w:rsidRPr="00912595" w:rsidRDefault="00801303" w:rsidP="00801303">
            <w:pPr>
              <w:pStyle w:val="Tablehead"/>
            </w:pPr>
            <w:bookmarkStart w:id="1024" w:name="lt_pId2878"/>
            <w:r w:rsidRPr="00912595">
              <w:rPr>
                <w:rFonts w:cs="Arial"/>
              </w:rPr>
              <w:t>5 MHz</w:t>
            </w:r>
            <w:bookmarkEnd w:id="1024"/>
          </w:p>
        </w:tc>
        <w:tc>
          <w:tcPr>
            <w:tcW w:w="779" w:type="dxa"/>
            <w:shd w:val="clear" w:color="auto" w:fill="auto"/>
          </w:tcPr>
          <w:p w:rsidR="00801303" w:rsidRPr="00912595" w:rsidRDefault="00801303" w:rsidP="00801303">
            <w:pPr>
              <w:pStyle w:val="Tablehead"/>
            </w:pPr>
            <w:bookmarkStart w:id="1025" w:name="lt_pId2879"/>
            <w:r w:rsidRPr="00912595">
              <w:rPr>
                <w:rFonts w:cs="Arial"/>
              </w:rPr>
              <w:t>10 MHz</w:t>
            </w:r>
            <w:bookmarkEnd w:id="1025"/>
          </w:p>
        </w:tc>
        <w:tc>
          <w:tcPr>
            <w:tcW w:w="778" w:type="dxa"/>
            <w:shd w:val="clear" w:color="auto" w:fill="auto"/>
          </w:tcPr>
          <w:p w:rsidR="00801303" w:rsidRPr="00912595" w:rsidRDefault="00801303" w:rsidP="00801303">
            <w:pPr>
              <w:pStyle w:val="Tablehead"/>
            </w:pPr>
            <w:bookmarkStart w:id="1026" w:name="lt_pId2880"/>
            <w:r w:rsidRPr="00912595">
              <w:rPr>
                <w:rFonts w:cs="Arial"/>
              </w:rPr>
              <w:t>15 MHz</w:t>
            </w:r>
            <w:bookmarkEnd w:id="1026"/>
          </w:p>
        </w:tc>
        <w:tc>
          <w:tcPr>
            <w:tcW w:w="779" w:type="dxa"/>
            <w:shd w:val="clear" w:color="auto" w:fill="auto"/>
          </w:tcPr>
          <w:p w:rsidR="00801303" w:rsidRPr="00912595" w:rsidRDefault="00801303" w:rsidP="00801303">
            <w:pPr>
              <w:pStyle w:val="Tablehead"/>
            </w:pPr>
            <w:bookmarkStart w:id="1027" w:name="lt_pId2881"/>
            <w:r w:rsidRPr="00912595">
              <w:rPr>
                <w:rFonts w:cs="Arial"/>
              </w:rPr>
              <w:t>20 MHz</w:t>
            </w:r>
            <w:bookmarkEnd w:id="1027"/>
          </w:p>
        </w:tc>
      </w:tr>
      <w:tr w:rsidR="00801303" w:rsidRPr="00912595" w:rsidTr="00801303">
        <w:trPr>
          <w:jc w:val="center"/>
        </w:trPr>
        <w:tc>
          <w:tcPr>
            <w:tcW w:w="1345" w:type="dxa"/>
            <w:shd w:val="clear" w:color="auto" w:fill="auto"/>
          </w:tcPr>
          <w:p w:rsidR="00801303" w:rsidRPr="00912595" w:rsidRDefault="00801303" w:rsidP="00801303">
            <w:pPr>
              <w:pStyle w:val="Tablehead"/>
            </w:pPr>
            <w:bookmarkStart w:id="1028" w:name="lt_pId2882"/>
            <w:r w:rsidRPr="00912595">
              <w:rPr>
                <w:szCs w:val="22"/>
              </w:rPr>
              <w:t>Δ</w:t>
            </w:r>
            <w:r w:rsidRPr="00912595">
              <w:rPr>
                <w:i/>
                <w:iCs/>
                <w:szCs w:val="22"/>
              </w:rPr>
              <w:t>f</w:t>
            </w:r>
            <w:r w:rsidRPr="00912595">
              <w:rPr>
                <w:i/>
                <w:iCs/>
                <w:szCs w:val="22"/>
                <w:vertAlign w:val="subscript"/>
              </w:rPr>
              <w:t>OoB</w:t>
            </w:r>
            <w:r w:rsidRPr="00912595">
              <w:rPr>
                <w:szCs w:val="22"/>
              </w:rPr>
              <w:t xml:space="preserve"> (MHz)</w:t>
            </w:r>
            <w:bookmarkEnd w:id="1028"/>
          </w:p>
        </w:tc>
        <w:tc>
          <w:tcPr>
            <w:tcW w:w="778" w:type="dxa"/>
            <w:shd w:val="clear" w:color="auto" w:fill="auto"/>
            <w:vAlign w:val="center"/>
          </w:tcPr>
          <w:p w:rsidR="00801303" w:rsidRPr="00912595" w:rsidRDefault="00801303" w:rsidP="00801303">
            <w:pPr>
              <w:pStyle w:val="Tabletext"/>
              <w:jc w:val="center"/>
            </w:pPr>
            <w:r w:rsidRPr="00912595">
              <w:t>2.8</w:t>
            </w:r>
          </w:p>
        </w:tc>
        <w:tc>
          <w:tcPr>
            <w:tcW w:w="778" w:type="dxa"/>
            <w:shd w:val="clear" w:color="auto" w:fill="auto"/>
            <w:vAlign w:val="center"/>
          </w:tcPr>
          <w:p w:rsidR="00801303" w:rsidRPr="00912595" w:rsidRDefault="00801303" w:rsidP="00801303">
            <w:pPr>
              <w:pStyle w:val="Tabletext"/>
              <w:jc w:val="center"/>
            </w:pPr>
            <w:r w:rsidRPr="00912595">
              <w:t>6</w:t>
            </w:r>
          </w:p>
        </w:tc>
        <w:tc>
          <w:tcPr>
            <w:tcW w:w="778" w:type="dxa"/>
            <w:shd w:val="clear" w:color="auto" w:fill="auto"/>
            <w:vAlign w:val="center"/>
          </w:tcPr>
          <w:p w:rsidR="00801303" w:rsidRPr="00912595" w:rsidRDefault="00801303" w:rsidP="00801303">
            <w:pPr>
              <w:pStyle w:val="Tabletext"/>
              <w:jc w:val="center"/>
            </w:pPr>
            <w:r w:rsidRPr="00912595">
              <w:t>10</w:t>
            </w:r>
          </w:p>
        </w:tc>
        <w:tc>
          <w:tcPr>
            <w:tcW w:w="779" w:type="dxa"/>
            <w:shd w:val="clear" w:color="auto" w:fill="auto"/>
            <w:vAlign w:val="center"/>
          </w:tcPr>
          <w:p w:rsidR="00801303" w:rsidRPr="00912595" w:rsidRDefault="00801303" w:rsidP="00801303">
            <w:pPr>
              <w:pStyle w:val="Tabletext"/>
              <w:jc w:val="center"/>
            </w:pPr>
            <w:r w:rsidRPr="00912595">
              <w:t>15</w:t>
            </w:r>
          </w:p>
        </w:tc>
        <w:tc>
          <w:tcPr>
            <w:tcW w:w="778" w:type="dxa"/>
            <w:shd w:val="clear" w:color="auto" w:fill="auto"/>
            <w:vAlign w:val="center"/>
          </w:tcPr>
          <w:p w:rsidR="00801303" w:rsidRPr="00912595" w:rsidRDefault="00801303" w:rsidP="00801303">
            <w:pPr>
              <w:pStyle w:val="Tabletext"/>
              <w:jc w:val="center"/>
            </w:pPr>
            <w:r w:rsidRPr="00912595">
              <w:t>20</w:t>
            </w:r>
          </w:p>
        </w:tc>
        <w:tc>
          <w:tcPr>
            <w:tcW w:w="779" w:type="dxa"/>
            <w:shd w:val="clear" w:color="auto" w:fill="auto"/>
            <w:vAlign w:val="center"/>
          </w:tcPr>
          <w:p w:rsidR="00801303" w:rsidRPr="00912595" w:rsidRDefault="00801303" w:rsidP="00801303">
            <w:pPr>
              <w:pStyle w:val="Tabletext"/>
              <w:jc w:val="center"/>
            </w:pPr>
            <w:r w:rsidRPr="00912595">
              <w:t>25</w:t>
            </w:r>
          </w:p>
        </w:tc>
      </w:tr>
    </w:tbl>
    <w:p w:rsidR="00801303" w:rsidRPr="00912595" w:rsidRDefault="00801303" w:rsidP="00801303">
      <w:pPr>
        <w:pStyle w:val="Tablefin"/>
      </w:pPr>
    </w:p>
    <w:p w:rsidR="00D00684" w:rsidRPr="00912595" w:rsidRDefault="00D00684" w:rsidP="00146B6D">
      <w:pPr>
        <w:pStyle w:val="Note"/>
        <w:rPr>
          <w:snapToGrid w:val="0"/>
          <w:lang w:val="en-US" w:eastAsia="zh-CN"/>
        </w:rPr>
      </w:pPr>
      <w:r>
        <w:rPr>
          <w:rFonts w:hint="eastAsia"/>
          <w:snapToGrid w:val="0"/>
          <w:lang w:val="en-US" w:eastAsia="zh-CN"/>
        </w:rPr>
        <w:t>注</w:t>
      </w:r>
      <w:r w:rsidR="00146B6D">
        <w:rPr>
          <w:rFonts w:hint="eastAsia"/>
          <w:snapToGrid w:val="0"/>
          <w:lang w:val="en-US" w:eastAsia="zh-CN"/>
        </w:rPr>
        <w:t xml:space="preserve"> </w:t>
      </w:r>
      <w:r w:rsidR="00146B6D">
        <w:rPr>
          <w:snapToGrid w:val="0"/>
          <w:lang w:val="en-US" w:eastAsia="zh-CN"/>
        </w:rPr>
        <w:t xml:space="preserve">– </w:t>
      </w:r>
      <w:r>
        <w:rPr>
          <w:rFonts w:hint="eastAsia"/>
          <w:snapToGrid w:val="0"/>
          <w:lang w:val="en-US" w:eastAsia="zh-CN"/>
        </w:rPr>
        <w:t>为</w:t>
      </w:r>
      <w:r w:rsidRPr="00D00684">
        <w:rPr>
          <w:rFonts w:hint="eastAsia"/>
          <w:snapToGrid w:val="0"/>
          <w:lang w:val="en-US" w:eastAsia="zh-CN"/>
        </w:rPr>
        <w:t>使</w:t>
      </w:r>
      <w:r>
        <w:rPr>
          <w:rFonts w:hint="eastAsia"/>
          <w:snapToGrid w:val="0"/>
          <w:lang w:val="en-US" w:eastAsia="zh-CN"/>
        </w:rPr>
        <w:t>杂散发射的</w:t>
      </w:r>
      <w:r w:rsidRPr="00D00684">
        <w:rPr>
          <w:rFonts w:hint="eastAsia"/>
          <w:snapToGrid w:val="0"/>
          <w:lang w:val="en-US" w:eastAsia="zh-CN"/>
        </w:rPr>
        <w:t>测</w:t>
      </w:r>
      <w:r>
        <w:rPr>
          <w:rFonts w:hint="eastAsia"/>
          <w:snapToGrid w:val="0"/>
          <w:lang w:val="en-US" w:eastAsia="zh-CN"/>
        </w:rPr>
        <w:t>量结果落在频率范围内，</w:t>
      </w:r>
      <w:r w:rsidR="007B5E50">
        <w:rPr>
          <w:rFonts w:hint="eastAsia"/>
          <w:snapToGrid w:val="0"/>
          <w:lang w:val="en-US" w:eastAsia="zh-CN"/>
        </w:rPr>
        <w:t>距离</w:t>
      </w:r>
      <w:r w:rsidR="00BB13DC">
        <w:rPr>
          <w:rFonts w:hint="eastAsia"/>
          <w:snapToGrid w:val="0"/>
          <w:lang w:val="en-US" w:eastAsia="zh-CN"/>
        </w:rPr>
        <w:t>信道</w:t>
      </w:r>
      <w:r w:rsidR="00BB13DC" w:rsidRPr="00D00684">
        <w:rPr>
          <w:rFonts w:hint="eastAsia"/>
          <w:snapToGrid w:val="0"/>
          <w:lang w:val="en-US" w:eastAsia="zh-CN"/>
        </w:rPr>
        <w:t>带宽</w:t>
      </w:r>
      <w:r w:rsidR="00BB13DC">
        <w:rPr>
          <w:rFonts w:hint="eastAsia"/>
          <w:snapToGrid w:val="0"/>
          <w:lang w:val="en-US" w:eastAsia="zh-CN"/>
        </w:rPr>
        <w:t>的边缘大于</w:t>
      </w:r>
      <w:r w:rsidR="00BB13DC" w:rsidRPr="00912595">
        <w:t>Δ</w:t>
      </w:r>
      <w:r w:rsidR="00BB13DC" w:rsidRPr="00912595">
        <w:rPr>
          <w:i/>
          <w:iCs/>
          <w:lang w:val="en-US" w:eastAsia="zh-CN"/>
        </w:rPr>
        <w:t>f</w:t>
      </w:r>
      <w:r w:rsidR="00BB13DC" w:rsidRPr="00912595">
        <w:rPr>
          <w:i/>
          <w:iCs/>
          <w:vertAlign w:val="subscript"/>
          <w:lang w:val="en-US" w:eastAsia="zh-CN"/>
        </w:rPr>
        <w:t>OoB</w:t>
      </w:r>
      <w:r w:rsidR="00BB13DC" w:rsidRPr="00912595">
        <w:rPr>
          <w:lang w:val="en-US" w:eastAsia="zh-CN"/>
        </w:rPr>
        <w:t xml:space="preserve"> (MHz)</w:t>
      </w:r>
      <w:r w:rsidR="00BB13DC">
        <w:rPr>
          <w:rFonts w:hint="eastAsia"/>
          <w:snapToGrid w:val="0"/>
          <w:lang w:val="en-US" w:eastAsia="zh-CN"/>
        </w:rPr>
        <w:t>，</w:t>
      </w:r>
      <w:r w:rsidR="007B5E50">
        <w:rPr>
          <w:rFonts w:hint="eastAsia"/>
          <w:snapToGrid w:val="0"/>
          <w:lang w:val="en-US" w:eastAsia="zh-CN"/>
        </w:rPr>
        <w:t>距离</w:t>
      </w:r>
      <w:r w:rsidR="00BB13DC">
        <w:rPr>
          <w:rFonts w:hint="eastAsia"/>
          <w:snapToGrid w:val="0"/>
          <w:lang w:val="en-US" w:eastAsia="zh-CN"/>
        </w:rPr>
        <w:t>每个信道边缘的测量频率最小偏移应为</w:t>
      </w:r>
      <w:r w:rsidR="00BB13DC" w:rsidRPr="00912595">
        <w:t>Δ</w:t>
      </w:r>
      <w:r w:rsidR="00BB13DC" w:rsidRPr="00912595">
        <w:rPr>
          <w:i/>
          <w:iCs/>
          <w:lang w:val="en-US" w:eastAsia="zh-CN"/>
        </w:rPr>
        <w:t>f</w:t>
      </w:r>
      <w:r w:rsidR="00BB13DC" w:rsidRPr="00912595">
        <w:rPr>
          <w:i/>
          <w:iCs/>
          <w:vertAlign w:val="subscript"/>
          <w:lang w:val="en-US" w:eastAsia="zh-CN"/>
        </w:rPr>
        <w:t>OoB</w:t>
      </w:r>
      <w:r w:rsidR="00BB13DC" w:rsidRPr="00912595">
        <w:rPr>
          <w:lang w:val="en-US" w:eastAsia="zh-CN"/>
        </w:rPr>
        <w:t xml:space="preserve"> + MBW/2</w:t>
      </w:r>
      <w:r w:rsidRPr="00D00684">
        <w:rPr>
          <w:rFonts w:hint="eastAsia"/>
          <w:snapToGrid w:val="0"/>
          <w:lang w:val="en-US" w:eastAsia="zh-CN"/>
        </w:rPr>
        <w:t>。</w:t>
      </w:r>
      <w:r w:rsidRPr="00D00684">
        <w:rPr>
          <w:rFonts w:hint="eastAsia"/>
          <w:snapToGrid w:val="0"/>
          <w:lang w:val="en-US" w:eastAsia="zh-CN"/>
        </w:rPr>
        <w:t>MBW</w:t>
      </w:r>
      <w:r w:rsidRPr="00D00684">
        <w:rPr>
          <w:rFonts w:hint="eastAsia"/>
          <w:snapToGrid w:val="0"/>
          <w:lang w:val="en-US" w:eastAsia="zh-CN"/>
        </w:rPr>
        <w:t>表示表</w:t>
      </w:r>
      <w:r w:rsidR="00BB13DC">
        <w:rPr>
          <w:rFonts w:hint="eastAsia"/>
          <w:snapToGrid w:val="0"/>
          <w:lang w:val="en-US" w:eastAsia="zh-CN"/>
        </w:rPr>
        <w:t>4.1-</w:t>
      </w:r>
      <w:r w:rsidRPr="00D00684">
        <w:rPr>
          <w:rFonts w:hint="eastAsia"/>
          <w:snapToGrid w:val="0"/>
          <w:lang w:val="en-US" w:eastAsia="zh-CN"/>
        </w:rPr>
        <w:t>2</w:t>
      </w:r>
      <w:r w:rsidR="00BB13DC">
        <w:rPr>
          <w:rFonts w:hint="eastAsia"/>
          <w:snapToGrid w:val="0"/>
          <w:lang w:val="en-US" w:eastAsia="zh-CN"/>
        </w:rPr>
        <w:t>中定义的</w:t>
      </w:r>
      <w:r w:rsidR="00BB13DC">
        <w:rPr>
          <w:rFonts w:hint="eastAsia"/>
          <w:snapToGrid w:val="0"/>
          <w:lang w:val="en-US" w:eastAsia="zh-CN"/>
        </w:rPr>
        <w:t>MBW</w:t>
      </w:r>
      <w:r w:rsidR="00BB13DC">
        <w:rPr>
          <w:rFonts w:hint="eastAsia"/>
          <w:snapToGrid w:val="0"/>
          <w:lang w:val="en-US" w:eastAsia="zh-CN"/>
        </w:rPr>
        <w:t>。</w:t>
      </w:r>
    </w:p>
    <w:p w:rsidR="00801303" w:rsidRPr="00912595" w:rsidRDefault="007A49AD" w:rsidP="00801303">
      <w:pPr>
        <w:pStyle w:val="TableNo"/>
        <w:keepNext w:val="0"/>
        <w:spacing w:before="240"/>
        <w:rPr>
          <w:lang w:val="en-US" w:eastAsia="zh-CN"/>
        </w:rPr>
      </w:pPr>
      <w:bookmarkStart w:id="1029" w:name="lt_pId2891"/>
      <w:r w:rsidRPr="00912595">
        <w:rPr>
          <w:rFonts w:hint="eastAsia"/>
          <w:lang w:val="en-US" w:eastAsia="zh-CN"/>
        </w:rPr>
        <w:t>表</w:t>
      </w:r>
      <w:r w:rsidR="00801303" w:rsidRPr="00912595">
        <w:rPr>
          <w:lang w:val="en-US" w:eastAsia="zh-CN"/>
        </w:rPr>
        <w:t xml:space="preserve"> 4.1-2</w:t>
      </w:r>
      <w:bookmarkEnd w:id="1029"/>
    </w:p>
    <w:p w:rsidR="00801303" w:rsidRPr="00A01CFD" w:rsidRDefault="007A49AD" w:rsidP="00A01CFD">
      <w:pPr>
        <w:pStyle w:val="Tabletitle"/>
        <w:keepLines/>
        <w:rPr>
          <w:lang w:val="en-GB" w:eastAsia="zh-CN"/>
        </w:rPr>
      </w:pPr>
      <w:bookmarkStart w:id="1030" w:name="lt_pId2892"/>
      <w:r w:rsidRPr="00912595">
        <w:rPr>
          <w:rFonts w:hint="eastAsia"/>
          <w:lang w:val="en-GB" w:eastAsia="zh-CN"/>
        </w:rPr>
        <w:t>杂散发射限值</w:t>
      </w:r>
      <w:bookmarkEnd w:id="10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801303" w:rsidRPr="00912595" w:rsidTr="00801303">
        <w:trPr>
          <w:jc w:val="center"/>
        </w:trPr>
        <w:tc>
          <w:tcPr>
            <w:tcW w:w="4957" w:type="dxa"/>
            <w:vAlign w:val="center"/>
          </w:tcPr>
          <w:p w:rsidR="00801303" w:rsidRPr="00912595" w:rsidRDefault="007A49AD" w:rsidP="00801303">
            <w:pPr>
              <w:pStyle w:val="Tablehead"/>
              <w:keepNext w:val="0"/>
            </w:pPr>
            <w:r w:rsidRPr="00912595">
              <w:rPr>
                <w:rFonts w:hint="eastAsia"/>
                <w:sz w:val="20"/>
                <w:lang w:val="en-GB" w:eastAsia="zh-CN"/>
              </w:rPr>
              <w:t>频率范围</w:t>
            </w:r>
          </w:p>
        </w:tc>
        <w:tc>
          <w:tcPr>
            <w:tcW w:w="1701" w:type="dxa"/>
            <w:vAlign w:val="center"/>
          </w:tcPr>
          <w:p w:rsidR="00801303" w:rsidRPr="00912595" w:rsidRDefault="008A1EFA" w:rsidP="00801303">
            <w:pPr>
              <w:pStyle w:val="Tablehead"/>
              <w:keepNext w:val="0"/>
            </w:pPr>
            <w:r>
              <w:rPr>
                <w:rFonts w:hint="eastAsia"/>
                <w:sz w:val="20"/>
                <w:lang w:val="en-GB" w:eastAsia="zh-CN"/>
              </w:rPr>
              <w:t>最大</w:t>
            </w:r>
            <w:r w:rsidR="007A49AD" w:rsidRPr="00912595">
              <w:rPr>
                <w:rFonts w:hint="eastAsia"/>
                <w:sz w:val="20"/>
                <w:lang w:val="en-GB" w:eastAsia="zh-CN"/>
              </w:rPr>
              <w:t>电平</w:t>
            </w:r>
          </w:p>
        </w:tc>
        <w:tc>
          <w:tcPr>
            <w:tcW w:w="1559" w:type="dxa"/>
            <w:vAlign w:val="center"/>
          </w:tcPr>
          <w:p w:rsidR="00801303" w:rsidRPr="00912595" w:rsidRDefault="007A49AD" w:rsidP="00801303">
            <w:pPr>
              <w:pStyle w:val="Tablehead"/>
              <w:keepNext w:val="0"/>
            </w:pPr>
            <w:r w:rsidRPr="00912595">
              <w:rPr>
                <w:rFonts w:hint="eastAsia"/>
                <w:sz w:val="20"/>
                <w:lang w:val="en-GB" w:eastAsia="zh-CN"/>
              </w:rPr>
              <w:t>测量带宽</w:t>
            </w:r>
          </w:p>
        </w:tc>
        <w:tc>
          <w:tcPr>
            <w:tcW w:w="1422" w:type="dxa"/>
            <w:vAlign w:val="center"/>
          </w:tcPr>
          <w:p w:rsidR="00801303" w:rsidRPr="00912595" w:rsidRDefault="006B3573" w:rsidP="00801303">
            <w:pPr>
              <w:pStyle w:val="Tablehead"/>
              <w:keepNext w:val="0"/>
            </w:pPr>
            <w:r>
              <w:rPr>
                <w:rFonts w:hint="eastAsia"/>
                <w:sz w:val="20"/>
                <w:lang w:eastAsia="zh-CN"/>
              </w:rPr>
              <w:t>备</w:t>
            </w:r>
            <w:r w:rsidR="007A49AD" w:rsidRPr="00912595">
              <w:rPr>
                <w:rFonts w:hint="eastAsia"/>
                <w:sz w:val="20"/>
                <w:lang w:eastAsia="zh-CN"/>
              </w:rPr>
              <w:t>注</w:t>
            </w: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9 kHz </w:t>
            </w:r>
            <w:r w:rsidRPr="001E21A3">
              <w:sym w:font="Symbol" w:char="F0A3"/>
            </w:r>
            <w:r w:rsidRPr="00D246FA">
              <w:rPr>
                <w:i/>
                <w:iCs/>
              </w:rPr>
              <w:t>f</w:t>
            </w:r>
            <w:r w:rsidRPr="001E21A3">
              <w:t>&lt; 150 kHz</w:t>
            </w:r>
          </w:p>
        </w:tc>
        <w:tc>
          <w:tcPr>
            <w:tcW w:w="1701" w:type="dxa"/>
          </w:tcPr>
          <w:p w:rsidR="00A01CFD" w:rsidRPr="001E21A3" w:rsidRDefault="00A01CFD" w:rsidP="009B3564">
            <w:pPr>
              <w:pStyle w:val="Tabletext"/>
              <w:jc w:val="center"/>
            </w:pPr>
            <w:r>
              <w:t>−</w:t>
            </w:r>
            <w:r w:rsidRPr="001E21A3">
              <w:t>36 dBm</w:t>
            </w:r>
          </w:p>
        </w:tc>
        <w:tc>
          <w:tcPr>
            <w:tcW w:w="1559" w:type="dxa"/>
          </w:tcPr>
          <w:p w:rsidR="00A01CFD" w:rsidRPr="001E21A3" w:rsidRDefault="00A01CFD" w:rsidP="009B3564">
            <w:pPr>
              <w:pStyle w:val="Tabletext"/>
              <w:jc w:val="center"/>
            </w:pPr>
            <w:r w:rsidRPr="001E21A3">
              <w:t>1 kHz</w:t>
            </w:r>
          </w:p>
        </w:tc>
        <w:tc>
          <w:tcPr>
            <w:tcW w:w="1422" w:type="dxa"/>
          </w:tcPr>
          <w:p w:rsidR="00A01CFD" w:rsidRPr="001E21A3" w:rsidRDefault="00A01CFD" w:rsidP="009B3564">
            <w:pPr>
              <w:pStyle w:val="Tabletext"/>
              <w:jc w:val="center"/>
            </w:pP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150 kHz </w:t>
            </w:r>
            <w:r w:rsidRPr="001E21A3">
              <w:sym w:font="Symbol" w:char="F0A3"/>
            </w:r>
            <w:r w:rsidRPr="00D246FA">
              <w:rPr>
                <w:i/>
                <w:iCs/>
              </w:rPr>
              <w:t>f</w:t>
            </w:r>
            <w:r w:rsidRPr="001E21A3">
              <w:t>&lt; 30 MHz</w:t>
            </w:r>
          </w:p>
        </w:tc>
        <w:tc>
          <w:tcPr>
            <w:tcW w:w="1701" w:type="dxa"/>
          </w:tcPr>
          <w:p w:rsidR="00A01CFD" w:rsidRPr="001E21A3" w:rsidRDefault="00A01CFD" w:rsidP="009B3564">
            <w:pPr>
              <w:pStyle w:val="Tabletext"/>
              <w:jc w:val="center"/>
            </w:pPr>
            <w:r>
              <w:t>−</w:t>
            </w:r>
            <w:r w:rsidRPr="001E21A3">
              <w:t>36 dBm</w:t>
            </w:r>
          </w:p>
        </w:tc>
        <w:tc>
          <w:tcPr>
            <w:tcW w:w="1559" w:type="dxa"/>
          </w:tcPr>
          <w:p w:rsidR="00A01CFD" w:rsidRPr="001E21A3" w:rsidRDefault="00A01CFD" w:rsidP="009B3564">
            <w:pPr>
              <w:pStyle w:val="Tabletext"/>
              <w:jc w:val="center"/>
            </w:pPr>
            <w:r w:rsidRPr="001E21A3">
              <w:t>10 kHz</w:t>
            </w:r>
          </w:p>
        </w:tc>
        <w:tc>
          <w:tcPr>
            <w:tcW w:w="1422" w:type="dxa"/>
          </w:tcPr>
          <w:p w:rsidR="00A01CFD" w:rsidRPr="001E21A3" w:rsidRDefault="00A01CFD" w:rsidP="009B3564">
            <w:pPr>
              <w:pStyle w:val="Tabletext"/>
              <w:jc w:val="center"/>
            </w:pP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30 MHz </w:t>
            </w:r>
            <w:r w:rsidRPr="001E21A3">
              <w:sym w:font="Symbol" w:char="F0A3"/>
            </w:r>
            <w:r w:rsidRPr="00D246FA">
              <w:rPr>
                <w:i/>
                <w:iCs/>
              </w:rPr>
              <w:t>f</w:t>
            </w:r>
            <w:r w:rsidRPr="001E21A3">
              <w:t>&lt; 1000 MHz</w:t>
            </w:r>
          </w:p>
        </w:tc>
        <w:tc>
          <w:tcPr>
            <w:tcW w:w="1701" w:type="dxa"/>
          </w:tcPr>
          <w:p w:rsidR="00A01CFD" w:rsidRPr="001E21A3" w:rsidRDefault="00A01CFD" w:rsidP="009B3564">
            <w:pPr>
              <w:pStyle w:val="Tabletext"/>
              <w:jc w:val="center"/>
            </w:pPr>
            <w:r>
              <w:t>−</w:t>
            </w:r>
            <w:r w:rsidRPr="001E21A3">
              <w:t>36 dBm</w:t>
            </w:r>
          </w:p>
        </w:tc>
        <w:tc>
          <w:tcPr>
            <w:tcW w:w="1559" w:type="dxa"/>
          </w:tcPr>
          <w:p w:rsidR="00A01CFD" w:rsidRPr="001E21A3" w:rsidRDefault="00A01CFD" w:rsidP="009B3564">
            <w:pPr>
              <w:pStyle w:val="Tabletext"/>
              <w:jc w:val="center"/>
            </w:pPr>
            <w:r w:rsidRPr="001E21A3">
              <w:t>100 kHz</w:t>
            </w:r>
          </w:p>
        </w:tc>
        <w:tc>
          <w:tcPr>
            <w:tcW w:w="1422" w:type="dxa"/>
          </w:tcPr>
          <w:p w:rsidR="00A01CFD" w:rsidRPr="001E21A3" w:rsidRDefault="00A01CFD" w:rsidP="009B3564">
            <w:pPr>
              <w:pStyle w:val="Tabletext"/>
              <w:jc w:val="center"/>
            </w:pPr>
          </w:p>
        </w:tc>
      </w:tr>
      <w:tr w:rsidR="00A01CFD" w:rsidRPr="001E21A3" w:rsidTr="009B3564">
        <w:trPr>
          <w:jc w:val="center"/>
        </w:trPr>
        <w:tc>
          <w:tcPr>
            <w:tcW w:w="4957" w:type="dxa"/>
          </w:tcPr>
          <w:p w:rsidR="00A01CFD" w:rsidRPr="001E21A3" w:rsidRDefault="00A01CFD" w:rsidP="009B3564">
            <w:pPr>
              <w:pStyle w:val="Tabletext"/>
              <w:jc w:val="center"/>
            </w:pPr>
            <w:r w:rsidRPr="001E21A3">
              <w:t xml:space="preserve">1 GHz </w:t>
            </w:r>
            <w:r w:rsidRPr="001E21A3">
              <w:sym w:font="Symbol" w:char="F0A3"/>
            </w:r>
            <w:r w:rsidRPr="00D246FA">
              <w:rPr>
                <w:i/>
                <w:iCs/>
              </w:rPr>
              <w:t>f</w:t>
            </w:r>
            <w:r w:rsidRPr="001E21A3">
              <w:t>&lt; 12.75 GHz</w:t>
            </w:r>
          </w:p>
        </w:tc>
        <w:tc>
          <w:tcPr>
            <w:tcW w:w="1701" w:type="dxa"/>
          </w:tcPr>
          <w:p w:rsidR="00A01CFD" w:rsidRPr="001E21A3" w:rsidRDefault="00A01CFD" w:rsidP="009B3564">
            <w:pPr>
              <w:pStyle w:val="Tabletext"/>
              <w:jc w:val="center"/>
            </w:pPr>
            <w:r>
              <w:t>−</w:t>
            </w:r>
            <w:r w:rsidRPr="001E21A3">
              <w:t>30 dBm</w:t>
            </w:r>
          </w:p>
        </w:tc>
        <w:tc>
          <w:tcPr>
            <w:tcW w:w="1559" w:type="dxa"/>
          </w:tcPr>
          <w:p w:rsidR="00A01CFD" w:rsidRPr="001E21A3" w:rsidRDefault="00A01CFD" w:rsidP="009B3564">
            <w:pPr>
              <w:pStyle w:val="Tabletext"/>
              <w:jc w:val="center"/>
            </w:pPr>
            <w:r w:rsidRPr="001E21A3">
              <w:t>1 MHz</w:t>
            </w:r>
          </w:p>
        </w:tc>
        <w:tc>
          <w:tcPr>
            <w:tcW w:w="1422" w:type="dxa"/>
          </w:tcPr>
          <w:p w:rsidR="00A01CFD" w:rsidRPr="001E21A3" w:rsidRDefault="00A01CFD" w:rsidP="009B3564">
            <w:pPr>
              <w:pStyle w:val="Tabletext"/>
              <w:jc w:val="center"/>
            </w:pPr>
          </w:p>
        </w:tc>
      </w:tr>
      <w:tr w:rsidR="00801303" w:rsidRPr="00912595" w:rsidTr="00801303">
        <w:trPr>
          <w:jc w:val="center"/>
        </w:trPr>
        <w:tc>
          <w:tcPr>
            <w:tcW w:w="4957" w:type="dxa"/>
            <w:tcBorders>
              <w:bottom w:val="single" w:sz="4" w:space="0" w:color="auto"/>
            </w:tcBorders>
          </w:tcPr>
          <w:p w:rsidR="00801303" w:rsidRPr="00912595" w:rsidRDefault="007A49AD" w:rsidP="00801303">
            <w:pPr>
              <w:pStyle w:val="Tabletext"/>
              <w:jc w:val="center"/>
              <w:rPr>
                <w:lang w:val="en-US" w:eastAsia="zh-CN"/>
              </w:rPr>
            </w:pPr>
            <w:r w:rsidRPr="00912595">
              <w:rPr>
                <w:sz w:val="20"/>
                <w:lang w:val="en-US" w:eastAsia="zh-CN"/>
              </w:rPr>
              <w:t xml:space="preserve">12.75 GHz ≤ </w:t>
            </w:r>
            <w:r w:rsidRPr="00912595">
              <w:rPr>
                <w:i/>
                <w:iCs/>
                <w:sz w:val="20"/>
                <w:lang w:val="en-US" w:eastAsia="zh-CN"/>
              </w:rPr>
              <w:t>f</w:t>
            </w:r>
            <w:r w:rsidRPr="00912595">
              <w:rPr>
                <w:sz w:val="20"/>
                <w:lang w:val="en-US" w:eastAsia="zh-CN"/>
              </w:rPr>
              <w:t>&lt;</w:t>
            </w:r>
            <w:r w:rsidRPr="00912595">
              <w:rPr>
                <w:sz w:val="20"/>
                <w:lang w:eastAsia="zh-CN"/>
              </w:rPr>
              <w:t>UL</w:t>
            </w:r>
            <w:r w:rsidR="00BB13DC">
              <w:rPr>
                <w:rFonts w:hint="eastAsia"/>
                <w:sz w:val="20"/>
                <w:lang w:val="en-US" w:eastAsia="zh-CN"/>
              </w:rPr>
              <w:t>工作频段上频率边缘第</w:t>
            </w:r>
            <w:r w:rsidR="00BB13DC">
              <w:rPr>
                <w:rFonts w:hint="eastAsia"/>
                <w:sz w:val="20"/>
                <w:lang w:val="en-US" w:eastAsia="zh-CN"/>
              </w:rPr>
              <w:t>5</w:t>
            </w:r>
            <w:r w:rsidRPr="00912595">
              <w:rPr>
                <w:rFonts w:hint="eastAsia"/>
                <w:sz w:val="20"/>
                <w:lang w:val="en-US" w:eastAsia="zh-CN"/>
              </w:rPr>
              <w:t>谐波</w:t>
            </w:r>
            <w:r w:rsidRPr="00912595">
              <w:rPr>
                <w:rFonts w:hint="eastAsia"/>
                <w:sz w:val="20"/>
                <w:lang w:eastAsia="zh-CN"/>
              </w:rPr>
              <w:t>（</w:t>
            </w:r>
            <w:r w:rsidRPr="00912595">
              <w:rPr>
                <w:sz w:val="20"/>
                <w:lang w:eastAsia="zh-CN"/>
              </w:rPr>
              <w:t>GHz</w:t>
            </w:r>
            <w:r w:rsidRPr="00912595">
              <w:rPr>
                <w:rFonts w:hint="eastAsia"/>
                <w:sz w:val="20"/>
                <w:lang w:eastAsia="zh-CN"/>
              </w:rPr>
              <w:t>）</w:t>
            </w:r>
          </w:p>
        </w:tc>
        <w:tc>
          <w:tcPr>
            <w:tcW w:w="1701" w:type="dxa"/>
            <w:tcBorders>
              <w:bottom w:val="single" w:sz="4" w:space="0" w:color="auto"/>
            </w:tcBorders>
            <w:vAlign w:val="center"/>
          </w:tcPr>
          <w:p w:rsidR="00801303" w:rsidRPr="00912595" w:rsidRDefault="00801303" w:rsidP="00801303">
            <w:pPr>
              <w:pStyle w:val="Tabletext"/>
              <w:jc w:val="center"/>
            </w:pPr>
            <w:bookmarkStart w:id="1031" w:name="lt_pId2911"/>
            <w:r w:rsidRPr="00912595">
              <w:t>−30 dBm</w:t>
            </w:r>
            <w:bookmarkEnd w:id="1031"/>
          </w:p>
        </w:tc>
        <w:tc>
          <w:tcPr>
            <w:tcW w:w="1559" w:type="dxa"/>
            <w:tcBorders>
              <w:bottom w:val="single" w:sz="4" w:space="0" w:color="auto"/>
            </w:tcBorders>
            <w:vAlign w:val="center"/>
          </w:tcPr>
          <w:p w:rsidR="00801303" w:rsidRPr="00912595" w:rsidRDefault="00801303" w:rsidP="00801303">
            <w:pPr>
              <w:pStyle w:val="Tabletext"/>
              <w:jc w:val="center"/>
            </w:pPr>
            <w:bookmarkStart w:id="1032" w:name="lt_pId2912"/>
            <w:r w:rsidRPr="00912595">
              <w:t>1 MHz</w:t>
            </w:r>
            <w:bookmarkEnd w:id="1032"/>
          </w:p>
        </w:tc>
        <w:tc>
          <w:tcPr>
            <w:tcW w:w="1422" w:type="dxa"/>
            <w:tcBorders>
              <w:bottom w:val="single" w:sz="4" w:space="0" w:color="auto"/>
            </w:tcBorders>
            <w:vAlign w:val="center"/>
          </w:tcPr>
          <w:p w:rsidR="00801303" w:rsidRPr="00912595" w:rsidRDefault="00BB13DC" w:rsidP="00801303">
            <w:pPr>
              <w:pStyle w:val="Tabletext"/>
              <w:jc w:val="center"/>
            </w:pPr>
            <w:bookmarkStart w:id="1033" w:name="lt_pId2913"/>
            <w:r>
              <w:rPr>
                <w:rFonts w:hint="eastAsia"/>
                <w:lang w:eastAsia="zh-CN"/>
              </w:rPr>
              <w:t>注</w:t>
            </w:r>
            <w:r w:rsidR="00801303" w:rsidRPr="00912595">
              <w:t xml:space="preserve"> 1</w:t>
            </w:r>
            <w:bookmarkEnd w:id="1033"/>
          </w:p>
        </w:tc>
      </w:tr>
      <w:tr w:rsidR="00801303" w:rsidRPr="00912595" w:rsidTr="00801303">
        <w:trPr>
          <w:jc w:val="center"/>
        </w:trPr>
        <w:tc>
          <w:tcPr>
            <w:tcW w:w="9639" w:type="dxa"/>
            <w:gridSpan w:val="4"/>
            <w:tcBorders>
              <w:left w:val="nil"/>
              <w:bottom w:val="nil"/>
              <w:right w:val="nil"/>
            </w:tcBorders>
          </w:tcPr>
          <w:p w:rsidR="00801303" w:rsidRPr="00912595" w:rsidRDefault="007A49AD" w:rsidP="007A49AD">
            <w:pPr>
              <w:pStyle w:val="TableLegendNote"/>
              <w:rPr>
                <w:lang w:eastAsia="zh-CN"/>
              </w:rPr>
            </w:pPr>
            <w:bookmarkStart w:id="1034" w:name="lt_pId2914"/>
            <w:r w:rsidRPr="00912595">
              <w:rPr>
                <w:rFonts w:hint="eastAsia"/>
                <w:sz w:val="20"/>
                <w:lang w:eastAsia="zh-CN"/>
              </w:rPr>
              <w:t>注</w:t>
            </w:r>
            <w:r w:rsidRPr="00912595">
              <w:rPr>
                <w:sz w:val="20"/>
                <w:lang w:eastAsia="zh-CN"/>
              </w:rPr>
              <w:t xml:space="preserve">1 – </w:t>
            </w:r>
            <w:r w:rsidRPr="00912595">
              <w:rPr>
                <w:rFonts w:hint="eastAsia"/>
                <w:sz w:val="20"/>
                <w:lang w:eastAsia="zh-CN"/>
              </w:rPr>
              <w:t>适用于频段</w:t>
            </w:r>
            <w:r w:rsidRPr="00912595">
              <w:rPr>
                <w:sz w:val="20"/>
                <w:lang w:eastAsia="zh-CN"/>
              </w:rPr>
              <w:t>22</w:t>
            </w:r>
            <w:r w:rsidRPr="00912595">
              <w:rPr>
                <w:lang w:eastAsia="zh-CN"/>
              </w:rPr>
              <w:t>、</w:t>
            </w:r>
            <w:r w:rsidRPr="00912595">
              <w:rPr>
                <w:rFonts w:hint="eastAsia"/>
                <w:sz w:val="20"/>
                <w:lang w:eastAsia="zh-CN"/>
              </w:rPr>
              <w:t>频段</w:t>
            </w:r>
            <w:r w:rsidRPr="00912595">
              <w:rPr>
                <w:lang w:eastAsia="zh-CN"/>
              </w:rPr>
              <w:t>42</w:t>
            </w:r>
            <w:r w:rsidRPr="00912595">
              <w:rPr>
                <w:rFonts w:hint="eastAsia"/>
                <w:lang w:eastAsia="zh-CN"/>
              </w:rPr>
              <w:t>和</w:t>
            </w:r>
            <w:r w:rsidRPr="00912595">
              <w:rPr>
                <w:rFonts w:hint="eastAsia"/>
                <w:sz w:val="20"/>
                <w:lang w:eastAsia="zh-CN"/>
              </w:rPr>
              <w:t>频段</w:t>
            </w:r>
            <w:r w:rsidR="00801303" w:rsidRPr="00912595">
              <w:rPr>
                <w:lang w:eastAsia="zh-CN"/>
              </w:rPr>
              <w:t>43</w:t>
            </w:r>
            <w:bookmarkEnd w:id="1034"/>
            <w:r w:rsidRPr="00912595">
              <w:rPr>
                <w:rFonts w:hint="eastAsia"/>
                <w:lang w:eastAsia="zh-CN"/>
              </w:rPr>
              <w:t>。</w:t>
            </w:r>
          </w:p>
        </w:tc>
      </w:tr>
    </w:tbl>
    <w:p w:rsidR="00801303" w:rsidRPr="00AD271A" w:rsidRDefault="00801303" w:rsidP="00801303">
      <w:pPr>
        <w:pStyle w:val="Heading2"/>
        <w:rPr>
          <w:lang w:eastAsia="zh-CN"/>
        </w:rPr>
      </w:pPr>
      <w:r w:rsidRPr="00AD271A">
        <w:rPr>
          <w:lang w:eastAsia="zh-CN"/>
        </w:rPr>
        <w:t>4.2</w:t>
      </w:r>
      <w:r w:rsidRPr="00AD271A">
        <w:rPr>
          <w:lang w:eastAsia="zh-CN"/>
        </w:rPr>
        <w:tab/>
      </w:r>
      <w:bookmarkStart w:id="1035" w:name="lt_pId2916"/>
      <w:r w:rsidRPr="00AD271A">
        <w:rPr>
          <w:lang w:eastAsia="zh-CN"/>
        </w:rPr>
        <w:t>CA</w:t>
      </w:r>
      <w:bookmarkEnd w:id="1035"/>
      <w:r w:rsidR="007D28A4">
        <w:rPr>
          <w:rFonts w:hint="eastAsia"/>
          <w:lang w:eastAsia="zh-CN"/>
        </w:rPr>
        <w:t>的杂散发射要求</w:t>
      </w:r>
    </w:p>
    <w:p w:rsidR="00306D27" w:rsidRDefault="0028720F" w:rsidP="00DD347C">
      <w:pPr>
        <w:ind w:firstLineChars="200" w:firstLine="480"/>
        <w:rPr>
          <w:spacing w:val="-4"/>
          <w:lang w:val="en-US" w:eastAsia="zh-CN"/>
        </w:rPr>
      </w:pPr>
      <w:r>
        <w:rPr>
          <w:rFonts w:hint="eastAsia"/>
          <w:snapToGrid w:val="0"/>
          <w:lang w:val="en-US" w:eastAsia="zh-CN"/>
        </w:rPr>
        <w:t>对</w:t>
      </w:r>
      <w:r w:rsidR="00337BA8">
        <w:rPr>
          <w:rFonts w:hint="eastAsia"/>
          <w:snapToGrid w:val="0"/>
          <w:lang w:val="en-US" w:eastAsia="zh-CN"/>
        </w:rPr>
        <w:t>频段内连续载波</w:t>
      </w:r>
      <w:r w:rsidR="00DD347C" w:rsidRPr="00912595">
        <w:rPr>
          <w:rFonts w:hint="eastAsia"/>
          <w:snapToGrid w:val="0"/>
          <w:lang w:val="en-US" w:eastAsia="zh-CN"/>
        </w:rPr>
        <w:t>聚合</w:t>
      </w:r>
      <w:r w:rsidR="00DD347C" w:rsidRPr="00AD271A">
        <w:rPr>
          <w:rFonts w:hint="eastAsia"/>
          <w:snapToGrid w:val="0"/>
          <w:lang w:eastAsia="zh-CN"/>
        </w:rPr>
        <w:t>，</w:t>
      </w:r>
      <w:r w:rsidR="00337BA8">
        <w:rPr>
          <w:rFonts w:hint="eastAsia"/>
          <w:snapToGrid w:val="0"/>
          <w:lang w:val="en-US" w:eastAsia="zh-CN"/>
        </w:rPr>
        <w:t>杂散发射限值用于</w:t>
      </w:r>
      <w:r w:rsidR="007B5E50">
        <w:rPr>
          <w:rFonts w:hint="eastAsia"/>
          <w:snapToGrid w:val="0"/>
          <w:lang w:val="en-US" w:eastAsia="zh-CN"/>
        </w:rPr>
        <w:t>距离</w:t>
      </w:r>
      <w:r w:rsidR="00DD347C" w:rsidRPr="00912595">
        <w:rPr>
          <w:szCs w:val="24"/>
          <w:lang w:val="en-US"/>
        </w:rPr>
        <w:sym w:font="Symbol" w:char="F0B1"/>
      </w:r>
      <w:r w:rsidR="00DD347C" w:rsidRPr="00912595">
        <w:rPr>
          <w:rFonts w:hint="eastAsia"/>
          <w:snapToGrid w:val="0"/>
          <w:lang w:val="en-US" w:eastAsia="zh-CN"/>
        </w:rPr>
        <w:t>聚合信道带宽边缘</w:t>
      </w:r>
      <w:r w:rsidR="00306D27">
        <w:rPr>
          <w:rFonts w:hint="eastAsia"/>
          <w:snapToGrid w:val="0"/>
          <w:lang w:val="en-US" w:eastAsia="zh-CN"/>
        </w:rPr>
        <w:t>大于</w:t>
      </w:r>
      <w:r w:rsidR="00DD347C" w:rsidRPr="00912595">
        <w:t>Δ</w:t>
      </w:r>
      <w:r w:rsidR="00DD347C" w:rsidRPr="00AD271A">
        <w:rPr>
          <w:i/>
          <w:iCs/>
          <w:lang w:eastAsia="zh-CN"/>
        </w:rPr>
        <w:t>f</w:t>
      </w:r>
      <w:r w:rsidR="00306D27">
        <w:rPr>
          <w:vertAlign w:val="subscript"/>
          <w:lang w:eastAsia="zh-CN"/>
        </w:rPr>
        <w:t>OoB</w:t>
      </w:r>
      <w:r w:rsidR="00DD347C" w:rsidRPr="00AD271A">
        <w:rPr>
          <w:lang w:eastAsia="zh-CN"/>
        </w:rPr>
        <w:t xml:space="preserve"> (MHz)</w:t>
      </w:r>
      <w:r w:rsidR="00337BA8">
        <w:rPr>
          <w:rFonts w:hint="eastAsia"/>
          <w:lang w:eastAsia="zh-CN"/>
        </w:rPr>
        <w:t>的</w:t>
      </w:r>
      <w:r w:rsidR="00337BA8" w:rsidRPr="00912595">
        <w:rPr>
          <w:rFonts w:hint="eastAsia"/>
          <w:snapToGrid w:val="0"/>
          <w:lang w:val="en-US" w:eastAsia="zh-CN"/>
        </w:rPr>
        <w:t>频率范围</w:t>
      </w:r>
      <w:r w:rsidR="00DD347C" w:rsidRPr="00AD271A">
        <w:rPr>
          <w:rFonts w:hint="eastAsia"/>
          <w:lang w:eastAsia="zh-CN"/>
        </w:rPr>
        <w:t>，</w:t>
      </w:r>
      <w:r w:rsidR="00DD347C" w:rsidRPr="00912595">
        <w:rPr>
          <w:rFonts w:hint="eastAsia"/>
          <w:spacing w:val="-4"/>
          <w:lang w:val="en-US" w:eastAsia="zh-CN"/>
        </w:rPr>
        <w:t>如表</w:t>
      </w:r>
      <w:r w:rsidR="00DD347C" w:rsidRPr="00AD271A">
        <w:rPr>
          <w:rFonts w:eastAsia="MS Mincho"/>
          <w:lang w:eastAsia="zh-CN"/>
        </w:rPr>
        <w:t>4.2-1</w:t>
      </w:r>
      <w:r w:rsidR="00DD347C" w:rsidRPr="00912595">
        <w:rPr>
          <w:rFonts w:hint="eastAsia"/>
          <w:spacing w:val="-4"/>
          <w:lang w:val="en-US" w:eastAsia="zh-CN"/>
        </w:rPr>
        <w:t>所示。</w:t>
      </w:r>
      <w:r w:rsidR="00306D27">
        <w:rPr>
          <w:rFonts w:hint="eastAsia"/>
          <w:spacing w:val="-4"/>
          <w:lang w:val="en-US" w:eastAsia="zh-CN"/>
        </w:rPr>
        <w:t>对</w:t>
      </w:r>
      <w:r w:rsidR="00DD347C" w:rsidRPr="00912595">
        <w:rPr>
          <w:rFonts w:hint="eastAsia"/>
          <w:spacing w:val="-4"/>
          <w:lang w:val="en-US" w:eastAsia="zh-CN"/>
        </w:rPr>
        <w:t>表</w:t>
      </w:r>
      <w:r w:rsidR="00DD347C" w:rsidRPr="00912595">
        <w:rPr>
          <w:rFonts w:eastAsia="MS Mincho"/>
          <w:lang w:val="en-US" w:eastAsia="zh-CN"/>
        </w:rPr>
        <w:t>4.2</w:t>
      </w:r>
      <w:r w:rsidR="00DD347C" w:rsidRPr="00912595">
        <w:rPr>
          <w:rFonts w:eastAsia="MS Mincho" w:hint="eastAsia"/>
          <w:lang w:val="en-US" w:eastAsia="zh-CN"/>
        </w:rPr>
        <w:t>-1</w:t>
      </w:r>
      <w:r w:rsidR="00DD347C" w:rsidRPr="00912595">
        <w:rPr>
          <w:rFonts w:hint="eastAsia"/>
          <w:spacing w:val="-4"/>
          <w:lang w:val="en-US" w:eastAsia="zh-CN"/>
        </w:rPr>
        <w:t>中规定的频率</w:t>
      </w:r>
      <w:r w:rsidR="00DD347C" w:rsidRPr="00912595">
        <w:rPr>
          <w:spacing w:val="-4"/>
          <w:lang w:val="en-US"/>
        </w:rPr>
        <w:t>Δ</w:t>
      </w:r>
      <w:r w:rsidR="00DD347C" w:rsidRPr="00912595">
        <w:rPr>
          <w:i/>
          <w:iCs/>
          <w:spacing w:val="-4"/>
          <w:lang w:val="en-US" w:eastAsia="zh-CN"/>
        </w:rPr>
        <w:t>f</w:t>
      </w:r>
      <w:r w:rsidR="00306D27">
        <w:rPr>
          <w:spacing w:val="-4"/>
          <w:vertAlign w:val="subscript"/>
          <w:lang w:val="en-US" w:eastAsia="zh-CN"/>
        </w:rPr>
        <w:t>O</w:t>
      </w:r>
      <w:r w:rsidR="00306D27">
        <w:rPr>
          <w:rFonts w:hint="eastAsia"/>
          <w:spacing w:val="-4"/>
          <w:vertAlign w:val="subscript"/>
          <w:lang w:val="en-US" w:eastAsia="zh-CN"/>
        </w:rPr>
        <w:t>o</w:t>
      </w:r>
      <w:r w:rsidR="00DD347C" w:rsidRPr="00912595">
        <w:rPr>
          <w:spacing w:val="-4"/>
          <w:vertAlign w:val="subscript"/>
          <w:lang w:val="en-US" w:eastAsia="zh-CN"/>
        </w:rPr>
        <w:t>B</w:t>
      </w:r>
      <w:r w:rsidR="00DD347C" w:rsidRPr="00912595">
        <w:rPr>
          <w:rFonts w:hint="eastAsia"/>
          <w:spacing w:val="-4"/>
          <w:lang w:val="en-US" w:eastAsia="zh-CN"/>
        </w:rPr>
        <w:t>大于</w:t>
      </w:r>
      <w:r w:rsidR="00DD347C" w:rsidRPr="00912595">
        <w:rPr>
          <w:i/>
          <w:iCs/>
          <w:spacing w:val="-4"/>
          <w:lang w:val="en-US" w:eastAsia="zh-CN"/>
        </w:rPr>
        <w:t>F</w:t>
      </w:r>
      <w:r w:rsidR="00306D27">
        <w:rPr>
          <w:spacing w:val="-4"/>
          <w:vertAlign w:val="subscript"/>
          <w:lang w:val="en-US" w:eastAsia="zh-CN"/>
        </w:rPr>
        <w:t>O</w:t>
      </w:r>
      <w:r w:rsidR="00306D27">
        <w:rPr>
          <w:rFonts w:hint="eastAsia"/>
          <w:spacing w:val="-4"/>
          <w:vertAlign w:val="subscript"/>
          <w:lang w:val="en-US" w:eastAsia="zh-CN"/>
        </w:rPr>
        <w:t>o</w:t>
      </w:r>
      <w:r w:rsidR="00DD347C" w:rsidRPr="00912595">
        <w:rPr>
          <w:spacing w:val="-4"/>
          <w:vertAlign w:val="subscript"/>
          <w:lang w:val="en-US" w:eastAsia="zh-CN"/>
        </w:rPr>
        <w:t>B</w:t>
      </w:r>
      <w:r w:rsidR="00306D27">
        <w:rPr>
          <w:rFonts w:hint="eastAsia"/>
          <w:spacing w:val="-4"/>
          <w:lang w:val="en-US" w:eastAsia="zh-CN"/>
        </w:rPr>
        <w:t>，</w:t>
      </w:r>
      <w:r w:rsidR="00DD347C" w:rsidRPr="00912595">
        <w:rPr>
          <w:rFonts w:hint="eastAsia"/>
          <w:spacing w:val="-4"/>
          <w:lang w:val="en-US" w:eastAsia="zh-CN"/>
        </w:rPr>
        <w:t>表</w:t>
      </w:r>
      <w:r w:rsidR="00DD347C" w:rsidRPr="00912595">
        <w:rPr>
          <w:lang w:val="en-US" w:eastAsia="zh-CN"/>
        </w:rPr>
        <w:t>4-2</w:t>
      </w:r>
      <w:r w:rsidR="00306D27">
        <w:rPr>
          <w:rFonts w:hint="eastAsia"/>
          <w:lang w:val="en-US" w:eastAsia="zh-CN"/>
        </w:rPr>
        <w:t>中</w:t>
      </w:r>
      <w:r w:rsidR="00DD347C" w:rsidRPr="00912595">
        <w:rPr>
          <w:rFonts w:hint="eastAsia"/>
          <w:spacing w:val="-4"/>
          <w:lang w:val="en-US" w:eastAsia="zh-CN"/>
        </w:rPr>
        <w:t>的</w:t>
      </w:r>
      <w:r w:rsidR="00306D27">
        <w:rPr>
          <w:rFonts w:hint="eastAsia"/>
          <w:spacing w:val="-4"/>
          <w:lang w:val="en-US" w:eastAsia="zh-CN"/>
        </w:rPr>
        <w:t>杂散</w:t>
      </w:r>
      <w:r w:rsidR="00DD347C" w:rsidRPr="00912595">
        <w:rPr>
          <w:rFonts w:hint="eastAsia"/>
          <w:spacing w:val="-4"/>
          <w:lang w:val="en-US" w:eastAsia="zh-CN"/>
        </w:rPr>
        <w:t>要求是适用的。</w:t>
      </w:r>
    </w:p>
    <w:p w:rsidR="00801303" w:rsidRPr="00912595" w:rsidRDefault="00DD347C" w:rsidP="00801303">
      <w:pPr>
        <w:pStyle w:val="TableNo"/>
        <w:rPr>
          <w:lang w:val="en-US" w:eastAsia="zh-CN"/>
        </w:rPr>
      </w:pPr>
      <w:bookmarkStart w:id="1036" w:name="lt_pId2919"/>
      <w:r w:rsidRPr="00912595">
        <w:rPr>
          <w:rFonts w:hint="eastAsia"/>
          <w:lang w:val="en-US" w:eastAsia="zh-CN"/>
        </w:rPr>
        <w:t>表</w:t>
      </w:r>
      <w:r w:rsidR="00801303" w:rsidRPr="00912595">
        <w:rPr>
          <w:lang w:val="en-US" w:eastAsia="zh-CN"/>
        </w:rPr>
        <w:t xml:space="preserve"> 4.2-1</w:t>
      </w:r>
      <w:bookmarkEnd w:id="1036"/>
    </w:p>
    <w:p w:rsidR="00801303" w:rsidRPr="00912595" w:rsidRDefault="00306D27" w:rsidP="00DD347C">
      <w:pPr>
        <w:pStyle w:val="Tabletitle"/>
        <w:rPr>
          <w:lang w:val="en-US" w:eastAsia="zh-CN"/>
        </w:rPr>
      </w:pPr>
      <w:bookmarkStart w:id="1037" w:name="lt_pId2920"/>
      <w:r>
        <w:rPr>
          <w:rFonts w:hint="eastAsia"/>
          <w:lang w:val="en-US" w:eastAsia="zh-CN"/>
        </w:rPr>
        <w:t>频段内</w:t>
      </w:r>
      <w:r w:rsidR="00DD347C" w:rsidRPr="00912595">
        <w:rPr>
          <w:rFonts w:hint="eastAsia"/>
          <w:lang w:val="en-US" w:eastAsia="zh-CN"/>
        </w:rPr>
        <w:t>连续载波聚合中</w:t>
      </w:r>
      <w:r w:rsidR="00DD347C" w:rsidRPr="00912595">
        <w:rPr>
          <w:rFonts w:ascii="Times New Roman Bold Greek" w:hAnsi="Times New Roman Bold Greek"/>
          <w:lang w:val="en-US" w:eastAsia="zh-CN"/>
        </w:rPr>
        <w:t xml:space="preserve">E-UTRA </w:t>
      </w:r>
      <w:r w:rsidR="00DD347C" w:rsidRPr="00912595">
        <w:rPr>
          <w:rFonts w:ascii="Times New Roman Bold Greek" w:hAnsi="Times New Roman Bold Greek"/>
        </w:rPr>
        <w:t>Δ</w:t>
      </w:r>
      <w:r w:rsidR="00DD347C" w:rsidRPr="00912595">
        <w:rPr>
          <w:rFonts w:ascii="Times New Roman Bold Greek" w:hAnsi="Times New Roman Bold Greek"/>
          <w:i/>
          <w:iCs/>
          <w:lang w:val="en-US" w:eastAsia="zh-CN"/>
        </w:rPr>
        <w:t>f</w:t>
      </w:r>
      <w:r w:rsidR="00DD347C" w:rsidRPr="00912595">
        <w:rPr>
          <w:vertAlign w:val="subscript"/>
          <w:lang w:val="en-US" w:eastAsia="zh-CN"/>
        </w:rPr>
        <w:t>O</w:t>
      </w:r>
      <w:r>
        <w:rPr>
          <w:rFonts w:hint="eastAsia"/>
          <w:vertAlign w:val="subscript"/>
          <w:lang w:val="en-US" w:eastAsia="zh-CN"/>
        </w:rPr>
        <w:t>o</w:t>
      </w:r>
      <w:r w:rsidR="00DD347C" w:rsidRPr="00912595">
        <w:rPr>
          <w:vertAlign w:val="subscript"/>
          <w:lang w:val="en-US" w:eastAsia="zh-CN"/>
        </w:rPr>
        <w:t>B</w:t>
      </w:r>
      <w:r w:rsidR="00DD347C" w:rsidRPr="00912595">
        <w:rPr>
          <w:rFonts w:hint="eastAsia"/>
          <w:lang w:val="en-US" w:eastAsia="zh-CN"/>
        </w:rPr>
        <w:t>和杂散发射域之间的边界</w:t>
      </w:r>
      <w:bookmarkEnd w:id="10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801303" w:rsidRPr="00912595" w:rsidTr="00801303">
        <w:trPr>
          <w:jc w:val="center"/>
        </w:trPr>
        <w:tc>
          <w:tcPr>
            <w:tcW w:w="2762" w:type="dxa"/>
            <w:vAlign w:val="center"/>
          </w:tcPr>
          <w:p w:rsidR="00801303" w:rsidRPr="00912595" w:rsidRDefault="00DD347C" w:rsidP="00801303">
            <w:pPr>
              <w:pStyle w:val="Tablehead"/>
            </w:pPr>
            <w:r w:rsidRPr="00912595">
              <w:rPr>
                <w:sz w:val="20"/>
              </w:rPr>
              <w:t xml:space="preserve">CA </w:t>
            </w:r>
            <w:r w:rsidRPr="00912595">
              <w:rPr>
                <w:rFonts w:hint="eastAsia"/>
                <w:sz w:val="20"/>
                <w:lang w:eastAsia="zh-CN"/>
              </w:rPr>
              <w:t>带宽分类</w:t>
            </w:r>
          </w:p>
        </w:tc>
        <w:tc>
          <w:tcPr>
            <w:tcW w:w="2760" w:type="dxa"/>
            <w:vAlign w:val="center"/>
          </w:tcPr>
          <w:p w:rsidR="00801303" w:rsidRPr="00912595" w:rsidRDefault="00306D27" w:rsidP="00801303">
            <w:pPr>
              <w:pStyle w:val="Tablehead"/>
            </w:pPr>
            <w:r>
              <w:rPr>
                <w:sz w:val="20"/>
              </w:rPr>
              <w:t>OoB</w:t>
            </w:r>
            <w:r w:rsidR="00DD347C" w:rsidRPr="00912595">
              <w:rPr>
                <w:rFonts w:hint="eastAsia"/>
                <w:sz w:val="20"/>
                <w:lang w:eastAsia="zh-CN"/>
              </w:rPr>
              <w:t>边界</w:t>
            </w:r>
            <w:r w:rsidR="00DD347C" w:rsidRPr="00912595">
              <w:rPr>
                <w:i/>
                <w:iCs/>
                <w:sz w:val="20"/>
              </w:rPr>
              <w:t>F</w:t>
            </w:r>
            <w:r>
              <w:rPr>
                <w:sz w:val="20"/>
                <w:vertAlign w:val="subscript"/>
              </w:rPr>
              <w:t>OoB</w:t>
            </w:r>
            <w:r w:rsidR="00DD347C" w:rsidRPr="00912595">
              <w:rPr>
                <w:sz w:val="20"/>
                <w:vertAlign w:val="subscript"/>
              </w:rPr>
              <w:br/>
            </w:r>
            <w:r w:rsidR="00DD347C" w:rsidRPr="00912595">
              <w:rPr>
                <w:sz w:val="20"/>
              </w:rPr>
              <w:t>(MHz)</w:t>
            </w:r>
          </w:p>
        </w:tc>
      </w:tr>
      <w:tr w:rsidR="00801303" w:rsidRPr="00912595" w:rsidTr="00801303">
        <w:trPr>
          <w:jc w:val="center"/>
        </w:trPr>
        <w:tc>
          <w:tcPr>
            <w:tcW w:w="2762" w:type="dxa"/>
          </w:tcPr>
          <w:p w:rsidR="00801303" w:rsidRPr="00912595" w:rsidRDefault="00801303" w:rsidP="00801303">
            <w:pPr>
              <w:pStyle w:val="Tabletext"/>
              <w:jc w:val="center"/>
            </w:pPr>
            <w:r w:rsidRPr="00912595">
              <w:t>A</w:t>
            </w:r>
          </w:p>
        </w:tc>
        <w:tc>
          <w:tcPr>
            <w:tcW w:w="2760" w:type="dxa"/>
          </w:tcPr>
          <w:p w:rsidR="00801303" w:rsidRPr="00912595" w:rsidRDefault="00612E44" w:rsidP="00801303">
            <w:pPr>
              <w:pStyle w:val="Tabletext"/>
              <w:jc w:val="center"/>
            </w:pPr>
            <w:bookmarkStart w:id="1038" w:name="lt_pId2926"/>
            <w:r>
              <w:t>表</w:t>
            </w:r>
            <w:r w:rsidR="00801303" w:rsidRPr="00912595">
              <w:t>4-1</w:t>
            </w:r>
            <w:bookmarkEnd w:id="1038"/>
          </w:p>
        </w:tc>
      </w:tr>
      <w:tr w:rsidR="00801303" w:rsidRPr="00912595" w:rsidTr="00801303">
        <w:trPr>
          <w:jc w:val="center"/>
        </w:trPr>
        <w:tc>
          <w:tcPr>
            <w:tcW w:w="2762" w:type="dxa"/>
          </w:tcPr>
          <w:p w:rsidR="00801303" w:rsidRPr="00912595" w:rsidRDefault="00801303" w:rsidP="00801303">
            <w:pPr>
              <w:pStyle w:val="Tabletext"/>
              <w:jc w:val="center"/>
            </w:pPr>
            <w:r w:rsidRPr="00912595">
              <w:t>B</w:t>
            </w:r>
          </w:p>
        </w:tc>
        <w:tc>
          <w:tcPr>
            <w:tcW w:w="2760" w:type="dxa"/>
          </w:tcPr>
          <w:p w:rsidR="00801303" w:rsidRPr="00912595" w:rsidRDefault="00DD347C" w:rsidP="00801303">
            <w:pPr>
              <w:pStyle w:val="Tabletext"/>
              <w:jc w:val="center"/>
            </w:pPr>
            <w:r w:rsidRPr="00912595">
              <w:rPr>
                <w:rFonts w:hint="eastAsia"/>
                <w:sz w:val="20"/>
                <w:lang w:eastAsia="zh-CN"/>
              </w:rPr>
              <w:t>讨论中</w:t>
            </w:r>
          </w:p>
        </w:tc>
      </w:tr>
      <w:tr w:rsidR="00801303" w:rsidRPr="00912595" w:rsidTr="00801303">
        <w:trPr>
          <w:jc w:val="center"/>
        </w:trPr>
        <w:tc>
          <w:tcPr>
            <w:tcW w:w="2762" w:type="dxa"/>
          </w:tcPr>
          <w:p w:rsidR="00801303" w:rsidRPr="00912595" w:rsidRDefault="00801303" w:rsidP="00801303">
            <w:pPr>
              <w:pStyle w:val="Tabletext"/>
              <w:jc w:val="center"/>
            </w:pPr>
            <w:r w:rsidRPr="00912595">
              <w:t>C</w:t>
            </w:r>
          </w:p>
        </w:tc>
        <w:tc>
          <w:tcPr>
            <w:tcW w:w="2760" w:type="dxa"/>
          </w:tcPr>
          <w:p w:rsidR="00801303" w:rsidRPr="00912595" w:rsidRDefault="00801303" w:rsidP="00801303">
            <w:pPr>
              <w:pStyle w:val="Tabletext"/>
              <w:jc w:val="center"/>
            </w:pPr>
            <w:bookmarkStart w:id="1039" w:name="lt_pId2930"/>
            <w:r w:rsidRPr="00912595">
              <w:t>BW</w:t>
            </w:r>
            <w:r w:rsidR="007F5F34" w:rsidRPr="001E21A3">
              <w:rPr>
                <w:vertAlign w:val="subscript"/>
              </w:rPr>
              <w:t>Channel</w:t>
            </w:r>
            <w:r w:rsidR="00DA1EEA">
              <w:rPr>
                <w:vertAlign w:val="subscript"/>
              </w:rPr>
              <w:t>_</w:t>
            </w:r>
            <w:r w:rsidRPr="00912595">
              <w:rPr>
                <w:vertAlign w:val="subscript"/>
              </w:rPr>
              <w:t xml:space="preserve">CA </w:t>
            </w:r>
            <w:r w:rsidRPr="00912595">
              <w:t>+ 5</w:t>
            </w:r>
            <w:bookmarkEnd w:id="1039"/>
          </w:p>
        </w:tc>
      </w:tr>
    </w:tbl>
    <w:p w:rsidR="00801303" w:rsidRPr="00912595" w:rsidRDefault="00801303" w:rsidP="00801303">
      <w:pPr>
        <w:pStyle w:val="Tablefin"/>
      </w:pPr>
    </w:p>
    <w:p w:rsidR="00801303" w:rsidRPr="00912595" w:rsidRDefault="007D28A4" w:rsidP="00801303">
      <w:pPr>
        <w:rPr>
          <w:lang w:val="en-US" w:eastAsia="zh-CN"/>
        </w:rPr>
      </w:pPr>
      <w:bookmarkStart w:id="1040" w:name="lt_pId2931"/>
      <w:r>
        <w:rPr>
          <w:rFonts w:hint="eastAsia"/>
          <w:lang w:val="en-US" w:eastAsia="zh-CN"/>
        </w:rPr>
        <w:t>注：关于</w:t>
      </w:r>
      <w:r>
        <w:rPr>
          <w:rFonts w:hint="eastAsia"/>
          <w:lang w:val="en-US" w:eastAsia="zh-CN"/>
        </w:rPr>
        <w:t>CA</w:t>
      </w:r>
      <w:r>
        <w:rPr>
          <w:rFonts w:hint="eastAsia"/>
          <w:lang w:val="en-US" w:eastAsia="zh-CN"/>
        </w:rPr>
        <w:t>带宽分类的定义，参见</w:t>
      </w:r>
      <w:bookmarkStart w:id="1041" w:name="lt_pId2932"/>
      <w:bookmarkEnd w:id="1040"/>
      <w:r w:rsidR="00612E44">
        <w:rPr>
          <w:lang w:val="en-US" w:eastAsia="zh-CN"/>
        </w:rPr>
        <w:t>表</w:t>
      </w:r>
      <w:r w:rsidR="00801303" w:rsidRPr="00912595">
        <w:rPr>
          <w:lang w:val="en-US" w:eastAsia="zh-CN"/>
        </w:rPr>
        <w:t>1.1.2-4</w:t>
      </w:r>
      <w:r>
        <w:rPr>
          <w:rFonts w:hint="eastAsia"/>
          <w:lang w:val="en-US" w:eastAsia="zh-CN"/>
        </w:rPr>
        <w:t>。</w:t>
      </w:r>
      <w:bookmarkEnd w:id="1041"/>
    </w:p>
    <w:p w:rsidR="00801303" w:rsidRPr="00912595" w:rsidRDefault="00801303" w:rsidP="00801303">
      <w:pPr>
        <w:pStyle w:val="Heading2"/>
        <w:rPr>
          <w:lang w:val="en-US" w:eastAsia="zh-CN"/>
        </w:rPr>
      </w:pPr>
      <w:r w:rsidRPr="00912595">
        <w:rPr>
          <w:lang w:val="en-US" w:eastAsia="zh-CN"/>
        </w:rPr>
        <w:t>4.3</w:t>
      </w:r>
      <w:r w:rsidRPr="00912595">
        <w:rPr>
          <w:lang w:val="en-US" w:eastAsia="zh-CN"/>
        </w:rPr>
        <w:tab/>
      </w:r>
      <w:bookmarkStart w:id="1042" w:name="lt_pId2934"/>
      <w:r w:rsidR="007D28A4">
        <w:rPr>
          <w:rFonts w:hint="eastAsia"/>
          <w:lang w:val="en-US" w:eastAsia="zh-CN"/>
        </w:rPr>
        <w:t>杂散发射频段</w:t>
      </w:r>
      <w:r w:rsidR="007D28A4">
        <w:rPr>
          <w:rFonts w:hint="eastAsia"/>
          <w:lang w:val="en-US" w:eastAsia="zh-CN"/>
        </w:rPr>
        <w:t>UE</w:t>
      </w:r>
      <w:r w:rsidR="007D28A4">
        <w:rPr>
          <w:rFonts w:hint="eastAsia"/>
          <w:lang w:val="en-US" w:eastAsia="zh-CN"/>
        </w:rPr>
        <w:t>共存</w:t>
      </w:r>
      <w:bookmarkEnd w:id="1042"/>
    </w:p>
    <w:p w:rsidR="00306D27" w:rsidRPr="00912595" w:rsidRDefault="00306D27" w:rsidP="00306D27">
      <w:pPr>
        <w:ind w:firstLineChars="200" w:firstLine="480"/>
        <w:rPr>
          <w:lang w:val="en-US" w:eastAsia="zh-CN"/>
        </w:rPr>
      </w:pPr>
      <w:r>
        <w:rPr>
          <w:rFonts w:hint="eastAsia"/>
          <w:lang w:val="en-US" w:eastAsia="zh-CN"/>
        </w:rPr>
        <w:t>本条款用于规定指定</w:t>
      </w:r>
      <w:r>
        <w:rPr>
          <w:rFonts w:hint="eastAsia"/>
          <w:lang w:val="en-US" w:eastAsia="zh-CN"/>
        </w:rPr>
        <w:t>E-UTRA</w:t>
      </w:r>
      <w:r>
        <w:rPr>
          <w:rFonts w:hint="eastAsia"/>
          <w:lang w:val="en-US" w:eastAsia="zh-CN"/>
        </w:rPr>
        <w:t>频段的要求，以与受保护频段共存。</w:t>
      </w:r>
    </w:p>
    <w:p w:rsidR="00801303" w:rsidRPr="00912595" w:rsidRDefault="007D28A4" w:rsidP="00085EE1">
      <w:pPr>
        <w:rPr>
          <w:lang w:val="en-US" w:eastAsia="zh-CN"/>
        </w:rPr>
      </w:pPr>
      <w:bookmarkStart w:id="1043" w:name="lt_pId2936"/>
      <w:r>
        <w:rPr>
          <w:rFonts w:hint="eastAsia"/>
          <w:lang w:val="en-US" w:eastAsia="zh-CN"/>
        </w:rPr>
        <w:t>注：</w:t>
      </w:r>
      <w:bookmarkStart w:id="1044" w:name="lt_pId2937"/>
      <w:bookmarkEnd w:id="1043"/>
      <w:r w:rsidR="00DD347C" w:rsidRPr="00912595">
        <w:rPr>
          <w:rFonts w:hint="eastAsia"/>
          <w:lang w:val="en-GB" w:eastAsia="zh-CN"/>
        </w:rPr>
        <w:t>对在每个频率范围边缘的测量条件</w:t>
      </w:r>
      <w:r w:rsidR="00DD347C" w:rsidRPr="00912595">
        <w:rPr>
          <w:rFonts w:hint="eastAsia"/>
          <w:lang w:eastAsia="zh-CN"/>
        </w:rPr>
        <w:t>，</w:t>
      </w:r>
      <w:r w:rsidR="00DD347C" w:rsidRPr="00912595">
        <w:rPr>
          <w:rFonts w:hint="eastAsia"/>
          <w:lang w:val="en-GB" w:eastAsia="zh-CN"/>
        </w:rPr>
        <w:t>在</w:t>
      </w:r>
      <w:r w:rsidR="005662D0">
        <w:rPr>
          <w:rFonts w:hint="eastAsia"/>
          <w:lang w:val="en-GB" w:eastAsia="zh-CN"/>
        </w:rPr>
        <w:t>每个频率范围</w:t>
      </w:r>
      <w:r w:rsidR="00DD347C" w:rsidRPr="00912595">
        <w:rPr>
          <w:rFonts w:hint="eastAsia"/>
          <w:lang w:val="en-GB" w:eastAsia="zh-CN"/>
        </w:rPr>
        <w:t>中测量位置的最低频率应设定在频率范围的最低边界加上</w:t>
      </w:r>
      <w:r w:rsidR="00DD347C" w:rsidRPr="00912595">
        <w:rPr>
          <w:lang w:eastAsia="zh-CN"/>
        </w:rPr>
        <w:t>MBW/2</w:t>
      </w:r>
      <w:r w:rsidR="00DD347C" w:rsidRPr="00912595">
        <w:rPr>
          <w:rFonts w:hint="eastAsia"/>
          <w:lang w:val="en-GB" w:eastAsia="zh-CN"/>
        </w:rPr>
        <w:t>。在</w:t>
      </w:r>
      <w:r w:rsidR="005662D0">
        <w:rPr>
          <w:rFonts w:hint="eastAsia"/>
          <w:lang w:val="en-GB" w:eastAsia="zh-CN"/>
        </w:rPr>
        <w:t>每个频率范围</w:t>
      </w:r>
      <w:r w:rsidR="00DD347C" w:rsidRPr="00912595">
        <w:rPr>
          <w:rFonts w:hint="eastAsia"/>
          <w:lang w:val="en-GB" w:eastAsia="zh-CN"/>
        </w:rPr>
        <w:t>中测量位置的最高频率应设定在频率范围的最高边界减</w:t>
      </w:r>
      <w:r w:rsidR="00306D27">
        <w:rPr>
          <w:rFonts w:hint="eastAsia"/>
          <w:lang w:val="en-GB" w:eastAsia="zh-CN"/>
        </w:rPr>
        <w:t>去</w:t>
      </w:r>
      <w:r w:rsidR="00DD347C" w:rsidRPr="00912595">
        <w:rPr>
          <w:lang w:val="en-GB" w:eastAsia="zh-CN"/>
        </w:rPr>
        <w:t>MBW/2</w:t>
      </w:r>
      <w:bookmarkStart w:id="1045" w:name="lt_pId2939"/>
      <w:bookmarkEnd w:id="1044"/>
      <w:r w:rsidR="00085EE1" w:rsidRPr="00912595">
        <w:rPr>
          <w:rFonts w:hint="eastAsia"/>
          <w:lang w:val="en-GB" w:eastAsia="zh-CN"/>
        </w:rPr>
        <w:t>。</w:t>
      </w:r>
      <w:r w:rsidR="00801303" w:rsidRPr="00912595">
        <w:rPr>
          <w:lang w:val="en-US" w:eastAsia="zh-CN"/>
        </w:rPr>
        <w:t>MBW</w:t>
      </w:r>
      <w:r w:rsidR="00306D27">
        <w:rPr>
          <w:rFonts w:hint="eastAsia"/>
          <w:lang w:val="en-US" w:eastAsia="zh-CN"/>
        </w:rPr>
        <w:t>表示为受保护频段定义的测量带宽。</w:t>
      </w:r>
      <w:bookmarkEnd w:id="1045"/>
    </w:p>
    <w:p w:rsidR="00801303" w:rsidRPr="00912595" w:rsidRDefault="00DD347C" w:rsidP="00801303">
      <w:pPr>
        <w:pStyle w:val="TableNo"/>
        <w:rPr>
          <w:lang w:val="en-US" w:eastAsia="zh-CN"/>
        </w:rPr>
      </w:pPr>
      <w:bookmarkStart w:id="1046" w:name="lt_pId2940"/>
      <w:r w:rsidRPr="00912595">
        <w:rPr>
          <w:rFonts w:hint="eastAsia"/>
          <w:lang w:val="en-US" w:eastAsia="zh-CN"/>
        </w:rPr>
        <w:t>表</w:t>
      </w:r>
      <w:r w:rsidR="00801303" w:rsidRPr="00912595">
        <w:rPr>
          <w:lang w:val="en-US" w:eastAsia="zh-CN"/>
        </w:rPr>
        <w:t xml:space="preserve"> 4.3-1</w:t>
      </w:r>
      <w:bookmarkEnd w:id="1046"/>
    </w:p>
    <w:p w:rsidR="00801303" w:rsidRPr="00912595" w:rsidRDefault="00DD347C" w:rsidP="008814DB">
      <w:pPr>
        <w:pStyle w:val="Tabletitle"/>
        <w:keepLines/>
        <w:rPr>
          <w:lang w:val="en-GB" w:eastAsia="zh-CN"/>
        </w:rPr>
      </w:pPr>
      <w:bookmarkStart w:id="1047" w:name="lt_pId2941"/>
      <w:r w:rsidRPr="00912595">
        <w:rPr>
          <w:rFonts w:ascii="SimSun" w:hAnsi="SimSun" w:cs="SimSun" w:hint="eastAsia"/>
          <w:lang w:val="en-GB" w:eastAsia="zh-CN"/>
        </w:rPr>
        <w:t>杂散</w:t>
      </w:r>
      <w:r w:rsidR="00306D27">
        <w:rPr>
          <w:rFonts w:ascii="SimSun" w:hAnsi="SimSun" w:cs="SimSun" w:hint="eastAsia"/>
          <w:lang w:val="en-GB" w:eastAsia="zh-CN"/>
        </w:rPr>
        <w:t>发射频段UE</w:t>
      </w:r>
      <w:r w:rsidR="00306D27" w:rsidRPr="00912595">
        <w:rPr>
          <w:rFonts w:ascii="SimSun" w:hAnsi="SimSun" w:cs="SimSun" w:hint="eastAsia"/>
          <w:lang w:val="en-GB" w:eastAsia="zh-CN"/>
        </w:rPr>
        <w:t>共存</w:t>
      </w:r>
      <w:bookmarkEnd w:id="1047"/>
      <w:r w:rsidR="00306D27">
        <w:rPr>
          <w:rFonts w:ascii="SimSun" w:hAnsi="SimSun" w:cs="SimSun" w:hint="eastAsia"/>
          <w:lang w:val="en-GB" w:eastAsia="zh-CN"/>
        </w:rPr>
        <w:t>限值</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2"/>
        <w:gridCol w:w="3256"/>
        <w:gridCol w:w="992"/>
        <w:gridCol w:w="284"/>
        <w:gridCol w:w="992"/>
        <w:gridCol w:w="1276"/>
        <w:gridCol w:w="850"/>
        <w:gridCol w:w="1134"/>
      </w:tblGrid>
      <w:tr w:rsidR="00801303" w:rsidRPr="00912595" w:rsidTr="00801303">
        <w:trPr>
          <w:trHeight w:val="270"/>
          <w:tblHeader/>
          <w:jc w:val="center"/>
        </w:trPr>
        <w:tc>
          <w:tcPr>
            <w:tcW w:w="992" w:type="dxa"/>
            <w:vMerge w:val="restart"/>
            <w:shd w:val="clear" w:color="auto" w:fill="auto"/>
            <w:vAlign w:val="center"/>
          </w:tcPr>
          <w:p w:rsidR="00801303" w:rsidRPr="00912595" w:rsidRDefault="00801303" w:rsidP="00801303">
            <w:pPr>
              <w:pStyle w:val="Tablehead"/>
              <w:rPr>
                <w:sz w:val="20"/>
                <w:lang w:eastAsia="zh-CN"/>
              </w:rPr>
            </w:pPr>
            <w:bookmarkStart w:id="1048" w:name="lt_pId2942"/>
            <w:r w:rsidRPr="00912595">
              <w:rPr>
                <w:rFonts w:asciiTheme="majorBidi" w:hAnsiTheme="majorBidi" w:cstheme="majorBidi"/>
                <w:sz w:val="20"/>
                <w:lang w:eastAsia="zh-CN"/>
              </w:rPr>
              <w:t>E-UTRA</w:t>
            </w:r>
            <w:r w:rsidR="00DD347C" w:rsidRPr="00912595">
              <w:rPr>
                <w:rFonts w:ascii="SimSun" w:hAnsi="SimSun" w:cs="SimSun" w:hint="eastAsia"/>
                <w:sz w:val="20"/>
                <w:lang w:eastAsia="zh-CN"/>
              </w:rPr>
              <w:t>频段</w:t>
            </w:r>
            <w:bookmarkEnd w:id="1048"/>
          </w:p>
        </w:tc>
        <w:tc>
          <w:tcPr>
            <w:tcW w:w="8784" w:type="dxa"/>
            <w:gridSpan w:val="7"/>
            <w:shd w:val="clear" w:color="auto" w:fill="auto"/>
            <w:vAlign w:val="center"/>
          </w:tcPr>
          <w:p w:rsidR="00801303" w:rsidRPr="00912595" w:rsidRDefault="00DD347C" w:rsidP="00801303">
            <w:pPr>
              <w:pStyle w:val="Tablehead"/>
              <w:rPr>
                <w:sz w:val="20"/>
                <w:lang w:eastAsia="zh-CN"/>
              </w:rPr>
            </w:pPr>
            <w:r w:rsidRPr="00912595">
              <w:rPr>
                <w:rFonts w:ascii="SimSun" w:hAnsi="SimSun" w:cs="SimSun" w:hint="eastAsia"/>
                <w:sz w:val="20"/>
                <w:lang w:eastAsia="zh-CN"/>
              </w:rPr>
              <w:t>杂散发射</w:t>
            </w:r>
          </w:p>
        </w:tc>
      </w:tr>
      <w:tr w:rsidR="00801303" w:rsidRPr="00912595" w:rsidTr="00801303">
        <w:trPr>
          <w:trHeight w:val="450"/>
          <w:tblHeader/>
          <w:jc w:val="center"/>
        </w:trPr>
        <w:tc>
          <w:tcPr>
            <w:tcW w:w="992" w:type="dxa"/>
            <w:vMerge/>
            <w:vAlign w:val="center"/>
          </w:tcPr>
          <w:p w:rsidR="00801303" w:rsidRPr="00912595" w:rsidRDefault="00801303" w:rsidP="00801303">
            <w:pPr>
              <w:rPr>
                <w:rFonts w:asciiTheme="majorBidi" w:hAnsiTheme="majorBidi" w:cstheme="majorBidi"/>
                <w:sz w:val="20"/>
                <w:lang w:eastAsia="zh-CN"/>
              </w:rPr>
            </w:pPr>
          </w:p>
        </w:tc>
        <w:tc>
          <w:tcPr>
            <w:tcW w:w="3256" w:type="dxa"/>
            <w:shd w:val="clear" w:color="auto" w:fill="auto"/>
            <w:vAlign w:val="center"/>
          </w:tcPr>
          <w:p w:rsidR="00801303" w:rsidRPr="00912595" w:rsidRDefault="00DD347C" w:rsidP="00801303">
            <w:pPr>
              <w:pStyle w:val="Tablehead"/>
              <w:rPr>
                <w:sz w:val="20"/>
                <w:lang w:eastAsia="zh-CN"/>
              </w:rPr>
            </w:pPr>
            <w:r w:rsidRPr="00912595">
              <w:rPr>
                <w:rFonts w:ascii="SimSun" w:hAnsi="SimSun" w:cs="SimSun" w:hint="eastAsia"/>
                <w:sz w:val="20"/>
                <w:lang w:eastAsia="zh-CN"/>
              </w:rPr>
              <w:t>受保护频段</w:t>
            </w:r>
          </w:p>
        </w:tc>
        <w:tc>
          <w:tcPr>
            <w:tcW w:w="2268" w:type="dxa"/>
            <w:gridSpan w:val="3"/>
            <w:shd w:val="clear" w:color="auto" w:fill="auto"/>
            <w:vAlign w:val="center"/>
          </w:tcPr>
          <w:p w:rsidR="00801303" w:rsidRPr="00912595" w:rsidRDefault="00DD347C" w:rsidP="00801303">
            <w:pPr>
              <w:pStyle w:val="Tablehead"/>
              <w:rPr>
                <w:sz w:val="20"/>
                <w:lang w:eastAsia="zh-CN"/>
              </w:rPr>
            </w:pPr>
            <w:r w:rsidRPr="00912595">
              <w:rPr>
                <w:rFonts w:ascii="SimSun" w:hAnsi="SimSun" w:cs="SimSun" w:hint="eastAsia"/>
                <w:sz w:val="20"/>
                <w:lang w:eastAsia="zh-CN"/>
              </w:rPr>
              <w:t>频率范围</w:t>
            </w:r>
            <w:r w:rsidRPr="00912595">
              <w:rPr>
                <w:sz w:val="20"/>
                <w:lang w:val="en-GB" w:eastAsia="zh-CN"/>
              </w:rPr>
              <w:br/>
              <w:t>(MHz)</w:t>
            </w:r>
          </w:p>
        </w:tc>
        <w:tc>
          <w:tcPr>
            <w:tcW w:w="1276" w:type="dxa"/>
            <w:shd w:val="clear" w:color="auto" w:fill="auto"/>
            <w:vAlign w:val="center"/>
          </w:tcPr>
          <w:p w:rsidR="00801303" w:rsidRPr="00912595" w:rsidRDefault="008A1EFA" w:rsidP="00801303">
            <w:pPr>
              <w:pStyle w:val="Tablehead"/>
              <w:rPr>
                <w:sz w:val="20"/>
                <w:lang w:eastAsia="zh-CN"/>
              </w:rPr>
            </w:pPr>
            <w:r>
              <w:rPr>
                <w:rFonts w:ascii="SimSun" w:hAnsi="SimSun" w:cs="SimSun" w:hint="eastAsia"/>
                <w:sz w:val="20"/>
                <w:lang w:eastAsia="zh-CN"/>
              </w:rPr>
              <w:t>最大</w:t>
            </w:r>
            <w:r w:rsidR="00DB4F54" w:rsidRPr="00912595">
              <w:rPr>
                <w:rFonts w:ascii="SimSun" w:hAnsi="SimSun" w:cs="SimSun" w:hint="eastAsia"/>
                <w:sz w:val="20"/>
                <w:lang w:eastAsia="zh-CN"/>
              </w:rPr>
              <w:t>电平</w:t>
            </w:r>
            <w:r w:rsidR="00DB4F54" w:rsidRPr="00912595">
              <w:rPr>
                <w:sz w:val="20"/>
                <w:lang w:val="en-GB" w:eastAsia="zh-CN"/>
              </w:rPr>
              <w:t>(dBm)</w:t>
            </w:r>
          </w:p>
        </w:tc>
        <w:tc>
          <w:tcPr>
            <w:tcW w:w="850" w:type="dxa"/>
            <w:shd w:val="clear" w:color="auto" w:fill="auto"/>
            <w:vAlign w:val="center"/>
          </w:tcPr>
          <w:p w:rsidR="00801303" w:rsidRPr="00912595" w:rsidRDefault="008A1EFA" w:rsidP="00DB4F54">
            <w:pPr>
              <w:pStyle w:val="Tablehead"/>
              <w:rPr>
                <w:sz w:val="20"/>
                <w:lang w:eastAsia="zh-CN"/>
              </w:rPr>
            </w:pPr>
            <w:bookmarkStart w:id="1049" w:name="lt_pId2947"/>
            <w:r>
              <w:rPr>
                <w:rFonts w:ascii="SimSun" w:hAnsi="SimSun" w:cs="SimSun" w:hint="eastAsia"/>
                <w:sz w:val="20"/>
                <w:lang w:eastAsia="zh-CN"/>
              </w:rPr>
              <w:t>测量</w:t>
            </w:r>
            <w:r w:rsidR="008F7A9B">
              <w:rPr>
                <w:rFonts w:ascii="SimSun" w:hAnsi="SimSun" w:cs="SimSun"/>
                <w:sz w:val="20"/>
                <w:lang w:eastAsia="zh-CN"/>
              </w:rPr>
              <w:br/>
            </w:r>
            <w:r w:rsidR="00DB4F54" w:rsidRPr="00912595">
              <w:rPr>
                <w:rFonts w:ascii="SimSun" w:hAnsi="SimSun" w:cs="SimSun" w:hint="eastAsia"/>
                <w:sz w:val="20"/>
                <w:lang w:eastAsia="zh-CN"/>
              </w:rPr>
              <w:t>带宽</w:t>
            </w:r>
            <w:r w:rsidR="00DB4F54" w:rsidRPr="00912595">
              <w:rPr>
                <w:sz w:val="20"/>
                <w:lang w:val="en-GB" w:eastAsia="zh-CN"/>
              </w:rPr>
              <w:br/>
              <w:t>(MHz)</w:t>
            </w:r>
            <w:bookmarkEnd w:id="1049"/>
          </w:p>
        </w:tc>
        <w:tc>
          <w:tcPr>
            <w:tcW w:w="1134" w:type="dxa"/>
            <w:shd w:val="clear" w:color="auto" w:fill="auto"/>
            <w:noWrap/>
            <w:vAlign w:val="center"/>
          </w:tcPr>
          <w:p w:rsidR="00801303" w:rsidRPr="00912595" w:rsidRDefault="00306D27" w:rsidP="00801303">
            <w:pPr>
              <w:pStyle w:val="Tablehead"/>
              <w:rPr>
                <w:sz w:val="20"/>
                <w:lang w:eastAsia="zh-CN"/>
              </w:rPr>
            </w:pPr>
            <w:r>
              <w:rPr>
                <w:rFonts w:asciiTheme="majorBidi" w:hAnsiTheme="majorBidi" w:cstheme="majorBidi" w:hint="eastAsia"/>
                <w:sz w:val="20"/>
                <w:lang w:eastAsia="zh-CN"/>
              </w:rPr>
              <w:t>备</w:t>
            </w:r>
            <w:r w:rsidR="00BB13DC">
              <w:rPr>
                <w:rFonts w:asciiTheme="majorBidi" w:hAnsiTheme="majorBidi" w:cstheme="majorBidi" w:hint="eastAsia"/>
                <w:sz w:val="20"/>
                <w:lang w:eastAsia="zh-CN"/>
              </w:rPr>
              <w:t>注</w:t>
            </w:r>
          </w:p>
        </w:tc>
      </w:tr>
      <w:tr w:rsidR="00801303" w:rsidRPr="00912595" w:rsidTr="00801303">
        <w:trPr>
          <w:trHeight w:val="225"/>
          <w:jc w:val="center"/>
        </w:trPr>
        <w:tc>
          <w:tcPr>
            <w:tcW w:w="992" w:type="dxa"/>
            <w:vMerge w:val="restart"/>
            <w:shd w:val="clear" w:color="auto" w:fill="auto"/>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1</w:t>
            </w:r>
          </w:p>
        </w:tc>
        <w:tc>
          <w:tcPr>
            <w:tcW w:w="3256" w:type="dxa"/>
            <w:shd w:val="clear" w:color="auto" w:fill="auto"/>
            <w:vAlign w:val="bottom"/>
          </w:tcPr>
          <w:p w:rsidR="00801303" w:rsidRPr="00912595" w:rsidRDefault="00801303" w:rsidP="00801303">
            <w:pPr>
              <w:pStyle w:val="Tabletext"/>
              <w:rPr>
                <w:sz w:val="20"/>
              </w:rPr>
            </w:pPr>
            <w:bookmarkStart w:id="1050" w:name="lt_pId2950"/>
            <w:r w:rsidRPr="00912595">
              <w:rPr>
                <w:rFonts w:asciiTheme="majorBidi" w:hAnsiTheme="majorBidi" w:cstheme="majorBidi"/>
                <w:sz w:val="20"/>
                <w:lang w:eastAsia="zh-CN"/>
              </w:rPr>
              <w:t>E-UTRA</w:t>
            </w:r>
            <w:r w:rsidR="00DB4F54" w:rsidRPr="00912595">
              <w:rPr>
                <w:rFonts w:hint="eastAsia"/>
                <w:sz w:val="20"/>
                <w:lang w:val="en-US" w:eastAsia="zh-CN"/>
              </w:rPr>
              <w:t>频段</w:t>
            </w:r>
            <w:r w:rsidRPr="00912595">
              <w:rPr>
                <w:rFonts w:asciiTheme="majorBidi" w:hAnsiTheme="majorBidi" w:cstheme="majorBidi"/>
                <w:sz w:val="20"/>
                <w:lang w:eastAsia="zh-CN"/>
              </w:rPr>
              <w:t xml:space="preserve">1, 7, 8, 11, 18, 19, 20, 21, </w:t>
            </w:r>
            <w:r w:rsidRPr="00912595">
              <w:rPr>
                <w:rFonts w:asciiTheme="majorBidi" w:eastAsia="MS Mincho" w:hAnsiTheme="majorBidi" w:cstheme="majorBidi"/>
                <w:sz w:val="20"/>
                <w:lang w:eastAsia="zh-CN"/>
              </w:rPr>
              <w:t>22,</w:t>
            </w:r>
            <w:r w:rsidRPr="00912595">
              <w:rPr>
                <w:rFonts w:asciiTheme="majorBidi" w:hAnsiTheme="majorBidi" w:cstheme="majorBidi"/>
                <w:sz w:val="20"/>
                <w:lang w:eastAsia="zh-CN"/>
              </w:rPr>
              <w:t xml:space="preserve"> 26</w:t>
            </w:r>
            <w:r w:rsidRPr="00912595">
              <w:rPr>
                <w:rFonts w:asciiTheme="majorBidi" w:hAnsiTheme="majorBidi" w:cstheme="majorBidi"/>
                <w:sz w:val="20"/>
              </w:rPr>
              <w:t>, 27, 28, 38, 40, 41, 42, 43, 44</w:t>
            </w:r>
            <w:bookmarkEnd w:id="1050"/>
          </w:p>
        </w:tc>
        <w:tc>
          <w:tcPr>
            <w:tcW w:w="992" w:type="dxa"/>
            <w:shd w:val="clear" w:color="auto" w:fill="auto"/>
            <w:vAlign w:val="bottom"/>
          </w:tcPr>
          <w:p w:rsidR="00801303" w:rsidRPr="00912595" w:rsidRDefault="00801303" w:rsidP="00801303">
            <w:pPr>
              <w:pStyle w:val="Tabletext"/>
              <w:rPr>
                <w:sz w:val="20"/>
              </w:rPr>
            </w:pPr>
            <w:bookmarkStart w:id="1051" w:name="lt_pId295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51"/>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lang w:eastAsia="zh-CN"/>
              </w:rPr>
            </w:pPr>
            <w:bookmarkStart w:id="1052" w:name="lt_pId295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52"/>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2" w:type="dxa"/>
            <w:vMerge/>
            <w:shd w:val="clear" w:color="auto" w:fill="auto"/>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801303" w:rsidP="00801303">
            <w:pPr>
              <w:pStyle w:val="Tabletext"/>
              <w:rPr>
                <w:sz w:val="20"/>
              </w:rPr>
            </w:pPr>
            <w:bookmarkStart w:id="1053" w:name="lt_pId2956"/>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3, 34</w:t>
            </w:r>
            <w:bookmarkEnd w:id="1053"/>
          </w:p>
        </w:tc>
        <w:tc>
          <w:tcPr>
            <w:tcW w:w="992" w:type="dxa"/>
            <w:shd w:val="clear" w:color="auto" w:fill="auto"/>
            <w:vAlign w:val="bottom"/>
          </w:tcPr>
          <w:p w:rsidR="00801303" w:rsidRPr="00912595" w:rsidRDefault="00801303" w:rsidP="00801303">
            <w:pPr>
              <w:pStyle w:val="Tabletext"/>
              <w:rPr>
                <w:sz w:val="20"/>
              </w:rPr>
            </w:pPr>
            <w:bookmarkStart w:id="1054" w:name="lt_pId295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54"/>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lang w:eastAsia="zh-CN"/>
              </w:rPr>
            </w:pPr>
            <w:bookmarkStart w:id="1055" w:name="lt_pId295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55"/>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2" w:type="dxa"/>
            <w:vMerge/>
            <w:shd w:val="clear" w:color="auto" w:fill="auto"/>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DB4F54" w:rsidP="00801303">
            <w:pPr>
              <w:pStyle w:val="Tabletext"/>
              <w:rPr>
                <w:sz w:val="20"/>
              </w:rPr>
            </w:pPr>
            <w:bookmarkStart w:id="1056" w:name="OLE_LINK5"/>
            <w:bookmarkStart w:id="1057" w:name="OLE_LINK6"/>
            <w:r w:rsidRPr="00912595">
              <w:rPr>
                <w:rFonts w:hint="eastAsia"/>
                <w:sz w:val="20"/>
                <w:lang w:val="en-US" w:eastAsia="zh-CN"/>
              </w:rPr>
              <w:t>频率范围</w:t>
            </w:r>
            <w:bookmarkEnd w:id="1056"/>
            <w:bookmarkEnd w:id="1057"/>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1 880</w:t>
            </w:r>
          </w:p>
        </w:tc>
        <w:tc>
          <w:tcPr>
            <w:tcW w:w="284" w:type="dxa"/>
            <w:shd w:val="clear" w:color="auto" w:fill="auto"/>
            <w:vAlign w:val="bottom"/>
          </w:tcPr>
          <w:p w:rsidR="00801303" w:rsidRPr="00912595" w:rsidRDefault="00801303" w:rsidP="00801303">
            <w:pPr>
              <w:pStyle w:val="Tabletext"/>
              <w:jc w:val="center"/>
              <w:rPr>
                <w:sz w:val="20"/>
              </w:rPr>
            </w:pP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1 895</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−40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15,27</w:t>
            </w:r>
          </w:p>
        </w:tc>
      </w:tr>
      <w:tr w:rsidR="00801303" w:rsidRPr="00912595" w:rsidTr="00801303">
        <w:trPr>
          <w:trHeight w:val="225"/>
          <w:jc w:val="center"/>
        </w:trPr>
        <w:tc>
          <w:tcPr>
            <w:tcW w:w="992" w:type="dxa"/>
            <w:vMerge/>
            <w:shd w:val="clear" w:color="auto" w:fill="auto"/>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1 895</w:t>
            </w:r>
          </w:p>
        </w:tc>
        <w:tc>
          <w:tcPr>
            <w:tcW w:w="284" w:type="dxa"/>
            <w:shd w:val="clear" w:color="auto" w:fill="auto"/>
            <w:vAlign w:val="bottom"/>
          </w:tcPr>
          <w:p w:rsidR="00801303" w:rsidRPr="00912595" w:rsidRDefault="00801303" w:rsidP="00801303">
            <w:pPr>
              <w:pStyle w:val="Tabletext"/>
              <w:jc w:val="center"/>
              <w:rPr>
                <w:sz w:val="20"/>
              </w:rPr>
            </w:pP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1 915</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−15.5</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15, 26, 27</w:t>
            </w:r>
          </w:p>
        </w:tc>
      </w:tr>
      <w:tr w:rsidR="00801303" w:rsidRPr="00912595" w:rsidTr="00801303">
        <w:trPr>
          <w:trHeight w:val="225"/>
          <w:jc w:val="center"/>
        </w:trPr>
        <w:tc>
          <w:tcPr>
            <w:tcW w:w="992" w:type="dxa"/>
            <w:vMerge/>
            <w:shd w:val="clear" w:color="auto" w:fill="auto"/>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1 915</w:t>
            </w:r>
          </w:p>
        </w:tc>
        <w:tc>
          <w:tcPr>
            <w:tcW w:w="284" w:type="dxa"/>
            <w:shd w:val="clear" w:color="auto" w:fill="auto"/>
            <w:vAlign w:val="bottom"/>
          </w:tcPr>
          <w:p w:rsidR="00801303" w:rsidRPr="00912595" w:rsidRDefault="00801303" w:rsidP="00801303">
            <w:pPr>
              <w:pStyle w:val="Tabletext"/>
              <w:jc w:val="center"/>
              <w:rPr>
                <w:sz w:val="20"/>
              </w:rPr>
            </w:pP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1 920</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+1.6</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15, 26, 27</w:t>
            </w:r>
          </w:p>
        </w:tc>
      </w:tr>
      <w:tr w:rsidR="00801303" w:rsidRPr="00912595" w:rsidTr="00801303">
        <w:trPr>
          <w:trHeight w:val="232"/>
          <w:jc w:val="center"/>
        </w:trPr>
        <w:tc>
          <w:tcPr>
            <w:tcW w:w="992" w:type="dxa"/>
            <w:vMerge/>
            <w:vAlign w:val="center"/>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−41</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0.3</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6, 8, 15</w:t>
            </w:r>
          </w:p>
        </w:tc>
      </w:tr>
      <w:tr w:rsidR="00801303" w:rsidRPr="00912595" w:rsidTr="00801303">
        <w:trPr>
          <w:trHeight w:val="232"/>
          <w:jc w:val="center"/>
        </w:trPr>
        <w:tc>
          <w:tcPr>
            <w:tcW w:w="992" w:type="dxa"/>
            <w:vMerge/>
            <w:vAlign w:val="center"/>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1 879.9</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2"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2</w:t>
            </w:r>
          </w:p>
        </w:tc>
        <w:tc>
          <w:tcPr>
            <w:tcW w:w="3256" w:type="dxa"/>
            <w:shd w:val="clear" w:color="auto" w:fill="auto"/>
            <w:vAlign w:val="bottom"/>
          </w:tcPr>
          <w:p w:rsidR="00801303" w:rsidRPr="00912595" w:rsidRDefault="00801303" w:rsidP="00801303">
            <w:pPr>
              <w:pStyle w:val="Tabletext"/>
              <w:rPr>
                <w:sz w:val="20"/>
              </w:rPr>
            </w:pPr>
            <w:bookmarkStart w:id="1058" w:name="lt_pId2996"/>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4, 5, 10, 12, 13, 14, 17</w:t>
            </w:r>
            <w:r w:rsidRPr="00912595">
              <w:rPr>
                <w:rFonts w:asciiTheme="majorBidi" w:hAnsiTheme="majorBidi" w:cstheme="majorBidi"/>
                <w:sz w:val="20"/>
                <w:lang w:eastAsia="zh-CN"/>
              </w:rPr>
              <w:t xml:space="preserve">, 22, 23, 24, 26, 27, </w:t>
            </w:r>
            <w:r w:rsidRPr="00912595">
              <w:rPr>
                <w:rFonts w:asciiTheme="majorBidi" w:hAnsiTheme="majorBidi" w:cstheme="majorBidi"/>
                <w:sz w:val="20"/>
              </w:rPr>
              <w:t xml:space="preserve">28, 29, </w:t>
            </w:r>
            <w:r w:rsidRPr="00912595">
              <w:rPr>
                <w:rFonts w:asciiTheme="majorBidi" w:hAnsiTheme="majorBidi" w:cstheme="majorBidi"/>
                <w:sz w:val="20"/>
                <w:lang w:eastAsia="zh-CN"/>
              </w:rPr>
              <w:t>41, 42</w:t>
            </w:r>
            <w:bookmarkEnd w:id="1058"/>
          </w:p>
        </w:tc>
        <w:tc>
          <w:tcPr>
            <w:tcW w:w="992" w:type="dxa"/>
            <w:shd w:val="clear" w:color="auto" w:fill="auto"/>
            <w:vAlign w:val="bottom"/>
          </w:tcPr>
          <w:p w:rsidR="00801303" w:rsidRPr="00912595" w:rsidRDefault="00801303" w:rsidP="00801303">
            <w:pPr>
              <w:pStyle w:val="Tabletext"/>
              <w:rPr>
                <w:sz w:val="20"/>
              </w:rPr>
            </w:pPr>
            <w:bookmarkStart w:id="1059" w:name="lt_pId299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59"/>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lang w:eastAsia="zh-CN"/>
              </w:rPr>
            </w:pPr>
            <w:bookmarkStart w:id="1060" w:name="lt_pId299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60"/>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2" w:type="dxa"/>
            <w:vMerge/>
            <w:shd w:val="clear" w:color="auto" w:fill="auto"/>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801303" w:rsidP="00801303">
            <w:pPr>
              <w:pStyle w:val="Tabletext"/>
              <w:rPr>
                <w:sz w:val="20"/>
              </w:rPr>
            </w:pPr>
            <w:bookmarkStart w:id="1061" w:name="lt_pId3002"/>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2, 25</w:t>
            </w:r>
            <w:bookmarkEnd w:id="1061"/>
          </w:p>
        </w:tc>
        <w:tc>
          <w:tcPr>
            <w:tcW w:w="992" w:type="dxa"/>
            <w:shd w:val="clear" w:color="auto" w:fill="auto"/>
            <w:vAlign w:val="bottom"/>
          </w:tcPr>
          <w:p w:rsidR="00801303" w:rsidRPr="00912595" w:rsidRDefault="00801303" w:rsidP="00801303">
            <w:pPr>
              <w:pStyle w:val="Tabletext"/>
              <w:rPr>
                <w:sz w:val="20"/>
              </w:rPr>
            </w:pPr>
            <w:bookmarkStart w:id="1062" w:name="lt_pId300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62"/>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lang w:eastAsia="zh-CN"/>
              </w:rPr>
            </w:pPr>
            <w:bookmarkStart w:id="1063" w:name="lt_pId300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63"/>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2" w:type="dxa"/>
            <w:vMerge/>
            <w:shd w:val="clear" w:color="auto" w:fill="auto"/>
          </w:tcPr>
          <w:p w:rsidR="00801303" w:rsidRPr="00912595" w:rsidRDefault="00801303" w:rsidP="00801303">
            <w:pPr>
              <w:pStyle w:val="Tabletext"/>
              <w:rPr>
                <w:sz w:val="20"/>
              </w:rPr>
            </w:pPr>
          </w:p>
        </w:tc>
        <w:tc>
          <w:tcPr>
            <w:tcW w:w="3256" w:type="dxa"/>
            <w:shd w:val="clear" w:color="auto" w:fill="auto"/>
            <w:vAlign w:val="bottom"/>
          </w:tcPr>
          <w:p w:rsidR="00801303" w:rsidRPr="00912595" w:rsidRDefault="00801303" w:rsidP="00801303">
            <w:pPr>
              <w:pStyle w:val="Tabletext"/>
              <w:rPr>
                <w:sz w:val="20"/>
              </w:rPr>
            </w:pPr>
            <w:bookmarkStart w:id="1064" w:name="lt_pId3009"/>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lang w:eastAsia="zh-CN"/>
              </w:rPr>
              <w:t>43</w:t>
            </w:r>
            <w:bookmarkEnd w:id="1064"/>
          </w:p>
        </w:tc>
        <w:tc>
          <w:tcPr>
            <w:tcW w:w="992" w:type="dxa"/>
            <w:shd w:val="clear" w:color="auto" w:fill="auto"/>
            <w:vAlign w:val="bottom"/>
          </w:tcPr>
          <w:p w:rsidR="00801303" w:rsidRPr="00912595" w:rsidRDefault="00801303" w:rsidP="00801303">
            <w:pPr>
              <w:pStyle w:val="Tabletext"/>
              <w:rPr>
                <w:sz w:val="20"/>
              </w:rPr>
            </w:pPr>
            <w:bookmarkStart w:id="1065" w:name="lt_pId301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65"/>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lang w:eastAsia="zh-CN"/>
              </w:rPr>
            </w:pPr>
            <w:bookmarkStart w:id="1066" w:name="lt_pId301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66"/>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2</w:t>
            </w:r>
          </w:p>
        </w:tc>
      </w:tr>
    </w:tbl>
    <w:p w:rsidR="00801303" w:rsidRPr="00912595" w:rsidRDefault="00DB4F54" w:rsidP="00801303">
      <w:pPr>
        <w:pStyle w:val="TableNo"/>
        <w:rPr>
          <w:lang w:eastAsia="zh-CN"/>
        </w:rPr>
      </w:pPr>
      <w:bookmarkStart w:id="1067" w:name="lt_pId3016"/>
      <w:r w:rsidRPr="00912595">
        <w:rPr>
          <w:rFonts w:hint="eastAsia"/>
          <w:lang w:eastAsia="zh-CN"/>
        </w:rPr>
        <w:t>表</w:t>
      </w:r>
      <w:r w:rsidR="00BB13DC">
        <w:t xml:space="preserve"> 4.3-1</w:t>
      </w:r>
      <w:r w:rsidR="00BB13DC" w:rsidRPr="00146B6D">
        <w:rPr>
          <w:rFonts w:hint="eastAsia"/>
          <w:iCs/>
          <w:lang w:eastAsia="zh-CN"/>
        </w:rPr>
        <w:t>（继续</w:t>
      </w:r>
      <w:bookmarkEnd w:id="1067"/>
      <w:r w:rsidR="00BB13DC" w:rsidRPr="00146B6D">
        <w:rPr>
          <w:rFonts w:hint="eastAsia"/>
          <w:iCs/>
          <w:lang w:eastAsia="zh-CN"/>
        </w:rPr>
        <w:t>）</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2"/>
        <w:gridCol w:w="3256"/>
        <w:gridCol w:w="992"/>
        <w:gridCol w:w="284"/>
        <w:gridCol w:w="992"/>
        <w:gridCol w:w="1276"/>
        <w:gridCol w:w="850"/>
        <w:gridCol w:w="1134"/>
      </w:tblGrid>
      <w:tr w:rsidR="00801303" w:rsidRPr="00912595" w:rsidTr="00801303">
        <w:trPr>
          <w:trHeight w:val="270"/>
          <w:tblHeader/>
          <w:jc w:val="center"/>
        </w:trPr>
        <w:tc>
          <w:tcPr>
            <w:tcW w:w="992" w:type="dxa"/>
            <w:vMerge w:val="restart"/>
            <w:shd w:val="clear" w:color="auto" w:fill="auto"/>
            <w:vAlign w:val="center"/>
          </w:tcPr>
          <w:p w:rsidR="00801303" w:rsidRPr="00912595" w:rsidRDefault="00801303" w:rsidP="00146B6D">
            <w:pPr>
              <w:pStyle w:val="Tablehead"/>
              <w:spacing w:before="20" w:after="20"/>
              <w:rPr>
                <w:sz w:val="20"/>
              </w:rPr>
            </w:pPr>
            <w:bookmarkStart w:id="1068" w:name="lt_pId3017"/>
            <w:r w:rsidRPr="00912595">
              <w:rPr>
                <w:rFonts w:asciiTheme="majorBidi" w:hAnsiTheme="majorBidi" w:cstheme="majorBidi"/>
                <w:sz w:val="20"/>
              </w:rPr>
              <w:t xml:space="preserve">E-UTRA </w:t>
            </w:r>
            <w:r w:rsidR="00DB4F54" w:rsidRPr="00912595">
              <w:rPr>
                <w:rFonts w:hint="eastAsia"/>
                <w:sz w:val="20"/>
                <w:lang w:val="en-US" w:eastAsia="zh-CN"/>
              </w:rPr>
              <w:t>频段</w:t>
            </w:r>
            <w:bookmarkEnd w:id="1068"/>
          </w:p>
        </w:tc>
        <w:tc>
          <w:tcPr>
            <w:tcW w:w="8784" w:type="dxa"/>
            <w:gridSpan w:val="7"/>
            <w:shd w:val="clear" w:color="auto" w:fill="auto"/>
            <w:vAlign w:val="center"/>
          </w:tcPr>
          <w:p w:rsidR="00801303" w:rsidRPr="00912595" w:rsidRDefault="00DB4F54" w:rsidP="00146B6D">
            <w:pPr>
              <w:pStyle w:val="Tablehead"/>
              <w:spacing w:before="20" w:after="20"/>
              <w:rPr>
                <w:sz w:val="20"/>
              </w:rPr>
            </w:pPr>
            <w:r w:rsidRPr="00912595">
              <w:rPr>
                <w:rFonts w:ascii="SimSun" w:hAnsi="SimSun" w:cs="SimSun" w:hint="eastAsia"/>
                <w:sz w:val="20"/>
                <w:lang w:eastAsia="zh-CN"/>
              </w:rPr>
              <w:t>杂散发射</w:t>
            </w:r>
          </w:p>
        </w:tc>
      </w:tr>
      <w:tr w:rsidR="00BB13DC" w:rsidRPr="00912595" w:rsidTr="00801303">
        <w:trPr>
          <w:trHeight w:val="450"/>
          <w:tblHeader/>
          <w:jc w:val="center"/>
        </w:trPr>
        <w:tc>
          <w:tcPr>
            <w:tcW w:w="992" w:type="dxa"/>
            <w:vMerge/>
            <w:vAlign w:val="center"/>
          </w:tcPr>
          <w:p w:rsidR="00BB13DC" w:rsidRPr="00912595" w:rsidRDefault="00BB13DC" w:rsidP="00146B6D">
            <w:pPr>
              <w:spacing w:before="20" w:after="20"/>
              <w:rPr>
                <w:rFonts w:asciiTheme="majorBidi" w:hAnsiTheme="majorBidi" w:cstheme="majorBidi"/>
                <w:sz w:val="20"/>
              </w:rPr>
            </w:pPr>
          </w:p>
        </w:tc>
        <w:tc>
          <w:tcPr>
            <w:tcW w:w="3256" w:type="dxa"/>
            <w:shd w:val="clear" w:color="auto" w:fill="auto"/>
            <w:vAlign w:val="center"/>
          </w:tcPr>
          <w:p w:rsidR="00BB13DC" w:rsidRPr="00912595" w:rsidRDefault="00BB13DC" w:rsidP="00146B6D">
            <w:pPr>
              <w:pStyle w:val="Tablehead"/>
              <w:spacing w:before="20" w:after="20"/>
              <w:rPr>
                <w:sz w:val="20"/>
              </w:rPr>
            </w:pPr>
            <w:r w:rsidRPr="00912595">
              <w:rPr>
                <w:rFonts w:ascii="SimSun" w:hAnsi="SimSun" w:cs="SimSun" w:hint="eastAsia"/>
                <w:sz w:val="20"/>
                <w:lang w:eastAsia="zh-CN"/>
              </w:rPr>
              <w:t>受保护频段</w:t>
            </w:r>
          </w:p>
        </w:tc>
        <w:tc>
          <w:tcPr>
            <w:tcW w:w="2268" w:type="dxa"/>
            <w:gridSpan w:val="3"/>
            <w:shd w:val="clear" w:color="auto" w:fill="auto"/>
            <w:vAlign w:val="center"/>
          </w:tcPr>
          <w:p w:rsidR="00BB13DC" w:rsidRPr="00912595" w:rsidRDefault="00BB13DC" w:rsidP="00146B6D">
            <w:pPr>
              <w:pStyle w:val="Tablehead"/>
              <w:spacing w:before="20" w:after="20"/>
              <w:rPr>
                <w:sz w:val="20"/>
              </w:rPr>
            </w:pPr>
            <w:r w:rsidRPr="00912595">
              <w:rPr>
                <w:rFonts w:ascii="SimSun" w:hAnsi="SimSun" w:cs="SimSun" w:hint="eastAsia"/>
                <w:sz w:val="20"/>
                <w:lang w:eastAsia="zh-CN"/>
              </w:rPr>
              <w:t>频率范围</w:t>
            </w:r>
            <w:r w:rsidRPr="00912595">
              <w:rPr>
                <w:sz w:val="20"/>
                <w:lang w:val="en-GB" w:eastAsia="zh-CN"/>
              </w:rPr>
              <w:br/>
              <w:t>(MHz)</w:t>
            </w:r>
          </w:p>
        </w:tc>
        <w:tc>
          <w:tcPr>
            <w:tcW w:w="1276" w:type="dxa"/>
            <w:shd w:val="clear" w:color="auto" w:fill="auto"/>
            <w:vAlign w:val="center"/>
          </w:tcPr>
          <w:p w:rsidR="00BB13DC" w:rsidRPr="00912595" w:rsidRDefault="008A1EFA" w:rsidP="00146B6D">
            <w:pPr>
              <w:pStyle w:val="Tablehead"/>
              <w:spacing w:before="20" w:after="20"/>
              <w:rPr>
                <w:sz w:val="20"/>
              </w:rPr>
            </w:pPr>
            <w:r>
              <w:rPr>
                <w:rFonts w:ascii="SimSun" w:hAnsi="SimSun" w:cs="SimSun" w:hint="eastAsia"/>
                <w:sz w:val="20"/>
                <w:lang w:eastAsia="zh-CN"/>
              </w:rPr>
              <w:t>最大</w:t>
            </w:r>
            <w:r w:rsidR="00BB13DC" w:rsidRPr="00912595">
              <w:rPr>
                <w:rFonts w:ascii="SimSun" w:hAnsi="SimSun" w:cs="SimSun" w:hint="eastAsia"/>
                <w:sz w:val="20"/>
                <w:lang w:eastAsia="zh-CN"/>
              </w:rPr>
              <w:t>电平</w:t>
            </w:r>
            <w:r w:rsidR="00BB13DC" w:rsidRPr="00912595">
              <w:rPr>
                <w:sz w:val="20"/>
                <w:lang w:val="en-GB" w:eastAsia="zh-CN"/>
              </w:rPr>
              <w:t>(dBm)</w:t>
            </w:r>
          </w:p>
        </w:tc>
        <w:tc>
          <w:tcPr>
            <w:tcW w:w="850" w:type="dxa"/>
            <w:shd w:val="clear" w:color="auto" w:fill="auto"/>
            <w:vAlign w:val="center"/>
          </w:tcPr>
          <w:p w:rsidR="00BB13DC" w:rsidRPr="00912595" w:rsidRDefault="008A1EFA" w:rsidP="00146B6D">
            <w:pPr>
              <w:pStyle w:val="Tablehead"/>
              <w:spacing w:before="20" w:after="20"/>
              <w:rPr>
                <w:sz w:val="20"/>
              </w:rPr>
            </w:pPr>
            <w:r>
              <w:rPr>
                <w:rFonts w:ascii="SimSun" w:hAnsi="SimSun" w:cs="SimSun" w:hint="eastAsia"/>
                <w:sz w:val="20"/>
                <w:lang w:eastAsia="zh-CN"/>
              </w:rPr>
              <w:t>测量</w:t>
            </w:r>
            <w:r w:rsidR="008F7A9B">
              <w:rPr>
                <w:rFonts w:ascii="SimSun" w:hAnsi="SimSun" w:cs="SimSun"/>
                <w:sz w:val="20"/>
                <w:lang w:eastAsia="zh-CN"/>
              </w:rPr>
              <w:br/>
            </w:r>
            <w:r w:rsidR="00BB13DC" w:rsidRPr="00912595">
              <w:rPr>
                <w:rFonts w:ascii="SimSun" w:hAnsi="SimSun" w:cs="SimSun" w:hint="eastAsia"/>
                <w:sz w:val="20"/>
                <w:lang w:eastAsia="zh-CN"/>
              </w:rPr>
              <w:t>带宽</w:t>
            </w:r>
            <w:r w:rsidR="00BB13DC" w:rsidRPr="00912595">
              <w:rPr>
                <w:sz w:val="20"/>
                <w:lang w:val="en-GB" w:eastAsia="zh-CN"/>
              </w:rPr>
              <w:br/>
              <w:t>(MHz)</w:t>
            </w:r>
          </w:p>
        </w:tc>
        <w:tc>
          <w:tcPr>
            <w:tcW w:w="1134" w:type="dxa"/>
            <w:shd w:val="clear" w:color="auto" w:fill="auto"/>
            <w:noWrap/>
            <w:vAlign w:val="center"/>
          </w:tcPr>
          <w:p w:rsidR="00BB13DC" w:rsidRPr="00912595" w:rsidRDefault="008A1EFA" w:rsidP="00146B6D">
            <w:pPr>
              <w:pStyle w:val="Tablehead"/>
              <w:spacing w:before="20" w:after="20"/>
              <w:rPr>
                <w:sz w:val="20"/>
                <w:lang w:eastAsia="zh-CN"/>
              </w:rPr>
            </w:pPr>
            <w:r>
              <w:rPr>
                <w:rFonts w:asciiTheme="majorBidi" w:hAnsiTheme="majorBidi" w:cstheme="majorBidi" w:hint="eastAsia"/>
                <w:sz w:val="20"/>
                <w:lang w:eastAsia="zh-CN"/>
              </w:rPr>
              <w:t>备注</w:t>
            </w: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w:t>
            </w:r>
          </w:p>
        </w:tc>
        <w:tc>
          <w:tcPr>
            <w:tcW w:w="3256" w:type="dxa"/>
            <w:shd w:val="clear" w:color="auto" w:fill="auto"/>
            <w:vAlign w:val="bottom"/>
          </w:tcPr>
          <w:p w:rsidR="00801303" w:rsidRPr="00912595" w:rsidRDefault="00801303" w:rsidP="00146B6D">
            <w:pPr>
              <w:pStyle w:val="Tabletext"/>
              <w:spacing w:before="20" w:after="20"/>
              <w:rPr>
                <w:sz w:val="20"/>
              </w:rPr>
            </w:pPr>
            <w:bookmarkStart w:id="1069" w:name="lt_pId3025"/>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 xml:space="preserve">1, 7, 8, 20, </w:t>
            </w:r>
            <w:r w:rsidRPr="00912595">
              <w:rPr>
                <w:rFonts w:asciiTheme="majorBidi" w:eastAsia="Malgun Gothic" w:hAnsiTheme="majorBidi" w:cstheme="majorBidi"/>
                <w:sz w:val="20"/>
              </w:rPr>
              <w:t xml:space="preserve">26, </w:t>
            </w:r>
            <w:r w:rsidRPr="00912595">
              <w:rPr>
                <w:rFonts w:asciiTheme="majorBidi" w:hAnsiTheme="majorBidi" w:cstheme="majorBidi"/>
                <w:sz w:val="20"/>
              </w:rPr>
              <w:t>27, 28, 33, 34, 38, 41, 43, 44</w:t>
            </w:r>
            <w:bookmarkEnd w:id="1069"/>
          </w:p>
        </w:tc>
        <w:tc>
          <w:tcPr>
            <w:tcW w:w="992" w:type="dxa"/>
            <w:shd w:val="clear" w:color="auto" w:fill="auto"/>
            <w:vAlign w:val="bottom"/>
          </w:tcPr>
          <w:p w:rsidR="00801303" w:rsidRPr="00912595" w:rsidRDefault="00801303" w:rsidP="00146B6D">
            <w:pPr>
              <w:pStyle w:val="Tabletext"/>
              <w:spacing w:before="20" w:after="20"/>
              <w:rPr>
                <w:sz w:val="20"/>
              </w:rPr>
            </w:pPr>
            <w:bookmarkStart w:id="1070" w:name="lt_pId302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70"/>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lang w:eastAsia="zh-CN"/>
              </w:rPr>
            </w:pPr>
            <w:bookmarkStart w:id="1071" w:name="lt_pId302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71"/>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072" w:name="lt_pId3031"/>
            <w:r w:rsidRPr="00912595">
              <w:rPr>
                <w:rFonts w:asciiTheme="majorBidi" w:hAnsiTheme="majorBidi" w:cstheme="majorBidi"/>
                <w:sz w:val="20"/>
              </w:rPr>
              <w:t xml:space="preserve">E-UTRA </w:t>
            </w:r>
            <w:r w:rsidR="00DB4F54" w:rsidRPr="00912595">
              <w:rPr>
                <w:rFonts w:hint="eastAsia"/>
                <w:sz w:val="20"/>
                <w:lang w:val="en-US" w:eastAsia="zh-CN"/>
              </w:rPr>
              <w:t>频段</w:t>
            </w:r>
            <w:r w:rsidRPr="00912595">
              <w:rPr>
                <w:rFonts w:asciiTheme="majorBidi" w:hAnsiTheme="majorBidi" w:cstheme="majorBidi"/>
                <w:sz w:val="20"/>
              </w:rPr>
              <w:t xml:space="preserve"> 3</w:t>
            </w:r>
            <w:bookmarkEnd w:id="1072"/>
          </w:p>
        </w:tc>
        <w:tc>
          <w:tcPr>
            <w:tcW w:w="992" w:type="dxa"/>
            <w:shd w:val="clear" w:color="auto" w:fill="auto"/>
            <w:vAlign w:val="bottom"/>
          </w:tcPr>
          <w:p w:rsidR="00801303" w:rsidRPr="00912595" w:rsidRDefault="00801303" w:rsidP="00146B6D">
            <w:pPr>
              <w:pStyle w:val="Tabletext"/>
              <w:spacing w:before="20" w:after="20"/>
              <w:rPr>
                <w:sz w:val="20"/>
              </w:rPr>
            </w:pPr>
            <w:bookmarkStart w:id="1073" w:name="lt_pId303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73"/>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lang w:eastAsia="zh-CN"/>
              </w:rPr>
            </w:pPr>
            <w:bookmarkStart w:id="1074" w:name="lt_pId303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74"/>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075" w:name="lt_pId3038"/>
            <w:r w:rsidRPr="00912595">
              <w:rPr>
                <w:rFonts w:asciiTheme="majorBidi" w:hAnsiTheme="majorBidi" w:cstheme="majorBidi"/>
                <w:sz w:val="20"/>
              </w:rPr>
              <w:t xml:space="preserve">E-UTRA </w:t>
            </w:r>
            <w:r w:rsidR="00DB4F54" w:rsidRPr="00912595">
              <w:rPr>
                <w:rFonts w:hint="eastAsia"/>
                <w:sz w:val="20"/>
                <w:lang w:val="en-US" w:eastAsia="zh-CN"/>
              </w:rPr>
              <w:t>频段</w:t>
            </w:r>
            <w:r w:rsidRPr="00912595">
              <w:rPr>
                <w:rFonts w:asciiTheme="majorBidi" w:hAnsiTheme="majorBidi" w:cstheme="majorBidi"/>
                <w:sz w:val="20"/>
              </w:rPr>
              <w:t xml:space="preserve"> 11, 18, 19, 21</w:t>
            </w:r>
            <w:bookmarkEnd w:id="1075"/>
          </w:p>
        </w:tc>
        <w:tc>
          <w:tcPr>
            <w:tcW w:w="992" w:type="dxa"/>
            <w:shd w:val="clear" w:color="auto" w:fill="auto"/>
            <w:vAlign w:val="bottom"/>
          </w:tcPr>
          <w:p w:rsidR="00801303" w:rsidRPr="00912595" w:rsidRDefault="00801303" w:rsidP="00146B6D">
            <w:pPr>
              <w:pStyle w:val="Tabletext"/>
              <w:spacing w:before="20" w:after="20"/>
              <w:rPr>
                <w:sz w:val="20"/>
              </w:rPr>
            </w:pPr>
            <w:bookmarkStart w:id="1076" w:name="lt_pId303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76"/>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lang w:eastAsia="zh-CN"/>
              </w:rPr>
            </w:pPr>
            <w:bookmarkStart w:id="1077" w:name="lt_pId304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77"/>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13</w:t>
            </w: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078" w:name="lt_pId3045"/>
            <w:r w:rsidRPr="00912595">
              <w:rPr>
                <w:rFonts w:asciiTheme="majorBidi" w:hAnsiTheme="majorBidi" w:cstheme="majorBidi"/>
                <w:sz w:val="20"/>
              </w:rPr>
              <w:t xml:space="preserve">E-UTRA </w:t>
            </w:r>
            <w:r w:rsidR="00DB4F54" w:rsidRPr="00912595">
              <w:rPr>
                <w:rFonts w:hint="eastAsia"/>
                <w:sz w:val="20"/>
                <w:lang w:val="en-US" w:eastAsia="zh-CN"/>
              </w:rPr>
              <w:t>频段</w:t>
            </w:r>
            <w:r w:rsidRPr="00912595">
              <w:rPr>
                <w:rFonts w:asciiTheme="majorBidi" w:eastAsia="MS Mincho" w:hAnsiTheme="majorBidi" w:cstheme="majorBidi"/>
                <w:sz w:val="20"/>
              </w:rPr>
              <w:t>22, 42</w:t>
            </w:r>
            <w:bookmarkEnd w:id="1078"/>
          </w:p>
        </w:tc>
        <w:tc>
          <w:tcPr>
            <w:tcW w:w="992" w:type="dxa"/>
            <w:shd w:val="clear" w:color="auto" w:fill="auto"/>
            <w:vAlign w:val="bottom"/>
          </w:tcPr>
          <w:p w:rsidR="00801303" w:rsidRPr="00912595" w:rsidRDefault="00801303" w:rsidP="00146B6D">
            <w:pPr>
              <w:pStyle w:val="Tabletext"/>
              <w:spacing w:before="20" w:after="20"/>
              <w:rPr>
                <w:sz w:val="20"/>
              </w:rPr>
            </w:pPr>
            <w:bookmarkStart w:id="1079" w:name="lt_pId304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low</w:t>
            </w:r>
            <w:bookmarkEnd w:id="1079"/>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lang w:eastAsia="zh-CN"/>
              </w:rPr>
            </w:pPr>
            <w:bookmarkStart w:id="1080" w:name="lt_pId304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r w:rsidR="007F5F34">
              <w:rPr>
                <w:rFonts w:asciiTheme="majorBidi" w:hAnsiTheme="majorBidi" w:cstheme="majorBidi" w:hint="eastAsia"/>
                <w:sz w:val="20"/>
                <w:vertAlign w:val="subscript"/>
                <w:lang w:eastAsia="zh-CN"/>
              </w:rPr>
              <w:t>high</w:t>
            </w:r>
            <w:bookmarkEnd w:id="1080"/>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612E44" w:rsidP="00146B6D">
            <w:pPr>
              <w:pStyle w:val="Tabletext"/>
              <w:spacing w:before="20" w:after="20"/>
              <w:rPr>
                <w:sz w:val="20"/>
              </w:rPr>
            </w:pPr>
            <w:r>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13</w:t>
            </w: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w:t>
            </w:r>
          </w:p>
        </w:tc>
        <w:tc>
          <w:tcPr>
            <w:tcW w:w="3256" w:type="dxa"/>
            <w:shd w:val="clear" w:color="auto" w:fill="auto"/>
            <w:vAlign w:val="bottom"/>
          </w:tcPr>
          <w:p w:rsidR="00801303" w:rsidRPr="00912595" w:rsidRDefault="00801303" w:rsidP="00146B6D">
            <w:pPr>
              <w:pStyle w:val="Tabletext"/>
              <w:spacing w:before="20" w:after="20"/>
              <w:rPr>
                <w:sz w:val="20"/>
              </w:rPr>
            </w:pPr>
            <w:bookmarkStart w:id="1081" w:name="lt_pId3060"/>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2, 4, 5, 10, 12, 13, 14, 17</w:t>
            </w:r>
            <w:r w:rsidRPr="00912595">
              <w:rPr>
                <w:rFonts w:asciiTheme="majorBidi" w:hAnsiTheme="majorBidi" w:cstheme="majorBidi"/>
                <w:sz w:val="20"/>
                <w:lang w:eastAsia="zh-CN"/>
              </w:rPr>
              <w:t xml:space="preserve">, 22, 23, 24, 25, 26, 27, </w:t>
            </w:r>
            <w:r w:rsidRPr="00912595">
              <w:rPr>
                <w:rFonts w:asciiTheme="majorBidi" w:hAnsiTheme="majorBidi" w:cstheme="majorBidi"/>
                <w:sz w:val="20"/>
              </w:rPr>
              <w:t xml:space="preserve">28, 29, </w:t>
            </w:r>
            <w:r w:rsidRPr="00912595">
              <w:rPr>
                <w:rFonts w:asciiTheme="majorBidi" w:hAnsiTheme="majorBidi" w:cstheme="majorBidi"/>
                <w:sz w:val="20"/>
                <w:lang w:eastAsia="zh-CN"/>
              </w:rPr>
              <w:t>41, 43</w:t>
            </w:r>
            <w:bookmarkEnd w:id="1081"/>
          </w:p>
        </w:tc>
        <w:tc>
          <w:tcPr>
            <w:tcW w:w="992" w:type="dxa"/>
            <w:shd w:val="clear" w:color="auto" w:fill="auto"/>
            <w:vAlign w:val="bottom"/>
          </w:tcPr>
          <w:p w:rsidR="00801303" w:rsidRPr="00912595" w:rsidRDefault="00801303" w:rsidP="00146B6D">
            <w:pPr>
              <w:pStyle w:val="Tabletext"/>
              <w:spacing w:before="20" w:after="20"/>
              <w:rPr>
                <w:sz w:val="20"/>
              </w:rPr>
            </w:pPr>
            <w:bookmarkStart w:id="1082" w:name="lt_pId306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82"/>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083" w:name="lt_pId306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83"/>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084" w:name="lt_pId3066"/>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lang w:eastAsia="zh-CN"/>
              </w:rPr>
              <w:t>42</w:t>
            </w:r>
            <w:bookmarkEnd w:id="1084"/>
          </w:p>
        </w:tc>
        <w:tc>
          <w:tcPr>
            <w:tcW w:w="992" w:type="dxa"/>
            <w:shd w:val="clear" w:color="auto" w:fill="auto"/>
            <w:vAlign w:val="bottom"/>
          </w:tcPr>
          <w:p w:rsidR="00801303" w:rsidRPr="00912595" w:rsidRDefault="00801303" w:rsidP="00146B6D">
            <w:pPr>
              <w:pStyle w:val="Tabletext"/>
              <w:spacing w:before="20" w:after="20"/>
              <w:rPr>
                <w:sz w:val="20"/>
              </w:rPr>
            </w:pPr>
            <w:bookmarkStart w:id="1085" w:name="lt_pId306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85"/>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086" w:name="lt_pId306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86"/>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w:t>
            </w:r>
          </w:p>
        </w:tc>
        <w:tc>
          <w:tcPr>
            <w:tcW w:w="3256" w:type="dxa"/>
            <w:shd w:val="clear" w:color="auto" w:fill="auto"/>
            <w:vAlign w:val="bottom"/>
          </w:tcPr>
          <w:p w:rsidR="00801303" w:rsidRPr="00912595" w:rsidRDefault="00801303" w:rsidP="00146B6D">
            <w:pPr>
              <w:pStyle w:val="Tabletext"/>
              <w:spacing w:before="20" w:after="20"/>
              <w:rPr>
                <w:sz w:val="20"/>
              </w:rPr>
            </w:pPr>
            <w:bookmarkStart w:id="1087" w:name="lt_pId3074"/>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2, 4, 5, 10, 12, 13, 14, 17, 22, 23, 24, 25, 28, 29,42, 43</w:t>
            </w:r>
            <w:bookmarkEnd w:id="1087"/>
          </w:p>
        </w:tc>
        <w:tc>
          <w:tcPr>
            <w:tcW w:w="992" w:type="dxa"/>
            <w:shd w:val="clear" w:color="auto" w:fill="auto"/>
            <w:vAlign w:val="bottom"/>
          </w:tcPr>
          <w:p w:rsidR="00801303" w:rsidRPr="00912595" w:rsidRDefault="00801303" w:rsidP="00146B6D">
            <w:pPr>
              <w:pStyle w:val="Tabletext"/>
              <w:spacing w:before="20" w:after="20"/>
              <w:rPr>
                <w:sz w:val="20"/>
              </w:rPr>
            </w:pPr>
            <w:bookmarkStart w:id="1088" w:name="lt_pId307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88"/>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089" w:name="lt_pId307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89"/>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090" w:name="lt_pId3080"/>
            <w:r w:rsidRPr="00912595">
              <w:rPr>
                <w:rFonts w:asciiTheme="majorBidi" w:hAnsiTheme="majorBidi" w:cstheme="majorBidi"/>
                <w:sz w:val="20"/>
                <w:lang w:eastAsia="zh-CN"/>
              </w:rPr>
              <w:t>E-UTRA</w:t>
            </w:r>
            <w:r w:rsidR="00DB4F54" w:rsidRPr="00912595">
              <w:rPr>
                <w:rFonts w:hint="eastAsia"/>
                <w:sz w:val="20"/>
                <w:lang w:val="en-US" w:eastAsia="zh-CN"/>
              </w:rPr>
              <w:t>频段</w:t>
            </w:r>
            <w:r w:rsidRPr="00912595">
              <w:rPr>
                <w:rFonts w:asciiTheme="majorBidi" w:hAnsiTheme="majorBidi" w:cstheme="majorBidi"/>
                <w:sz w:val="20"/>
                <w:lang w:eastAsia="zh-CN"/>
              </w:rPr>
              <w:t>41</w:t>
            </w:r>
            <w:bookmarkEnd w:id="1090"/>
          </w:p>
        </w:tc>
        <w:tc>
          <w:tcPr>
            <w:tcW w:w="992" w:type="dxa"/>
            <w:shd w:val="clear" w:color="auto" w:fill="auto"/>
            <w:vAlign w:val="bottom"/>
          </w:tcPr>
          <w:p w:rsidR="00801303" w:rsidRPr="00912595" w:rsidRDefault="00801303" w:rsidP="00146B6D">
            <w:pPr>
              <w:pStyle w:val="Tabletext"/>
              <w:spacing w:before="20" w:after="20"/>
              <w:rPr>
                <w:sz w:val="20"/>
              </w:rPr>
            </w:pPr>
            <w:bookmarkStart w:id="1091" w:name="lt_pId308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91"/>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092" w:name="lt_pId308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92"/>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2" w:type="dxa"/>
            <w:vMerge/>
            <w:shd w:val="clear" w:color="auto" w:fill="auto"/>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lang w:eastAsia="zh-CN"/>
              </w:rPr>
            </w:pPr>
            <w:bookmarkStart w:id="1093" w:name="lt_pId3087"/>
            <w:r w:rsidRPr="00912595">
              <w:rPr>
                <w:rFonts w:asciiTheme="majorBidi" w:hAnsiTheme="majorBidi" w:cstheme="majorBidi"/>
                <w:sz w:val="20"/>
                <w:lang w:eastAsia="zh-CN"/>
              </w:rPr>
              <w:t>E-UTRA</w:t>
            </w:r>
            <w:r w:rsidR="00DB4F54" w:rsidRPr="00912595">
              <w:rPr>
                <w:rFonts w:hint="eastAsia"/>
                <w:sz w:val="20"/>
                <w:lang w:val="en-US" w:eastAsia="zh-CN"/>
              </w:rPr>
              <w:t>频段</w:t>
            </w:r>
            <w:r w:rsidRPr="00912595">
              <w:rPr>
                <w:rFonts w:asciiTheme="majorBidi" w:hAnsiTheme="majorBidi" w:cstheme="majorBidi"/>
                <w:sz w:val="20"/>
                <w:lang w:eastAsia="zh-CN"/>
              </w:rPr>
              <w:t>26</w:t>
            </w:r>
            <w:bookmarkEnd w:id="1093"/>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859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869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−27</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6</w:t>
            </w:r>
          </w:p>
        </w:tc>
        <w:tc>
          <w:tcPr>
            <w:tcW w:w="3256" w:type="dxa"/>
            <w:shd w:val="clear" w:color="auto" w:fill="auto"/>
            <w:vAlign w:val="bottom"/>
          </w:tcPr>
          <w:p w:rsidR="00801303" w:rsidRPr="00912595" w:rsidRDefault="00801303" w:rsidP="00146B6D">
            <w:pPr>
              <w:pStyle w:val="Tabletext"/>
              <w:spacing w:before="20" w:after="20"/>
              <w:rPr>
                <w:sz w:val="20"/>
              </w:rPr>
            </w:pPr>
            <w:bookmarkStart w:id="1094" w:name="lt_pId3094"/>
            <w:r w:rsidRPr="00912595">
              <w:rPr>
                <w:rFonts w:asciiTheme="majorBidi" w:hAnsiTheme="majorBidi" w:cstheme="majorBidi"/>
                <w:sz w:val="20"/>
              </w:rPr>
              <w:t>E-UTRA</w:t>
            </w:r>
            <w:r w:rsidR="00DB4F54" w:rsidRPr="00912595">
              <w:rPr>
                <w:rFonts w:hint="eastAsia"/>
                <w:sz w:val="20"/>
                <w:lang w:val="en-US" w:eastAsia="zh-CN"/>
              </w:rPr>
              <w:t>频段</w:t>
            </w:r>
            <w:r w:rsidRPr="00912595">
              <w:rPr>
                <w:rFonts w:asciiTheme="majorBidi" w:hAnsiTheme="majorBidi" w:cstheme="majorBidi"/>
                <w:sz w:val="20"/>
              </w:rPr>
              <w:t>1, 9, 11, 34</w:t>
            </w:r>
            <w:bookmarkEnd w:id="1094"/>
          </w:p>
        </w:tc>
        <w:tc>
          <w:tcPr>
            <w:tcW w:w="992" w:type="dxa"/>
            <w:shd w:val="clear" w:color="auto" w:fill="auto"/>
            <w:vAlign w:val="bottom"/>
          </w:tcPr>
          <w:p w:rsidR="00801303" w:rsidRPr="00912595" w:rsidRDefault="00801303" w:rsidP="00146B6D">
            <w:pPr>
              <w:pStyle w:val="Tabletext"/>
              <w:spacing w:before="20" w:after="20"/>
              <w:rPr>
                <w:sz w:val="20"/>
              </w:rPr>
            </w:pPr>
            <w:bookmarkStart w:id="1095" w:name="lt_pId309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95"/>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096" w:name="lt_pId309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96"/>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860</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875</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−37</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875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895</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353"/>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vMerge w:val="restart"/>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1 919.6</w:t>
            </w:r>
          </w:p>
        </w:tc>
        <w:tc>
          <w:tcPr>
            <w:tcW w:w="1276" w:type="dxa"/>
            <w:vMerge w:val="restart"/>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850" w:type="dxa"/>
            <w:vMerge w:val="restart"/>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7</w:t>
            </w:r>
          </w:p>
        </w:tc>
      </w:tr>
      <w:tr w:rsidR="00801303" w:rsidRPr="00912595" w:rsidTr="00801303">
        <w:trPr>
          <w:trHeight w:val="367"/>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vMerge/>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vMerge/>
            <w:shd w:val="clear" w:color="auto" w:fill="auto"/>
            <w:vAlign w:val="center"/>
          </w:tcPr>
          <w:p w:rsidR="00801303" w:rsidRPr="00912595" w:rsidRDefault="00801303" w:rsidP="00146B6D">
            <w:pPr>
              <w:spacing w:before="20" w:after="20"/>
              <w:jc w:val="center"/>
              <w:rPr>
                <w:rFonts w:asciiTheme="majorBidi" w:hAnsiTheme="majorBidi" w:cstheme="majorBidi"/>
                <w:sz w:val="20"/>
              </w:rPr>
            </w:pPr>
          </w:p>
        </w:tc>
        <w:tc>
          <w:tcPr>
            <w:tcW w:w="850" w:type="dxa"/>
            <w:vMerge/>
            <w:shd w:val="clear" w:color="auto" w:fill="auto"/>
            <w:noWrap/>
            <w:vAlign w:val="center"/>
          </w:tcPr>
          <w:p w:rsidR="00801303" w:rsidRPr="00912595" w:rsidRDefault="00801303" w:rsidP="00146B6D">
            <w:pPr>
              <w:spacing w:before="20" w:after="20"/>
              <w:jc w:val="center"/>
              <w:rPr>
                <w:rFonts w:asciiTheme="majorBidi" w:hAnsiTheme="majorBidi" w:cstheme="majorBidi"/>
                <w:sz w:val="20"/>
              </w:rPr>
            </w:pP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7</w:t>
            </w:r>
          </w:p>
        </w:tc>
        <w:tc>
          <w:tcPr>
            <w:tcW w:w="3256" w:type="dxa"/>
            <w:shd w:val="clear" w:color="auto" w:fill="auto"/>
            <w:vAlign w:val="bottom"/>
          </w:tcPr>
          <w:p w:rsidR="00801303" w:rsidRPr="00912595" w:rsidRDefault="00801303" w:rsidP="00146B6D">
            <w:pPr>
              <w:pStyle w:val="Tabletext"/>
              <w:spacing w:before="20" w:after="20"/>
              <w:rPr>
                <w:sz w:val="20"/>
              </w:rPr>
            </w:pPr>
            <w:bookmarkStart w:id="1097" w:name="lt_pId312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1, 3, 7, 8, 20, </w:t>
            </w:r>
            <w:r w:rsidRPr="00912595">
              <w:rPr>
                <w:rFonts w:asciiTheme="majorBidi" w:eastAsia="MS Mincho" w:hAnsiTheme="majorBidi" w:cstheme="majorBidi"/>
                <w:sz w:val="20"/>
              </w:rPr>
              <w:t xml:space="preserve">22, 27, </w:t>
            </w:r>
            <w:r w:rsidRPr="00912595">
              <w:rPr>
                <w:rFonts w:asciiTheme="majorBidi" w:hAnsiTheme="majorBidi" w:cstheme="majorBidi"/>
                <w:sz w:val="20"/>
              </w:rPr>
              <w:t>28, 29, 33, 34, 42, 43</w:t>
            </w:r>
            <w:bookmarkEnd w:id="1097"/>
          </w:p>
        </w:tc>
        <w:tc>
          <w:tcPr>
            <w:tcW w:w="992" w:type="dxa"/>
            <w:shd w:val="clear" w:color="auto" w:fill="auto"/>
            <w:vAlign w:val="bottom"/>
          </w:tcPr>
          <w:p w:rsidR="00801303" w:rsidRPr="00912595" w:rsidRDefault="00801303" w:rsidP="00146B6D">
            <w:pPr>
              <w:pStyle w:val="Tabletext"/>
              <w:spacing w:before="20" w:after="20"/>
              <w:rPr>
                <w:sz w:val="20"/>
              </w:rPr>
            </w:pPr>
            <w:bookmarkStart w:id="1098" w:name="lt_pId312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98"/>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099" w:name="lt_pId312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099"/>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 xml:space="preserve">2 570 </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2 575</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+1.6</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15, 21, 26</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2 575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2 595</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−15.5</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15, 21, 26</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2 595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2 620</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15, 21</w:t>
            </w: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c>
          <w:tcPr>
            <w:tcW w:w="3256" w:type="dxa"/>
            <w:shd w:val="clear" w:color="auto" w:fill="auto"/>
            <w:vAlign w:val="bottom"/>
          </w:tcPr>
          <w:p w:rsidR="00801303" w:rsidRPr="00912595" w:rsidRDefault="00801303" w:rsidP="00146B6D">
            <w:pPr>
              <w:pStyle w:val="Tabletext"/>
              <w:spacing w:before="20" w:after="20"/>
              <w:rPr>
                <w:sz w:val="20"/>
              </w:rPr>
            </w:pPr>
            <w:bookmarkStart w:id="1100" w:name="lt_pId315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1, 20, 28, 33, 34, 38, 39, 40</w:t>
            </w:r>
            <w:bookmarkEnd w:id="1100"/>
          </w:p>
        </w:tc>
        <w:tc>
          <w:tcPr>
            <w:tcW w:w="992" w:type="dxa"/>
            <w:shd w:val="clear" w:color="auto" w:fill="auto"/>
            <w:vAlign w:val="bottom"/>
          </w:tcPr>
          <w:p w:rsidR="00801303" w:rsidRPr="00912595" w:rsidRDefault="00801303" w:rsidP="00146B6D">
            <w:pPr>
              <w:pStyle w:val="Tabletext"/>
              <w:spacing w:before="20" w:after="20"/>
              <w:rPr>
                <w:sz w:val="20"/>
              </w:rPr>
            </w:pPr>
            <w:bookmarkStart w:id="1101" w:name="lt_pId315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01"/>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02" w:name="lt_pId315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02"/>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103" w:name="lt_pId315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3</w:t>
            </w:r>
            <w:bookmarkEnd w:id="1103"/>
          </w:p>
        </w:tc>
        <w:tc>
          <w:tcPr>
            <w:tcW w:w="992" w:type="dxa"/>
            <w:shd w:val="clear" w:color="auto" w:fill="auto"/>
            <w:vAlign w:val="bottom"/>
          </w:tcPr>
          <w:p w:rsidR="00801303" w:rsidRPr="00912595" w:rsidRDefault="00801303" w:rsidP="00146B6D">
            <w:pPr>
              <w:pStyle w:val="Tabletext"/>
              <w:spacing w:before="20" w:after="20"/>
              <w:rPr>
                <w:sz w:val="20"/>
              </w:rPr>
            </w:pPr>
            <w:bookmarkStart w:id="1104" w:name="lt_pId315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04"/>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05" w:name="lt_pId316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05"/>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106" w:name="lt_pId316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7</w:t>
            </w:r>
            <w:bookmarkEnd w:id="1106"/>
          </w:p>
        </w:tc>
        <w:tc>
          <w:tcPr>
            <w:tcW w:w="992" w:type="dxa"/>
            <w:shd w:val="clear" w:color="auto" w:fill="auto"/>
            <w:vAlign w:val="bottom"/>
          </w:tcPr>
          <w:p w:rsidR="00801303" w:rsidRPr="00912595" w:rsidRDefault="00801303" w:rsidP="00146B6D">
            <w:pPr>
              <w:pStyle w:val="Tabletext"/>
              <w:spacing w:before="20" w:after="20"/>
              <w:rPr>
                <w:sz w:val="20"/>
              </w:rPr>
            </w:pPr>
            <w:bookmarkStart w:id="1107" w:name="lt_pId316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07"/>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08" w:name="lt_pId316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08"/>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109" w:name="lt_pId317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8</w:t>
            </w:r>
            <w:bookmarkEnd w:id="1109"/>
          </w:p>
        </w:tc>
        <w:tc>
          <w:tcPr>
            <w:tcW w:w="992" w:type="dxa"/>
            <w:shd w:val="clear" w:color="auto" w:fill="auto"/>
            <w:vAlign w:val="bottom"/>
          </w:tcPr>
          <w:p w:rsidR="00801303" w:rsidRPr="00912595" w:rsidRDefault="00801303" w:rsidP="00146B6D">
            <w:pPr>
              <w:pStyle w:val="Tabletext"/>
              <w:spacing w:before="20" w:after="20"/>
              <w:rPr>
                <w:sz w:val="20"/>
              </w:rPr>
            </w:pPr>
            <w:bookmarkStart w:id="1110" w:name="lt_pId317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0"/>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11" w:name="lt_pId317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1"/>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112" w:name="lt_pId3179"/>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eastAsia="MS Mincho" w:hAnsiTheme="majorBidi" w:cstheme="majorBidi"/>
                <w:sz w:val="20"/>
              </w:rPr>
              <w:t>22, 41, 42, 43</w:t>
            </w:r>
            <w:bookmarkEnd w:id="1112"/>
          </w:p>
        </w:tc>
        <w:tc>
          <w:tcPr>
            <w:tcW w:w="992" w:type="dxa"/>
            <w:shd w:val="clear" w:color="auto" w:fill="auto"/>
            <w:vAlign w:val="bottom"/>
          </w:tcPr>
          <w:p w:rsidR="00801303" w:rsidRPr="00912595" w:rsidRDefault="00801303" w:rsidP="00146B6D">
            <w:pPr>
              <w:pStyle w:val="Tabletext"/>
              <w:spacing w:before="20" w:after="20"/>
              <w:rPr>
                <w:sz w:val="20"/>
              </w:rPr>
            </w:pPr>
            <w:bookmarkStart w:id="1113" w:name="lt_pId318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3"/>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14" w:name="lt_pId318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4"/>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801303" w:rsidP="00146B6D">
            <w:pPr>
              <w:pStyle w:val="Tabletext"/>
              <w:spacing w:before="20" w:after="20"/>
              <w:rPr>
                <w:sz w:val="20"/>
              </w:rPr>
            </w:pPr>
            <w:bookmarkStart w:id="1115" w:name="lt_pId3186"/>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11, 21</w:t>
            </w:r>
            <w:bookmarkEnd w:id="1115"/>
          </w:p>
        </w:tc>
        <w:tc>
          <w:tcPr>
            <w:tcW w:w="992" w:type="dxa"/>
            <w:shd w:val="clear" w:color="auto" w:fill="auto"/>
            <w:vAlign w:val="bottom"/>
          </w:tcPr>
          <w:p w:rsidR="00801303" w:rsidRPr="00912595" w:rsidRDefault="00801303" w:rsidP="00146B6D">
            <w:pPr>
              <w:pStyle w:val="Tabletext"/>
              <w:spacing w:before="20" w:after="20"/>
              <w:rPr>
                <w:sz w:val="20"/>
              </w:rPr>
            </w:pPr>
            <w:bookmarkStart w:id="1116" w:name="lt_pId318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6"/>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17" w:name="lt_pId318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7"/>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23</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860</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890</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15, 23</w:t>
            </w:r>
          </w:p>
        </w:tc>
      </w:tr>
      <w:tr w:rsidR="00801303" w:rsidRPr="00912595" w:rsidTr="00801303">
        <w:trPr>
          <w:trHeight w:val="225"/>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8, 23</w:t>
            </w:r>
          </w:p>
        </w:tc>
      </w:tr>
      <w:tr w:rsidR="00801303" w:rsidRPr="00912595" w:rsidTr="00801303">
        <w:trPr>
          <w:trHeight w:val="225"/>
          <w:jc w:val="center"/>
        </w:trPr>
        <w:tc>
          <w:tcPr>
            <w:tcW w:w="992"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9</w:t>
            </w:r>
          </w:p>
        </w:tc>
        <w:tc>
          <w:tcPr>
            <w:tcW w:w="3256" w:type="dxa"/>
            <w:shd w:val="clear" w:color="auto" w:fill="auto"/>
            <w:vAlign w:val="bottom"/>
          </w:tcPr>
          <w:p w:rsidR="00801303" w:rsidRPr="00912595" w:rsidRDefault="00801303" w:rsidP="00146B6D">
            <w:pPr>
              <w:pStyle w:val="Tabletext"/>
              <w:spacing w:before="20" w:after="20"/>
              <w:rPr>
                <w:sz w:val="20"/>
              </w:rPr>
            </w:pPr>
            <w:bookmarkStart w:id="1118" w:name="lt_pId320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1, 11, 18, 19, 21, 26, 28, 34</w:t>
            </w:r>
            <w:bookmarkEnd w:id="1118"/>
          </w:p>
        </w:tc>
        <w:tc>
          <w:tcPr>
            <w:tcW w:w="992" w:type="dxa"/>
            <w:shd w:val="clear" w:color="auto" w:fill="auto"/>
            <w:vAlign w:val="bottom"/>
          </w:tcPr>
          <w:p w:rsidR="00801303" w:rsidRPr="00912595" w:rsidRDefault="00801303" w:rsidP="00146B6D">
            <w:pPr>
              <w:pStyle w:val="Tabletext"/>
              <w:spacing w:before="20" w:after="20"/>
              <w:rPr>
                <w:sz w:val="20"/>
              </w:rPr>
            </w:pPr>
            <w:bookmarkStart w:id="1119" w:name="lt_pId320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19"/>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bookmarkStart w:id="1120" w:name="lt_pId321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20"/>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50"/>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r>
      <w:tr w:rsidR="00801303" w:rsidRPr="00912595" w:rsidTr="00801303">
        <w:trPr>
          <w:trHeight w:val="250"/>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960</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113"/>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1 879.9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50"/>
          <w:jc w:val="center"/>
        </w:trPr>
        <w:tc>
          <w:tcPr>
            <w:tcW w:w="992" w:type="dxa"/>
            <w:vMerge/>
            <w:vAlign w:val="center"/>
          </w:tcPr>
          <w:p w:rsidR="00801303" w:rsidRPr="00912595" w:rsidRDefault="00801303" w:rsidP="00146B6D">
            <w:pPr>
              <w:pStyle w:val="Tabletext"/>
              <w:spacing w:before="20" w:after="20"/>
              <w:jc w:val="center"/>
              <w:rPr>
                <w:sz w:val="20"/>
              </w:rPr>
            </w:pPr>
          </w:p>
        </w:tc>
        <w:tc>
          <w:tcPr>
            <w:tcW w:w="3256" w:type="dxa"/>
            <w:shd w:val="clear" w:color="auto" w:fill="auto"/>
            <w:vAlign w:val="bottom"/>
          </w:tcPr>
          <w:p w:rsidR="00801303" w:rsidRPr="00912595" w:rsidRDefault="00DB4F54" w:rsidP="00146B6D">
            <w:pPr>
              <w:pStyle w:val="Tabletext"/>
              <w:spacing w:before="20" w:after="20"/>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2 575</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146B6D">
            <w:pPr>
              <w:pStyle w:val="Tabletext"/>
              <w:spacing w:before="20" w:after="20"/>
              <w:jc w:val="center"/>
              <w:rPr>
                <w:sz w:val="20"/>
              </w:rPr>
            </w:pPr>
          </w:p>
        </w:tc>
      </w:tr>
    </w:tbl>
    <w:p w:rsidR="00801303" w:rsidRPr="00912595" w:rsidRDefault="00DB4F54" w:rsidP="00801303">
      <w:pPr>
        <w:pStyle w:val="TableNo"/>
      </w:pPr>
      <w:bookmarkStart w:id="1121" w:name="lt_pId3239"/>
      <w:r w:rsidRPr="00912595">
        <w:rPr>
          <w:rFonts w:hint="eastAsia"/>
          <w:lang w:eastAsia="zh-CN"/>
        </w:rPr>
        <w:t>表</w:t>
      </w:r>
      <w:r w:rsidR="00801303" w:rsidRPr="00912595">
        <w:t xml:space="preserve"> 4.3-1</w:t>
      </w:r>
      <w:bookmarkEnd w:id="1121"/>
      <w:r w:rsidR="00BB13DC" w:rsidRPr="00D472BB">
        <w:rPr>
          <w:rFonts w:hint="eastAsia"/>
          <w:iCs/>
          <w:lang w:eastAsia="zh-CN"/>
        </w:rPr>
        <w:t>（继续）</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1"/>
        <w:gridCol w:w="3258"/>
        <w:gridCol w:w="992"/>
        <w:gridCol w:w="284"/>
        <w:gridCol w:w="992"/>
        <w:gridCol w:w="1275"/>
        <w:gridCol w:w="992"/>
        <w:gridCol w:w="992"/>
      </w:tblGrid>
      <w:tr w:rsidR="00801303" w:rsidRPr="00912595" w:rsidTr="00801303">
        <w:trPr>
          <w:trHeight w:val="270"/>
          <w:tblHeader/>
          <w:jc w:val="center"/>
        </w:trPr>
        <w:tc>
          <w:tcPr>
            <w:tcW w:w="991" w:type="dxa"/>
            <w:vMerge w:val="restart"/>
            <w:shd w:val="clear" w:color="auto" w:fill="auto"/>
            <w:vAlign w:val="center"/>
          </w:tcPr>
          <w:p w:rsidR="00801303" w:rsidRPr="00912595" w:rsidRDefault="00801303" w:rsidP="00801303">
            <w:pPr>
              <w:pStyle w:val="Tablehead"/>
              <w:rPr>
                <w:sz w:val="20"/>
              </w:rPr>
            </w:pPr>
            <w:bookmarkStart w:id="1122" w:name="lt_pId3240"/>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bookmarkEnd w:id="1122"/>
          </w:p>
        </w:tc>
        <w:tc>
          <w:tcPr>
            <w:tcW w:w="8785" w:type="dxa"/>
            <w:gridSpan w:val="7"/>
            <w:shd w:val="clear" w:color="auto" w:fill="auto"/>
            <w:vAlign w:val="center"/>
          </w:tcPr>
          <w:p w:rsidR="00801303" w:rsidRPr="00912595" w:rsidRDefault="00DB4F54" w:rsidP="00801303">
            <w:pPr>
              <w:pStyle w:val="Tablehead"/>
              <w:rPr>
                <w:sz w:val="20"/>
              </w:rPr>
            </w:pPr>
            <w:r w:rsidRPr="00912595">
              <w:rPr>
                <w:rFonts w:ascii="SimSun" w:hAnsi="SimSun" w:cs="SimSun" w:hint="eastAsia"/>
                <w:sz w:val="20"/>
                <w:lang w:eastAsia="zh-CN"/>
              </w:rPr>
              <w:t>杂散发射</w:t>
            </w:r>
          </w:p>
        </w:tc>
      </w:tr>
      <w:tr w:rsidR="00BB13DC" w:rsidRPr="00912595" w:rsidTr="00801303">
        <w:trPr>
          <w:trHeight w:val="450"/>
          <w:tblHeader/>
          <w:jc w:val="center"/>
        </w:trPr>
        <w:tc>
          <w:tcPr>
            <w:tcW w:w="991" w:type="dxa"/>
            <w:vMerge/>
            <w:vAlign w:val="center"/>
          </w:tcPr>
          <w:p w:rsidR="00BB13DC" w:rsidRPr="00912595" w:rsidRDefault="00BB13DC" w:rsidP="00801303">
            <w:pPr>
              <w:rPr>
                <w:rFonts w:asciiTheme="majorBidi" w:hAnsiTheme="majorBidi" w:cstheme="majorBidi"/>
                <w:sz w:val="20"/>
              </w:rPr>
            </w:pPr>
          </w:p>
        </w:tc>
        <w:tc>
          <w:tcPr>
            <w:tcW w:w="3258" w:type="dxa"/>
            <w:shd w:val="clear" w:color="auto" w:fill="auto"/>
            <w:vAlign w:val="center"/>
          </w:tcPr>
          <w:p w:rsidR="00BB13DC" w:rsidRPr="00912595" w:rsidRDefault="00BB13DC" w:rsidP="00801303">
            <w:pPr>
              <w:pStyle w:val="Tablehead"/>
              <w:rPr>
                <w:sz w:val="20"/>
              </w:rPr>
            </w:pPr>
            <w:bookmarkStart w:id="1123" w:name="lt_pId3242"/>
            <w:r w:rsidRPr="00912595">
              <w:rPr>
                <w:rFonts w:ascii="SimSun" w:hAnsi="SimSun" w:cs="SimSun" w:hint="eastAsia"/>
                <w:sz w:val="20"/>
                <w:lang w:eastAsia="zh-CN"/>
              </w:rPr>
              <w:t>受保护</w:t>
            </w:r>
            <w:r w:rsidRPr="00912595">
              <w:rPr>
                <w:rFonts w:asciiTheme="majorBidi" w:hAnsiTheme="majorBidi" w:cstheme="majorBidi"/>
                <w:sz w:val="20"/>
              </w:rPr>
              <w:t>频段</w:t>
            </w:r>
            <w:bookmarkEnd w:id="1123"/>
          </w:p>
        </w:tc>
        <w:tc>
          <w:tcPr>
            <w:tcW w:w="2268" w:type="dxa"/>
            <w:gridSpan w:val="3"/>
            <w:shd w:val="clear" w:color="auto" w:fill="auto"/>
            <w:vAlign w:val="center"/>
          </w:tcPr>
          <w:p w:rsidR="00BB13DC" w:rsidRPr="00912595" w:rsidRDefault="00BB13DC" w:rsidP="00801303">
            <w:pPr>
              <w:pStyle w:val="Tablehead"/>
              <w:rPr>
                <w:sz w:val="20"/>
              </w:rPr>
            </w:pPr>
            <w:r w:rsidRPr="00912595">
              <w:rPr>
                <w:rFonts w:ascii="SimSun" w:hAnsi="SimSun" w:cs="SimSun" w:hint="eastAsia"/>
                <w:sz w:val="20"/>
                <w:lang w:eastAsia="zh-CN"/>
              </w:rPr>
              <w:t>频率范围</w:t>
            </w:r>
            <w:r w:rsidRPr="00912595">
              <w:rPr>
                <w:sz w:val="20"/>
                <w:lang w:val="en-GB" w:eastAsia="zh-CN"/>
              </w:rPr>
              <w:br/>
              <w:t>(MHz)</w:t>
            </w:r>
          </w:p>
        </w:tc>
        <w:tc>
          <w:tcPr>
            <w:tcW w:w="1275" w:type="dxa"/>
            <w:shd w:val="clear" w:color="auto" w:fill="auto"/>
            <w:vAlign w:val="center"/>
          </w:tcPr>
          <w:p w:rsidR="00BB13DC" w:rsidRPr="00912595" w:rsidRDefault="008A1EFA" w:rsidP="00801303">
            <w:pPr>
              <w:pStyle w:val="Tablehead"/>
              <w:rPr>
                <w:sz w:val="20"/>
              </w:rPr>
            </w:pPr>
            <w:r>
              <w:rPr>
                <w:rFonts w:ascii="SimSun" w:hAnsi="SimSun" w:cs="SimSun" w:hint="eastAsia"/>
                <w:sz w:val="20"/>
                <w:lang w:eastAsia="zh-CN"/>
              </w:rPr>
              <w:t>最大</w:t>
            </w:r>
            <w:r w:rsidR="00BB13DC" w:rsidRPr="00912595">
              <w:rPr>
                <w:rFonts w:ascii="SimSun" w:hAnsi="SimSun" w:cs="SimSun" w:hint="eastAsia"/>
                <w:sz w:val="20"/>
                <w:lang w:eastAsia="zh-CN"/>
              </w:rPr>
              <w:t>电平</w:t>
            </w:r>
            <w:r w:rsidR="00BB13DC" w:rsidRPr="00912595">
              <w:rPr>
                <w:sz w:val="20"/>
                <w:lang w:val="en-GB" w:eastAsia="zh-CN"/>
              </w:rPr>
              <w:t>(dBm)</w:t>
            </w:r>
          </w:p>
        </w:tc>
        <w:tc>
          <w:tcPr>
            <w:tcW w:w="992" w:type="dxa"/>
            <w:shd w:val="clear" w:color="auto" w:fill="auto"/>
            <w:vAlign w:val="center"/>
          </w:tcPr>
          <w:p w:rsidR="00BB13DC" w:rsidRPr="00912595" w:rsidRDefault="008A1EFA" w:rsidP="00801303">
            <w:pPr>
              <w:pStyle w:val="Tablehead"/>
              <w:rPr>
                <w:sz w:val="20"/>
              </w:rPr>
            </w:pPr>
            <w:r>
              <w:rPr>
                <w:rFonts w:ascii="SimSun" w:hAnsi="SimSun" w:cs="SimSun" w:hint="eastAsia"/>
                <w:sz w:val="20"/>
                <w:lang w:eastAsia="zh-CN"/>
              </w:rPr>
              <w:t>测量</w:t>
            </w:r>
            <w:r w:rsidR="008F7A9B">
              <w:rPr>
                <w:rFonts w:ascii="SimSun" w:hAnsi="SimSun" w:cs="SimSun"/>
                <w:sz w:val="20"/>
                <w:lang w:eastAsia="zh-CN"/>
              </w:rPr>
              <w:br/>
            </w:r>
            <w:r w:rsidR="00BB13DC" w:rsidRPr="00912595">
              <w:rPr>
                <w:rFonts w:ascii="SimSun" w:hAnsi="SimSun" w:cs="SimSun" w:hint="eastAsia"/>
                <w:sz w:val="20"/>
                <w:lang w:eastAsia="zh-CN"/>
              </w:rPr>
              <w:t>带宽</w:t>
            </w:r>
            <w:r w:rsidR="00BB13DC" w:rsidRPr="00912595">
              <w:rPr>
                <w:sz w:val="20"/>
                <w:lang w:val="en-GB" w:eastAsia="zh-CN"/>
              </w:rPr>
              <w:br/>
              <w:t>(MHz)</w:t>
            </w:r>
          </w:p>
        </w:tc>
        <w:tc>
          <w:tcPr>
            <w:tcW w:w="992" w:type="dxa"/>
            <w:shd w:val="clear" w:color="auto" w:fill="auto"/>
            <w:noWrap/>
            <w:vAlign w:val="center"/>
          </w:tcPr>
          <w:p w:rsidR="00BB13DC" w:rsidRPr="00912595" w:rsidRDefault="008A1EFA" w:rsidP="00E95E06">
            <w:pPr>
              <w:pStyle w:val="Tablehead"/>
              <w:rPr>
                <w:sz w:val="20"/>
                <w:lang w:eastAsia="zh-CN"/>
              </w:rPr>
            </w:pPr>
            <w:r>
              <w:rPr>
                <w:rFonts w:asciiTheme="majorBidi" w:hAnsiTheme="majorBidi" w:cstheme="majorBidi" w:hint="eastAsia"/>
                <w:sz w:val="20"/>
                <w:lang w:eastAsia="zh-CN"/>
              </w:rPr>
              <w:t>备注</w:t>
            </w:r>
          </w:p>
        </w:tc>
      </w:tr>
      <w:tr w:rsidR="00801303" w:rsidRPr="00912595" w:rsidTr="00801303">
        <w:trPr>
          <w:trHeight w:val="225"/>
          <w:jc w:val="center"/>
        </w:trPr>
        <w:tc>
          <w:tcPr>
            <w:tcW w:w="991"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10</w:t>
            </w:r>
          </w:p>
        </w:tc>
        <w:tc>
          <w:tcPr>
            <w:tcW w:w="3258" w:type="dxa"/>
            <w:shd w:val="clear" w:color="auto" w:fill="auto"/>
            <w:vAlign w:val="bottom"/>
          </w:tcPr>
          <w:p w:rsidR="00801303" w:rsidRPr="00912595" w:rsidRDefault="00801303" w:rsidP="00801303">
            <w:pPr>
              <w:pStyle w:val="Tabletext"/>
              <w:rPr>
                <w:sz w:val="20"/>
              </w:rPr>
            </w:pPr>
            <w:bookmarkStart w:id="1124" w:name="lt_pId324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2, 4, 5, 10, 12, 13, 14, 17</w:t>
            </w:r>
            <w:r w:rsidRPr="00912595">
              <w:rPr>
                <w:rFonts w:asciiTheme="majorBidi" w:hAnsiTheme="majorBidi" w:cstheme="majorBidi"/>
                <w:sz w:val="20"/>
                <w:lang w:eastAsia="zh-CN"/>
              </w:rPr>
              <w:t xml:space="preserve">, 23, 24, 25, 26, 27, </w:t>
            </w:r>
            <w:r w:rsidRPr="00912595">
              <w:rPr>
                <w:rFonts w:asciiTheme="majorBidi" w:hAnsiTheme="majorBidi" w:cstheme="majorBidi"/>
                <w:sz w:val="20"/>
              </w:rPr>
              <w:t xml:space="preserve">28, 29, </w:t>
            </w:r>
            <w:r w:rsidRPr="00912595">
              <w:rPr>
                <w:rFonts w:asciiTheme="majorBidi" w:hAnsiTheme="majorBidi" w:cstheme="majorBidi"/>
                <w:sz w:val="20"/>
                <w:lang w:eastAsia="zh-CN"/>
              </w:rPr>
              <w:t>41, 43</w:t>
            </w:r>
            <w:bookmarkEnd w:id="1124"/>
          </w:p>
        </w:tc>
        <w:tc>
          <w:tcPr>
            <w:tcW w:w="992" w:type="dxa"/>
            <w:shd w:val="clear" w:color="auto" w:fill="auto"/>
            <w:vAlign w:val="bottom"/>
          </w:tcPr>
          <w:p w:rsidR="00801303" w:rsidRPr="00912595" w:rsidRDefault="00801303" w:rsidP="00801303">
            <w:pPr>
              <w:pStyle w:val="Tabletext"/>
              <w:rPr>
                <w:sz w:val="20"/>
              </w:rPr>
            </w:pPr>
            <w:bookmarkStart w:id="1125" w:name="lt_pId324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25"/>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26" w:name="lt_pId325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26"/>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tcPr>
          <w:p w:rsidR="00801303" w:rsidRPr="00912595" w:rsidRDefault="00801303" w:rsidP="00801303">
            <w:pPr>
              <w:pStyle w:val="Tabletext"/>
              <w:rPr>
                <w:sz w:val="20"/>
              </w:rPr>
            </w:pPr>
          </w:p>
        </w:tc>
        <w:tc>
          <w:tcPr>
            <w:tcW w:w="3258" w:type="dxa"/>
            <w:shd w:val="clear" w:color="auto" w:fill="auto"/>
            <w:vAlign w:val="bottom"/>
          </w:tcPr>
          <w:p w:rsidR="00801303" w:rsidRPr="00912595" w:rsidRDefault="00801303" w:rsidP="00801303">
            <w:pPr>
              <w:pStyle w:val="Tabletext"/>
              <w:rPr>
                <w:sz w:val="20"/>
              </w:rPr>
            </w:pPr>
            <w:bookmarkStart w:id="1127" w:name="lt_pId325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lang w:eastAsia="zh-CN"/>
              </w:rPr>
              <w:t xml:space="preserve"> 22, 42</w:t>
            </w:r>
            <w:bookmarkEnd w:id="1127"/>
          </w:p>
        </w:tc>
        <w:tc>
          <w:tcPr>
            <w:tcW w:w="992" w:type="dxa"/>
            <w:shd w:val="clear" w:color="auto" w:fill="auto"/>
            <w:vAlign w:val="bottom"/>
          </w:tcPr>
          <w:p w:rsidR="00801303" w:rsidRPr="00912595" w:rsidRDefault="00801303" w:rsidP="00801303">
            <w:pPr>
              <w:pStyle w:val="Tabletext"/>
              <w:rPr>
                <w:sz w:val="20"/>
              </w:rPr>
            </w:pPr>
            <w:bookmarkStart w:id="1128" w:name="lt_pId325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28"/>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sz w:val="20"/>
              </w:rPr>
              <w:t>−</w:t>
            </w:r>
          </w:p>
        </w:tc>
        <w:tc>
          <w:tcPr>
            <w:tcW w:w="992" w:type="dxa"/>
            <w:shd w:val="clear" w:color="auto" w:fill="auto"/>
            <w:vAlign w:val="bottom"/>
          </w:tcPr>
          <w:p w:rsidR="00801303" w:rsidRPr="00912595" w:rsidRDefault="00801303" w:rsidP="00801303">
            <w:pPr>
              <w:pStyle w:val="Tabletext"/>
              <w:rPr>
                <w:sz w:val="20"/>
              </w:rPr>
            </w:pPr>
            <w:bookmarkStart w:id="1129" w:name="lt_pId325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29"/>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1"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11</w:t>
            </w:r>
          </w:p>
        </w:tc>
        <w:tc>
          <w:tcPr>
            <w:tcW w:w="3258" w:type="dxa"/>
            <w:shd w:val="clear" w:color="auto" w:fill="auto"/>
            <w:vAlign w:val="bottom"/>
          </w:tcPr>
          <w:p w:rsidR="00801303" w:rsidRPr="00912595" w:rsidRDefault="00801303" w:rsidP="00801303">
            <w:pPr>
              <w:pStyle w:val="Tabletext"/>
              <w:rPr>
                <w:sz w:val="20"/>
              </w:rPr>
            </w:pPr>
            <w:bookmarkStart w:id="1130" w:name="lt_pId326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1, 11, 18, 19, 21, 28, 34</w:t>
            </w:r>
            <w:bookmarkEnd w:id="1130"/>
          </w:p>
        </w:tc>
        <w:tc>
          <w:tcPr>
            <w:tcW w:w="992" w:type="dxa"/>
            <w:shd w:val="clear" w:color="auto" w:fill="auto"/>
            <w:vAlign w:val="bottom"/>
          </w:tcPr>
          <w:p w:rsidR="00801303" w:rsidRPr="00912595" w:rsidRDefault="00801303" w:rsidP="00801303">
            <w:pPr>
              <w:pStyle w:val="Tabletext"/>
              <w:rPr>
                <w:sz w:val="20"/>
              </w:rPr>
            </w:pPr>
            <w:bookmarkStart w:id="1131" w:name="lt_pId326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31"/>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32" w:name="lt_pId326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32"/>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170"/>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1 915.7</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−41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0.3</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8</w:t>
            </w:r>
          </w:p>
        </w:tc>
      </w:tr>
      <w:tr w:rsidR="00801303" w:rsidRPr="00912595" w:rsidTr="00801303">
        <w:trPr>
          <w:trHeight w:val="170"/>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945</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960</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170"/>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1 879.9</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170"/>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hint="eastAsia"/>
                <w:sz w:val="20"/>
                <w:lang w:val="en-US" w:eastAsia="zh-CN"/>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2 545</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2 575</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12</w:t>
            </w:r>
          </w:p>
        </w:tc>
        <w:tc>
          <w:tcPr>
            <w:tcW w:w="3258" w:type="dxa"/>
            <w:shd w:val="clear" w:color="auto" w:fill="auto"/>
            <w:vAlign w:val="bottom"/>
          </w:tcPr>
          <w:p w:rsidR="00801303" w:rsidRPr="00912595" w:rsidRDefault="00801303" w:rsidP="00801303">
            <w:pPr>
              <w:pStyle w:val="Tabletext"/>
              <w:rPr>
                <w:sz w:val="20"/>
              </w:rPr>
            </w:pPr>
            <w:bookmarkStart w:id="1133" w:name="lt_pId329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2, 5, 13, 14, 17</w:t>
            </w:r>
            <w:r w:rsidRPr="00912595">
              <w:rPr>
                <w:rFonts w:asciiTheme="majorBidi" w:hAnsiTheme="majorBidi" w:cstheme="majorBidi"/>
                <w:sz w:val="20"/>
                <w:lang w:eastAsia="zh-CN"/>
              </w:rPr>
              <w:t>, 23, 24, 25, 26, 27, 41</w:t>
            </w:r>
            <w:bookmarkEnd w:id="1133"/>
          </w:p>
        </w:tc>
        <w:tc>
          <w:tcPr>
            <w:tcW w:w="992" w:type="dxa"/>
            <w:shd w:val="clear" w:color="auto" w:fill="auto"/>
            <w:vAlign w:val="bottom"/>
          </w:tcPr>
          <w:p w:rsidR="00801303" w:rsidRPr="00912595" w:rsidRDefault="00801303" w:rsidP="00801303">
            <w:pPr>
              <w:pStyle w:val="Tabletext"/>
              <w:rPr>
                <w:sz w:val="20"/>
              </w:rPr>
            </w:pPr>
            <w:bookmarkStart w:id="1134" w:name="lt_pId329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34"/>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35" w:name="lt_pId329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35"/>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801303" w:rsidP="00801303">
            <w:pPr>
              <w:pStyle w:val="Tabletext"/>
              <w:rPr>
                <w:sz w:val="20"/>
              </w:rPr>
            </w:pPr>
            <w:bookmarkStart w:id="1136" w:name="lt_pId3300"/>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4, 10</w:t>
            </w:r>
            <w:bookmarkEnd w:id="1136"/>
          </w:p>
        </w:tc>
        <w:tc>
          <w:tcPr>
            <w:tcW w:w="992" w:type="dxa"/>
            <w:shd w:val="clear" w:color="auto" w:fill="auto"/>
            <w:vAlign w:val="bottom"/>
          </w:tcPr>
          <w:p w:rsidR="00801303" w:rsidRPr="00912595" w:rsidRDefault="00801303" w:rsidP="00801303">
            <w:pPr>
              <w:pStyle w:val="Tabletext"/>
              <w:rPr>
                <w:sz w:val="20"/>
              </w:rPr>
            </w:pPr>
            <w:bookmarkStart w:id="1137" w:name="lt_pId330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37"/>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38" w:name="lt_pId330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38"/>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1" w:type="dxa"/>
            <w:vMerge/>
            <w:shd w:val="clear" w:color="auto" w:fill="auto"/>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801303" w:rsidP="00801303">
            <w:pPr>
              <w:pStyle w:val="Tabletext"/>
              <w:rPr>
                <w:sz w:val="20"/>
              </w:rPr>
            </w:pPr>
            <w:bookmarkStart w:id="1139" w:name="lt_pId330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12</w:t>
            </w:r>
            <w:bookmarkEnd w:id="1139"/>
          </w:p>
        </w:tc>
        <w:tc>
          <w:tcPr>
            <w:tcW w:w="992" w:type="dxa"/>
            <w:shd w:val="clear" w:color="auto" w:fill="auto"/>
            <w:vAlign w:val="bottom"/>
          </w:tcPr>
          <w:p w:rsidR="00801303" w:rsidRPr="00912595" w:rsidRDefault="00801303" w:rsidP="00801303">
            <w:pPr>
              <w:pStyle w:val="Tabletext"/>
              <w:rPr>
                <w:sz w:val="20"/>
              </w:rPr>
            </w:pPr>
            <w:bookmarkStart w:id="1140" w:name="lt_pId330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0"/>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41" w:name="lt_pId331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1"/>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1"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13</w:t>
            </w:r>
          </w:p>
        </w:tc>
        <w:tc>
          <w:tcPr>
            <w:tcW w:w="3258" w:type="dxa"/>
            <w:shd w:val="clear" w:color="auto" w:fill="auto"/>
            <w:vAlign w:val="bottom"/>
          </w:tcPr>
          <w:p w:rsidR="00801303" w:rsidRPr="00912595" w:rsidRDefault="00801303" w:rsidP="00801303">
            <w:pPr>
              <w:pStyle w:val="Tabletext"/>
              <w:rPr>
                <w:sz w:val="20"/>
              </w:rPr>
            </w:pPr>
            <w:bookmarkStart w:id="1142" w:name="lt_pId331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2, 4, 5, 10, 12, 13, 17</w:t>
            </w:r>
            <w:r w:rsidRPr="00912595">
              <w:rPr>
                <w:rFonts w:asciiTheme="majorBidi" w:hAnsiTheme="majorBidi" w:cstheme="majorBidi"/>
                <w:sz w:val="20"/>
                <w:lang w:eastAsia="zh-CN"/>
              </w:rPr>
              <w:t>, 23, 25, 26, 27, 29, 41</w:t>
            </w:r>
            <w:bookmarkEnd w:id="1142"/>
          </w:p>
        </w:tc>
        <w:tc>
          <w:tcPr>
            <w:tcW w:w="992" w:type="dxa"/>
            <w:shd w:val="clear" w:color="auto" w:fill="auto"/>
            <w:vAlign w:val="bottom"/>
          </w:tcPr>
          <w:p w:rsidR="00801303" w:rsidRPr="00912595" w:rsidRDefault="00801303" w:rsidP="00801303">
            <w:pPr>
              <w:pStyle w:val="Tabletext"/>
              <w:rPr>
                <w:sz w:val="20"/>
              </w:rPr>
            </w:pPr>
            <w:bookmarkStart w:id="1143" w:name="lt_pId331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3"/>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44" w:name="lt_pId331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4"/>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769</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775</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−35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0.00625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799</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805</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−35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0.00625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11, 15</w:t>
            </w:r>
          </w:p>
        </w:tc>
      </w:tr>
      <w:tr w:rsidR="00801303" w:rsidRPr="00912595" w:rsidTr="00801303">
        <w:trPr>
          <w:trHeight w:val="225"/>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801303" w:rsidP="00801303">
            <w:pPr>
              <w:pStyle w:val="Tabletext"/>
              <w:rPr>
                <w:sz w:val="20"/>
              </w:rPr>
            </w:pPr>
            <w:bookmarkStart w:id="1145" w:name="lt_pId333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14</w:t>
            </w:r>
            <w:bookmarkEnd w:id="1145"/>
          </w:p>
        </w:tc>
        <w:tc>
          <w:tcPr>
            <w:tcW w:w="992" w:type="dxa"/>
            <w:shd w:val="clear" w:color="auto" w:fill="auto"/>
            <w:vAlign w:val="bottom"/>
          </w:tcPr>
          <w:p w:rsidR="00801303" w:rsidRPr="00912595" w:rsidRDefault="00801303" w:rsidP="00801303">
            <w:pPr>
              <w:pStyle w:val="Tabletext"/>
              <w:rPr>
                <w:sz w:val="20"/>
              </w:rPr>
            </w:pPr>
            <w:bookmarkStart w:id="1146" w:name="lt_pId333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6"/>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47" w:name="lt_pId333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7"/>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1" w:type="dxa"/>
            <w:vMerge/>
            <w:vAlign w:val="center"/>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801303" w:rsidP="00801303">
            <w:pPr>
              <w:pStyle w:val="Tabletext"/>
              <w:rPr>
                <w:sz w:val="20"/>
              </w:rPr>
            </w:pPr>
            <w:bookmarkStart w:id="1148" w:name="lt_pId334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24</w:t>
            </w:r>
            <w:bookmarkEnd w:id="1148"/>
          </w:p>
        </w:tc>
        <w:tc>
          <w:tcPr>
            <w:tcW w:w="992" w:type="dxa"/>
            <w:shd w:val="clear" w:color="auto" w:fill="auto"/>
            <w:vAlign w:val="bottom"/>
          </w:tcPr>
          <w:p w:rsidR="00801303" w:rsidRPr="00912595" w:rsidRDefault="00801303" w:rsidP="00801303">
            <w:pPr>
              <w:pStyle w:val="Tabletext"/>
              <w:rPr>
                <w:sz w:val="20"/>
              </w:rPr>
            </w:pPr>
            <w:bookmarkStart w:id="1149" w:name="lt_pId334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49"/>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50" w:name="lt_pId334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0"/>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1"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14</w:t>
            </w:r>
          </w:p>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801303" w:rsidP="00801303">
            <w:pPr>
              <w:pStyle w:val="Tabletext"/>
              <w:rPr>
                <w:sz w:val="20"/>
              </w:rPr>
            </w:pPr>
            <w:bookmarkStart w:id="1151" w:name="lt_pId3350"/>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2, 4, 5, 10, 12, 13, 14, 17</w:t>
            </w:r>
            <w:r w:rsidRPr="00912595">
              <w:rPr>
                <w:rFonts w:asciiTheme="majorBidi" w:hAnsiTheme="majorBidi" w:cstheme="majorBidi"/>
                <w:sz w:val="20"/>
                <w:lang w:eastAsia="zh-CN"/>
              </w:rPr>
              <w:t>, 23, 24, 25, 26, 27, 29, 41</w:t>
            </w:r>
            <w:bookmarkEnd w:id="1151"/>
          </w:p>
        </w:tc>
        <w:tc>
          <w:tcPr>
            <w:tcW w:w="992" w:type="dxa"/>
            <w:shd w:val="clear" w:color="auto" w:fill="auto"/>
            <w:vAlign w:val="bottom"/>
          </w:tcPr>
          <w:p w:rsidR="00801303" w:rsidRPr="00912595" w:rsidRDefault="00801303" w:rsidP="00801303">
            <w:pPr>
              <w:pStyle w:val="Tabletext"/>
              <w:rPr>
                <w:sz w:val="20"/>
              </w:rPr>
            </w:pPr>
            <w:bookmarkStart w:id="1152" w:name="lt_pId335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2"/>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bookmarkStart w:id="1153" w:name="lt_pId335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3"/>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769</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775</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−35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0.00625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12, 15</w:t>
            </w:r>
          </w:p>
        </w:tc>
      </w:tr>
      <w:tr w:rsidR="00801303" w:rsidRPr="00912595" w:rsidTr="00801303">
        <w:trPr>
          <w:trHeight w:val="225"/>
          <w:jc w:val="center"/>
        </w:trPr>
        <w:tc>
          <w:tcPr>
            <w:tcW w:w="991" w:type="dxa"/>
            <w:vMerge/>
            <w:shd w:val="clear" w:color="auto" w:fill="auto"/>
          </w:tcPr>
          <w:p w:rsidR="00801303" w:rsidRPr="00912595" w:rsidRDefault="00801303" w:rsidP="00801303">
            <w:pPr>
              <w:pStyle w:val="Tabletext"/>
              <w:jc w:val="center"/>
              <w:rPr>
                <w:sz w:val="20"/>
              </w:rPr>
            </w:pPr>
          </w:p>
        </w:tc>
        <w:tc>
          <w:tcPr>
            <w:tcW w:w="3258" w:type="dxa"/>
            <w:shd w:val="clear" w:color="auto" w:fill="auto"/>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799</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805</w:t>
            </w:r>
          </w:p>
        </w:tc>
        <w:tc>
          <w:tcPr>
            <w:tcW w:w="1275"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−35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0.00625</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11, 12, 15</w:t>
            </w:r>
          </w:p>
        </w:tc>
      </w:tr>
      <w:tr w:rsidR="00801303" w:rsidRPr="00912595" w:rsidTr="00801303">
        <w:trPr>
          <w:trHeight w:val="225"/>
          <w:jc w:val="center"/>
        </w:trPr>
        <w:tc>
          <w:tcPr>
            <w:tcW w:w="991" w:type="dxa"/>
            <w:vMerge w:val="restart"/>
            <w:shd w:val="clear" w:color="auto" w:fill="auto"/>
            <w:noWrap/>
          </w:tcPr>
          <w:p w:rsidR="00801303" w:rsidRPr="00912595" w:rsidRDefault="00801303" w:rsidP="00801303">
            <w:pPr>
              <w:pStyle w:val="Tabletext"/>
              <w:jc w:val="center"/>
              <w:rPr>
                <w:sz w:val="20"/>
              </w:rPr>
            </w:pPr>
            <w:r w:rsidRPr="00912595">
              <w:rPr>
                <w:rFonts w:asciiTheme="majorBidi" w:hAnsiTheme="majorBidi" w:cstheme="majorBidi"/>
                <w:sz w:val="20"/>
              </w:rPr>
              <w:t>17</w:t>
            </w:r>
          </w:p>
        </w:tc>
        <w:tc>
          <w:tcPr>
            <w:tcW w:w="3258" w:type="dxa"/>
            <w:shd w:val="clear" w:color="auto" w:fill="auto"/>
            <w:noWrap/>
            <w:vAlign w:val="bottom"/>
          </w:tcPr>
          <w:p w:rsidR="00801303" w:rsidRPr="00912595" w:rsidRDefault="00801303" w:rsidP="00801303">
            <w:pPr>
              <w:pStyle w:val="Tabletext"/>
              <w:rPr>
                <w:sz w:val="20"/>
              </w:rPr>
            </w:pPr>
            <w:bookmarkStart w:id="1154" w:name="lt_pId337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2, 5, 13, 14, 17</w:t>
            </w:r>
            <w:r w:rsidRPr="00912595">
              <w:rPr>
                <w:rFonts w:asciiTheme="majorBidi" w:hAnsiTheme="majorBidi" w:cstheme="majorBidi"/>
                <w:sz w:val="20"/>
                <w:lang w:eastAsia="zh-CN"/>
              </w:rPr>
              <w:t>, 23, 24, 25, 26, 27, 41</w:t>
            </w:r>
            <w:bookmarkEnd w:id="1154"/>
          </w:p>
        </w:tc>
        <w:tc>
          <w:tcPr>
            <w:tcW w:w="992" w:type="dxa"/>
            <w:shd w:val="clear" w:color="auto" w:fill="auto"/>
            <w:noWrap/>
            <w:vAlign w:val="bottom"/>
          </w:tcPr>
          <w:p w:rsidR="00801303" w:rsidRPr="00912595" w:rsidRDefault="00801303" w:rsidP="00801303">
            <w:pPr>
              <w:pStyle w:val="Tabletext"/>
              <w:rPr>
                <w:sz w:val="20"/>
              </w:rPr>
            </w:pPr>
            <w:bookmarkStart w:id="1155" w:name="lt_pId337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5"/>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bookmarkStart w:id="1156" w:name="lt_pId337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6"/>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jc w:val="center"/>
              <w:rPr>
                <w:sz w:val="20"/>
              </w:rPr>
            </w:pPr>
          </w:p>
        </w:tc>
        <w:tc>
          <w:tcPr>
            <w:tcW w:w="3258" w:type="dxa"/>
            <w:shd w:val="clear" w:color="auto" w:fill="auto"/>
            <w:noWrap/>
            <w:vAlign w:val="bottom"/>
          </w:tcPr>
          <w:p w:rsidR="00801303" w:rsidRPr="00912595" w:rsidRDefault="00801303" w:rsidP="00801303">
            <w:pPr>
              <w:pStyle w:val="Tabletext"/>
              <w:rPr>
                <w:sz w:val="20"/>
              </w:rPr>
            </w:pPr>
            <w:bookmarkStart w:id="1157" w:name="lt_pId337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4, 10</w:t>
            </w:r>
            <w:bookmarkEnd w:id="1157"/>
          </w:p>
        </w:tc>
        <w:tc>
          <w:tcPr>
            <w:tcW w:w="992" w:type="dxa"/>
            <w:shd w:val="clear" w:color="auto" w:fill="auto"/>
            <w:noWrap/>
            <w:vAlign w:val="bottom"/>
          </w:tcPr>
          <w:p w:rsidR="00801303" w:rsidRPr="00912595" w:rsidRDefault="00801303" w:rsidP="00801303">
            <w:pPr>
              <w:pStyle w:val="Tabletext"/>
              <w:rPr>
                <w:sz w:val="20"/>
              </w:rPr>
            </w:pPr>
            <w:bookmarkStart w:id="1158" w:name="lt_pId337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8"/>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bookmarkStart w:id="1159" w:name="lt_pId338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59"/>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jc w:val="center"/>
              <w:rPr>
                <w:sz w:val="20"/>
              </w:rPr>
            </w:pPr>
          </w:p>
        </w:tc>
        <w:tc>
          <w:tcPr>
            <w:tcW w:w="3258" w:type="dxa"/>
            <w:shd w:val="clear" w:color="auto" w:fill="auto"/>
            <w:noWrap/>
            <w:vAlign w:val="bottom"/>
          </w:tcPr>
          <w:p w:rsidR="00801303" w:rsidRPr="00912595" w:rsidRDefault="00801303" w:rsidP="00801303">
            <w:pPr>
              <w:pStyle w:val="Tabletext"/>
              <w:rPr>
                <w:sz w:val="20"/>
              </w:rPr>
            </w:pPr>
            <w:bookmarkStart w:id="1160" w:name="lt_pId338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12</w:t>
            </w:r>
            <w:bookmarkEnd w:id="1160"/>
          </w:p>
        </w:tc>
        <w:tc>
          <w:tcPr>
            <w:tcW w:w="992" w:type="dxa"/>
            <w:shd w:val="clear" w:color="auto" w:fill="auto"/>
            <w:noWrap/>
            <w:vAlign w:val="bottom"/>
          </w:tcPr>
          <w:p w:rsidR="00801303" w:rsidRPr="00912595" w:rsidRDefault="00801303" w:rsidP="00801303">
            <w:pPr>
              <w:pStyle w:val="Tabletext"/>
              <w:rPr>
                <w:sz w:val="20"/>
              </w:rPr>
            </w:pPr>
            <w:bookmarkStart w:id="1161" w:name="lt_pId338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61"/>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bookmarkStart w:id="1162" w:name="lt_pId338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62"/>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1" w:type="dxa"/>
            <w:vMerge w:val="restart"/>
            <w:shd w:val="clear" w:color="auto" w:fill="auto"/>
            <w:noWrap/>
          </w:tcPr>
          <w:p w:rsidR="00801303" w:rsidRPr="00912595" w:rsidRDefault="00801303" w:rsidP="00801303">
            <w:pPr>
              <w:pStyle w:val="Tabletext"/>
              <w:jc w:val="center"/>
              <w:rPr>
                <w:sz w:val="20"/>
              </w:rPr>
            </w:pPr>
            <w:r w:rsidRPr="00912595">
              <w:rPr>
                <w:rFonts w:asciiTheme="majorBidi" w:hAnsiTheme="majorBidi" w:cstheme="majorBidi"/>
                <w:sz w:val="20"/>
              </w:rPr>
              <w:t>18</w:t>
            </w:r>
          </w:p>
        </w:tc>
        <w:tc>
          <w:tcPr>
            <w:tcW w:w="3258" w:type="dxa"/>
            <w:shd w:val="clear" w:color="auto" w:fill="auto"/>
            <w:noWrap/>
            <w:vAlign w:val="bottom"/>
          </w:tcPr>
          <w:p w:rsidR="00801303" w:rsidRPr="00912595" w:rsidRDefault="00801303" w:rsidP="00801303">
            <w:pPr>
              <w:pStyle w:val="Tabletext"/>
              <w:rPr>
                <w:sz w:val="20"/>
              </w:rPr>
            </w:pPr>
            <w:bookmarkStart w:id="1163" w:name="lt_pId339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1, 11, 21, 34</w:t>
            </w:r>
            <w:bookmarkEnd w:id="1163"/>
          </w:p>
        </w:tc>
        <w:tc>
          <w:tcPr>
            <w:tcW w:w="992" w:type="dxa"/>
            <w:shd w:val="clear" w:color="auto" w:fill="auto"/>
            <w:noWrap/>
            <w:vAlign w:val="bottom"/>
          </w:tcPr>
          <w:p w:rsidR="00801303" w:rsidRPr="00912595" w:rsidRDefault="00801303" w:rsidP="00801303">
            <w:pPr>
              <w:pStyle w:val="Tabletext"/>
              <w:rPr>
                <w:sz w:val="20"/>
              </w:rPr>
            </w:pPr>
            <w:bookmarkStart w:id="1164" w:name="lt_pId339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64"/>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bookmarkStart w:id="1165" w:name="lt_pId339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65"/>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860</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890</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−40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18"/>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center"/>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1 884.5</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1 915.7</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−41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0.3</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8</w:t>
            </w: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758</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799</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799</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803</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−40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945</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960</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1 839.9</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1 879.9</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1" w:type="dxa"/>
            <w:vMerge/>
            <w:shd w:val="clear" w:color="auto" w:fill="auto"/>
            <w:noWrap/>
          </w:tcPr>
          <w:p w:rsidR="00801303" w:rsidRPr="00912595" w:rsidRDefault="00801303" w:rsidP="00801303">
            <w:pPr>
              <w:pStyle w:val="Tabletext"/>
              <w:rPr>
                <w:sz w:val="20"/>
              </w:rPr>
            </w:pPr>
          </w:p>
        </w:tc>
        <w:tc>
          <w:tcPr>
            <w:tcW w:w="3258" w:type="dxa"/>
            <w:shd w:val="clear" w:color="auto" w:fill="auto"/>
            <w:noWrap/>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2 545</w:t>
            </w:r>
          </w:p>
        </w:tc>
        <w:tc>
          <w:tcPr>
            <w:tcW w:w="284" w:type="dxa"/>
            <w:shd w:val="clear" w:color="auto" w:fill="auto"/>
            <w:noWrap/>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2" w:type="dxa"/>
            <w:shd w:val="clear" w:color="auto" w:fill="auto"/>
            <w:noWrap/>
            <w:vAlign w:val="bottom"/>
          </w:tcPr>
          <w:p w:rsidR="00801303" w:rsidRPr="00912595" w:rsidRDefault="00801303" w:rsidP="00801303">
            <w:pPr>
              <w:pStyle w:val="Tabletext"/>
              <w:rPr>
                <w:sz w:val="20"/>
              </w:rPr>
            </w:pPr>
            <w:r w:rsidRPr="00912595">
              <w:rPr>
                <w:rFonts w:asciiTheme="majorBidi" w:hAnsiTheme="majorBidi" w:cstheme="majorBidi"/>
                <w:sz w:val="20"/>
              </w:rPr>
              <w:t>2 575</w:t>
            </w:r>
          </w:p>
        </w:tc>
        <w:tc>
          <w:tcPr>
            <w:tcW w:w="1275"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801303">
            <w:pPr>
              <w:pStyle w:val="Tabletext"/>
              <w:jc w:val="center"/>
              <w:rPr>
                <w:sz w:val="20"/>
              </w:rPr>
            </w:pPr>
          </w:p>
        </w:tc>
      </w:tr>
    </w:tbl>
    <w:p w:rsidR="00801303" w:rsidRPr="00912595" w:rsidRDefault="00612E44" w:rsidP="00801303">
      <w:pPr>
        <w:pStyle w:val="TableNo"/>
      </w:pPr>
      <w:bookmarkStart w:id="1166" w:name="lt_pId3442"/>
      <w:r>
        <w:t>表</w:t>
      </w:r>
      <w:r w:rsidR="00801303" w:rsidRPr="00912595">
        <w:t>4.3-1</w:t>
      </w:r>
      <w:bookmarkEnd w:id="1166"/>
      <w:r w:rsidR="00BB13DC" w:rsidRPr="00146B6D">
        <w:rPr>
          <w:rFonts w:hint="eastAsia"/>
          <w:iCs/>
          <w:lang w:eastAsia="zh-CN"/>
        </w:rPr>
        <w:t>（继续）</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3259"/>
        <w:gridCol w:w="992"/>
        <w:gridCol w:w="284"/>
        <w:gridCol w:w="993"/>
        <w:gridCol w:w="1275"/>
        <w:gridCol w:w="991"/>
        <w:gridCol w:w="992"/>
      </w:tblGrid>
      <w:tr w:rsidR="00801303" w:rsidRPr="00912595" w:rsidTr="00801303">
        <w:trPr>
          <w:trHeight w:val="270"/>
          <w:tblHeader/>
          <w:jc w:val="center"/>
        </w:trPr>
        <w:tc>
          <w:tcPr>
            <w:tcW w:w="990" w:type="dxa"/>
            <w:vMerge w:val="restart"/>
            <w:shd w:val="clear" w:color="auto" w:fill="auto"/>
            <w:vAlign w:val="center"/>
          </w:tcPr>
          <w:p w:rsidR="00801303" w:rsidRPr="00912595" w:rsidRDefault="00801303" w:rsidP="00146B6D">
            <w:pPr>
              <w:pStyle w:val="Tablehead"/>
              <w:spacing w:before="20" w:after="20"/>
              <w:rPr>
                <w:sz w:val="20"/>
              </w:rPr>
            </w:pPr>
            <w:bookmarkStart w:id="1167" w:name="lt_pId3443"/>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bookmarkEnd w:id="1167"/>
          </w:p>
        </w:tc>
        <w:tc>
          <w:tcPr>
            <w:tcW w:w="8786" w:type="dxa"/>
            <w:gridSpan w:val="7"/>
            <w:shd w:val="clear" w:color="auto" w:fill="auto"/>
            <w:vAlign w:val="center"/>
          </w:tcPr>
          <w:p w:rsidR="00801303" w:rsidRPr="00912595" w:rsidRDefault="008814DB" w:rsidP="00146B6D">
            <w:pPr>
              <w:pStyle w:val="Tablehead"/>
              <w:spacing w:before="20" w:after="20"/>
              <w:rPr>
                <w:sz w:val="20"/>
              </w:rPr>
            </w:pPr>
            <w:r w:rsidRPr="00912595">
              <w:rPr>
                <w:rFonts w:ascii="SimSun" w:hAnsi="SimSun" w:cs="SimSun" w:hint="eastAsia"/>
                <w:sz w:val="20"/>
                <w:lang w:eastAsia="zh-CN"/>
              </w:rPr>
              <w:t>杂散发射</w:t>
            </w:r>
          </w:p>
        </w:tc>
      </w:tr>
      <w:tr w:rsidR="00BB13DC" w:rsidRPr="00912595" w:rsidTr="00801303">
        <w:trPr>
          <w:trHeight w:val="450"/>
          <w:tblHeader/>
          <w:jc w:val="center"/>
        </w:trPr>
        <w:tc>
          <w:tcPr>
            <w:tcW w:w="990" w:type="dxa"/>
            <w:vMerge/>
            <w:vAlign w:val="center"/>
          </w:tcPr>
          <w:p w:rsidR="00BB13DC" w:rsidRPr="00912595" w:rsidRDefault="00BB13DC" w:rsidP="00146B6D">
            <w:pPr>
              <w:spacing w:before="20" w:after="20"/>
              <w:rPr>
                <w:rFonts w:asciiTheme="majorBidi" w:hAnsiTheme="majorBidi" w:cstheme="majorBidi"/>
                <w:sz w:val="20"/>
              </w:rPr>
            </w:pPr>
          </w:p>
        </w:tc>
        <w:tc>
          <w:tcPr>
            <w:tcW w:w="3259" w:type="dxa"/>
            <w:shd w:val="clear" w:color="auto" w:fill="auto"/>
            <w:vAlign w:val="center"/>
          </w:tcPr>
          <w:p w:rsidR="00BB13DC" w:rsidRPr="00912595" w:rsidRDefault="00BB13DC" w:rsidP="00146B6D">
            <w:pPr>
              <w:pStyle w:val="Tablehead"/>
              <w:spacing w:before="20" w:after="20"/>
              <w:rPr>
                <w:sz w:val="20"/>
              </w:rPr>
            </w:pPr>
            <w:r w:rsidRPr="00912595">
              <w:rPr>
                <w:rFonts w:ascii="SimSun" w:hAnsi="SimSun" w:cs="SimSun" w:hint="eastAsia"/>
                <w:sz w:val="20"/>
                <w:lang w:eastAsia="zh-CN"/>
              </w:rPr>
              <w:t>受保护频段</w:t>
            </w:r>
          </w:p>
        </w:tc>
        <w:tc>
          <w:tcPr>
            <w:tcW w:w="2269" w:type="dxa"/>
            <w:gridSpan w:val="3"/>
            <w:shd w:val="clear" w:color="auto" w:fill="auto"/>
            <w:vAlign w:val="center"/>
          </w:tcPr>
          <w:p w:rsidR="00BB13DC" w:rsidRPr="00912595" w:rsidRDefault="00BB13DC" w:rsidP="00146B6D">
            <w:pPr>
              <w:pStyle w:val="Tablehead"/>
              <w:spacing w:before="20" w:after="20"/>
              <w:rPr>
                <w:sz w:val="20"/>
              </w:rPr>
            </w:pPr>
            <w:r w:rsidRPr="00912595">
              <w:rPr>
                <w:rFonts w:ascii="SimSun" w:hAnsi="SimSun" w:cs="SimSun" w:hint="eastAsia"/>
                <w:sz w:val="20"/>
                <w:lang w:eastAsia="zh-CN"/>
              </w:rPr>
              <w:t>频率范围</w:t>
            </w:r>
            <w:r w:rsidRPr="00912595">
              <w:rPr>
                <w:sz w:val="20"/>
                <w:lang w:val="en-GB" w:eastAsia="zh-CN"/>
              </w:rPr>
              <w:br/>
              <w:t>(MHz)</w:t>
            </w:r>
          </w:p>
        </w:tc>
        <w:tc>
          <w:tcPr>
            <w:tcW w:w="1275" w:type="dxa"/>
            <w:shd w:val="clear" w:color="auto" w:fill="auto"/>
            <w:vAlign w:val="center"/>
          </w:tcPr>
          <w:p w:rsidR="00BB13DC" w:rsidRPr="00912595" w:rsidRDefault="008A1EFA" w:rsidP="00146B6D">
            <w:pPr>
              <w:pStyle w:val="Tablehead"/>
              <w:spacing w:before="20" w:after="20"/>
              <w:rPr>
                <w:sz w:val="20"/>
              </w:rPr>
            </w:pPr>
            <w:r>
              <w:rPr>
                <w:rFonts w:ascii="SimSun" w:hAnsi="SimSun" w:cs="SimSun" w:hint="eastAsia"/>
                <w:sz w:val="20"/>
                <w:lang w:eastAsia="zh-CN"/>
              </w:rPr>
              <w:t>最大</w:t>
            </w:r>
            <w:r w:rsidR="00BB13DC" w:rsidRPr="00912595">
              <w:rPr>
                <w:rFonts w:ascii="SimSun" w:hAnsi="SimSun" w:cs="SimSun" w:hint="eastAsia"/>
                <w:sz w:val="20"/>
                <w:lang w:eastAsia="zh-CN"/>
              </w:rPr>
              <w:t>电平</w:t>
            </w:r>
            <w:r w:rsidR="00BB13DC" w:rsidRPr="00912595">
              <w:rPr>
                <w:sz w:val="20"/>
                <w:lang w:val="en-GB" w:eastAsia="zh-CN"/>
              </w:rPr>
              <w:t>(dBm)</w:t>
            </w:r>
          </w:p>
        </w:tc>
        <w:tc>
          <w:tcPr>
            <w:tcW w:w="991" w:type="dxa"/>
            <w:shd w:val="clear" w:color="auto" w:fill="auto"/>
            <w:vAlign w:val="center"/>
          </w:tcPr>
          <w:p w:rsidR="00BB13DC" w:rsidRPr="00912595" w:rsidRDefault="008A1EFA" w:rsidP="00146B6D">
            <w:pPr>
              <w:pStyle w:val="Tablehead"/>
              <w:spacing w:before="20" w:after="20"/>
              <w:rPr>
                <w:sz w:val="20"/>
              </w:rPr>
            </w:pPr>
            <w:r>
              <w:rPr>
                <w:rFonts w:ascii="SimSun" w:hAnsi="SimSun" w:cs="SimSun" w:hint="eastAsia"/>
                <w:sz w:val="20"/>
                <w:lang w:eastAsia="zh-CN"/>
              </w:rPr>
              <w:t>测量</w:t>
            </w:r>
            <w:r w:rsidR="008F7A9B">
              <w:rPr>
                <w:rFonts w:ascii="SimSun" w:hAnsi="SimSun" w:cs="SimSun"/>
                <w:sz w:val="20"/>
                <w:lang w:eastAsia="zh-CN"/>
              </w:rPr>
              <w:br/>
            </w:r>
            <w:r w:rsidR="00BB13DC" w:rsidRPr="00912595">
              <w:rPr>
                <w:rFonts w:ascii="SimSun" w:hAnsi="SimSun" w:cs="SimSun" w:hint="eastAsia"/>
                <w:sz w:val="20"/>
                <w:lang w:eastAsia="zh-CN"/>
              </w:rPr>
              <w:t>带宽</w:t>
            </w:r>
            <w:r w:rsidR="00BB13DC" w:rsidRPr="00912595">
              <w:rPr>
                <w:sz w:val="20"/>
                <w:lang w:val="en-GB" w:eastAsia="zh-CN"/>
              </w:rPr>
              <w:br/>
              <w:t>(MHz)</w:t>
            </w:r>
          </w:p>
        </w:tc>
        <w:tc>
          <w:tcPr>
            <w:tcW w:w="992" w:type="dxa"/>
            <w:shd w:val="clear" w:color="auto" w:fill="auto"/>
            <w:noWrap/>
            <w:vAlign w:val="center"/>
          </w:tcPr>
          <w:p w:rsidR="00BB13DC" w:rsidRPr="00912595" w:rsidRDefault="008A1EFA" w:rsidP="00146B6D">
            <w:pPr>
              <w:pStyle w:val="Tablehead"/>
              <w:spacing w:before="20" w:after="20"/>
              <w:rPr>
                <w:sz w:val="20"/>
                <w:lang w:eastAsia="zh-CN"/>
              </w:rPr>
            </w:pPr>
            <w:r>
              <w:rPr>
                <w:rFonts w:asciiTheme="majorBidi" w:hAnsiTheme="majorBidi" w:cstheme="majorBidi" w:hint="eastAsia"/>
                <w:sz w:val="20"/>
                <w:lang w:eastAsia="zh-CN"/>
              </w:rPr>
              <w:t>备注</w:t>
            </w:r>
          </w:p>
        </w:tc>
      </w:tr>
      <w:tr w:rsidR="00801303" w:rsidRPr="00912595" w:rsidTr="00801303">
        <w:trPr>
          <w:trHeight w:val="225"/>
          <w:jc w:val="center"/>
        </w:trPr>
        <w:tc>
          <w:tcPr>
            <w:tcW w:w="990" w:type="dxa"/>
            <w:vMerge w:val="restart"/>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19</w:t>
            </w: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68" w:name="lt_pId345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1, 11, 21, 28, 34</w:t>
            </w:r>
            <w:bookmarkEnd w:id="1168"/>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69" w:name="lt_pId345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69"/>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70" w:name="lt_pId345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0"/>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860</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890</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9, 15</w:t>
            </w:r>
          </w:p>
        </w:tc>
      </w:tr>
      <w:tr w:rsidR="00801303" w:rsidRPr="00912595" w:rsidTr="00801303">
        <w:trPr>
          <w:trHeight w:val="178"/>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r>
      <w:tr w:rsidR="00801303" w:rsidRPr="00912595" w:rsidTr="00801303">
        <w:trPr>
          <w:trHeight w:val="178"/>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945</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960</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178"/>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1 839.9</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1 879.9</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178"/>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2 545</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2 575</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20</w:t>
            </w: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71" w:name="lt_pId3490"/>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1, 3, 7, 8, 20, 22, 33, 34</w:t>
            </w:r>
            <w:r w:rsidRPr="00912595">
              <w:rPr>
                <w:rFonts w:asciiTheme="majorBidi" w:hAnsiTheme="majorBidi" w:cstheme="majorBidi"/>
                <w:sz w:val="20"/>
                <w:lang w:eastAsia="zh-CN"/>
              </w:rPr>
              <w:t>, 43</w:t>
            </w:r>
            <w:bookmarkEnd w:id="1171"/>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72" w:name="lt_pId349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2"/>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73" w:name="lt_pId349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3"/>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noWrap/>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74" w:name="lt_pId3496"/>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20</w:t>
            </w:r>
            <w:bookmarkEnd w:id="1174"/>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75" w:name="lt_pId349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5"/>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76" w:name="lt_pId349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6"/>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77" w:name="lt_pId3503"/>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38,</w:t>
            </w:r>
            <w:r w:rsidRPr="00912595">
              <w:rPr>
                <w:rFonts w:asciiTheme="majorBidi" w:hAnsiTheme="majorBidi" w:cstheme="majorBidi"/>
                <w:sz w:val="20"/>
                <w:lang w:eastAsia="zh-CN"/>
              </w:rPr>
              <w:t xml:space="preserve"> 42</w:t>
            </w:r>
            <w:bookmarkEnd w:id="1177"/>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78" w:name="lt_pId350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8"/>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79" w:name="lt_pId350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79"/>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0" w:type="dxa"/>
            <w:vMerge w:val="restart"/>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21</w:t>
            </w: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80" w:name="lt_pId351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11</w:t>
            </w:r>
            <w:bookmarkEnd w:id="1180"/>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81" w:name="lt_pId351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81"/>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82" w:name="lt_pId351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82"/>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−35</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10, 15</w:t>
            </w:r>
          </w:p>
        </w:tc>
      </w:tr>
      <w:tr w:rsidR="00801303" w:rsidRPr="00912595" w:rsidTr="00801303">
        <w:trPr>
          <w:trHeight w:val="2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83" w:name="lt_pId351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1, 18, 19, 28, 34</w:t>
            </w:r>
            <w:bookmarkEnd w:id="1183"/>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84" w:name="lt_pId351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84"/>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85" w:name="lt_pId352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85"/>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86" w:name="lt_pId352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21</w:t>
            </w:r>
            <w:bookmarkEnd w:id="1186"/>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87" w:name="lt_pId352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87"/>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88" w:name="lt_pId352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88"/>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10</w:t>
            </w:r>
          </w:p>
        </w:tc>
      </w:tr>
      <w:tr w:rsidR="00801303" w:rsidRPr="00912595" w:rsidTr="00801303">
        <w:trPr>
          <w:trHeight w:val="206"/>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r>
      <w:tr w:rsidR="00801303" w:rsidRPr="00912595" w:rsidTr="00801303">
        <w:trPr>
          <w:trHeight w:val="1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945</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960</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1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1 839.9</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1 879.9</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1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2 545</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2 575</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22</w:t>
            </w:r>
          </w:p>
        </w:tc>
        <w:tc>
          <w:tcPr>
            <w:tcW w:w="3259" w:type="dxa"/>
            <w:shd w:val="clear" w:color="auto" w:fill="auto"/>
            <w:noWrap/>
            <w:vAlign w:val="bottom"/>
          </w:tcPr>
          <w:p w:rsidR="00801303" w:rsidRPr="00912595" w:rsidRDefault="00801303" w:rsidP="00146B6D">
            <w:pPr>
              <w:pStyle w:val="Tabletext"/>
              <w:spacing w:before="20" w:after="20"/>
              <w:rPr>
                <w:sz w:val="20"/>
              </w:rPr>
            </w:pPr>
            <w:bookmarkStart w:id="1189" w:name="lt_pId355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w:t>
            </w:r>
            <w:r w:rsidRPr="00912595">
              <w:rPr>
                <w:rFonts w:asciiTheme="majorBidi" w:eastAsia="MS Mincho" w:hAnsiTheme="majorBidi" w:cstheme="majorBidi"/>
                <w:sz w:val="20"/>
              </w:rPr>
              <w:t xml:space="preserve">3, 7, </w:t>
            </w:r>
            <w:r w:rsidRPr="00912595">
              <w:rPr>
                <w:rFonts w:asciiTheme="majorBidi" w:hAnsiTheme="majorBidi" w:cstheme="majorBidi"/>
                <w:sz w:val="20"/>
              </w:rPr>
              <w:t>8, 20, 26, 27, 28, 33, 34, 38, 39, 40,43</w:t>
            </w:r>
            <w:bookmarkEnd w:id="1189"/>
          </w:p>
        </w:tc>
        <w:tc>
          <w:tcPr>
            <w:tcW w:w="992" w:type="dxa"/>
            <w:shd w:val="clear" w:color="auto" w:fill="auto"/>
            <w:noWrap/>
            <w:vAlign w:val="bottom"/>
          </w:tcPr>
          <w:p w:rsidR="00801303" w:rsidRPr="00912595" w:rsidRDefault="00801303" w:rsidP="00146B6D">
            <w:pPr>
              <w:pStyle w:val="Tabletext"/>
              <w:spacing w:before="20" w:after="20"/>
              <w:rPr>
                <w:sz w:val="20"/>
              </w:rPr>
            </w:pPr>
            <w:bookmarkStart w:id="1190" w:name="lt_pId355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90"/>
            <w:r w:rsidR="0016001F">
              <w:rPr>
                <w:rFonts w:asciiTheme="majorBidi" w:hAnsiTheme="majorBidi" w:cstheme="majorBidi"/>
                <w:sz w:val="20"/>
                <w:vertAlign w:val="subscript"/>
              </w:rPr>
              <w:t>low</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bookmarkStart w:id="1191" w:name="lt_pId356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91"/>
            <w:r w:rsidR="0016001F">
              <w:rPr>
                <w:rFonts w:asciiTheme="majorBidi" w:hAnsiTheme="majorBidi" w:cstheme="majorBidi"/>
                <w:sz w:val="20"/>
                <w:vertAlign w:val="subscript"/>
              </w:rPr>
              <w:t>high</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noWrap/>
            <w:vAlign w:val="bottom"/>
          </w:tcPr>
          <w:p w:rsidR="00801303" w:rsidRPr="00912595" w:rsidRDefault="00801303" w:rsidP="00146B6D">
            <w:pPr>
              <w:pStyle w:val="Tabletext"/>
              <w:spacing w:before="20" w:after="20"/>
              <w:jc w:val="center"/>
              <w:rPr>
                <w:sz w:val="20"/>
              </w:rPr>
            </w:pPr>
          </w:p>
        </w:tc>
        <w:tc>
          <w:tcPr>
            <w:tcW w:w="3259" w:type="dxa"/>
            <w:shd w:val="clear" w:color="auto" w:fill="auto"/>
            <w:noWrap/>
            <w:vAlign w:val="bottom"/>
          </w:tcPr>
          <w:p w:rsidR="00801303" w:rsidRPr="00912595" w:rsidRDefault="00DB4F54" w:rsidP="00146B6D">
            <w:pPr>
              <w:pStyle w:val="Tabletext"/>
              <w:spacing w:before="20" w:after="20"/>
              <w:rPr>
                <w:sz w:val="20"/>
              </w:rPr>
            </w:pPr>
            <w:r w:rsidRPr="00912595">
              <w:rPr>
                <w:rFonts w:ascii="Microsoft YaHei" w:eastAsia="Microsoft YaHei" w:hAnsi="Microsoft YaHei" w:cs="Microsoft YaHei" w:hint="eastAsia"/>
                <w:sz w:val="20"/>
              </w:rPr>
              <w:t>频</w:t>
            </w:r>
            <w:r w:rsidRPr="00912595">
              <w:rPr>
                <w:rFonts w:ascii="MS Mincho" w:eastAsia="MS Mincho" w:hAnsi="MS Mincho" w:cs="MS Mincho"/>
                <w:sz w:val="20"/>
              </w:rPr>
              <w:t>率范</w:t>
            </w:r>
            <w:r w:rsidRPr="00912595">
              <w:rPr>
                <w:rFonts w:ascii="Microsoft YaHei" w:eastAsia="Microsoft YaHei" w:hAnsi="Microsoft YaHei" w:cs="Microsoft YaHei" w:hint="eastAsia"/>
                <w:sz w:val="20"/>
              </w:rPr>
              <w:t>围</w:t>
            </w:r>
          </w:p>
        </w:tc>
        <w:tc>
          <w:tcPr>
            <w:tcW w:w="992"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eastAsia="MS Mincho" w:hAnsiTheme="majorBidi" w:cstheme="majorBidi"/>
                <w:sz w:val="20"/>
              </w:rPr>
              <w:t>3 510</w:t>
            </w:r>
          </w:p>
        </w:tc>
        <w:tc>
          <w:tcPr>
            <w:tcW w:w="284"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eastAsia="MS Mincho" w:hAnsiTheme="majorBidi" w:cstheme="majorBidi"/>
                <w:sz w:val="20"/>
              </w:rPr>
              <w:t>−</w:t>
            </w:r>
          </w:p>
        </w:tc>
        <w:tc>
          <w:tcPr>
            <w:tcW w:w="993" w:type="dxa"/>
            <w:shd w:val="clear" w:color="auto" w:fill="auto"/>
            <w:noWrap/>
            <w:vAlign w:val="bottom"/>
          </w:tcPr>
          <w:p w:rsidR="00801303" w:rsidRPr="00912595" w:rsidRDefault="00801303" w:rsidP="00146B6D">
            <w:pPr>
              <w:pStyle w:val="Tabletext"/>
              <w:spacing w:before="20" w:after="20"/>
              <w:rPr>
                <w:sz w:val="20"/>
              </w:rPr>
            </w:pPr>
            <w:r w:rsidRPr="00912595">
              <w:rPr>
                <w:rFonts w:asciiTheme="majorBidi" w:eastAsia="MS Mincho" w:hAnsiTheme="majorBidi" w:cstheme="majorBidi"/>
                <w:sz w:val="20"/>
              </w:rPr>
              <w:t>3 525</w:t>
            </w:r>
          </w:p>
        </w:tc>
        <w:tc>
          <w:tcPr>
            <w:tcW w:w="1275"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eastAsia="MS Mincho" w:hAnsiTheme="majorBidi" w:cstheme="majorBidi"/>
                <w:sz w:val="20"/>
              </w:rPr>
              <w:t>−40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eastAsia="MS Mincho"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Microsoft YaHei" w:eastAsia="Microsoft YaHei" w:hAnsi="Microsoft YaHei" w:cs="Microsoft YaHei" w:hint="eastAsia"/>
                <w:sz w:val="20"/>
              </w:rPr>
              <w:t>频</w:t>
            </w:r>
            <w:r w:rsidRPr="00912595">
              <w:rPr>
                <w:rFonts w:ascii="MS Mincho" w:eastAsia="MS Mincho" w:hAnsi="MS Mincho" w:cs="MS Mincho"/>
                <w:sz w:val="20"/>
              </w:rPr>
              <w:t>率范</w:t>
            </w:r>
            <w:r w:rsidRPr="00912595">
              <w:rPr>
                <w:rFonts w:ascii="Microsoft YaHei" w:eastAsia="Microsoft YaHei" w:hAnsi="Microsoft YaHei" w:cs="Microsoft YaHei" w:hint="eastAsia"/>
                <w:sz w:val="20"/>
              </w:rPr>
              <w:t>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eastAsia="MS Mincho" w:hAnsiTheme="majorBidi" w:cstheme="majorBidi"/>
                <w:sz w:val="20"/>
              </w:rPr>
              <w:t>3 525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eastAsia="MS Mincho"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eastAsia="MS Mincho" w:hAnsiTheme="majorBidi" w:cstheme="majorBidi"/>
                <w:sz w:val="20"/>
              </w:rPr>
              <w:t>3 590</w:t>
            </w:r>
          </w:p>
        </w:tc>
        <w:tc>
          <w:tcPr>
            <w:tcW w:w="1275"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eastAsia="MS Mincho"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eastAsia="MS Mincho"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23</w:t>
            </w:r>
          </w:p>
        </w:tc>
        <w:tc>
          <w:tcPr>
            <w:tcW w:w="3259" w:type="dxa"/>
            <w:shd w:val="clear" w:color="auto" w:fill="auto"/>
            <w:vAlign w:val="bottom"/>
          </w:tcPr>
          <w:p w:rsidR="00801303" w:rsidRPr="00912595" w:rsidRDefault="00801303" w:rsidP="00146B6D">
            <w:pPr>
              <w:pStyle w:val="Tabletext"/>
              <w:spacing w:before="20" w:after="20"/>
              <w:rPr>
                <w:sz w:val="20"/>
              </w:rPr>
            </w:pPr>
            <w:bookmarkStart w:id="1192" w:name="lt_pId357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4, 5, 10, 12, 13, 14, 17, 23, 24, 26, 27, 29, 41</w:t>
            </w:r>
            <w:bookmarkEnd w:id="1192"/>
          </w:p>
        </w:tc>
        <w:tc>
          <w:tcPr>
            <w:tcW w:w="992" w:type="dxa"/>
            <w:shd w:val="clear" w:color="auto" w:fill="auto"/>
            <w:vAlign w:val="bottom"/>
          </w:tcPr>
          <w:p w:rsidR="00801303" w:rsidRPr="00912595" w:rsidRDefault="00801303" w:rsidP="00146B6D">
            <w:pPr>
              <w:pStyle w:val="Tabletext"/>
              <w:spacing w:before="20" w:after="20"/>
              <w:rPr>
                <w:sz w:val="20"/>
              </w:rPr>
            </w:pPr>
            <w:bookmarkStart w:id="1193" w:name="lt_pId357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93"/>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194" w:name="lt_pId358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94"/>
            <w:r w:rsidR="0016001F">
              <w:rPr>
                <w:rFonts w:asciiTheme="majorBidi" w:hAnsiTheme="majorBidi" w:cstheme="majorBidi"/>
                <w:sz w:val="20"/>
                <w:vertAlign w:val="subscript"/>
              </w:rPr>
              <w:t>high</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801303" w:rsidP="00146B6D">
            <w:pPr>
              <w:pStyle w:val="Tabletext"/>
              <w:spacing w:before="20" w:after="20"/>
              <w:rPr>
                <w:sz w:val="20"/>
              </w:rPr>
            </w:pPr>
            <w:bookmarkStart w:id="1195" w:name="lt_pId3583"/>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w:t>
            </w:r>
            <w:bookmarkEnd w:id="1195"/>
          </w:p>
        </w:tc>
        <w:tc>
          <w:tcPr>
            <w:tcW w:w="992" w:type="dxa"/>
            <w:shd w:val="clear" w:color="auto" w:fill="auto"/>
            <w:vAlign w:val="bottom"/>
          </w:tcPr>
          <w:p w:rsidR="00801303" w:rsidRPr="00912595" w:rsidRDefault="00801303" w:rsidP="00146B6D">
            <w:pPr>
              <w:pStyle w:val="Tabletext"/>
              <w:spacing w:before="20" w:after="20"/>
              <w:rPr>
                <w:sz w:val="20"/>
              </w:rPr>
            </w:pPr>
            <w:bookmarkStart w:id="1196" w:name="lt_pId358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96"/>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197" w:name="lt_pId358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197"/>
            <w:r w:rsidR="0016001F">
              <w:rPr>
                <w:rFonts w:asciiTheme="majorBidi" w:hAnsiTheme="majorBidi" w:cstheme="majorBidi"/>
                <w:sz w:val="20"/>
                <w:vertAlign w:val="subscript"/>
              </w:rPr>
              <w:t>high</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14, 15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1 998</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1 999</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−21</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14, 15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1 997</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1 998</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−27</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14, 15</w:t>
            </w:r>
          </w:p>
        </w:tc>
      </w:tr>
      <w:tr w:rsidR="00801303" w:rsidRPr="00912595" w:rsidTr="00801303">
        <w:trPr>
          <w:trHeight w:val="225"/>
          <w:jc w:val="center"/>
        </w:trPr>
        <w:tc>
          <w:tcPr>
            <w:tcW w:w="990" w:type="dxa"/>
            <w:vMerge/>
            <w:shd w:val="clear" w:color="auto" w:fill="auto"/>
          </w:tcPr>
          <w:p w:rsidR="00801303" w:rsidRPr="00912595" w:rsidRDefault="00801303" w:rsidP="00146B6D">
            <w:pPr>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1 996</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1 997</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−32</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14, 15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1 996</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−37</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14, 15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1 990</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1 995</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14, 15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1 990</w:t>
            </w:r>
          </w:p>
        </w:tc>
        <w:tc>
          <w:tcPr>
            <w:tcW w:w="284" w:type="dxa"/>
            <w:shd w:val="clear" w:color="auto" w:fill="auto"/>
            <w:vAlign w:val="bottom"/>
          </w:tcPr>
          <w:p w:rsidR="00801303" w:rsidRPr="00912595" w:rsidRDefault="00801303" w:rsidP="00146B6D">
            <w:pPr>
              <w:pStyle w:val="Tabletext"/>
              <w:spacing w:before="20" w:after="20"/>
              <w:jc w:val="center"/>
              <w:rPr>
                <w:sz w:val="20"/>
              </w:rPr>
            </w:pP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1 999</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991"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15, 28</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1 999</w:t>
            </w:r>
          </w:p>
        </w:tc>
        <w:tc>
          <w:tcPr>
            <w:tcW w:w="284" w:type="dxa"/>
            <w:shd w:val="clear" w:color="auto" w:fill="auto"/>
            <w:vAlign w:val="bottom"/>
          </w:tcPr>
          <w:p w:rsidR="00801303" w:rsidRPr="00912595" w:rsidRDefault="00801303" w:rsidP="00146B6D">
            <w:pPr>
              <w:pStyle w:val="Tabletext"/>
              <w:spacing w:before="20" w:after="20"/>
              <w:rPr>
                <w:sz w:val="20"/>
              </w:rPr>
            </w:pP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2 000</w:t>
            </w:r>
          </w:p>
        </w:tc>
        <w:tc>
          <w:tcPr>
            <w:tcW w:w="1275"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991" w:type="dxa"/>
            <w:shd w:val="clear" w:color="auto" w:fill="auto"/>
            <w:noWrap/>
            <w:vAlign w:val="bottom"/>
          </w:tcPr>
          <w:p w:rsidR="00801303" w:rsidRPr="00912595" w:rsidRDefault="00585370" w:rsidP="00146B6D">
            <w:pPr>
              <w:pStyle w:val="Tabletext"/>
              <w:spacing w:before="20" w:after="20"/>
              <w:jc w:val="center"/>
              <w:rPr>
                <w:sz w:val="20"/>
              </w:rPr>
            </w:pPr>
            <w:bookmarkStart w:id="1198" w:name="lt_pId3635"/>
            <w:r>
              <w:rPr>
                <w:rFonts w:asciiTheme="majorBidi" w:hAnsiTheme="majorBidi" w:cstheme="majorBidi" w:hint="eastAsia"/>
                <w:sz w:val="20"/>
                <w:lang w:eastAsia="zh-CN"/>
              </w:rPr>
              <w:t>注</w:t>
            </w:r>
            <w:r w:rsidR="00801303" w:rsidRPr="00912595">
              <w:rPr>
                <w:rFonts w:asciiTheme="majorBidi" w:hAnsiTheme="majorBidi" w:cstheme="majorBidi"/>
                <w:sz w:val="20"/>
              </w:rPr>
              <w:t xml:space="preserve"> 29</w:t>
            </w:r>
            <w:bookmarkEnd w:id="1198"/>
          </w:p>
        </w:tc>
        <w:tc>
          <w:tcPr>
            <w:tcW w:w="992" w:type="dxa"/>
            <w:shd w:val="clear" w:color="auto" w:fill="auto"/>
            <w:noWrap/>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15, 28</w:t>
            </w:r>
          </w:p>
        </w:tc>
      </w:tr>
      <w:tr w:rsidR="00801303" w:rsidRPr="00912595" w:rsidTr="00801303">
        <w:trPr>
          <w:trHeight w:val="225"/>
          <w:jc w:val="center"/>
        </w:trPr>
        <w:tc>
          <w:tcPr>
            <w:tcW w:w="990"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24</w:t>
            </w:r>
          </w:p>
        </w:tc>
        <w:tc>
          <w:tcPr>
            <w:tcW w:w="3259" w:type="dxa"/>
            <w:shd w:val="clear" w:color="auto" w:fill="auto"/>
            <w:vAlign w:val="bottom"/>
          </w:tcPr>
          <w:p w:rsidR="00801303" w:rsidRPr="00912595" w:rsidRDefault="00801303" w:rsidP="00146B6D">
            <w:pPr>
              <w:pStyle w:val="Tabletext"/>
              <w:spacing w:before="20" w:after="20"/>
              <w:rPr>
                <w:sz w:val="20"/>
              </w:rPr>
            </w:pPr>
            <w:bookmarkStart w:id="1199" w:name="lt_pId363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2, 4, 5, 10, 12, 13, 14, 17, 23, 24, 25, 26, 29, 41</w:t>
            </w:r>
            <w:bookmarkEnd w:id="1199"/>
          </w:p>
        </w:tc>
        <w:tc>
          <w:tcPr>
            <w:tcW w:w="992" w:type="dxa"/>
            <w:shd w:val="clear" w:color="auto" w:fill="auto"/>
            <w:vAlign w:val="bottom"/>
          </w:tcPr>
          <w:p w:rsidR="00801303" w:rsidRPr="00912595" w:rsidRDefault="00801303" w:rsidP="00146B6D">
            <w:pPr>
              <w:pStyle w:val="Tabletext"/>
              <w:spacing w:before="20" w:after="20"/>
              <w:rPr>
                <w:sz w:val="20"/>
              </w:rPr>
            </w:pPr>
            <w:bookmarkStart w:id="1200" w:name="lt_pId363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0"/>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01" w:name="lt_pId364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1"/>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25</w:t>
            </w:r>
          </w:p>
        </w:tc>
        <w:tc>
          <w:tcPr>
            <w:tcW w:w="3259" w:type="dxa"/>
            <w:shd w:val="clear" w:color="auto" w:fill="auto"/>
            <w:vAlign w:val="bottom"/>
          </w:tcPr>
          <w:p w:rsidR="00801303" w:rsidRPr="00912595" w:rsidRDefault="00801303" w:rsidP="00146B6D">
            <w:pPr>
              <w:pStyle w:val="Tabletext"/>
              <w:spacing w:before="20" w:after="20"/>
              <w:rPr>
                <w:sz w:val="20"/>
              </w:rPr>
            </w:pPr>
            <w:bookmarkStart w:id="1202" w:name="lt_pId364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4, 5, 10,12, 13, 14, 17, 22, 23, 24, 26, 27, 28, 29, 41, 42</w:t>
            </w:r>
            <w:bookmarkEnd w:id="1202"/>
          </w:p>
        </w:tc>
        <w:tc>
          <w:tcPr>
            <w:tcW w:w="992" w:type="dxa"/>
            <w:shd w:val="clear" w:color="auto" w:fill="auto"/>
            <w:vAlign w:val="bottom"/>
          </w:tcPr>
          <w:p w:rsidR="00801303" w:rsidRPr="00912595" w:rsidRDefault="00801303" w:rsidP="00146B6D">
            <w:pPr>
              <w:pStyle w:val="Tabletext"/>
              <w:spacing w:before="20" w:after="20"/>
              <w:rPr>
                <w:sz w:val="20"/>
              </w:rPr>
            </w:pPr>
            <w:bookmarkStart w:id="1203" w:name="lt_pId364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3"/>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04" w:name="lt_pId364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4"/>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801303" w:rsidP="00146B6D">
            <w:pPr>
              <w:pStyle w:val="Tabletext"/>
              <w:spacing w:before="20" w:after="20"/>
              <w:rPr>
                <w:sz w:val="20"/>
              </w:rPr>
            </w:pPr>
            <w:bookmarkStart w:id="1205" w:name="lt_pId365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w:t>
            </w:r>
            <w:bookmarkEnd w:id="1205"/>
          </w:p>
        </w:tc>
        <w:tc>
          <w:tcPr>
            <w:tcW w:w="992" w:type="dxa"/>
            <w:shd w:val="clear" w:color="auto" w:fill="auto"/>
            <w:vAlign w:val="bottom"/>
          </w:tcPr>
          <w:p w:rsidR="00801303" w:rsidRPr="00912595" w:rsidRDefault="00801303" w:rsidP="00146B6D">
            <w:pPr>
              <w:pStyle w:val="Tabletext"/>
              <w:spacing w:before="20" w:after="20"/>
              <w:rPr>
                <w:sz w:val="20"/>
              </w:rPr>
            </w:pPr>
            <w:bookmarkStart w:id="1206" w:name="lt_pId365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6"/>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07" w:name="lt_pId365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7"/>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801303" w:rsidP="00146B6D">
            <w:pPr>
              <w:pStyle w:val="Tabletext"/>
              <w:spacing w:before="20" w:after="20"/>
              <w:rPr>
                <w:sz w:val="20"/>
              </w:rPr>
            </w:pPr>
            <w:bookmarkStart w:id="1208" w:name="lt_pId365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25</w:t>
            </w:r>
            <w:bookmarkEnd w:id="1208"/>
          </w:p>
        </w:tc>
        <w:tc>
          <w:tcPr>
            <w:tcW w:w="992" w:type="dxa"/>
            <w:shd w:val="clear" w:color="auto" w:fill="auto"/>
            <w:vAlign w:val="bottom"/>
          </w:tcPr>
          <w:p w:rsidR="00801303" w:rsidRPr="00912595" w:rsidRDefault="00801303" w:rsidP="00146B6D">
            <w:pPr>
              <w:pStyle w:val="Tabletext"/>
              <w:spacing w:before="20" w:after="20"/>
              <w:rPr>
                <w:sz w:val="20"/>
              </w:rPr>
            </w:pPr>
            <w:bookmarkStart w:id="1209" w:name="lt_pId365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09"/>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10" w:name="lt_pId366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10"/>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rPr>
                <w:sz w:val="20"/>
              </w:rPr>
            </w:pPr>
          </w:p>
        </w:tc>
        <w:tc>
          <w:tcPr>
            <w:tcW w:w="3259" w:type="dxa"/>
            <w:shd w:val="clear" w:color="auto" w:fill="auto"/>
            <w:vAlign w:val="bottom"/>
          </w:tcPr>
          <w:p w:rsidR="00801303" w:rsidRPr="00912595" w:rsidRDefault="00801303" w:rsidP="00146B6D">
            <w:pPr>
              <w:pStyle w:val="Tabletext"/>
              <w:spacing w:before="20" w:after="20"/>
              <w:rPr>
                <w:sz w:val="20"/>
              </w:rPr>
            </w:pPr>
            <w:bookmarkStart w:id="1211" w:name="lt_pId366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43</w:t>
            </w:r>
            <w:bookmarkEnd w:id="1211"/>
          </w:p>
        </w:tc>
        <w:tc>
          <w:tcPr>
            <w:tcW w:w="992" w:type="dxa"/>
            <w:shd w:val="clear" w:color="auto" w:fill="auto"/>
            <w:vAlign w:val="bottom"/>
          </w:tcPr>
          <w:p w:rsidR="00801303" w:rsidRPr="00912595" w:rsidRDefault="00801303" w:rsidP="00146B6D">
            <w:pPr>
              <w:pStyle w:val="Tabletext"/>
              <w:spacing w:before="20" w:after="20"/>
              <w:rPr>
                <w:sz w:val="20"/>
              </w:rPr>
            </w:pPr>
            <w:bookmarkStart w:id="1212" w:name="lt_pId366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12"/>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13" w:name="lt_pId366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13"/>
            <w:r w:rsidR="0016001F">
              <w:rPr>
                <w:rFonts w:asciiTheme="majorBidi" w:hAnsiTheme="majorBidi" w:cstheme="majorBidi"/>
                <w:sz w:val="20"/>
                <w:vertAlign w:val="subscript"/>
              </w:rPr>
              <w:t>high</w:t>
            </w:r>
          </w:p>
        </w:tc>
        <w:tc>
          <w:tcPr>
            <w:tcW w:w="1275"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1"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bl>
    <w:p w:rsidR="00801303" w:rsidRPr="00912595" w:rsidRDefault="00612E44" w:rsidP="00801303">
      <w:pPr>
        <w:pStyle w:val="TableNo"/>
      </w:pPr>
      <w:bookmarkStart w:id="1214" w:name="lt_pId3672"/>
      <w:r>
        <w:t>表</w:t>
      </w:r>
      <w:r w:rsidR="00801303" w:rsidRPr="00912595">
        <w:t>4.3-1</w:t>
      </w:r>
      <w:bookmarkEnd w:id="1214"/>
      <w:r w:rsidR="00BB13DC" w:rsidRPr="00146B6D">
        <w:rPr>
          <w:rFonts w:hint="eastAsia"/>
          <w:iCs/>
          <w:lang w:eastAsia="zh-CN"/>
        </w:rPr>
        <w:t>（继续）</w:t>
      </w:r>
    </w:p>
    <w:tbl>
      <w:tblPr>
        <w:tblW w:w="977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3257"/>
        <w:gridCol w:w="992"/>
        <w:gridCol w:w="284"/>
        <w:gridCol w:w="993"/>
        <w:gridCol w:w="1276"/>
        <w:gridCol w:w="992"/>
        <w:gridCol w:w="992"/>
      </w:tblGrid>
      <w:tr w:rsidR="00801303" w:rsidRPr="00912595" w:rsidTr="00801303">
        <w:trPr>
          <w:trHeight w:val="270"/>
          <w:tblHeader/>
          <w:jc w:val="center"/>
        </w:trPr>
        <w:tc>
          <w:tcPr>
            <w:tcW w:w="990" w:type="dxa"/>
            <w:vMerge w:val="restart"/>
            <w:shd w:val="clear" w:color="auto" w:fill="auto"/>
            <w:vAlign w:val="center"/>
          </w:tcPr>
          <w:p w:rsidR="00801303" w:rsidRPr="00912595" w:rsidRDefault="00801303" w:rsidP="00146B6D">
            <w:pPr>
              <w:pStyle w:val="Tablehead"/>
              <w:spacing w:before="20" w:after="20"/>
              <w:rPr>
                <w:sz w:val="20"/>
              </w:rPr>
            </w:pPr>
            <w:bookmarkStart w:id="1215" w:name="lt_pId3673"/>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bookmarkEnd w:id="1215"/>
          </w:p>
        </w:tc>
        <w:tc>
          <w:tcPr>
            <w:tcW w:w="8786" w:type="dxa"/>
            <w:gridSpan w:val="7"/>
            <w:shd w:val="clear" w:color="auto" w:fill="auto"/>
            <w:vAlign w:val="center"/>
          </w:tcPr>
          <w:p w:rsidR="00801303" w:rsidRPr="00912595" w:rsidRDefault="008814DB" w:rsidP="00146B6D">
            <w:pPr>
              <w:pStyle w:val="Tablehead"/>
              <w:spacing w:before="20" w:after="20"/>
              <w:rPr>
                <w:sz w:val="20"/>
              </w:rPr>
            </w:pPr>
            <w:r w:rsidRPr="00912595">
              <w:rPr>
                <w:rFonts w:ascii="SimSun" w:hAnsi="SimSun" w:cs="SimSun" w:hint="eastAsia"/>
                <w:sz w:val="20"/>
                <w:lang w:eastAsia="zh-CN"/>
              </w:rPr>
              <w:t>杂散发射</w:t>
            </w:r>
          </w:p>
        </w:tc>
      </w:tr>
      <w:tr w:rsidR="00801303" w:rsidRPr="00912595" w:rsidTr="00801303">
        <w:trPr>
          <w:trHeight w:val="450"/>
          <w:tblHeader/>
          <w:jc w:val="center"/>
        </w:trPr>
        <w:tc>
          <w:tcPr>
            <w:tcW w:w="990" w:type="dxa"/>
            <w:vMerge/>
            <w:vAlign w:val="center"/>
          </w:tcPr>
          <w:p w:rsidR="00801303" w:rsidRPr="00912595" w:rsidRDefault="00801303" w:rsidP="00146B6D">
            <w:pPr>
              <w:spacing w:before="20" w:after="20"/>
              <w:rPr>
                <w:rFonts w:asciiTheme="majorBidi" w:hAnsiTheme="majorBidi" w:cstheme="majorBidi"/>
                <w:sz w:val="20"/>
              </w:rPr>
            </w:pPr>
          </w:p>
        </w:tc>
        <w:tc>
          <w:tcPr>
            <w:tcW w:w="3257" w:type="dxa"/>
            <w:shd w:val="clear" w:color="auto" w:fill="auto"/>
            <w:vAlign w:val="center"/>
          </w:tcPr>
          <w:p w:rsidR="00801303" w:rsidRPr="00912595" w:rsidRDefault="008A1EFA" w:rsidP="00146B6D">
            <w:pPr>
              <w:pStyle w:val="Tablehead"/>
              <w:spacing w:before="20" w:after="20"/>
              <w:rPr>
                <w:sz w:val="20"/>
              </w:rPr>
            </w:pPr>
            <w:bookmarkStart w:id="1216" w:name="lt_pId3675"/>
            <w:r>
              <w:rPr>
                <w:rFonts w:asciiTheme="majorBidi" w:hAnsiTheme="majorBidi" w:cstheme="majorBidi" w:hint="eastAsia"/>
                <w:sz w:val="20"/>
                <w:lang w:eastAsia="zh-CN"/>
              </w:rPr>
              <w:t>受保护</w:t>
            </w:r>
            <w:r w:rsidR="00DB4F54" w:rsidRPr="00912595">
              <w:rPr>
                <w:rFonts w:asciiTheme="majorBidi" w:hAnsiTheme="majorBidi" w:cstheme="majorBidi"/>
                <w:sz w:val="20"/>
              </w:rPr>
              <w:t>频段</w:t>
            </w:r>
            <w:bookmarkEnd w:id="1216"/>
          </w:p>
        </w:tc>
        <w:tc>
          <w:tcPr>
            <w:tcW w:w="2269" w:type="dxa"/>
            <w:gridSpan w:val="3"/>
            <w:shd w:val="clear" w:color="auto" w:fill="auto"/>
            <w:vAlign w:val="center"/>
          </w:tcPr>
          <w:p w:rsidR="00801303" w:rsidRPr="00912595" w:rsidRDefault="00DB4F54" w:rsidP="00146B6D">
            <w:pPr>
              <w:pStyle w:val="Tablehead"/>
              <w:spacing w:before="20" w:after="20"/>
              <w:rPr>
                <w:sz w:val="20"/>
              </w:rPr>
            </w:pPr>
            <w:bookmarkStart w:id="1217" w:name="lt_pId3676"/>
            <w:r w:rsidRPr="00912595">
              <w:rPr>
                <w:rFonts w:asciiTheme="majorBidi" w:hAnsiTheme="majorBidi" w:cstheme="majorBidi"/>
                <w:sz w:val="20"/>
              </w:rPr>
              <w:t>频率范围</w:t>
            </w:r>
            <w:r w:rsidR="00801303" w:rsidRPr="00912595">
              <w:rPr>
                <w:rFonts w:asciiTheme="majorBidi" w:hAnsiTheme="majorBidi" w:cstheme="majorBidi"/>
                <w:sz w:val="20"/>
              </w:rPr>
              <w:t xml:space="preserve"> (MHz)</w:t>
            </w:r>
            <w:bookmarkEnd w:id="1217"/>
          </w:p>
        </w:tc>
        <w:tc>
          <w:tcPr>
            <w:tcW w:w="1276" w:type="dxa"/>
            <w:shd w:val="clear" w:color="auto" w:fill="auto"/>
            <w:vAlign w:val="center"/>
          </w:tcPr>
          <w:p w:rsidR="00801303" w:rsidRPr="00912595" w:rsidRDefault="00585370" w:rsidP="00146B6D">
            <w:pPr>
              <w:pStyle w:val="Tablehead"/>
              <w:spacing w:before="20" w:after="20"/>
              <w:rPr>
                <w:sz w:val="20"/>
              </w:rPr>
            </w:pPr>
            <w:r>
              <w:rPr>
                <w:rFonts w:ascii="SimSun" w:hAnsi="SimSun" w:cs="SimSun" w:hint="eastAsia"/>
                <w:sz w:val="20"/>
                <w:lang w:eastAsia="zh-CN"/>
              </w:rPr>
              <w:t>最大</w:t>
            </w:r>
            <w:r w:rsidR="008814DB" w:rsidRPr="00912595">
              <w:rPr>
                <w:rFonts w:ascii="SimSun" w:hAnsi="SimSun" w:cs="SimSun" w:hint="eastAsia"/>
                <w:sz w:val="20"/>
                <w:lang w:eastAsia="zh-CN"/>
              </w:rPr>
              <w:t>电平</w:t>
            </w:r>
            <w:r w:rsidR="008814DB" w:rsidRPr="00912595">
              <w:rPr>
                <w:sz w:val="20"/>
                <w:lang w:val="en-GB" w:eastAsia="zh-CN"/>
              </w:rPr>
              <w:t>(dBm)</w:t>
            </w:r>
          </w:p>
        </w:tc>
        <w:tc>
          <w:tcPr>
            <w:tcW w:w="992" w:type="dxa"/>
            <w:shd w:val="clear" w:color="auto" w:fill="auto"/>
            <w:vAlign w:val="center"/>
          </w:tcPr>
          <w:p w:rsidR="00801303" w:rsidRPr="00912595" w:rsidRDefault="00585370" w:rsidP="00146B6D">
            <w:pPr>
              <w:pStyle w:val="Tablehead"/>
              <w:spacing w:before="20" w:after="20"/>
              <w:rPr>
                <w:sz w:val="20"/>
              </w:rPr>
            </w:pPr>
            <w:r>
              <w:rPr>
                <w:rFonts w:ascii="SimSun" w:hAnsi="SimSun" w:cs="SimSun" w:hint="eastAsia"/>
                <w:sz w:val="20"/>
                <w:lang w:eastAsia="zh-CN"/>
              </w:rPr>
              <w:t>测量</w:t>
            </w:r>
            <w:r w:rsidR="008F7A9B">
              <w:rPr>
                <w:rFonts w:ascii="SimSun" w:hAnsi="SimSun" w:cs="SimSun"/>
                <w:sz w:val="20"/>
                <w:lang w:eastAsia="zh-CN"/>
              </w:rPr>
              <w:br/>
            </w:r>
            <w:r w:rsidR="008814DB" w:rsidRPr="00912595">
              <w:rPr>
                <w:rFonts w:ascii="SimSun" w:hAnsi="SimSun" w:cs="SimSun" w:hint="eastAsia"/>
                <w:sz w:val="20"/>
                <w:lang w:eastAsia="zh-CN"/>
              </w:rPr>
              <w:t>带宽</w:t>
            </w:r>
            <w:r w:rsidR="008814DB" w:rsidRPr="00912595">
              <w:rPr>
                <w:sz w:val="20"/>
                <w:lang w:val="en-GB" w:eastAsia="zh-CN"/>
              </w:rPr>
              <w:br/>
              <w:t>(MHz)</w:t>
            </w:r>
          </w:p>
        </w:tc>
        <w:tc>
          <w:tcPr>
            <w:tcW w:w="992" w:type="dxa"/>
            <w:shd w:val="clear" w:color="auto" w:fill="auto"/>
            <w:noWrap/>
            <w:vAlign w:val="center"/>
          </w:tcPr>
          <w:p w:rsidR="00801303" w:rsidRPr="00912595" w:rsidRDefault="008A1EFA" w:rsidP="00146B6D">
            <w:pPr>
              <w:pStyle w:val="Tablehead"/>
              <w:spacing w:before="20" w:after="20"/>
              <w:rPr>
                <w:sz w:val="20"/>
                <w:lang w:eastAsia="zh-CN"/>
              </w:rPr>
            </w:pPr>
            <w:r>
              <w:rPr>
                <w:rFonts w:asciiTheme="majorBidi" w:hAnsiTheme="majorBidi" w:cstheme="majorBidi" w:hint="eastAsia"/>
                <w:sz w:val="20"/>
                <w:lang w:eastAsia="zh-CN"/>
              </w:rPr>
              <w:t>备注</w:t>
            </w: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26</w:t>
            </w:r>
          </w:p>
        </w:tc>
        <w:tc>
          <w:tcPr>
            <w:tcW w:w="3257" w:type="dxa"/>
            <w:shd w:val="clear" w:color="auto" w:fill="auto"/>
            <w:vAlign w:val="bottom"/>
          </w:tcPr>
          <w:p w:rsidR="00801303" w:rsidRPr="00912595" w:rsidRDefault="00801303" w:rsidP="00146B6D">
            <w:pPr>
              <w:pStyle w:val="Tabletext"/>
              <w:spacing w:before="20" w:after="20"/>
              <w:rPr>
                <w:sz w:val="20"/>
              </w:rPr>
            </w:pPr>
            <w:bookmarkStart w:id="1218" w:name="lt_pId368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1, 2, </w:t>
            </w:r>
            <w:r w:rsidRPr="00912595">
              <w:rPr>
                <w:rFonts w:asciiTheme="majorBidi" w:eastAsia="Malgun Gothic" w:hAnsiTheme="majorBidi" w:cstheme="majorBidi"/>
                <w:sz w:val="20"/>
              </w:rPr>
              <w:t xml:space="preserve">3, </w:t>
            </w:r>
            <w:r w:rsidRPr="00912595">
              <w:rPr>
                <w:rFonts w:asciiTheme="majorBidi" w:hAnsiTheme="majorBidi" w:cstheme="majorBidi"/>
                <w:sz w:val="20"/>
              </w:rPr>
              <w:t>4, 5, 10, 11, 12, 13, 14, 17, 18,19, 21, 22, 23, 24, 25, 26, 29, 34, 40, 42, 43</w:t>
            </w:r>
            <w:bookmarkEnd w:id="1218"/>
          </w:p>
        </w:tc>
        <w:tc>
          <w:tcPr>
            <w:tcW w:w="992" w:type="dxa"/>
            <w:shd w:val="clear" w:color="auto" w:fill="auto"/>
            <w:vAlign w:val="bottom"/>
          </w:tcPr>
          <w:p w:rsidR="00801303" w:rsidRPr="00912595" w:rsidRDefault="00801303" w:rsidP="00146B6D">
            <w:pPr>
              <w:pStyle w:val="Tabletext"/>
              <w:spacing w:before="20" w:after="20"/>
              <w:rPr>
                <w:sz w:val="20"/>
              </w:rPr>
            </w:pPr>
            <w:bookmarkStart w:id="1219" w:name="lt_pId368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19"/>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20" w:name="lt_pId368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20"/>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801303" w:rsidP="00146B6D">
            <w:pPr>
              <w:pStyle w:val="Tabletext"/>
              <w:spacing w:before="20" w:after="20"/>
              <w:rPr>
                <w:sz w:val="20"/>
              </w:rPr>
            </w:pPr>
            <w:bookmarkStart w:id="1221" w:name="lt_pId368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41</w:t>
            </w:r>
            <w:bookmarkEnd w:id="1221"/>
          </w:p>
        </w:tc>
        <w:tc>
          <w:tcPr>
            <w:tcW w:w="992" w:type="dxa"/>
            <w:shd w:val="clear" w:color="auto" w:fill="auto"/>
            <w:vAlign w:val="bottom"/>
          </w:tcPr>
          <w:p w:rsidR="00801303" w:rsidRPr="00912595" w:rsidRDefault="00801303" w:rsidP="00146B6D">
            <w:pPr>
              <w:pStyle w:val="Tabletext"/>
              <w:spacing w:before="20" w:after="20"/>
              <w:rPr>
                <w:sz w:val="20"/>
              </w:rPr>
            </w:pPr>
            <w:bookmarkStart w:id="1222" w:name="lt_pId368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22"/>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23" w:name="lt_pId369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23"/>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164"/>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vMerge w:val="restart"/>
            <w:shd w:val="clear" w:color="auto" w:fill="auto"/>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703</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799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vMerge/>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799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803</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851</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859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−53</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0.00625</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20</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801303" w:rsidP="00146B6D">
            <w:pPr>
              <w:pStyle w:val="Tabletext"/>
              <w:spacing w:before="20" w:after="20"/>
              <w:rPr>
                <w:sz w:val="20"/>
              </w:rPr>
            </w:pPr>
            <w:bookmarkStart w:id="1224" w:name="lt_pId3720"/>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27</w:t>
            </w:r>
            <w:bookmarkEnd w:id="1224"/>
          </w:p>
        </w:tc>
        <w:tc>
          <w:tcPr>
            <w:tcW w:w="992" w:type="dxa"/>
            <w:shd w:val="clear" w:color="auto" w:fill="auto"/>
            <w:vAlign w:val="bottom"/>
          </w:tcPr>
          <w:p w:rsidR="00801303" w:rsidRPr="00912595" w:rsidRDefault="00801303" w:rsidP="00146B6D">
            <w:pPr>
              <w:pStyle w:val="Tabletext"/>
              <w:spacing w:before="20" w:after="20"/>
              <w:rPr>
                <w:sz w:val="20"/>
              </w:rPr>
            </w:pPr>
            <w:bookmarkStart w:id="1225" w:name="lt_pId372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25"/>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859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−32</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20</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960</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1 879.9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27</w:t>
            </w:r>
          </w:p>
        </w:tc>
        <w:tc>
          <w:tcPr>
            <w:tcW w:w="3257" w:type="dxa"/>
            <w:shd w:val="clear" w:color="auto" w:fill="auto"/>
            <w:vAlign w:val="bottom"/>
          </w:tcPr>
          <w:p w:rsidR="00801303" w:rsidRPr="00912595" w:rsidRDefault="00801303" w:rsidP="00146B6D">
            <w:pPr>
              <w:pStyle w:val="Tabletext"/>
              <w:spacing w:before="20" w:after="20"/>
              <w:rPr>
                <w:sz w:val="20"/>
              </w:rPr>
            </w:pPr>
            <w:bookmarkStart w:id="1226" w:name="lt_pId3740"/>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1, 2, 3, 4, 5, 7, 10, 12, 13, 14, 17, 22, 23, 25, 26, 27, 29, 41, 42, 43</w:t>
            </w:r>
            <w:bookmarkEnd w:id="1226"/>
          </w:p>
        </w:tc>
        <w:tc>
          <w:tcPr>
            <w:tcW w:w="992" w:type="dxa"/>
            <w:shd w:val="clear" w:color="auto" w:fill="auto"/>
            <w:vAlign w:val="bottom"/>
          </w:tcPr>
          <w:p w:rsidR="00801303" w:rsidRPr="00912595" w:rsidRDefault="00801303" w:rsidP="00146B6D">
            <w:pPr>
              <w:pStyle w:val="Tabletext"/>
              <w:spacing w:before="20" w:after="20"/>
              <w:rPr>
                <w:sz w:val="20"/>
              </w:rPr>
            </w:pPr>
            <w:bookmarkStart w:id="1227" w:name="lt_pId374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27"/>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28" w:name="lt_pId374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28"/>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799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805</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−35</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0.00625</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vMerge w:val="restart"/>
            <w:shd w:val="clear" w:color="auto" w:fill="auto"/>
            <w:vAlign w:val="bottom"/>
          </w:tcPr>
          <w:p w:rsidR="00801303" w:rsidRPr="00912595" w:rsidRDefault="00801303" w:rsidP="00146B6D">
            <w:pPr>
              <w:pStyle w:val="Tabletext"/>
              <w:spacing w:before="20" w:after="20"/>
              <w:rPr>
                <w:sz w:val="20"/>
              </w:rPr>
            </w:pPr>
            <w:bookmarkStart w:id="1229" w:name="lt_pId375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28</w:t>
            </w:r>
            <w:bookmarkEnd w:id="1229"/>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790</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30" w:name="lt_pId375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0"/>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−32</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16</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vMerge/>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bookmarkStart w:id="1231" w:name="lt_pId375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1"/>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790</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28</w:t>
            </w:r>
          </w:p>
        </w:tc>
        <w:tc>
          <w:tcPr>
            <w:tcW w:w="3257" w:type="dxa"/>
            <w:shd w:val="clear" w:color="auto" w:fill="auto"/>
            <w:vAlign w:val="bottom"/>
          </w:tcPr>
          <w:p w:rsidR="00801303" w:rsidRPr="00912595" w:rsidRDefault="00801303" w:rsidP="00146B6D">
            <w:pPr>
              <w:pStyle w:val="Tabletext"/>
              <w:spacing w:before="20" w:after="20"/>
              <w:rPr>
                <w:sz w:val="20"/>
              </w:rPr>
            </w:pPr>
            <w:bookmarkStart w:id="1232" w:name="lt_pId376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2, 3, 5, 7, 8, 18, 19, 25, 26, 27, 34, 38, 41</w:t>
            </w:r>
            <w:bookmarkEnd w:id="1232"/>
          </w:p>
        </w:tc>
        <w:tc>
          <w:tcPr>
            <w:tcW w:w="992" w:type="dxa"/>
            <w:shd w:val="clear" w:color="auto" w:fill="auto"/>
          </w:tcPr>
          <w:p w:rsidR="00801303" w:rsidRPr="00912595" w:rsidRDefault="00801303" w:rsidP="00146B6D">
            <w:pPr>
              <w:pStyle w:val="Tabletext"/>
              <w:spacing w:before="20" w:after="20"/>
              <w:rPr>
                <w:sz w:val="20"/>
              </w:rPr>
            </w:pPr>
            <w:bookmarkStart w:id="1233" w:name="lt_pId376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3"/>
            <w:r w:rsidR="0016001F">
              <w:rPr>
                <w:rFonts w:asciiTheme="majorBidi" w:hAnsiTheme="majorBidi" w:cstheme="majorBidi"/>
                <w:sz w:val="20"/>
                <w:vertAlign w:val="subscript"/>
              </w:rPr>
              <w:t>low</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bookmarkStart w:id="1234" w:name="lt_pId376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4"/>
            <w:r w:rsidR="0016001F">
              <w:rPr>
                <w:rFonts w:asciiTheme="majorBidi" w:hAnsiTheme="majorBidi" w:cstheme="majorBidi"/>
                <w:sz w:val="20"/>
                <w:vertAlign w:val="subscript"/>
              </w:rPr>
              <w:t>high</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801303" w:rsidP="00146B6D">
            <w:pPr>
              <w:pStyle w:val="Tabletext"/>
              <w:spacing w:before="20" w:after="20"/>
              <w:rPr>
                <w:sz w:val="20"/>
              </w:rPr>
            </w:pPr>
            <w:bookmarkStart w:id="1235" w:name="lt_pId377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1, 4, 10, 22, 42, 43</w:t>
            </w:r>
            <w:bookmarkEnd w:id="1235"/>
          </w:p>
        </w:tc>
        <w:tc>
          <w:tcPr>
            <w:tcW w:w="992" w:type="dxa"/>
            <w:shd w:val="clear" w:color="auto" w:fill="auto"/>
          </w:tcPr>
          <w:p w:rsidR="00801303" w:rsidRPr="00912595" w:rsidRDefault="00801303" w:rsidP="00146B6D">
            <w:pPr>
              <w:pStyle w:val="Tabletext"/>
              <w:spacing w:before="20" w:after="20"/>
              <w:rPr>
                <w:sz w:val="20"/>
              </w:rPr>
            </w:pPr>
            <w:bookmarkStart w:id="1236" w:name="lt_pId377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6"/>
            <w:r w:rsidR="0016001F">
              <w:rPr>
                <w:rFonts w:asciiTheme="majorBidi" w:hAnsiTheme="majorBidi" w:cstheme="majorBidi"/>
                <w:sz w:val="20"/>
                <w:vertAlign w:val="subscript"/>
              </w:rPr>
              <w:t>low</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bookmarkStart w:id="1237" w:name="lt_pId377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7"/>
            <w:r w:rsidR="0016001F">
              <w:rPr>
                <w:rFonts w:asciiTheme="majorBidi" w:hAnsiTheme="majorBidi" w:cstheme="majorBidi"/>
                <w:sz w:val="20"/>
                <w:vertAlign w:val="subscript"/>
              </w:rPr>
              <w:t>high</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801303" w:rsidP="00146B6D">
            <w:pPr>
              <w:pStyle w:val="Tabletext"/>
              <w:spacing w:before="20" w:after="20"/>
              <w:rPr>
                <w:sz w:val="20"/>
              </w:rPr>
            </w:pPr>
            <w:bookmarkStart w:id="1238" w:name="lt_pId377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11, 21</w:t>
            </w:r>
            <w:bookmarkEnd w:id="1238"/>
          </w:p>
        </w:tc>
        <w:tc>
          <w:tcPr>
            <w:tcW w:w="992" w:type="dxa"/>
            <w:shd w:val="clear" w:color="auto" w:fill="auto"/>
          </w:tcPr>
          <w:p w:rsidR="00801303" w:rsidRPr="00912595" w:rsidRDefault="00801303" w:rsidP="00146B6D">
            <w:pPr>
              <w:pStyle w:val="Tabletext"/>
              <w:spacing w:before="20" w:after="20"/>
              <w:rPr>
                <w:sz w:val="20"/>
              </w:rPr>
            </w:pPr>
            <w:bookmarkStart w:id="1239" w:name="lt_pId377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39"/>
            <w:r w:rsidR="0016001F">
              <w:rPr>
                <w:rFonts w:asciiTheme="majorBidi" w:hAnsiTheme="majorBidi" w:cstheme="majorBidi"/>
                <w:sz w:val="20"/>
                <w:vertAlign w:val="subscript"/>
              </w:rPr>
              <w:t>low</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bookmarkStart w:id="1240" w:name="lt_pId378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0"/>
            <w:r w:rsidR="0016001F">
              <w:rPr>
                <w:rFonts w:asciiTheme="majorBidi" w:hAnsiTheme="majorBidi" w:cstheme="majorBidi"/>
                <w:sz w:val="20"/>
                <w:vertAlign w:val="subscript"/>
              </w:rPr>
              <w:t>high</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19, 24</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801303" w:rsidP="00146B6D">
            <w:pPr>
              <w:pStyle w:val="Tabletext"/>
              <w:spacing w:before="20" w:after="20"/>
              <w:rPr>
                <w:sz w:val="20"/>
              </w:rPr>
            </w:pPr>
            <w:bookmarkStart w:id="1241" w:name="lt_pId378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w:t>
            </w:r>
            <w:bookmarkEnd w:id="1241"/>
          </w:p>
        </w:tc>
        <w:tc>
          <w:tcPr>
            <w:tcW w:w="992" w:type="dxa"/>
            <w:shd w:val="clear" w:color="auto" w:fill="auto"/>
          </w:tcPr>
          <w:p w:rsidR="00801303" w:rsidRPr="00912595" w:rsidRDefault="00801303" w:rsidP="00146B6D">
            <w:pPr>
              <w:pStyle w:val="Tabletext"/>
              <w:spacing w:before="20" w:after="20"/>
              <w:rPr>
                <w:sz w:val="20"/>
              </w:rPr>
            </w:pPr>
            <w:bookmarkStart w:id="1242" w:name="lt_pId378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2"/>
            <w:r w:rsidR="0016001F">
              <w:rPr>
                <w:rFonts w:asciiTheme="majorBidi" w:hAnsiTheme="majorBidi" w:cstheme="majorBidi"/>
                <w:sz w:val="20"/>
                <w:vertAlign w:val="subscript"/>
              </w:rPr>
              <w:t>low</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bookmarkStart w:id="1243" w:name="lt_pId378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3"/>
            <w:r w:rsidR="0016001F">
              <w:rPr>
                <w:rFonts w:asciiTheme="majorBidi" w:hAnsiTheme="majorBidi" w:cstheme="majorBidi"/>
                <w:sz w:val="20"/>
                <w:vertAlign w:val="subscript"/>
              </w:rPr>
              <w:t>high</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19, 25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tcPr>
          <w:p w:rsidR="00801303" w:rsidRPr="00912595" w:rsidRDefault="00801303" w:rsidP="00146B6D">
            <w:pPr>
              <w:pStyle w:val="Tabletext"/>
              <w:spacing w:before="20" w:after="20"/>
              <w:rPr>
                <w:sz w:val="20"/>
              </w:rPr>
            </w:pPr>
            <w:r w:rsidRPr="00912595">
              <w:rPr>
                <w:rFonts w:asciiTheme="majorBidi" w:hAnsiTheme="majorBidi" w:cstheme="majorBidi"/>
                <w:sz w:val="20"/>
              </w:rPr>
              <w:t>758</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r w:rsidRPr="00912595">
              <w:rPr>
                <w:rFonts w:asciiTheme="majorBidi" w:hAnsiTheme="majorBidi" w:cstheme="majorBidi"/>
                <w:sz w:val="20"/>
              </w:rPr>
              <w:t>773</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−32</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773</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r w:rsidRPr="00912595">
              <w:rPr>
                <w:rFonts w:asciiTheme="majorBidi" w:hAnsiTheme="majorBidi" w:cstheme="majorBidi"/>
                <w:sz w:val="20"/>
              </w:rPr>
              <w:t>803</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662</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r w:rsidRPr="00912595">
              <w:rPr>
                <w:rFonts w:asciiTheme="majorBidi" w:hAnsiTheme="majorBidi" w:cstheme="majorBidi"/>
                <w:sz w:val="20"/>
              </w:rPr>
              <w:t>694</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−26.2</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6</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992" w:type="dxa"/>
            <w:shd w:val="clear" w:color="auto" w:fill="auto"/>
            <w:noWrap/>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8, 19</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1 879.9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3257" w:type="dxa"/>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p>
        </w:tc>
        <w:tc>
          <w:tcPr>
            <w:tcW w:w="284" w:type="dxa"/>
            <w:shd w:val="clear" w:color="auto" w:fill="auto"/>
            <w:vAlign w:val="bottom"/>
          </w:tcPr>
          <w:p w:rsidR="00801303" w:rsidRPr="00912595" w:rsidRDefault="00801303" w:rsidP="00146B6D">
            <w:pPr>
              <w:pStyle w:val="Tabletext"/>
              <w:spacing w:before="20" w:after="20"/>
              <w:jc w:val="center"/>
              <w:rPr>
                <w:sz w:val="20"/>
              </w:rPr>
            </w:pPr>
          </w:p>
        </w:tc>
        <w:tc>
          <w:tcPr>
            <w:tcW w:w="993" w:type="dxa"/>
            <w:shd w:val="clear" w:color="auto" w:fill="auto"/>
            <w:vAlign w:val="bottom"/>
          </w:tcPr>
          <w:p w:rsidR="00801303" w:rsidRPr="00912595" w:rsidRDefault="00801303" w:rsidP="00146B6D">
            <w:pPr>
              <w:pStyle w:val="Tabletext"/>
              <w:spacing w:before="20" w:after="20"/>
              <w:rPr>
                <w:sz w:val="20"/>
              </w:rPr>
            </w:pPr>
          </w:p>
        </w:tc>
        <w:tc>
          <w:tcPr>
            <w:tcW w:w="1276" w:type="dxa"/>
            <w:shd w:val="clear" w:color="auto" w:fill="auto"/>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33</w:t>
            </w:r>
          </w:p>
        </w:tc>
        <w:tc>
          <w:tcPr>
            <w:tcW w:w="3257" w:type="dxa"/>
            <w:shd w:val="clear" w:color="auto" w:fill="auto"/>
            <w:vAlign w:val="bottom"/>
          </w:tcPr>
          <w:p w:rsidR="00801303" w:rsidRPr="00912595" w:rsidRDefault="00801303" w:rsidP="00146B6D">
            <w:pPr>
              <w:pStyle w:val="Tabletext"/>
              <w:spacing w:before="20" w:after="20"/>
              <w:rPr>
                <w:sz w:val="20"/>
              </w:rPr>
            </w:pPr>
            <w:bookmarkStart w:id="1244" w:name="lt_pId382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1, 7, 8, 20,</w:t>
            </w:r>
            <w:r w:rsidRPr="00912595">
              <w:rPr>
                <w:rFonts w:asciiTheme="majorBidi" w:eastAsia="MS Mincho" w:hAnsiTheme="majorBidi" w:cstheme="majorBidi"/>
                <w:sz w:val="20"/>
              </w:rPr>
              <w:t xml:space="preserve"> 22,</w:t>
            </w:r>
            <w:r w:rsidRPr="00912595">
              <w:rPr>
                <w:rFonts w:asciiTheme="majorBidi" w:hAnsiTheme="majorBidi" w:cstheme="majorBidi"/>
                <w:sz w:val="20"/>
              </w:rPr>
              <w:t xml:space="preserve"> 34, 38, 39, 40</w:t>
            </w:r>
            <w:r w:rsidRPr="00912595">
              <w:rPr>
                <w:rFonts w:asciiTheme="majorBidi" w:hAnsiTheme="majorBidi" w:cstheme="majorBidi"/>
                <w:sz w:val="20"/>
                <w:lang w:eastAsia="zh-CN"/>
              </w:rPr>
              <w:t>, 42, 43</w:t>
            </w:r>
            <w:bookmarkEnd w:id="1244"/>
          </w:p>
        </w:tc>
        <w:tc>
          <w:tcPr>
            <w:tcW w:w="992" w:type="dxa"/>
            <w:shd w:val="clear" w:color="auto" w:fill="auto"/>
            <w:vAlign w:val="bottom"/>
          </w:tcPr>
          <w:p w:rsidR="00801303" w:rsidRPr="00912595" w:rsidRDefault="00801303" w:rsidP="00146B6D">
            <w:pPr>
              <w:pStyle w:val="Tabletext"/>
              <w:spacing w:before="20" w:after="20"/>
              <w:rPr>
                <w:sz w:val="20"/>
              </w:rPr>
            </w:pPr>
            <w:bookmarkStart w:id="1245" w:name="lt_pId382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5"/>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46" w:name="lt_pId383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6"/>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w:t>
            </w:r>
          </w:p>
        </w:tc>
      </w:tr>
      <w:tr w:rsidR="00801303" w:rsidRPr="00912595" w:rsidTr="00801303">
        <w:trPr>
          <w:trHeight w:val="225"/>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bottom"/>
          </w:tcPr>
          <w:p w:rsidR="00801303" w:rsidRPr="00912595" w:rsidRDefault="00801303" w:rsidP="00146B6D">
            <w:pPr>
              <w:pStyle w:val="Tabletext"/>
              <w:spacing w:before="20" w:after="20"/>
              <w:rPr>
                <w:sz w:val="20"/>
              </w:rPr>
            </w:pPr>
            <w:bookmarkStart w:id="1247" w:name="lt_pId383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3</w:t>
            </w:r>
            <w:bookmarkEnd w:id="1247"/>
          </w:p>
        </w:tc>
        <w:tc>
          <w:tcPr>
            <w:tcW w:w="992" w:type="dxa"/>
            <w:shd w:val="clear" w:color="auto" w:fill="auto"/>
            <w:vAlign w:val="bottom"/>
          </w:tcPr>
          <w:p w:rsidR="00801303" w:rsidRPr="00912595" w:rsidRDefault="00801303" w:rsidP="00146B6D">
            <w:pPr>
              <w:pStyle w:val="Tabletext"/>
              <w:spacing w:before="20" w:after="20"/>
              <w:rPr>
                <w:sz w:val="20"/>
              </w:rPr>
            </w:pPr>
            <w:bookmarkStart w:id="1248" w:name="lt_pId383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8"/>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49" w:name="lt_pId383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49"/>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15</w:t>
            </w:r>
          </w:p>
        </w:tc>
      </w:tr>
      <w:tr w:rsidR="00801303" w:rsidRPr="00912595" w:rsidTr="00801303">
        <w:trPr>
          <w:trHeight w:val="225"/>
          <w:jc w:val="center"/>
        </w:trPr>
        <w:tc>
          <w:tcPr>
            <w:tcW w:w="990" w:type="dxa"/>
            <w:vMerge w:val="restart"/>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34</w:t>
            </w:r>
          </w:p>
        </w:tc>
        <w:tc>
          <w:tcPr>
            <w:tcW w:w="3257" w:type="dxa"/>
            <w:shd w:val="clear" w:color="auto" w:fill="auto"/>
            <w:vAlign w:val="bottom"/>
          </w:tcPr>
          <w:p w:rsidR="00801303" w:rsidRPr="00912595" w:rsidRDefault="00801303" w:rsidP="00146B6D">
            <w:pPr>
              <w:pStyle w:val="Tabletext"/>
              <w:spacing w:before="20" w:after="20"/>
              <w:rPr>
                <w:sz w:val="20"/>
              </w:rPr>
            </w:pPr>
            <w:bookmarkStart w:id="1250" w:name="lt_pId384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1, 3, 7, 8, 11, 18, 19, 20, 21, </w:t>
            </w:r>
            <w:r w:rsidRPr="00912595">
              <w:rPr>
                <w:rFonts w:asciiTheme="majorBidi" w:eastAsia="MS Mincho" w:hAnsiTheme="majorBidi" w:cstheme="majorBidi"/>
                <w:sz w:val="20"/>
              </w:rPr>
              <w:t xml:space="preserve">22, </w:t>
            </w:r>
            <w:r w:rsidRPr="00912595">
              <w:rPr>
                <w:rFonts w:asciiTheme="majorBidi" w:hAnsiTheme="majorBidi" w:cstheme="majorBidi"/>
                <w:sz w:val="20"/>
              </w:rPr>
              <w:t>26, 28, 33, 38,39, 40</w:t>
            </w:r>
            <w:r w:rsidRPr="00912595">
              <w:rPr>
                <w:rFonts w:asciiTheme="majorBidi" w:hAnsiTheme="majorBidi" w:cstheme="majorBidi"/>
                <w:sz w:val="20"/>
                <w:lang w:eastAsia="zh-CN"/>
              </w:rPr>
              <w:t>, 41, 42, 43, 44</w:t>
            </w:r>
            <w:bookmarkEnd w:id="1250"/>
          </w:p>
        </w:tc>
        <w:tc>
          <w:tcPr>
            <w:tcW w:w="992" w:type="dxa"/>
            <w:shd w:val="clear" w:color="auto" w:fill="auto"/>
            <w:vAlign w:val="bottom"/>
          </w:tcPr>
          <w:p w:rsidR="00801303" w:rsidRPr="00912595" w:rsidRDefault="00801303" w:rsidP="00146B6D">
            <w:pPr>
              <w:pStyle w:val="Tabletext"/>
              <w:spacing w:before="20" w:after="20"/>
              <w:rPr>
                <w:sz w:val="20"/>
              </w:rPr>
            </w:pPr>
            <w:bookmarkStart w:id="1251" w:name="lt_pId384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51"/>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52" w:name="lt_pId384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52"/>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w:t>
            </w:r>
          </w:p>
        </w:tc>
      </w:tr>
      <w:tr w:rsidR="00801303" w:rsidRPr="00912595" w:rsidTr="00801303">
        <w:trPr>
          <w:trHeight w:val="186"/>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−41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0.3</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8</w:t>
            </w:r>
          </w:p>
        </w:tc>
      </w:tr>
      <w:tr w:rsidR="00801303" w:rsidRPr="00912595" w:rsidTr="00801303">
        <w:trPr>
          <w:trHeight w:val="186"/>
          <w:jc w:val="center"/>
        </w:trPr>
        <w:tc>
          <w:tcPr>
            <w:tcW w:w="990" w:type="dxa"/>
            <w:vMerge/>
            <w:shd w:val="clear" w:color="auto" w:fill="auto"/>
          </w:tcPr>
          <w:p w:rsidR="00801303" w:rsidRPr="00912595" w:rsidRDefault="00801303" w:rsidP="00146B6D">
            <w:pPr>
              <w:pStyle w:val="Tabletext"/>
              <w:spacing w:before="20" w:after="20"/>
              <w:jc w:val="center"/>
              <w:rPr>
                <w:sz w:val="20"/>
              </w:rPr>
            </w:pPr>
          </w:p>
        </w:tc>
        <w:tc>
          <w:tcPr>
            <w:tcW w:w="3257" w:type="dxa"/>
            <w:shd w:val="clear" w:color="auto" w:fill="auto"/>
            <w:vAlign w:val="center"/>
          </w:tcPr>
          <w:p w:rsidR="00801303" w:rsidRPr="00912595" w:rsidRDefault="00DB4F54" w:rsidP="00146B6D">
            <w:pPr>
              <w:pStyle w:val="Tabletext"/>
              <w:spacing w:before="20" w:after="20"/>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r w:rsidRPr="00912595">
              <w:rPr>
                <w:rFonts w:asciiTheme="majorBidi" w:hAnsiTheme="majorBidi" w:cstheme="majorBidi"/>
                <w:sz w:val="20"/>
              </w:rPr>
              <w:t>1 879.9</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w:t>
            </w:r>
          </w:p>
        </w:tc>
      </w:tr>
      <w:tr w:rsidR="00801303" w:rsidRPr="00912595" w:rsidTr="00801303">
        <w:trPr>
          <w:trHeight w:val="225"/>
          <w:jc w:val="center"/>
        </w:trPr>
        <w:tc>
          <w:tcPr>
            <w:tcW w:w="990"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35</w:t>
            </w:r>
          </w:p>
        </w:tc>
        <w:tc>
          <w:tcPr>
            <w:tcW w:w="3257" w:type="dxa"/>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p>
        </w:tc>
        <w:tc>
          <w:tcPr>
            <w:tcW w:w="284" w:type="dxa"/>
            <w:shd w:val="clear" w:color="auto" w:fill="auto"/>
            <w:vAlign w:val="bottom"/>
          </w:tcPr>
          <w:p w:rsidR="00801303" w:rsidRPr="00912595" w:rsidRDefault="00801303" w:rsidP="00146B6D">
            <w:pPr>
              <w:pStyle w:val="Tabletext"/>
              <w:spacing w:before="20" w:after="20"/>
              <w:jc w:val="center"/>
              <w:rPr>
                <w:sz w:val="20"/>
              </w:rPr>
            </w:pPr>
          </w:p>
        </w:tc>
        <w:tc>
          <w:tcPr>
            <w:tcW w:w="993" w:type="dxa"/>
            <w:shd w:val="clear" w:color="auto" w:fill="auto"/>
            <w:vAlign w:val="bottom"/>
          </w:tcPr>
          <w:p w:rsidR="00801303" w:rsidRPr="00912595" w:rsidRDefault="00801303" w:rsidP="00146B6D">
            <w:pPr>
              <w:pStyle w:val="Tabletext"/>
              <w:spacing w:before="20" w:after="20"/>
              <w:rPr>
                <w:sz w:val="20"/>
              </w:rPr>
            </w:pPr>
          </w:p>
        </w:tc>
        <w:tc>
          <w:tcPr>
            <w:tcW w:w="1276" w:type="dxa"/>
            <w:shd w:val="clear" w:color="auto" w:fill="auto"/>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36</w:t>
            </w:r>
          </w:p>
        </w:tc>
        <w:tc>
          <w:tcPr>
            <w:tcW w:w="3257" w:type="dxa"/>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p>
        </w:tc>
        <w:tc>
          <w:tcPr>
            <w:tcW w:w="284" w:type="dxa"/>
            <w:shd w:val="clear" w:color="auto" w:fill="auto"/>
            <w:vAlign w:val="bottom"/>
          </w:tcPr>
          <w:p w:rsidR="00801303" w:rsidRPr="00912595" w:rsidRDefault="00801303" w:rsidP="00146B6D">
            <w:pPr>
              <w:pStyle w:val="Tabletext"/>
              <w:spacing w:before="20" w:after="20"/>
              <w:jc w:val="center"/>
              <w:rPr>
                <w:sz w:val="20"/>
              </w:rPr>
            </w:pPr>
          </w:p>
        </w:tc>
        <w:tc>
          <w:tcPr>
            <w:tcW w:w="993" w:type="dxa"/>
            <w:shd w:val="clear" w:color="auto" w:fill="auto"/>
            <w:vAlign w:val="bottom"/>
          </w:tcPr>
          <w:p w:rsidR="00801303" w:rsidRPr="00912595" w:rsidRDefault="00801303" w:rsidP="00146B6D">
            <w:pPr>
              <w:pStyle w:val="Tabletext"/>
              <w:spacing w:before="20" w:after="20"/>
              <w:rPr>
                <w:sz w:val="20"/>
              </w:rPr>
            </w:pPr>
          </w:p>
        </w:tc>
        <w:tc>
          <w:tcPr>
            <w:tcW w:w="1276" w:type="dxa"/>
            <w:shd w:val="clear" w:color="auto" w:fill="auto"/>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37</w:t>
            </w:r>
          </w:p>
        </w:tc>
        <w:tc>
          <w:tcPr>
            <w:tcW w:w="3257" w:type="dxa"/>
            <w:shd w:val="clear" w:color="auto" w:fill="auto"/>
            <w:vAlign w:val="bottom"/>
          </w:tcPr>
          <w:p w:rsidR="00801303" w:rsidRPr="00912595" w:rsidRDefault="00801303" w:rsidP="00146B6D">
            <w:pPr>
              <w:pStyle w:val="Tabletext"/>
              <w:spacing w:before="20" w:after="20"/>
              <w:rPr>
                <w:sz w:val="20"/>
              </w:rPr>
            </w:pPr>
          </w:p>
        </w:tc>
        <w:tc>
          <w:tcPr>
            <w:tcW w:w="992" w:type="dxa"/>
            <w:shd w:val="clear" w:color="auto" w:fill="auto"/>
            <w:vAlign w:val="bottom"/>
          </w:tcPr>
          <w:p w:rsidR="00801303" w:rsidRPr="00912595" w:rsidRDefault="00801303" w:rsidP="00146B6D">
            <w:pPr>
              <w:pStyle w:val="Tabletext"/>
              <w:spacing w:before="20" w:after="20"/>
              <w:rPr>
                <w:sz w:val="20"/>
              </w:rPr>
            </w:pP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p>
        </w:tc>
        <w:tc>
          <w:tcPr>
            <w:tcW w:w="1276" w:type="dxa"/>
            <w:shd w:val="clear" w:color="auto" w:fill="auto"/>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spacing w:before="20" w:after="20"/>
              <w:jc w:val="center"/>
              <w:rPr>
                <w:rFonts w:asciiTheme="majorBidi" w:hAnsiTheme="majorBidi" w:cstheme="majorBidi"/>
                <w:sz w:val="20"/>
              </w:rPr>
            </w:pP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r w:rsidR="00801303" w:rsidRPr="00912595" w:rsidTr="00801303">
        <w:trPr>
          <w:trHeight w:val="225"/>
          <w:jc w:val="center"/>
        </w:trPr>
        <w:tc>
          <w:tcPr>
            <w:tcW w:w="990" w:type="dxa"/>
            <w:shd w:val="clear" w:color="auto" w:fill="auto"/>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38</w:t>
            </w:r>
          </w:p>
        </w:tc>
        <w:tc>
          <w:tcPr>
            <w:tcW w:w="3257" w:type="dxa"/>
            <w:shd w:val="clear" w:color="auto" w:fill="auto"/>
            <w:vAlign w:val="bottom"/>
          </w:tcPr>
          <w:p w:rsidR="00801303" w:rsidRPr="00912595" w:rsidRDefault="00801303" w:rsidP="00146B6D">
            <w:pPr>
              <w:pStyle w:val="Tabletext"/>
              <w:spacing w:before="20" w:after="20"/>
              <w:rPr>
                <w:sz w:val="20"/>
              </w:rPr>
            </w:pPr>
            <w:bookmarkStart w:id="1253" w:name="lt_pId386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1,3, 8, 20, </w:t>
            </w:r>
            <w:r w:rsidRPr="00912595">
              <w:rPr>
                <w:rFonts w:asciiTheme="majorBidi" w:eastAsia="MS Mincho" w:hAnsiTheme="majorBidi" w:cstheme="majorBidi"/>
                <w:sz w:val="20"/>
              </w:rPr>
              <w:t xml:space="preserve">22, </w:t>
            </w:r>
            <w:r w:rsidRPr="00912595">
              <w:rPr>
                <w:rFonts w:asciiTheme="majorBidi" w:hAnsiTheme="majorBidi" w:cstheme="majorBidi"/>
                <w:sz w:val="20"/>
              </w:rPr>
              <w:t>28, 29, 33, 34</w:t>
            </w:r>
            <w:r w:rsidRPr="00912595">
              <w:rPr>
                <w:rFonts w:asciiTheme="majorBidi" w:hAnsiTheme="majorBidi" w:cstheme="majorBidi"/>
                <w:sz w:val="20"/>
                <w:lang w:eastAsia="zh-CN"/>
              </w:rPr>
              <w:t>, 42, 43</w:t>
            </w:r>
            <w:bookmarkEnd w:id="1253"/>
          </w:p>
        </w:tc>
        <w:tc>
          <w:tcPr>
            <w:tcW w:w="992" w:type="dxa"/>
            <w:shd w:val="clear" w:color="auto" w:fill="auto"/>
            <w:vAlign w:val="bottom"/>
          </w:tcPr>
          <w:p w:rsidR="00801303" w:rsidRPr="00912595" w:rsidRDefault="00801303" w:rsidP="00146B6D">
            <w:pPr>
              <w:pStyle w:val="Tabletext"/>
              <w:spacing w:before="20" w:after="20"/>
              <w:rPr>
                <w:sz w:val="20"/>
              </w:rPr>
            </w:pPr>
            <w:bookmarkStart w:id="1254" w:name="lt_pId386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54"/>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146B6D">
            <w:pPr>
              <w:pStyle w:val="Tabletext"/>
              <w:spacing w:before="20" w:after="20"/>
              <w:rPr>
                <w:sz w:val="20"/>
              </w:rPr>
            </w:pPr>
            <w:bookmarkStart w:id="1255" w:name="lt_pId387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55"/>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−50</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r w:rsidRPr="00912595">
              <w:rPr>
                <w:rFonts w:asciiTheme="majorBidi" w:hAnsiTheme="majorBidi" w:cstheme="majorBidi"/>
                <w:sz w:val="20"/>
              </w:rPr>
              <w:t>1</w:t>
            </w:r>
          </w:p>
        </w:tc>
        <w:tc>
          <w:tcPr>
            <w:tcW w:w="992" w:type="dxa"/>
            <w:shd w:val="clear" w:color="auto" w:fill="auto"/>
            <w:noWrap/>
            <w:vAlign w:val="center"/>
          </w:tcPr>
          <w:p w:rsidR="00801303" w:rsidRPr="00912595" w:rsidRDefault="00801303" w:rsidP="00146B6D">
            <w:pPr>
              <w:pStyle w:val="Tabletext"/>
              <w:spacing w:before="20" w:after="20"/>
              <w:jc w:val="center"/>
              <w:rPr>
                <w:sz w:val="20"/>
              </w:rPr>
            </w:pPr>
          </w:p>
        </w:tc>
      </w:tr>
    </w:tbl>
    <w:p w:rsidR="00801303" w:rsidRPr="00912595" w:rsidRDefault="00612E44" w:rsidP="00801303">
      <w:pPr>
        <w:pStyle w:val="TableNo"/>
      </w:pPr>
      <w:bookmarkStart w:id="1256" w:name="lt_pId3874"/>
      <w:r>
        <w:t>表</w:t>
      </w:r>
      <w:r w:rsidR="00801303" w:rsidRPr="00912595">
        <w:t>4.3-1</w:t>
      </w:r>
      <w:r w:rsidR="00651DCC" w:rsidRPr="00146B6D">
        <w:rPr>
          <w:iCs/>
        </w:rPr>
        <w:t>（结束）</w:t>
      </w:r>
      <w:bookmarkEnd w:id="1256"/>
    </w:p>
    <w:tbl>
      <w:tblPr>
        <w:tblW w:w="978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0"/>
        <w:gridCol w:w="3258"/>
        <w:gridCol w:w="993"/>
        <w:gridCol w:w="284"/>
        <w:gridCol w:w="994"/>
        <w:gridCol w:w="1277"/>
        <w:gridCol w:w="850"/>
        <w:gridCol w:w="1135"/>
      </w:tblGrid>
      <w:tr w:rsidR="00801303" w:rsidRPr="00912595" w:rsidTr="00801303">
        <w:trPr>
          <w:trHeight w:val="270"/>
          <w:jc w:val="center"/>
        </w:trPr>
        <w:tc>
          <w:tcPr>
            <w:tcW w:w="990" w:type="dxa"/>
            <w:vMerge w:val="restart"/>
            <w:shd w:val="clear" w:color="auto" w:fill="auto"/>
            <w:vAlign w:val="center"/>
          </w:tcPr>
          <w:p w:rsidR="00801303" w:rsidRPr="00912595" w:rsidRDefault="00801303" w:rsidP="00801303">
            <w:pPr>
              <w:pStyle w:val="Tablehead"/>
              <w:rPr>
                <w:sz w:val="20"/>
              </w:rPr>
            </w:pPr>
            <w:bookmarkStart w:id="1257" w:name="lt_pId3875"/>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bookmarkEnd w:id="1257"/>
          </w:p>
        </w:tc>
        <w:tc>
          <w:tcPr>
            <w:tcW w:w="8786" w:type="dxa"/>
            <w:gridSpan w:val="7"/>
            <w:shd w:val="clear" w:color="auto" w:fill="auto"/>
            <w:vAlign w:val="center"/>
          </w:tcPr>
          <w:p w:rsidR="00801303" w:rsidRPr="00912595" w:rsidRDefault="008814DB" w:rsidP="00801303">
            <w:pPr>
              <w:pStyle w:val="Tablehead"/>
              <w:rPr>
                <w:sz w:val="20"/>
              </w:rPr>
            </w:pPr>
            <w:r w:rsidRPr="00912595">
              <w:rPr>
                <w:rFonts w:ascii="SimSun" w:hAnsi="SimSun" w:cs="SimSun" w:hint="eastAsia"/>
                <w:sz w:val="20"/>
                <w:lang w:eastAsia="zh-CN"/>
              </w:rPr>
              <w:t>杂散发射</w:t>
            </w:r>
          </w:p>
        </w:tc>
      </w:tr>
      <w:tr w:rsidR="00801303" w:rsidRPr="00912595" w:rsidTr="00801303">
        <w:trPr>
          <w:trHeight w:val="450"/>
          <w:jc w:val="center"/>
        </w:trPr>
        <w:tc>
          <w:tcPr>
            <w:tcW w:w="990" w:type="dxa"/>
            <w:vMerge/>
            <w:vAlign w:val="center"/>
          </w:tcPr>
          <w:p w:rsidR="00801303" w:rsidRPr="00912595" w:rsidRDefault="00801303" w:rsidP="00801303">
            <w:pPr>
              <w:rPr>
                <w:rFonts w:asciiTheme="majorBidi" w:hAnsiTheme="majorBidi" w:cstheme="majorBidi"/>
                <w:sz w:val="20"/>
              </w:rPr>
            </w:pPr>
          </w:p>
        </w:tc>
        <w:tc>
          <w:tcPr>
            <w:tcW w:w="3257" w:type="dxa"/>
            <w:shd w:val="clear" w:color="auto" w:fill="auto"/>
            <w:vAlign w:val="center"/>
          </w:tcPr>
          <w:p w:rsidR="00801303" w:rsidRPr="00912595" w:rsidRDefault="00306D27" w:rsidP="00BB13DC">
            <w:pPr>
              <w:pStyle w:val="Tablehead"/>
              <w:rPr>
                <w:sz w:val="20"/>
              </w:rPr>
            </w:pPr>
            <w:bookmarkStart w:id="1258" w:name="lt_pId3877"/>
            <w:r>
              <w:rPr>
                <w:rFonts w:asciiTheme="majorBidi" w:hAnsiTheme="majorBidi" w:cstheme="majorBidi" w:hint="eastAsia"/>
                <w:sz w:val="20"/>
                <w:lang w:eastAsia="zh-CN"/>
              </w:rPr>
              <w:t>受</w:t>
            </w:r>
            <w:r w:rsidR="00BB13DC">
              <w:rPr>
                <w:rFonts w:asciiTheme="majorBidi" w:hAnsiTheme="majorBidi" w:cstheme="majorBidi" w:hint="eastAsia"/>
                <w:sz w:val="20"/>
                <w:lang w:eastAsia="zh-CN"/>
              </w:rPr>
              <w:t>保护</w:t>
            </w:r>
            <w:r w:rsidR="00DB4F54" w:rsidRPr="00912595">
              <w:rPr>
                <w:rFonts w:asciiTheme="majorBidi" w:hAnsiTheme="majorBidi" w:cstheme="majorBidi"/>
                <w:sz w:val="20"/>
              </w:rPr>
              <w:t>频段</w:t>
            </w:r>
            <w:bookmarkEnd w:id="1258"/>
          </w:p>
        </w:tc>
        <w:tc>
          <w:tcPr>
            <w:tcW w:w="2269" w:type="dxa"/>
            <w:gridSpan w:val="3"/>
            <w:shd w:val="clear" w:color="auto" w:fill="auto"/>
            <w:vAlign w:val="center"/>
          </w:tcPr>
          <w:p w:rsidR="00801303" w:rsidRPr="00912595" w:rsidRDefault="00DB4F54" w:rsidP="00801303">
            <w:pPr>
              <w:pStyle w:val="Tablehead"/>
              <w:rPr>
                <w:sz w:val="20"/>
              </w:rPr>
            </w:pPr>
            <w:bookmarkStart w:id="1259" w:name="lt_pId3878"/>
            <w:r w:rsidRPr="00912595">
              <w:rPr>
                <w:rFonts w:asciiTheme="majorBidi" w:hAnsiTheme="majorBidi" w:cstheme="majorBidi"/>
                <w:sz w:val="20"/>
              </w:rPr>
              <w:t>频率范围</w:t>
            </w:r>
            <w:r w:rsidR="00801303" w:rsidRPr="00912595">
              <w:rPr>
                <w:rFonts w:asciiTheme="majorBidi" w:hAnsiTheme="majorBidi" w:cstheme="majorBidi"/>
                <w:sz w:val="20"/>
              </w:rPr>
              <w:t xml:space="preserve"> (MHz)</w:t>
            </w:r>
            <w:bookmarkEnd w:id="1259"/>
          </w:p>
        </w:tc>
        <w:tc>
          <w:tcPr>
            <w:tcW w:w="1276" w:type="dxa"/>
            <w:shd w:val="clear" w:color="auto" w:fill="auto"/>
            <w:vAlign w:val="center"/>
          </w:tcPr>
          <w:p w:rsidR="00801303" w:rsidRPr="00912595" w:rsidRDefault="00585370" w:rsidP="00801303">
            <w:pPr>
              <w:pStyle w:val="Tablehead"/>
              <w:rPr>
                <w:sz w:val="20"/>
              </w:rPr>
            </w:pPr>
            <w:r>
              <w:rPr>
                <w:rFonts w:ascii="SimSun" w:hAnsi="SimSun" w:cs="SimSun" w:hint="eastAsia"/>
                <w:sz w:val="20"/>
                <w:lang w:eastAsia="zh-CN"/>
              </w:rPr>
              <w:t>最大</w:t>
            </w:r>
            <w:r w:rsidR="008814DB" w:rsidRPr="00912595">
              <w:rPr>
                <w:rFonts w:ascii="SimSun" w:hAnsi="SimSun" w:cs="SimSun" w:hint="eastAsia"/>
                <w:sz w:val="20"/>
                <w:lang w:eastAsia="zh-CN"/>
              </w:rPr>
              <w:t>电平</w:t>
            </w:r>
            <w:r w:rsidR="008814DB" w:rsidRPr="00912595">
              <w:rPr>
                <w:sz w:val="20"/>
                <w:lang w:val="en-GB" w:eastAsia="zh-CN"/>
              </w:rPr>
              <w:t>(dBm)</w:t>
            </w:r>
          </w:p>
        </w:tc>
        <w:tc>
          <w:tcPr>
            <w:tcW w:w="850" w:type="dxa"/>
            <w:shd w:val="clear" w:color="auto" w:fill="auto"/>
            <w:vAlign w:val="center"/>
          </w:tcPr>
          <w:p w:rsidR="00801303" w:rsidRPr="00912595" w:rsidRDefault="00585370" w:rsidP="00801303">
            <w:pPr>
              <w:pStyle w:val="Tablehead"/>
              <w:rPr>
                <w:sz w:val="20"/>
                <w:lang w:eastAsia="zh-CN"/>
              </w:rPr>
            </w:pPr>
            <w:r>
              <w:rPr>
                <w:rFonts w:ascii="SimSun" w:hAnsi="SimSun" w:cs="SimSun" w:hint="eastAsia"/>
                <w:sz w:val="20"/>
                <w:lang w:eastAsia="zh-CN"/>
              </w:rPr>
              <w:t>测量</w:t>
            </w:r>
            <w:r w:rsidR="008F7A9B">
              <w:rPr>
                <w:rFonts w:ascii="SimSun" w:hAnsi="SimSun" w:cs="SimSun"/>
                <w:sz w:val="20"/>
                <w:lang w:eastAsia="zh-CN"/>
              </w:rPr>
              <w:br/>
            </w:r>
            <w:r w:rsidR="008814DB" w:rsidRPr="00912595">
              <w:rPr>
                <w:rFonts w:ascii="SimSun" w:hAnsi="SimSun" w:cs="SimSun" w:hint="eastAsia"/>
                <w:sz w:val="20"/>
                <w:lang w:eastAsia="zh-CN"/>
              </w:rPr>
              <w:t>带宽</w:t>
            </w:r>
            <w:r w:rsidR="008814DB" w:rsidRPr="00912595">
              <w:rPr>
                <w:sz w:val="20"/>
                <w:lang w:val="en-GB" w:eastAsia="zh-CN"/>
              </w:rPr>
              <w:br/>
              <w:t>(MHz)</w:t>
            </w:r>
          </w:p>
        </w:tc>
        <w:tc>
          <w:tcPr>
            <w:tcW w:w="1134" w:type="dxa"/>
            <w:shd w:val="clear" w:color="auto" w:fill="auto"/>
            <w:noWrap/>
            <w:vAlign w:val="center"/>
          </w:tcPr>
          <w:p w:rsidR="00801303" w:rsidRPr="00912595" w:rsidRDefault="00585370" w:rsidP="00801303">
            <w:pPr>
              <w:pStyle w:val="Tablehead"/>
              <w:rPr>
                <w:sz w:val="20"/>
                <w:lang w:eastAsia="zh-CN"/>
              </w:rPr>
            </w:pPr>
            <w:r>
              <w:rPr>
                <w:rFonts w:asciiTheme="majorBidi" w:hAnsiTheme="majorBidi" w:cstheme="majorBidi" w:hint="eastAsia"/>
                <w:sz w:val="20"/>
                <w:lang w:eastAsia="zh-CN"/>
              </w:rPr>
              <w:t>备注</w:t>
            </w:r>
          </w:p>
        </w:tc>
      </w:tr>
      <w:tr w:rsidR="00801303" w:rsidRPr="00912595" w:rsidTr="00801303">
        <w:trPr>
          <w:trHeight w:val="225"/>
          <w:jc w:val="center"/>
        </w:trPr>
        <w:tc>
          <w:tcPr>
            <w:tcW w:w="990" w:type="dxa"/>
            <w:vMerge w:val="restart"/>
            <w:shd w:val="clear" w:color="auto" w:fill="auto"/>
          </w:tcPr>
          <w:p w:rsidR="00801303" w:rsidRPr="00912595" w:rsidRDefault="00801303" w:rsidP="00801303">
            <w:pPr>
              <w:pStyle w:val="Tabletext"/>
              <w:rPr>
                <w:sz w:val="20"/>
                <w:lang w:eastAsia="zh-CN"/>
              </w:rPr>
            </w:pPr>
          </w:p>
        </w:tc>
        <w:tc>
          <w:tcPr>
            <w:tcW w:w="3257" w:type="dxa"/>
            <w:shd w:val="clear" w:color="auto" w:fill="auto"/>
            <w:vAlign w:val="bottom"/>
          </w:tcPr>
          <w:p w:rsidR="00801303" w:rsidRPr="00912595" w:rsidRDefault="00DB4F54" w:rsidP="00801303">
            <w:pPr>
              <w:pStyle w:val="Tabletext"/>
              <w:rPr>
                <w:sz w:val="20"/>
                <w:lang w:eastAsia="zh-CN"/>
              </w:rPr>
            </w:pPr>
            <w:r w:rsidRPr="00912595">
              <w:rPr>
                <w:rFonts w:asciiTheme="majorBidi" w:hAnsiTheme="majorBidi" w:cstheme="majorBidi"/>
                <w:sz w:val="20"/>
                <w:lang w:eastAsia="zh-CN"/>
              </w:rPr>
              <w:t>频率范围</w:t>
            </w:r>
          </w:p>
        </w:tc>
        <w:tc>
          <w:tcPr>
            <w:tcW w:w="992" w:type="dxa"/>
            <w:shd w:val="clear" w:color="auto" w:fill="auto"/>
            <w:vAlign w:val="bottom"/>
          </w:tcPr>
          <w:p w:rsidR="00801303" w:rsidRPr="00912595" w:rsidRDefault="00801303" w:rsidP="00801303">
            <w:pPr>
              <w:pStyle w:val="Tabletext"/>
              <w:rPr>
                <w:sz w:val="20"/>
                <w:lang w:eastAsia="zh-CN"/>
              </w:rPr>
            </w:pPr>
            <w:r w:rsidRPr="00912595">
              <w:rPr>
                <w:rFonts w:asciiTheme="majorBidi" w:hAnsiTheme="majorBidi" w:cstheme="majorBidi"/>
                <w:sz w:val="20"/>
                <w:lang w:eastAsia="zh-CN"/>
              </w:rPr>
              <w:t>2 620</w:t>
            </w:r>
          </w:p>
        </w:tc>
        <w:tc>
          <w:tcPr>
            <w:tcW w:w="284" w:type="dxa"/>
            <w:shd w:val="clear" w:color="auto" w:fill="auto"/>
            <w:vAlign w:val="bottom"/>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w:t>
            </w:r>
          </w:p>
        </w:tc>
        <w:tc>
          <w:tcPr>
            <w:tcW w:w="993" w:type="dxa"/>
            <w:shd w:val="clear" w:color="auto" w:fill="auto"/>
            <w:vAlign w:val="bottom"/>
          </w:tcPr>
          <w:p w:rsidR="00801303" w:rsidRPr="00912595" w:rsidRDefault="00801303" w:rsidP="00801303">
            <w:pPr>
              <w:pStyle w:val="Tabletext"/>
              <w:rPr>
                <w:sz w:val="20"/>
                <w:lang w:eastAsia="zh-CN"/>
              </w:rPr>
            </w:pPr>
            <w:r w:rsidRPr="00912595">
              <w:rPr>
                <w:rFonts w:asciiTheme="majorBidi" w:hAnsiTheme="majorBidi" w:cstheme="majorBidi"/>
                <w:sz w:val="20"/>
                <w:lang w:eastAsia="zh-CN"/>
              </w:rPr>
              <w:t>2 645</w:t>
            </w:r>
          </w:p>
        </w:tc>
        <w:tc>
          <w:tcPr>
            <w:tcW w:w="1276" w:type="dxa"/>
            <w:shd w:val="clear" w:color="auto" w:fill="auto"/>
            <w:vAlign w:val="center"/>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−15.5</w:t>
            </w:r>
          </w:p>
        </w:tc>
        <w:tc>
          <w:tcPr>
            <w:tcW w:w="850" w:type="dxa"/>
            <w:shd w:val="clear" w:color="auto" w:fill="auto"/>
            <w:noWrap/>
            <w:vAlign w:val="center"/>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5</w:t>
            </w:r>
          </w:p>
        </w:tc>
        <w:tc>
          <w:tcPr>
            <w:tcW w:w="1134" w:type="dxa"/>
            <w:shd w:val="clear" w:color="auto" w:fill="auto"/>
            <w:noWrap/>
            <w:vAlign w:val="center"/>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15, 22, 26</w:t>
            </w:r>
          </w:p>
        </w:tc>
      </w:tr>
      <w:tr w:rsidR="00801303" w:rsidRPr="00912595" w:rsidTr="00801303">
        <w:trPr>
          <w:trHeight w:val="225"/>
          <w:jc w:val="center"/>
        </w:trPr>
        <w:tc>
          <w:tcPr>
            <w:tcW w:w="990" w:type="dxa"/>
            <w:vMerge/>
            <w:shd w:val="clear" w:color="auto" w:fill="auto"/>
          </w:tcPr>
          <w:p w:rsidR="00801303" w:rsidRPr="00912595" w:rsidRDefault="00801303" w:rsidP="00801303">
            <w:pPr>
              <w:pStyle w:val="Tabletext"/>
              <w:rPr>
                <w:sz w:val="20"/>
                <w:lang w:eastAsia="zh-CN"/>
              </w:rPr>
            </w:pPr>
          </w:p>
        </w:tc>
        <w:tc>
          <w:tcPr>
            <w:tcW w:w="3257" w:type="dxa"/>
            <w:shd w:val="clear" w:color="auto" w:fill="auto"/>
            <w:vAlign w:val="bottom"/>
          </w:tcPr>
          <w:p w:rsidR="00801303" w:rsidRPr="00912595" w:rsidRDefault="00DB4F54" w:rsidP="00801303">
            <w:pPr>
              <w:pStyle w:val="Tabletext"/>
              <w:rPr>
                <w:sz w:val="20"/>
                <w:lang w:eastAsia="zh-CN"/>
              </w:rPr>
            </w:pPr>
            <w:r w:rsidRPr="00912595">
              <w:rPr>
                <w:rFonts w:asciiTheme="majorBidi" w:hAnsiTheme="majorBidi" w:cstheme="majorBidi"/>
                <w:sz w:val="20"/>
                <w:lang w:eastAsia="zh-CN"/>
              </w:rPr>
              <w:t>频率范围</w:t>
            </w:r>
          </w:p>
        </w:tc>
        <w:tc>
          <w:tcPr>
            <w:tcW w:w="992" w:type="dxa"/>
            <w:shd w:val="clear" w:color="auto" w:fill="auto"/>
            <w:vAlign w:val="bottom"/>
          </w:tcPr>
          <w:p w:rsidR="00801303" w:rsidRPr="00912595" w:rsidRDefault="00801303" w:rsidP="00801303">
            <w:pPr>
              <w:pStyle w:val="Tabletext"/>
              <w:rPr>
                <w:sz w:val="20"/>
                <w:lang w:eastAsia="zh-CN"/>
              </w:rPr>
            </w:pPr>
            <w:r w:rsidRPr="00912595">
              <w:rPr>
                <w:rFonts w:asciiTheme="majorBidi" w:hAnsiTheme="majorBidi" w:cstheme="majorBidi"/>
                <w:sz w:val="20"/>
                <w:lang w:eastAsia="zh-CN"/>
              </w:rPr>
              <w:t>2 645</w:t>
            </w:r>
          </w:p>
        </w:tc>
        <w:tc>
          <w:tcPr>
            <w:tcW w:w="284" w:type="dxa"/>
            <w:shd w:val="clear" w:color="auto" w:fill="auto"/>
            <w:vAlign w:val="bottom"/>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w:t>
            </w:r>
          </w:p>
        </w:tc>
        <w:tc>
          <w:tcPr>
            <w:tcW w:w="993" w:type="dxa"/>
            <w:shd w:val="clear" w:color="auto" w:fill="auto"/>
            <w:vAlign w:val="bottom"/>
          </w:tcPr>
          <w:p w:rsidR="00801303" w:rsidRPr="00912595" w:rsidRDefault="00801303" w:rsidP="00801303">
            <w:pPr>
              <w:pStyle w:val="Tabletext"/>
              <w:rPr>
                <w:sz w:val="20"/>
                <w:lang w:eastAsia="zh-CN"/>
              </w:rPr>
            </w:pPr>
            <w:r w:rsidRPr="00912595">
              <w:rPr>
                <w:rFonts w:asciiTheme="majorBidi" w:hAnsiTheme="majorBidi" w:cstheme="majorBidi"/>
                <w:sz w:val="20"/>
                <w:lang w:eastAsia="zh-CN"/>
              </w:rPr>
              <w:t>2 690</w:t>
            </w:r>
          </w:p>
        </w:tc>
        <w:tc>
          <w:tcPr>
            <w:tcW w:w="1276" w:type="dxa"/>
            <w:shd w:val="clear" w:color="auto" w:fill="auto"/>
            <w:vAlign w:val="center"/>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−40</w:t>
            </w:r>
          </w:p>
        </w:tc>
        <w:tc>
          <w:tcPr>
            <w:tcW w:w="850" w:type="dxa"/>
            <w:shd w:val="clear" w:color="auto" w:fill="auto"/>
            <w:noWrap/>
            <w:vAlign w:val="center"/>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1</w:t>
            </w:r>
          </w:p>
        </w:tc>
        <w:tc>
          <w:tcPr>
            <w:tcW w:w="1134" w:type="dxa"/>
            <w:shd w:val="clear" w:color="auto" w:fill="auto"/>
            <w:noWrap/>
            <w:vAlign w:val="center"/>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15, 22</w:t>
            </w:r>
          </w:p>
        </w:tc>
      </w:tr>
      <w:tr w:rsidR="00801303" w:rsidRPr="00912595" w:rsidTr="00801303">
        <w:trPr>
          <w:trHeight w:val="225"/>
          <w:jc w:val="center"/>
        </w:trPr>
        <w:tc>
          <w:tcPr>
            <w:tcW w:w="990" w:type="dxa"/>
            <w:shd w:val="clear" w:color="auto" w:fill="auto"/>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39</w:t>
            </w:r>
          </w:p>
        </w:tc>
        <w:tc>
          <w:tcPr>
            <w:tcW w:w="3257" w:type="dxa"/>
            <w:shd w:val="clear" w:color="auto" w:fill="auto"/>
            <w:vAlign w:val="bottom"/>
          </w:tcPr>
          <w:p w:rsidR="00801303" w:rsidRPr="00912595" w:rsidRDefault="00801303" w:rsidP="00801303">
            <w:pPr>
              <w:pStyle w:val="Tabletext"/>
              <w:rPr>
                <w:sz w:val="20"/>
                <w:lang w:eastAsia="zh-CN"/>
              </w:rPr>
            </w:pPr>
            <w:bookmarkStart w:id="1260" w:name="lt_pId3897"/>
            <w:r w:rsidRPr="00912595">
              <w:rPr>
                <w:rFonts w:asciiTheme="majorBidi" w:hAnsiTheme="majorBidi" w:cstheme="majorBidi"/>
                <w:sz w:val="20"/>
                <w:lang w:eastAsia="zh-CN"/>
              </w:rPr>
              <w:t xml:space="preserve">E-UTRA </w:t>
            </w:r>
            <w:r w:rsidR="00DB4F54" w:rsidRPr="00912595">
              <w:rPr>
                <w:rFonts w:asciiTheme="majorBidi" w:hAnsiTheme="majorBidi" w:cstheme="majorBidi"/>
                <w:sz w:val="20"/>
                <w:lang w:eastAsia="zh-CN"/>
              </w:rPr>
              <w:t>频段</w:t>
            </w:r>
            <w:r w:rsidRPr="00912595">
              <w:rPr>
                <w:rFonts w:asciiTheme="majorBidi" w:hAnsiTheme="majorBidi" w:cstheme="majorBidi"/>
                <w:sz w:val="20"/>
                <w:lang w:eastAsia="zh-CN"/>
              </w:rPr>
              <w:t xml:space="preserve"> 22, 34, 40, 41, 42, 44</w:t>
            </w:r>
            <w:bookmarkEnd w:id="1260"/>
          </w:p>
        </w:tc>
        <w:tc>
          <w:tcPr>
            <w:tcW w:w="992" w:type="dxa"/>
            <w:shd w:val="clear" w:color="auto" w:fill="auto"/>
            <w:vAlign w:val="bottom"/>
          </w:tcPr>
          <w:p w:rsidR="00801303" w:rsidRPr="00912595" w:rsidRDefault="00801303" w:rsidP="00801303">
            <w:pPr>
              <w:pStyle w:val="Tabletext"/>
              <w:rPr>
                <w:sz w:val="20"/>
                <w:lang w:eastAsia="zh-CN"/>
              </w:rPr>
            </w:pPr>
            <w:bookmarkStart w:id="1261" w:name="lt_pId3898"/>
            <w:r w:rsidRPr="00912595">
              <w:rPr>
                <w:rFonts w:asciiTheme="majorBidi" w:hAnsiTheme="majorBidi" w:cstheme="majorBidi"/>
                <w:sz w:val="20"/>
                <w:lang w:eastAsia="zh-CN"/>
              </w:rPr>
              <w:t>F</w:t>
            </w:r>
            <w:r w:rsidRPr="00912595">
              <w:rPr>
                <w:rFonts w:asciiTheme="majorBidi" w:hAnsiTheme="majorBidi" w:cstheme="majorBidi"/>
                <w:sz w:val="20"/>
                <w:vertAlign w:val="subscript"/>
                <w:lang w:eastAsia="zh-CN"/>
              </w:rPr>
              <w:t>DL</w:t>
            </w:r>
            <w:r w:rsidR="00FD5840">
              <w:rPr>
                <w:rFonts w:asciiTheme="majorBidi" w:hAnsiTheme="majorBidi" w:cstheme="majorBidi"/>
                <w:sz w:val="20"/>
                <w:vertAlign w:val="subscript"/>
                <w:lang w:eastAsia="zh-CN"/>
              </w:rPr>
              <w:t>_</w:t>
            </w:r>
            <w:bookmarkEnd w:id="1261"/>
            <w:r w:rsidR="0016001F">
              <w:rPr>
                <w:rFonts w:asciiTheme="majorBidi" w:hAnsiTheme="majorBidi" w:cstheme="majorBidi"/>
                <w:sz w:val="20"/>
                <w:vertAlign w:val="subscript"/>
                <w:lang w:eastAsia="zh-CN"/>
              </w:rPr>
              <w:t>low</w:t>
            </w:r>
          </w:p>
        </w:tc>
        <w:tc>
          <w:tcPr>
            <w:tcW w:w="284" w:type="dxa"/>
            <w:shd w:val="clear" w:color="auto" w:fill="auto"/>
            <w:vAlign w:val="bottom"/>
          </w:tcPr>
          <w:p w:rsidR="00801303" w:rsidRPr="00912595" w:rsidRDefault="00801303" w:rsidP="00801303">
            <w:pPr>
              <w:pStyle w:val="Tabletext"/>
              <w:jc w:val="center"/>
              <w:rPr>
                <w:sz w:val="20"/>
                <w:lang w:eastAsia="zh-CN"/>
              </w:rPr>
            </w:pPr>
            <w:r w:rsidRPr="00912595">
              <w:rPr>
                <w:rFonts w:asciiTheme="majorBidi" w:hAnsiTheme="majorBidi" w:cstheme="majorBidi"/>
                <w:sz w:val="20"/>
                <w:lang w:eastAsia="zh-CN"/>
              </w:rPr>
              <w:t>−</w:t>
            </w:r>
          </w:p>
        </w:tc>
        <w:tc>
          <w:tcPr>
            <w:tcW w:w="993" w:type="dxa"/>
            <w:shd w:val="clear" w:color="auto" w:fill="auto"/>
            <w:vAlign w:val="bottom"/>
          </w:tcPr>
          <w:p w:rsidR="00801303" w:rsidRPr="00912595" w:rsidRDefault="00801303" w:rsidP="00801303">
            <w:pPr>
              <w:pStyle w:val="Tabletext"/>
              <w:rPr>
                <w:sz w:val="20"/>
              </w:rPr>
            </w:pPr>
            <w:bookmarkStart w:id="1262" w:name="lt_pId3900"/>
            <w:r w:rsidRPr="00912595">
              <w:rPr>
                <w:rFonts w:asciiTheme="majorBidi" w:hAnsiTheme="majorBidi" w:cstheme="majorBidi"/>
                <w:sz w:val="20"/>
                <w:lang w:eastAsia="zh-CN"/>
              </w:rPr>
              <w:t>F</w:t>
            </w:r>
            <w:r w:rsidRPr="00912595">
              <w:rPr>
                <w:rFonts w:asciiTheme="majorBidi" w:hAnsiTheme="majorBidi" w:cstheme="majorBidi"/>
                <w:sz w:val="20"/>
                <w:vertAlign w:val="subscript"/>
                <w:lang w:eastAsia="zh-CN"/>
              </w:rPr>
              <w:t>DL</w:t>
            </w:r>
            <w:r w:rsidR="00FD5840">
              <w:rPr>
                <w:rFonts w:asciiTheme="majorBidi" w:hAnsiTheme="majorBidi" w:cstheme="majorBidi"/>
                <w:sz w:val="20"/>
                <w:vertAlign w:val="subscript"/>
              </w:rPr>
              <w:t>_</w:t>
            </w:r>
            <w:bookmarkEnd w:id="1262"/>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0" w:type="dxa"/>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40</w:t>
            </w:r>
          </w:p>
        </w:tc>
        <w:tc>
          <w:tcPr>
            <w:tcW w:w="3257" w:type="dxa"/>
            <w:shd w:val="clear" w:color="auto" w:fill="auto"/>
            <w:vAlign w:val="bottom"/>
          </w:tcPr>
          <w:p w:rsidR="00801303" w:rsidRPr="00912595" w:rsidRDefault="00801303" w:rsidP="00801303">
            <w:pPr>
              <w:pStyle w:val="Tabletext"/>
              <w:rPr>
                <w:sz w:val="20"/>
              </w:rPr>
            </w:pPr>
            <w:bookmarkStart w:id="1263" w:name="lt_pId390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1, 3, </w:t>
            </w:r>
            <w:r w:rsidRPr="00912595">
              <w:rPr>
                <w:rFonts w:asciiTheme="majorBidi" w:eastAsia="MS Mincho" w:hAnsiTheme="majorBidi" w:cstheme="majorBidi"/>
                <w:sz w:val="20"/>
              </w:rPr>
              <w:t xml:space="preserve">22, 26, 27, </w:t>
            </w:r>
            <w:r w:rsidRPr="00912595">
              <w:rPr>
                <w:rFonts w:asciiTheme="majorBidi" w:hAnsiTheme="majorBidi" w:cstheme="majorBidi"/>
                <w:sz w:val="20"/>
              </w:rPr>
              <w:t>33, 34, 39</w:t>
            </w:r>
            <w:r w:rsidRPr="00912595">
              <w:rPr>
                <w:rFonts w:asciiTheme="majorBidi" w:hAnsiTheme="majorBidi" w:cstheme="majorBidi"/>
                <w:sz w:val="20"/>
                <w:lang w:eastAsia="zh-CN"/>
              </w:rPr>
              <w:t>, 41, 42, 43, 44</w:t>
            </w:r>
            <w:bookmarkEnd w:id="1263"/>
          </w:p>
        </w:tc>
        <w:tc>
          <w:tcPr>
            <w:tcW w:w="992" w:type="dxa"/>
            <w:shd w:val="clear" w:color="auto" w:fill="auto"/>
            <w:vAlign w:val="bottom"/>
          </w:tcPr>
          <w:p w:rsidR="00801303" w:rsidRPr="00912595" w:rsidRDefault="00801303" w:rsidP="00801303">
            <w:pPr>
              <w:pStyle w:val="Tabletext"/>
              <w:rPr>
                <w:sz w:val="20"/>
              </w:rPr>
            </w:pPr>
            <w:bookmarkStart w:id="1264" w:name="lt_pId390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64"/>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65" w:name="lt_pId390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65"/>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0"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4</w:t>
            </w:r>
            <w:r w:rsidRPr="00912595">
              <w:rPr>
                <w:rFonts w:asciiTheme="majorBidi" w:hAnsiTheme="majorBidi" w:cstheme="majorBidi"/>
                <w:sz w:val="20"/>
                <w:lang w:eastAsia="zh-CN"/>
              </w:rPr>
              <w:t>1</w:t>
            </w:r>
          </w:p>
        </w:tc>
        <w:tc>
          <w:tcPr>
            <w:tcW w:w="3257" w:type="dxa"/>
            <w:shd w:val="clear" w:color="auto" w:fill="auto"/>
            <w:vAlign w:val="bottom"/>
          </w:tcPr>
          <w:p w:rsidR="00801303" w:rsidRPr="00912595" w:rsidRDefault="00801303" w:rsidP="00801303">
            <w:pPr>
              <w:pStyle w:val="Tabletext"/>
              <w:rPr>
                <w:sz w:val="20"/>
              </w:rPr>
            </w:pPr>
            <w:bookmarkStart w:id="1266" w:name="lt_pId391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w:t>
            </w:r>
            <w:r w:rsidRPr="00912595">
              <w:rPr>
                <w:rFonts w:asciiTheme="majorBidi" w:hAnsiTheme="majorBidi" w:cstheme="majorBidi"/>
                <w:sz w:val="20"/>
                <w:lang w:eastAsia="zh-CN"/>
              </w:rPr>
              <w:t>2</w:t>
            </w:r>
            <w:r w:rsidRPr="00912595">
              <w:rPr>
                <w:rFonts w:asciiTheme="majorBidi" w:hAnsiTheme="majorBidi" w:cstheme="majorBidi"/>
                <w:sz w:val="20"/>
              </w:rPr>
              <w:t xml:space="preserve">, 3, </w:t>
            </w:r>
            <w:r w:rsidRPr="00912595">
              <w:rPr>
                <w:rFonts w:asciiTheme="majorBidi" w:hAnsiTheme="majorBidi" w:cstheme="majorBidi"/>
                <w:sz w:val="20"/>
                <w:lang w:eastAsia="zh-CN"/>
              </w:rPr>
              <w:t>4</w:t>
            </w:r>
            <w:r w:rsidRPr="00912595">
              <w:rPr>
                <w:rFonts w:asciiTheme="majorBidi" w:hAnsiTheme="majorBidi" w:cstheme="majorBidi"/>
                <w:sz w:val="20"/>
              </w:rPr>
              <w:t xml:space="preserve">, </w:t>
            </w:r>
            <w:r w:rsidRPr="00912595">
              <w:rPr>
                <w:rFonts w:asciiTheme="majorBidi" w:hAnsiTheme="majorBidi" w:cstheme="majorBidi"/>
                <w:sz w:val="20"/>
                <w:lang w:eastAsia="zh-CN"/>
              </w:rPr>
              <w:t>5</w:t>
            </w:r>
            <w:r w:rsidRPr="00912595">
              <w:rPr>
                <w:rFonts w:asciiTheme="majorBidi" w:hAnsiTheme="majorBidi" w:cstheme="majorBidi"/>
                <w:sz w:val="20"/>
              </w:rPr>
              <w:t xml:space="preserve">, 8, </w:t>
            </w:r>
            <w:r w:rsidRPr="00912595">
              <w:rPr>
                <w:rFonts w:asciiTheme="majorBidi" w:hAnsiTheme="majorBidi" w:cstheme="majorBidi"/>
                <w:sz w:val="20"/>
                <w:lang w:eastAsia="zh-CN"/>
              </w:rPr>
              <w:t>10</w:t>
            </w:r>
            <w:r w:rsidRPr="00912595">
              <w:rPr>
                <w:rFonts w:asciiTheme="majorBidi" w:hAnsiTheme="majorBidi" w:cstheme="majorBidi"/>
                <w:sz w:val="20"/>
              </w:rPr>
              <w:t xml:space="preserve">, </w:t>
            </w:r>
            <w:r w:rsidRPr="00912595">
              <w:rPr>
                <w:rFonts w:asciiTheme="majorBidi" w:hAnsiTheme="majorBidi" w:cstheme="majorBidi"/>
                <w:sz w:val="20"/>
                <w:lang w:eastAsia="zh-CN"/>
              </w:rPr>
              <w:t>12</w:t>
            </w:r>
            <w:r w:rsidRPr="00912595">
              <w:rPr>
                <w:rFonts w:asciiTheme="majorBidi" w:hAnsiTheme="majorBidi" w:cstheme="majorBidi"/>
                <w:sz w:val="20"/>
              </w:rPr>
              <w:t xml:space="preserve">, </w:t>
            </w:r>
            <w:r w:rsidRPr="00912595">
              <w:rPr>
                <w:rFonts w:asciiTheme="majorBidi" w:hAnsiTheme="majorBidi" w:cstheme="majorBidi"/>
                <w:sz w:val="20"/>
                <w:lang w:eastAsia="zh-CN"/>
              </w:rPr>
              <w:t>13</w:t>
            </w:r>
            <w:r w:rsidRPr="00912595">
              <w:rPr>
                <w:rFonts w:asciiTheme="majorBidi" w:hAnsiTheme="majorBidi" w:cstheme="majorBidi"/>
                <w:sz w:val="20"/>
              </w:rPr>
              <w:t xml:space="preserve"> , </w:t>
            </w:r>
            <w:r w:rsidRPr="00912595">
              <w:rPr>
                <w:rFonts w:asciiTheme="majorBidi" w:hAnsiTheme="majorBidi" w:cstheme="majorBidi"/>
                <w:sz w:val="20"/>
                <w:lang w:eastAsia="zh-CN"/>
              </w:rPr>
              <w:t>14</w:t>
            </w:r>
            <w:r w:rsidRPr="00912595">
              <w:rPr>
                <w:rFonts w:asciiTheme="majorBidi" w:hAnsiTheme="majorBidi" w:cstheme="majorBidi"/>
                <w:sz w:val="20"/>
              </w:rPr>
              <w:t xml:space="preserve">, </w:t>
            </w:r>
            <w:r w:rsidRPr="00912595">
              <w:rPr>
                <w:rFonts w:asciiTheme="majorBidi" w:hAnsiTheme="majorBidi" w:cstheme="majorBidi"/>
                <w:sz w:val="20"/>
                <w:lang w:eastAsia="zh-CN"/>
              </w:rPr>
              <w:t>17, 23, 24, 25, 26, 27</w:t>
            </w:r>
            <w:r w:rsidRPr="00912595">
              <w:rPr>
                <w:rFonts w:asciiTheme="majorBidi" w:hAnsiTheme="majorBidi" w:cstheme="majorBidi"/>
                <w:sz w:val="20"/>
              </w:rPr>
              <w:t>, 28, 29, 34, 39, 40, 42, 44</w:t>
            </w:r>
            <w:bookmarkEnd w:id="1266"/>
          </w:p>
        </w:tc>
        <w:tc>
          <w:tcPr>
            <w:tcW w:w="992" w:type="dxa"/>
            <w:shd w:val="clear" w:color="auto" w:fill="auto"/>
            <w:vAlign w:val="bottom"/>
          </w:tcPr>
          <w:p w:rsidR="00801303" w:rsidRPr="00912595" w:rsidRDefault="00801303" w:rsidP="00801303">
            <w:pPr>
              <w:pStyle w:val="Tabletext"/>
              <w:rPr>
                <w:sz w:val="20"/>
              </w:rPr>
            </w:pPr>
            <w:bookmarkStart w:id="1267" w:name="lt_pId391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67"/>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68" w:name="lt_pId391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68"/>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801303">
            <w:pPr>
              <w:pStyle w:val="Tabletext"/>
              <w:jc w:val="center"/>
              <w:rPr>
                <w:sz w:val="20"/>
              </w:rPr>
            </w:pPr>
          </w:p>
        </w:tc>
        <w:tc>
          <w:tcPr>
            <w:tcW w:w="3257" w:type="dxa"/>
            <w:shd w:val="clear" w:color="auto" w:fill="auto"/>
            <w:vAlign w:val="bottom"/>
          </w:tcPr>
          <w:p w:rsidR="00801303" w:rsidRPr="00912595" w:rsidRDefault="00801303" w:rsidP="00801303">
            <w:pPr>
              <w:pStyle w:val="Tabletext"/>
              <w:rPr>
                <w:sz w:val="20"/>
              </w:rPr>
            </w:pPr>
            <w:bookmarkStart w:id="1269" w:name="lt_pId391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9, 11, 18, 19, 21</w:t>
            </w:r>
            <w:bookmarkEnd w:id="1269"/>
          </w:p>
        </w:tc>
        <w:tc>
          <w:tcPr>
            <w:tcW w:w="992" w:type="dxa"/>
            <w:shd w:val="clear" w:color="auto" w:fill="auto"/>
            <w:vAlign w:val="bottom"/>
          </w:tcPr>
          <w:p w:rsidR="00801303" w:rsidRPr="00912595" w:rsidRDefault="00801303" w:rsidP="00801303">
            <w:pPr>
              <w:pStyle w:val="Tabletext"/>
              <w:rPr>
                <w:sz w:val="20"/>
              </w:rPr>
            </w:pPr>
            <w:bookmarkStart w:id="1270" w:name="lt_pId391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0"/>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71" w:name="lt_pId392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1"/>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30</w:t>
            </w:r>
          </w:p>
        </w:tc>
      </w:tr>
      <w:tr w:rsidR="00801303" w:rsidRPr="00912595" w:rsidTr="00801303">
        <w:trPr>
          <w:trHeight w:val="225"/>
          <w:jc w:val="center"/>
        </w:trPr>
        <w:tc>
          <w:tcPr>
            <w:tcW w:w="990" w:type="dxa"/>
            <w:vMerge/>
            <w:shd w:val="clear" w:color="auto" w:fill="auto"/>
          </w:tcPr>
          <w:p w:rsidR="00801303" w:rsidRPr="00912595" w:rsidRDefault="00801303" w:rsidP="00801303">
            <w:pPr>
              <w:pStyle w:val="Tabletext"/>
              <w:jc w:val="center"/>
              <w:rPr>
                <w:sz w:val="20"/>
              </w:rPr>
            </w:pPr>
          </w:p>
        </w:tc>
        <w:tc>
          <w:tcPr>
            <w:tcW w:w="3257" w:type="dxa"/>
            <w:shd w:val="clear" w:color="auto" w:fill="auto"/>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1 839.9</w:t>
            </w:r>
          </w:p>
        </w:tc>
        <w:tc>
          <w:tcPr>
            <w:tcW w:w="284" w:type="dxa"/>
            <w:shd w:val="clear" w:color="auto" w:fill="auto"/>
            <w:vAlign w:val="bottom"/>
          </w:tcPr>
          <w:p w:rsidR="00801303" w:rsidRPr="00912595" w:rsidRDefault="00801303" w:rsidP="00801303">
            <w:pPr>
              <w:pStyle w:val="Tabletext"/>
              <w:jc w:val="center"/>
              <w:rPr>
                <w:sz w:val="20"/>
              </w:rPr>
            </w:pPr>
          </w:p>
        </w:tc>
        <w:tc>
          <w:tcPr>
            <w:tcW w:w="993"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1 879.9</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30</w:t>
            </w:r>
          </w:p>
        </w:tc>
      </w:tr>
      <w:tr w:rsidR="00801303" w:rsidRPr="00912595" w:rsidTr="00801303">
        <w:trPr>
          <w:trHeight w:val="225"/>
          <w:jc w:val="center"/>
        </w:trPr>
        <w:tc>
          <w:tcPr>
            <w:tcW w:w="990" w:type="dxa"/>
            <w:vMerge/>
            <w:shd w:val="clear" w:color="auto" w:fill="auto"/>
          </w:tcPr>
          <w:p w:rsidR="00801303" w:rsidRPr="00912595" w:rsidRDefault="00801303" w:rsidP="00801303">
            <w:pPr>
              <w:pStyle w:val="Tabletext"/>
              <w:jc w:val="center"/>
              <w:rPr>
                <w:sz w:val="20"/>
              </w:rPr>
            </w:pPr>
          </w:p>
        </w:tc>
        <w:tc>
          <w:tcPr>
            <w:tcW w:w="3257" w:type="dxa"/>
            <w:shd w:val="clear" w:color="auto" w:fill="auto"/>
            <w:vAlign w:val="bottom"/>
          </w:tcPr>
          <w:p w:rsidR="00801303" w:rsidRPr="00912595" w:rsidRDefault="00DB4F54" w:rsidP="00801303">
            <w:pPr>
              <w:pStyle w:val="Tabletext"/>
              <w:rPr>
                <w:sz w:val="20"/>
              </w:rPr>
            </w:pPr>
            <w:r w:rsidRPr="00912595">
              <w:rPr>
                <w:rFonts w:asciiTheme="majorBidi" w:hAnsiTheme="majorBidi" w:cstheme="majorBidi"/>
                <w:sz w:val="20"/>
              </w:rPr>
              <w:t>频率范围</w:t>
            </w:r>
          </w:p>
        </w:tc>
        <w:tc>
          <w:tcPr>
            <w:tcW w:w="992"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1 884.5</w:t>
            </w:r>
          </w:p>
        </w:tc>
        <w:tc>
          <w:tcPr>
            <w:tcW w:w="284" w:type="dxa"/>
            <w:shd w:val="clear" w:color="auto" w:fill="auto"/>
            <w:vAlign w:val="bottom"/>
          </w:tcPr>
          <w:p w:rsidR="00801303" w:rsidRPr="00912595" w:rsidRDefault="00801303" w:rsidP="00801303">
            <w:pPr>
              <w:pStyle w:val="Tabletext"/>
              <w:jc w:val="center"/>
              <w:rPr>
                <w:sz w:val="20"/>
              </w:rPr>
            </w:pPr>
          </w:p>
        </w:tc>
        <w:tc>
          <w:tcPr>
            <w:tcW w:w="993" w:type="dxa"/>
            <w:shd w:val="clear" w:color="auto" w:fill="auto"/>
            <w:vAlign w:val="bottom"/>
          </w:tcPr>
          <w:p w:rsidR="00801303" w:rsidRPr="00912595" w:rsidRDefault="00801303" w:rsidP="00801303">
            <w:pPr>
              <w:pStyle w:val="Tabletext"/>
              <w:rPr>
                <w:sz w:val="20"/>
              </w:rPr>
            </w:pPr>
            <w:r w:rsidRPr="00912595">
              <w:rPr>
                <w:rFonts w:asciiTheme="majorBidi" w:hAnsiTheme="majorBidi" w:cstheme="majorBidi"/>
                <w:sz w:val="20"/>
              </w:rPr>
              <w:t>1 915.7</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−41</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0.3</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8, 30</w:t>
            </w:r>
          </w:p>
        </w:tc>
      </w:tr>
      <w:tr w:rsidR="00801303" w:rsidRPr="00912595" w:rsidTr="00801303">
        <w:trPr>
          <w:trHeight w:val="225"/>
          <w:jc w:val="center"/>
        </w:trPr>
        <w:tc>
          <w:tcPr>
            <w:tcW w:w="990"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42</w:t>
            </w:r>
          </w:p>
        </w:tc>
        <w:tc>
          <w:tcPr>
            <w:tcW w:w="3257" w:type="dxa"/>
            <w:shd w:val="clear" w:color="auto" w:fill="auto"/>
            <w:vAlign w:val="bottom"/>
          </w:tcPr>
          <w:p w:rsidR="00801303" w:rsidRPr="00912595" w:rsidRDefault="00801303" w:rsidP="00801303">
            <w:pPr>
              <w:pStyle w:val="Tabletext"/>
              <w:rPr>
                <w:sz w:val="20"/>
              </w:rPr>
            </w:pPr>
            <w:bookmarkStart w:id="1272" w:name="lt_pId393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1, 2, 3, 4, 5, 7, 8, 10, 20, 25, 26, 27, 28, 33, 34, 38, 40, 41, 44</w:t>
            </w:r>
            <w:bookmarkEnd w:id="1272"/>
          </w:p>
        </w:tc>
        <w:tc>
          <w:tcPr>
            <w:tcW w:w="992" w:type="dxa"/>
            <w:shd w:val="clear" w:color="auto" w:fill="auto"/>
            <w:vAlign w:val="bottom"/>
          </w:tcPr>
          <w:p w:rsidR="00801303" w:rsidRPr="00912595" w:rsidRDefault="00801303" w:rsidP="00801303">
            <w:pPr>
              <w:pStyle w:val="Tabletext"/>
              <w:rPr>
                <w:sz w:val="20"/>
              </w:rPr>
            </w:pPr>
            <w:bookmarkStart w:id="1273" w:name="lt_pId393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3"/>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74" w:name="lt_pId394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4"/>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801303">
            <w:pPr>
              <w:pStyle w:val="Tabletext"/>
              <w:jc w:val="center"/>
              <w:rPr>
                <w:sz w:val="20"/>
              </w:rPr>
            </w:pPr>
          </w:p>
        </w:tc>
        <w:tc>
          <w:tcPr>
            <w:tcW w:w="3257" w:type="dxa"/>
            <w:shd w:val="clear" w:color="auto" w:fill="auto"/>
            <w:vAlign w:val="bottom"/>
          </w:tcPr>
          <w:p w:rsidR="00801303" w:rsidRPr="00912595" w:rsidRDefault="00801303" w:rsidP="00801303">
            <w:pPr>
              <w:pStyle w:val="Tabletext"/>
              <w:rPr>
                <w:sz w:val="20"/>
              </w:rPr>
            </w:pPr>
            <w:bookmarkStart w:id="1275" w:name="lt_pId3943"/>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43</w:t>
            </w:r>
            <w:bookmarkEnd w:id="1275"/>
          </w:p>
        </w:tc>
        <w:tc>
          <w:tcPr>
            <w:tcW w:w="992" w:type="dxa"/>
            <w:shd w:val="clear" w:color="auto" w:fill="auto"/>
            <w:vAlign w:val="bottom"/>
          </w:tcPr>
          <w:p w:rsidR="00801303" w:rsidRPr="00912595" w:rsidRDefault="00801303" w:rsidP="00801303">
            <w:pPr>
              <w:pStyle w:val="Tabletext"/>
              <w:rPr>
                <w:sz w:val="20"/>
              </w:rPr>
            </w:pPr>
            <w:bookmarkStart w:id="1276" w:name="lt_pId394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6"/>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77" w:name="lt_pId3946"/>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7"/>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3</w:t>
            </w:r>
          </w:p>
        </w:tc>
      </w:tr>
      <w:tr w:rsidR="00801303" w:rsidRPr="00912595" w:rsidTr="00801303">
        <w:trPr>
          <w:trHeight w:val="225"/>
          <w:jc w:val="center"/>
        </w:trPr>
        <w:tc>
          <w:tcPr>
            <w:tcW w:w="990" w:type="dxa"/>
            <w:vMerge w:val="restart"/>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43</w:t>
            </w:r>
          </w:p>
        </w:tc>
        <w:tc>
          <w:tcPr>
            <w:tcW w:w="3257" w:type="dxa"/>
            <w:shd w:val="clear" w:color="auto" w:fill="auto"/>
            <w:vAlign w:val="bottom"/>
          </w:tcPr>
          <w:p w:rsidR="00801303" w:rsidRPr="00912595" w:rsidRDefault="00801303" w:rsidP="00801303">
            <w:pPr>
              <w:pStyle w:val="Tabletext"/>
              <w:rPr>
                <w:sz w:val="20"/>
              </w:rPr>
            </w:pPr>
            <w:bookmarkStart w:id="1278" w:name="lt_pId3951"/>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1, 2, 3, 4, 5, 7, 8, 10, 20, 25, 26, 27, 28, 33, 34, 38, 40</w:t>
            </w:r>
            <w:bookmarkEnd w:id="1278"/>
          </w:p>
        </w:tc>
        <w:tc>
          <w:tcPr>
            <w:tcW w:w="992" w:type="dxa"/>
            <w:shd w:val="clear" w:color="auto" w:fill="auto"/>
            <w:vAlign w:val="bottom"/>
          </w:tcPr>
          <w:p w:rsidR="00801303" w:rsidRPr="00912595" w:rsidRDefault="00801303" w:rsidP="00801303">
            <w:pPr>
              <w:pStyle w:val="Tabletext"/>
              <w:rPr>
                <w:sz w:val="20"/>
              </w:rPr>
            </w:pPr>
            <w:bookmarkStart w:id="1279" w:name="lt_pId3952"/>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79"/>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80" w:name="lt_pId3954"/>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0"/>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p>
        </w:tc>
      </w:tr>
      <w:tr w:rsidR="00801303" w:rsidRPr="00912595" w:rsidTr="00801303">
        <w:trPr>
          <w:trHeight w:val="225"/>
          <w:jc w:val="center"/>
        </w:trPr>
        <w:tc>
          <w:tcPr>
            <w:tcW w:w="990" w:type="dxa"/>
            <w:vMerge/>
            <w:shd w:val="clear" w:color="auto" w:fill="auto"/>
          </w:tcPr>
          <w:p w:rsidR="00801303" w:rsidRPr="00912595" w:rsidRDefault="00801303" w:rsidP="00801303">
            <w:pPr>
              <w:jc w:val="center"/>
              <w:rPr>
                <w:rFonts w:asciiTheme="majorBidi" w:hAnsiTheme="majorBidi" w:cstheme="majorBidi"/>
                <w:sz w:val="20"/>
              </w:rPr>
            </w:pPr>
          </w:p>
        </w:tc>
        <w:tc>
          <w:tcPr>
            <w:tcW w:w="3257" w:type="dxa"/>
            <w:shd w:val="clear" w:color="auto" w:fill="auto"/>
          </w:tcPr>
          <w:p w:rsidR="00801303" w:rsidRPr="00912595" w:rsidRDefault="00801303" w:rsidP="00801303">
            <w:pPr>
              <w:pStyle w:val="Tabletext"/>
              <w:rPr>
                <w:sz w:val="20"/>
              </w:rPr>
            </w:pPr>
            <w:bookmarkStart w:id="1281" w:name="lt_pId3957"/>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42</w:t>
            </w:r>
            <w:bookmarkEnd w:id="1281"/>
          </w:p>
        </w:tc>
        <w:tc>
          <w:tcPr>
            <w:tcW w:w="992" w:type="dxa"/>
            <w:shd w:val="clear" w:color="auto" w:fill="auto"/>
            <w:vAlign w:val="bottom"/>
          </w:tcPr>
          <w:p w:rsidR="00801303" w:rsidRPr="00912595" w:rsidRDefault="00801303" w:rsidP="00801303">
            <w:pPr>
              <w:pStyle w:val="Tabletext"/>
              <w:rPr>
                <w:sz w:val="20"/>
              </w:rPr>
            </w:pPr>
            <w:bookmarkStart w:id="1282" w:name="lt_pId3958"/>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2"/>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83" w:name="lt_pId3960"/>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3"/>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hAnsiTheme="majorBidi" w:cstheme="majorBidi"/>
                <w:sz w:val="20"/>
              </w:rPr>
              <w:t>−50</w:t>
            </w:r>
          </w:p>
        </w:tc>
        <w:tc>
          <w:tcPr>
            <w:tcW w:w="850"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1</w:t>
            </w:r>
          </w:p>
        </w:tc>
        <w:tc>
          <w:tcPr>
            <w:tcW w:w="1134" w:type="dxa"/>
            <w:shd w:val="clear" w:color="auto" w:fill="auto"/>
            <w:noWrap/>
            <w:vAlign w:val="center"/>
          </w:tcPr>
          <w:p w:rsidR="00801303" w:rsidRPr="00912595" w:rsidRDefault="00801303" w:rsidP="00801303">
            <w:pPr>
              <w:pStyle w:val="Tabletext"/>
              <w:jc w:val="center"/>
              <w:rPr>
                <w:sz w:val="20"/>
              </w:rPr>
            </w:pPr>
            <w:r w:rsidRPr="00912595">
              <w:rPr>
                <w:rFonts w:asciiTheme="majorBidi" w:hAnsiTheme="majorBidi" w:cstheme="majorBidi"/>
                <w:sz w:val="20"/>
              </w:rPr>
              <w:t>3</w:t>
            </w:r>
          </w:p>
        </w:tc>
      </w:tr>
      <w:tr w:rsidR="00801303" w:rsidRPr="00912595" w:rsidTr="00801303">
        <w:trPr>
          <w:trHeight w:val="225"/>
          <w:jc w:val="center"/>
        </w:trPr>
        <w:tc>
          <w:tcPr>
            <w:tcW w:w="990" w:type="dxa"/>
            <w:vMerge/>
            <w:shd w:val="clear" w:color="auto" w:fill="auto"/>
          </w:tcPr>
          <w:p w:rsidR="00801303" w:rsidRPr="00912595" w:rsidRDefault="00801303" w:rsidP="00801303">
            <w:pPr>
              <w:jc w:val="center"/>
              <w:rPr>
                <w:rFonts w:asciiTheme="majorBidi" w:hAnsiTheme="majorBidi" w:cstheme="majorBidi"/>
                <w:sz w:val="20"/>
              </w:rPr>
            </w:pPr>
          </w:p>
        </w:tc>
        <w:tc>
          <w:tcPr>
            <w:tcW w:w="3257" w:type="dxa"/>
            <w:shd w:val="clear" w:color="auto" w:fill="auto"/>
          </w:tcPr>
          <w:p w:rsidR="00801303" w:rsidRPr="00912595" w:rsidRDefault="00801303" w:rsidP="00801303">
            <w:pPr>
              <w:pStyle w:val="Tabletext"/>
              <w:rPr>
                <w:sz w:val="20"/>
              </w:rPr>
            </w:pPr>
            <w:bookmarkStart w:id="1284" w:name="lt_pId3964"/>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eastAsia="MS Mincho" w:hAnsiTheme="majorBidi" w:cstheme="majorBidi"/>
                <w:sz w:val="20"/>
              </w:rPr>
              <w:t>22</w:t>
            </w:r>
            <w:bookmarkEnd w:id="1284"/>
          </w:p>
        </w:tc>
        <w:tc>
          <w:tcPr>
            <w:tcW w:w="992" w:type="dxa"/>
            <w:shd w:val="clear" w:color="auto" w:fill="auto"/>
            <w:vAlign w:val="bottom"/>
          </w:tcPr>
          <w:p w:rsidR="00801303" w:rsidRPr="00912595" w:rsidRDefault="00801303" w:rsidP="00801303">
            <w:pPr>
              <w:pStyle w:val="Tabletext"/>
              <w:rPr>
                <w:sz w:val="20"/>
              </w:rPr>
            </w:pPr>
            <w:bookmarkStart w:id="1285" w:name="lt_pId396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5"/>
            <w:r w:rsidR="0016001F">
              <w:rPr>
                <w:rFonts w:asciiTheme="majorBidi" w:hAnsiTheme="majorBidi" w:cstheme="majorBidi"/>
                <w:sz w:val="20"/>
                <w:vertAlign w:val="subscript"/>
              </w:rPr>
              <w:t>low</w:t>
            </w:r>
          </w:p>
        </w:tc>
        <w:tc>
          <w:tcPr>
            <w:tcW w:w="284" w:type="dxa"/>
            <w:shd w:val="clear" w:color="auto" w:fill="auto"/>
            <w:vAlign w:val="bottom"/>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vAlign w:val="bottom"/>
          </w:tcPr>
          <w:p w:rsidR="00801303" w:rsidRPr="00912595" w:rsidRDefault="00801303" w:rsidP="00801303">
            <w:pPr>
              <w:pStyle w:val="Tabletext"/>
              <w:rPr>
                <w:sz w:val="20"/>
              </w:rPr>
            </w:pPr>
            <w:bookmarkStart w:id="1286" w:name="lt_pId3967"/>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6"/>
            <w:r w:rsidR="0016001F">
              <w:rPr>
                <w:rFonts w:asciiTheme="majorBidi" w:hAnsiTheme="majorBidi" w:cstheme="majorBidi"/>
                <w:sz w:val="20"/>
                <w:vertAlign w:val="subscript"/>
              </w:rPr>
              <w:t>high</w:t>
            </w:r>
          </w:p>
        </w:tc>
        <w:tc>
          <w:tcPr>
            <w:tcW w:w="1276" w:type="dxa"/>
            <w:shd w:val="clear" w:color="auto" w:fill="auto"/>
            <w:vAlign w:val="center"/>
          </w:tcPr>
          <w:p w:rsidR="00801303" w:rsidRPr="00912595" w:rsidRDefault="00801303" w:rsidP="00801303">
            <w:pPr>
              <w:pStyle w:val="Tabletext"/>
              <w:jc w:val="center"/>
              <w:rPr>
                <w:sz w:val="20"/>
              </w:rPr>
            </w:pPr>
            <w:r w:rsidRPr="00912595">
              <w:rPr>
                <w:rFonts w:asciiTheme="majorBidi" w:eastAsia="MS Mincho" w:hAnsiTheme="majorBidi" w:cstheme="majorBidi"/>
                <w:sz w:val="20"/>
              </w:rPr>
              <w:t>[</w:t>
            </w:r>
            <w:r w:rsidRPr="00912595">
              <w:rPr>
                <w:rFonts w:asciiTheme="majorBidi" w:hAnsiTheme="majorBidi" w:cstheme="majorBidi"/>
                <w:sz w:val="20"/>
              </w:rPr>
              <w:t>−50</w:t>
            </w:r>
            <w:r w:rsidRPr="00912595">
              <w:rPr>
                <w:rFonts w:asciiTheme="majorBidi" w:eastAsia="MS Mincho" w:hAnsiTheme="majorBidi" w:cstheme="majorBidi"/>
                <w:sz w:val="20"/>
              </w:rPr>
              <w:t>]</w:t>
            </w:r>
          </w:p>
        </w:tc>
        <w:tc>
          <w:tcPr>
            <w:tcW w:w="850" w:type="dxa"/>
            <w:shd w:val="clear" w:color="auto" w:fill="auto"/>
            <w:noWrap/>
          </w:tcPr>
          <w:p w:rsidR="00801303" w:rsidRPr="00912595" w:rsidRDefault="00801303" w:rsidP="00801303">
            <w:pPr>
              <w:pStyle w:val="Tabletext"/>
              <w:jc w:val="center"/>
              <w:rPr>
                <w:sz w:val="20"/>
              </w:rPr>
            </w:pPr>
            <w:r w:rsidRPr="00912595">
              <w:rPr>
                <w:rFonts w:asciiTheme="majorBidi" w:eastAsia="MS Mincho" w:hAnsiTheme="majorBidi" w:cstheme="majorBidi"/>
                <w:sz w:val="20"/>
              </w:rPr>
              <w:t>[</w:t>
            </w:r>
            <w:r w:rsidRPr="00912595">
              <w:rPr>
                <w:rFonts w:asciiTheme="majorBidi" w:hAnsiTheme="majorBidi" w:cstheme="majorBidi"/>
                <w:sz w:val="20"/>
              </w:rPr>
              <w:t>1</w:t>
            </w:r>
            <w:r w:rsidRPr="00912595">
              <w:rPr>
                <w:rFonts w:asciiTheme="majorBidi" w:eastAsia="MS Mincho" w:hAnsiTheme="majorBidi" w:cstheme="majorBidi"/>
                <w:sz w:val="20"/>
              </w:rPr>
              <w:t>]</w:t>
            </w:r>
          </w:p>
        </w:tc>
        <w:tc>
          <w:tcPr>
            <w:tcW w:w="1134" w:type="dxa"/>
            <w:shd w:val="clear" w:color="auto" w:fill="auto"/>
            <w:noWrap/>
          </w:tcPr>
          <w:p w:rsidR="00801303" w:rsidRPr="00912595" w:rsidRDefault="00801303" w:rsidP="00801303">
            <w:pPr>
              <w:pStyle w:val="Tabletext"/>
              <w:jc w:val="center"/>
              <w:rPr>
                <w:sz w:val="20"/>
              </w:rPr>
            </w:pPr>
            <w:r w:rsidRPr="00912595">
              <w:rPr>
                <w:rFonts w:asciiTheme="majorBidi" w:hAnsiTheme="majorBidi" w:cstheme="majorBidi"/>
                <w:sz w:val="20"/>
              </w:rPr>
              <w:t>3</w:t>
            </w:r>
          </w:p>
        </w:tc>
      </w:tr>
      <w:tr w:rsidR="00801303" w:rsidRPr="00912595" w:rsidTr="00801303">
        <w:trPr>
          <w:trHeight w:val="224"/>
          <w:jc w:val="center"/>
        </w:trPr>
        <w:tc>
          <w:tcPr>
            <w:tcW w:w="990" w:type="dxa"/>
            <w:vMerge w:val="restart"/>
            <w:shd w:val="clear" w:color="auto" w:fill="auto"/>
          </w:tcPr>
          <w:p w:rsidR="00801303" w:rsidRPr="00912595" w:rsidRDefault="00801303" w:rsidP="00801303">
            <w:pPr>
              <w:jc w:val="center"/>
              <w:rPr>
                <w:rFonts w:asciiTheme="majorBidi" w:hAnsiTheme="majorBidi" w:cstheme="majorBidi"/>
                <w:sz w:val="20"/>
              </w:rPr>
            </w:pPr>
            <w:r w:rsidRPr="00912595">
              <w:rPr>
                <w:rFonts w:asciiTheme="majorBidi" w:hAnsiTheme="majorBidi" w:cstheme="majorBidi"/>
                <w:sz w:val="20"/>
              </w:rPr>
              <w:t>44</w:t>
            </w:r>
          </w:p>
        </w:tc>
        <w:tc>
          <w:tcPr>
            <w:tcW w:w="3257" w:type="dxa"/>
            <w:shd w:val="clear" w:color="auto" w:fill="auto"/>
          </w:tcPr>
          <w:p w:rsidR="00801303" w:rsidRPr="00912595" w:rsidRDefault="00801303" w:rsidP="00801303">
            <w:pPr>
              <w:pStyle w:val="Tabletext"/>
              <w:rPr>
                <w:sz w:val="20"/>
              </w:rPr>
            </w:pPr>
            <w:bookmarkStart w:id="1287" w:name="lt_pId3972"/>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3, 5, 8, 34, 39, 41</w:t>
            </w:r>
            <w:bookmarkEnd w:id="1287"/>
          </w:p>
        </w:tc>
        <w:tc>
          <w:tcPr>
            <w:tcW w:w="992" w:type="dxa"/>
            <w:shd w:val="clear" w:color="auto" w:fill="auto"/>
          </w:tcPr>
          <w:p w:rsidR="00801303" w:rsidRPr="00912595" w:rsidRDefault="00801303" w:rsidP="00801303">
            <w:pPr>
              <w:pStyle w:val="Tabletext"/>
              <w:rPr>
                <w:sz w:val="20"/>
              </w:rPr>
            </w:pPr>
            <w:bookmarkStart w:id="1288" w:name="lt_pId3973"/>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8"/>
            <w:r w:rsidR="0016001F">
              <w:rPr>
                <w:rFonts w:asciiTheme="majorBidi" w:hAnsiTheme="majorBidi" w:cstheme="majorBidi"/>
                <w:sz w:val="20"/>
                <w:vertAlign w:val="subscript"/>
              </w:rPr>
              <w:t>low</w:t>
            </w:r>
          </w:p>
        </w:tc>
        <w:tc>
          <w:tcPr>
            <w:tcW w:w="284" w:type="dxa"/>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shd w:val="clear" w:color="auto" w:fill="auto"/>
          </w:tcPr>
          <w:p w:rsidR="00801303" w:rsidRPr="00912595" w:rsidRDefault="00801303" w:rsidP="00801303">
            <w:pPr>
              <w:pStyle w:val="Tabletext"/>
              <w:rPr>
                <w:sz w:val="20"/>
              </w:rPr>
            </w:pPr>
            <w:bookmarkStart w:id="1289" w:name="lt_pId3975"/>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89"/>
            <w:r w:rsidR="0016001F">
              <w:rPr>
                <w:rFonts w:asciiTheme="majorBidi" w:hAnsiTheme="majorBidi" w:cstheme="majorBidi"/>
                <w:sz w:val="20"/>
                <w:vertAlign w:val="subscript"/>
              </w:rPr>
              <w:t>high</w:t>
            </w:r>
          </w:p>
        </w:tc>
        <w:tc>
          <w:tcPr>
            <w:tcW w:w="1276" w:type="dxa"/>
            <w:shd w:val="clear" w:color="auto" w:fill="auto"/>
          </w:tcPr>
          <w:p w:rsidR="00801303" w:rsidRPr="00912595" w:rsidRDefault="00801303" w:rsidP="00801303">
            <w:pPr>
              <w:pStyle w:val="Tabletext"/>
              <w:jc w:val="center"/>
              <w:rPr>
                <w:rFonts w:eastAsia="MS Mincho"/>
                <w:sz w:val="20"/>
              </w:rPr>
            </w:pPr>
            <w:r w:rsidRPr="00912595">
              <w:rPr>
                <w:rFonts w:asciiTheme="majorBidi" w:hAnsiTheme="majorBidi" w:cstheme="majorBidi"/>
                <w:sz w:val="20"/>
              </w:rPr>
              <w:t>−50</w:t>
            </w:r>
          </w:p>
        </w:tc>
        <w:tc>
          <w:tcPr>
            <w:tcW w:w="850" w:type="dxa"/>
            <w:shd w:val="clear" w:color="auto" w:fill="auto"/>
            <w:noWrap/>
          </w:tcPr>
          <w:p w:rsidR="00801303" w:rsidRPr="00912595" w:rsidRDefault="00801303" w:rsidP="00801303">
            <w:pPr>
              <w:pStyle w:val="Tabletext"/>
              <w:jc w:val="center"/>
              <w:rPr>
                <w:rFonts w:eastAsia="MS Mincho"/>
                <w:sz w:val="20"/>
              </w:rPr>
            </w:pPr>
            <w:r w:rsidRPr="00912595">
              <w:rPr>
                <w:rFonts w:asciiTheme="majorBidi" w:eastAsia="MS Mincho" w:hAnsiTheme="majorBidi" w:cstheme="majorBidi"/>
                <w:sz w:val="20"/>
              </w:rPr>
              <w:t>1</w:t>
            </w:r>
          </w:p>
        </w:tc>
        <w:tc>
          <w:tcPr>
            <w:tcW w:w="1134" w:type="dxa"/>
            <w:shd w:val="clear" w:color="auto" w:fill="auto"/>
            <w:noWrap/>
          </w:tcPr>
          <w:p w:rsidR="00801303" w:rsidRPr="00912595" w:rsidRDefault="00801303" w:rsidP="00801303">
            <w:pPr>
              <w:pStyle w:val="Tabletext"/>
              <w:jc w:val="center"/>
              <w:rPr>
                <w:sz w:val="20"/>
              </w:rPr>
            </w:pPr>
          </w:p>
        </w:tc>
      </w:tr>
      <w:tr w:rsidR="00801303" w:rsidRPr="00912595" w:rsidTr="00801303">
        <w:trPr>
          <w:trHeight w:val="224"/>
          <w:jc w:val="center"/>
        </w:trPr>
        <w:tc>
          <w:tcPr>
            <w:tcW w:w="990" w:type="dxa"/>
            <w:vMerge/>
            <w:tcBorders>
              <w:bottom w:val="single" w:sz="6" w:space="0" w:color="auto"/>
            </w:tcBorders>
            <w:shd w:val="clear" w:color="auto" w:fill="auto"/>
          </w:tcPr>
          <w:p w:rsidR="00801303" w:rsidRPr="00912595" w:rsidRDefault="00801303" w:rsidP="00801303">
            <w:pPr>
              <w:jc w:val="center"/>
              <w:rPr>
                <w:rFonts w:asciiTheme="majorBidi" w:hAnsiTheme="majorBidi" w:cstheme="majorBidi"/>
                <w:sz w:val="20"/>
              </w:rPr>
            </w:pPr>
          </w:p>
        </w:tc>
        <w:tc>
          <w:tcPr>
            <w:tcW w:w="3257" w:type="dxa"/>
            <w:tcBorders>
              <w:bottom w:val="single" w:sz="6" w:space="0" w:color="auto"/>
            </w:tcBorders>
            <w:shd w:val="clear" w:color="auto" w:fill="auto"/>
          </w:tcPr>
          <w:p w:rsidR="00801303" w:rsidRPr="00912595" w:rsidRDefault="00801303" w:rsidP="00801303">
            <w:pPr>
              <w:pStyle w:val="Tabletext"/>
              <w:rPr>
                <w:sz w:val="20"/>
              </w:rPr>
            </w:pPr>
            <w:bookmarkStart w:id="1290" w:name="lt_pId3978"/>
            <w:r w:rsidRPr="00912595">
              <w:rPr>
                <w:rFonts w:asciiTheme="majorBidi" w:hAnsiTheme="majorBidi" w:cstheme="majorBidi"/>
                <w:sz w:val="20"/>
              </w:rPr>
              <w:t xml:space="preserve">E-UTRA </w:t>
            </w:r>
            <w:r w:rsidR="00DB4F54" w:rsidRPr="00912595">
              <w:rPr>
                <w:rFonts w:asciiTheme="majorBidi" w:hAnsiTheme="majorBidi" w:cstheme="majorBidi"/>
                <w:sz w:val="20"/>
              </w:rPr>
              <w:t>频段</w:t>
            </w:r>
            <w:r w:rsidRPr="00912595">
              <w:rPr>
                <w:rFonts w:asciiTheme="majorBidi" w:hAnsiTheme="majorBidi" w:cstheme="majorBidi"/>
                <w:sz w:val="20"/>
              </w:rPr>
              <w:t xml:space="preserve"> 1, 40, 42</w:t>
            </w:r>
            <w:bookmarkEnd w:id="1290"/>
          </w:p>
        </w:tc>
        <w:tc>
          <w:tcPr>
            <w:tcW w:w="992" w:type="dxa"/>
            <w:tcBorders>
              <w:bottom w:val="single" w:sz="6" w:space="0" w:color="auto"/>
            </w:tcBorders>
            <w:shd w:val="clear" w:color="auto" w:fill="auto"/>
          </w:tcPr>
          <w:p w:rsidR="00801303" w:rsidRPr="00912595" w:rsidRDefault="00801303" w:rsidP="00801303">
            <w:pPr>
              <w:pStyle w:val="Tabletext"/>
              <w:rPr>
                <w:sz w:val="20"/>
              </w:rPr>
            </w:pPr>
            <w:bookmarkStart w:id="1291" w:name="lt_pId3979"/>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91"/>
            <w:r w:rsidR="0016001F">
              <w:rPr>
                <w:rFonts w:asciiTheme="majorBidi" w:hAnsiTheme="majorBidi" w:cstheme="majorBidi"/>
                <w:sz w:val="20"/>
                <w:vertAlign w:val="subscript"/>
              </w:rPr>
              <w:t>low</w:t>
            </w:r>
          </w:p>
        </w:tc>
        <w:tc>
          <w:tcPr>
            <w:tcW w:w="284" w:type="dxa"/>
            <w:tcBorders>
              <w:bottom w:val="single" w:sz="6" w:space="0" w:color="auto"/>
            </w:tcBorders>
            <w:shd w:val="clear" w:color="auto" w:fill="auto"/>
          </w:tcPr>
          <w:p w:rsidR="00801303" w:rsidRPr="00912595" w:rsidRDefault="00801303" w:rsidP="00801303">
            <w:pPr>
              <w:pStyle w:val="Tabletext"/>
              <w:jc w:val="center"/>
              <w:rPr>
                <w:sz w:val="20"/>
              </w:rPr>
            </w:pPr>
            <w:r w:rsidRPr="00912595">
              <w:rPr>
                <w:rFonts w:asciiTheme="majorBidi" w:hAnsiTheme="majorBidi" w:cstheme="majorBidi"/>
                <w:sz w:val="20"/>
              </w:rPr>
              <w:t>−</w:t>
            </w:r>
          </w:p>
        </w:tc>
        <w:tc>
          <w:tcPr>
            <w:tcW w:w="993" w:type="dxa"/>
            <w:tcBorders>
              <w:bottom w:val="single" w:sz="6" w:space="0" w:color="auto"/>
            </w:tcBorders>
            <w:shd w:val="clear" w:color="auto" w:fill="auto"/>
          </w:tcPr>
          <w:p w:rsidR="00801303" w:rsidRPr="00912595" w:rsidRDefault="00801303" w:rsidP="00801303">
            <w:pPr>
              <w:pStyle w:val="Tabletext"/>
              <w:rPr>
                <w:sz w:val="20"/>
              </w:rPr>
            </w:pPr>
            <w:bookmarkStart w:id="1292" w:name="lt_pId3981"/>
            <w:r w:rsidRPr="00912595">
              <w:rPr>
                <w:rFonts w:asciiTheme="majorBidi" w:hAnsiTheme="majorBidi" w:cstheme="majorBidi"/>
                <w:sz w:val="20"/>
              </w:rPr>
              <w:t>F</w:t>
            </w:r>
            <w:r w:rsidRPr="00912595">
              <w:rPr>
                <w:rFonts w:asciiTheme="majorBidi" w:hAnsiTheme="majorBidi" w:cstheme="majorBidi"/>
                <w:sz w:val="20"/>
                <w:vertAlign w:val="subscript"/>
              </w:rPr>
              <w:t>DL</w:t>
            </w:r>
            <w:r w:rsidR="00FD5840">
              <w:rPr>
                <w:rFonts w:asciiTheme="majorBidi" w:hAnsiTheme="majorBidi" w:cstheme="majorBidi"/>
                <w:sz w:val="20"/>
                <w:vertAlign w:val="subscript"/>
              </w:rPr>
              <w:t>_</w:t>
            </w:r>
            <w:bookmarkEnd w:id="1292"/>
            <w:r w:rsidR="0016001F">
              <w:rPr>
                <w:rFonts w:asciiTheme="majorBidi" w:hAnsiTheme="majorBidi" w:cstheme="majorBidi"/>
                <w:sz w:val="20"/>
                <w:vertAlign w:val="subscript"/>
              </w:rPr>
              <w:t>high</w:t>
            </w:r>
          </w:p>
        </w:tc>
        <w:tc>
          <w:tcPr>
            <w:tcW w:w="1276" w:type="dxa"/>
            <w:tcBorders>
              <w:bottom w:val="single" w:sz="6" w:space="0" w:color="auto"/>
            </w:tcBorders>
            <w:shd w:val="clear" w:color="auto" w:fill="auto"/>
          </w:tcPr>
          <w:p w:rsidR="00801303" w:rsidRPr="00912595" w:rsidRDefault="00801303" w:rsidP="00801303">
            <w:pPr>
              <w:jc w:val="center"/>
              <w:rPr>
                <w:rFonts w:asciiTheme="majorBidi" w:hAnsiTheme="majorBidi" w:cstheme="majorBidi"/>
                <w:sz w:val="20"/>
              </w:rPr>
            </w:pPr>
          </w:p>
        </w:tc>
        <w:tc>
          <w:tcPr>
            <w:tcW w:w="850" w:type="dxa"/>
            <w:tcBorders>
              <w:bottom w:val="single" w:sz="6" w:space="0" w:color="auto"/>
            </w:tcBorders>
            <w:shd w:val="clear" w:color="auto" w:fill="auto"/>
            <w:noWrap/>
          </w:tcPr>
          <w:p w:rsidR="00801303" w:rsidRPr="00912595" w:rsidRDefault="00801303" w:rsidP="00801303">
            <w:pPr>
              <w:pStyle w:val="Tabletext"/>
              <w:jc w:val="center"/>
              <w:rPr>
                <w:rFonts w:eastAsia="MS Mincho"/>
                <w:sz w:val="20"/>
              </w:rPr>
            </w:pPr>
            <w:r w:rsidRPr="00912595">
              <w:rPr>
                <w:rFonts w:asciiTheme="majorBidi" w:hAnsiTheme="majorBidi" w:cstheme="majorBidi"/>
                <w:sz w:val="20"/>
              </w:rPr>
              <w:t>−50</w:t>
            </w:r>
          </w:p>
        </w:tc>
        <w:tc>
          <w:tcPr>
            <w:tcW w:w="1134" w:type="dxa"/>
            <w:tcBorders>
              <w:bottom w:val="single" w:sz="6" w:space="0" w:color="auto"/>
            </w:tcBorders>
            <w:shd w:val="clear" w:color="auto" w:fill="auto"/>
            <w:noWrap/>
          </w:tcPr>
          <w:p w:rsidR="00801303" w:rsidRPr="00912595" w:rsidRDefault="00801303" w:rsidP="00801303">
            <w:pPr>
              <w:pStyle w:val="Tabletext"/>
              <w:jc w:val="center"/>
              <w:rPr>
                <w:sz w:val="20"/>
              </w:rPr>
            </w:pPr>
            <w:r w:rsidRPr="00912595">
              <w:rPr>
                <w:rFonts w:asciiTheme="majorBidi" w:hAnsiTheme="majorBidi" w:cstheme="majorBidi"/>
                <w:sz w:val="20"/>
              </w:rPr>
              <w:t>2</w:t>
            </w:r>
          </w:p>
        </w:tc>
      </w:tr>
      <w:tr w:rsidR="00801303" w:rsidRPr="00374ED3" w:rsidTr="00801303">
        <w:trPr>
          <w:trHeight w:val="224"/>
          <w:jc w:val="center"/>
        </w:trPr>
        <w:tc>
          <w:tcPr>
            <w:tcW w:w="9776" w:type="dxa"/>
            <w:gridSpan w:val="8"/>
            <w:tcBorders>
              <w:top w:val="single" w:sz="6" w:space="0" w:color="auto"/>
              <w:left w:val="nil"/>
              <w:bottom w:val="nil"/>
              <w:right w:val="nil"/>
            </w:tcBorders>
            <w:shd w:val="clear" w:color="auto" w:fill="auto"/>
          </w:tcPr>
          <w:p w:rsidR="008814DB" w:rsidRPr="00374ED3" w:rsidRDefault="008814DB" w:rsidP="008814DB">
            <w:pPr>
              <w:pStyle w:val="TableLegendNote"/>
              <w:spacing w:line="240" w:lineRule="exact"/>
              <w:rPr>
                <w:szCs w:val="22"/>
                <w:lang w:val="fr-FR" w:eastAsia="zh-CN"/>
              </w:rPr>
            </w:pPr>
            <w:bookmarkStart w:id="1293" w:name="lt_pId3984"/>
            <w:r w:rsidRPr="00374ED3">
              <w:rPr>
                <w:rFonts w:hint="eastAsia"/>
                <w:szCs w:val="22"/>
                <w:lang w:eastAsia="zh-CN"/>
              </w:rPr>
              <w:t>注</w:t>
            </w:r>
            <w:r w:rsidRPr="00374ED3">
              <w:rPr>
                <w:szCs w:val="22"/>
                <w:lang w:val="fr-FR" w:eastAsia="zh-CN"/>
              </w:rPr>
              <w:t> 1 – F</w:t>
            </w:r>
            <w:r w:rsidRPr="00374ED3">
              <w:rPr>
                <w:szCs w:val="22"/>
                <w:vertAlign w:val="subscript"/>
                <w:lang w:val="fr-FR" w:eastAsia="zh-CN"/>
              </w:rPr>
              <w:t>DL</w:t>
            </w:r>
            <w:r w:rsidR="00FD5840" w:rsidRPr="00374ED3">
              <w:rPr>
                <w:szCs w:val="22"/>
                <w:vertAlign w:val="subscript"/>
                <w:lang w:val="fr-FR" w:eastAsia="zh-CN"/>
              </w:rPr>
              <w:t>_</w:t>
            </w:r>
            <w:r w:rsidR="0016001F">
              <w:rPr>
                <w:szCs w:val="22"/>
                <w:vertAlign w:val="subscript"/>
                <w:lang w:val="fr-FR" w:eastAsia="zh-CN"/>
              </w:rPr>
              <w:t>low</w:t>
            </w:r>
            <w:r w:rsidRPr="00374ED3">
              <w:rPr>
                <w:rFonts w:hint="eastAsia"/>
                <w:szCs w:val="22"/>
                <w:lang w:eastAsia="zh-CN"/>
              </w:rPr>
              <w:t>和</w:t>
            </w:r>
            <w:r w:rsidRPr="00374ED3">
              <w:rPr>
                <w:szCs w:val="22"/>
                <w:lang w:val="fr-FR" w:eastAsia="zh-CN"/>
              </w:rPr>
              <w:t xml:space="preserve"> F</w:t>
            </w:r>
            <w:r w:rsidRPr="00374ED3">
              <w:rPr>
                <w:szCs w:val="22"/>
                <w:vertAlign w:val="subscript"/>
                <w:lang w:val="fr-FR" w:eastAsia="zh-CN"/>
              </w:rPr>
              <w:t>DL</w:t>
            </w:r>
            <w:r w:rsidR="00FD5840" w:rsidRPr="00374ED3">
              <w:rPr>
                <w:szCs w:val="22"/>
                <w:vertAlign w:val="subscript"/>
                <w:lang w:val="fr-FR" w:eastAsia="zh-CN"/>
              </w:rPr>
              <w:t>_</w:t>
            </w:r>
            <w:r w:rsidR="0016001F">
              <w:rPr>
                <w:szCs w:val="22"/>
                <w:vertAlign w:val="subscript"/>
                <w:lang w:val="fr-FR" w:eastAsia="zh-CN"/>
              </w:rPr>
              <w:t>high</w:t>
            </w:r>
            <w:r w:rsidR="00585370" w:rsidRPr="00374ED3">
              <w:rPr>
                <w:rFonts w:hint="eastAsia"/>
                <w:szCs w:val="22"/>
                <w:lang w:eastAsia="zh-CN"/>
              </w:rPr>
              <w:t>指的是指定的</w:t>
            </w:r>
            <w:r w:rsidRPr="00374ED3">
              <w:rPr>
                <w:rFonts w:hint="eastAsia"/>
                <w:szCs w:val="22"/>
                <w:lang w:eastAsia="zh-CN"/>
              </w:rPr>
              <w:t>每个</w:t>
            </w:r>
            <w:r w:rsidRPr="00374ED3">
              <w:rPr>
                <w:szCs w:val="22"/>
                <w:lang w:val="fr-FR" w:eastAsia="zh-CN"/>
              </w:rPr>
              <w:t>E-UTRA</w:t>
            </w:r>
            <w:r w:rsidRPr="00374ED3">
              <w:rPr>
                <w:rFonts w:hint="eastAsia"/>
                <w:szCs w:val="22"/>
                <w:lang w:eastAsia="zh-CN"/>
              </w:rPr>
              <w:t>频段。</w:t>
            </w:r>
          </w:p>
          <w:p w:rsidR="008814DB" w:rsidRPr="00374ED3" w:rsidRDefault="008814DB" w:rsidP="008814DB">
            <w:pPr>
              <w:pStyle w:val="TableLegendNote"/>
              <w:spacing w:line="240" w:lineRule="exact"/>
              <w:rPr>
                <w:szCs w:val="22"/>
                <w:lang w:eastAsia="zh-CN"/>
              </w:rPr>
            </w:pPr>
            <w:r w:rsidRPr="00374ED3">
              <w:rPr>
                <w:rFonts w:hint="eastAsia"/>
                <w:szCs w:val="22"/>
                <w:lang w:eastAsia="zh-CN"/>
              </w:rPr>
              <w:t>注</w:t>
            </w:r>
            <w:r w:rsidRPr="00374ED3">
              <w:rPr>
                <w:szCs w:val="22"/>
                <w:lang w:val="fr-FR" w:eastAsia="zh-CN"/>
              </w:rPr>
              <w:t> 2 – </w:t>
            </w:r>
            <w:r w:rsidRPr="00374ED3">
              <w:rPr>
                <w:rFonts w:hint="eastAsia"/>
                <w:szCs w:val="22"/>
                <w:lang w:eastAsia="zh-CN"/>
              </w:rPr>
              <w:t>作为例外</w:t>
            </w:r>
            <w:r w:rsidRPr="00374ED3">
              <w:rPr>
                <w:rFonts w:hint="eastAsia"/>
                <w:szCs w:val="22"/>
                <w:lang w:val="fr-FR" w:eastAsia="zh-CN"/>
              </w:rPr>
              <w:t>，</w:t>
            </w:r>
            <w:r w:rsidR="00585370" w:rsidRPr="00374ED3">
              <w:rPr>
                <w:rFonts w:hint="eastAsia"/>
                <w:szCs w:val="22"/>
                <w:lang w:eastAsia="zh-CN"/>
              </w:rPr>
              <w:t>由于二次、</w:t>
            </w:r>
            <w:r w:rsidRPr="00374ED3">
              <w:rPr>
                <w:rFonts w:hint="eastAsia"/>
                <w:szCs w:val="22"/>
                <w:lang w:eastAsia="zh-CN"/>
              </w:rPr>
              <w:t>三次</w:t>
            </w:r>
            <w:r w:rsidR="00585370" w:rsidRPr="00374ED3">
              <w:rPr>
                <w:rFonts w:hint="eastAsia"/>
                <w:szCs w:val="22"/>
                <w:lang w:eastAsia="zh-CN"/>
              </w:rPr>
              <w:t>、四次</w:t>
            </w:r>
            <w:r w:rsidR="00585370" w:rsidRPr="00D6441D">
              <w:rPr>
                <w:rFonts w:hint="eastAsia"/>
                <w:szCs w:val="22"/>
                <w:lang w:val="fr-FR" w:eastAsia="zh-CN"/>
              </w:rPr>
              <w:t>（</w:t>
            </w:r>
            <w:r w:rsidR="00585370" w:rsidRPr="00374ED3">
              <w:rPr>
                <w:rFonts w:hint="eastAsia"/>
                <w:szCs w:val="22"/>
                <w:lang w:eastAsia="zh-CN"/>
              </w:rPr>
              <w:t>或五次</w:t>
            </w:r>
            <w:r w:rsidR="00585370" w:rsidRPr="00D6441D">
              <w:rPr>
                <w:rFonts w:hint="eastAsia"/>
                <w:szCs w:val="22"/>
                <w:lang w:val="fr-FR" w:eastAsia="zh-CN"/>
              </w:rPr>
              <w:t>）</w:t>
            </w:r>
            <w:r w:rsidRPr="00374ED3">
              <w:rPr>
                <w:rFonts w:hint="eastAsia"/>
                <w:szCs w:val="22"/>
                <w:lang w:eastAsia="zh-CN"/>
              </w:rPr>
              <w:t>谐波杂散发射</w:t>
            </w:r>
            <w:r w:rsidRPr="00374ED3">
              <w:rPr>
                <w:rFonts w:hint="eastAsia"/>
                <w:szCs w:val="22"/>
                <w:lang w:val="fr-FR" w:eastAsia="zh-CN"/>
              </w:rPr>
              <w:t>，</w:t>
            </w:r>
            <w:r w:rsidR="00585370" w:rsidRPr="00374ED3">
              <w:rPr>
                <w:rFonts w:hint="eastAsia"/>
                <w:szCs w:val="22"/>
                <w:lang w:eastAsia="zh-CN"/>
              </w:rPr>
              <w:t>测量中使用的每个指配</w:t>
            </w:r>
            <w:r w:rsidRPr="00374ED3">
              <w:rPr>
                <w:szCs w:val="22"/>
                <w:lang w:val="fr-FR" w:eastAsia="zh-CN"/>
              </w:rPr>
              <w:t xml:space="preserve">E-UTRA </w:t>
            </w:r>
            <w:r w:rsidRPr="00374ED3">
              <w:rPr>
                <w:rFonts w:hint="eastAsia"/>
                <w:szCs w:val="22"/>
                <w:lang w:eastAsia="zh-CN"/>
              </w:rPr>
              <w:t>载波的测量允许强度最高至表</w:t>
            </w:r>
            <w:r w:rsidRPr="00374ED3">
              <w:rPr>
                <w:szCs w:val="22"/>
                <w:lang w:val="fr-FR" w:eastAsia="zh-CN"/>
              </w:rPr>
              <w:t>4-2</w:t>
            </w:r>
            <w:r w:rsidRPr="00374ED3">
              <w:rPr>
                <w:rFonts w:hint="eastAsia"/>
                <w:szCs w:val="22"/>
                <w:lang w:eastAsia="zh-CN"/>
              </w:rPr>
              <w:t>中规定的适用要求。如果至少有一个单独的</w:t>
            </w:r>
            <w:r w:rsidRPr="00374ED3">
              <w:rPr>
                <w:szCs w:val="22"/>
                <w:lang w:eastAsia="zh-CN"/>
              </w:rPr>
              <w:t>RE</w:t>
            </w:r>
            <w:r w:rsidR="00585370" w:rsidRPr="00374ED3">
              <w:rPr>
                <w:rFonts w:hint="eastAsia"/>
                <w:szCs w:val="22"/>
                <w:lang w:eastAsia="zh-CN"/>
              </w:rPr>
              <w:t>处于二次、</w:t>
            </w:r>
            <w:r w:rsidRPr="00374ED3">
              <w:rPr>
                <w:rFonts w:hint="eastAsia"/>
                <w:szCs w:val="22"/>
                <w:lang w:eastAsia="zh-CN"/>
              </w:rPr>
              <w:t>三次</w:t>
            </w:r>
            <w:r w:rsidR="00585370" w:rsidRPr="00374ED3">
              <w:rPr>
                <w:rFonts w:hint="eastAsia"/>
                <w:szCs w:val="22"/>
                <w:lang w:eastAsia="zh-CN"/>
              </w:rPr>
              <w:t>或四次</w:t>
            </w:r>
            <w:r w:rsidRPr="00374ED3">
              <w:rPr>
                <w:rFonts w:hint="eastAsia"/>
                <w:szCs w:val="22"/>
                <w:lang w:eastAsia="zh-CN"/>
              </w:rPr>
              <w:t>谐波</w:t>
            </w:r>
            <w:r w:rsidR="00585370" w:rsidRPr="00374ED3">
              <w:rPr>
                <w:rFonts w:hint="eastAsia"/>
                <w:szCs w:val="22"/>
                <w:lang w:eastAsia="zh-CN"/>
              </w:rPr>
              <w:t>全部或部分重叠</w:t>
            </w:r>
            <w:r w:rsidRPr="00374ED3">
              <w:rPr>
                <w:rFonts w:hint="eastAsia"/>
                <w:szCs w:val="22"/>
                <w:lang w:eastAsia="zh-CN"/>
              </w:rPr>
              <w:t>测量带宽</w:t>
            </w:r>
            <w:r w:rsidR="00585370" w:rsidRPr="00374ED3">
              <w:rPr>
                <w:rFonts w:hint="eastAsia"/>
                <w:szCs w:val="22"/>
                <w:lang w:eastAsia="zh-CN"/>
              </w:rPr>
              <w:t>的</w:t>
            </w:r>
            <w:r w:rsidR="00423C5A">
              <w:rPr>
                <w:rFonts w:hint="eastAsia"/>
                <w:szCs w:val="22"/>
                <w:lang w:eastAsia="zh-CN"/>
              </w:rPr>
              <w:t>传输带宽</w:t>
            </w:r>
            <w:r w:rsidRPr="00374ED3">
              <w:rPr>
                <w:rFonts w:hint="eastAsia"/>
                <w:szCs w:val="22"/>
                <w:lang w:eastAsia="zh-CN"/>
              </w:rPr>
              <w:t>内</w:t>
            </w:r>
            <w:r w:rsidR="00585370" w:rsidRPr="00374ED3">
              <w:rPr>
                <w:rFonts w:hint="eastAsia"/>
                <w:szCs w:val="22"/>
                <w:lang w:eastAsia="zh-CN"/>
              </w:rPr>
              <w:t>，那么</w:t>
            </w:r>
            <w:r w:rsidRPr="00374ED3">
              <w:rPr>
                <w:rFonts w:hint="eastAsia"/>
                <w:szCs w:val="22"/>
                <w:lang w:eastAsia="zh-CN"/>
              </w:rPr>
              <w:t>允许一个例外。</w:t>
            </w:r>
          </w:p>
          <w:p w:rsidR="008814DB" w:rsidRPr="00374ED3" w:rsidRDefault="008814DB" w:rsidP="008814DB">
            <w:pPr>
              <w:pStyle w:val="TableLegendNote"/>
              <w:spacing w:line="240" w:lineRule="exact"/>
              <w:rPr>
                <w:szCs w:val="22"/>
                <w:lang w:eastAsia="zh-CN"/>
              </w:rPr>
            </w:pPr>
            <w:r w:rsidRPr="00374ED3">
              <w:rPr>
                <w:rFonts w:hint="eastAsia"/>
                <w:szCs w:val="22"/>
                <w:lang w:eastAsia="zh-CN"/>
              </w:rPr>
              <w:t>注</w:t>
            </w:r>
            <w:r w:rsidRPr="00374ED3">
              <w:rPr>
                <w:szCs w:val="22"/>
                <w:lang w:eastAsia="zh-CN"/>
              </w:rPr>
              <w:t> 3 – </w:t>
            </w:r>
            <w:r w:rsidRPr="00374ED3">
              <w:rPr>
                <w:rFonts w:hint="eastAsia"/>
                <w:szCs w:val="22"/>
                <w:lang w:eastAsia="zh-CN"/>
              </w:rPr>
              <w:t>为了满足这些要求，对工作频段或受保护频段需要</w:t>
            </w:r>
            <w:r w:rsidR="00585370" w:rsidRPr="00374ED3">
              <w:rPr>
                <w:rFonts w:hint="eastAsia"/>
                <w:szCs w:val="22"/>
                <w:lang w:eastAsia="zh-CN"/>
              </w:rPr>
              <w:t>做</w:t>
            </w:r>
            <w:r w:rsidRPr="00374ED3">
              <w:rPr>
                <w:rFonts w:hint="eastAsia"/>
                <w:szCs w:val="22"/>
                <w:lang w:eastAsia="zh-CN"/>
              </w:rPr>
              <w:t>某些限制。</w:t>
            </w:r>
          </w:p>
          <w:p w:rsidR="008814DB" w:rsidRPr="00374ED3" w:rsidRDefault="008814DB" w:rsidP="008814DB">
            <w:pPr>
              <w:pStyle w:val="TableLegendNote"/>
              <w:spacing w:line="240" w:lineRule="exact"/>
              <w:rPr>
                <w:szCs w:val="22"/>
                <w:lang w:eastAsia="zh-CN"/>
              </w:rPr>
            </w:pPr>
            <w:r w:rsidRPr="00374ED3">
              <w:rPr>
                <w:rFonts w:hint="eastAsia"/>
                <w:szCs w:val="22"/>
                <w:lang w:eastAsia="zh-CN"/>
              </w:rPr>
              <w:t>注</w:t>
            </w:r>
            <w:r w:rsidRPr="00374ED3">
              <w:rPr>
                <w:szCs w:val="22"/>
                <w:lang w:eastAsia="zh-CN"/>
              </w:rPr>
              <w:t> 4 – N/A</w:t>
            </w:r>
            <w:r w:rsidRPr="00374ED3">
              <w:rPr>
                <w:rFonts w:hint="eastAsia"/>
                <w:szCs w:val="22"/>
                <w:lang w:eastAsia="zh-CN"/>
              </w:rPr>
              <w:t>。</w:t>
            </w:r>
          </w:p>
          <w:p w:rsidR="008814DB" w:rsidRPr="00374ED3" w:rsidRDefault="008814DB" w:rsidP="008814DB">
            <w:pPr>
              <w:pStyle w:val="TableLegendNote"/>
              <w:spacing w:line="240" w:lineRule="exact"/>
              <w:rPr>
                <w:rFonts w:ascii="SimSun" w:hAnsi="SimSun" w:cs="SimSun"/>
                <w:szCs w:val="22"/>
                <w:lang w:eastAsia="zh-CN"/>
              </w:rPr>
            </w:pPr>
            <w:r w:rsidRPr="00374ED3">
              <w:rPr>
                <w:rFonts w:ascii="SimSun" w:hAnsi="SimSun" w:cs="SimSun" w:hint="eastAsia"/>
                <w:szCs w:val="22"/>
                <w:lang w:eastAsia="zh-CN"/>
              </w:rPr>
              <w:t>注</w:t>
            </w:r>
            <w:r w:rsidRPr="00374ED3">
              <w:rPr>
                <w:szCs w:val="22"/>
                <w:lang w:eastAsia="zh-CN"/>
              </w:rPr>
              <w:t> 5 – </w:t>
            </w:r>
            <w:r w:rsidR="00374ED3" w:rsidRPr="00374ED3">
              <w:rPr>
                <w:rFonts w:ascii="SimSun" w:hAnsi="SimSun" w:cs="SimSun" w:hint="eastAsia"/>
                <w:szCs w:val="22"/>
                <w:lang w:eastAsia="zh-CN"/>
              </w:rPr>
              <w:t>为</w:t>
            </w:r>
            <w:r w:rsidRPr="00374ED3">
              <w:rPr>
                <w:rFonts w:ascii="SimSun" w:hAnsi="SimSun" w:cs="SimSun" w:hint="eastAsia"/>
                <w:szCs w:val="22"/>
                <w:lang w:eastAsia="zh-CN"/>
              </w:rPr>
              <w:t>让非同步</w:t>
            </w:r>
            <w:r w:rsidRPr="00374ED3">
              <w:rPr>
                <w:szCs w:val="22"/>
                <w:lang w:eastAsia="zh-CN"/>
              </w:rPr>
              <w:t>TDD</w:t>
            </w:r>
            <w:r w:rsidRPr="00374ED3">
              <w:rPr>
                <w:rFonts w:ascii="SimSun" w:hAnsi="SimSun" w:cs="SimSun" w:hint="eastAsia"/>
                <w:szCs w:val="22"/>
                <w:lang w:eastAsia="zh-CN"/>
              </w:rPr>
              <w:t>操作满足这些要求，对工作频段或受保护频段需要</w:t>
            </w:r>
            <w:r w:rsidR="00374ED3" w:rsidRPr="00374ED3">
              <w:rPr>
                <w:rFonts w:ascii="SimSun" w:hAnsi="SimSun" w:cs="SimSun" w:hint="eastAsia"/>
                <w:szCs w:val="22"/>
                <w:lang w:eastAsia="zh-CN"/>
              </w:rPr>
              <w:t>做</w:t>
            </w:r>
            <w:r w:rsidRPr="00374ED3">
              <w:rPr>
                <w:rFonts w:ascii="SimSun" w:hAnsi="SimSun" w:cs="SimSun" w:hint="eastAsia"/>
                <w:szCs w:val="22"/>
                <w:lang w:eastAsia="zh-CN"/>
              </w:rPr>
              <w:t>某些限制。</w:t>
            </w:r>
          </w:p>
          <w:p w:rsidR="008814DB" w:rsidRPr="00374ED3" w:rsidRDefault="008814DB" w:rsidP="008814DB">
            <w:pPr>
              <w:pStyle w:val="TableLegendNote"/>
              <w:spacing w:line="240" w:lineRule="exact"/>
              <w:rPr>
                <w:szCs w:val="22"/>
                <w:lang w:val="en-GB" w:eastAsia="zh-CN"/>
              </w:rPr>
            </w:pPr>
            <w:r w:rsidRPr="00374ED3">
              <w:rPr>
                <w:rFonts w:ascii="SimSun" w:hAnsi="SimSun" w:cs="SimSun" w:hint="eastAsia"/>
                <w:szCs w:val="22"/>
                <w:lang w:val="en-GB" w:eastAsia="zh-CN"/>
              </w:rPr>
              <w:t>注</w:t>
            </w:r>
            <w:r w:rsidRPr="00374ED3">
              <w:rPr>
                <w:szCs w:val="22"/>
                <w:lang w:val="en-GB" w:eastAsia="zh-CN"/>
              </w:rPr>
              <w:t xml:space="preserve"> 6 – </w:t>
            </w:r>
            <w:r w:rsidRPr="00374ED3">
              <w:rPr>
                <w:rFonts w:hint="eastAsia"/>
                <w:szCs w:val="22"/>
                <w:lang w:val="en-GB" w:eastAsia="zh-CN"/>
              </w:rPr>
              <w:t>适用于</w:t>
            </w:r>
            <w:r w:rsidR="00374ED3" w:rsidRPr="00374ED3">
              <w:rPr>
                <w:rFonts w:hint="eastAsia"/>
                <w:szCs w:val="22"/>
                <w:lang w:val="en-GB" w:eastAsia="zh-CN"/>
              </w:rPr>
              <w:t>当</w:t>
            </w:r>
            <w:r w:rsidRPr="00374ED3">
              <w:rPr>
                <w:rFonts w:hint="eastAsia"/>
                <w:szCs w:val="22"/>
                <w:lang w:val="en-GB" w:eastAsia="zh-CN"/>
              </w:rPr>
              <w:t>网络发出</w:t>
            </w:r>
            <w:r w:rsidR="00374ED3" w:rsidRPr="00374ED3">
              <w:rPr>
                <w:rFonts w:hint="eastAsia"/>
                <w:szCs w:val="22"/>
                <w:lang w:val="en-GB" w:eastAsia="zh-CN"/>
              </w:rPr>
              <w:t>第</w:t>
            </w:r>
            <w:r w:rsidR="00374ED3" w:rsidRPr="00374ED3">
              <w:rPr>
                <w:rFonts w:hint="eastAsia"/>
                <w:szCs w:val="22"/>
                <w:lang w:val="en-GB" w:eastAsia="zh-CN"/>
              </w:rPr>
              <w:t>4.5.1</w:t>
            </w:r>
            <w:r w:rsidR="00374ED3" w:rsidRPr="00374ED3">
              <w:rPr>
                <w:rFonts w:hint="eastAsia"/>
                <w:szCs w:val="22"/>
                <w:lang w:val="en-GB" w:eastAsia="zh-CN"/>
              </w:rPr>
              <w:t>节中的</w:t>
            </w:r>
            <w:r w:rsidRPr="00374ED3">
              <w:rPr>
                <w:szCs w:val="22"/>
                <w:lang w:val="en-GB" w:eastAsia="zh-CN"/>
              </w:rPr>
              <w:t>NS_05</w:t>
            </w:r>
            <w:r w:rsidRPr="00374ED3">
              <w:rPr>
                <w:rFonts w:hint="eastAsia"/>
                <w:szCs w:val="22"/>
                <w:lang w:val="en-GB" w:eastAsia="zh-CN"/>
              </w:rPr>
              <w:t>信令时。</w:t>
            </w:r>
          </w:p>
          <w:p w:rsidR="008814DB" w:rsidRPr="00374ED3" w:rsidRDefault="008814DB" w:rsidP="008814DB">
            <w:pPr>
              <w:pStyle w:val="TableLegendNote"/>
              <w:spacing w:line="240" w:lineRule="exact"/>
              <w:rPr>
                <w:szCs w:val="22"/>
                <w:lang w:val="en-GB" w:eastAsia="zh-CN"/>
              </w:rPr>
            </w:pPr>
            <w:r w:rsidRPr="00374ED3">
              <w:rPr>
                <w:rFonts w:hint="eastAsia"/>
                <w:szCs w:val="22"/>
                <w:lang w:val="en-GB" w:eastAsia="zh-CN"/>
              </w:rPr>
              <w:t>注</w:t>
            </w:r>
            <w:r w:rsidRPr="00374ED3">
              <w:rPr>
                <w:szCs w:val="22"/>
                <w:lang w:val="en-GB" w:eastAsia="zh-CN"/>
              </w:rPr>
              <w:t xml:space="preserve"> 7 – </w:t>
            </w:r>
            <w:r w:rsidRPr="00374ED3">
              <w:rPr>
                <w:rFonts w:hint="eastAsia"/>
                <w:szCs w:val="22"/>
                <w:lang w:val="en-GB" w:eastAsia="zh-CN"/>
              </w:rPr>
              <w:t>适用于与工作于</w:t>
            </w:r>
            <w:r w:rsidR="00374ED3" w:rsidRPr="00374ED3">
              <w:rPr>
                <w:szCs w:val="22"/>
                <w:lang w:eastAsia="zh-CN"/>
              </w:rPr>
              <w:t>1 884.5</w:t>
            </w:r>
            <w:r w:rsidR="00374ED3" w:rsidRPr="00374ED3">
              <w:rPr>
                <w:rFonts w:hint="eastAsia"/>
                <w:szCs w:val="22"/>
                <w:lang w:eastAsia="zh-CN"/>
              </w:rPr>
              <w:t>-</w:t>
            </w:r>
            <w:r w:rsidRPr="00374ED3">
              <w:rPr>
                <w:szCs w:val="22"/>
                <w:lang w:eastAsia="zh-CN"/>
              </w:rPr>
              <w:t>1 919. 6 MHz</w:t>
            </w:r>
            <w:r w:rsidRPr="00374ED3">
              <w:rPr>
                <w:rFonts w:hint="eastAsia"/>
                <w:szCs w:val="22"/>
                <w:lang w:val="en-GB" w:eastAsia="zh-CN"/>
              </w:rPr>
              <w:t>的</w:t>
            </w:r>
            <w:r w:rsidR="00374ED3" w:rsidRPr="00374ED3">
              <w:rPr>
                <w:rFonts w:hint="eastAsia"/>
                <w:szCs w:val="22"/>
                <w:lang w:val="en-GB" w:eastAsia="zh-CN"/>
              </w:rPr>
              <w:t>个人手持电话系统（</w:t>
            </w:r>
            <w:r w:rsidRPr="00374ED3">
              <w:rPr>
                <w:szCs w:val="22"/>
                <w:lang w:val="en-GB" w:eastAsia="zh-CN"/>
              </w:rPr>
              <w:t>PHS</w:t>
            </w:r>
            <w:r w:rsidR="00374ED3" w:rsidRPr="00374ED3">
              <w:rPr>
                <w:rFonts w:hint="eastAsia"/>
                <w:szCs w:val="22"/>
                <w:lang w:val="en-GB" w:eastAsia="zh-CN"/>
              </w:rPr>
              <w:t>）</w:t>
            </w:r>
            <w:r w:rsidRPr="00374ED3">
              <w:rPr>
                <w:rFonts w:hint="eastAsia"/>
                <w:szCs w:val="22"/>
                <w:lang w:val="en-GB" w:eastAsia="zh-CN"/>
              </w:rPr>
              <w:t>共存时。</w:t>
            </w:r>
          </w:p>
          <w:p w:rsidR="008814DB" w:rsidRPr="00374ED3" w:rsidRDefault="008814DB" w:rsidP="008814DB">
            <w:pPr>
              <w:pStyle w:val="TableLegendNote"/>
              <w:spacing w:line="240" w:lineRule="exact"/>
              <w:rPr>
                <w:szCs w:val="22"/>
                <w:lang w:val="en-GB" w:eastAsia="zh-CN"/>
              </w:rPr>
            </w:pPr>
            <w:r w:rsidRPr="00374ED3">
              <w:rPr>
                <w:rFonts w:hint="eastAsia"/>
                <w:szCs w:val="22"/>
                <w:lang w:val="en-GB" w:eastAsia="zh-CN"/>
              </w:rPr>
              <w:t>注</w:t>
            </w:r>
            <w:r w:rsidRPr="00374ED3">
              <w:rPr>
                <w:szCs w:val="22"/>
                <w:lang w:val="en-GB" w:eastAsia="zh-CN"/>
              </w:rPr>
              <w:t xml:space="preserve"> 8 – </w:t>
            </w:r>
            <w:r w:rsidRPr="00374ED3">
              <w:rPr>
                <w:rFonts w:hint="eastAsia"/>
                <w:szCs w:val="22"/>
                <w:lang w:val="en-GB" w:eastAsia="zh-CN"/>
              </w:rPr>
              <w:t>适用于与工作于</w:t>
            </w:r>
            <w:r w:rsidRPr="00374ED3">
              <w:rPr>
                <w:szCs w:val="22"/>
                <w:lang w:val="en-GB" w:eastAsia="zh-CN"/>
              </w:rPr>
              <w:t>1 884.5-1 915.7 MHz</w:t>
            </w:r>
            <w:r w:rsidRPr="00374ED3">
              <w:rPr>
                <w:rFonts w:hint="eastAsia"/>
                <w:szCs w:val="22"/>
                <w:lang w:val="en-GB" w:eastAsia="zh-CN"/>
              </w:rPr>
              <w:t>的</w:t>
            </w:r>
            <w:r w:rsidRPr="00374ED3">
              <w:rPr>
                <w:szCs w:val="22"/>
                <w:lang w:val="en-GB" w:eastAsia="zh-CN"/>
              </w:rPr>
              <w:t>PHS</w:t>
            </w:r>
            <w:r w:rsidRPr="00374ED3">
              <w:rPr>
                <w:rFonts w:hint="eastAsia"/>
                <w:szCs w:val="22"/>
                <w:lang w:val="en-GB" w:eastAsia="zh-CN"/>
              </w:rPr>
              <w:t>系统共存时。</w:t>
            </w:r>
          </w:p>
          <w:p w:rsidR="008814DB" w:rsidRPr="00374ED3" w:rsidRDefault="008814DB" w:rsidP="008814DB">
            <w:pPr>
              <w:pStyle w:val="TableLegendNote"/>
              <w:spacing w:line="240" w:lineRule="exact"/>
              <w:rPr>
                <w:szCs w:val="22"/>
                <w:lang w:val="en-GB" w:eastAsia="zh-CN"/>
              </w:rPr>
            </w:pPr>
            <w:r w:rsidRPr="00374ED3">
              <w:rPr>
                <w:rFonts w:hint="eastAsia"/>
                <w:szCs w:val="22"/>
                <w:lang w:val="en-GB" w:eastAsia="zh-CN"/>
              </w:rPr>
              <w:t>注</w:t>
            </w:r>
            <w:r w:rsidRPr="00374ED3">
              <w:rPr>
                <w:szCs w:val="22"/>
                <w:lang w:val="en-GB" w:eastAsia="zh-CN"/>
              </w:rPr>
              <w:t xml:space="preserve"> 9 – </w:t>
            </w:r>
            <w:r w:rsidRPr="00374ED3">
              <w:rPr>
                <w:rFonts w:hint="eastAsia"/>
                <w:szCs w:val="22"/>
                <w:lang w:val="en-GB" w:eastAsia="zh-CN"/>
              </w:rPr>
              <w:t>适用于</w:t>
            </w:r>
            <w:r w:rsidR="00374ED3" w:rsidRPr="00374ED3">
              <w:rPr>
                <w:rFonts w:hint="eastAsia"/>
                <w:szCs w:val="22"/>
                <w:lang w:val="en-GB" w:eastAsia="zh-CN"/>
              </w:rPr>
              <w:t>当</w:t>
            </w:r>
            <w:r w:rsidRPr="00374ED3">
              <w:rPr>
                <w:rFonts w:hint="eastAsia"/>
                <w:szCs w:val="22"/>
                <w:lang w:val="en-GB" w:eastAsia="zh-CN"/>
              </w:rPr>
              <w:t>网络发出</w:t>
            </w:r>
            <w:r w:rsidR="00374ED3" w:rsidRPr="00374ED3">
              <w:rPr>
                <w:rFonts w:hint="eastAsia"/>
                <w:szCs w:val="22"/>
                <w:lang w:val="en-GB" w:eastAsia="zh-CN"/>
              </w:rPr>
              <w:t>第</w:t>
            </w:r>
            <w:r w:rsidR="00374ED3" w:rsidRPr="00374ED3">
              <w:rPr>
                <w:rFonts w:hint="eastAsia"/>
                <w:szCs w:val="22"/>
                <w:lang w:val="en-GB" w:eastAsia="zh-CN"/>
              </w:rPr>
              <w:t>4.5.3</w:t>
            </w:r>
            <w:r w:rsidR="00374ED3" w:rsidRPr="00374ED3">
              <w:rPr>
                <w:rFonts w:hint="eastAsia"/>
                <w:szCs w:val="22"/>
                <w:lang w:val="en-GB" w:eastAsia="zh-CN"/>
              </w:rPr>
              <w:t>节中的</w:t>
            </w:r>
            <w:r w:rsidRPr="00374ED3">
              <w:rPr>
                <w:szCs w:val="22"/>
                <w:lang w:val="en-GB" w:eastAsia="zh-CN"/>
              </w:rPr>
              <w:t>NS_08</w:t>
            </w:r>
            <w:r w:rsidRPr="00374ED3">
              <w:rPr>
                <w:rFonts w:hint="eastAsia"/>
                <w:szCs w:val="22"/>
                <w:lang w:val="en-GB" w:eastAsia="zh-CN"/>
              </w:rPr>
              <w:t>信令时。</w:t>
            </w:r>
          </w:p>
          <w:p w:rsidR="008814DB" w:rsidRPr="00374ED3" w:rsidRDefault="008814DB" w:rsidP="008814DB">
            <w:pPr>
              <w:pStyle w:val="TableLegendNote"/>
              <w:spacing w:line="240" w:lineRule="exact"/>
              <w:rPr>
                <w:szCs w:val="22"/>
                <w:lang w:val="en-GB" w:eastAsia="zh-CN"/>
              </w:rPr>
            </w:pPr>
            <w:r w:rsidRPr="00374ED3">
              <w:rPr>
                <w:rFonts w:hint="eastAsia"/>
                <w:szCs w:val="22"/>
                <w:lang w:val="en-GB" w:eastAsia="zh-CN"/>
              </w:rPr>
              <w:t>注</w:t>
            </w:r>
            <w:r w:rsidRPr="00374ED3">
              <w:rPr>
                <w:szCs w:val="22"/>
                <w:lang w:val="en-GB" w:eastAsia="zh-CN"/>
              </w:rPr>
              <w:t xml:space="preserve">10 – </w:t>
            </w:r>
            <w:r w:rsidRPr="00374ED3">
              <w:rPr>
                <w:rFonts w:hint="eastAsia"/>
                <w:szCs w:val="22"/>
                <w:lang w:val="en-GB" w:eastAsia="zh-CN"/>
              </w:rPr>
              <w:t>适用于</w:t>
            </w:r>
            <w:r w:rsidR="00374ED3" w:rsidRPr="00374ED3">
              <w:rPr>
                <w:rFonts w:hint="eastAsia"/>
                <w:szCs w:val="22"/>
                <w:lang w:val="en-GB" w:eastAsia="zh-CN"/>
              </w:rPr>
              <w:t>当</w:t>
            </w:r>
            <w:r w:rsidRPr="00374ED3">
              <w:rPr>
                <w:rFonts w:hint="eastAsia"/>
                <w:szCs w:val="22"/>
                <w:lang w:val="en-GB" w:eastAsia="zh-CN"/>
              </w:rPr>
              <w:t>网络发出</w:t>
            </w:r>
            <w:r w:rsidR="00374ED3" w:rsidRPr="00374ED3">
              <w:rPr>
                <w:rFonts w:hint="eastAsia"/>
                <w:szCs w:val="22"/>
                <w:lang w:val="en-GB" w:eastAsia="zh-CN"/>
              </w:rPr>
              <w:t>第</w:t>
            </w:r>
            <w:r w:rsidR="00374ED3" w:rsidRPr="00374ED3">
              <w:rPr>
                <w:rFonts w:hint="eastAsia"/>
                <w:szCs w:val="22"/>
                <w:lang w:val="en-GB" w:eastAsia="zh-CN"/>
              </w:rPr>
              <w:t>4.5.4</w:t>
            </w:r>
            <w:r w:rsidR="00374ED3" w:rsidRPr="00374ED3">
              <w:rPr>
                <w:rFonts w:hint="eastAsia"/>
                <w:szCs w:val="22"/>
                <w:lang w:val="en-GB" w:eastAsia="zh-CN"/>
              </w:rPr>
              <w:t>节中的</w:t>
            </w:r>
            <w:r w:rsidRPr="00374ED3">
              <w:rPr>
                <w:szCs w:val="22"/>
                <w:lang w:val="en-GB" w:eastAsia="zh-CN"/>
              </w:rPr>
              <w:t>NS_09</w:t>
            </w:r>
            <w:r w:rsidRPr="00374ED3">
              <w:rPr>
                <w:rFonts w:hint="eastAsia"/>
                <w:szCs w:val="22"/>
                <w:lang w:val="en-GB" w:eastAsia="zh-CN"/>
              </w:rPr>
              <w:t>信令时。</w:t>
            </w:r>
          </w:p>
          <w:p w:rsidR="008814DB" w:rsidRPr="00374ED3" w:rsidRDefault="008814DB" w:rsidP="008814DB">
            <w:pPr>
              <w:pStyle w:val="TableLegendNote"/>
              <w:spacing w:line="240" w:lineRule="exact"/>
              <w:rPr>
                <w:szCs w:val="22"/>
                <w:lang w:eastAsia="zh-CN"/>
              </w:rPr>
            </w:pPr>
            <w:r w:rsidRPr="00374ED3">
              <w:rPr>
                <w:rFonts w:hint="eastAsia"/>
                <w:szCs w:val="22"/>
                <w:lang w:val="en-GB" w:eastAsia="zh-CN"/>
              </w:rPr>
              <w:t>注</w:t>
            </w:r>
            <w:r w:rsidRPr="00374ED3">
              <w:rPr>
                <w:szCs w:val="22"/>
                <w:lang w:eastAsia="zh-CN"/>
              </w:rPr>
              <w:t xml:space="preserve">11 – </w:t>
            </w:r>
            <w:r w:rsidRPr="00374ED3">
              <w:rPr>
                <w:rFonts w:hint="eastAsia"/>
                <w:szCs w:val="22"/>
                <w:lang w:eastAsia="zh-CN"/>
              </w:rPr>
              <w:t>是否用</w:t>
            </w:r>
            <w:r w:rsidRPr="00374ED3">
              <w:rPr>
                <w:szCs w:val="22"/>
                <w:lang w:eastAsia="zh-CN"/>
              </w:rPr>
              <w:t xml:space="preserve">793-805 MHz </w:t>
            </w:r>
            <w:r w:rsidRPr="00374ED3">
              <w:rPr>
                <w:rFonts w:hint="eastAsia"/>
                <w:szCs w:val="22"/>
                <w:lang w:eastAsia="zh-CN"/>
              </w:rPr>
              <w:t>替换</w:t>
            </w:r>
            <w:r w:rsidRPr="00374ED3">
              <w:rPr>
                <w:szCs w:val="22"/>
                <w:lang w:eastAsia="zh-CN"/>
              </w:rPr>
              <w:t>799-805 MHz</w:t>
            </w:r>
            <w:r w:rsidRPr="00374ED3">
              <w:rPr>
                <w:rFonts w:hint="eastAsia"/>
                <w:szCs w:val="22"/>
                <w:lang w:eastAsia="zh-CN"/>
              </w:rPr>
              <w:t>作为适用频段范围正在评估中。</w:t>
            </w:r>
          </w:p>
          <w:p w:rsidR="008814DB" w:rsidRPr="00374ED3" w:rsidRDefault="008814DB" w:rsidP="008814DB">
            <w:pPr>
              <w:pStyle w:val="TableLegendNote"/>
              <w:spacing w:line="240" w:lineRule="exact"/>
              <w:rPr>
                <w:szCs w:val="22"/>
                <w:lang w:eastAsia="zh-CN"/>
              </w:rPr>
            </w:pPr>
            <w:r w:rsidRPr="00374ED3">
              <w:rPr>
                <w:rFonts w:hint="eastAsia"/>
                <w:szCs w:val="22"/>
                <w:lang w:val="en-GB" w:eastAsia="zh-CN"/>
              </w:rPr>
              <w:t>注</w:t>
            </w:r>
            <w:r w:rsidRPr="00374ED3">
              <w:rPr>
                <w:szCs w:val="22"/>
                <w:lang w:eastAsia="zh-CN"/>
              </w:rPr>
              <w:t xml:space="preserve">12 – </w:t>
            </w:r>
            <w:r w:rsidRPr="00374ED3">
              <w:rPr>
                <w:rFonts w:hint="eastAsia"/>
                <w:szCs w:val="22"/>
                <w:lang w:eastAsia="zh-CN"/>
              </w:rPr>
              <w:t>发射测量需要保证充分的功率平均，以确保标准差小于</w:t>
            </w:r>
            <w:r w:rsidRPr="00374ED3">
              <w:rPr>
                <w:szCs w:val="22"/>
                <w:lang w:eastAsia="zh-CN"/>
              </w:rPr>
              <w:t>0.5 dB</w:t>
            </w:r>
            <w:r w:rsidRPr="00374ED3">
              <w:rPr>
                <w:rFonts w:hint="eastAsia"/>
                <w:szCs w:val="22"/>
                <w:lang w:eastAsia="zh-CN"/>
              </w:rPr>
              <w:t>。</w:t>
            </w:r>
          </w:p>
          <w:p w:rsidR="008814DB" w:rsidRPr="00374ED3" w:rsidRDefault="008814DB" w:rsidP="008814DB">
            <w:pPr>
              <w:pStyle w:val="TableLegendNote"/>
              <w:spacing w:line="240" w:lineRule="exact"/>
              <w:rPr>
                <w:szCs w:val="22"/>
                <w:lang w:eastAsia="zh-CN"/>
              </w:rPr>
            </w:pPr>
            <w:r w:rsidRPr="00374ED3">
              <w:rPr>
                <w:rFonts w:hint="eastAsia"/>
                <w:szCs w:val="22"/>
                <w:lang w:val="en-GB" w:eastAsia="zh-CN"/>
              </w:rPr>
              <w:t>注</w:t>
            </w:r>
            <w:r w:rsidRPr="00374ED3">
              <w:rPr>
                <w:szCs w:val="22"/>
                <w:lang w:eastAsia="zh-CN"/>
              </w:rPr>
              <w:t xml:space="preserve">13 − </w:t>
            </w:r>
            <w:r w:rsidR="00E4495C">
              <w:rPr>
                <w:rFonts w:hint="eastAsia"/>
                <w:szCs w:val="22"/>
                <w:lang w:eastAsia="zh-CN"/>
              </w:rPr>
              <w:t>该要求用于在</w:t>
            </w:r>
            <w:r w:rsidRPr="00374ED3">
              <w:rPr>
                <w:szCs w:val="22"/>
                <w:lang w:eastAsia="zh-CN"/>
              </w:rPr>
              <w:t>1 744.9 MHz</w:t>
            </w:r>
            <w:r w:rsidRPr="00374ED3">
              <w:rPr>
                <w:rFonts w:hint="eastAsia"/>
                <w:szCs w:val="22"/>
                <w:lang w:eastAsia="zh-CN"/>
              </w:rPr>
              <w:t>和</w:t>
            </w:r>
            <w:r w:rsidRPr="00374ED3">
              <w:rPr>
                <w:szCs w:val="22"/>
                <w:lang w:eastAsia="zh-CN"/>
              </w:rPr>
              <w:t>1784.9 MHz</w:t>
            </w:r>
            <w:r w:rsidR="00E4495C">
              <w:rPr>
                <w:rFonts w:hint="eastAsia"/>
                <w:szCs w:val="22"/>
                <w:lang w:eastAsia="zh-CN"/>
              </w:rPr>
              <w:t>内分配的</w:t>
            </w:r>
            <w:r w:rsidR="00E4495C" w:rsidRPr="00374ED3">
              <w:rPr>
                <w:szCs w:val="22"/>
                <w:lang w:eastAsia="zh-CN"/>
              </w:rPr>
              <w:t>5</w:t>
            </w:r>
            <w:r w:rsidR="00E4495C">
              <w:rPr>
                <w:rFonts w:hint="eastAsia"/>
                <w:szCs w:val="22"/>
                <w:lang w:eastAsia="zh-CN"/>
              </w:rPr>
              <w:t xml:space="preserve"> MHz</w:t>
            </w:r>
            <w:r w:rsidR="00E4495C" w:rsidRPr="00374ED3">
              <w:rPr>
                <w:rFonts w:hint="eastAsia"/>
                <w:szCs w:val="22"/>
                <w:lang w:eastAsia="zh-CN"/>
              </w:rPr>
              <w:t>，</w:t>
            </w:r>
            <w:r w:rsidR="00E4495C" w:rsidRPr="00374ED3">
              <w:rPr>
                <w:szCs w:val="22"/>
                <w:lang w:eastAsia="zh-CN"/>
              </w:rPr>
              <w:t>10</w:t>
            </w:r>
            <w:r w:rsidR="00E4495C">
              <w:rPr>
                <w:rFonts w:hint="eastAsia"/>
                <w:szCs w:val="22"/>
                <w:lang w:eastAsia="zh-CN"/>
              </w:rPr>
              <w:t xml:space="preserve"> MHz</w:t>
            </w:r>
            <w:r w:rsidR="00E4495C" w:rsidRPr="00374ED3">
              <w:rPr>
                <w:rFonts w:hint="eastAsia"/>
                <w:szCs w:val="22"/>
                <w:lang w:eastAsia="zh-CN"/>
              </w:rPr>
              <w:t>，</w:t>
            </w:r>
            <w:r w:rsidR="00E4495C" w:rsidRPr="00374ED3">
              <w:rPr>
                <w:szCs w:val="22"/>
                <w:lang w:eastAsia="zh-CN"/>
              </w:rPr>
              <w:t>15</w:t>
            </w:r>
            <w:r w:rsidR="00E4495C">
              <w:rPr>
                <w:rFonts w:hint="eastAsia"/>
                <w:szCs w:val="22"/>
                <w:lang w:eastAsia="zh-CN"/>
              </w:rPr>
              <w:t xml:space="preserve"> MHz</w:t>
            </w:r>
            <w:r w:rsidR="00E4495C" w:rsidRPr="00374ED3">
              <w:rPr>
                <w:rFonts w:hint="eastAsia"/>
                <w:szCs w:val="22"/>
                <w:lang w:eastAsia="zh-CN"/>
              </w:rPr>
              <w:t>和</w:t>
            </w:r>
            <w:r w:rsidR="00E4495C" w:rsidRPr="00374ED3">
              <w:rPr>
                <w:szCs w:val="22"/>
                <w:lang w:eastAsia="zh-CN"/>
              </w:rPr>
              <w:t>20 MHz E-UTRA</w:t>
            </w:r>
            <w:r w:rsidR="00E4495C" w:rsidRPr="00374ED3">
              <w:rPr>
                <w:rFonts w:hint="eastAsia"/>
                <w:szCs w:val="22"/>
                <w:lang w:eastAsia="zh-CN"/>
              </w:rPr>
              <w:t>信道带宽</w:t>
            </w:r>
            <w:r w:rsidRPr="00374ED3">
              <w:rPr>
                <w:rFonts w:hint="eastAsia"/>
                <w:szCs w:val="22"/>
                <w:lang w:eastAsia="zh-CN"/>
              </w:rPr>
              <w:t>。</w:t>
            </w:r>
          </w:p>
          <w:p w:rsidR="008814DB" w:rsidRPr="00374ED3" w:rsidRDefault="008814DB" w:rsidP="008814DB">
            <w:pPr>
              <w:pStyle w:val="TableLegendNote"/>
              <w:spacing w:line="240" w:lineRule="exact"/>
              <w:rPr>
                <w:szCs w:val="22"/>
                <w:lang w:eastAsia="zh-CN"/>
              </w:rPr>
            </w:pPr>
            <w:r w:rsidRPr="00374ED3">
              <w:rPr>
                <w:rFonts w:hint="eastAsia"/>
                <w:szCs w:val="22"/>
                <w:lang w:val="en-GB" w:eastAsia="zh-CN"/>
              </w:rPr>
              <w:t>注</w:t>
            </w:r>
            <w:r w:rsidRPr="00374ED3">
              <w:rPr>
                <w:szCs w:val="22"/>
                <w:lang w:eastAsia="zh-CN"/>
              </w:rPr>
              <w:t xml:space="preserve">14 – </w:t>
            </w:r>
            <w:r w:rsidRPr="00374ED3">
              <w:rPr>
                <w:rFonts w:hint="eastAsia"/>
                <w:szCs w:val="22"/>
                <w:lang w:eastAsia="zh-CN"/>
              </w:rPr>
              <w:t>为满足该要求，当</w:t>
            </w:r>
            <w:r w:rsidR="00E4495C">
              <w:rPr>
                <w:rFonts w:hint="eastAsia"/>
                <w:szCs w:val="22"/>
                <w:lang w:eastAsia="zh-CN"/>
              </w:rPr>
              <w:t>工作于</w:t>
            </w:r>
            <w:r w:rsidRPr="00374ED3">
              <w:rPr>
                <w:szCs w:val="22"/>
                <w:lang w:eastAsia="zh-CN"/>
              </w:rPr>
              <w:t>2000-2020MHz</w:t>
            </w:r>
            <w:r w:rsidRPr="00374ED3">
              <w:rPr>
                <w:rFonts w:hint="eastAsia"/>
                <w:szCs w:val="22"/>
                <w:lang w:eastAsia="zh-CN"/>
              </w:rPr>
              <w:t>时，需传送</w:t>
            </w:r>
            <w:r w:rsidRPr="00374ED3">
              <w:rPr>
                <w:szCs w:val="22"/>
                <w:lang w:eastAsia="zh-CN"/>
              </w:rPr>
              <w:t>NS_11</w:t>
            </w:r>
            <w:r w:rsidRPr="00374ED3">
              <w:rPr>
                <w:rFonts w:hint="eastAsia"/>
                <w:szCs w:val="22"/>
                <w:lang w:eastAsia="zh-CN"/>
              </w:rPr>
              <w:t>值。</w:t>
            </w:r>
          </w:p>
          <w:p w:rsidR="00801303" w:rsidRPr="00374ED3" w:rsidRDefault="008814DB" w:rsidP="00E4495C">
            <w:pPr>
              <w:pStyle w:val="TableLegendNote"/>
              <w:spacing w:line="240" w:lineRule="exact"/>
              <w:rPr>
                <w:lang w:eastAsia="zh-CN"/>
              </w:rPr>
            </w:pPr>
            <w:r w:rsidRPr="00374ED3">
              <w:rPr>
                <w:rFonts w:hint="eastAsia"/>
                <w:szCs w:val="22"/>
                <w:lang w:val="en-GB" w:eastAsia="zh-CN"/>
              </w:rPr>
              <w:t>注</w:t>
            </w:r>
            <w:r w:rsidRPr="00374ED3">
              <w:rPr>
                <w:szCs w:val="22"/>
                <w:lang w:eastAsia="zh-CN"/>
              </w:rPr>
              <w:t xml:space="preserve">15 – </w:t>
            </w:r>
            <w:r w:rsidRPr="00374ED3">
              <w:rPr>
                <w:rFonts w:hint="eastAsia"/>
                <w:szCs w:val="22"/>
                <w:lang w:eastAsia="zh-CN"/>
              </w:rPr>
              <w:t>这些要求也适用于</w:t>
            </w:r>
            <w:r w:rsidR="007B5E50">
              <w:rPr>
                <w:rFonts w:hint="eastAsia"/>
                <w:szCs w:val="22"/>
                <w:lang w:eastAsia="zh-CN"/>
              </w:rPr>
              <w:t>距离</w:t>
            </w:r>
            <w:r w:rsidR="00E4495C">
              <w:rPr>
                <w:rFonts w:hint="eastAsia"/>
                <w:szCs w:val="22"/>
                <w:lang w:eastAsia="zh-CN"/>
              </w:rPr>
              <w:t>信道带宽边缘、小于</w:t>
            </w:r>
            <w:r w:rsidRPr="00374ED3">
              <w:rPr>
                <w:rFonts w:hint="eastAsia"/>
                <w:szCs w:val="22"/>
                <w:lang w:eastAsia="zh-CN"/>
              </w:rPr>
              <w:t>表</w:t>
            </w:r>
            <w:r w:rsidRPr="00374ED3">
              <w:rPr>
                <w:szCs w:val="22"/>
                <w:lang w:eastAsia="zh-CN"/>
              </w:rPr>
              <w:t>4-1</w:t>
            </w:r>
            <w:r w:rsidRPr="00374ED3">
              <w:rPr>
                <w:rFonts w:hint="eastAsia"/>
                <w:szCs w:val="22"/>
                <w:lang w:eastAsia="zh-CN"/>
              </w:rPr>
              <w:t>和表</w:t>
            </w:r>
            <w:r w:rsidRPr="00374ED3">
              <w:rPr>
                <w:szCs w:val="22"/>
                <w:lang w:eastAsia="zh-CN"/>
              </w:rPr>
              <w:t>4.2−1</w:t>
            </w:r>
            <w:r w:rsidRPr="00374ED3">
              <w:rPr>
                <w:rFonts w:hint="eastAsia"/>
                <w:szCs w:val="22"/>
                <w:lang w:eastAsia="zh-CN"/>
              </w:rPr>
              <w:t>中</w:t>
            </w:r>
            <w:r w:rsidRPr="00374ED3">
              <w:rPr>
                <w:szCs w:val="22"/>
                <w:lang w:eastAsia="zh-CN"/>
              </w:rPr>
              <w:t>F</w:t>
            </w:r>
            <w:r w:rsidR="00306D27" w:rsidRPr="00374ED3">
              <w:rPr>
                <w:szCs w:val="22"/>
                <w:vertAlign w:val="subscript"/>
                <w:lang w:eastAsia="zh-CN"/>
              </w:rPr>
              <w:t>OoB</w:t>
            </w:r>
            <w:r w:rsidRPr="00374ED3">
              <w:rPr>
                <w:szCs w:val="22"/>
                <w:lang w:eastAsia="zh-CN"/>
              </w:rPr>
              <w:t xml:space="preserve">(MHz) </w:t>
            </w:r>
            <w:r w:rsidRPr="00374ED3">
              <w:rPr>
                <w:rFonts w:hint="eastAsia"/>
                <w:szCs w:val="22"/>
                <w:lang w:eastAsia="zh-CN"/>
              </w:rPr>
              <w:t>的频率范围。</w:t>
            </w:r>
            <w:bookmarkEnd w:id="1293"/>
          </w:p>
        </w:tc>
      </w:tr>
      <w:tr w:rsidR="00801303" w:rsidRPr="00374ED3" w:rsidTr="00801303">
        <w:trPr>
          <w:trHeight w:val="224"/>
          <w:jc w:val="center"/>
        </w:trPr>
        <w:tc>
          <w:tcPr>
            <w:tcW w:w="9776" w:type="dxa"/>
            <w:gridSpan w:val="8"/>
            <w:tcBorders>
              <w:top w:val="nil"/>
              <w:left w:val="nil"/>
              <w:bottom w:val="nil"/>
              <w:right w:val="nil"/>
            </w:tcBorders>
            <w:shd w:val="clear" w:color="auto" w:fill="auto"/>
          </w:tcPr>
          <w:p w:rsidR="00801303" w:rsidRPr="00374ED3" w:rsidRDefault="00E8143E" w:rsidP="00801303">
            <w:pPr>
              <w:pStyle w:val="TableLegendNote"/>
              <w:rPr>
                <w:szCs w:val="22"/>
                <w:lang w:eastAsia="zh-CN"/>
              </w:rPr>
            </w:pPr>
            <w:bookmarkStart w:id="1294" w:name="lt_pId4001"/>
            <w:r w:rsidRPr="00374ED3">
              <w:rPr>
                <w:szCs w:val="22"/>
                <w:lang w:eastAsia="zh-CN"/>
              </w:rPr>
              <w:t>注</w:t>
            </w:r>
            <w:r w:rsidR="00801303" w:rsidRPr="00374ED3">
              <w:rPr>
                <w:szCs w:val="22"/>
                <w:lang w:eastAsia="zh-CN"/>
              </w:rPr>
              <w:t>16 –</w:t>
            </w:r>
            <w:r w:rsidR="00146B6D">
              <w:rPr>
                <w:szCs w:val="22"/>
                <w:lang w:eastAsia="zh-CN"/>
              </w:rPr>
              <w:t xml:space="preserve"> </w:t>
            </w:r>
            <w:r w:rsidR="00E4495C" w:rsidRPr="00374ED3">
              <w:rPr>
                <w:rFonts w:hint="eastAsia"/>
                <w:szCs w:val="22"/>
                <w:lang w:val="en-GB" w:eastAsia="zh-CN"/>
              </w:rPr>
              <w:t>适用于当网络发出第</w:t>
            </w:r>
            <w:r w:rsidR="00E4495C">
              <w:rPr>
                <w:rFonts w:hint="eastAsia"/>
                <w:szCs w:val="22"/>
                <w:lang w:val="en-GB" w:eastAsia="zh-CN"/>
              </w:rPr>
              <w:t>4.5.9</w:t>
            </w:r>
            <w:r w:rsidR="00E4495C" w:rsidRPr="00374ED3">
              <w:rPr>
                <w:rFonts w:hint="eastAsia"/>
                <w:szCs w:val="22"/>
                <w:lang w:val="en-GB" w:eastAsia="zh-CN"/>
              </w:rPr>
              <w:t>节中的</w:t>
            </w:r>
            <w:r w:rsidR="00E4495C">
              <w:rPr>
                <w:szCs w:val="22"/>
                <w:lang w:val="en-GB" w:eastAsia="zh-CN"/>
              </w:rPr>
              <w:t>NS_</w:t>
            </w:r>
            <w:r w:rsidR="00E4495C">
              <w:rPr>
                <w:rFonts w:hint="eastAsia"/>
                <w:szCs w:val="22"/>
                <w:lang w:val="en-GB" w:eastAsia="zh-CN"/>
              </w:rPr>
              <w:t>16</w:t>
            </w:r>
            <w:r w:rsidR="00E4495C" w:rsidRPr="00374ED3">
              <w:rPr>
                <w:rFonts w:hint="eastAsia"/>
                <w:szCs w:val="22"/>
                <w:lang w:val="en-GB" w:eastAsia="zh-CN"/>
              </w:rPr>
              <w:t>信令时。</w:t>
            </w:r>
            <w:bookmarkEnd w:id="1294"/>
          </w:p>
          <w:p w:rsidR="00801303" w:rsidRPr="00E4495C" w:rsidRDefault="00E8143E" w:rsidP="00801303">
            <w:pPr>
              <w:pStyle w:val="TableLegendNote"/>
              <w:rPr>
                <w:szCs w:val="22"/>
                <w:lang w:eastAsia="zh-CN"/>
              </w:rPr>
            </w:pPr>
            <w:bookmarkStart w:id="1295" w:name="lt_pId4002"/>
            <w:r w:rsidRPr="00E4495C">
              <w:rPr>
                <w:szCs w:val="22"/>
                <w:lang w:eastAsia="zh-CN"/>
              </w:rPr>
              <w:t>注</w:t>
            </w:r>
            <w:r w:rsidR="00801303" w:rsidRPr="00E4495C">
              <w:rPr>
                <w:szCs w:val="22"/>
                <w:lang w:eastAsia="zh-CN"/>
              </w:rPr>
              <w:t>17 – N/A</w:t>
            </w:r>
            <w:bookmarkEnd w:id="1295"/>
          </w:p>
          <w:p w:rsidR="00801303" w:rsidRPr="00E4495C" w:rsidRDefault="00E8143E" w:rsidP="00801303">
            <w:pPr>
              <w:pStyle w:val="TableLegendNote"/>
              <w:rPr>
                <w:szCs w:val="22"/>
                <w:lang w:eastAsia="zh-CN"/>
              </w:rPr>
            </w:pPr>
            <w:bookmarkStart w:id="1296" w:name="lt_pId4003"/>
            <w:r w:rsidRPr="00E4495C">
              <w:rPr>
                <w:szCs w:val="22"/>
                <w:lang w:eastAsia="zh-CN"/>
              </w:rPr>
              <w:t>注</w:t>
            </w:r>
            <w:r w:rsidR="00801303" w:rsidRPr="00E4495C">
              <w:rPr>
                <w:szCs w:val="22"/>
                <w:lang w:eastAsia="zh-CN"/>
              </w:rPr>
              <w:t>18 – N/A</w:t>
            </w:r>
            <w:bookmarkEnd w:id="1296"/>
          </w:p>
          <w:p w:rsidR="00E4495C" w:rsidRPr="00E4495C" w:rsidRDefault="00E4495C" w:rsidP="00E4495C">
            <w:pPr>
              <w:pStyle w:val="Tablelegend"/>
              <w:rPr>
                <w:lang w:val="en-US" w:eastAsia="zh-CN"/>
              </w:rPr>
            </w:pPr>
            <w:r>
              <w:rPr>
                <w:rFonts w:hint="eastAsia"/>
                <w:lang w:val="en-US" w:eastAsia="zh-CN"/>
              </w:rPr>
              <w:t>注</w:t>
            </w:r>
            <w:r>
              <w:rPr>
                <w:rFonts w:hint="eastAsia"/>
                <w:lang w:val="en-US" w:eastAsia="zh-CN"/>
              </w:rPr>
              <w:t>19</w:t>
            </w:r>
            <w:r>
              <w:rPr>
                <w:szCs w:val="22"/>
                <w:lang w:eastAsia="zh-CN"/>
              </w:rPr>
              <w:t xml:space="preserve"> – </w:t>
            </w:r>
            <w:r>
              <w:rPr>
                <w:rFonts w:hint="eastAsia"/>
                <w:szCs w:val="22"/>
                <w:lang w:eastAsia="zh-CN"/>
              </w:rPr>
              <w:t>适用于当指配</w:t>
            </w:r>
            <w:r>
              <w:rPr>
                <w:rFonts w:hint="eastAsia"/>
                <w:szCs w:val="22"/>
                <w:lang w:eastAsia="zh-CN"/>
              </w:rPr>
              <w:t>E-UTRA</w:t>
            </w:r>
            <w:r>
              <w:rPr>
                <w:rFonts w:hint="eastAsia"/>
                <w:szCs w:val="22"/>
                <w:lang w:eastAsia="zh-CN"/>
              </w:rPr>
              <w:t>载波限制在</w:t>
            </w:r>
            <w:r>
              <w:rPr>
                <w:rFonts w:hint="eastAsia"/>
                <w:szCs w:val="22"/>
                <w:lang w:eastAsia="zh-CN"/>
              </w:rPr>
              <w:t>718 MHz</w:t>
            </w:r>
            <w:r>
              <w:rPr>
                <w:rFonts w:hint="eastAsia"/>
                <w:szCs w:val="22"/>
                <w:lang w:eastAsia="zh-CN"/>
              </w:rPr>
              <w:t>和</w:t>
            </w:r>
            <w:r>
              <w:rPr>
                <w:rFonts w:hint="eastAsia"/>
                <w:szCs w:val="22"/>
                <w:lang w:eastAsia="zh-CN"/>
              </w:rPr>
              <w:t>748 M</w:t>
            </w:r>
            <w:r>
              <w:rPr>
                <w:szCs w:val="22"/>
                <w:lang w:eastAsia="zh-CN"/>
              </w:rPr>
              <w:t>h</w:t>
            </w:r>
            <w:r>
              <w:rPr>
                <w:rFonts w:hint="eastAsia"/>
                <w:szCs w:val="22"/>
                <w:lang w:eastAsia="zh-CN"/>
              </w:rPr>
              <w:t>z</w:t>
            </w:r>
            <w:r>
              <w:rPr>
                <w:rFonts w:hint="eastAsia"/>
                <w:szCs w:val="22"/>
                <w:lang w:eastAsia="zh-CN"/>
              </w:rPr>
              <w:t>内时以及当所用信道带宽为</w:t>
            </w:r>
            <w:r>
              <w:rPr>
                <w:rFonts w:hint="eastAsia"/>
                <w:szCs w:val="22"/>
                <w:lang w:eastAsia="zh-CN"/>
              </w:rPr>
              <w:t>5 MHz</w:t>
            </w:r>
            <w:r>
              <w:rPr>
                <w:rFonts w:hint="eastAsia"/>
                <w:szCs w:val="22"/>
                <w:lang w:eastAsia="zh-CN"/>
              </w:rPr>
              <w:t>或</w:t>
            </w:r>
            <w:r>
              <w:rPr>
                <w:rFonts w:hint="eastAsia"/>
                <w:szCs w:val="22"/>
                <w:lang w:eastAsia="zh-CN"/>
              </w:rPr>
              <w:t>10 MHz</w:t>
            </w:r>
            <w:r>
              <w:rPr>
                <w:rFonts w:hint="eastAsia"/>
                <w:szCs w:val="22"/>
                <w:lang w:eastAsia="zh-CN"/>
              </w:rPr>
              <w:t>时。</w:t>
            </w:r>
          </w:p>
          <w:p w:rsidR="00E4495C" w:rsidRDefault="00E4495C" w:rsidP="00E4495C">
            <w:pPr>
              <w:pStyle w:val="Tablelegend"/>
              <w:rPr>
                <w:lang w:val="en-US" w:eastAsia="zh-CN"/>
              </w:rPr>
            </w:pPr>
            <w:r w:rsidRPr="00374ED3">
              <w:rPr>
                <w:szCs w:val="22"/>
                <w:lang w:eastAsia="zh-CN"/>
              </w:rPr>
              <w:t>注</w:t>
            </w:r>
            <w:r>
              <w:rPr>
                <w:rFonts w:hint="eastAsia"/>
                <w:szCs w:val="22"/>
                <w:lang w:eastAsia="zh-CN"/>
              </w:rPr>
              <w:t>20</w:t>
            </w:r>
            <w:r w:rsidRPr="00374ED3">
              <w:rPr>
                <w:szCs w:val="22"/>
                <w:lang w:eastAsia="zh-CN"/>
              </w:rPr>
              <w:t xml:space="preserve"> –</w:t>
            </w:r>
            <w:r w:rsidR="00146B6D">
              <w:rPr>
                <w:szCs w:val="22"/>
                <w:lang w:eastAsia="zh-CN"/>
              </w:rPr>
              <w:t xml:space="preserve"> </w:t>
            </w:r>
            <w:r w:rsidRPr="00374ED3">
              <w:rPr>
                <w:rFonts w:hint="eastAsia"/>
                <w:szCs w:val="22"/>
                <w:lang w:val="en-GB" w:eastAsia="zh-CN"/>
              </w:rPr>
              <w:t>适用于当网络发出第</w:t>
            </w:r>
            <w:r>
              <w:rPr>
                <w:rFonts w:hint="eastAsia"/>
                <w:szCs w:val="22"/>
                <w:lang w:val="en-GB" w:eastAsia="zh-CN"/>
              </w:rPr>
              <w:t>4.5.8</w:t>
            </w:r>
            <w:r w:rsidRPr="00374ED3">
              <w:rPr>
                <w:rFonts w:hint="eastAsia"/>
                <w:szCs w:val="22"/>
                <w:lang w:val="en-GB" w:eastAsia="zh-CN"/>
              </w:rPr>
              <w:t>节中的</w:t>
            </w:r>
            <w:r>
              <w:rPr>
                <w:szCs w:val="22"/>
                <w:lang w:val="en-GB" w:eastAsia="zh-CN"/>
              </w:rPr>
              <w:t>NS_</w:t>
            </w:r>
            <w:r>
              <w:rPr>
                <w:rFonts w:hint="eastAsia"/>
                <w:szCs w:val="22"/>
                <w:lang w:val="en-GB" w:eastAsia="zh-CN"/>
              </w:rPr>
              <w:t>15</w:t>
            </w:r>
            <w:r w:rsidRPr="00374ED3">
              <w:rPr>
                <w:rFonts w:hint="eastAsia"/>
                <w:szCs w:val="22"/>
                <w:lang w:val="en-GB" w:eastAsia="zh-CN"/>
              </w:rPr>
              <w:t>信令时。</w:t>
            </w:r>
          </w:p>
          <w:p w:rsidR="008814DB" w:rsidRPr="00374ED3" w:rsidRDefault="008814DB" w:rsidP="008814DB">
            <w:pPr>
              <w:pStyle w:val="TableLegendNote"/>
              <w:spacing w:line="240" w:lineRule="exact"/>
              <w:rPr>
                <w:szCs w:val="22"/>
                <w:lang w:eastAsia="zh-CN"/>
              </w:rPr>
            </w:pPr>
            <w:bookmarkStart w:id="1297" w:name="lt_pId4006"/>
            <w:r w:rsidRPr="00374ED3">
              <w:rPr>
                <w:rFonts w:hint="eastAsia"/>
                <w:szCs w:val="22"/>
                <w:lang w:val="en-GB" w:eastAsia="zh-CN"/>
              </w:rPr>
              <w:t>注</w:t>
            </w:r>
            <w:r w:rsidRPr="00374ED3">
              <w:rPr>
                <w:szCs w:val="22"/>
                <w:lang w:eastAsia="zh-CN"/>
              </w:rPr>
              <w:t xml:space="preserve">21 − </w:t>
            </w:r>
            <w:r w:rsidRPr="00374ED3">
              <w:rPr>
                <w:rFonts w:hint="eastAsia"/>
                <w:szCs w:val="22"/>
                <w:lang w:eastAsia="zh-CN"/>
              </w:rPr>
              <w:t>该要求适用于：对于</w:t>
            </w:r>
            <w:r w:rsidRPr="00374ED3">
              <w:rPr>
                <w:szCs w:val="22"/>
                <w:lang w:eastAsia="zh-CN"/>
              </w:rPr>
              <w:t>15MHz</w:t>
            </w:r>
            <w:r w:rsidRPr="00374ED3">
              <w:rPr>
                <w:rFonts w:hint="eastAsia"/>
                <w:szCs w:val="22"/>
                <w:lang w:eastAsia="zh-CN"/>
              </w:rPr>
              <w:t>带宽载波，上行</w:t>
            </w:r>
            <w:r w:rsidR="00205325">
              <w:rPr>
                <w:rFonts w:hint="eastAsia"/>
                <w:szCs w:val="22"/>
                <w:lang w:eastAsia="zh-CN"/>
              </w:rPr>
              <w:t>链路</w:t>
            </w:r>
            <w:r w:rsidRPr="00374ED3">
              <w:rPr>
                <w:rFonts w:hint="eastAsia"/>
                <w:szCs w:val="22"/>
                <w:lang w:eastAsia="zh-CN"/>
              </w:rPr>
              <w:t>传输带宽小于等于</w:t>
            </w:r>
            <w:r w:rsidRPr="00374ED3">
              <w:rPr>
                <w:szCs w:val="22"/>
                <w:lang w:eastAsia="zh-CN"/>
              </w:rPr>
              <w:t>54RB</w:t>
            </w:r>
            <w:r w:rsidRPr="00374ED3">
              <w:rPr>
                <w:rFonts w:hint="eastAsia"/>
                <w:szCs w:val="22"/>
                <w:lang w:eastAsia="zh-CN"/>
              </w:rPr>
              <w:t>，载波中频范围为</w:t>
            </w:r>
            <w:r w:rsidRPr="00374ED3">
              <w:rPr>
                <w:szCs w:val="22"/>
                <w:lang w:eastAsia="zh-CN"/>
              </w:rPr>
              <w:t>2 560.5-2 562.5 MHz</w:t>
            </w:r>
            <w:r w:rsidRPr="00374ED3">
              <w:rPr>
                <w:rFonts w:hint="eastAsia"/>
                <w:szCs w:val="22"/>
                <w:lang w:eastAsia="zh-CN"/>
              </w:rPr>
              <w:t>；对于</w:t>
            </w:r>
            <w:r w:rsidRPr="00374ED3">
              <w:rPr>
                <w:szCs w:val="22"/>
                <w:lang w:eastAsia="zh-CN"/>
              </w:rPr>
              <w:t>20MHz</w:t>
            </w:r>
            <w:r w:rsidRPr="00374ED3">
              <w:rPr>
                <w:rFonts w:hint="eastAsia"/>
                <w:szCs w:val="22"/>
                <w:lang w:eastAsia="zh-CN"/>
              </w:rPr>
              <w:t>带宽载波，载波中频范围为</w:t>
            </w:r>
            <w:r w:rsidRPr="00374ED3">
              <w:rPr>
                <w:szCs w:val="22"/>
                <w:lang w:eastAsia="zh-CN"/>
              </w:rPr>
              <w:t>2 552-2 560 MHz</w:t>
            </w:r>
            <w:r w:rsidRPr="00374ED3">
              <w:rPr>
                <w:rFonts w:hint="eastAsia"/>
                <w:szCs w:val="22"/>
                <w:lang w:eastAsia="zh-CN"/>
              </w:rPr>
              <w:t>。对于</w:t>
            </w:r>
            <w:r w:rsidR="00C2598F">
              <w:rPr>
                <w:rFonts w:hint="eastAsia"/>
                <w:szCs w:val="22"/>
                <w:lang w:eastAsia="zh-CN"/>
              </w:rPr>
              <w:t>带宽限定在</w:t>
            </w:r>
            <w:r w:rsidRPr="00374ED3">
              <w:rPr>
                <w:szCs w:val="22"/>
                <w:lang w:eastAsia="zh-CN"/>
              </w:rPr>
              <w:t>2 500-2 570 MHz</w:t>
            </w:r>
            <w:r w:rsidRPr="00374ED3">
              <w:rPr>
                <w:rFonts w:hint="eastAsia"/>
                <w:szCs w:val="22"/>
                <w:lang w:eastAsia="zh-CN"/>
              </w:rPr>
              <w:t>内</w:t>
            </w:r>
            <w:r w:rsidR="00C2598F">
              <w:rPr>
                <w:rFonts w:hint="eastAsia"/>
                <w:szCs w:val="22"/>
                <w:lang w:eastAsia="zh-CN"/>
              </w:rPr>
              <w:t>的</w:t>
            </w:r>
            <w:r w:rsidRPr="00374ED3">
              <w:rPr>
                <w:rFonts w:hint="eastAsia"/>
                <w:szCs w:val="22"/>
                <w:lang w:eastAsia="zh-CN"/>
              </w:rPr>
              <w:t>载波</w:t>
            </w:r>
            <w:r w:rsidR="00C2598F">
              <w:rPr>
                <w:rFonts w:hint="eastAsia"/>
                <w:szCs w:val="22"/>
                <w:lang w:eastAsia="zh-CN"/>
              </w:rPr>
              <w:t>，</w:t>
            </w:r>
            <w:r w:rsidRPr="00374ED3">
              <w:rPr>
                <w:rFonts w:hint="eastAsia"/>
                <w:szCs w:val="22"/>
                <w:lang w:eastAsia="zh-CN"/>
              </w:rPr>
              <w:t>没有其他限制。</w:t>
            </w:r>
          </w:p>
          <w:p w:rsidR="008814DB" w:rsidRPr="00374ED3" w:rsidRDefault="008814DB" w:rsidP="008814DB">
            <w:pPr>
              <w:pStyle w:val="TableLegendNote"/>
              <w:spacing w:line="240" w:lineRule="exact"/>
              <w:rPr>
                <w:szCs w:val="22"/>
                <w:lang w:eastAsia="zh-CN"/>
              </w:rPr>
            </w:pPr>
            <w:r w:rsidRPr="00374ED3">
              <w:rPr>
                <w:rFonts w:hint="eastAsia"/>
                <w:szCs w:val="22"/>
                <w:lang w:val="en-GB" w:eastAsia="zh-CN"/>
              </w:rPr>
              <w:t>注</w:t>
            </w:r>
            <w:r w:rsidRPr="00374ED3">
              <w:rPr>
                <w:rFonts w:hint="eastAsia"/>
                <w:szCs w:val="22"/>
                <w:lang w:eastAsia="zh-CN"/>
              </w:rPr>
              <w:t>22</w:t>
            </w:r>
            <w:r w:rsidRPr="00374ED3">
              <w:rPr>
                <w:szCs w:val="22"/>
                <w:lang w:eastAsia="zh-CN"/>
              </w:rPr>
              <w:t xml:space="preserve"> − </w:t>
            </w:r>
            <w:r w:rsidRPr="00374ED3">
              <w:rPr>
                <w:rFonts w:hint="eastAsia"/>
                <w:szCs w:val="22"/>
                <w:lang w:eastAsia="zh-CN"/>
              </w:rPr>
              <w:t>该要求适用于：对于</w:t>
            </w:r>
            <w:r w:rsidRPr="00374ED3">
              <w:rPr>
                <w:szCs w:val="22"/>
                <w:lang w:eastAsia="zh-CN"/>
              </w:rPr>
              <w:t>15MHz</w:t>
            </w:r>
            <w:r w:rsidRPr="00374ED3">
              <w:rPr>
                <w:rFonts w:hint="eastAsia"/>
                <w:szCs w:val="22"/>
                <w:lang w:eastAsia="zh-CN"/>
              </w:rPr>
              <w:t>带宽载波，上行</w:t>
            </w:r>
            <w:r w:rsidR="00205325">
              <w:rPr>
                <w:rFonts w:hint="eastAsia"/>
                <w:szCs w:val="22"/>
                <w:lang w:eastAsia="zh-CN"/>
              </w:rPr>
              <w:t>链路</w:t>
            </w:r>
            <w:r w:rsidRPr="00374ED3">
              <w:rPr>
                <w:rFonts w:hint="eastAsia"/>
                <w:szCs w:val="22"/>
                <w:lang w:eastAsia="zh-CN"/>
              </w:rPr>
              <w:t>传输带宽小于等于</w:t>
            </w:r>
            <w:r w:rsidRPr="00374ED3">
              <w:rPr>
                <w:szCs w:val="22"/>
                <w:lang w:eastAsia="zh-CN"/>
              </w:rPr>
              <w:t>54RB</w:t>
            </w:r>
            <w:r w:rsidRPr="00374ED3">
              <w:rPr>
                <w:rFonts w:hint="eastAsia"/>
                <w:szCs w:val="22"/>
                <w:lang w:eastAsia="zh-CN"/>
              </w:rPr>
              <w:t>，载波中频范围为</w:t>
            </w:r>
            <w:r w:rsidRPr="00374ED3">
              <w:rPr>
                <w:szCs w:val="22"/>
                <w:lang w:eastAsia="zh-CN"/>
              </w:rPr>
              <w:t>2 605.5-2 607.5 MHz</w:t>
            </w:r>
            <w:r w:rsidRPr="00374ED3">
              <w:rPr>
                <w:rFonts w:hint="eastAsia"/>
                <w:szCs w:val="22"/>
                <w:lang w:eastAsia="zh-CN"/>
              </w:rPr>
              <w:t>；对于</w:t>
            </w:r>
            <w:r w:rsidRPr="00374ED3">
              <w:rPr>
                <w:szCs w:val="22"/>
                <w:lang w:eastAsia="zh-CN"/>
              </w:rPr>
              <w:t>20MHz</w:t>
            </w:r>
            <w:r w:rsidRPr="00374ED3">
              <w:rPr>
                <w:rFonts w:hint="eastAsia"/>
                <w:szCs w:val="22"/>
                <w:lang w:eastAsia="zh-CN"/>
              </w:rPr>
              <w:t>带宽载波，载波中频范围为</w:t>
            </w:r>
            <w:r w:rsidRPr="00374ED3">
              <w:rPr>
                <w:szCs w:val="22"/>
                <w:lang w:eastAsia="zh-CN"/>
              </w:rPr>
              <w:t>2 597–2 605 MHz</w:t>
            </w:r>
            <w:r w:rsidRPr="00374ED3">
              <w:rPr>
                <w:rFonts w:hint="eastAsia"/>
                <w:szCs w:val="22"/>
                <w:lang w:eastAsia="zh-CN"/>
              </w:rPr>
              <w:t>。对于</w:t>
            </w:r>
            <w:r w:rsidR="00C2598F">
              <w:rPr>
                <w:rFonts w:hint="eastAsia"/>
                <w:szCs w:val="22"/>
                <w:lang w:eastAsia="zh-CN"/>
              </w:rPr>
              <w:t>带宽限定在</w:t>
            </w:r>
            <w:r w:rsidRPr="00374ED3">
              <w:rPr>
                <w:szCs w:val="22"/>
                <w:lang w:eastAsia="zh-CN"/>
              </w:rPr>
              <w:t>2 570-2 615 MHz</w:t>
            </w:r>
            <w:r w:rsidRPr="00374ED3">
              <w:rPr>
                <w:rFonts w:hint="eastAsia"/>
                <w:szCs w:val="22"/>
                <w:lang w:eastAsia="zh-CN"/>
              </w:rPr>
              <w:t>内</w:t>
            </w:r>
            <w:r w:rsidR="00C2598F">
              <w:rPr>
                <w:rFonts w:hint="eastAsia"/>
                <w:szCs w:val="22"/>
                <w:lang w:eastAsia="zh-CN"/>
              </w:rPr>
              <w:t>的</w:t>
            </w:r>
            <w:r w:rsidRPr="00374ED3">
              <w:rPr>
                <w:rFonts w:hint="eastAsia"/>
                <w:szCs w:val="22"/>
                <w:lang w:eastAsia="zh-CN"/>
              </w:rPr>
              <w:t>载波</w:t>
            </w:r>
            <w:r w:rsidR="00C2598F">
              <w:rPr>
                <w:rFonts w:hint="eastAsia"/>
                <w:szCs w:val="22"/>
                <w:lang w:eastAsia="zh-CN"/>
              </w:rPr>
              <w:t>，</w:t>
            </w:r>
            <w:r w:rsidRPr="00374ED3">
              <w:rPr>
                <w:rFonts w:hint="eastAsia"/>
                <w:szCs w:val="22"/>
                <w:lang w:eastAsia="zh-CN"/>
              </w:rPr>
              <w:t>没有其他限制。对于带宽与</w:t>
            </w:r>
            <w:r w:rsidR="00C2598F">
              <w:rPr>
                <w:rFonts w:hint="eastAsia"/>
                <w:szCs w:val="22"/>
                <w:lang w:eastAsia="zh-CN"/>
              </w:rPr>
              <w:t>频率范围</w:t>
            </w:r>
            <w:r w:rsidRPr="00374ED3">
              <w:rPr>
                <w:szCs w:val="22"/>
                <w:lang w:eastAsia="zh-CN"/>
              </w:rPr>
              <w:t>2 615-2 620 MHz</w:t>
            </w:r>
            <w:r w:rsidR="00C2598F">
              <w:rPr>
                <w:rFonts w:hint="eastAsia"/>
                <w:szCs w:val="22"/>
                <w:lang w:eastAsia="zh-CN"/>
              </w:rPr>
              <w:t>重叠的指配</w:t>
            </w:r>
            <w:r w:rsidRPr="00374ED3">
              <w:rPr>
                <w:rFonts w:hint="eastAsia"/>
                <w:szCs w:val="22"/>
                <w:lang w:eastAsia="zh-CN"/>
              </w:rPr>
              <w:t>载波，</w:t>
            </w:r>
            <w:r w:rsidR="00C2598F">
              <w:rPr>
                <w:rFonts w:hint="eastAsia"/>
                <w:szCs w:val="22"/>
                <w:lang w:eastAsia="zh-CN"/>
              </w:rPr>
              <w:t>在</w:t>
            </w:r>
            <w:r w:rsidR="00C2598F">
              <w:rPr>
                <w:rFonts w:hint="eastAsia"/>
                <w:szCs w:val="22"/>
                <w:lang w:eastAsia="zh-CN"/>
              </w:rPr>
              <w:t>IE P-Max</w:t>
            </w:r>
            <w:r w:rsidR="00C2598F">
              <w:rPr>
                <w:rFonts w:hint="eastAsia"/>
                <w:szCs w:val="22"/>
                <w:lang w:eastAsia="zh-CN"/>
              </w:rPr>
              <w:t>中，</w:t>
            </w:r>
            <w:r w:rsidRPr="00374ED3">
              <w:rPr>
                <w:rFonts w:hint="eastAsia"/>
                <w:szCs w:val="22"/>
                <w:lang w:eastAsia="zh-CN"/>
              </w:rPr>
              <w:t>要求最大输出功率配置为</w:t>
            </w:r>
            <w:r w:rsidRPr="00374ED3">
              <w:rPr>
                <w:szCs w:val="22"/>
                <w:lang w:eastAsia="zh-CN"/>
              </w:rPr>
              <w:t>+20 dBm</w:t>
            </w:r>
            <w:r w:rsidRPr="00374ED3">
              <w:rPr>
                <w:rFonts w:hint="eastAsia"/>
                <w:szCs w:val="22"/>
                <w:lang w:eastAsia="zh-CN"/>
              </w:rPr>
              <w:t>。</w:t>
            </w:r>
          </w:p>
          <w:p w:rsidR="008814DB" w:rsidRPr="00374ED3" w:rsidRDefault="008814DB" w:rsidP="008814DB">
            <w:pPr>
              <w:pStyle w:val="TableLegendNote"/>
              <w:spacing w:line="240" w:lineRule="exact"/>
              <w:rPr>
                <w:szCs w:val="22"/>
                <w:lang w:eastAsia="zh-CN"/>
              </w:rPr>
            </w:pPr>
            <w:r w:rsidRPr="00374ED3">
              <w:rPr>
                <w:rFonts w:hint="eastAsia"/>
                <w:szCs w:val="22"/>
                <w:lang w:val="en-GB" w:eastAsia="zh-CN"/>
              </w:rPr>
              <w:t>注</w:t>
            </w:r>
            <w:r w:rsidRPr="00374ED3">
              <w:rPr>
                <w:szCs w:val="22"/>
                <w:lang w:eastAsia="zh-CN"/>
              </w:rPr>
              <w:t>23 − </w:t>
            </w:r>
            <w:r w:rsidRPr="00374ED3">
              <w:rPr>
                <w:rFonts w:hint="eastAsia"/>
                <w:szCs w:val="22"/>
                <w:lang w:eastAsia="zh-CN"/>
              </w:rPr>
              <w:t>对于</w:t>
            </w:r>
            <w:r w:rsidR="00C2598F">
              <w:rPr>
                <w:rFonts w:hint="eastAsia"/>
                <w:szCs w:val="22"/>
                <w:lang w:eastAsia="zh-CN"/>
              </w:rPr>
              <w:t>载波</w:t>
            </w:r>
            <w:r w:rsidRPr="00374ED3">
              <w:rPr>
                <w:rFonts w:hint="eastAsia"/>
                <w:szCs w:val="22"/>
                <w:lang w:eastAsia="zh-CN"/>
              </w:rPr>
              <w:t>中频</w:t>
            </w:r>
            <w:r w:rsidRPr="00374ED3">
              <w:rPr>
                <w:szCs w:val="22"/>
                <w:lang w:eastAsia="ja-JP"/>
              </w:rPr>
              <w:t>(</w:t>
            </w:r>
            <w:r w:rsidRPr="00374ED3">
              <w:rPr>
                <w:szCs w:val="22"/>
                <w:lang w:eastAsia="zh-CN"/>
              </w:rPr>
              <w:t>F</w:t>
            </w:r>
            <w:r w:rsidRPr="00374ED3">
              <w:rPr>
                <w:szCs w:val="22"/>
                <w:vertAlign w:val="subscript"/>
                <w:lang w:eastAsia="ja-JP"/>
              </w:rPr>
              <w:t>c</w:t>
            </w:r>
            <w:r w:rsidRPr="00374ED3">
              <w:rPr>
                <w:szCs w:val="22"/>
                <w:lang w:eastAsia="ja-JP"/>
              </w:rPr>
              <w:t>)</w:t>
            </w:r>
            <w:r w:rsidR="00C2598F">
              <w:rPr>
                <w:rFonts w:hint="eastAsia"/>
                <w:szCs w:val="22"/>
                <w:lang w:eastAsia="zh-CN"/>
              </w:rPr>
              <w:t>范围为</w:t>
            </w:r>
            <w:r w:rsidRPr="00374ED3">
              <w:rPr>
                <w:szCs w:val="22"/>
                <w:lang w:eastAsia="zh-CN"/>
              </w:rPr>
              <w:t>902.5 MHz ≤ F</w:t>
            </w:r>
            <w:r w:rsidRPr="00374ED3">
              <w:rPr>
                <w:szCs w:val="22"/>
                <w:vertAlign w:val="subscript"/>
                <w:lang w:eastAsia="ja-JP"/>
              </w:rPr>
              <w:t>c</w:t>
            </w:r>
            <w:r w:rsidRPr="00374ED3">
              <w:rPr>
                <w:szCs w:val="22"/>
                <w:lang w:eastAsia="zh-CN"/>
              </w:rPr>
              <w:t> &lt; 907.5 MHz</w:t>
            </w:r>
            <w:r w:rsidRPr="00374ED3">
              <w:rPr>
                <w:rFonts w:hint="eastAsia"/>
                <w:szCs w:val="22"/>
                <w:lang w:eastAsia="zh-CN"/>
              </w:rPr>
              <w:t>的</w:t>
            </w:r>
            <w:r w:rsidRPr="00374ED3">
              <w:rPr>
                <w:szCs w:val="22"/>
                <w:lang w:eastAsia="zh-CN"/>
              </w:rPr>
              <w:t>5 MHZ</w:t>
            </w:r>
            <w:r w:rsidRPr="00374ED3">
              <w:rPr>
                <w:rFonts w:hint="eastAsia"/>
                <w:szCs w:val="22"/>
                <w:lang w:eastAsia="zh-CN"/>
              </w:rPr>
              <w:t>信道带宽载波，要求上行</w:t>
            </w:r>
            <w:r w:rsidR="00205325">
              <w:rPr>
                <w:rFonts w:hint="eastAsia"/>
                <w:szCs w:val="22"/>
                <w:lang w:eastAsia="zh-CN"/>
              </w:rPr>
              <w:t>链路</w:t>
            </w:r>
            <w:r w:rsidRPr="00374ED3">
              <w:rPr>
                <w:rFonts w:hint="eastAsia"/>
                <w:szCs w:val="22"/>
                <w:lang w:eastAsia="zh-CN"/>
              </w:rPr>
              <w:t>传输带宽小于等于</w:t>
            </w:r>
            <w:r w:rsidRPr="00374ED3">
              <w:rPr>
                <w:szCs w:val="22"/>
                <w:lang w:eastAsia="zh-CN"/>
              </w:rPr>
              <w:t>20 RB</w:t>
            </w:r>
            <w:r w:rsidRPr="00374ED3">
              <w:rPr>
                <w:rFonts w:hint="eastAsia"/>
                <w:szCs w:val="22"/>
                <w:lang w:eastAsia="zh-CN"/>
              </w:rPr>
              <w:t>。在</w:t>
            </w:r>
            <w:r w:rsidRPr="00374ED3">
              <w:rPr>
                <w:szCs w:val="22"/>
                <w:lang w:eastAsia="zh-CN"/>
              </w:rPr>
              <w:t>907.5 MHz ≤ F</w:t>
            </w:r>
            <w:r w:rsidRPr="00374ED3">
              <w:rPr>
                <w:szCs w:val="22"/>
                <w:vertAlign w:val="subscript"/>
                <w:lang w:eastAsia="ja-JP"/>
              </w:rPr>
              <w:t>c</w:t>
            </w:r>
            <w:r w:rsidRPr="00374ED3">
              <w:rPr>
                <w:szCs w:val="22"/>
                <w:lang w:eastAsia="zh-CN"/>
              </w:rPr>
              <w:t xml:space="preserve"> ≤ 912.5 MHz</w:t>
            </w:r>
            <w:r w:rsidRPr="00374ED3">
              <w:rPr>
                <w:rFonts w:hint="eastAsia"/>
                <w:szCs w:val="22"/>
                <w:lang w:eastAsia="zh-CN"/>
              </w:rPr>
              <w:t>范围</w:t>
            </w:r>
            <w:r w:rsidR="00C2598F">
              <w:rPr>
                <w:rFonts w:hint="eastAsia"/>
                <w:szCs w:val="22"/>
                <w:lang w:eastAsia="zh-CN"/>
              </w:rPr>
              <w:t>，</w:t>
            </w:r>
            <w:r w:rsidRPr="00374ED3">
              <w:rPr>
                <w:rFonts w:hint="eastAsia"/>
                <w:szCs w:val="22"/>
                <w:lang w:eastAsia="zh-CN"/>
              </w:rPr>
              <w:t>没有限制条件。对于</w:t>
            </w:r>
            <w:r w:rsidRPr="00374ED3">
              <w:rPr>
                <w:szCs w:val="22"/>
                <w:lang w:eastAsia="zh-CN"/>
              </w:rPr>
              <w:t>10 MHz</w:t>
            </w:r>
            <w:r w:rsidRPr="00374ED3">
              <w:rPr>
                <w:rFonts w:hint="eastAsia"/>
                <w:szCs w:val="22"/>
                <w:lang w:eastAsia="zh-CN"/>
              </w:rPr>
              <w:t>信道带宽载波，仅要求</w:t>
            </w:r>
            <w:r w:rsidRPr="00374ED3">
              <w:rPr>
                <w:szCs w:val="22"/>
                <w:lang w:eastAsia="zh-CN"/>
              </w:rPr>
              <w:t>F</w:t>
            </w:r>
            <w:r w:rsidRPr="00374ED3">
              <w:rPr>
                <w:szCs w:val="22"/>
                <w:vertAlign w:val="subscript"/>
                <w:lang w:eastAsia="ja-JP"/>
              </w:rPr>
              <w:t>c</w:t>
            </w:r>
            <w:r w:rsidRPr="00374ED3">
              <w:rPr>
                <w:szCs w:val="22"/>
                <w:lang w:eastAsia="zh-CN"/>
              </w:rPr>
              <w:t xml:space="preserve"> = 910 MHz</w:t>
            </w:r>
            <w:r w:rsidRPr="00374ED3">
              <w:rPr>
                <w:rFonts w:hint="eastAsia"/>
                <w:szCs w:val="22"/>
                <w:lang w:eastAsia="zh-CN"/>
              </w:rPr>
              <w:t>且上行</w:t>
            </w:r>
            <w:r w:rsidR="00205325">
              <w:rPr>
                <w:rFonts w:hint="eastAsia"/>
                <w:szCs w:val="22"/>
                <w:lang w:eastAsia="zh-CN"/>
              </w:rPr>
              <w:t>链路</w:t>
            </w:r>
            <w:r w:rsidRPr="00374ED3">
              <w:rPr>
                <w:rFonts w:hint="eastAsia"/>
                <w:szCs w:val="22"/>
                <w:lang w:eastAsia="zh-CN"/>
              </w:rPr>
              <w:t>传输带宽小于等于</w:t>
            </w:r>
            <w:r w:rsidRPr="00374ED3">
              <w:rPr>
                <w:szCs w:val="22"/>
                <w:lang w:eastAsia="zh-CN"/>
              </w:rPr>
              <w:t>32RB</w:t>
            </w:r>
            <w:r w:rsidRPr="00374ED3">
              <w:rPr>
                <w:rFonts w:hint="eastAsia"/>
                <w:szCs w:val="22"/>
                <w:lang w:eastAsia="zh-CN"/>
              </w:rPr>
              <w:t>，</w:t>
            </w:r>
            <w:r w:rsidRPr="00374ED3">
              <w:rPr>
                <w:szCs w:val="22"/>
                <w:lang w:eastAsia="zh-CN"/>
              </w:rPr>
              <w:t>RB</w:t>
            </w:r>
            <w:r w:rsidR="00423C5A">
              <w:rPr>
                <w:rFonts w:hint="eastAsia"/>
                <w:szCs w:val="22"/>
                <w:vertAlign w:val="subscript"/>
                <w:lang w:eastAsia="zh-CN"/>
              </w:rPr>
              <w:t>起始</w:t>
            </w:r>
            <w:r w:rsidRPr="00374ED3">
              <w:rPr>
                <w:szCs w:val="22"/>
                <w:vertAlign w:val="subscript"/>
                <w:lang w:eastAsia="zh-CN"/>
              </w:rPr>
              <w:t> </w:t>
            </w:r>
            <w:r w:rsidRPr="00374ED3">
              <w:rPr>
                <w:szCs w:val="22"/>
                <w:lang w:eastAsia="zh-CN"/>
              </w:rPr>
              <w:t>&gt; 3</w:t>
            </w:r>
            <w:r w:rsidRPr="00374ED3">
              <w:rPr>
                <w:rFonts w:hint="eastAsia"/>
                <w:szCs w:val="22"/>
                <w:lang w:eastAsia="zh-CN"/>
              </w:rPr>
              <w:t>。</w:t>
            </w:r>
          </w:p>
          <w:p w:rsidR="009D0994" w:rsidRDefault="00E8143E" w:rsidP="009D0994">
            <w:pPr>
              <w:pStyle w:val="TableLegendNote"/>
              <w:rPr>
                <w:szCs w:val="22"/>
                <w:lang w:eastAsia="zh-CN"/>
              </w:rPr>
            </w:pPr>
            <w:bookmarkStart w:id="1298" w:name="lt_pId4015"/>
            <w:r w:rsidRPr="00374ED3">
              <w:rPr>
                <w:szCs w:val="22"/>
                <w:lang w:eastAsia="zh-CN"/>
              </w:rPr>
              <w:t>注</w:t>
            </w:r>
            <w:r w:rsidR="009D0994" w:rsidRPr="00374ED3">
              <w:rPr>
                <w:szCs w:val="22"/>
                <w:lang w:eastAsia="zh-CN"/>
              </w:rPr>
              <w:t>24 –</w:t>
            </w:r>
            <w:bookmarkEnd w:id="1298"/>
            <w:r w:rsidR="00146B6D">
              <w:rPr>
                <w:szCs w:val="22"/>
                <w:lang w:eastAsia="zh-CN"/>
              </w:rPr>
              <w:t xml:space="preserve"> </w:t>
            </w:r>
            <w:r w:rsidR="00441790" w:rsidRPr="00374ED3">
              <w:rPr>
                <w:rFonts w:hint="eastAsia"/>
                <w:szCs w:val="22"/>
                <w:lang w:eastAsia="zh-CN"/>
              </w:rPr>
              <w:t>作为例外</w:t>
            </w:r>
            <w:r w:rsidR="00441790" w:rsidRPr="00374ED3">
              <w:rPr>
                <w:rFonts w:hint="eastAsia"/>
                <w:szCs w:val="22"/>
                <w:lang w:val="fr-FR" w:eastAsia="zh-CN"/>
              </w:rPr>
              <w:t>，</w:t>
            </w:r>
            <w:r w:rsidR="00441790" w:rsidRPr="00374ED3">
              <w:rPr>
                <w:rFonts w:hint="eastAsia"/>
                <w:szCs w:val="22"/>
                <w:lang w:eastAsia="zh-CN"/>
              </w:rPr>
              <w:t>由于二次谐波杂散发射</w:t>
            </w:r>
            <w:r w:rsidR="00441790" w:rsidRPr="00374ED3">
              <w:rPr>
                <w:rFonts w:hint="eastAsia"/>
                <w:szCs w:val="22"/>
                <w:lang w:val="fr-FR" w:eastAsia="zh-CN"/>
              </w:rPr>
              <w:t>，</w:t>
            </w:r>
            <w:r w:rsidR="00441790" w:rsidRPr="00374ED3">
              <w:rPr>
                <w:rFonts w:hint="eastAsia"/>
                <w:szCs w:val="22"/>
                <w:lang w:eastAsia="zh-CN"/>
              </w:rPr>
              <w:t>测量中使用的每个指配</w:t>
            </w:r>
            <w:r w:rsidR="00423C5A">
              <w:rPr>
                <w:szCs w:val="22"/>
                <w:lang w:val="fr-FR" w:eastAsia="zh-CN"/>
              </w:rPr>
              <w:t>E-UTRA</w:t>
            </w:r>
            <w:r w:rsidR="00441790" w:rsidRPr="00374ED3">
              <w:rPr>
                <w:rFonts w:hint="eastAsia"/>
                <w:szCs w:val="22"/>
                <w:lang w:eastAsia="zh-CN"/>
              </w:rPr>
              <w:t>载波的测量允许强度最高至</w:t>
            </w:r>
            <w:r w:rsidR="00441790" w:rsidRPr="00374ED3">
              <w:rPr>
                <w:szCs w:val="22"/>
                <w:lang w:eastAsia="zh-CN"/>
              </w:rPr>
              <w:t>−38 dBm/MHz</w:t>
            </w:r>
            <w:r w:rsidR="00441790" w:rsidRPr="00374ED3">
              <w:rPr>
                <w:rFonts w:hint="eastAsia"/>
                <w:szCs w:val="22"/>
                <w:lang w:eastAsia="zh-CN"/>
              </w:rPr>
              <w:t>的适用要求。如果至少有一个单独的</w:t>
            </w:r>
            <w:r w:rsidR="00423C5A">
              <w:rPr>
                <w:szCs w:val="22"/>
                <w:lang w:eastAsia="zh-CN"/>
              </w:rPr>
              <w:t>R</w:t>
            </w:r>
            <w:r w:rsidR="00423C5A">
              <w:rPr>
                <w:rFonts w:hint="eastAsia"/>
                <w:szCs w:val="22"/>
                <w:lang w:eastAsia="zh-CN"/>
              </w:rPr>
              <w:t>B</w:t>
            </w:r>
            <w:r w:rsidR="00441790" w:rsidRPr="00374ED3">
              <w:rPr>
                <w:rFonts w:hint="eastAsia"/>
                <w:szCs w:val="22"/>
                <w:lang w:eastAsia="zh-CN"/>
              </w:rPr>
              <w:t>处于二次</w:t>
            </w:r>
            <w:r w:rsidR="00423C5A">
              <w:rPr>
                <w:rFonts w:hint="eastAsia"/>
                <w:szCs w:val="22"/>
                <w:lang w:eastAsia="zh-CN"/>
              </w:rPr>
              <w:t>谐波</w:t>
            </w:r>
            <w:r w:rsidR="00441790" w:rsidRPr="00374ED3">
              <w:rPr>
                <w:rFonts w:hint="eastAsia"/>
                <w:szCs w:val="22"/>
                <w:lang w:eastAsia="zh-CN"/>
              </w:rPr>
              <w:t>全部或部分重叠测量带宽的</w:t>
            </w:r>
            <w:r w:rsidR="00423C5A">
              <w:rPr>
                <w:rFonts w:hint="eastAsia"/>
                <w:szCs w:val="22"/>
                <w:lang w:eastAsia="zh-CN"/>
              </w:rPr>
              <w:t>传输带宽</w:t>
            </w:r>
            <w:r w:rsidR="00441790" w:rsidRPr="00374ED3">
              <w:rPr>
                <w:rFonts w:hint="eastAsia"/>
                <w:szCs w:val="22"/>
                <w:lang w:eastAsia="zh-CN"/>
              </w:rPr>
              <w:t>内，那么允许一个例外。</w:t>
            </w:r>
          </w:p>
          <w:p w:rsidR="00441790" w:rsidRPr="00374ED3" w:rsidRDefault="00441790" w:rsidP="00441790">
            <w:pPr>
              <w:pStyle w:val="TableLegendNote"/>
              <w:rPr>
                <w:szCs w:val="22"/>
                <w:lang w:eastAsia="zh-CN"/>
              </w:rPr>
            </w:pPr>
            <w:bookmarkStart w:id="1299" w:name="lt_pId4019"/>
            <w:bookmarkEnd w:id="1297"/>
            <w:r w:rsidRPr="00374ED3">
              <w:rPr>
                <w:szCs w:val="22"/>
                <w:lang w:eastAsia="zh-CN"/>
              </w:rPr>
              <w:t>注</w:t>
            </w:r>
            <w:r w:rsidRPr="00374ED3">
              <w:rPr>
                <w:szCs w:val="22"/>
                <w:lang w:eastAsia="zh-CN"/>
              </w:rPr>
              <w:t>2</w:t>
            </w:r>
            <w:r w:rsidRPr="00374ED3">
              <w:rPr>
                <w:rFonts w:hint="eastAsia"/>
                <w:szCs w:val="22"/>
                <w:lang w:eastAsia="zh-CN"/>
              </w:rPr>
              <w:t>5</w:t>
            </w:r>
            <w:r w:rsidRPr="00374ED3">
              <w:rPr>
                <w:szCs w:val="22"/>
                <w:lang w:eastAsia="zh-CN"/>
              </w:rPr>
              <w:t xml:space="preserve"> –</w:t>
            </w:r>
            <w:r w:rsidR="00146B6D">
              <w:rPr>
                <w:szCs w:val="22"/>
                <w:lang w:eastAsia="zh-CN"/>
              </w:rPr>
              <w:t xml:space="preserve"> </w:t>
            </w:r>
            <w:r w:rsidRPr="00374ED3">
              <w:rPr>
                <w:rFonts w:hint="eastAsia"/>
                <w:szCs w:val="22"/>
                <w:lang w:eastAsia="zh-CN"/>
              </w:rPr>
              <w:t>作为例外</w:t>
            </w:r>
            <w:r w:rsidRPr="00374ED3">
              <w:rPr>
                <w:rFonts w:hint="eastAsia"/>
                <w:szCs w:val="22"/>
                <w:lang w:val="fr-FR" w:eastAsia="zh-CN"/>
              </w:rPr>
              <w:t>，</w:t>
            </w:r>
            <w:r w:rsidRPr="00374ED3">
              <w:rPr>
                <w:rFonts w:hint="eastAsia"/>
                <w:szCs w:val="22"/>
                <w:lang w:eastAsia="zh-CN"/>
              </w:rPr>
              <w:t>由于三次谐波杂散发射</w:t>
            </w:r>
            <w:r w:rsidRPr="00374ED3">
              <w:rPr>
                <w:rFonts w:hint="eastAsia"/>
                <w:szCs w:val="22"/>
                <w:lang w:val="fr-FR" w:eastAsia="zh-CN"/>
              </w:rPr>
              <w:t>，</w:t>
            </w:r>
            <w:r w:rsidRPr="00374ED3">
              <w:rPr>
                <w:rFonts w:hint="eastAsia"/>
                <w:szCs w:val="22"/>
                <w:lang w:eastAsia="zh-CN"/>
              </w:rPr>
              <w:t>测量中使用的每个指配</w:t>
            </w:r>
            <w:r w:rsidR="00423C5A">
              <w:rPr>
                <w:szCs w:val="22"/>
                <w:lang w:val="fr-FR" w:eastAsia="zh-CN"/>
              </w:rPr>
              <w:t>E-UTRA</w:t>
            </w:r>
            <w:r w:rsidRPr="00374ED3">
              <w:rPr>
                <w:rFonts w:hint="eastAsia"/>
                <w:szCs w:val="22"/>
                <w:lang w:eastAsia="zh-CN"/>
              </w:rPr>
              <w:t>载波的测量允许强度最高至</w:t>
            </w:r>
            <w:r w:rsidRPr="00374ED3">
              <w:rPr>
                <w:szCs w:val="22"/>
                <w:lang w:eastAsia="zh-CN"/>
              </w:rPr>
              <w:t>−3</w:t>
            </w:r>
            <w:r w:rsidRPr="00374ED3">
              <w:rPr>
                <w:rFonts w:hint="eastAsia"/>
                <w:szCs w:val="22"/>
                <w:lang w:eastAsia="zh-CN"/>
              </w:rPr>
              <w:t>6</w:t>
            </w:r>
            <w:r w:rsidRPr="00374ED3">
              <w:rPr>
                <w:szCs w:val="22"/>
                <w:lang w:eastAsia="zh-CN"/>
              </w:rPr>
              <w:t xml:space="preserve"> dBm/MHz</w:t>
            </w:r>
            <w:r w:rsidRPr="00374ED3">
              <w:rPr>
                <w:rFonts w:hint="eastAsia"/>
                <w:szCs w:val="22"/>
                <w:lang w:eastAsia="zh-CN"/>
              </w:rPr>
              <w:t>的适用要求。如果至少有一个单独的</w:t>
            </w:r>
            <w:r w:rsidR="00423C5A">
              <w:rPr>
                <w:szCs w:val="22"/>
                <w:lang w:eastAsia="zh-CN"/>
              </w:rPr>
              <w:t>R</w:t>
            </w:r>
            <w:r w:rsidR="00423C5A">
              <w:rPr>
                <w:rFonts w:hint="eastAsia"/>
                <w:szCs w:val="22"/>
                <w:lang w:eastAsia="zh-CN"/>
              </w:rPr>
              <w:t>B</w:t>
            </w:r>
            <w:r w:rsidRPr="00374ED3">
              <w:rPr>
                <w:rFonts w:hint="eastAsia"/>
                <w:szCs w:val="22"/>
                <w:lang w:eastAsia="zh-CN"/>
              </w:rPr>
              <w:t>处于三次</w:t>
            </w:r>
            <w:r w:rsidR="00423C5A">
              <w:rPr>
                <w:rFonts w:hint="eastAsia"/>
                <w:szCs w:val="22"/>
                <w:lang w:eastAsia="zh-CN"/>
              </w:rPr>
              <w:t>谐波</w:t>
            </w:r>
            <w:r w:rsidRPr="00374ED3">
              <w:rPr>
                <w:rFonts w:hint="eastAsia"/>
                <w:szCs w:val="22"/>
                <w:lang w:eastAsia="zh-CN"/>
              </w:rPr>
              <w:t>全部或部分重叠测量带宽的</w:t>
            </w:r>
            <w:r w:rsidR="00423C5A">
              <w:rPr>
                <w:rFonts w:hint="eastAsia"/>
                <w:szCs w:val="22"/>
                <w:lang w:eastAsia="zh-CN"/>
              </w:rPr>
              <w:t>传输带宽</w:t>
            </w:r>
            <w:r w:rsidRPr="00374ED3">
              <w:rPr>
                <w:rFonts w:hint="eastAsia"/>
                <w:szCs w:val="22"/>
                <w:lang w:eastAsia="zh-CN"/>
              </w:rPr>
              <w:t>内，那么允许一个例外。</w:t>
            </w:r>
          </w:p>
          <w:p w:rsidR="009D0994" w:rsidRPr="00374ED3" w:rsidRDefault="009D0994" w:rsidP="009D0994">
            <w:pPr>
              <w:pStyle w:val="TableLegendNote"/>
              <w:spacing w:line="240" w:lineRule="exact"/>
              <w:rPr>
                <w:szCs w:val="22"/>
                <w:lang w:eastAsia="zh-CN"/>
              </w:rPr>
            </w:pPr>
            <w:r w:rsidRPr="00374ED3">
              <w:rPr>
                <w:rFonts w:hint="eastAsia"/>
                <w:szCs w:val="22"/>
                <w:lang w:val="en-GB" w:eastAsia="zh-CN"/>
              </w:rPr>
              <w:t>注</w:t>
            </w:r>
            <w:r w:rsidRPr="00374ED3">
              <w:rPr>
                <w:rFonts w:eastAsia="Batang"/>
                <w:szCs w:val="22"/>
                <w:lang w:eastAsia="zh-CN"/>
              </w:rPr>
              <w:t>26</w:t>
            </w:r>
            <w:r w:rsidRPr="00374ED3">
              <w:rPr>
                <w:szCs w:val="22"/>
                <w:lang w:eastAsia="zh-CN"/>
              </w:rPr>
              <w:t xml:space="preserve"> − </w:t>
            </w:r>
            <w:r w:rsidRPr="00374ED3">
              <w:rPr>
                <w:rFonts w:hint="eastAsia"/>
                <w:szCs w:val="22"/>
                <w:lang w:eastAsia="zh-CN"/>
              </w:rPr>
              <w:t>对于这些相邻频段，发射限值</w:t>
            </w:r>
            <w:r w:rsidR="00423C5A">
              <w:rPr>
                <w:rFonts w:hint="eastAsia"/>
                <w:szCs w:val="22"/>
                <w:lang w:eastAsia="zh-CN"/>
              </w:rPr>
              <w:t>可隐含对工作于</w:t>
            </w:r>
            <w:r w:rsidRPr="00374ED3">
              <w:rPr>
                <w:rFonts w:hint="eastAsia"/>
                <w:szCs w:val="22"/>
                <w:lang w:eastAsia="zh-CN"/>
              </w:rPr>
              <w:t>受保护工作频段</w:t>
            </w:r>
            <w:r w:rsidR="00423C5A">
              <w:rPr>
                <w:rFonts w:hint="eastAsia"/>
                <w:szCs w:val="22"/>
                <w:lang w:eastAsia="zh-CN"/>
              </w:rPr>
              <w:t>上</w:t>
            </w:r>
            <w:r w:rsidRPr="00374ED3">
              <w:rPr>
                <w:rFonts w:hint="eastAsia"/>
                <w:szCs w:val="22"/>
                <w:lang w:eastAsia="zh-CN"/>
              </w:rPr>
              <w:t>的</w:t>
            </w:r>
            <w:r w:rsidRPr="00374ED3">
              <w:rPr>
                <w:szCs w:val="22"/>
                <w:lang w:eastAsia="zh-CN"/>
              </w:rPr>
              <w:t>UE</w:t>
            </w:r>
            <w:r w:rsidR="00423C5A">
              <w:rPr>
                <w:rFonts w:hint="eastAsia"/>
                <w:szCs w:val="22"/>
                <w:lang w:eastAsia="zh-CN"/>
              </w:rPr>
              <w:t>造成</w:t>
            </w:r>
            <w:r w:rsidRPr="00374ED3">
              <w:rPr>
                <w:rFonts w:hint="eastAsia"/>
                <w:szCs w:val="22"/>
                <w:lang w:eastAsia="zh-CN"/>
              </w:rPr>
              <w:t>有害干扰</w:t>
            </w:r>
            <w:r w:rsidR="00423C5A">
              <w:rPr>
                <w:rFonts w:hint="eastAsia"/>
                <w:szCs w:val="22"/>
                <w:lang w:eastAsia="zh-CN"/>
              </w:rPr>
              <w:t>的风险</w:t>
            </w:r>
            <w:r w:rsidRPr="00374ED3">
              <w:rPr>
                <w:rFonts w:hint="eastAsia"/>
                <w:szCs w:val="22"/>
                <w:lang w:eastAsia="zh-CN"/>
              </w:rPr>
              <w:t>。</w:t>
            </w:r>
          </w:p>
          <w:p w:rsidR="009D0994" w:rsidRDefault="009D0994" w:rsidP="009D0994">
            <w:pPr>
              <w:pStyle w:val="TableLegendNote"/>
              <w:spacing w:line="240" w:lineRule="exact"/>
              <w:rPr>
                <w:szCs w:val="22"/>
                <w:lang w:eastAsia="zh-CN"/>
              </w:rPr>
            </w:pPr>
            <w:r w:rsidRPr="00374ED3">
              <w:rPr>
                <w:rFonts w:hint="eastAsia"/>
                <w:szCs w:val="22"/>
                <w:lang w:val="en-GB" w:eastAsia="zh-CN"/>
              </w:rPr>
              <w:t>注</w:t>
            </w:r>
            <w:r w:rsidRPr="00374ED3">
              <w:rPr>
                <w:rFonts w:hint="eastAsia"/>
                <w:szCs w:val="22"/>
                <w:lang w:eastAsia="zh-CN"/>
              </w:rPr>
              <w:t>27</w:t>
            </w:r>
            <w:r w:rsidRPr="00374ED3">
              <w:rPr>
                <w:szCs w:val="22"/>
                <w:lang w:eastAsia="zh-CN"/>
              </w:rPr>
              <w:t xml:space="preserve"> − </w:t>
            </w:r>
            <w:r w:rsidRPr="00374ED3">
              <w:rPr>
                <w:rFonts w:hint="eastAsia"/>
                <w:szCs w:val="22"/>
                <w:lang w:eastAsia="zh-CN"/>
              </w:rPr>
              <w:t>该</w:t>
            </w:r>
            <w:r w:rsidR="00205325" w:rsidRPr="00374ED3">
              <w:rPr>
                <w:rFonts w:hint="eastAsia"/>
                <w:szCs w:val="22"/>
                <w:lang w:eastAsia="zh-CN"/>
              </w:rPr>
              <w:t>要求适用于：</w:t>
            </w:r>
            <w:r w:rsidR="00205325">
              <w:rPr>
                <w:rFonts w:hint="eastAsia"/>
                <w:szCs w:val="22"/>
                <w:lang w:eastAsia="zh-CN"/>
              </w:rPr>
              <w:t>对于</w:t>
            </w:r>
            <w:r w:rsidRPr="00374ED3">
              <w:rPr>
                <w:szCs w:val="22"/>
                <w:lang w:eastAsia="zh-CN"/>
              </w:rPr>
              <w:t>15MHz</w:t>
            </w:r>
            <w:r w:rsidRPr="00374ED3">
              <w:rPr>
                <w:rFonts w:hint="eastAsia"/>
                <w:szCs w:val="22"/>
                <w:lang w:eastAsia="zh-CN"/>
              </w:rPr>
              <w:t>带宽载波</w:t>
            </w:r>
            <w:r w:rsidR="00205325">
              <w:rPr>
                <w:rFonts w:hint="eastAsia"/>
                <w:szCs w:val="22"/>
                <w:lang w:eastAsia="zh-CN"/>
              </w:rPr>
              <w:t>，</w:t>
            </w:r>
            <w:r w:rsidRPr="00374ED3">
              <w:rPr>
                <w:rFonts w:hint="eastAsia"/>
                <w:szCs w:val="22"/>
                <w:lang w:eastAsia="zh-CN"/>
              </w:rPr>
              <w:t>上行</w:t>
            </w:r>
            <w:r w:rsidR="00205325">
              <w:rPr>
                <w:rFonts w:hint="eastAsia"/>
                <w:szCs w:val="22"/>
                <w:lang w:eastAsia="zh-CN"/>
              </w:rPr>
              <w:t>链路</w:t>
            </w:r>
            <w:r w:rsidRPr="00374ED3">
              <w:rPr>
                <w:rFonts w:hint="eastAsia"/>
                <w:szCs w:val="22"/>
                <w:lang w:eastAsia="zh-CN"/>
              </w:rPr>
              <w:t>传输带宽小于等于</w:t>
            </w:r>
            <w:r w:rsidRPr="00374ED3">
              <w:rPr>
                <w:szCs w:val="22"/>
                <w:lang w:eastAsia="zh-CN"/>
              </w:rPr>
              <w:t>54RB</w:t>
            </w:r>
            <w:r w:rsidRPr="00374ED3">
              <w:rPr>
                <w:rFonts w:hint="eastAsia"/>
                <w:szCs w:val="22"/>
                <w:lang w:eastAsia="zh-CN"/>
              </w:rPr>
              <w:t>，载波中频范围为</w:t>
            </w:r>
            <w:r w:rsidRPr="00374ED3">
              <w:rPr>
                <w:szCs w:val="22"/>
                <w:lang w:eastAsia="zh-CN"/>
              </w:rPr>
              <w:t>1 927.5-1 929.5 MHz</w:t>
            </w:r>
            <w:r w:rsidR="00205325">
              <w:rPr>
                <w:rFonts w:hint="eastAsia"/>
                <w:szCs w:val="22"/>
                <w:lang w:eastAsia="zh-CN"/>
              </w:rPr>
              <w:t>；对于</w:t>
            </w:r>
            <w:r w:rsidRPr="00374ED3">
              <w:rPr>
                <w:szCs w:val="22"/>
                <w:lang w:eastAsia="zh-CN"/>
              </w:rPr>
              <w:t>20MHz</w:t>
            </w:r>
            <w:r w:rsidRPr="00374ED3">
              <w:rPr>
                <w:rFonts w:hint="eastAsia"/>
                <w:szCs w:val="22"/>
                <w:lang w:eastAsia="zh-CN"/>
              </w:rPr>
              <w:t>带宽载波，载波中频范围为</w:t>
            </w:r>
            <w:r w:rsidRPr="00374ED3">
              <w:rPr>
                <w:szCs w:val="22"/>
                <w:lang w:eastAsia="zh-CN"/>
              </w:rPr>
              <w:t>1 930-1 938 Hz</w:t>
            </w:r>
            <w:r w:rsidRPr="00374ED3">
              <w:rPr>
                <w:rFonts w:hint="eastAsia"/>
                <w:szCs w:val="22"/>
                <w:lang w:eastAsia="zh-CN"/>
              </w:rPr>
              <w:t>。对于</w:t>
            </w:r>
            <w:r w:rsidRPr="00374ED3">
              <w:rPr>
                <w:szCs w:val="22"/>
                <w:lang w:eastAsia="zh-CN"/>
              </w:rPr>
              <w:t>1 920-1 980 MHz</w:t>
            </w:r>
            <w:r w:rsidRPr="00374ED3">
              <w:rPr>
                <w:rFonts w:hint="eastAsia"/>
                <w:szCs w:val="22"/>
                <w:lang w:eastAsia="zh-CN"/>
              </w:rPr>
              <w:t>范围</w:t>
            </w:r>
            <w:r w:rsidR="00205325">
              <w:rPr>
                <w:rFonts w:hint="eastAsia"/>
                <w:szCs w:val="22"/>
                <w:lang w:eastAsia="zh-CN"/>
              </w:rPr>
              <w:t>内的信道带宽</w:t>
            </w:r>
            <w:r w:rsidRPr="00374ED3">
              <w:rPr>
                <w:rFonts w:hint="eastAsia"/>
                <w:szCs w:val="22"/>
                <w:lang w:eastAsia="zh-CN"/>
              </w:rPr>
              <w:t>，该要求不受任何其他上行</w:t>
            </w:r>
            <w:r w:rsidR="00205325">
              <w:rPr>
                <w:rFonts w:hint="eastAsia"/>
                <w:szCs w:val="22"/>
                <w:lang w:eastAsia="zh-CN"/>
              </w:rPr>
              <w:t>链路</w:t>
            </w:r>
            <w:r w:rsidRPr="00374ED3">
              <w:rPr>
                <w:rFonts w:hint="eastAsia"/>
                <w:szCs w:val="22"/>
                <w:lang w:eastAsia="zh-CN"/>
              </w:rPr>
              <w:t>传输带宽限制。</w:t>
            </w:r>
          </w:p>
          <w:p w:rsidR="009D0994" w:rsidRPr="00374ED3" w:rsidRDefault="009D0994" w:rsidP="009D0994">
            <w:pPr>
              <w:pStyle w:val="TableLegendNote"/>
              <w:spacing w:line="240" w:lineRule="exact"/>
              <w:rPr>
                <w:szCs w:val="22"/>
                <w:lang w:eastAsia="zh-CN"/>
              </w:rPr>
            </w:pPr>
            <w:r w:rsidRPr="00374ED3">
              <w:rPr>
                <w:rFonts w:hint="eastAsia"/>
                <w:szCs w:val="22"/>
                <w:lang w:val="en-GB" w:eastAsia="zh-CN"/>
              </w:rPr>
              <w:t>注</w:t>
            </w:r>
            <w:r w:rsidRPr="00374ED3">
              <w:rPr>
                <w:rFonts w:eastAsia="Batang"/>
                <w:szCs w:val="22"/>
                <w:lang w:eastAsia="zh-CN"/>
              </w:rPr>
              <w:t>28</w:t>
            </w:r>
            <w:r w:rsidRPr="00374ED3">
              <w:rPr>
                <w:szCs w:val="22"/>
                <w:lang w:eastAsia="zh-CN"/>
              </w:rPr>
              <w:t xml:space="preserve"> − </w:t>
            </w:r>
            <w:r w:rsidRPr="00374ED3">
              <w:rPr>
                <w:rFonts w:hint="eastAsia"/>
                <w:szCs w:val="22"/>
                <w:lang w:eastAsia="zh-CN"/>
              </w:rPr>
              <w:t>适用于</w:t>
            </w:r>
            <w:r w:rsidR="00E4495C">
              <w:rPr>
                <w:rFonts w:hint="eastAsia"/>
                <w:szCs w:val="22"/>
                <w:lang w:eastAsia="zh-CN"/>
              </w:rPr>
              <w:t>当网络发出</w:t>
            </w:r>
            <w:r w:rsidRPr="00374ED3">
              <w:rPr>
                <w:szCs w:val="22"/>
                <w:lang w:eastAsia="zh-CN"/>
              </w:rPr>
              <w:t>NS_20</w:t>
            </w:r>
            <w:r w:rsidRPr="00374ED3">
              <w:rPr>
                <w:rFonts w:hint="eastAsia"/>
                <w:szCs w:val="22"/>
                <w:lang w:eastAsia="zh-CN"/>
              </w:rPr>
              <w:t>信令时。</w:t>
            </w:r>
          </w:p>
          <w:p w:rsidR="00E4495C" w:rsidRDefault="00E8143E" w:rsidP="00801303">
            <w:pPr>
              <w:pStyle w:val="TableLegendNote"/>
              <w:rPr>
                <w:szCs w:val="22"/>
                <w:lang w:eastAsia="zh-CN"/>
              </w:rPr>
            </w:pPr>
            <w:bookmarkStart w:id="1300" w:name="lt_pId4023"/>
            <w:bookmarkEnd w:id="1299"/>
            <w:r w:rsidRPr="00374ED3">
              <w:rPr>
                <w:szCs w:val="22"/>
                <w:lang w:eastAsia="zh-CN"/>
              </w:rPr>
              <w:t>注</w:t>
            </w:r>
            <w:r w:rsidR="00801303" w:rsidRPr="00374ED3">
              <w:rPr>
                <w:szCs w:val="22"/>
                <w:lang w:eastAsia="zh-CN"/>
              </w:rPr>
              <w:t>29 – MB</w:t>
            </w:r>
            <w:r w:rsidR="00E4495C">
              <w:rPr>
                <w:rFonts w:hint="eastAsia"/>
                <w:szCs w:val="22"/>
                <w:lang w:eastAsia="zh-CN"/>
              </w:rPr>
              <w:t>为</w:t>
            </w:r>
            <w:r w:rsidR="00801303" w:rsidRPr="00374ED3">
              <w:rPr>
                <w:szCs w:val="22"/>
                <w:lang w:eastAsia="zh-CN"/>
              </w:rPr>
              <w:t>1%</w:t>
            </w:r>
            <w:r w:rsidR="00E4495C">
              <w:rPr>
                <w:rFonts w:hint="eastAsia"/>
                <w:szCs w:val="22"/>
                <w:lang w:eastAsia="zh-CN"/>
              </w:rPr>
              <w:t>的适用</w:t>
            </w:r>
            <w:r w:rsidR="00E4495C">
              <w:rPr>
                <w:rFonts w:hint="eastAsia"/>
                <w:szCs w:val="22"/>
                <w:lang w:eastAsia="zh-CN"/>
              </w:rPr>
              <w:t>E-UTRA</w:t>
            </w:r>
            <w:r w:rsidR="00E4495C">
              <w:rPr>
                <w:rFonts w:hint="eastAsia"/>
                <w:szCs w:val="22"/>
                <w:lang w:eastAsia="zh-CN"/>
              </w:rPr>
              <w:t>信道带宽。</w:t>
            </w:r>
          </w:p>
          <w:p w:rsidR="00801303" w:rsidRPr="00374ED3" w:rsidRDefault="00E8143E" w:rsidP="00E4495C">
            <w:pPr>
              <w:pStyle w:val="TableLegendNote"/>
              <w:rPr>
                <w:rFonts w:asciiTheme="majorBidi" w:hAnsiTheme="majorBidi" w:cstheme="majorBidi"/>
                <w:szCs w:val="22"/>
                <w:lang w:eastAsia="zh-CN"/>
              </w:rPr>
            </w:pPr>
            <w:bookmarkStart w:id="1301" w:name="lt_pId4024"/>
            <w:bookmarkEnd w:id="1300"/>
            <w:r w:rsidRPr="00374ED3">
              <w:rPr>
                <w:szCs w:val="22"/>
                <w:lang w:eastAsia="zh-CN"/>
              </w:rPr>
              <w:t>注</w:t>
            </w:r>
            <w:r w:rsidR="00801303" w:rsidRPr="00374ED3">
              <w:rPr>
                <w:szCs w:val="22"/>
                <w:lang w:eastAsia="zh-CN"/>
              </w:rPr>
              <w:t>30 –</w:t>
            </w:r>
            <w:bookmarkEnd w:id="1301"/>
            <w:r w:rsidR="00146B6D">
              <w:rPr>
                <w:szCs w:val="22"/>
                <w:lang w:eastAsia="zh-CN"/>
              </w:rPr>
              <w:t xml:space="preserve"> </w:t>
            </w:r>
            <w:r w:rsidR="00E4495C">
              <w:rPr>
                <w:rFonts w:hint="eastAsia"/>
                <w:szCs w:val="22"/>
                <w:lang w:eastAsia="zh-CN"/>
              </w:rPr>
              <w:t>该要求适用于当</w:t>
            </w:r>
            <w:r w:rsidR="00E4495C">
              <w:rPr>
                <w:rFonts w:hint="eastAsia"/>
                <w:szCs w:val="22"/>
                <w:lang w:eastAsia="zh-CN"/>
              </w:rPr>
              <w:t>E-UTRA</w:t>
            </w:r>
            <w:r w:rsidR="00E4495C">
              <w:rPr>
                <w:rFonts w:hint="eastAsia"/>
                <w:szCs w:val="22"/>
                <w:lang w:eastAsia="zh-CN"/>
              </w:rPr>
              <w:t>载波限制在</w:t>
            </w:r>
            <w:r w:rsidR="00E4495C">
              <w:rPr>
                <w:rFonts w:hint="eastAsia"/>
                <w:szCs w:val="22"/>
                <w:lang w:eastAsia="zh-CN"/>
              </w:rPr>
              <w:t>2 545-2 575 M</w:t>
            </w:r>
            <w:r w:rsidR="00E4495C">
              <w:rPr>
                <w:szCs w:val="22"/>
                <w:lang w:eastAsia="zh-CN"/>
              </w:rPr>
              <w:t>h</w:t>
            </w:r>
            <w:r w:rsidR="00E4495C">
              <w:rPr>
                <w:rFonts w:hint="eastAsia"/>
                <w:szCs w:val="22"/>
                <w:lang w:eastAsia="zh-CN"/>
              </w:rPr>
              <w:t>z</w:t>
            </w:r>
            <w:r w:rsidR="00E4495C">
              <w:rPr>
                <w:rFonts w:hint="eastAsia"/>
                <w:szCs w:val="22"/>
                <w:lang w:eastAsia="zh-CN"/>
              </w:rPr>
              <w:t>内时以及当信道带宽为</w:t>
            </w:r>
            <w:r w:rsidR="00E4495C">
              <w:rPr>
                <w:rFonts w:hint="eastAsia"/>
                <w:szCs w:val="22"/>
                <w:lang w:eastAsia="zh-CN"/>
              </w:rPr>
              <w:t>10 MHz</w:t>
            </w:r>
            <w:r w:rsidR="00E4495C">
              <w:rPr>
                <w:rFonts w:hint="eastAsia"/>
                <w:szCs w:val="22"/>
                <w:lang w:eastAsia="zh-CN"/>
              </w:rPr>
              <w:t>或</w:t>
            </w:r>
            <w:r w:rsidR="00E4495C">
              <w:rPr>
                <w:rFonts w:hint="eastAsia"/>
                <w:szCs w:val="22"/>
                <w:lang w:eastAsia="zh-CN"/>
              </w:rPr>
              <w:t>20 MHz</w:t>
            </w:r>
            <w:r w:rsidR="00E4495C">
              <w:rPr>
                <w:rFonts w:hint="eastAsia"/>
                <w:szCs w:val="22"/>
                <w:lang w:eastAsia="zh-CN"/>
              </w:rPr>
              <w:t>时。</w:t>
            </w:r>
          </w:p>
        </w:tc>
      </w:tr>
    </w:tbl>
    <w:p w:rsidR="00146B6D" w:rsidRDefault="00146B6D" w:rsidP="00146B6D">
      <w:pPr>
        <w:rPr>
          <w:lang w:val="en-US" w:eastAsia="zh-CN"/>
        </w:rPr>
      </w:pPr>
    </w:p>
    <w:p w:rsidR="00801303" w:rsidRPr="00912595" w:rsidRDefault="00801303" w:rsidP="00801303">
      <w:pPr>
        <w:pStyle w:val="Heading2"/>
        <w:rPr>
          <w:lang w:val="en-US" w:eastAsia="zh-CN"/>
        </w:rPr>
      </w:pPr>
      <w:r w:rsidRPr="00912595">
        <w:rPr>
          <w:lang w:val="en-US" w:eastAsia="zh-CN"/>
        </w:rPr>
        <w:t>4.4</w:t>
      </w:r>
      <w:r w:rsidRPr="00912595">
        <w:rPr>
          <w:lang w:val="en-US" w:eastAsia="zh-CN"/>
        </w:rPr>
        <w:tab/>
      </w:r>
      <w:bookmarkStart w:id="1302" w:name="lt_pId4026"/>
      <w:r w:rsidRPr="00912595">
        <w:rPr>
          <w:lang w:val="en-US" w:eastAsia="zh-CN"/>
        </w:rPr>
        <w:t>CA</w:t>
      </w:r>
      <w:bookmarkEnd w:id="1302"/>
      <w:r w:rsidR="00205325">
        <w:rPr>
          <w:rFonts w:hint="eastAsia"/>
          <w:lang w:val="en-US" w:eastAsia="zh-CN"/>
        </w:rPr>
        <w:t>的杂散发射频段</w:t>
      </w:r>
      <w:r w:rsidR="00205325">
        <w:rPr>
          <w:rFonts w:hint="eastAsia"/>
          <w:lang w:val="en-US" w:eastAsia="zh-CN"/>
        </w:rPr>
        <w:t>UE</w:t>
      </w:r>
      <w:r w:rsidR="00205325">
        <w:rPr>
          <w:rFonts w:hint="eastAsia"/>
          <w:lang w:val="en-US" w:eastAsia="zh-CN"/>
        </w:rPr>
        <w:t>共存</w:t>
      </w:r>
    </w:p>
    <w:p w:rsidR="00205325" w:rsidRPr="00912595" w:rsidRDefault="00205325" w:rsidP="00205325">
      <w:pPr>
        <w:ind w:firstLineChars="200" w:firstLine="480"/>
        <w:rPr>
          <w:lang w:val="en-US" w:eastAsia="zh-CN"/>
        </w:rPr>
      </w:pPr>
      <w:r>
        <w:rPr>
          <w:rFonts w:hint="eastAsia"/>
          <w:lang w:val="en-US" w:eastAsia="zh-CN"/>
        </w:rPr>
        <w:t>本</w:t>
      </w:r>
      <w:r w:rsidR="00270711">
        <w:rPr>
          <w:rFonts w:hint="eastAsia"/>
          <w:lang w:val="en-US" w:eastAsia="zh-CN"/>
        </w:rPr>
        <w:t>条款规定特定</w:t>
      </w:r>
      <w:r w:rsidRPr="00205325">
        <w:rPr>
          <w:rFonts w:hint="eastAsia"/>
          <w:lang w:val="en-US" w:eastAsia="zh-CN"/>
        </w:rPr>
        <w:t>CA</w:t>
      </w:r>
      <w:r w:rsidR="00270711">
        <w:rPr>
          <w:rFonts w:hint="eastAsia"/>
          <w:lang w:val="en-US" w:eastAsia="zh-CN"/>
        </w:rPr>
        <w:t>配置的要求，以便与受保护频段</w:t>
      </w:r>
      <w:r w:rsidRPr="00205325">
        <w:rPr>
          <w:rFonts w:hint="eastAsia"/>
          <w:lang w:val="en-US" w:eastAsia="zh-CN"/>
        </w:rPr>
        <w:t>共存。</w:t>
      </w:r>
    </w:p>
    <w:p w:rsidR="00270711" w:rsidRDefault="00E8143E" w:rsidP="009D0994">
      <w:pPr>
        <w:pStyle w:val="Note"/>
        <w:rPr>
          <w:lang w:val="en-GB" w:eastAsia="zh-CN"/>
        </w:rPr>
      </w:pPr>
      <w:bookmarkStart w:id="1303" w:name="lt_pId4028"/>
      <w:r>
        <w:rPr>
          <w:rFonts w:hint="eastAsia"/>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9D0994" w:rsidRPr="00912595">
        <w:rPr>
          <w:rFonts w:hint="eastAsia"/>
          <w:lang w:val="en-GB" w:eastAsia="zh-CN"/>
        </w:rPr>
        <w:t>对在每个频率范围边缘的测量条件</w:t>
      </w:r>
      <w:r w:rsidR="009D0994" w:rsidRPr="00912595">
        <w:rPr>
          <w:rFonts w:hint="eastAsia"/>
          <w:lang w:eastAsia="zh-CN"/>
        </w:rPr>
        <w:t>，</w:t>
      </w:r>
      <w:r w:rsidR="009D0994" w:rsidRPr="00912595">
        <w:rPr>
          <w:rFonts w:hint="eastAsia"/>
          <w:lang w:val="en-GB" w:eastAsia="zh-CN"/>
        </w:rPr>
        <w:t>在</w:t>
      </w:r>
      <w:r w:rsidR="005662D0">
        <w:rPr>
          <w:rFonts w:hint="eastAsia"/>
          <w:lang w:val="en-GB" w:eastAsia="zh-CN"/>
        </w:rPr>
        <w:t>每个频率范围</w:t>
      </w:r>
      <w:r w:rsidR="009D0994" w:rsidRPr="00912595">
        <w:rPr>
          <w:rFonts w:hint="eastAsia"/>
          <w:lang w:val="en-GB" w:eastAsia="zh-CN"/>
        </w:rPr>
        <w:t>中</w:t>
      </w:r>
      <w:r w:rsidR="00270711">
        <w:rPr>
          <w:rFonts w:hint="eastAsia"/>
          <w:lang w:val="en-GB" w:eastAsia="zh-CN"/>
        </w:rPr>
        <w:t>，</w:t>
      </w:r>
      <w:r w:rsidR="009D0994" w:rsidRPr="00912595">
        <w:rPr>
          <w:rFonts w:hint="eastAsia"/>
          <w:lang w:val="en-GB" w:eastAsia="zh-CN"/>
        </w:rPr>
        <w:t>测量位置的最低频率应设定在频率范围的最低边界加上</w:t>
      </w:r>
      <w:r w:rsidR="009D0994" w:rsidRPr="00912595">
        <w:rPr>
          <w:lang w:eastAsia="zh-CN"/>
        </w:rPr>
        <w:t>MBW/2</w:t>
      </w:r>
      <w:r w:rsidR="009D0994" w:rsidRPr="00912595">
        <w:rPr>
          <w:rFonts w:hint="eastAsia"/>
          <w:lang w:val="en-GB" w:eastAsia="zh-CN"/>
        </w:rPr>
        <w:t>。在</w:t>
      </w:r>
      <w:r w:rsidR="005662D0">
        <w:rPr>
          <w:rFonts w:hint="eastAsia"/>
          <w:lang w:val="en-GB" w:eastAsia="zh-CN"/>
        </w:rPr>
        <w:t>每个频率范围</w:t>
      </w:r>
      <w:r w:rsidR="009D0994" w:rsidRPr="00912595">
        <w:rPr>
          <w:rFonts w:hint="eastAsia"/>
          <w:lang w:val="en-GB" w:eastAsia="zh-CN"/>
        </w:rPr>
        <w:t>中</w:t>
      </w:r>
      <w:r w:rsidR="00270711">
        <w:rPr>
          <w:rFonts w:hint="eastAsia"/>
          <w:lang w:val="en-GB" w:eastAsia="zh-CN"/>
        </w:rPr>
        <w:t>，</w:t>
      </w:r>
      <w:r w:rsidR="009D0994" w:rsidRPr="00912595">
        <w:rPr>
          <w:rFonts w:hint="eastAsia"/>
          <w:lang w:val="en-GB" w:eastAsia="zh-CN"/>
        </w:rPr>
        <w:t>测量位置的最高频率应设定在频率范围的最高边界减</w:t>
      </w:r>
      <w:r w:rsidR="00270711">
        <w:rPr>
          <w:rFonts w:hint="eastAsia"/>
          <w:lang w:val="en-GB" w:eastAsia="zh-CN"/>
        </w:rPr>
        <w:t>去</w:t>
      </w:r>
      <w:r w:rsidR="009D0994" w:rsidRPr="00912595">
        <w:rPr>
          <w:lang w:val="en-GB" w:eastAsia="zh-CN"/>
        </w:rPr>
        <w:t>MBW/2</w:t>
      </w:r>
      <w:r w:rsidR="009D0994" w:rsidRPr="00912595">
        <w:rPr>
          <w:rFonts w:hint="eastAsia"/>
          <w:lang w:val="en-GB" w:eastAsia="zh-CN"/>
        </w:rPr>
        <w:t>。</w:t>
      </w:r>
      <w:r w:rsidR="009D0994" w:rsidRPr="00912595">
        <w:rPr>
          <w:lang w:val="en-GB" w:eastAsia="zh-CN"/>
        </w:rPr>
        <w:t>MBW</w:t>
      </w:r>
      <w:r w:rsidR="009D0994" w:rsidRPr="00912595">
        <w:rPr>
          <w:rFonts w:hint="eastAsia"/>
          <w:lang w:val="en-GB" w:eastAsia="zh-CN"/>
        </w:rPr>
        <w:t>表示</w:t>
      </w:r>
      <w:r w:rsidR="00270711">
        <w:rPr>
          <w:rFonts w:hint="eastAsia"/>
          <w:lang w:val="en-GB" w:eastAsia="zh-CN"/>
        </w:rPr>
        <w:t>为受保护频段定义的</w:t>
      </w:r>
      <w:r w:rsidR="009D0994" w:rsidRPr="00912595">
        <w:rPr>
          <w:rFonts w:hint="eastAsia"/>
          <w:lang w:val="en-GB" w:eastAsia="zh-CN"/>
        </w:rPr>
        <w:t>测量带宽。</w:t>
      </w:r>
    </w:p>
    <w:bookmarkEnd w:id="1303"/>
    <w:p w:rsidR="00801303" w:rsidRPr="00912595" w:rsidRDefault="00801303" w:rsidP="009D0994">
      <w:pPr>
        <w:pStyle w:val="Note"/>
        <w:rPr>
          <w:lang w:val="en-US" w:eastAsia="zh-CN"/>
        </w:rPr>
      </w:pPr>
      <w:r w:rsidRPr="00912595">
        <w:rPr>
          <w:lang w:val="en-US" w:eastAsia="zh-CN"/>
        </w:rPr>
        <w:br w:type="page"/>
      </w:r>
    </w:p>
    <w:p w:rsidR="00801303" w:rsidRPr="00912595" w:rsidRDefault="00612E44" w:rsidP="00801303">
      <w:pPr>
        <w:pStyle w:val="TableNo"/>
        <w:rPr>
          <w:lang w:val="en-US" w:eastAsia="zh-CN"/>
        </w:rPr>
      </w:pPr>
      <w:bookmarkStart w:id="1304" w:name="lt_pId4031"/>
      <w:r>
        <w:rPr>
          <w:lang w:val="en-US" w:eastAsia="zh-CN"/>
        </w:rPr>
        <w:t>表</w:t>
      </w:r>
      <w:r w:rsidR="00801303" w:rsidRPr="00912595">
        <w:rPr>
          <w:lang w:val="en-US" w:eastAsia="zh-CN"/>
        </w:rPr>
        <w:t>4.4-1</w:t>
      </w:r>
      <w:bookmarkEnd w:id="1304"/>
    </w:p>
    <w:p w:rsidR="00801303" w:rsidRPr="00912595" w:rsidRDefault="00612E44" w:rsidP="00BB13DC">
      <w:pPr>
        <w:pStyle w:val="Tabletitle"/>
        <w:rPr>
          <w:color w:val="FF0000"/>
          <w:lang w:val="en-US" w:eastAsia="zh-CN"/>
        </w:rPr>
      </w:pPr>
      <w:bookmarkStart w:id="1305" w:name="lt_pId4032"/>
      <w:r>
        <w:rPr>
          <w:lang w:val="en-US" w:eastAsia="zh-CN"/>
        </w:rPr>
        <w:t>杂散发射</w:t>
      </w:r>
      <w:r w:rsidR="00BB13DC">
        <w:rPr>
          <w:rFonts w:hint="eastAsia"/>
          <w:lang w:val="en-US" w:eastAsia="zh-CN"/>
        </w:rPr>
        <w:t>频段</w:t>
      </w:r>
      <w:r w:rsidR="00BB13DC">
        <w:rPr>
          <w:rFonts w:hint="eastAsia"/>
          <w:lang w:val="en-US" w:eastAsia="zh-CN"/>
        </w:rPr>
        <w:t>UE</w:t>
      </w:r>
      <w:r w:rsidR="00BB13DC">
        <w:rPr>
          <w:rFonts w:hint="eastAsia"/>
          <w:lang w:val="en-US" w:eastAsia="zh-CN"/>
        </w:rPr>
        <w:t>共存限值</w:t>
      </w:r>
      <w:bookmarkEnd w:id="1305"/>
    </w:p>
    <w:tbl>
      <w:tblPr>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801303" w:rsidRPr="00912595" w:rsidTr="00801303">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01303" w:rsidRPr="00912595" w:rsidRDefault="00801303" w:rsidP="00612E44">
            <w:pPr>
              <w:pStyle w:val="Tablehead"/>
              <w:keepNext w:val="0"/>
              <w:rPr>
                <w:szCs w:val="22"/>
                <w:lang w:val="en-US"/>
              </w:rPr>
            </w:pPr>
            <w:bookmarkStart w:id="1306" w:name="lt_pId4033"/>
            <w:r w:rsidRPr="00912595">
              <w:rPr>
                <w:szCs w:val="22"/>
                <w:lang w:val="en-US"/>
              </w:rPr>
              <w:t>E-UTRA CA</w:t>
            </w:r>
            <w:r w:rsidR="00612E44">
              <w:rPr>
                <w:rFonts w:hint="eastAsia"/>
                <w:szCs w:val="22"/>
                <w:lang w:val="en-US" w:eastAsia="zh-CN"/>
              </w:rPr>
              <w:t>配置</w:t>
            </w:r>
            <w:bookmarkEnd w:id="1306"/>
          </w:p>
        </w:tc>
        <w:tc>
          <w:tcPr>
            <w:tcW w:w="8524" w:type="dxa"/>
            <w:gridSpan w:val="7"/>
            <w:tcBorders>
              <w:top w:val="single" w:sz="4" w:space="0" w:color="auto"/>
              <w:left w:val="nil"/>
              <w:bottom w:val="single" w:sz="4" w:space="0" w:color="auto"/>
              <w:right w:val="single" w:sz="4" w:space="0" w:color="auto"/>
            </w:tcBorders>
            <w:shd w:val="clear" w:color="auto" w:fill="auto"/>
          </w:tcPr>
          <w:p w:rsidR="00801303" w:rsidRPr="00612E44" w:rsidRDefault="009D0994" w:rsidP="00146B6D">
            <w:pPr>
              <w:pStyle w:val="Tablehead"/>
              <w:keepNext w:val="0"/>
              <w:rPr>
                <w:szCs w:val="22"/>
                <w:lang w:val="en-US" w:eastAsia="zh-CN"/>
              </w:rPr>
            </w:pPr>
            <w:r w:rsidRPr="00612E44">
              <w:rPr>
                <w:rFonts w:ascii="SimSun" w:hAnsi="SimSun" w:cs="SimSun" w:hint="eastAsia"/>
                <w:sz w:val="20"/>
                <w:lang w:eastAsia="zh-CN"/>
              </w:rPr>
              <w:t>杂散发射</w:t>
            </w:r>
          </w:p>
        </w:tc>
      </w:tr>
      <w:tr w:rsidR="00BB13DC" w:rsidRPr="00912595" w:rsidTr="00801303">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BB13DC" w:rsidRPr="00912595" w:rsidRDefault="00BB13DC" w:rsidP="00801303">
            <w:pPr>
              <w:pStyle w:val="Tablehead"/>
              <w:keepNext w:val="0"/>
              <w:rPr>
                <w:szCs w:val="22"/>
                <w:lang w:val="en-US" w:eastAsia="zh-CN"/>
              </w:rPr>
            </w:pPr>
          </w:p>
        </w:tc>
        <w:tc>
          <w:tcPr>
            <w:tcW w:w="2785" w:type="dxa"/>
            <w:tcBorders>
              <w:top w:val="nil"/>
              <w:left w:val="nil"/>
              <w:bottom w:val="single" w:sz="4" w:space="0" w:color="auto"/>
              <w:right w:val="single" w:sz="4" w:space="0" w:color="auto"/>
            </w:tcBorders>
            <w:shd w:val="clear" w:color="auto" w:fill="auto"/>
            <w:vAlign w:val="center"/>
          </w:tcPr>
          <w:p w:rsidR="00BB13DC" w:rsidRPr="00912595" w:rsidRDefault="00BB13DC" w:rsidP="00801303">
            <w:pPr>
              <w:pStyle w:val="Tablehead"/>
              <w:keepNext w:val="0"/>
              <w:rPr>
                <w:szCs w:val="22"/>
              </w:rPr>
            </w:pPr>
            <w:r w:rsidRPr="00912595">
              <w:rPr>
                <w:rFonts w:ascii="SimSun" w:hAnsi="SimSun" w:cs="SimSun" w:hint="eastAsia"/>
                <w:sz w:val="20"/>
                <w:lang w:eastAsia="zh-CN"/>
              </w:rPr>
              <w:t>受保护频段</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head"/>
              <w:keepNext w:val="0"/>
              <w:rPr>
                <w:szCs w:val="22"/>
              </w:rPr>
            </w:pPr>
            <w:r w:rsidRPr="00912595">
              <w:rPr>
                <w:rFonts w:ascii="SimSun" w:hAnsi="SimSun" w:cs="SimSun" w:hint="eastAsia"/>
                <w:sz w:val="20"/>
                <w:lang w:eastAsia="zh-CN"/>
              </w:rPr>
              <w:t>频率范围</w:t>
            </w:r>
            <w:r w:rsidRPr="00912595">
              <w:rPr>
                <w:sz w:val="20"/>
                <w:lang w:val="en-GB" w:eastAsia="zh-CN"/>
              </w:rPr>
              <w:br/>
              <w:t>(MHz)</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801303">
            <w:pPr>
              <w:pStyle w:val="Tablehead"/>
              <w:keepNext w:val="0"/>
              <w:rPr>
                <w:szCs w:val="22"/>
              </w:rPr>
            </w:pPr>
            <w:r w:rsidRPr="00912595">
              <w:rPr>
                <w:rFonts w:ascii="SimSun" w:hAnsi="SimSun" w:cs="SimSun" w:hint="eastAsia"/>
                <w:sz w:val="20"/>
                <w:lang w:eastAsia="zh-CN"/>
              </w:rPr>
              <w:t>电平</w:t>
            </w:r>
            <w:r w:rsidR="00146B6D">
              <w:rPr>
                <w:rFonts w:ascii="SimSun" w:hAnsi="SimSun" w:cs="SimSun"/>
                <w:sz w:val="20"/>
                <w:lang w:eastAsia="zh-CN"/>
              </w:rPr>
              <w:br/>
            </w:r>
            <w:r w:rsidRPr="00912595">
              <w:rPr>
                <w:sz w:val="20"/>
                <w:lang w:val="en-GB" w:eastAsia="zh-CN"/>
              </w:rPr>
              <w:t>(dBm)</w:t>
            </w:r>
          </w:p>
        </w:tc>
        <w:tc>
          <w:tcPr>
            <w:tcW w:w="860" w:type="dxa"/>
            <w:tcBorders>
              <w:top w:val="nil"/>
              <w:left w:val="nil"/>
              <w:bottom w:val="single" w:sz="4" w:space="0" w:color="auto"/>
              <w:right w:val="single" w:sz="4" w:space="0" w:color="auto"/>
            </w:tcBorders>
            <w:shd w:val="clear" w:color="auto" w:fill="auto"/>
            <w:vAlign w:val="center"/>
          </w:tcPr>
          <w:p w:rsidR="00BB13DC" w:rsidRPr="00912595" w:rsidRDefault="00BB13DC" w:rsidP="00801303">
            <w:pPr>
              <w:pStyle w:val="Tablehead"/>
              <w:keepNext w:val="0"/>
              <w:rPr>
                <w:szCs w:val="22"/>
              </w:rPr>
            </w:pPr>
            <w:r w:rsidRPr="00912595">
              <w:rPr>
                <w:rFonts w:ascii="SimSun" w:hAnsi="SimSun" w:cs="SimSun" w:hint="eastAsia"/>
                <w:sz w:val="20"/>
                <w:lang w:eastAsia="zh-CN"/>
              </w:rPr>
              <w:t>带宽</w:t>
            </w:r>
            <w:r w:rsidRPr="00912595">
              <w:rPr>
                <w:sz w:val="20"/>
                <w:lang w:val="en-GB" w:eastAsia="zh-CN"/>
              </w:rPr>
              <w:br/>
              <w:t>(MHz)</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E95E06">
            <w:pPr>
              <w:pStyle w:val="Tablehead"/>
              <w:rPr>
                <w:sz w:val="20"/>
                <w:lang w:eastAsia="zh-CN"/>
              </w:rPr>
            </w:pPr>
            <w:r>
              <w:rPr>
                <w:rFonts w:asciiTheme="majorBidi" w:hAnsiTheme="majorBidi" w:cstheme="majorBidi" w:hint="eastAsia"/>
                <w:sz w:val="20"/>
                <w:lang w:eastAsia="zh-CN"/>
              </w:rPr>
              <w:t>注</w:t>
            </w:r>
          </w:p>
        </w:tc>
      </w:tr>
      <w:tr w:rsidR="00BB13DC" w:rsidRPr="00912595" w:rsidTr="00801303">
        <w:trPr>
          <w:trHeight w:val="20"/>
          <w:jc w:val="center"/>
        </w:trPr>
        <w:tc>
          <w:tcPr>
            <w:tcW w:w="1228" w:type="dxa"/>
            <w:vMerge w:val="restart"/>
            <w:tcBorders>
              <w:top w:val="nil"/>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bookmarkStart w:id="1307" w:name="lt_pId4040"/>
            <w:r w:rsidRPr="00912595">
              <w:rPr>
                <w:rFonts w:asciiTheme="majorBidi" w:hAnsiTheme="majorBidi" w:cstheme="majorBidi"/>
                <w:szCs w:val="22"/>
              </w:rPr>
              <w:t>CA_1C</w:t>
            </w:r>
            <w:bookmarkEnd w:id="1307"/>
          </w:p>
        </w:tc>
        <w:tc>
          <w:tcPr>
            <w:tcW w:w="2785"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08" w:name="lt_pId4041"/>
            <w:r w:rsidRPr="00912595">
              <w:rPr>
                <w:rFonts w:asciiTheme="majorBidi" w:hAnsiTheme="majorBidi" w:cstheme="majorBidi"/>
                <w:szCs w:val="22"/>
              </w:rPr>
              <w:t>E-UTRA</w:t>
            </w:r>
            <w:r w:rsidRPr="00912595">
              <w:rPr>
                <w:rFonts w:hint="eastAsia"/>
                <w:sz w:val="20"/>
                <w:lang w:val="en-US" w:eastAsia="zh-CN"/>
              </w:rPr>
              <w:t>频段</w:t>
            </w:r>
            <w:r w:rsidRPr="00912595">
              <w:rPr>
                <w:rFonts w:asciiTheme="majorBidi" w:hAnsiTheme="majorBidi" w:cstheme="majorBidi"/>
                <w:szCs w:val="22"/>
              </w:rPr>
              <w:t>1, 3, 7, 8, 9, 11, 18, 19, 20, 21, 22, 38, 40, 41, 42, 43</w:t>
            </w:r>
            <w:bookmarkEnd w:id="1308"/>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bookmarkStart w:id="1309" w:name="lt_pId4042"/>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09"/>
            <w:r w:rsidR="0016001F">
              <w:rPr>
                <w:rFonts w:asciiTheme="majorBidi" w:hAnsiTheme="majorBidi" w:cstheme="majorBidi"/>
                <w:szCs w:val="22"/>
                <w:vertAlign w:val="subscript"/>
              </w:rPr>
              <w:t>low</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10" w:name="lt_pId4044"/>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10"/>
            <w:r w:rsidR="0016001F">
              <w:rPr>
                <w:rFonts w:asciiTheme="majorBidi" w:hAnsiTheme="majorBidi" w:cstheme="majorBidi"/>
                <w:szCs w:val="22"/>
                <w:vertAlign w:val="subscript"/>
              </w:rPr>
              <w:t>high</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rPr>
              <w:t>−50</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p>
        </w:tc>
      </w:tr>
      <w:tr w:rsidR="00BB13DC" w:rsidRPr="00912595" w:rsidTr="00801303">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p>
        </w:tc>
        <w:tc>
          <w:tcPr>
            <w:tcW w:w="2785"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11" w:name="lt_pId4047"/>
            <w:r w:rsidRPr="00912595">
              <w:rPr>
                <w:rFonts w:asciiTheme="majorBidi" w:hAnsiTheme="majorBidi" w:cstheme="majorBidi"/>
                <w:szCs w:val="22"/>
              </w:rPr>
              <w:t>E-UTRA</w:t>
            </w:r>
            <w:r w:rsidRPr="00912595">
              <w:rPr>
                <w:rFonts w:hint="eastAsia"/>
                <w:sz w:val="20"/>
                <w:lang w:val="en-US" w:eastAsia="zh-CN"/>
              </w:rPr>
              <w:t>频段</w:t>
            </w:r>
            <w:r w:rsidRPr="00912595">
              <w:rPr>
                <w:rFonts w:asciiTheme="majorBidi" w:hAnsiTheme="majorBidi" w:cstheme="majorBidi"/>
                <w:szCs w:val="22"/>
              </w:rPr>
              <w:t>34</w:t>
            </w:r>
            <w:bookmarkEnd w:id="1311"/>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bookmarkStart w:id="1312" w:name="lt_pId4048"/>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12"/>
            <w:r w:rsidR="0016001F">
              <w:rPr>
                <w:rFonts w:asciiTheme="majorBidi" w:hAnsiTheme="majorBidi" w:cstheme="majorBidi"/>
                <w:szCs w:val="22"/>
                <w:vertAlign w:val="subscript"/>
              </w:rPr>
              <w:t>low</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13" w:name="lt_pId4050"/>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13"/>
            <w:r w:rsidR="0016001F">
              <w:rPr>
                <w:rFonts w:asciiTheme="majorBidi" w:hAnsiTheme="majorBidi" w:cstheme="majorBidi"/>
                <w:szCs w:val="22"/>
                <w:vertAlign w:val="subscript"/>
              </w:rPr>
              <w:t>high</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rPr>
              <w:t>−50</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4,6,7</w:t>
            </w:r>
          </w:p>
        </w:tc>
      </w:tr>
      <w:tr w:rsidR="00BB13DC" w:rsidRPr="00912595" w:rsidTr="009D0994">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BB13DC" w:rsidRPr="00912595" w:rsidRDefault="00BB13DC" w:rsidP="009D0994">
            <w:pPr>
              <w:pStyle w:val="Tabletext"/>
            </w:pPr>
          </w:p>
        </w:tc>
        <w:tc>
          <w:tcPr>
            <w:tcW w:w="2785" w:type="dxa"/>
            <w:tcBorders>
              <w:top w:val="nil"/>
              <w:left w:val="nil"/>
              <w:bottom w:val="single" w:sz="4" w:space="0" w:color="auto"/>
              <w:right w:val="single" w:sz="4" w:space="0" w:color="auto"/>
            </w:tcBorders>
            <w:shd w:val="clear" w:color="auto" w:fill="auto"/>
          </w:tcPr>
          <w:p w:rsidR="00BB13DC" w:rsidRPr="00912595" w:rsidRDefault="00BB13DC" w:rsidP="009D0994">
            <w:pPr>
              <w:pStyle w:val="Tabletext"/>
              <w:jc w:val="left"/>
              <w:rPr>
                <w:sz w:val="20"/>
              </w:rPr>
            </w:pPr>
            <w:r w:rsidRPr="00912595">
              <w:rPr>
                <w:rFonts w:hint="eastAsia"/>
                <w:sz w:val="20"/>
                <w:lang w:val="en-US" w:eastAsia="zh-CN"/>
              </w:rPr>
              <w:t>频率范围</w:t>
            </w:r>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right"/>
            </w:pPr>
            <w:r w:rsidRPr="00912595">
              <w:rPr>
                <w:rFonts w:asciiTheme="majorBidi" w:hAnsiTheme="majorBidi" w:cstheme="majorBidi"/>
                <w:szCs w:val="22"/>
              </w:rPr>
              <w:t>1 900</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pPr>
            <w:r w:rsidRPr="00912595">
              <w:rPr>
                <w:rFonts w:asciiTheme="majorBidi" w:hAnsiTheme="majorBidi" w:cstheme="majorBidi"/>
                <w:szCs w:val="22"/>
              </w:rPr>
              <w:t>1 915</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9D0994">
            <w:pPr>
              <w:pStyle w:val="Tabletext"/>
              <w:jc w:val="center"/>
            </w:pPr>
            <w:r w:rsidRPr="00912595">
              <w:rPr>
                <w:rFonts w:asciiTheme="majorBidi" w:hAnsiTheme="majorBidi" w:cstheme="majorBidi"/>
                <w:szCs w:val="22"/>
              </w:rPr>
              <w:t>−15.5</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5</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6,10,12</w:t>
            </w:r>
          </w:p>
        </w:tc>
      </w:tr>
      <w:tr w:rsidR="00BB13DC" w:rsidRPr="00912595" w:rsidTr="009D0994">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BB13DC" w:rsidRPr="00912595" w:rsidRDefault="00BB13DC" w:rsidP="009D0994">
            <w:pPr>
              <w:pStyle w:val="Tabletext"/>
            </w:pPr>
          </w:p>
        </w:tc>
        <w:tc>
          <w:tcPr>
            <w:tcW w:w="2785" w:type="dxa"/>
            <w:tcBorders>
              <w:top w:val="nil"/>
              <w:left w:val="nil"/>
              <w:bottom w:val="single" w:sz="4" w:space="0" w:color="auto"/>
              <w:right w:val="single" w:sz="4" w:space="0" w:color="auto"/>
            </w:tcBorders>
            <w:shd w:val="clear" w:color="auto" w:fill="auto"/>
          </w:tcPr>
          <w:p w:rsidR="00BB13DC" w:rsidRPr="00912595" w:rsidRDefault="00BB13DC" w:rsidP="009D0994">
            <w:pPr>
              <w:pStyle w:val="Tabletext"/>
              <w:jc w:val="left"/>
              <w:rPr>
                <w:sz w:val="20"/>
              </w:rPr>
            </w:pPr>
            <w:r w:rsidRPr="00912595">
              <w:rPr>
                <w:rFonts w:hint="eastAsia"/>
                <w:sz w:val="20"/>
                <w:lang w:val="en-US" w:eastAsia="zh-CN"/>
              </w:rPr>
              <w:t>频率范围</w:t>
            </w:r>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right"/>
            </w:pPr>
            <w:r w:rsidRPr="00912595">
              <w:rPr>
                <w:rFonts w:asciiTheme="majorBidi" w:hAnsiTheme="majorBidi" w:cstheme="majorBidi"/>
                <w:szCs w:val="22"/>
              </w:rPr>
              <w:t>1 915</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pPr>
            <w:r w:rsidRPr="00912595">
              <w:rPr>
                <w:rFonts w:asciiTheme="majorBidi" w:hAnsiTheme="majorBidi" w:cstheme="majorBidi"/>
                <w:szCs w:val="22"/>
              </w:rPr>
              <w:t>1 920</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9D0994">
            <w:pPr>
              <w:pStyle w:val="Tabletext"/>
              <w:jc w:val="center"/>
            </w:pPr>
            <w:r w:rsidRPr="00912595">
              <w:rPr>
                <w:rFonts w:asciiTheme="majorBidi" w:hAnsiTheme="majorBidi" w:cstheme="majorBidi"/>
                <w:szCs w:val="22"/>
              </w:rPr>
              <w:t>+1.6</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5</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6,7,10, 12</w:t>
            </w:r>
          </w:p>
        </w:tc>
      </w:tr>
      <w:tr w:rsidR="00BB13DC" w:rsidRPr="00912595" w:rsidTr="009D0994">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BB13DC" w:rsidRPr="00912595" w:rsidRDefault="00BB13DC" w:rsidP="009D0994">
            <w:pPr>
              <w:pStyle w:val="Tabletext"/>
            </w:pPr>
          </w:p>
        </w:tc>
        <w:tc>
          <w:tcPr>
            <w:tcW w:w="2785" w:type="dxa"/>
            <w:tcBorders>
              <w:top w:val="nil"/>
              <w:left w:val="nil"/>
              <w:bottom w:val="single" w:sz="4" w:space="0" w:color="auto"/>
              <w:right w:val="single" w:sz="4" w:space="0" w:color="auto"/>
            </w:tcBorders>
            <w:shd w:val="clear" w:color="auto" w:fill="auto"/>
          </w:tcPr>
          <w:p w:rsidR="00BB13DC" w:rsidRPr="00912595" w:rsidRDefault="00BB13DC" w:rsidP="009D0994">
            <w:pPr>
              <w:pStyle w:val="Tabletext"/>
              <w:jc w:val="left"/>
              <w:rPr>
                <w:sz w:val="20"/>
                <w:lang w:val="en-US" w:eastAsia="zh-CN"/>
              </w:rPr>
            </w:pPr>
            <w:r w:rsidRPr="00912595">
              <w:rPr>
                <w:rFonts w:hint="eastAsia"/>
                <w:sz w:val="20"/>
                <w:lang w:val="en-US" w:eastAsia="zh-CN"/>
              </w:rPr>
              <w:t>频率范围</w:t>
            </w:r>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right"/>
            </w:pPr>
            <w:r w:rsidRPr="00912595">
              <w:rPr>
                <w:rFonts w:asciiTheme="majorBidi" w:hAnsiTheme="majorBidi" w:cstheme="majorBidi"/>
                <w:szCs w:val="22"/>
              </w:rPr>
              <w:t>1 880</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pPr>
            <w:r w:rsidRPr="00912595">
              <w:rPr>
                <w:rFonts w:asciiTheme="majorBidi" w:hAnsiTheme="majorBidi" w:cstheme="majorBidi"/>
                <w:szCs w:val="22"/>
              </w:rPr>
              <w:t>1 895</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9D0994">
            <w:pPr>
              <w:pStyle w:val="Tabletext"/>
              <w:jc w:val="center"/>
            </w:pPr>
            <w:r w:rsidRPr="00912595">
              <w:rPr>
                <w:rFonts w:asciiTheme="majorBidi" w:hAnsiTheme="majorBidi" w:cstheme="majorBidi"/>
                <w:szCs w:val="22"/>
              </w:rPr>
              <w:t>−40</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1</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7,10</w:t>
            </w:r>
          </w:p>
        </w:tc>
      </w:tr>
      <w:tr w:rsidR="00BB13DC" w:rsidRPr="00912595" w:rsidTr="009D0994">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BB13DC" w:rsidRPr="00912595" w:rsidRDefault="00BB13DC" w:rsidP="009D0994">
            <w:pPr>
              <w:pStyle w:val="Tabletext"/>
            </w:pPr>
          </w:p>
        </w:tc>
        <w:tc>
          <w:tcPr>
            <w:tcW w:w="2785" w:type="dxa"/>
            <w:tcBorders>
              <w:top w:val="nil"/>
              <w:left w:val="nil"/>
              <w:bottom w:val="single" w:sz="4" w:space="0" w:color="auto"/>
              <w:right w:val="single" w:sz="4" w:space="0" w:color="auto"/>
            </w:tcBorders>
            <w:shd w:val="clear" w:color="auto" w:fill="auto"/>
          </w:tcPr>
          <w:p w:rsidR="00BB13DC" w:rsidRPr="00912595" w:rsidRDefault="00BB13DC" w:rsidP="009D0994">
            <w:pPr>
              <w:pStyle w:val="Tabletext"/>
              <w:jc w:val="left"/>
              <w:rPr>
                <w:sz w:val="20"/>
                <w:lang w:val="en-US" w:eastAsia="zh-CN"/>
              </w:rPr>
            </w:pPr>
            <w:r w:rsidRPr="00912595">
              <w:rPr>
                <w:rFonts w:hint="eastAsia"/>
                <w:sz w:val="20"/>
                <w:lang w:val="en-US" w:eastAsia="zh-CN"/>
              </w:rPr>
              <w:t>频率范围</w:t>
            </w:r>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right"/>
            </w:pPr>
            <w:r w:rsidRPr="00912595">
              <w:rPr>
                <w:rFonts w:asciiTheme="majorBidi" w:hAnsiTheme="majorBidi" w:cstheme="majorBidi"/>
                <w:szCs w:val="22"/>
              </w:rPr>
              <w:t>1 895</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center"/>
            </w:pP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pPr>
            <w:r w:rsidRPr="00912595">
              <w:rPr>
                <w:rFonts w:asciiTheme="majorBidi" w:hAnsiTheme="majorBidi" w:cstheme="majorBidi"/>
                <w:szCs w:val="22"/>
              </w:rPr>
              <w:t>1 915</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9D0994">
            <w:pPr>
              <w:pStyle w:val="Tabletext"/>
              <w:jc w:val="center"/>
            </w:pPr>
            <w:r w:rsidRPr="00912595">
              <w:rPr>
                <w:rFonts w:asciiTheme="majorBidi" w:hAnsiTheme="majorBidi" w:cstheme="majorBidi"/>
                <w:szCs w:val="22"/>
              </w:rPr>
              <w:t>−15.5</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5</w:t>
            </w:r>
          </w:p>
        </w:tc>
        <w:tc>
          <w:tcPr>
            <w:tcW w:w="1004"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7,10</w:t>
            </w:r>
          </w:p>
        </w:tc>
      </w:tr>
      <w:tr w:rsidR="00BB13DC" w:rsidRPr="00912595" w:rsidTr="009D0994">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BB13DC" w:rsidRPr="00912595" w:rsidRDefault="00BB13DC" w:rsidP="009D0994">
            <w:pPr>
              <w:pStyle w:val="Tabletext"/>
            </w:pPr>
          </w:p>
        </w:tc>
        <w:tc>
          <w:tcPr>
            <w:tcW w:w="2785" w:type="dxa"/>
            <w:tcBorders>
              <w:top w:val="nil"/>
              <w:left w:val="nil"/>
              <w:bottom w:val="single" w:sz="4" w:space="0" w:color="auto"/>
              <w:right w:val="single" w:sz="4" w:space="0" w:color="auto"/>
            </w:tcBorders>
            <w:shd w:val="clear" w:color="auto" w:fill="auto"/>
          </w:tcPr>
          <w:p w:rsidR="00BB13DC" w:rsidRPr="00912595" w:rsidRDefault="00BB13DC" w:rsidP="009D0994">
            <w:pPr>
              <w:pStyle w:val="Tabletext"/>
              <w:jc w:val="left"/>
              <w:rPr>
                <w:sz w:val="20"/>
                <w:lang w:val="en-US" w:eastAsia="zh-CN"/>
              </w:rPr>
            </w:pPr>
            <w:r w:rsidRPr="00912595">
              <w:rPr>
                <w:rFonts w:hint="eastAsia"/>
                <w:sz w:val="20"/>
                <w:lang w:val="en-US" w:eastAsia="zh-CN"/>
              </w:rPr>
              <w:t>频率范围</w:t>
            </w:r>
          </w:p>
        </w:tc>
        <w:tc>
          <w:tcPr>
            <w:tcW w:w="1085"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right"/>
            </w:pPr>
            <w:r w:rsidRPr="00912595">
              <w:rPr>
                <w:rFonts w:asciiTheme="majorBidi" w:hAnsiTheme="majorBidi" w:cstheme="majorBidi"/>
                <w:szCs w:val="22"/>
              </w:rPr>
              <w:t>1 884.5</w:t>
            </w:r>
          </w:p>
        </w:tc>
        <w:tc>
          <w:tcPr>
            <w:tcW w:w="426"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jc w:val="center"/>
            </w:pPr>
            <w:r w:rsidRPr="00912595">
              <w:rPr>
                <w:rFonts w:asciiTheme="majorBidi" w:hAnsiTheme="majorBidi" w:cstheme="majorBidi"/>
                <w:szCs w:val="22"/>
              </w:rPr>
              <w:t>−</w:t>
            </w:r>
          </w:p>
        </w:tc>
        <w:tc>
          <w:tcPr>
            <w:tcW w:w="1072" w:type="dxa"/>
            <w:tcBorders>
              <w:top w:val="nil"/>
              <w:left w:val="nil"/>
              <w:bottom w:val="single" w:sz="4" w:space="0" w:color="auto"/>
              <w:right w:val="single" w:sz="4" w:space="0" w:color="auto"/>
            </w:tcBorders>
            <w:shd w:val="clear" w:color="auto" w:fill="auto"/>
            <w:vAlign w:val="bottom"/>
          </w:tcPr>
          <w:p w:rsidR="00BB13DC" w:rsidRPr="00912595" w:rsidRDefault="00BB13DC" w:rsidP="009D0994">
            <w:pPr>
              <w:pStyle w:val="Tabletext"/>
            </w:pPr>
            <w:r w:rsidRPr="00912595">
              <w:rPr>
                <w:rFonts w:asciiTheme="majorBidi" w:hAnsiTheme="majorBidi" w:cstheme="majorBidi"/>
                <w:szCs w:val="22"/>
              </w:rPr>
              <w:t>1 915.7</w:t>
            </w:r>
          </w:p>
        </w:tc>
        <w:tc>
          <w:tcPr>
            <w:tcW w:w="1292" w:type="dxa"/>
            <w:tcBorders>
              <w:top w:val="nil"/>
              <w:left w:val="nil"/>
              <w:bottom w:val="single" w:sz="4" w:space="0" w:color="auto"/>
              <w:right w:val="single" w:sz="4" w:space="0" w:color="auto"/>
            </w:tcBorders>
            <w:shd w:val="clear" w:color="auto" w:fill="auto"/>
            <w:vAlign w:val="center"/>
          </w:tcPr>
          <w:p w:rsidR="00BB13DC" w:rsidRPr="00912595" w:rsidRDefault="00BB13DC" w:rsidP="009D0994">
            <w:pPr>
              <w:pStyle w:val="Tabletext"/>
              <w:jc w:val="center"/>
            </w:pPr>
            <w:r w:rsidRPr="00912595">
              <w:rPr>
                <w:rFonts w:asciiTheme="majorBidi" w:hAnsiTheme="majorBidi" w:cstheme="majorBidi"/>
                <w:szCs w:val="22"/>
              </w:rPr>
              <w:t>−41</w:t>
            </w:r>
          </w:p>
        </w:tc>
        <w:tc>
          <w:tcPr>
            <w:tcW w:w="860" w:type="dxa"/>
            <w:tcBorders>
              <w:top w:val="nil"/>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9D0994">
            <w:pPr>
              <w:pStyle w:val="Tabletext"/>
              <w:jc w:val="center"/>
            </w:pPr>
            <w:r w:rsidRPr="00912595">
              <w:rPr>
                <w:rFonts w:asciiTheme="majorBidi" w:hAnsiTheme="majorBidi" w:cstheme="majorBidi"/>
                <w:szCs w:val="22"/>
              </w:rPr>
              <w:t>4, 5</w:t>
            </w:r>
          </w:p>
        </w:tc>
      </w:tr>
      <w:tr w:rsidR="00BB13DC" w:rsidRPr="00912595" w:rsidTr="00801303">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BB13DC" w:rsidRPr="00912595" w:rsidRDefault="00BB13DC" w:rsidP="00801303">
            <w:pPr>
              <w:pStyle w:val="Tabletext"/>
            </w:pPr>
            <w:bookmarkStart w:id="1314" w:name="lt_pId4085"/>
            <w:r w:rsidRPr="00912595">
              <w:rPr>
                <w:rFonts w:asciiTheme="majorBidi" w:hAnsiTheme="majorBidi" w:cstheme="majorBidi"/>
                <w:szCs w:val="22"/>
                <w:lang w:eastAsia="zh-CN"/>
              </w:rPr>
              <w:t>CA_</w:t>
            </w:r>
            <w:r w:rsidRPr="00912595">
              <w:rPr>
                <w:rFonts w:asciiTheme="majorBidi" w:hAnsiTheme="majorBidi" w:cstheme="majorBidi"/>
                <w:szCs w:val="22"/>
              </w:rPr>
              <w:t>7</w:t>
            </w:r>
            <w:r w:rsidRPr="00912595">
              <w:rPr>
                <w:rFonts w:asciiTheme="majorBidi" w:hAnsiTheme="majorBidi" w:cstheme="majorBidi"/>
                <w:szCs w:val="22"/>
                <w:lang w:eastAsia="zh-CN"/>
              </w:rPr>
              <w:t>C</w:t>
            </w:r>
            <w:bookmarkEnd w:id="1314"/>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15" w:name="lt_pId4086"/>
            <w:r>
              <w:rPr>
                <w:rFonts w:asciiTheme="majorBidi" w:hAnsiTheme="majorBidi" w:cstheme="majorBidi"/>
                <w:szCs w:val="22"/>
              </w:rPr>
              <w:t>E-UTRA</w:t>
            </w:r>
            <w:r>
              <w:rPr>
                <w:rFonts w:asciiTheme="majorBidi" w:hAnsiTheme="majorBidi" w:cstheme="majorBidi"/>
                <w:szCs w:val="22"/>
              </w:rPr>
              <w:t>频段</w:t>
            </w:r>
            <w:r w:rsidRPr="00912595">
              <w:rPr>
                <w:rFonts w:asciiTheme="majorBidi" w:hAnsiTheme="majorBidi" w:cstheme="majorBidi"/>
                <w:szCs w:val="22"/>
              </w:rPr>
              <w:t xml:space="preserve"> 1, 3, 7, 8, 20, 22, 33, 34, 42, 43</w:t>
            </w:r>
            <w:bookmarkEnd w:id="1315"/>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bookmarkStart w:id="1316" w:name="lt_pId4087"/>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16"/>
            <w:r w:rsidR="0016001F">
              <w:rPr>
                <w:rFonts w:asciiTheme="majorBidi" w:hAnsiTheme="majorBidi" w:cstheme="majorBidi"/>
                <w:szCs w:val="22"/>
                <w:vertAlign w:val="subscript"/>
              </w:rPr>
              <w:t>low</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17" w:name="lt_pId4089"/>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17"/>
            <w:r w:rsidR="0016001F">
              <w:rPr>
                <w:rFonts w:asciiTheme="majorBidi" w:hAnsiTheme="majorBidi" w:cstheme="majorBidi"/>
                <w:szCs w:val="22"/>
                <w:vertAlign w:val="subscript"/>
              </w:rPr>
              <w:t>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p>
        </w:tc>
      </w:tr>
      <w:tr w:rsidR="00BB13DC" w:rsidRPr="00912595" w:rsidTr="00801303">
        <w:trPr>
          <w:trHeight w:val="20"/>
          <w:jc w:val="center"/>
        </w:trPr>
        <w:tc>
          <w:tcPr>
            <w:tcW w:w="1228" w:type="dxa"/>
            <w:vMerge/>
            <w:tcBorders>
              <w:left w:val="single" w:sz="4" w:space="0" w:color="auto"/>
              <w:right w:val="single" w:sz="4" w:space="0" w:color="auto"/>
            </w:tcBorders>
            <w:shd w:val="clear" w:color="auto" w:fill="auto"/>
          </w:tcPr>
          <w:p w:rsidR="00BB13DC" w:rsidRPr="00912595" w:rsidRDefault="00BB13DC" w:rsidP="00801303">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Pr>
                <w:rFonts w:asciiTheme="majorBidi" w:hAnsiTheme="majorBidi" w:cstheme="majorBidi"/>
                <w:szCs w:val="22"/>
              </w:rPr>
              <w:t>频率范围</w:t>
            </w:r>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r w:rsidRPr="00912595">
              <w:rPr>
                <w:rFonts w:asciiTheme="majorBidi" w:hAnsiTheme="majorBidi" w:cstheme="majorBidi"/>
                <w:szCs w:val="22"/>
              </w:rPr>
              <w:t>2 570</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sidRPr="00912595">
              <w:rPr>
                <w:rFonts w:asciiTheme="majorBidi" w:hAnsiTheme="majorBidi" w:cstheme="majorBidi"/>
                <w:szCs w:val="22"/>
              </w:rPr>
              <w:t>2 575</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rPr>
              <w:t>+1.6</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12</w:t>
            </w:r>
          </w:p>
        </w:tc>
      </w:tr>
      <w:tr w:rsidR="00BB13DC" w:rsidRPr="00912595" w:rsidTr="00801303">
        <w:trPr>
          <w:trHeight w:val="20"/>
          <w:jc w:val="center"/>
        </w:trPr>
        <w:tc>
          <w:tcPr>
            <w:tcW w:w="1228" w:type="dxa"/>
            <w:vMerge/>
            <w:tcBorders>
              <w:left w:val="single" w:sz="4" w:space="0" w:color="auto"/>
              <w:right w:val="single" w:sz="4" w:space="0" w:color="auto"/>
            </w:tcBorders>
            <w:shd w:val="clear" w:color="auto" w:fill="auto"/>
          </w:tcPr>
          <w:p w:rsidR="00BB13DC" w:rsidRPr="00912595" w:rsidRDefault="00BB13DC" w:rsidP="00801303">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Pr>
                <w:rFonts w:asciiTheme="majorBidi" w:hAnsiTheme="majorBidi" w:cstheme="majorBidi"/>
                <w:szCs w:val="22"/>
              </w:rPr>
              <w:t>频率范围</w:t>
            </w:r>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r w:rsidRPr="00912595">
              <w:rPr>
                <w:rFonts w:asciiTheme="majorBidi" w:hAnsiTheme="majorBidi" w:cstheme="majorBidi"/>
                <w:szCs w:val="22"/>
              </w:rPr>
              <w:t>2 575</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sidRPr="00912595">
              <w:rPr>
                <w:rFonts w:asciiTheme="majorBidi" w:hAnsiTheme="majorBidi" w:cstheme="majorBidi"/>
                <w:szCs w:val="22"/>
              </w:rPr>
              <w:t>2 595</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lang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8, 12</w:t>
            </w:r>
          </w:p>
        </w:tc>
      </w:tr>
      <w:tr w:rsidR="00BB13DC" w:rsidRPr="00912595" w:rsidTr="00801303">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Pr>
                <w:rFonts w:asciiTheme="majorBidi" w:hAnsiTheme="majorBidi" w:cstheme="majorBidi"/>
                <w:szCs w:val="22"/>
              </w:rPr>
              <w:t>频率范围</w:t>
            </w:r>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r w:rsidRPr="00912595">
              <w:rPr>
                <w:rFonts w:asciiTheme="majorBidi" w:hAnsiTheme="majorBidi" w:cstheme="majorBidi"/>
                <w:szCs w:val="22"/>
              </w:rPr>
              <w:t>2 595</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sidRPr="00912595">
              <w:rPr>
                <w:rFonts w:asciiTheme="majorBidi" w:hAnsiTheme="majorBidi" w:cstheme="majorBidi"/>
                <w:szCs w:val="22"/>
              </w:rPr>
              <w:t>2 620</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lang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8</w:t>
            </w:r>
          </w:p>
        </w:tc>
      </w:tr>
      <w:tr w:rsidR="00BB13DC" w:rsidRPr="00912595" w:rsidTr="00801303">
        <w:trPr>
          <w:trHeight w:val="20"/>
          <w:jc w:val="center"/>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bookmarkStart w:id="1318" w:name="lt_pId4113"/>
            <w:r w:rsidRPr="00912595">
              <w:rPr>
                <w:rFonts w:asciiTheme="majorBidi" w:hAnsiTheme="majorBidi" w:cstheme="majorBidi"/>
                <w:szCs w:val="22"/>
                <w:lang w:eastAsia="zh-CN"/>
              </w:rPr>
              <w:t>CA_38C</w:t>
            </w:r>
            <w:bookmarkEnd w:id="1318"/>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19" w:name="lt_pId4114"/>
            <w:r>
              <w:rPr>
                <w:rFonts w:asciiTheme="majorBidi" w:hAnsiTheme="majorBidi" w:cstheme="majorBidi"/>
                <w:szCs w:val="22"/>
                <w:lang w:eastAsia="zh-CN"/>
              </w:rPr>
              <w:t>E-UTRA</w:t>
            </w:r>
            <w:r>
              <w:rPr>
                <w:rFonts w:asciiTheme="majorBidi" w:hAnsiTheme="majorBidi" w:cstheme="majorBidi"/>
                <w:szCs w:val="22"/>
                <w:lang w:eastAsia="zh-CN"/>
              </w:rPr>
              <w:t>频段</w:t>
            </w:r>
            <w:r w:rsidRPr="00912595">
              <w:rPr>
                <w:rFonts w:asciiTheme="majorBidi" w:hAnsiTheme="majorBidi" w:cstheme="majorBidi"/>
                <w:szCs w:val="22"/>
                <w:lang w:eastAsia="zh-CN"/>
              </w:rPr>
              <w:t xml:space="preserve"> 1,3, 8, 20, 22, 33, 34, 42, 43</w:t>
            </w:r>
            <w:bookmarkEnd w:id="1319"/>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bookmarkStart w:id="1320" w:name="lt_pId4115"/>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20"/>
            <w:r w:rsidR="0016001F">
              <w:rPr>
                <w:rFonts w:asciiTheme="majorBidi" w:hAnsiTheme="majorBidi" w:cstheme="majorBidi"/>
                <w:szCs w:val="22"/>
                <w:vertAlign w:val="subscript"/>
              </w:rPr>
              <w:t>low</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21" w:name="lt_pId4117"/>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21"/>
            <w:r w:rsidR="0016001F">
              <w:rPr>
                <w:rFonts w:asciiTheme="majorBidi" w:hAnsiTheme="majorBidi" w:cstheme="majorBidi"/>
                <w:szCs w:val="22"/>
                <w:vertAlign w:val="subscript"/>
              </w:rPr>
              <w:t>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rPr>
                <w:lang w:eastAsia="zh-CN"/>
              </w:rPr>
            </w:pPr>
            <w:r w:rsidRPr="00912595">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p>
        </w:tc>
      </w:tr>
      <w:tr w:rsidR="00BB13DC" w:rsidRPr="00912595" w:rsidTr="00801303">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Pr>
                <w:rFonts w:asciiTheme="majorBidi" w:hAnsiTheme="majorBidi" w:cstheme="majorBidi"/>
                <w:szCs w:val="22"/>
              </w:rPr>
              <w:t>频率范围</w:t>
            </w:r>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r w:rsidRPr="00912595">
              <w:rPr>
                <w:rFonts w:asciiTheme="majorBidi" w:hAnsiTheme="majorBidi" w:cstheme="majorBidi"/>
                <w:szCs w:val="22"/>
                <w:lang w:eastAsia="zh-CN"/>
              </w:rPr>
              <w:t>2 620</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sidRPr="00912595">
              <w:rPr>
                <w:rFonts w:asciiTheme="majorBidi" w:hAnsiTheme="majorBidi" w:cstheme="majorBidi"/>
                <w:szCs w:val="22"/>
                <w:lang w:eastAsia="zh-CN"/>
              </w:rPr>
              <w:t>2 645</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rPr>
                <w:lang w:eastAsia="zh-CN"/>
              </w:rPr>
            </w:pPr>
            <w:r w:rsidRPr="00912595">
              <w:rPr>
                <w:rFonts w:asciiTheme="majorBidi" w:hAnsiTheme="majorBidi" w:cstheme="majorBidi"/>
                <w:szCs w:val="22"/>
                <w:lang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lang w:eastAsia="zh-CN"/>
              </w:rPr>
              <w:t>9, 10, 11, 12</w:t>
            </w:r>
          </w:p>
        </w:tc>
      </w:tr>
      <w:tr w:rsidR="00BB13DC" w:rsidRPr="00912595" w:rsidTr="00801303">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Pr>
                <w:rFonts w:asciiTheme="majorBidi" w:hAnsiTheme="majorBidi" w:cstheme="majorBidi"/>
                <w:szCs w:val="22"/>
              </w:rPr>
              <w:t>频率范围</w:t>
            </w:r>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r w:rsidRPr="00912595">
              <w:rPr>
                <w:rFonts w:asciiTheme="majorBidi" w:hAnsiTheme="majorBidi" w:cstheme="majorBidi"/>
                <w:szCs w:val="22"/>
                <w:lang w:eastAsia="zh-CN"/>
              </w:rPr>
              <w:t>2 645</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r w:rsidRPr="00912595">
              <w:rPr>
                <w:rFonts w:asciiTheme="majorBidi" w:hAnsiTheme="majorBidi" w:cstheme="majorBidi"/>
                <w:szCs w:val="22"/>
                <w:lang w:eastAsia="zh-CN"/>
              </w:rPr>
              <w:t>2 690</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rPr>
                <w:lang w:eastAsia="zh-CN"/>
              </w:rPr>
            </w:pPr>
            <w:r w:rsidRPr="00912595">
              <w:rPr>
                <w:rFonts w:asciiTheme="majorBidi" w:hAnsiTheme="majorBidi" w:cstheme="majorBidi"/>
                <w:szCs w:val="22"/>
                <w:lang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lang w:eastAsia="zh-C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lang w:eastAsia="zh-CN"/>
              </w:rPr>
              <w:t>9, 10,11</w:t>
            </w:r>
          </w:p>
        </w:tc>
      </w:tr>
      <w:tr w:rsidR="00BB13DC" w:rsidRPr="00912595" w:rsidTr="00801303">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bookmarkStart w:id="1322" w:name="lt_pId4134"/>
            <w:r w:rsidRPr="00912595">
              <w:rPr>
                <w:rFonts w:asciiTheme="majorBidi" w:hAnsiTheme="majorBidi" w:cstheme="majorBidi"/>
                <w:szCs w:val="22"/>
              </w:rPr>
              <w:t>CA_40C</w:t>
            </w:r>
            <w:bookmarkEnd w:id="1322"/>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23" w:name="lt_pId4135"/>
            <w:r>
              <w:rPr>
                <w:rFonts w:asciiTheme="majorBidi" w:hAnsiTheme="majorBidi" w:cstheme="majorBidi"/>
                <w:szCs w:val="22"/>
              </w:rPr>
              <w:t>E-UTRA</w:t>
            </w:r>
            <w:r>
              <w:rPr>
                <w:rFonts w:asciiTheme="majorBidi" w:hAnsiTheme="majorBidi" w:cstheme="majorBidi"/>
                <w:szCs w:val="22"/>
              </w:rPr>
              <w:t>频段</w:t>
            </w:r>
            <w:r w:rsidRPr="00912595">
              <w:rPr>
                <w:rFonts w:asciiTheme="majorBidi" w:hAnsiTheme="majorBidi" w:cstheme="majorBidi"/>
                <w:szCs w:val="22"/>
              </w:rPr>
              <w:t xml:space="preserve"> 1, 3, 33, 34, 39, 41, 42, 43</w:t>
            </w:r>
            <w:bookmarkEnd w:id="1323"/>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bookmarkStart w:id="1324" w:name="lt_pId4136"/>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24"/>
            <w:r w:rsidR="0016001F">
              <w:rPr>
                <w:rFonts w:asciiTheme="majorBidi" w:hAnsiTheme="majorBidi" w:cstheme="majorBidi"/>
                <w:szCs w:val="22"/>
                <w:vertAlign w:val="subscript"/>
              </w:rPr>
              <w:t>low</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25" w:name="lt_pId4138"/>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25"/>
            <w:r w:rsidR="0016001F">
              <w:rPr>
                <w:rFonts w:asciiTheme="majorBidi" w:hAnsiTheme="majorBidi" w:cstheme="majorBidi"/>
                <w:szCs w:val="22"/>
                <w:vertAlign w:val="subscript"/>
              </w:rPr>
              <w:t>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p>
        </w:tc>
      </w:tr>
      <w:tr w:rsidR="00BB13DC" w:rsidRPr="00912595" w:rsidTr="00801303">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BB13DC" w:rsidRPr="00912595" w:rsidRDefault="00BB13DC" w:rsidP="00801303">
            <w:pPr>
              <w:pStyle w:val="Tabletext"/>
            </w:pPr>
            <w:bookmarkStart w:id="1326" w:name="lt_pId4141"/>
            <w:r w:rsidRPr="00912595">
              <w:rPr>
                <w:rFonts w:asciiTheme="majorBidi" w:hAnsiTheme="majorBidi" w:cstheme="majorBidi"/>
                <w:szCs w:val="22"/>
              </w:rPr>
              <w:t>CA_41C</w:t>
            </w:r>
            <w:bookmarkEnd w:id="1326"/>
          </w:p>
        </w:tc>
        <w:tc>
          <w:tcPr>
            <w:tcW w:w="27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27" w:name="lt_pId4142"/>
            <w:r>
              <w:rPr>
                <w:rFonts w:asciiTheme="majorBidi" w:hAnsiTheme="majorBidi" w:cstheme="majorBidi"/>
                <w:szCs w:val="22"/>
              </w:rPr>
              <w:t>E-UTRA</w:t>
            </w:r>
            <w:r>
              <w:rPr>
                <w:rFonts w:asciiTheme="majorBidi" w:hAnsiTheme="majorBidi" w:cstheme="majorBidi"/>
                <w:szCs w:val="22"/>
              </w:rPr>
              <w:t>频段</w:t>
            </w:r>
            <w:r w:rsidRPr="00912595">
              <w:rPr>
                <w:rFonts w:asciiTheme="majorBidi" w:hAnsiTheme="majorBidi" w:cstheme="majorBidi"/>
                <w:szCs w:val="22"/>
              </w:rPr>
              <w:t xml:space="preserve"> 1, </w:t>
            </w:r>
            <w:r w:rsidRPr="00912595">
              <w:rPr>
                <w:rFonts w:asciiTheme="majorBidi" w:hAnsiTheme="majorBidi" w:cstheme="majorBidi"/>
                <w:szCs w:val="22"/>
                <w:lang w:eastAsia="zh-CN"/>
              </w:rPr>
              <w:t>2</w:t>
            </w:r>
            <w:r w:rsidRPr="00912595">
              <w:rPr>
                <w:rFonts w:asciiTheme="majorBidi" w:hAnsiTheme="majorBidi" w:cstheme="majorBidi"/>
                <w:szCs w:val="22"/>
              </w:rPr>
              <w:t xml:space="preserve">, 3, </w:t>
            </w:r>
            <w:r w:rsidRPr="00912595">
              <w:rPr>
                <w:rFonts w:asciiTheme="majorBidi" w:hAnsiTheme="majorBidi" w:cstheme="majorBidi"/>
                <w:szCs w:val="22"/>
                <w:lang w:eastAsia="zh-CN"/>
              </w:rPr>
              <w:t>4</w:t>
            </w:r>
            <w:r w:rsidRPr="00912595">
              <w:rPr>
                <w:rFonts w:asciiTheme="majorBidi" w:hAnsiTheme="majorBidi" w:cstheme="majorBidi"/>
                <w:szCs w:val="22"/>
              </w:rPr>
              <w:t xml:space="preserve">, </w:t>
            </w:r>
            <w:r w:rsidRPr="00912595">
              <w:rPr>
                <w:rFonts w:asciiTheme="majorBidi" w:hAnsiTheme="majorBidi" w:cstheme="majorBidi"/>
                <w:szCs w:val="22"/>
                <w:lang w:eastAsia="zh-CN"/>
              </w:rPr>
              <w:t>5</w:t>
            </w:r>
            <w:r w:rsidRPr="00912595">
              <w:rPr>
                <w:rFonts w:asciiTheme="majorBidi" w:hAnsiTheme="majorBidi" w:cstheme="majorBidi"/>
                <w:szCs w:val="22"/>
              </w:rPr>
              <w:t xml:space="preserve">, 8, </w:t>
            </w:r>
            <w:r w:rsidRPr="00912595">
              <w:rPr>
                <w:rFonts w:asciiTheme="majorBidi" w:hAnsiTheme="majorBidi" w:cstheme="majorBidi"/>
                <w:szCs w:val="22"/>
                <w:lang w:eastAsia="zh-CN"/>
              </w:rPr>
              <w:t>10</w:t>
            </w:r>
            <w:r w:rsidRPr="00912595">
              <w:rPr>
                <w:rFonts w:asciiTheme="majorBidi" w:hAnsiTheme="majorBidi" w:cstheme="majorBidi"/>
                <w:szCs w:val="22"/>
              </w:rPr>
              <w:t xml:space="preserve">, </w:t>
            </w:r>
            <w:r w:rsidRPr="00912595">
              <w:rPr>
                <w:rFonts w:asciiTheme="majorBidi" w:hAnsiTheme="majorBidi" w:cstheme="majorBidi"/>
                <w:szCs w:val="22"/>
                <w:lang w:eastAsia="zh-CN"/>
              </w:rPr>
              <w:t>12</w:t>
            </w:r>
            <w:r w:rsidRPr="00912595">
              <w:rPr>
                <w:rFonts w:asciiTheme="majorBidi" w:hAnsiTheme="majorBidi" w:cstheme="majorBidi"/>
                <w:szCs w:val="22"/>
              </w:rPr>
              <w:t xml:space="preserve">, </w:t>
            </w:r>
            <w:r w:rsidRPr="00912595">
              <w:rPr>
                <w:rFonts w:asciiTheme="majorBidi" w:hAnsiTheme="majorBidi" w:cstheme="majorBidi"/>
                <w:szCs w:val="22"/>
                <w:lang w:eastAsia="zh-CN"/>
              </w:rPr>
              <w:t>13</w:t>
            </w:r>
            <w:r w:rsidRPr="00912595">
              <w:rPr>
                <w:rFonts w:asciiTheme="majorBidi" w:hAnsiTheme="majorBidi" w:cstheme="majorBidi"/>
                <w:szCs w:val="22"/>
              </w:rPr>
              <w:t xml:space="preserve"> , </w:t>
            </w:r>
            <w:r w:rsidRPr="00912595">
              <w:rPr>
                <w:rFonts w:asciiTheme="majorBidi" w:hAnsiTheme="majorBidi" w:cstheme="majorBidi"/>
                <w:szCs w:val="22"/>
                <w:lang w:eastAsia="zh-CN"/>
              </w:rPr>
              <w:t>14</w:t>
            </w:r>
            <w:r w:rsidRPr="00912595">
              <w:rPr>
                <w:rFonts w:asciiTheme="majorBidi" w:hAnsiTheme="majorBidi" w:cstheme="majorBidi"/>
                <w:szCs w:val="22"/>
              </w:rPr>
              <w:t xml:space="preserve">, </w:t>
            </w:r>
            <w:r w:rsidRPr="00912595">
              <w:rPr>
                <w:rFonts w:asciiTheme="majorBidi" w:hAnsiTheme="majorBidi" w:cstheme="majorBidi"/>
                <w:szCs w:val="22"/>
                <w:lang w:eastAsia="zh-CN"/>
              </w:rPr>
              <w:t>17, 23, 24, 25, 26, 34, 39, 40, 42, 44</w:t>
            </w:r>
            <w:bookmarkEnd w:id="1327"/>
          </w:p>
        </w:tc>
        <w:tc>
          <w:tcPr>
            <w:tcW w:w="1085"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right"/>
            </w:pPr>
            <w:bookmarkStart w:id="1328" w:name="lt_pId4143"/>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28"/>
            <w:r w:rsidR="0016001F">
              <w:rPr>
                <w:rFonts w:asciiTheme="majorBidi" w:hAnsiTheme="majorBidi" w:cstheme="majorBidi"/>
                <w:szCs w:val="22"/>
                <w:vertAlign w:val="subscript"/>
              </w:rPr>
              <w:t>low</w:t>
            </w:r>
          </w:p>
        </w:tc>
        <w:tc>
          <w:tcPr>
            <w:tcW w:w="426"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jc w:val="center"/>
            </w:pPr>
            <w:r w:rsidRPr="00912595">
              <w:rPr>
                <w:rFonts w:asciiTheme="majorBidi" w:hAnsiTheme="majorBidi" w:cstheme="majorBidi"/>
                <w:szCs w:val="22"/>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BB13DC" w:rsidRPr="00912595" w:rsidRDefault="00BB13DC" w:rsidP="00801303">
            <w:pPr>
              <w:pStyle w:val="Tabletext"/>
            </w:pPr>
            <w:bookmarkStart w:id="1329" w:name="lt_pId4145"/>
            <w:r w:rsidRPr="00912595">
              <w:rPr>
                <w:rFonts w:asciiTheme="majorBidi" w:hAnsiTheme="majorBidi" w:cstheme="majorBidi"/>
                <w:szCs w:val="22"/>
              </w:rPr>
              <w:t>F</w:t>
            </w:r>
            <w:r w:rsidRPr="00912595">
              <w:rPr>
                <w:rFonts w:asciiTheme="majorBidi" w:hAnsiTheme="majorBidi" w:cstheme="majorBidi"/>
                <w:szCs w:val="22"/>
                <w:vertAlign w:val="subscript"/>
              </w:rPr>
              <w:t>DL</w:t>
            </w:r>
            <w:r>
              <w:rPr>
                <w:rFonts w:asciiTheme="majorBidi" w:hAnsiTheme="majorBidi" w:cstheme="majorBidi"/>
                <w:szCs w:val="22"/>
                <w:vertAlign w:val="subscript"/>
              </w:rPr>
              <w:t>_</w:t>
            </w:r>
            <w:bookmarkEnd w:id="1329"/>
            <w:r w:rsidR="0016001F">
              <w:rPr>
                <w:rFonts w:asciiTheme="majorBidi" w:hAnsiTheme="majorBidi" w:cstheme="majorBidi"/>
                <w:szCs w:val="22"/>
                <w:vertAlign w:val="subscript"/>
              </w:rPr>
              <w:t>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BB13DC" w:rsidRPr="00912595" w:rsidRDefault="00BB13DC" w:rsidP="00801303">
            <w:pPr>
              <w:pStyle w:val="Tabletext"/>
              <w:jc w:val="center"/>
            </w:pPr>
            <w:r w:rsidRPr="00912595">
              <w:rPr>
                <w:rFonts w:asciiTheme="majorBidi" w:hAnsiTheme="majorBidi" w:cstheme="majorBidi"/>
                <w:szCs w:val="22"/>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r w:rsidRPr="00912595">
              <w:rPr>
                <w:rFonts w:asciiTheme="majorBidi" w:hAnsiTheme="majorBidi" w:cstheme="majorBidi"/>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BB13DC" w:rsidRPr="00912595" w:rsidRDefault="00BB13DC" w:rsidP="00801303">
            <w:pPr>
              <w:pStyle w:val="Tabletext"/>
              <w:jc w:val="center"/>
            </w:pPr>
          </w:p>
        </w:tc>
      </w:tr>
      <w:tr w:rsidR="00BB13DC" w:rsidRPr="00912595" w:rsidTr="00801303">
        <w:trPr>
          <w:trHeight w:val="20"/>
          <w:jc w:val="center"/>
        </w:trPr>
        <w:tc>
          <w:tcPr>
            <w:tcW w:w="9752" w:type="dxa"/>
            <w:gridSpan w:val="8"/>
            <w:tcBorders>
              <w:top w:val="single" w:sz="4" w:space="0" w:color="auto"/>
            </w:tcBorders>
            <w:shd w:val="clear" w:color="auto" w:fill="auto"/>
          </w:tcPr>
          <w:p w:rsidR="00BB13DC" w:rsidRPr="00D472BB" w:rsidRDefault="00BB13DC" w:rsidP="009D0994">
            <w:pPr>
              <w:pStyle w:val="Tablelegend"/>
              <w:ind w:left="-85" w:firstLine="0"/>
              <w:rPr>
                <w:szCs w:val="22"/>
                <w:lang w:eastAsia="zh-CN"/>
              </w:rPr>
            </w:pPr>
            <w:bookmarkStart w:id="1330" w:name="lt_pId4148"/>
            <w:r w:rsidRPr="00D472BB">
              <w:rPr>
                <w:rFonts w:hint="eastAsia"/>
                <w:szCs w:val="22"/>
                <w:lang w:val="en-US" w:eastAsia="zh-CN"/>
              </w:rPr>
              <w:t>注</w:t>
            </w:r>
            <w:r w:rsidRPr="00D472BB">
              <w:rPr>
                <w:szCs w:val="22"/>
                <w:lang w:eastAsia="zh-CN"/>
              </w:rPr>
              <w:t>1 – F</w:t>
            </w:r>
            <w:r w:rsidRPr="00D472BB">
              <w:rPr>
                <w:szCs w:val="22"/>
                <w:vertAlign w:val="subscript"/>
                <w:lang w:eastAsia="zh-CN"/>
              </w:rPr>
              <w:t>DL_</w:t>
            </w:r>
            <w:r w:rsidR="0016001F" w:rsidRPr="00D472BB">
              <w:rPr>
                <w:szCs w:val="22"/>
                <w:vertAlign w:val="subscript"/>
                <w:lang w:eastAsia="zh-CN"/>
              </w:rPr>
              <w:t>low</w:t>
            </w:r>
            <w:r w:rsidRPr="00D472BB">
              <w:rPr>
                <w:rFonts w:hint="eastAsia"/>
                <w:szCs w:val="22"/>
                <w:lang w:val="en-US" w:eastAsia="zh-CN"/>
              </w:rPr>
              <w:t>和</w:t>
            </w:r>
            <w:r w:rsidRPr="00D472BB">
              <w:rPr>
                <w:szCs w:val="22"/>
                <w:lang w:eastAsia="zh-CN"/>
              </w:rPr>
              <w:t xml:space="preserve"> F</w:t>
            </w:r>
            <w:r w:rsidRPr="00D472BB">
              <w:rPr>
                <w:szCs w:val="22"/>
                <w:vertAlign w:val="subscript"/>
                <w:lang w:eastAsia="zh-CN"/>
              </w:rPr>
              <w:t>DL_</w:t>
            </w:r>
            <w:r w:rsidR="0016001F" w:rsidRPr="00D472BB">
              <w:rPr>
                <w:szCs w:val="22"/>
                <w:vertAlign w:val="subscript"/>
                <w:lang w:eastAsia="zh-CN"/>
              </w:rPr>
              <w:t>high</w:t>
            </w:r>
            <w:r w:rsidR="007F348D" w:rsidRPr="00D472BB">
              <w:rPr>
                <w:rFonts w:hint="eastAsia"/>
                <w:szCs w:val="22"/>
                <w:lang w:val="en-US" w:eastAsia="zh-CN"/>
              </w:rPr>
              <w:t>指的是</w:t>
            </w:r>
            <w:r w:rsidRPr="00D472BB">
              <w:rPr>
                <w:rFonts w:hint="eastAsia"/>
                <w:szCs w:val="22"/>
                <w:lang w:val="en-US" w:eastAsia="zh-CN"/>
              </w:rPr>
              <w:t>规定的每个</w:t>
            </w:r>
            <w:r w:rsidRPr="00D472BB">
              <w:rPr>
                <w:szCs w:val="22"/>
                <w:lang w:eastAsia="zh-CN"/>
              </w:rPr>
              <w:t>E-UTRA</w:t>
            </w:r>
            <w:r w:rsidRPr="00D472BB">
              <w:rPr>
                <w:rFonts w:hint="eastAsia"/>
                <w:szCs w:val="22"/>
                <w:lang w:val="en-US" w:eastAsia="zh-CN"/>
              </w:rPr>
              <w:t>频段。</w:t>
            </w:r>
          </w:p>
          <w:p w:rsidR="00BB13DC" w:rsidRPr="00D472BB" w:rsidRDefault="00BB13DC" w:rsidP="009D0994">
            <w:pPr>
              <w:pStyle w:val="Tablelegend"/>
              <w:ind w:left="-85" w:firstLine="0"/>
              <w:rPr>
                <w:szCs w:val="22"/>
                <w:lang w:val="en-US" w:eastAsia="zh-CN"/>
              </w:rPr>
            </w:pPr>
            <w:r w:rsidRPr="00D472BB">
              <w:rPr>
                <w:rFonts w:hint="eastAsia"/>
                <w:szCs w:val="22"/>
                <w:lang w:val="en-US" w:eastAsia="zh-CN"/>
              </w:rPr>
              <w:t>注</w:t>
            </w:r>
            <w:r w:rsidRPr="00D472BB">
              <w:rPr>
                <w:szCs w:val="22"/>
                <w:lang w:eastAsia="zh-CN"/>
              </w:rPr>
              <w:t xml:space="preserve">2 – </w:t>
            </w:r>
            <w:r w:rsidRPr="00D472BB">
              <w:rPr>
                <w:rFonts w:hint="eastAsia"/>
                <w:szCs w:val="22"/>
                <w:lang w:val="en-US" w:eastAsia="zh-CN"/>
              </w:rPr>
              <w:t>作为例外</w:t>
            </w:r>
            <w:r w:rsidRPr="00D472BB">
              <w:rPr>
                <w:rFonts w:hint="eastAsia"/>
                <w:szCs w:val="22"/>
                <w:lang w:eastAsia="zh-CN"/>
              </w:rPr>
              <w:t>，</w:t>
            </w:r>
            <w:r w:rsidRPr="00D472BB">
              <w:rPr>
                <w:rFonts w:hint="eastAsia"/>
                <w:szCs w:val="22"/>
                <w:lang w:val="en-US" w:eastAsia="zh-CN"/>
              </w:rPr>
              <w:t>由于二次或三次谐波杂散发射</w:t>
            </w:r>
            <w:r w:rsidRPr="00D472BB">
              <w:rPr>
                <w:rFonts w:hint="eastAsia"/>
                <w:szCs w:val="22"/>
                <w:lang w:eastAsia="zh-CN"/>
              </w:rPr>
              <w:t>，</w:t>
            </w:r>
            <w:r w:rsidR="008852F2" w:rsidRPr="00D472BB">
              <w:rPr>
                <w:rFonts w:hint="eastAsia"/>
                <w:szCs w:val="22"/>
                <w:lang w:val="en-US" w:eastAsia="zh-CN"/>
              </w:rPr>
              <w:t>测量中使用的每个指配</w:t>
            </w:r>
            <w:r w:rsidRPr="00D472BB">
              <w:rPr>
                <w:szCs w:val="22"/>
                <w:lang w:eastAsia="zh-CN"/>
              </w:rPr>
              <w:t xml:space="preserve">E-UTRA </w:t>
            </w:r>
            <w:r w:rsidRPr="00D472BB">
              <w:rPr>
                <w:rFonts w:hint="eastAsia"/>
                <w:szCs w:val="22"/>
                <w:lang w:val="en-US" w:eastAsia="zh-CN"/>
              </w:rPr>
              <w:t>载波的测量允许强度最</w:t>
            </w:r>
            <w:r w:rsidR="0016001F" w:rsidRPr="00D472BB">
              <w:rPr>
                <w:rFonts w:hint="eastAsia"/>
                <w:szCs w:val="22"/>
                <w:lang w:eastAsia="zh-CN"/>
              </w:rPr>
              <w:t>high</w:t>
            </w:r>
            <w:r w:rsidRPr="00D472BB">
              <w:rPr>
                <w:rFonts w:hint="eastAsia"/>
                <w:szCs w:val="22"/>
                <w:lang w:val="en-US" w:eastAsia="zh-CN"/>
              </w:rPr>
              <w:t>至表</w:t>
            </w:r>
            <w:r w:rsidRPr="00D472BB">
              <w:rPr>
                <w:szCs w:val="22"/>
                <w:lang w:eastAsia="zh-CN"/>
              </w:rPr>
              <w:t>4-2</w:t>
            </w:r>
            <w:r w:rsidRPr="00D472BB">
              <w:rPr>
                <w:rFonts w:hint="eastAsia"/>
                <w:szCs w:val="22"/>
                <w:lang w:val="en-US" w:eastAsia="zh-CN"/>
              </w:rPr>
              <w:t>中规定的适用要求。如果至少有一个单独的</w:t>
            </w:r>
            <w:r w:rsidRPr="00D472BB">
              <w:rPr>
                <w:szCs w:val="22"/>
                <w:lang w:val="en-US" w:eastAsia="zh-CN"/>
              </w:rPr>
              <w:t>RE</w:t>
            </w:r>
            <w:r w:rsidRPr="00D472BB">
              <w:rPr>
                <w:rFonts w:hint="eastAsia"/>
                <w:szCs w:val="22"/>
                <w:lang w:val="en-US" w:eastAsia="zh-CN"/>
              </w:rPr>
              <w:t>处于二次或三次谐波（即频率等于</w:t>
            </w:r>
            <w:r w:rsidR="008852F2" w:rsidRPr="00D472BB">
              <w:rPr>
                <w:rFonts w:hint="eastAsia"/>
                <w:szCs w:val="22"/>
                <w:lang w:val="en-US" w:eastAsia="zh-CN"/>
              </w:rPr>
              <w:t>该</w:t>
            </w:r>
            <w:r w:rsidRPr="00D472BB">
              <w:rPr>
                <w:szCs w:val="22"/>
                <w:lang w:val="en-US" w:eastAsia="zh-CN"/>
              </w:rPr>
              <w:t>RE</w:t>
            </w:r>
            <w:r w:rsidRPr="00D472BB">
              <w:rPr>
                <w:rFonts w:hint="eastAsia"/>
                <w:szCs w:val="22"/>
                <w:lang w:val="en-US" w:eastAsia="zh-CN"/>
              </w:rPr>
              <w:t>频率的</w:t>
            </w:r>
            <w:r w:rsidRPr="00D472BB">
              <w:rPr>
                <w:szCs w:val="22"/>
                <w:lang w:val="en-US" w:eastAsia="zh-CN"/>
              </w:rPr>
              <w:t>2</w:t>
            </w:r>
            <w:r w:rsidRPr="00D472BB">
              <w:rPr>
                <w:rFonts w:hint="eastAsia"/>
                <w:szCs w:val="22"/>
                <w:lang w:val="en-US" w:eastAsia="zh-CN"/>
              </w:rPr>
              <w:t>或</w:t>
            </w:r>
            <w:r w:rsidRPr="00D472BB">
              <w:rPr>
                <w:szCs w:val="22"/>
                <w:lang w:val="en-US" w:eastAsia="zh-CN"/>
              </w:rPr>
              <w:t>3</w:t>
            </w:r>
            <w:r w:rsidR="008852F2" w:rsidRPr="00D472BB">
              <w:rPr>
                <w:rFonts w:hint="eastAsia"/>
                <w:szCs w:val="22"/>
                <w:lang w:val="en-US" w:eastAsia="zh-CN"/>
              </w:rPr>
              <w:t>倍）测量带宽</w:t>
            </w:r>
            <w:r w:rsidRPr="00D472BB">
              <w:rPr>
                <w:rFonts w:hint="eastAsia"/>
                <w:szCs w:val="22"/>
                <w:lang w:val="en-US" w:eastAsia="zh-CN"/>
              </w:rPr>
              <w:t>内</w:t>
            </w:r>
            <w:r w:rsidR="008852F2" w:rsidRPr="00D472BB">
              <w:rPr>
                <w:rFonts w:hint="eastAsia"/>
                <w:szCs w:val="22"/>
                <w:lang w:val="en-US" w:eastAsia="zh-CN"/>
              </w:rPr>
              <w:t>，那么</w:t>
            </w:r>
            <w:r w:rsidRPr="00D472BB">
              <w:rPr>
                <w:rFonts w:hint="eastAsia"/>
                <w:szCs w:val="22"/>
                <w:lang w:val="en-US" w:eastAsia="zh-CN"/>
              </w:rPr>
              <w:t>允许一个例外。</w:t>
            </w:r>
          </w:p>
          <w:p w:rsidR="00BB13DC" w:rsidRPr="00D472BB" w:rsidRDefault="00BB13DC" w:rsidP="009D0994">
            <w:pPr>
              <w:pStyle w:val="Tablelegend"/>
              <w:ind w:left="-85" w:firstLine="0"/>
              <w:rPr>
                <w:szCs w:val="22"/>
                <w:lang w:val="en-US" w:eastAsia="zh-CN"/>
              </w:rPr>
            </w:pPr>
            <w:r w:rsidRPr="00D472BB">
              <w:rPr>
                <w:rFonts w:hint="eastAsia"/>
                <w:szCs w:val="22"/>
                <w:lang w:val="en-US" w:eastAsia="zh-CN"/>
              </w:rPr>
              <w:t>注</w:t>
            </w:r>
            <w:r w:rsidRPr="00D472BB">
              <w:rPr>
                <w:szCs w:val="22"/>
                <w:lang w:val="en-US" w:eastAsia="zh-CN"/>
              </w:rPr>
              <w:t xml:space="preserve">3 – </w:t>
            </w:r>
            <w:r w:rsidRPr="00D472BB">
              <w:rPr>
                <w:rFonts w:hint="eastAsia"/>
                <w:szCs w:val="22"/>
                <w:lang w:val="en-US" w:eastAsia="zh-CN"/>
              </w:rPr>
              <w:t>为了满足这些要求，对工作频段或受保护频段需要</w:t>
            </w:r>
            <w:r w:rsidR="008852F2" w:rsidRPr="00D472BB">
              <w:rPr>
                <w:rFonts w:hint="eastAsia"/>
                <w:szCs w:val="22"/>
                <w:lang w:val="en-US" w:eastAsia="zh-CN"/>
              </w:rPr>
              <w:t>做</w:t>
            </w:r>
            <w:r w:rsidRPr="00D472BB">
              <w:rPr>
                <w:rFonts w:hint="eastAsia"/>
                <w:szCs w:val="22"/>
                <w:lang w:val="en-US" w:eastAsia="zh-CN"/>
              </w:rPr>
              <w:t>某些限制。</w:t>
            </w:r>
          </w:p>
          <w:p w:rsidR="00BB13DC" w:rsidRPr="00D472BB" w:rsidRDefault="00BB13DC" w:rsidP="009D0994">
            <w:pPr>
              <w:pStyle w:val="Tablelegend"/>
              <w:ind w:left="-85" w:firstLine="0"/>
              <w:rPr>
                <w:szCs w:val="22"/>
                <w:lang w:val="en-GB" w:eastAsia="zh-CN"/>
              </w:rPr>
            </w:pPr>
            <w:r w:rsidRPr="00D472BB">
              <w:rPr>
                <w:rFonts w:hint="eastAsia"/>
                <w:szCs w:val="22"/>
                <w:lang w:val="en-US" w:eastAsia="zh-CN"/>
              </w:rPr>
              <w:t>注</w:t>
            </w:r>
            <w:r w:rsidRPr="00D472BB">
              <w:rPr>
                <w:szCs w:val="22"/>
                <w:lang w:val="en-US" w:eastAsia="zh-CN"/>
              </w:rPr>
              <w:t xml:space="preserve">4 – </w:t>
            </w:r>
            <w:r w:rsidRPr="00D472BB">
              <w:rPr>
                <w:rFonts w:hint="eastAsia"/>
                <w:szCs w:val="22"/>
                <w:lang w:val="en-GB" w:eastAsia="zh-CN"/>
              </w:rPr>
              <w:t>适用于</w:t>
            </w:r>
            <w:r w:rsidR="008852F2" w:rsidRPr="00D472BB">
              <w:rPr>
                <w:rFonts w:hint="eastAsia"/>
                <w:szCs w:val="22"/>
                <w:lang w:val="en-GB" w:eastAsia="zh-CN"/>
              </w:rPr>
              <w:t>当</w:t>
            </w:r>
            <w:r w:rsidRPr="00D472BB">
              <w:rPr>
                <w:rFonts w:hint="eastAsia"/>
                <w:szCs w:val="22"/>
                <w:lang w:val="en-GB" w:eastAsia="zh-CN"/>
              </w:rPr>
              <w:t>网络发出</w:t>
            </w:r>
            <w:r w:rsidR="008852F2" w:rsidRPr="00D472BB">
              <w:rPr>
                <w:rFonts w:hint="eastAsia"/>
                <w:szCs w:val="22"/>
                <w:lang w:val="en-GB" w:eastAsia="zh-CN"/>
              </w:rPr>
              <w:t>第</w:t>
            </w:r>
            <w:r w:rsidR="008852F2" w:rsidRPr="00D472BB">
              <w:rPr>
                <w:rFonts w:hint="eastAsia"/>
                <w:szCs w:val="22"/>
                <w:lang w:val="en-GB" w:eastAsia="zh-CN"/>
              </w:rPr>
              <w:t>4.6.1</w:t>
            </w:r>
            <w:r w:rsidR="008852F2" w:rsidRPr="00D472BB">
              <w:rPr>
                <w:rFonts w:hint="eastAsia"/>
                <w:szCs w:val="22"/>
                <w:lang w:val="en-GB" w:eastAsia="zh-CN"/>
              </w:rPr>
              <w:t>节中的</w:t>
            </w:r>
            <w:r w:rsidRPr="00D472BB">
              <w:rPr>
                <w:szCs w:val="22"/>
                <w:lang w:eastAsia="zh-CN"/>
              </w:rPr>
              <w:t>CA_NS_01</w:t>
            </w:r>
            <w:r w:rsidRPr="00D472BB">
              <w:rPr>
                <w:rFonts w:hint="eastAsia"/>
                <w:szCs w:val="22"/>
                <w:lang w:val="en-GB" w:eastAsia="zh-CN"/>
              </w:rPr>
              <w:t>信令时。</w:t>
            </w:r>
          </w:p>
          <w:p w:rsidR="00BB13DC" w:rsidRPr="00D472BB" w:rsidRDefault="00BB13DC" w:rsidP="009D0994">
            <w:pPr>
              <w:pStyle w:val="Tablelegend"/>
              <w:ind w:left="-85" w:firstLine="0"/>
              <w:rPr>
                <w:rFonts w:ascii="SimSun" w:hAnsi="SimSun" w:cs="SimSun"/>
                <w:szCs w:val="22"/>
                <w:lang w:eastAsia="zh-CN"/>
              </w:rPr>
            </w:pPr>
            <w:r w:rsidRPr="00D472BB">
              <w:rPr>
                <w:rFonts w:ascii="SimSun" w:hAnsi="SimSun" w:cs="SimSun" w:hint="eastAsia"/>
                <w:szCs w:val="22"/>
                <w:lang w:val="en-US" w:eastAsia="zh-CN"/>
              </w:rPr>
              <w:t>注</w:t>
            </w:r>
            <w:r w:rsidRPr="00D472BB">
              <w:rPr>
                <w:szCs w:val="22"/>
                <w:lang w:eastAsia="zh-CN"/>
              </w:rPr>
              <w:t xml:space="preserve">5 – </w:t>
            </w:r>
            <w:r w:rsidRPr="00D472BB">
              <w:rPr>
                <w:rFonts w:hint="eastAsia"/>
                <w:szCs w:val="22"/>
                <w:lang w:val="en-GB" w:eastAsia="zh-CN"/>
              </w:rPr>
              <w:t>适用于</w:t>
            </w:r>
            <w:r w:rsidR="008852F2" w:rsidRPr="00D472BB">
              <w:rPr>
                <w:rFonts w:hint="eastAsia"/>
                <w:szCs w:val="22"/>
                <w:lang w:val="en-GB" w:eastAsia="zh-CN"/>
              </w:rPr>
              <w:t>当</w:t>
            </w:r>
            <w:r w:rsidRPr="00D472BB">
              <w:rPr>
                <w:rFonts w:hint="eastAsia"/>
                <w:szCs w:val="22"/>
                <w:lang w:val="en-GB" w:eastAsia="zh-CN"/>
              </w:rPr>
              <w:t>与工作于</w:t>
            </w:r>
            <w:r w:rsidRPr="00D472BB">
              <w:rPr>
                <w:szCs w:val="22"/>
                <w:lang w:eastAsia="zh-CN"/>
              </w:rPr>
              <w:t xml:space="preserve">1 884.5-1 915.7 </w:t>
            </w:r>
            <w:r w:rsidRPr="00D472BB">
              <w:rPr>
                <w:szCs w:val="22"/>
                <w:lang w:val="en-GB" w:eastAsia="zh-CN"/>
              </w:rPr>
              <w:t>MHz</w:t>
            </w:r>
            <w:r w:rsidRPr="00D472BB">
              <w:rPr>
                <w:rFonts w:hint="eastAsia"/>
                <w:szCs w:val="22"/>
                <w:lang w:val="en-GB" w:eastAsia="zh-CN"/>
              </w:rPr>
              <w:t>的</w:t>
            </w:r>
            <w:r w:rsidRPr="00D472BB">
              <w:rPr>
                <w:szCs w:val="22"/>
                <w:lang w:val="en-GB" w:eastAsia="zh-CN"/>
              </w:rPr>
              <w:t>PHS</w:t>
            </w:r>
            <w:r w:rsidRPr="00D472BB">
              <w:rPr>
                <w:rFonts w:hint="eastAsia"/>
                <w:szCs w:val="22"/>
                <w:lang w:val="en-GB" w:eastAsia="zh-CN"/>
              </w:rPr>
              <w:t>系统共存时。</w:t>
            </w:r>
          </w:p>
          <w:p w:rsidR="00BB13DC" w:rsidRPr="00D472BB" w:rsidRDefault="00BB13DC" w:rsidP="009D0994">
            <w:pPr>
              <w:pStyle w:val="Tablelegend"/>
              <w:ind w:left="-85" w:firstLine="0"/>
              <w:rPr>
                <w:szCs w:val="22"/>
                <w:lang w:val="en-GB" w:eastAsia="zh-CN"/>
              </w:rPr>
            </w:pPr>
            <w:r w:rsidRPr="00D472BB">
              <w:rPr>
                <w:rFonts w:ascii="SimSun" w:hAnsi="SimSun" w:cs="SimSun" w:hint="eastAsia"/>
                <w:szCs w:val="22"/>
                <w:lang w:val="en-GB" w:eastAsia="zh-CN"/>
              </w:rPr>
              <w:t>注</w:t>
            </w:r>
            <w:r w:rsidRPr="00D472BB">
              <w:rPr>
                <w:szCs w:val="22"/>
                <w:lang w:val="en-GB" w:eastAsia="zh-CN"/>
              </w:rPr>
              <w:t xml:space="preserve">6 – </w:t>
            </w:r>
            <w:r w:rsidRPr="00D472BB">
              <w:rPr>
                <w:rFonts w:hint="eastAsia"/>
                <w:szCs w:val="22"/>
                <w:lang w:val="en-GB" w:eastAsia="zh-CN"/>
              </w:rPr>
              <w:t>适用于</w:t>
            </w:r>
            <w:r w:rsidR="008852F2" w:rsidRPr="00D472BB">
              <w:rPr>
                <w:rFonts w:hint="eastAsia"/>
                <w:szCs w:val="22"/>
                <w:lang w:val="en-GB" w:eastAsia="zh-CN"/>
              </w:rPr>
              <w:t>当</w:t>
            </w:r>
            <w:r w:rsidRPr="00D472BB">
              <w:rPr>
                <w:rFonts w:hint="eastAsia"/>
                <w:szCs w:val="22"/>
                <w:lang w:val="en-GB" w:eastAsia="zh-CN"/>
              </w:rPr>
              <w:t>网络发出</w:t>
            </w:r>
            <w:r w:rsidR="008852F2" w:rsidRPr="00D472BB">
              <w:rPr>
                <w:rFonts w:hint="eastAsia"/>
                <w:szCs w:val="22"/>
                <w:lang w:val="en-GB" w:eastAsia="zh-CN"/>
              </w:rPr>
              <w:t>第</w:t>
            </w:r>
            <w:r w:rsidR="008852F2" w:rsidRPr="00D472BB">
              <w:rPr>
                <w:rFonts w:hint="eastAsia"/>
                <w:szCs w:val="22"/>
                <w:lang w:val="en-GB" w:eastAsia="zh-CN"/>
              </w:rPr>
              <w:t>4.6.2</w:t>
            </w:r>
            <w:r w:rsidR="008852F2" w:rsidRPr="00D472BB">
              <w:rPr>
                <w:rFonts w:hint="eastAsia"/>
                <w:szCs w:val="22"/>
                <w:lang w:val="en-GB" w:eastAsia="zh-CN"/>
              </w:rPr>
              <w:t>节中的</w:t>
            </w:r>
            <w:r w:rsidRPr="00D472BB">
              <w:rPr>
                <w:szCs w:val="22"/>
                <w:lang w:eastAsia="zh-CN"/>
              </w:rPr>
              <w:t>CA_NS_02</w:t>
            </w:r>
            <w:r w:rsidRPr="00D472BB">
              <w:rPr>
                <w:rFonts w:hint="eastAsia"/>
                <w:szCs w:val="22"/>
                <w:lang w:val="en-GB" w:eastAsia="zh-CN"/>
              </w:rPr>
              <w:t>信令时。</w:t>
            </w:r>
          </w:p>
          <w:p w:rsidR="00BB13DC" w:rsidRPr="00D472BB" w:rsidRDefault="00BB13DC" w:rsidP="009D0994">
            <w:pPr>
              <w:pStyle w:val="Tablelegend"/>
              <w:ind w:left="-85" w:firstLine="0"/>
              <w:rPr>
                <w:szCs w:val="22"/>
                <w:lang w:val="en-GB" w:eastAsia="zh-CN"/>
              </w:rPr>
            </w:pPr>
            <w:r w:rsidRPr="00D472BB">
              <w:rPr>
                <w:rFonts w:hint="eastAsia"/>
                <w:szCs w:val="22"/>
                <w:lang w:val="en-GB" w:eastAsia="zh-CN"/>
              </w:rPr>
              <w:t>注</w:t>
            </w:r>
            <w:r w:rsidRPr="00D472BB">
              <w:rPr>
                <w:szCs w:val="22"/>
                <w:lang w:val="en-GB" w:eastAsia="zh-CN"/>
              </w:rPr>
              <w:t xml:space="preserve">7 – </w:t>
            </w:r>
            <w:r w:rsidRPr="00D472BB">
              <w:rPr>
                <w:rFonts w:hint="eastAsia"/>
                <w:szCs w:val="22"/>
                <w:lang w:val="en-GB" w:eastAsia="zh-CN"/>
              </w:rPr>
              <w:t>适用于</w:t>
            </w:r>
            <w:r w:rsidR="008852F2" w:rsidRPr="00D472BB">
              <w:rPr>
                <w:rFonts w:hint="eastAsia"/>
                <w:szCs w:val="22"/>
                <w:lang w:val="en-GB" w:eastAsia="zh-CN"/>
              </w:rPr>
              <w:t>当</w:t>
            </w:r>
            <w:r w:rsidRPr="00D472BB">
              <w:rPr>
                <w:rFonts w:hint="eastAsia"/>
                <w:szCs w:val="22"/>
                <w:lang w:val="en-GB" w:eastAsia="zh-CN"/>
              </w:rPr>
              <w:t>网络发出</w:t>
            </w:r>
            <w:r w:rsidR="008852F2" w:rsidRPr="00D472BB">
              <w:rPr>
                <w:rFonts w:hint="eastAsia"/>
                <w:szCs w:val="22"/>
                <w:lang w:val="en-GB" w:eastAsia="zh-CN"/>
              </w:rPr>
              <w:t>第</w:t>
            </w:r>
            <w:r w:rsidR="008852F2" w:rsidRPr="00D472BB">
              <w:rPr>
                <w:rFonts w:hint="eastAsia"/>
                <w:szCs w:val="22"/>
                <w:lang w:val="en-GB" w:eastAsia="zh-CN"/>
              </w:rPr>
              <w:t>4.6.3</w:t>
            </w:r>
            <w:r w:rsidR="008852F2" w:rsidRPr="00D472BB">
              <w:rPr>
                <w:rFonts w:hint="eastAsia"/>
                <w:szCs w:val="22"/>
                <w:lang w:val="en-GB" w:eastAsia="zh-CN"/>
              </w:rPr>
              <w:t>节中的</w:t>
            </w:r>
            <w:r w:rsidRPr="00D472BB">
              <w:rPr>
                <w:szCs w:val="22"/>
                <w:lang w:eastAsia="zh-CN"/>
              </w:rPr>
              <w:t>CA_NS_03</w:t>
            </w:r>
            <w:r w:rsidRPr="00D472BB">
              <w:rPr>
                <w:rFonts w:hint="eastAsia"/>
                <w:szCs w:val="22"/>
                <w:lang w:val="en-GB" w:eastAsia="zh-CN"/>
              </w:rPr>
              <w:t>信令时。</w:t>
            </w:r>
          </w:p>
          <w:bookmarkEnd w:id="1330"/>
          <w:p w:rsidR="00BB13DC" w:rsidRPr="00D472BB" w:rsidRDefault="00BB13DC" w:rsidP="009D0994">
            <w:pPr>
              <w:pStyle w:val="Tablelegend"/>
              <w:ind w:left="-85" w:firstLine="0"/>
              <w:rPr>
                <w:szCs w:val="22"/>
                <w:lang w:val="en-GB" w:eastAsia="zh-CN"/>
              </w:rPr>
            </w:pPr>
            <w:r w:rsidRPr="00D472BB">
              <w:rPr>
                <w:rFonts w:hint="eastAsia"/>
                <w:szCs w:val="22"/>
                <w:lang w:val="en-GB" w:eastAsia="zh-CN"/>
              </w:rPr>
              <w:t>注</w:t>
            </w:r>
            <w:r w:rsidRPr="00D472BB">
              <w:rPr>
                <w:szCs w:val="22"/>
                <w:lang w:val="en-GB" w:eastAsia="zh-CN"/>
              </w:rPr>
              <w:t xml:space="preserve">8 – </w:t>
            </w:r>
            <w:r w:rsidRPr="00D472BB">
              <w:rPr>
                <w:rFonts w:hint="eastAsia"/>
                <w:szCs w:val="22"/>
                <w:lang w:val="en-GB" w:eastAsia="zh-CN"/>
              </w:rPr>
              <w:t>适用于</w:t>
            </w:r>
            <w:r w:rsidR="008852F2" w:rsidRPr="00D472BB">
              <w:rPr>
                <w:rFonts w:hint="eastAsia"/>
                <w:szCs w:val="22"/>
                <w:lang w:val="en-GB" w:eastAsia="zh-CN"/>
              </w:rPr>
              <w:t>当</w:t>
            </w:r>
            <w:r w:rsidRPr="00D472BB">
              <w:rPr>
                <w:rFonts w:hint="eastAsia"/>
                <w:szCs w:val="22"/>
                <w:lang w:val="en-GB" w:eastAsia="zh-CN"/>
              </w:rPr>
              <w:t>网络发出</w:t>
            </w:r>
            <w:r w:rsidR="008852F2" w:rsidRPr="00D472BB">
              <w:rPr>
                <w:rFonts w:hint="eastAsia"/>
                <w:szCs w:val="22"/>
                <w:lang w:val="en-GB" w:eastAsia="zh-CN"/>
              </w:rPr>
              <w:t>第</w:t>
            </w:r>
            <w:r w:rsidR="008852F2" w:rsidRPr="00D472BB">
              <w:rPr>
                <w:rFonts w:hint="eastAsia"/>
                <w:szCs w:val="22"/>
                <w:lang w:val="en-GB" w:eastAsia="zh-CN"/>
              </w:rPr>
              <w:t>4.6.3</w:t>
            </w:r>
            <w:r w:rsidR="008852F2" w:rsidRPr="00D472BB">
              <w:rPr>
                <w:rFonts w:hint="eastAsia"/>
                <w:szCs w:val="22"/>
                <w:lang w:val="en-GB" w:eastAsia="zh-CN"/>
              </w:rPr>
              <w:t>节中的</w:t>
            </w:r>
            <w:r w:rsidRPr="00D472BB">
              <w:rPr>
                <w:szCs w:val="22"/>
                <w:lang w:eastAsia="zh-CN"/>
              </w:rPr>
              <w:t>CA_NS_06</w:t>
            </w:r>
            <w:r w:rsidRPr="00D472BB">
              <w:rPr>
                <w:rFonts w:hint="eastAsia"/>
                <w:szCs w:val="22"/>
                <w:lang w:val="en-GB" w:eastAsia="zh-CN"/>
              </w:rPr>
              <w:t>信令时。</w:t>
            </w:r>
          </w:p>
          <w:p w:rsidR="00BB13DC" w:rsidRPr="00D472BB" w:rsidRDefault="00BB13DC" w:rsidP="008852F2">
            <w:pPr>
              <w:pStyle w:val="Tablelegend"/>
              <w:ind w:left="-85" w:firstLine="0"/>
              <w:rPr>
                <w:szCs w:val="22"/>
                <w:lang w:eastAsia="zh-CN"/>
              </w:rPr>
            </w:pPr>
            <w:r w:rsidRPr="00D472BB">
              <w:rPr>
                <w:rFonts w:hint="eastAsia"/>
                <w:szCs w:val="22"/>
                <w:lang w:val="en-GB" w:eastAsia="zh-CN"/>
              </w:rPr>
              <w:t>注</w:t>
            </w:r>
            <w:r w:rsidRPr="00D472BB">
              <w:rPr>
                <w:szCs w:val="22"/>
                <w:lang w:val="en-GB" w:eastAsia="zh-CN"/>
              </w:rPr>
              <w:t xml:space="preserve">9 – </w:t>
            </w:r>
            <w:r w:rsidRPr="00D472BB">
              <w:rPr>
                <w:rFonts w:hint="eastAsia"/>
                <w:szCs w:val="22"/>
                <w:lang w:val="en-GB" w:eastAsia="zh-CN"/>
              </w:rPr>
              <w:t>适用于</w:t>
            </w:r>
            <w:r w:rsidR="008852F2" w:rsidRPr="00D472BB">
              <w:rPr>
                <w:rFonts w:hint="eastAsia"/>
                <w:szCs w:val="22"/>
                <w:lang w:val="en-GB" w:eastAsia="zh-CN"/>
              </w:rPr>
              <w:t>当</w:t>
            </w:r>
            <w:r w:rsidRPr="00D472BB">
              <w:rPr>
                <w:rFonts w:hint="eastAsia"/>
                <w:szCs w:val="22"/>
                <w:lang w:val="en-GB" w:eastAsia="zh-CN"/>
              </w:rPr>
              <w:t>网络发出</w:t>
            </w:r>
            <w:r w:rsidR="008852F2" w:rsidRPr="00D472BB">
              <w:rPr>
                <w:rFonts w:hint="eastAsia"/>
                <w:szCs w:val="22"/>
                <w:lang w:val="en-GB" w:eastAsia="zh-CN"/>
              </w:rPr>
              <w:t>第</w:t>
            </w:r>
            <w:r w:rsidR="008852F2" w:rsidRPr="00D472BB">
              <w:rPr>
                <w:rFonts w:hint="eastAsia"/>
                <w:szCs w:val="22"/>
                <w:lang w:val="en-GB" w:eastAsia="zh-CN"/>
              </w:rPr>
              <w:t>4.6.3</w:t>
            </w:r>
            <w:r w:rsidR="008852F2" w:rsidRPr="00D472BB">
              <w:rPr>
                <w:rFonts w:hint="eastAsia"/>
                <w:szCs w:val="22"/>
                <w:lang w:val="en-GB" w:eastAsia="zh-CN"/>
              </w:rPr>
              <w:t>节中的</w:t>
            </w:r>
            <w:r w:rsidRPr="00D472BB">
              <w:rPr>
                <w:szCs w:val="22"/>
                <w:lang w:eastAsia="zh-CN"/>
              </w:rPr>
              <w:t>CA_NS_05</w:t>
            </w:r>
            <w:r w:rsidRPr="00D472BB">
              <w:rPr>
                <w:rFonts w:hint="eastAsia"/>
                <w:szCs w:val="22"/>
                <w:lang w:val="en-GB" w:eastAsia="zh-CN"/>
              </w:rPr>
              <w:t>信令时。</w:t>
            </w:r>
          </w:p>
        </w:tc>
      </w:tr>
      <w:tr w:rsidR="00BB13DC" w:rsidRPr="00912595" w:rsidTr="00801303">
        <w:trPr>
          <w:trHeight w:val="20"/>
          <w:jc w:val="center"/>
        </w:trPr>
        <w:tc>
          <w:tcPr>
            <w:tcW w:w="9752" w:type="dxa"/>
            <w:gridSpan w:val="8"/>
            <w:shd w:val="clear" w:color="auto" w:fill="auto"/>
          </w:tcPr>
          <w:p w:rsidR="00BB13DC" w:rsidRPr="00D472BB" w:rsidRDefault="00BB13DC" w:rsidP="00146B6D">
            <w:pPr>
              <w:pStyle w:val="Tablelegend"/>
              <w:pageBreakBefore/>
              <w:ind w:left="-85" w:firstLine="0"/>
              <w:rPr>
                <w:szCs w:val="22"/>
                <w:lang w:val="en-GB" w:eastAsia="zh-CN"/>
              </w:rPr>
            </w:pPr>
            <w:bookmarkStart w:id="1331" w:name="lt_pId4158"/>
            <w:r w:rsidRPr="00D472BB">
              <w:rPr>
                <w:rFonts w:hint="eastAsia"/>
                <w:szCs w:val="22"/>
                <w:lang w:val="en-GB" w:eastAsia="zh-CN"/>
              </w:rPr>
              <w:t>注</w:t>
            </w:r>
            <w:r w:rsidRPr="00D472BB">
              <w:rPr>
                <w:szCs w:val="22"/>
                <w:lang w:val="en-GB" w:eastAsia="zh-CN"/>
              </w:rPr>
              <w:t xml:space="preserve">10 – </w:t>
            </w:r>
            <w:r w:rsidRPr="00D472BB">
              <w:rPr>
                <w:rFonts w:hint="eastAsia"/>
                <w:szCs w:val="22"/>
                <w:lang w:val="en-GB" w:eastAsia="zh-CN"/>
              </w:rPr>
              <w:t>此要求还适用于距离信道带宽边缘小于表</w:t>
            </w:r>
            <w:r w:rsidRPr="00D472BB">
              <w:rPr>
                <w:szCs w:val="22"/>
                <w:lang w:val="en-GB" w:eastAsia="zh-CN"/>
              </w:rPr>
              <w:t>4-1</w:t>
            </w:r>
            <w:r w:rsidRPr="00D472BB">
              <w:rPr>
                <w:rFonts w:hint="eastAsia"/>
                <w:szCs w:val="22"/>
                <w:lang w:val="en-GB" w:eastAsia="zh-CN"/>
              </w:rPr>
              <w:t>和</w:t>
            </w:r>
            <w:r w:rsidRPr="00D472BB">
              <w:rPr>
                <w:szCs w:val="22"/>
                <w:lang w:val="en-GB" w:eastAsia="zh-CN"/>
              </w:rPr>
              <w:t>表</w:t>
            </w:r>
            <w:r w:rsidRPr="00D472BB">
              <w:rPr>
                <w:szCs w:val="22"/>
                <w:lang w:eastAsia="zh-CN"/>
              </w:rPr>
              <w:t>4.2-1</w:t>
            </w:r>
            <w:r w:rsidRPr="00D472BB">
              <w:rPr>
                <w:rFonts w:hint="eastAsia"/>
                <w:szCs w:val="22"/>
                <w:lang w:val="en-GB" w:eastAsia="zh-CN"/>
              </w:rPr>
              <w:t>中</w:t>
            </w:r>
            <w:r w:rsidRPr="00D472BB">
              <w:rPr>
                <w:szCs w:val="22"/>
                <w:lang w:val="en-GB"/>
              </w:rPr>
              <w:t>Δ</w:t>
            </w:r>
            <w:r w:rsidRPr="00D472BB">
              <w:rPr>
                <w:i/>
                <w:iCs/>
                <w:szCs w:val="22"/>
                <w:lang w:val="en-GB" w:eastAsia="zh-CN"/>
              </w:rPr>
              <w:t>f</w:t>
            </w:r>
            <w:r w:rsidR="00306D27" w:rsidRPr="00D472BB">
              <w:rPr>
                <w:szCs w:val="22"/>
                <w:vertAlign w:val="subscript"/>
                <w:lang w:val="en-GB" w:eastAsia="zh-CN"/>
              </w:rPr>
              <w:t>OoB</w:t>
            </w:r>
            <w:r w:rsidRPr="00D472BB">
              <w:rPr>
                <w:szCs w:val="22"/>
                <w:lang w:val="en-GB" w:eastAsia="zh-CN"/>
              </w:rPr>
              <w:t xml:space="preserve"> (MHz)</w:t>
            </w:r>
            <w:r w:rsidRPr="00D472BB">
              <w:rPr>
                <w:rFonts w:hint="eastAsia"/>
                <w:szCs w:val="22"/>
                <w:lang w:val="en-GB" w:eastAsia="zh-CN"/>
              </w:rPr>
              <w:t>的频率范围。</w:t>
            </w:r>
          </w:p>
          <w:bookmarkEnd w:id="1331"/>
          <w:p w:rsidR="007F348D" w:rsidRPr="00D472BB" w:rsidRDefault="007F348D" w:rsidP="007F348D">
            <w:pPr>
              <w:pStyle w:val="TableLegendNote"/>
              <w:spacing w:line="240" w:lineRule="exact"/>
              <w:rPr>
                <w:szCs w:val="22"/>
                <w:lang w:eastAsia="zh-CN"/>
              </w:rPr>
            </w:pPr>
            <w:r w:rsidRPr="00D472BB">
              <w:rPr>
                <w:rFonts w:hint="eastAsia"/>
                <w:szCs w:val="22"/>
                <w:lang w:val="en-GB" w:eastAsia="zh-CN"/>
              </w:rPr>
              <w:t>注</w:t>
            </w:r>
            <w:r w:rsidRPr="00D472BB">
              <w:rPr>
                <w:rFonts w:hint="eastAsia"/>
                <w:szCs w:val="22"/>
                <w:lang w:eastAsia="zh-CN"/>
              </w:rPr>
              <w:t>11</w:t>
            </w:r>
            <w:r w:rsidRPr="00D472BB">
              <w:rPr>
                <w:szCs w:val="22"/>
                <w:lang w:eastAsia="zh-CN"/>
              </w:rPr>
              <w:t xml:space="preserve"> − </w:t>
            </w:r>
            <w:r w:rsidRPr="00D472BB">
              <w:rPr>
                <w:rFonts w:hint="eastAsia"/>
                <w:szCs w:val="22"/>
                <w:lang w:eastAsia="zh-CN"/>
              </w:rPr>
              <w:t>该要求适用于</w:t>
            </w:r>
            <w:r w:rsidR="004F5D32" w:rsidRPr="00D472BB">
              <w:rPr>
                <w:rFonts w:hint="eastAsia"/>
                <w:szCs w:val="22"/>
                <w:lang w:eastAsia="zh-CN"/>
              </w:rPr>
              <w:t>带宽限定在</w:t>
            </w:r>
            <w:r w:rsidR="004F5D32" w:rsidRPr="00D472BB">
              <w:rPr>
                <w:szCs w:val="22"/>
                <w:lang w:eastAsia="zh-CN"/>
              </w:rPr>
              <w:t>2 570-2 615 MHz</w:t>
            </w:r>
            <w:r w:rsidR="004F5D32" w:rsidRPr="00D472BB">
              <w:rPr>
                <w:rFonts w:hint="eastAsia"/>
                <w:szCs w:val="22"/>
                <w:lang w:eastAsia="zh-CN"/>
              </w:rPr>
              <w:t>内的载波。</w:t>
            </w:r>
            <w:r w:rsidRPr="00D472BB">
              <w:rPr>
                <w:rFonts w:hint="eastAsia"/>
                <w:szCs w:val="22"/>
                <w:lang w:eastAsia="zh-CN"/>
              </w:rPr>
              <w:t>对于带宽与频率范围</w:t>
            </w:r>
            <w:r w:rsidRPr="00D472BB">
              <w:rPr>
                <w:szCs w:val="22"/>
                <w:lang w:eastAsia="zh-CN"/>
              </w:rPr>
              <w:t>2 615-2 620 MHz</w:t>
            </w:r>
            <w:r w:rsidRPr="00D472BB">
              <w:rPr>
                <w:rFonts w:hint="eastAsia"/>
                <w:szCs w:val="22"/>
                <w:lang w:eastAsia="zh-CN"/>
              </w:rPr>
              <w:t>重叠的指配载波，在</w:t>
            </w:r>
            <w:r w:rsidRPr="00D472BB">
              <w:rPr>
                <w:rFonts w:hint="eastAsia"/>
                <w:szCs w:val="22"/>
                <w:lang w:eastAsia="zh-CN"/>
              </w:rPr>
              <w:t>IE P-Max</w:t>
            </w:r>
            <w:r w:rsidRPr="00D472BB">
              <w:rPr>
                <w:rFonts w:hint="eastAsia"/>
                <w:szCs w:val="22"/>
                <w:lang w:eastAsia="zh-CN"/>
              </w:rPr>
              <w:t>中，要求最大输出功率配置为</w:t>
            </w:r>
            <w:r w:rsidRPr="00D472BB">
              <w:rPr>
                <w:szCs w:val="22"/>
                <w:lang w:eastAsia="zh-CN"/>
              </w:rPr>
              <w:t>+20 dBm</w:t>
            </w:r>
            <w:r w:rsidRPr="00D472BB">
              <w:rPr>
                <w:rFonts w:hint="eastAsia"/>
                <w:szCs w:val="22"/>
                <w:lang w:eastAsia="zh-CN"/>
              </w:rPr>
              <w:t>。</w:t>
            </w:r>
          </w:p>
          <w:p w:rsidR="00BB13DC" w:rsidRPr="00D472BB" w:rsidRDefault="008852F2" w:rsidP="004F5D32">
            <w:pPr>
              <w:pStyle w:val="TableLegendNote"/>
              <w:spacing w:line="240" w:lineRule="exact"/>
              <w:rPr>
                <w:szCs w:val="22"/>
                <w:lang w:eastAsia="zh-CN"/>
              </w:rPr>
            </w:pPr>
            <w:r w:rsidRPr="00D472BB">
              <w:rPr>
                <w:rFonts w:hint="eastAsia"/>
                <w:szCs w:val="22"/>
                <w:lang w:eastAsia="zh-CN"/>
              </w:rPr>
              <w:t>注</w:t>
            </w:r>
            <w:r w:rsidR="004F5D32" w:rsidRPr="00D472BB">
              <w:rPr>
                <w:rFonts w:hint="eastAsia"/>
                <w:szCs w:val="22"/>
                <w:lang w:eastAsia="zh-CN"/>
              </w:rPr>
              <w:t>12</w:t>
            </w:r>
            <w:r w:rsidRPr="00D472BB">
              <w:rPr>
                <w:szCs w:val="22"/>
                <w:lang w:eastAsia="zh-CN"/>
              </w:rPr>
              <w:t xml:space="preserve"> − </w:t>
            </w:r>
            <w:r w:rsidRPr="00D472BB">
              <w:rPr>
                <w:rFonts w:hint="eastAsia"/>
                <w:szCs w:val="22"/>
                <w:lang w:eastAsia="zh-CN"/>
              </w:rPr>
              <w:t>对于这些相邻频段，发射限值可隐含对工作于受保护工作频段上的</w:t>
            </w:r>
            <w:r w:rsidRPr="00D472BB">
              <w:rPr>
                <w:szCs w:val="22"/>
                <w:lang w:eastAsia="zh-CN"/>
              </w:rPr>
              <w:t>UE</w:t>
            </w:r>
            <w:r w:rsidRPr="00D472BB">
              <w:rPr>
                <w:rFonts w:hint="eastAsia"/>
                <w:szCs w:val="22"/>
                <w:lang w:eastAsia="zh-CN"/>
              </w:rPr>
              <w:t>造成有害干扰的风险。</w:t>
            </w:r>
          </w:p>
        </w:tc>
      </w:tr>
    </w:tbl>
    <w:p w:rsidR="00146B6D" w:rsidRDefault="00146B6D" w:rsidP="00146B6D">
      <w:pPr>
        <w:rPr>
          <w:lang w:val="en-US" w:eastAsia="zh-CN"/>
        </w:rPr>
      </w:pPr>
    </w:p>
    <w:p w:rsidR="00801303" w:rsidRPr="00912595" w:rsidRDefault="00801303" w:rsidP="007220FE">
      <w:pPr>
        <w:pStyle w:val="Heading2"/>
        <w:rPr>
          <w:lang w:val="en-US" w:eastAsia="zh-CN"/>
        </w:rPr>
      </w:pPr>
      <w:r w:rsidRPr="00912595">
        <w:rPr>
          <w:lang w:val="en-US" w:eastAsia="zh-CN"/>
        </w:rPr>
        <w:t>4.5</w:t>
      </w:r>
      <w:r w:rsidRPr="00912595">
        <w:rPr>
          <w:lang w:val="en-US" w:eastAsia="zh-CN"/>
        </w:rPr>
        <w:tab/>
      </w:r>
      <w:r w:rsidR="007220FE" w:rsidRPr="00912595">
        <w:rPr>
          <w:rFonts w:hint="eastAsia"/>
          <w:lang w:val="en-GB" w:eastAsia="zh-CN"/>
        </w:rPr>
        <w:t>附加杂散发射</w:t>
      </w:r>
    </w:p>
    <w:p w:rsidR="00801303" w:rsidRPr="00912595" w:rsidRDefault="00BF7CD1" w:rsidP="007220FE">
      <w:pPr>
        <w:ind w:firstLineChars="200" w:firstLine="480"/>
        <w:rPr>
          <w:lang w:val="en-GB" w:eastAsia="zh-CN"/>
        </w:rPr>
      </w:pPr>
      <w:bookmarkStart w:id="1332" w:name="lt_pId4164"/>
      <w:r>
        <w:rPr>
          <w:rFonts w:hint="eastAsia"/>
          <w:lang w:val="en-GB" w:eastAsia="zh-CN"/>
        </w:rPr>
        <w:t>这些要求是作为一个附加频谱发射要求提出的。由网络对附加杂散发射要求发出信令，以标示</w:t>
      </w:r>
      <w:r w:rsidR="007220FE" w:rsidRPr="00912595">
        <w:rPr>
          <w:lang w:val="en-GB" w:eastAsia="zh-CN"/>
        </w:rPr>
        <w:t>UE</w:t>
      </w:r>
      <w:r>
        <w:rPr>
          <w:rFonts w:hint="eastAsia"/>
          <w:lang w:val="en-GB" w:eastAsia="zh-CN"/>
        </w:rPr>
        <w:t>须满足对一个特定实施情形</w:t>
      </w:r>
      <w:r w:rsidR="007220FE" w:rsidRPr="00912595">
        <w:rPr>
          <w:rFonts w:hint="eastAsia"/>
          <w:lang w:val="en-GB" w:eastAsia="zh-CN"/>
        </w:rPr>
        <w:t>的附加要求，作为小区切换</w:t>
      </w:r>
      <w:r w:rsidR="007220FE" w:rsidRPr="00912595">
        <w:rPr>
          <w:lang w:val="en-GB" w:eastAsia="zh-CN"/>
        </w:rPr>
        <w:t>/</w:t>
      </w:r>
      <w:r w:rsidR="007220FE" w:rsidRPr="00912595">
        <w:rPr>
          <w:rFonts w:hint="eastAsia"/>
          <w:lang w:val="en-GB" w:eastAsia="zh-CN"/>
        </w:rPr>
        <w:t>广播信息的一部分。</w:t>
      </w:r>
      <w:bookmarkStart w:id="1333" w:name="lt_pId4166"/>
      <w:bookmarkEnd w:id="1332"/>
      <w:r>
        <w:rPr>
          <w:rFonts w:hint="eastAsia"/>
          <w:lang w:val="en-GB" w:eastAsia="zh-CN"/>
        </w:rPr>
        <w:t>参见上面表</w:t>
      </w:r>
      <w:r>
        <w:rPr>
          <w:rFonts w:hint="eastAsia"/>
          <w:lang w:val="en-GB" w:eastAsia="zh-CN"/>
        </w:rPr>
        <w:t>3-1</w:t>
      </w:r>
      <w:r>
        <w:rPr>
          <w:rFonts w:hint="eastAsia"/>
          <w:lang w:val="en-GB" w:eastAsia="zh-CN"/>
        </w:rPr>
        <w:t>。</w:t>
      </w:r>
      <w:bookmarkEnd w:id="1333"/>
    </w:p>
    <w:p w:rsidR="00801303" w:rsidRPr="00912595" w:rsidRDefault="00801303" w:rsidP="007220FE">
      <w:pPr>
        <w:pStyle w:val="Heading3"/>
        <w:rPr>
          <w:lang w:val="en-US" w:eastAsia="zh-CN"/>
        </w:rPr>
      </w:pPr>
      <w:r w:rsidRPr="00912595">
        <w:rPr>
          <w:lang w:val="en-US" w:eastAsia="zh-CN"/>
        </w:rPr>
        <w:t>4.5.1</w:t>
      </w:r>
      <w:r w:rsidRPr="00912595">
        <w:rPr>
          <w:lang w:val="en-US" w:eastAsia="zh-CN"/>
        </w:rPr>
        <w:tab/>
      </w:r>
      <w:bookmarkStart w:id="1334" w:name="lt_pId4168"/>
      <w:r w:rsidR="007220FE" w:rsidRPr="00912595">
        <w:rPr>
          <w:rFonts w:hint="eastAsia"/>
          <w:lang w:val="en-GB" w:eastAsia="zh-CN"/>
        </w:rPr>
        <w:t>要求（网络信令值“</w:t>
      </w:r>
      <w:r w:rsidR="007220FE" w:rsidRPr="00912595">
        <w:rPr>
          <w:lang w:val="en-GB" w:eastAsia="zh-CN"/>
        </w:rPr>
        <w:t>NS_05</w:t>
      </w:r>
      <w:r w:rsidR="007220FE" w:rsidRPr="00912595">
        <w:rPr>
          <w:rFonts w:hint="eastAsia"/>
          <w:lang w:val="en-GB" w:eastAsia="zh-CN"/>
        </w:rPr>
        <w:t>”）</w:t>
      </w:r>
      <w:bookmarkEnd w:id="1334"/>
    </w:p>
    <w:p w:rsidR="007220FE" w:rsidRPr="00912595" w:rsidRDefault="007220FE" w:rsidP="007220FE">
      <w:pPr>
        <w:ind w:firstLineChars="200" w:firstLine="480"/>
        <w:rPr>
          <w:lang w:val="en-GB" w:eastAsia="zh-CN"/>
        </w:rPr>
      </w:pPr>
      <w:bookmarkStart w:id="1335" w:name="lt_pId4169"/>
      <w:r w:rsidRPr="00912595">
        <w:rPr>
          <w:rFonts w:hint="eastAsia"/>
          <w:lang w:val="en-GB" w:eastAsia="zh-CN"/>
        </w:rPr>
        <w:t>当在小区中标示“</w:t>
      </w:r>
      <w:r w:rsidRPr="00912595">
        <w:rPr>
          <w:lang w:val="en-GB" w:eastAsia="zh-CN"/>
        </w:rPr>
        <w:t>NS_05</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BF7CD1">
        <w:rPr>
          <w:rFonts w:hint="eastAsia"/>
          <w:lang w:val="en-GB" w:eastAsia="zh-CN"/>
        </w:rPr>
        <w:t>都</w:t>
      </w:r>
      <w:r w:rsidR="000B466B">
        <w:rPr>
          <w:rFonts w:hint="eastAsia"/>
          <w:lang w:val="en-GB" w:eastAsia="zh-CN"/>
        </w:rPr>
        <w:t>不应超过</w:t>
      </w:r>
      <w:r w:rsidRPr="00912595">
        <w:rPr>
          <w:rFonts w:hint="eastAsia"/>
          <w:lang w:val="en-GB" w:eastAsia="zh-CN"/>
        </w:rPr>
        <w:t>在表</w:t>
      </w:r>
      <w:r w:rsidRPr="00912595">
        <w:rPr>
          <w:lang w:val="en-US" w:eastAsia="zh-CN"/>
        </w:rPr>
        <w:t>4.5.1-1</w:t>
      </w:r>
      <w:r w:rsidR="00BF7CD1">
        <w:rPr>
          <w:rFonts w:hint="eastAsia"/>
          <w:lang w:val="en-GB" w:eastAsia="zh-CN"/>
        </w:rPr>
        <w:t>中</w:t>
      </w:r>
      <w:r w:rsidRPr="00912595">
        <w:rPr>
          <w:rFonts w:hint="eastAsia"/>
          <w:lang w:val="en-GB" w:eastAsia="zh-CN"/>
        </w:rPr>
        <w:t>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7220FE" w:rsidP="00801303">
      <w:pPr>
        <w:pStyle w:val="TableNo"/>
        <w:rPr>
          <w:lang w:val="en-US"/>
        </w:rPr>
      </w:pPr>
      <w:bookmarkStart w:id="1336" w:name="lt_pId4171"/>
      <w:bookmarkEnd w:id="1335"/>
      <w:r w:rsidRPr="00912595">
        <w:rPr>
          <w:rFonts w:hint="eastAsia"/>
          <w:lang w:val="en-US" w:eastAsia="zh-CN"/>
        </w:rPr>
        <w:t>表</w:t>
      </w:r>
      <w:r w:rsidR="00801303" w:rsidRPr="00912595">
        <w:rPr>
          <w:lang w:val="en-US"/>
        </w:rPr>
        <w:t>4.5.1-1</w:t>
      </w:r>
      <w:bookmarkEnd w:id="1336"/>
    </w:p>
    <w:p w:rsidR="00801303" w:rsidRPr="00912595" w:rsidRDefault="007220FE" w:rsidP="00085EE1">
      <w:pPr>
        <w:pStyle w:val="Tabletitle"/>
        <w:rPr>
          <w:lang w:val="en-GB" w:eastAsia="zh-CN"/>
        </w:rPr>
      </w:pPr>
      <w:bookmarkStart w:id="1337" w:name="lt_pId4172"/>
      <w:r w:rsidRPr="00912595">
        <w:rPr>
          <w:rFonts w:hint="eastAsia"/>
          <w:lang w:val="en-GB" w:eastAsia="zh-CN"/>
        </w:rPr>
        <w:t>附加要求（</w:t>
      </w:r>
      <w:r w:rsidRPr="00912595">
        <w:rPr>
          <w:lang w:val="en-GB"/>
        </w:rPr>
        <w:t>PHS</w:t>
      </w:r>
      <w:r w:rsidRPr="00912595">
        <w:rPr>
          <w:rFonts w:hint="eastAsia"/>
          <w:lang w:val="en-GB" w:eastAsia="zh-CN"/>
        </w:rPr>
        <w:t>）</w:t>
      </w:r>
      <w:bookmarkEnd w:id="13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274"/>
        <w:gridCol w:w="1418"/>
        <w:gridCol w:w="1418"/>
        <w:gridCol w:w="1417"/>
        <w:gridCol w:w="1050"/>
        <w:gridCol w:w="658"/>
      </w:tblGrid>
      <w:tr w:rsidR="00801303" w:rsidRPr="00912595" w:rsidTr="00801303">
        <w:trPr>
          <w:jc w:val="center"/>
        </w:trPr>
        <w:tc>
          <w:tcPr>
            <w:tcW w:w="2405" w:type="dxa"/>
            <w:vMerge w:val="restart"/>
            <w:vAlign w:val="center"/>
          </w:tcPr>
          <w:p w:rsidR="00801303" w:rsidRPr="00912595" w:rsidRDefault="007220FE" w:rsidP="00801303">
            <w:pPr>
              <w:pStyle w:val="Tablehead"/>
            </w:pPr>
            <w:r w:rsidRPr="00912595">
              <w:rPr>
                <w:rFonts w:hint="eastAsia"/>
                <w:lang w:val="en-GB" w:eastAsia="zh-CN"/>
              </w:rPr>
              <w:t>频段</w:t>
            </w:r>
            <w:r w:rsidRPr="00912595">
              <w:rPr>
                <w:lang w:val="en-GB" w:eastAsia="zh-CN"/>
              </w:rPr>
              <w:br/>
              <w:t>(MHz)</w:t>
            </w:r>
          </w:p>
        </w:tc>
        <w:tc>
          <w:tcPr>
            <w:tcW w:w="5528" w:type="dxa"/>
            <w:gridSpan w:val="4"/>
            <w:vAlign w:val="center"/>
          </w:tcPr>
          <w:p w:rsidR="00801303" w:rsidRPr="00912595" w:rsidRDefault="007220FE"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050" w:type="dxa"/>
            <w:vMerge w:val="restart"/>
            <w:vAlign w:val="center"/>
          </w:tcPr>
          <w:p w:rsidR="00801303" w:rsidRPr="00912595" w:rsidRDefault="007220FE" w:rsidP="00801303">
            <w:pPr>
              <w:pStyle w:val="Tablehead"/>
              <w:rPr>
                <w:lang w:eastAsia="zh-CN"/>
              </w:rPr>
            </w:pPr>
            <w:r w:rsidRPr="00912595">
              <w:rPr>
                <w:rFonts w:hint="eastAsia"/>
                <w:lang w:val="en-GB" w:eastAsia="zh-CN"/>
              </w:rPr>
              <w:t>测量</w:t>
            </w:r>
            <w:r w:rsidR="00146B6D">
              <w:rPr>
                <w:lang w:val="en-GB" w:eastAsia="zh-CN"/>
              </w:rPr>
              <w:br/>
            </w:r>
            <w:r w:rsidRPr="00912595">
              <w:rPr>
                <w:rFonts w:hint="eastAsia"/>
                <w:lang w:val="en-GB" w:eastAsia="zh-CN"/>
              </w:rPr>
              <w:t>带宽</w:t>
            </w:r>
          </w:p>
        </w:tc>
        <w:tc>
          <w:tcPr>
            <w:tcW w:w="0" w:type="auto"/>
            <w:vMerge w:val="restart"/>
            <w:vAlign w:val="center"/>
          </w:tcPr>
          <w:p w:rsidR="00801303" w:rsidRPr="00912595" w:rsidRDefault="00486612" w:rsidP="00801303">
            <w:pPr>
              <w:pStyle w:val="Tablehead"/>
              <w:rPr>
                <w:lang w:eastAsia="zh-CN"/>
              </w:rPr>
            </w:pPr>
            <w:r>
              <w:rPr>
                <w:rFonts w:hint="eastAsia"/>
                <w:lang w:eastAsia="zh-CN"/>
              </w:rPr>
              <w:t>备注</w:t>
            </w:r>
          </w:p>
        </w:tc>
      </w:tr>
      <w:tr w:rsidR="00801303" w:rsidRPr="00912595" w:rsidTr="00801303">
        <w:trPr>
          <w:jc w:val="center"/>
        </w:trPr>
        <w:tc>
          <w:tcPr>
            <w:tcW w:w="2405" w:type="dxa"/>
            <w:vMerge/>
          </w:tcPr>
          <w:p w:rsidR="00801303" w:rsidRPr="00912595" w:rsidRDefault="00801303" w:rsidP="00801303">
            <w:pPr>
              <w:pStyle w:val="Tablehead"/>
              <w:rPr>
                <w:lang w:eastAsia="zh-CN"/>
              </w:rPr>
            </w:pPr>
          </w:p>
        </w:tc>
        <w:tc>
          <w:tcPr>
            <w:tcW w:w="1275" w:type="dxa"/>
          </w:tcPr>
          <w:p w:rsidR="00801303" w:rsidRPr="00912595" w:rsidRDefault="00801303" w:rsidP="00801303">
            <w:pPr>
              <w:pStyle w:val="Tablehead"/>
              <w:rPr>
                <w:lang w:eastAsia="zh-CN"/>
              </w:rPr>
            </w:pPr>
            <w:bookmarkStart w:id="1338" w:name="lt_pId4178"/>
            <w:r w:rsidRPr="00912595">
              <w:rPr>
                <w:lang w:eastAsia="zh-CN"/>
              </w:rPr>
              <w:t>5 MHz</w:t>
            </w:r>
            <w:bookmarkEnd w:id="1338"/>
          </w:p>
        </w:tc>
        <w:tc>
          <w:tcPr>
            <w:tcW w:w="1418" w:type="dxa"/>
          </w:tcPr>
          <w:p w:rsidR="00801303" w:rsidRPr="00912595" w:rsidRDefault="00801303" w:rsidP="00801303">
            <w:pPr>
              <w:pStyle w:val="Tablehead"/>
              <w:rPr>
                <w:lang w:eastAsia="zh-CN"/>
              </w:rPr>
            </w:pPr>
            <w:bookmarkStart w:id="1339" w:name="lt_pId4179"/>
            <w:r w:rsidRPr="00912595">
              <w:rPr>
                <w:lang w:eastAsia="zh-CN"/>
              </w:rPr>
              <w:t>10 MHz</w:t>
            </w:r>
            <w:bookmarkEnd w:id="1339"/>
          </w:p>
        </w:tc>
        <w:tc>
          <w:tcPr>
            <w:tcW w:w="1418" w:type="dxa"/>
          </w:tcPr>
          <w:p w:rsidR="00801303" w:rsidRPr="00912595" w:rsidRDefault="00801303" w:rsidP="00801303">
            <w:pPr>
              <w:pStyle w:val="Tablehead"/>
              <w:rPr>
                <w:lang w:eastAsia="zh-CN"/>
              </w:rPr>
            </w:pPr>
            <w:bookmarkStart w:id="1340" w:name="lt_pId4180"/>
            <w:r w:rsidRPr="00912595">
              <w:rPr>
                <w:lang w:eastAsia="zh-CN"/>
              </w:rPr>
              <w:t>15 MHz</w:t>
            </w:r>
            <w:bookmarkEnd w:id="1340"/>
          </w:p>
        </w:tc>
        <w:tc>
          <w:tcPr>
            <w:tcW w:w="1417" w:type="dxa"/>
          </w:tcPr>
          <w:p w:rsidR="00801303" w:rsidRPr="00912595" w:rsidRDefault="00801303" w:rsidP="00801303">
            <w:pPr>
              <w:pStyle w:val="Tablehead"/>
              <w:rPr>
                <w:lang w:eastAsia="zh-CN"/>
              </w:rPr>
            </w:pPr>
            <w:bookmarkStart w:id="1341" w:name="lt_pId4181"/>
            <w:r w:rsidRPr="00912595">
              <w:rPr>
                <w:lang w:eastAsia="zh-CN"/>
              </w:rPr>
              <w:t>20 MHz</w:t>
            </w:r>
            <w:bookmarkEnd w:id="1341"/>
          </w:p>
        </w:tc>
        <w:tc>
          <w:tcPr>
            <w:tcW w:w="1050" w:type="dxa"/>
            <w:vMerge/>
          </w:tcPr>
          <w:p w:rsidR="00801303" w:rsidRPr="00912595" w:rsidRDefault="00801303" w:rsidP="00801303">
            <w:pPr>
              <w:pStyle w:val="Tablehead"/>
              <w:rPr>
                <w:rFonts w:ascii="Arial" w:hAnsi="Arial" w:cs="Arial"/>
                <w:lang w:eastAsia="zh-CN"/>
              </w:rPr>
            </w:pPr>
          </w:p>
        </w:tc>
        <w:tc>
          <w:tcPr>
            <w:tcW w:w="0" w:type="auto"/>
            <w:vMerge/>
          </w:tcPr>
          <w:p w:rsidR="00801303" w:rsidRPr="00912595" w:rsidRDefault="00801303" w:rsidP="00801303">
            <w:pPr>
              <w:pStyle w:val="Tablehead"/>
              <w:rPr>
                <w:rFonts w:ascii="Arial" w:hAnsi="Arial" w:cs="Arial"/>
                <w:lang w:eastAsia="zh-CN"/>
              </w:rPr>
            </w:pPr>
          </w:p>
        </w:tc>
      </w:tr>
      <w:tr w:rsidR="00A01CFD" w:rsidRPr="005638D0" w:rsidTr="009B3564">
        <w:trPr>
          <w:trHeight w:val="340"/>
          <w:jc w:val="center"/>
        </w:trPr>
        <w:tc>
          <w:tcPr>
            <w:tcW w:w="2405" w:type="dxa"/>
            <w:tcBorders>
              <w:bottom w:val="single" w:sz="4" w:space="0" w:color="auto"/>
            </w:tcBorders>
            <w:vAlign w:val="center"/>
          </w:tcPr>
          <w:p w:rsidR="00A01CFD" w:rsidRPr="005638D0" w:rsidRDefault="00A01CFD" w:rsidP="009B3564">
            <w:pPr>
              <w:pStyle w:val="Tabletext"/>
              <w:jc w:val="center"/>
              <w:rPr>
                <w:lang w:eastAsia="ja-JP"/>
              </w:rPr>
            </w:pPr>
            <w:r w:rsidRPr="005638D0">
              <w:rPr>
                <w:lang w:eastAsia="ja-JP"/>
              </w:rPr>
              <w:t>1884.5</w:t>
            </w:r>
            <w:r w:rsidRPr="005638D0">
              <w:rPr>
                <w:rFonts w:ascii="Symbol" w:hAnsi="Symbol"/>
                <w:lang w:eastAsia="zh-CN"/>
              </w:rPr>
              <w:t></w:t>
            </w:r>
            <w:r w:rsidRPr="005638D0">
              <w:rPr>
                <w:rFonts w:ascii="Symbol" w:hAnsi="Symbol"/>
                <w:lang w:eastAsia="ja-JP"/>
              </w:rPr>
              <w:t></w:t>
            </w:r>
            <w:r w:rsidRPr="00864610">
              <w:rPr>
                <w:i/>
                <w:iCs/>
                <w:lang w:eastAsia="zh-CN"/>
              </w:rPr>
              <w:t>f</w:t>
            </w:r>
            <w:r w:rsidRPr="005638D0">
              <w:rPr>
                <w:rFonts w:ascii="Symbol" w:hAnsi="Symbol"/>
                <w:lang w:eastAsia="zh-CN"/>
              </w:rPr>
              <w:t></w:t>
            </w:r>
            <w:r w:rsidRPr="005638D0">
              <w:rPr>
                <w:lang w:eastAsia="zh-CN"/>
              </w:rPr>
              <w:t>191</w:t>
            </w:r>
            <w:r w:rsidRPr="005638D0">
              <w:rPr>
                <w:lang w:eastAsia="ja-JP"/>
              </w:rPr>
              <w:t>5</w:t>
            </w:r>
            <w:r w:rsidRPr="005638D0">
              <w:rPr>
                <w:lang w:eastAsia="zh-CN"/>
              </w:rPr>
              <w:t>.</w:t>
            </w:r>
            <w:r w:rsidRPr="005638D0">
              <w:rPr>
                <w:lang w:eastAsia="ja-JP"/>
              </w:rPr>
              <w:t>7</w:t>
            </w:r>
          </w:p>
        </w:tc>
        <w:tc>
          <w:tcPr>
            <w:tcW w:w="1275"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418"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418"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417"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w:t>
            </w:r>
            <w:r w:rsidRPr="005638D0">
              <w:rPr>
                <w:rFonts w:asciiTheme="majorBidi" w:hAnsiTheme="majorBidi" w:cstheme="majorBidi"/>
                <w:lang w:eastAsia="zh-CN"/>
              </w:rPr>
              <w:t>41</w:t>
            </w:r>
          </w:p>
        </w:tc>
        <w:tc>
          <w:tcPr>
            <w:tcW w:w="1050" w:type="dxa"/>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sidRPr="005638D0">
              <w:rPr>
                <w:rFonts w:asciiTheme="majorBidi" w:hAnsiTheme="majorBidi" w:cstheme="majorBidi"/>
                <w:lang w:eastAsia="zh-CN"/>
              </w:rPr>
              <w:t>300 KHz</w:t>
            </w:r>
          </w:p>
        </w:tc>
        <w:tc>
          <w:tcPr>
            <w:tcW w:w="0" w:type="auto"/>
            <w:tcBorders>
              <w:bottom w:val="single" w:sz="4" w:space="0" w:color="auto"/>
            </w:tcBorders>
            <w:vAlign w:val="center"/>
          </w:tcPr>
          <w:p w:rsidR="00A01CFD" w:rsidRPr="005638D0" w:rsidRDefault="00A01CFD" w:rsidP="009B3564">
            <w:pPr>
              <w:pStyle w:val="Tabletext"/>
              <w:jc w:val="center"/>
              <w:rPr>
                <w:rFonts w:asciiTheme="majorBidi" w:hAnsiTheme="majorBidi" w:cstheme="majorBidi"/>
                <w:lang w:eastAsia="zh-CN"/>
              </w:rPr>
            </w:pPr>
            <w:r>
              <w:rPr>
                <w:rFonts w:asciiTheme="majorBidi" w:hAnsiTheme="majorBidi" w:cstheme="majorBidi"/>
                <w:lang w:eastAsia="zh-CN"/>
              </w:rPr>
              <w:t>1</w:t>
            </w:r>
          </w:p>
        </w:tc>
      </w:tr>
      <w:tr w:rsidR="00801303" w:rsidRPr="00912595" w:rsidTr="00801303">
        <w:trPr>
          <w:jc w:val="center"/>
        </w:trPr>
        <w:tc>
          <w:tcPr>
            <w:tcW w:w="9639" w:type="dxa"/>
            <w:gridSpan w:val="7"/>
            <w:tcBorders>
              <w:left w:val="nil"/>
              <w:bottom w:val="nil"/>
              <w:right w:val="nil"/>
            </w:tcBorders>
          </w:tcPr>
          <w:p w:rsidR="00801303" w:rsidRPr="00912595" w:rsidRDefault="007220FE" w:rsidP="002F702C">
            <w:pPr>
              <w:pStyle w:val="Tablelegend"/>
              <w:ind w:left="0" w:firstLine="0"/>
              <w:jc w:val="left"/>
              <w:rPr>
                <w:lang w:val="en-US" w:eastAsia="zh-CN"/>
              </w:rPr>
            </w:pPr>
            <w:bookmarkStart w:id="1342" w:name="lt_pId4189"/>
            <w:r w:rsidRPr="00912595">
              <w:rPr>
                <w:rFonts w:hint="eastAsia"/>
                <w:lang w:val="en-GB" w:eastAsia="zh-CN"/>
              </w:rPr>
              <w:t>注</w:t>
            </w:r>
            <w:r w:rsidRPr="00912595">
              <w:rPr>
                <w:lang w:val="en-GB" w:eastAsia="zh-CN"/>
              </w:rPr>
              <w:t xml:space="preserve">1 – </w:t>
            </w:r>
            <w:r w:rsidRPr="00912595">
              <w:rPr>
                <w:rFonts w:hint="eastAsia"/>
                <w:lang w:val="en-GB" w:eastAsia="zh-CN"/>
              </w:rPr>
              <w:t>适用于</w:t>
            </w:r>
            <w:r w:rsidR="00486612">
              <w:rPr>
                <w:rFonts w:hint="eastAsia"/>
                <w:lang w:val="en-GB" w:eastAsia="zh-CN"/>
              </w:rPr>
              <w:t>：</w:t>
            </w:r>
            <w:r w:rsidRPr="00912595">
              <w:rPr>
                <w:rFonts w:hint="eastAsia"/>
                <w:lang w:val="en-GB" w:eastAsia="zh-CN"/>
              </w:rPr>
              <w:t>指配</w:t>
            </w:r>
            <w:r w:rsidRPr="00912595">
              <w:rPr>
                <w:lang w:val="en-GB" w:eastAsia="zh-CN"/>
              </w:rPr>
              <w:t>E-UTRA UL</w:t>
            </w:r>
            <w:r w:rsidRPr="00912595">
              <w:rPr>
                <w:rFonts w:hint="eastAsia"/>
                <w:lang w:val="en-GB" w:eastAsia="zh-CN"/>
              </w:rPr>
              <w:t>信道带宽频率下边缘大于或等于</w:t>
            </w:r>
            <w:r w:rsidRPr="00912595">
              <w:rPr>
                <w:lang w:val="en-GB" w:eastAsia="zh-CN"/>
              </w:rPr>
              <w:t>PHS</w:t>
            </w:r>
            <w:r w:rsidRPr="00912595">
              <w:rPr>
                <w:rFonts w:hint="eastAsia"/>
                <w:lang w:val="en-GB" w:eastAsia="zh-CN"/>
              </w:rPr>
              <w:t>频段上边缘</w:t>
            </w:r>
            <w:r w:rsidRPr="00912595">
              <w:rPr>
                <w:lang w:val="en-US" w:eastAsia="zh-CN"/>
              </w:rPr>
              <w:t>(1 915.7 MHz) + 4 MHz +</w:t>
            </w:r>
            <w:r w:rsidR="00486612">
              <w:rPr>
                <w:rFonts w:hint="eastAsia"/>
                <w:lang w:val="en-GB" w:eastAsia="zh-CN"/>
              </w:rPr>
              <w:t>指配</w:t>
            </w:r>
            <w:r w:rsidRPr="00912595">
              <w:rPr>
                <w:rFonts w:hint="eastAsia"/>
                <w:lang w:val="en-GB" w:eastAsia="zh-CN"/>
              </w:rPr>
              <w:t>信道</w:t>
            </w:r>
            <w:r w:rsidR="00486612">
              <w:rPr>
                <w:rFonts w:hint="eastAsia"/>
                <w:lang w:val="en-GB" w:eastAsia="zh-CN"/>
              </w:rPr>
              <w:t>带宽</w:t>
            </w:r>
            <w:r w:rsidR="002F702C">
              <w:rPr>
                <w:rFonts w:hint="eastAsia"/>
                <w:lang w:val="en-GB" w:eastAsia="zh-CN"/>
              </w:rPr>
              <w:t>时，当中，信道带宽如第</w:t>
            </w:r>
            <w:r w:rsidR="002F702C">
              <w:rPr>
                <w:rFonts w:hint="eastAsia"/>
                <w:lang w:val="en-GB" w:eastAsia="zh-CN"/>
              </w:rPr>
              <w:t>1.1</w:t>
            </w:r>
            <w:r w:rsidR="002F702C">
              <w:rPr>
                <w:rFonts w:hint="eastAsia"/>
                <w:lang w:val="en-GB" w:eastAsia="zh-CN"/>
              </w:rPr>
              <w:t>节定义。附加限制适用于</w:t>
            </w:r>
            <w:r w:rsidRPr="00912595">
              <w:rPr>
                <w:rFonts w:hint="eastAsia"/>
                <w:lang w:val="en-GB" w:eastAsia="zh-CN"/>
              </w:rPr>
              <w:t>此点以下的操作。</w:t>
            </w:r>
            <w:bookmarkEnd w:id="1342"/>
          </w:p>
        </w:tc>
      </w:tr>
    </w:tbl>
    <w:p w:rsidR="00146B6D" w:rsidRDefault="00146B6D" w:rsidP="00146B6D">
      <w:pPr>
        <w:rPr>
          <w:lang w:eastAsia="zh-CN"/>
        </w:rPr>
      </w:pPr>
      <w:bookmarkStart w:id="1343" w:name="lt_pId4191"/>
    </w:p>
    <w:p w:rsidR="00801303" w:rsidRPr="00912595" w:rsidRDefault="00085EE1" w:rsidP="00801303">
      <w:pPr>
        <w:pStyle w:val="TableNo"/>
        <w:rPr>
          <w:lang w:val="en-GB"/>
        </w:rPr>
      </w:pPr>
      <w:r w:rsidRPr="00912595">
        <w:rPr>
          <w:rFonts w:hint="eastAsia"/>
          <w:lang w:eastAsia="zh-CN"/>
        </w:rPr>
        <w:t>表</w:t>
      </w:r>
      <w:r w:rsidR="00801303" w:rsidRPr="00912595">
        <w:rPr>
          <w:lang w:val="en-GB"/>
        </w:rPr>
        <w:t xml:space="preserve"> 4.5.1-2</w:t>
      </w:r>
      <w:bookmarkEnd w:id="1343"/>
    </w:p>
    <w:p w:rsidR="00801303" w:rsidRPr="00912595" w:rsidRDefault="00085EE1" w:rsidP="00085EE1">
      <w:pPr>
        <w:pStyle w:val="Tabletitle"/>
        <w:rPr>
          <w:lang w:val="en-US" w:eastAsia="zh-CN"/>
        </w:rPr>
      </w:pPr>
      <w:bookmarkStart w:id="1344" w:name="lt_pId4192"/>
      <w:r w:rsidRPr="00912595">
        <w:rPr>
          <w:rFonts w:hint="eastAsia"/>
          <w:lang w:val="en-US" w:eastAsia="zh-CN"/>
        </w:rPr>
        <w:t>附加要求</w:t>
      </w:r>
      <w:r w:rsidRPr="00912595">
        <w:rPr>
          <w:lang w:val="en-US"/>
        </w:rPr>
        <w:t xml:space="preserve"> (PHS)</w:t>
      </w:r>
      <w:r w:rsidRPr="00912595">
        <w:rPr>
          <w:rFonts w:hint="eastAsia"/>
          <w:lang w:val="en-US" w:eastAsia="zh-CN"/>
        </w:rPr>
        <w:t>的</w:t>
      </w:r>
      <w:r w:rsidRPr="00912595">
        <w:rPr>
          <w:lang w:val="en-US" w:eastAsia="zh-CN"/>
        </w:rPr>
        <w:t>RB</w:t>
      </w:r>
      <w:r w:rsidRPr="00912595">
        <w:rPr>
          <w:rFonts w:hint="eastAsia"/>
          <w:lang w:val="en-US" w:eastAsia="zh-CN"/>
        </w:rPr>
        <w:t>限制</w:t>
      </w:r>
      <w:bookmarkEnd w:id="13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801303" w:rsidRPr="00912595" w:rsidTr="00801303">
        <w:trPr>
          <w:jc w:val="center"/>
        </w:trPr>
        <w:tc>
          <w:tcPr>
            <w:tcW w:w="7582" w:type="dxa"/>
            <w:gridSpan w:val="4"/>
            <w:shd w:val="clear" w:color="auto" w:fill="auto"/>
          </w:tcPr>
          <w:p w:rsidR="00801303" w:rsidRPr="00912595" w:rsidRDefault="00085EE1" w:rsidP="00801303">
            <w:pPr>
              <w:pStyle w:val="Tablehead"/>
              <w:rPr>
                <w:lang w:val="en-US" w:eastAsia="zh-CN"/>
              </w:rPr>
            </w:pPr>
            <w:r w:rsidRPr="00912595">
              <w:rPr>
                <w:szCs w:val="22"/>
                <w:lang w:val="en-GB" w:eastAsia="zh-CN"/>
              </w:rPr>
              <w:t xml:space="preserve">15 MHz </w:t>
            </w:r>
            <w:r w:rsidRPr="00912595">
              <w:rPr>
                <w:rFonts w:hint="eastAsia"/>
                <w:szCs w:val="22"/>
                <w:lang w:val="en-GB" w:eastAsia="zh-CN"/>
              </w:rPr>
              <w:t>信道带宽，</w:t>
            </w:r>
            <w:r w:rsidRPr="00912595">
              <w:rPr>
                <w:i/>
                <w:iCs/>
                <w:szCs w:val="22"/>
                <w:lang w:val="en-GB" w:eastAsia="zh-CN"/>
              </w:rPr>
              <w:t>f</w:t>
            </w:r>
            <w:r w:rsidRPr="00912595">
              <w:rPr>
                <w:i/>
                <w:iCs/>
                <w:szCs w:val="22"/>
                <w:vertAlign w:val="subscript"/>
                <w:lang w:val="en-GB" w:eastAsia="zh-CN"/>
              </w:rPr>
              <w:t>c</w:t>
            </w:r>
            <w:r w:rsidRPr="00912595">
              <w:rPr>
                <w:szCs w:val="22"/>
                <w:lang w:val="en-GB" w:eastAsia="zh-CN"/>
              </w:rPr>
              <w:t xml:space="preserve"> = 1932.5 MHz</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1345" w:name="lt_pId4194"/>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bookmarkEnd w:id="1345"/>
          </w:p>
        </w:tc>
        <w:tc>
          <w:tcPr>
            <w:tcW w:w="1701"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0-7</w:t>
            </w:r>
          </w:p>
        </w:tc>
        <w:tc>
          <w:tcPr>
            <w:tcW w:w="2274"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8-66</w:t>
            </w:r>
          </w:p>
        </w:tc>
        <w:tc>
          <w:tcPr>
            <w:tcW w:w="1916"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67-74</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1346" w:name="lt_pId4198"/>
            <w:r w:rsidRPr="00912595">
              <w:rPr>
                <w:rFonts w:asciiTheme="majorBidi" w:hAnsiTheme="majorBidi" w:cstheme="majorBidi"/>
                <w:i/>
                <w:iCs/>
                <w:sz w:val="20"/>
                <w:szCs w:val="22"/>
                <w:lang w:val="en-US"/>
              </w:rPr>
              <w:t>L</w:t>
            </w:r>
            <w:r w:rsidRPr="00912595">
              <w:rPr>
                <w:rFonts w:asciiTheme="majorBidi" w:hAnsiTheme="majorBidi" w:cstheme="majorBidi"/>
                <w:i/>
                <w:iCs/>
                <w:sz w:val="20"/>
                <w:szCs w:val="22"/>
                <w:vertAlign w:val="subscript"/>
                <w:lang w:val="en-US"/>
              </w:rPr>
              <w:t>CRB</w:t>
            </w:r>
            <w:bookmarkEnd w:id="1346"/>
          </w:p>
        </w:tc>
        <w:tc>
          <w:tcPr>
            <w:tcW w:w="1701" w:type="dxa"/>
            <w:shd w:val="clear" w:color="auto" w:fill="auto"/>
          </w:tcPr>
          <w:p w:rsidR="00801303" w:rsidRPr="00912595" w:rsidRDefault="00801303" w:rsidP="00801303">
            <w:pPr>
              <w:pStyle w:val="Tabletext"/>
              <w:jc w:val="center"/>
            </w:pPr>
            <w:bookmarkStart w:id="1347" w:name="lt_pId4199"/>
            <w:r w:rsidRPr="00912595">
              <w:rPr>
                <w:rFonts w:asciiTheme="majorBidi" w:hAnsiTheme="majorBidi" w:cstheme="majorBidi"/>
                <w:sz w:val="20"/>
                <w:szCs w:val="22"/>
              </w:rPr>
              <w:t>N/A</w:t>
            </w:r>
            <w:bookmarkEnd w:id="1347"/>
          </w:p>
        </w:tc>
        <w:tc>
          <w:tcPr>
            <w:tcW w:w="2274" w:type="dxa"/>
            <w:shd w:val="clear" w:color="auto" w:fill="auto"/>
          </w:tcPr>
          <w:p w:rsidR="00801303" w:rsidRPr="00912595" w:rsidRDefault="00801303" w:rsidP="00801303">
            <w:pPr>
              <w:pStyle w:val="Tabletext"/>
              <w:jc w:val="center"/>
            </w:pPr>
            <w:bookmarkStart w:id="1348" w:name="lt_pId4200"/>
            <w:r w:rsidRPr="00912595">
              <w:rPr>
                <w:rFonts w:asciiTheme="majorBidi" w:hAnsiTheme="majorBidi" w:cstheme="majorBidi"/>
                <w:sz w:val="20"/>
                <w:szCs w:val="22"/>
              </w:rPr>
              <w:t xml:space="preserve">≤ MIN(30, 67 – </w:t>
            </w:r>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r w:rsidRPr="00912595">
              <w:rPr>
                <w:rFonts w:asciiTheme="majorBidi" w:hAnsiTheme="majorBidi" w:cstheme="majorBidi"/>
                <w:sz w:val="20"/>
                <w:szCs w:val="22"/>
              </w:rPr>
              <w:t>)</w:t>
            </w:r>
            <w:bookmarkEnd w:id="1348"/>
          </w:p>
        </w:tc>
        <w:tc>
          <w:tcPr>
            <w:tcW w:w="1916" w:type="dxa"/>
            <w:shd w:val="clear" w:color="auto" w:fill="auto"/>
          </w:tcPr>
          <w:p w:rsidR="00801303" w:rsidRPr="00912595" w:rsidRDefault="00801303" w:rsidP="00801303">
            <w:pPr>
              <w:pStyle w:val="Tabletext"/>
              <w:jc w:val="center"/>
            </w:pPr>
            <w:bookmarkStart w:id="1349" w:name="lt_pId4201"/>
            <w:r w:rsidRPr="00912595">
              <w:rPr>
                <w:rFonts w:asciiTheme="majorBidi" w:hAnsiTheme="majorBidi" w:cstheme="majorBidi"/>
                <w:sz w:val="20"/>
                <w:szCs w:val="22"/>
              </w:rPr>
              <w:t>N/A</w:t>
            </w:r>
            <w:bookmarkEnd w:id="1349"/>
          </w:p>
        </w:tc>
      </w:tr>
      <w:tr w:rsidR="00801303" w:rsidRPr="00912595" w:rsidTr="00801303">
        <w:trPr>
          <w:jc w:val="center"/>
        </w:trPr>
        <w:tc>
          <w:tcPr>
            <w:tcW w:w="7582" w:type="dxa"/>
            <w:gridSpan w:val="4"/>
            <w:shd w:val="clear" w:color="auto" w:fill="auto"/>
          </w:tcPr>
          <w:p w:rsidR="00801303" w:rsidRPr="00912595" w:rsidRDefault="00085EE1" w:rsidP="00801303">
            <w:pPr>
              <w:pStyle w:val="Tablehead"/>
              <w:rPr>
                <w:lang w:val="en-US" w:eastAsia="zh-CN"/>
              </w:rPr>
            </w:pPr>
            <w:r w:rsidRPr="00912595">
              <w:rPr>
                <w:szCs w:val="22"/>
                <w:lang w:eastAsia="zh-CN"/>
              </w:rPr>
              <w:t>20 MHz</w:t>
            </w:r>
            <w:r w:rsidRPr="00912595">
              <w:rPr>
                <w:rFonts w:hint="eastAsia"/>
                <w:szCs w:val="22"/>
                <w:lang w:val="en-GB" w:eastAsia="zh-CN"/>
              </w:rPr>
              <w:t>信道带宽</w:t>
            </w:r>
            <w:r w:rsidRPr="00912595">
              <w:rPr>
                <w:rFonts w:hint="eastAsia"/>
                <w:szCs w:val="22"/>
                <w:lang w:eastAsia="zh-CN"/>
              </w:rPr>
              <w:t>，</w:t>
            </w:r>
            <w:r w:rsidRPr="00912595">
              <w:rPr>
                <w:i/>
                <w:iCs/>
                <w:szCs w:val="22"/>
                <w:lang w:eastAsia="zh-CN"/>
              </w:rPr>
              <w:t>f</w:t>
            </w:r>
            <w:r w:rsidRPr="00912595">
              <w:rPr>
                <w:i/>
                <w:iCs/>
                <w:szCs w:val="22"/>
                <w:vertAlign w:val="subscript"/>
                <w:lang w:eastAsia="zh-CN"/>
              </w:rPr>
              <w:t>c</w:t>
            </w:r>
            <w:r w:rsidRPr="00912595">
              <w:rPr>
                <w:szCs w:val="22"/>
                <w:lang w:eastAsia="zh-CN"/>
              </w:rPr>
              <w:t xml:space="preserve"> = 1930 MHz</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1350" w:name="lt_pId4203"/>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bookmarkEnd w:id="1350"/>
          </w:p>
        </w:tc>
        <w:tc>
          <w:tcPr>
            <w:tcW w:w="1701"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0-23</w:t>
            </w:r>
          </w:p>
        </w:tc>
        <w:tc>
          <w:tcPr>
            <w:tcW w:w="2274"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24-75</w:t>
            </w:r>
          </w:p>
        </w:tc>
        <w:tc>
          <w:tcPr>
            <w:tcW w:w="1916" w:type="dxa"/>
            <w:shd w:val="clear" w:color="auto" w:fill="auto"/>
          </w:tcPr>
          <w:p w:rsidR="00801303" w:rsidRPr="00912595" w:rsidRDefault="00801303" w:rsidP="00801303">
            <w:pPr>
              <w:pStyle w:val="Tabletext"/>
              <w:jc w:val="center"/>
            </w:pPr>
            <w:r w:rsidRPr="00912595">
              <w:rPr>
                <w:rFonts w:asciiTheme="majorBidi" w:hAnsiTheme="majorBidi" w:cstheme="majorBidi"/>
                <w:sz w:val="20"/>
                <w:szCs w:val="22"/>
              </w:rPr>
              <w:t>76-99</w:t>
            </w:r>
          </w:p>
        </w:tc>
      </w:tr>
      <w:tr w:rsidR="00801303" w:rsidRPr="00912595" w:rsidTr="00801303">
        <w:trPr>
          <w:jc w:val="center"/>
        </w:trPr>
        <w:tc>
          <w:tcPr>
            <w:tcW w:w="1691" w:type="dxa"/>
            <w:shd w:val="clear" w:color="auto" w:fill="auto"/>
          </w:tcPr>
          <w:p w:rsidR="00801303" w:rsidRPr="00912595" w:rsidRDefault="00801303" w:rsidP="00801303">
            <w:pPr>
              <w:pStyle w:val="Tabletext"/>
              <w:rPr>
                <w:lang w:val="en-US"/>
              </w:rPr>
            </w:pPr>
            <w:bookmarkStart w:id="1351" w:name="lt_pId4207"/>
            <w:r w:rsidRPr="00912595">
              <w:rPr>
                <w:rFonts w:asciiTheme="majorBidi" w:hAnsiTheme="majorBidi" w:cstheme="majorBidi"/>
                <w:i/>
                <w:iCs/>
                <w:sz w:val="20"/>
                <w:szCs w:val="22"/>
                <w:lang w:val="en-US"/>
              </w:rPr>
              <w:t>L</w:t>
            </w:r>
            <w:r w:rsidRPr="00912595">
              <w:rPr>
                <w:rFonts w:asciiTheme="majorBidi" w:hAnsiTheme="majorBidi" w:cstheme="majorBidi"/>
                <w:i/>
                <w:iCs/>
                <w:sz w:val="20"/>
                <w:szCs w:val="22"/>
                <w:vertAlign w:val="subscript"/>
                <w:lang w:val="en-US"/>
              </w:rPr>
              <w:t>CRB</w:t>
            </w:r>
            <w:bookmarkEnd w:id="1351"/>
          </w:p>
        </w:tc>
        <w:tc>
          <w:tcPr>
            <w:tcW w:w="1701" w:type="dxa"/>
            <w:shd w:val="clear" w:color="auto" w:fill="auto"/>
          </w:tcPr>
          <w:p w:rsidR="00801303" w:rsidRPr="00912595" w:rsidRDefault="00801303" w:rsidP="00801303">
            <w:pPr>
              <w:pStyle w:val="Tabletext"/>
              <w:jc w:val="center"/>
            </w:pPr>
            <w:bookmarkStart w:id="1352" w:name="lt_pId4208"/>
            <w:r w:rsidRPr="00912595">
              <w:rPr>
                <w:rFonts w:asciiTheme="majorBidi" w:hAnsiTheme="majorBidi" w:cstheme="majorBidi"/>
                <w:sz w:val="20"/>
                <w:szCs w:val="22"/>
              </w:rPr>
              <w:t>N/A</w:t>
            </w:r>
            <w:bookmarkEnd w:id="1352"/>
          </w:p>
        </w:tc>
        <w:tc>
          <w:tcPr>
            <w:tcW w:w="2274" w:type="dxa"/>
            <w:shd w:val="clear" w:color="auto" w:fill="auto"/>
          </w:tcPr>
          <w:p w:rsidR="00801303" w:rsidRPr="00912595" w:rsidRDefault="00801303" w:rsidP="00801303">
            <w:pPr>
              <w:pStyle w:val="Tabletext"/>
              <w:jc w:val="center"/>
            </w:pPr>
            <w:bookmarkStart w:id="1353" w:name="lt_pId4209"/>
            <w:r w:rsidRPr="00912595">
              <w:rPr>
                <w:rFonts w:asciiTheme="majorBidi" w:hAnsiTheme="majorBidi" w:cstheme="majorBidi"/>
                <w:sz w:val="20"/>
                <w:szCs w:val="22"/>
              </w:rPr>
              <w:t xml:space="preserve">≤ MIN(24, 76 – </w:t>
            </w:r>
            <w:r w:rsidRPr="00912595">
              <w:rPr>
                <w:rFonts w:asciiTheme="majorBidi" w:hAnsiTheme="majorBidi" w:cstheme="majorBidi"/>
                <w:i/>
                <w:iCs/>
                <w:sz w:val="20"/>
                <w:szCs w:val="22"/>
                <w:lang w:val="en-US"/>
              </w:rPr>
              <w:t>RB</w:t>
            </w:r>
            <w:r w:rsidRPr="00912595">
              <w:rPr>
                <w:rFonts w:asciiTheme="majorBidi" w:hAnsiTheme="majorBidi" w:cstheme="majorBidi"/>
                <w:i/>
                <w:iCs/>
                <w:sz w:val="20"/>
                <w:szCs w:val="22"/>
                <w:vertAlign w:val="subscript"/>
                <w:lang w:val="en-US"/>
              </w:rPr>
              <w:t>start</w:t>
            </w:r>
            <w:r w:rsidRPr="00912595">
              <w:rPr>
                <w:rFonts w:asciiTheme="majorBidi" w:hAnsiTheme="majorBidi" w:cstheme="majorBidi"/>
                <w:sz w:val="20"/>
                <w:szCs w:val="22"/>
              </w:rPr>
              <w:t>)</w:t>
            </w:r>
            <w:bookmarkEnd w:id="1353"/>
          </w:p>
        </w:tc>
        <w:tc>
          <w:tcPr>
            <w:tcW w:w="1916" w:type="dxa"/>
            <w:shd w:val="clear" w:color="auto" w:fill="auto"/>
          </w:tcPr>
          <w:p w:rsidR="00801303" w:rsidRPr="00912595" w:rsidRDefault="00801303" w:rsidP="00801303">
            <w:pPr>
              <w:pStyle w:val="Tabletext"/>
              <w:jc w:val="center"/>
            </w:pPr>
            <w:bookmarkStart w:id="1354" w:name="lt_pId4210"/>
            <w:r w:rsidRPr="00912595">
              <w:rPr>
                <w:rFonts w:asciiTheme="majorBidi" w:hAnsiTheme="majorBidi" w:cstheme="majorBidi"/>
                <w:sz w:val="20"/>
                <w:szCs w:val="22"/>
              </w:rPr>
              <w:t>N/A</w:t>
            </w:r>
            <w:bookmarkEnd w:id="1354"/>
          </w:p>
        </w:tc>
      </w:tr>
    </w:tbl>
    <w:p w:rsidR="00801303" w:rsidRPr="00912595" w:rsidRDefault="00801303" w:rsidP="00801303">
      <w:pPr>
        <w:pStyle w:val="Tablefin"/>
      </w:pPr>
    </w:p>
    <w:p w:rsidR="00801303" w:rsidRPr="00912595" w:rsidRDefault="00E8143E" w:rsidP="00085EE1">
      <w:pPr>
        <w:pStyle w:val="Note"/>
        <w:rPr>
          <w:lang w:val="en-US" w:eastAsia="zh-CN"/>
        </w:rPr>
      </w:pPr>
      <w:bookmarkStart w:id="1355" w:name="lt_pId4211"/>
      <w:r>
        <w:rPr>
          <w:lang w:val="en-US" w:eastAsia="zh-CN"/>
        </w:rPr>
        <w:t>注</w:t>
      </w:r>
      <w:r w:rsidR="00D472BB">
        <w:rPr>
          <w:rFonts w:hint="eastAsia"/>
          <w:lang w:val="en-US" w:eastAsia="zh-CN"/>
        </w:rPr>
        <w:t xml:space="preserve"> </w:t>
      </w:r>
      <w:r w:rsidR="00801303" w:rsidRPr="00912595">
        <w:rPr>
          <w:lang w:val="en-US" w:eastAsia="zh-CN"/>
        </w:rPr>
        <w:t>–</w:t>
      </w:r>
      <w:r w:rsidR="00D472BB">
        <w:rPr>
          <w:lang w:val="en-US" w:eastAsia="zh-CN"/>
        </w:rPr>
        <w:t xml:space="preserve"> </w:t>
      </w:r>
      <w:r w:rsidR="00085EE1" w:rsidRPr="00912595">
        <w:rPr>
          <w:rFonts w:hint="eastAsia"/>
          <w:lang w:val="en-GB" w:eastAsia="zh-CN"/>
        </w:rPr>
        <w:t>对在每个频率范围边缘的测量条件</w:t>
      </w:r>
      <w:r w:rsidR="00085EE1" w:rsidRPr="00912595">
        <w:rPr>
          <w:rFonts w:hint="eastAsia"/>
          <w:lang w:eastAsia="zh-CN"/>
        </w:rPr>
        <w:t>，</w:t>
      </w:r>
      <w:r w:rsidR="005662D0">
        <w:rPr>
          <w:rFonts w:hint="eastAsia"/>
          <w:lang w:val="en-GB" w:eastAsia="zh-CN"/>
        </w:rPr>
        <w:t>在每个频率</w:t>
      </w:r>
      <w:r w:rsidR="00085EE1" w:rsidRPr="00912595">
        <w:rPr>
          <w:rFonts w:hint="eastAsia"/>
          <w:lang w:val="en-GB" w:eastAsia="zh-CN"/>
        </w:rPr>
        <w:t>范围中测量位置的最低频率应设定在频率范围的最低边界加上</w:t>
      </w:r>
      <w:r w:rsidR="00085EE1" w:rsidRPr="00912595">
        <w:rPr>
          <w:lang w:eastAsia="zh-CN"/>
        </w:rPr>
        <w:t>MBW/2</w:t>
      </w:r>
      <w:r w:rsidR="005662D0">
        <w:rPr>
          <w:rFonts w:hint="eastAsia"/>
          <w:lang w:val="en-GB" w:eastAsia="zh-CN"/>
        </w:rPr>
        <w:t>。在每个频率</w:t>
      </w:r>
      <w:r w:rsidR="00085EE1" w:rsidRPr="00912595">
        <w:rPr>
          <w:rFonts w:hint="eastAsia"/>
          <w:lang w:val="en-GB" w:eastAsia="zh-CN"/>
        </w:rPr>
        <w:t>范围中测量位置的最高频率应设定在频率范围的最高边界减</w:t>
      </w:r>
      <w:r w:rsidR="00486612">
        <w:rPr>
          <w:rFonts w:hint="eastAsia"/>
          <w:lang w:val="en-GB" w:eastAsia="zh-CN"/>
        </w:rPr>
        <w:t>去</w:t>
      </w:r>
      <w:r w:rsidR="00085EE1" w:rsidRPr="00912595">
        <w:rPr>
          <w:lang w:val="en-GB" w:eastAsia="zh-CN"/>
        </w:rPr>
        <w:t>MBW/2</w:t>
      </w:r>
      <w:r w:rsidR="00085EE1" w:rsidRPr="00912595">
        <w:rPr>
          <w:rFonts w:hint="eastAsia"/>
          <w:lang w:val="en-GB" w:eastAsia="zh-CN"/>
        </w:rPr>
        <w:t>。</w:t>
      </w:r>
      <w:r w:rsidR="00085EE1" w:rsidRPr="00912595">
        <w:rPr>
          <w:lang w:val="en-GB" w:eastAsia="zh-CN"/>
        </w:rPr>
        <w:t>MBW</w:t>
      </w:r>
      <w:r w:rsidR="00085EE1" w:rsidRPr="00912595">
        <w:rPr>
          <w:rFonts w:hint="eastAsia"/>
          <w:lang w:val="en-GB" w:eastAsia="zh-CN"/>
        </w:rPr>
        <w:t>表示测量带宽</w:t>
      </w:r>
      <w:r w:rsidR="00085EE1" w:rsidRPr="00912595">
        <w:rPr>
          <w:lang w:val="en-GB" w:eastAsia="zh-CN"/>
        </w:rPr>
        <w:t>(300 kHz)</w:t>
      </w:r>
      <w:r w:rsidR="00085EE1" w:rsidRPr="00912595">
        <w:rPr>
          <w:rFonts w:hint="eastAsia"/>
          <w:lang w:val="en-GB" w:eastAsia="zh-CN"/>
        </w:rPr>
        <w:t>。</w:t>
      </w:r>
      <w:bookmarkEnd w:id="1355"/>
    </w:p>
    <w:p w:rsidR="00801303" w:rsidRPr="00912595" w:rsidRDefault="00801303" w:rsidP="00146B6D">
      <w:pPr>
        <w:pStyle w:val="Heading3"/>
        <w:pageBreakBefore/>
        <w:rPr>
          <w:lang w:val="en-US" w:eastAsia="zh-CN"/>
        </w:rPr>
      </w:pPr>
      <w:r w:rsidRPr="00912595">
        <w:rPr>
          <w:lang w:val="en-US" w:eastAsia="zh-CN"/>
        </w:rPr>
        <w:t>4.5.2</w:t>
      </w:r>
      <w:r w:rsidRPr="00912595">
        <w:rPr>
          <w:lang w:val="en-US" w:eastAsia="zh-CN"/>
        </w:rPr>
        <w:tab/>
      </w:r>
      <w:bookmarkStart w:id="1356" w:name="lt_pId4215"/>
      <w:r w:rsidR="00640597" w:rsidRPr="00912595">
        <w:rPr>
          <w:rFonts w:hint="eastAsia"/>
          <w:lang w:val="en-GB" w:eastAsia="zh-CN"/>
        </w:rPr>
        <w:t>要求（网络信令值“</w:t>
      </w:r>
      <w:r w:rsidR="00640597" w:rsidRPr="00912595">
        <w:rPr>
          <w:lang w:val="en-GB" w:eastAsia="zh-CN"/>
        </w:rPr>
        <w:t>NS_07</w:t>
      </w:r>
      <w:r w:rsidR="00640597" w:rsidRPr="00912595">
        <w:rPr>
          <w:rFonts w:hint="eastAsia"/>
          <w:lang w:val="en-GB" w:eastAsia="zh-CN"/>
        </w:rPr>
        <w:t>”）</w:t>
      </w:r>
      <w:bookmarkEnd w:id="1356"/>
    </w:p>
    <w:p w:rsidR="00640597" w:rsidRPr="00912595" w:rsidRDefault="00640597" w:rsidP="00640597">
      <w:pPr>
        <w:ind w:firstLineChars="200" w:firstLine="480"/>
        <w:rPr>
          <w:lang w:val="en-GB" w:eastAsia="zh-CN"/>
        </w:rPr>
      </w:pPr>
      <w:bookmarkStart w:id="1357" w:name="lt_pId4216"/>
      <w:r w:rsidRPr="00912595">
        <w:rPr>
          <w:rFonts w:hint="eastAsia"/>
          <w:lang w:val="en-GB" w:eastAsia="zh-CN"/>
        </w:rPr>
        <w:t>当在小区中标示“</w:t>
      </w:r>
      <w:r w:rsidRPr="00912595">
        <w:rPr>
          <w:lang w:val="en-GB" w:eastAsia="zh-CN"/>
        </w:rPr>
        <w:t>NS_07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4.5.2-1</w:t>
      </w:r>
      <w:r w:rsidR="009F526B">
        <w:rPr>
          <w:rFonts w:hint="eastAsia"/>
          <w:lang w:val="en-GB" w:eastAsia="zh-CN"/>
        </w:rPr>
        <w:t>中规定的电平。此要求还适用于距离信道带宽</w:t>
      </w:r>
      <w:r w:rsidRPr="00912595">
        <w:rPr>
          <w:rFonts w:hint="eastAsia"/>
          <w:lang w:val="en-GB" w:eastAsia="zh-CN"/>
        </w:rPr>
        <w:t>边缘小于表</w:t>
      </w:r>
      <w:r w:rsidRPr="00912595">
        <w:rPr>
          <w:rFonts w:eastAsia="MS Mincho"/>
          <w:lang w:val="en-US" w:eastAsia="zh-CN"/>
        </w:rPr>
        <w:t>4-</w:t>
      </w:r>
      <w:r w:rsidRPr="00912595">
        <w:rPr>
          <w:rFonts w:eastAsia="MS Mincho" w:hint="eastAsia"/>
          <w:lang w:val="en-US" w:eastAsia="zh-CN"/>
        </w:rPr>
        <w:t>1</w:t>
      </w:r>
      <w:r w:rsidRPr="00912595">
        <w:rPr>
          <w:rFonts w:hint="eastAsia"/>
          <w:lang w:val="en-GB" w:eastAsia="zh-CN"/>
        </w:rPr>
        <w:t>中</w:t>
      </w:r>
      <w:r w:rsidRPr="00912595">
        <w:t>Δ</w:t>
      </w:r>
      <w:r w:rsidRPr="00912595">
        <w:rPr>
          <w:i/>
          <w:iCs/>
          <w:lang w:val="en-US" w:eastAsia="zh-CN"/>
        </w:rPr>
        <w:t>f</w:t>
      </w:r>
      <w:r w:rsidR="00306D27">
        <w:rPr>
          <w:vertAlign w:val="subscript"/>
          <w:lang w:val="en-US" w:eastAsia="zh-CN"/>
        </w:rPr>
        <w:t>OoB</w:t>
      </w:r>
      <w:r w:rsidRPr="00912595">
        <w:rPr>
          <w:lang w:val="en-US" w:eastAsia="zh-CN"/>
        </w:rPr>
        <w:t xml:space="preserve"> (MHz)</w:t>
      </w:r>
      <w:r w:rsidRPr="00912595">
        <w:rPr>
          <w:rFonts w:hint="eastAsia"/>
          <w:lang w:val="en-US" w:eastAsia="zh-CN"/>
        </w:rPr>
        <w:t>的</w:t>
      </w:r>
      <w:r w:rsidRPr="00912595">
        <w:rPr>
          <w:rFonts w:ascii="SimSun" w:hAnsi="SimSun" w:cs="SimSun" w:hint="eastAsia"/>
          <w:lang w:val="en-GB" w:eastAsia="zh-CN"/>
        </w:rPr>
        <w:t>频率范围</w:t>
      </w:r>
      <w:r w:rsidRPr="00912595">
        <w:rPr>
          <w:rFonts w:hint="eastAsia"/>
          <w:lang w:val="en-GB" w:eastAsia="zh-CN"/>
        </w:rPr>
        <w:t>（</w:t>
      </w:r>
      <w:r w:rsidRPr="00912595">
        <w:rPr>
          <w:lang w:val="en-GB" w:eastAsia="zh-CN"/>
        </w:rPr>
        <w:t>MHz</w:t>
      </w:r>
      <w:r w:rsidRPr="00912595">
        <w:rPr>
          <w:rFonts w:hint="eastAsia"/>
          <w:lang w:val="en-GB" w:eastAsia="zh-CN"/>
        </w:rPr>
        <w:t>）。</w:t>
      </w:r>
    </w:p>
    <w:p w:rsidR="00801303" w:rsidRPr="00912595" w:rsidRDefault="00640597" w:rsidP="00801303">
      <w:pPr>
        <w:pStyle w:val="TableNo"/>
        <w:rPr>
          <w:lang w:val="en-US"/>
        </w:rPr>
      </w:pPr>
      <w:bookmarkStart w:id="1358" w:name="lt_pId4218"/>
      <w:bookmarkEnd w:id="1357"/>
      <w:r w:rsidRPr="00912595">
        <w:rPr>
          <w:rFonts w:hint="eastAsia"/>
          <w:lang w:val="en-US" w:eastAsia="zh-CN"/>
        </w:rPr>
        <w:t>表</w:t>
      </w:r>
      <w:r w:rsidR="00801303" w:rsidRPr="00912595">
        <w:rPr>
          <w:lang w:val="en-US"/>
        </w:rPr>
        <w:t xml:space="preserve"> 4.5.2-1</w:t>
      </w:r>
      <w:bookmarkEnd w:id="1358"/>
    </w:p>
    <w:p w:rsidR="00801303" w:rsidRPr="00912595" w:rsidRDefault="00640597" w:rsidP="00640597">
      <w:pPr>
        <w:pStyle w:val="Tabletitle"/>
        <w:rPr>
          <w:lang w:val="en-GB"/>
        </w:rPr>
      </w:pPr>
      <w:bookmarkStart w:id="1359" w:name="lt_pId4219"/>
      <w:r w:rsidRPr="00912595">
        <w:rPr>
          <w:rFonts w:hint="eastAsia"/>
          <w:lang w:val="en-GB" w:eastAsia="zh-CN"/>
        </w:rPr>
        <w:t>附加要求</w:t>
      </w:r>
      <w:bookmarkEnd w:id="13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5432"/>
        <w:gridCol w:w="1936"/>
      </w:tblGrid>
      <w:tr w:rsidR="00801303" w:rsidRPr="00912595" w:rsidTr="00801303">
        <w:trPr>
          <w:jc w:val="center"/>
        </w:trPr>
        <w:tc>
          <w:tcPr>
            <w:tcW w:w="1930" w:type="dxa"/>
            <w:vMerge w:val="restart"/>
            <w:vAlign w:val="center"/>
          </w:tcPr>
          <w:p w:rsidR="00801303" w:rsidRPr="00912595" w:rsidRDefault="00640597" w:rsidP="00801303">
            <w:pPr>
              <w:pStyle w:val="Tablehead"/>
            </w:pPr>
            <w:r w:rsidRPr="00912595">
              <w:rPr>
                <w:rFonts w:hint="eastAsia"/>
                <w:lang w:val="en-GB" w:eastAsia="zh-CN"/>
              </w:rPr>
              <w:t>频段</w:t>
            </w:r>
            <w:r w:rsidRPr="00912595">
              <w:rPr>
                <w:lang w:val="en-GB" w:eastAsia="zh-CN"/>
              </w:rPr>
              <w:br/>
              <w:t>(MHz)</w:t>
            </w:r>
          </w:p>
        </w:tc>
        <w:tc>
          <w:tcPr>
            <w:tcW w:w="0" w:type="auto"/>
            <w:vAlign w:val="center"/>
          </w:tcPr>
          <w:p w:rsidR="00801303" w:rsidRPr="00912595" w:rsidRDefault="00640597" w:rsidP="00801303">
            <w:pPr>
              <w:pStyle w:val="Tablehead"/>
              <w:rPr>
                <w:lang w:val="en-GB"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0" w:type="auto"/>
            <w:vMerge w:val="restart"/>
            <w:vAlign w:val="center"/>
          </w:tcPr>
          <w:p w:rsidR="00801303" w:rsidRPr="00912595" w:rsidRDefault="00640597" w:rsidP="00801303">
            <w:pPr>
              <w:pStyle w:val="Tablehead"/>
            </w:pPr>
            <w:r w:rsidRPr="00912595">
              <w:rPr>
                <w:rFonts w:hint="eastAsia"/>
                <w:lang w:val="en-GB" w:eastAsia="zh-CN"/>
              </w:rPr>
              <w:t>测量带宽</w:t>
            </w:r>
          </w:p>
        </w:tc>
      </w:tr>
      <w:tr w:rsidR="00801303" w:rsidRPr="00912595" w:rsidTr="00801303">
        <w:trPr>
          <w:jc w:val="center"/>
        </w:trPr>
        <w:tc>
          <w:tcPr>
            <w:tcW w:w="1930" w:type="dxa"/>
            <w:vMerge/>
          </w:tcPr>
          <w:p w:rsidR="00801303" w:rsidRPr="00912595" w:rsidRDefault="00801303" w:rsidP="00801303">
            <w:pPr>
              <w:pStyle w:val="Tablehead"/>
            </w:pPr>
          </w:p>
        </w:tc>
        <w:tc>
          <w:tcPr>
            <w:tcW w:w="0" w:type="auto"/>
          </w:tcPr>
          <w:p w:rsidR="00801303" w:rsidRPr="00912595" w:rsidRDefault="00801303" w:rsidP="00801303">
            <w:pPr>
              <w:pStyle w:val="Tablehead"/>
            </w:pPr>
            <w:bookmarkStart w:id="1360" w:name="lt_pId4224"/>
            <w:r w:rsidRPr="00912595">
              <w:t>10 MHz</w:t>
            </w:r>
            <w:bookmarkEnd w:id="1360"/>
          </w:p>
        </w:tc>
        <w:tc>
          <w:tcPr>
            <w:tcW w:w="0" w:type="auto"/>
            <w:vMerge/>
          </w:tcPr>
          <w:p w:rsidR="00801303" w:rsidRPr="00912595" w:rsidRDefault="00801303" w:rsidP="00801303">
            <w:pPr>
              <w:pStyle w:val="Tablehead"/>
            </w:pPr>
          </w:p>
        </w:tc>
      </w:tr>
      <w:tr w:rsidR="00801303" w:rsidRPr="00912595" w:rsidTr="00801303">
        <w:trPr>
          <w:jc w:val="center"/>
        </w:trPr>
        <w:tc>
          <w:tcPr>
            <w:tcW w:w="193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769 ≤ </w:t>
            </w:r>
            <w:r w:rsidRPr="00912595">
              <w:rPr>
                <w:rFonts w:asciiTheme="majorBidi" w:hAnsiTheme="majorBidi" w:cstheme="majorBidi"/>
                <w:i/>
                <w:iCs/>
              </w:rPr>
              <w:t>f</w:t>
            </w:r>
            <w:r w:rsidRPr="00912595">
              <w:rPr>
                <w:rFonts w:asciiTheme="majorBidi" w:hAnsiTheme="majorBidi" w:cstheme="majorBidi"/>
              </w:rPr>
              <w:t xml:space="preserve"> ≤ 775</w:t>
            </w:r>
          </w:p>
        </w:tc>
        <w:tc>
          <w:tcPr>
            <w:tcW w:w="0" w:type="auto"/>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−57</w:t>
            </w:r>
          </w:p>
        </w:tc>
        <w:tc>
          <w:tcPr>
            <w:tcW w:w="0" w:type="auto"/>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1361" w:name="lt_pId4227"/>
            <w:r w:rsidRPr="00912595">
              <w:rPr>
                <w:rFonts w:asciiTheme="majorBidi" w:hAnsiTheme="majorBidi" w:cstheme="majorBidi"/>
              </w:rPr>
              <w:t>6.25 kHz</w:t>
            </w:r>
            <w:bookmarkEnd w:id="1361"/>
          </w:p>
        </w:tc>
      </w:tr>
      <w:tr w:rsidR="00801303" w:rsidRPr="00912595" w:rsidTr="00801303">
        <w:trPr>
          <w:jc w:val="center"/>
        </w:trPr>
        <w:tc>
          <w:tcPr>
            <w:tcW w:w="7195" w:type="dxa"/>
            <w:gridSpan w:val="3"/>
            <w:tcBorders>
              <w:left w:val="nil"/>
              <w:bottom w:val="nil"/>
              <w:right w:val="nil"/>
            </w:tcBorders>
          </w:tcPr>
          <w:p w:rsidR="00801303" w:rsidRPr="00486612" w:rsidRDefault="00E8143E" w:rsidP="00486612">
            <w:pPr>
              <w:pStyle w:val="Tablelegend"/>
              <w:ind w:left="0" w:firstLine="0"/>
              <w:jc w:val="left"/>
              <w:rPr>
                <w:rFonts w:asciiTheme="majorBidi" w:hAnsiTheme="majorBidi" w:cstheme="majorBidi"/>
                <w:sz w:val="20"/>
                <w:lang w:eastAsia="zh-CN"/>
              </w:rPr>
            </w:pPr>
            <w:bookmarkStart w:id="1362" w:name="lt_pId4228"/>
            <w:r>
              <w:rPr>
                <w:lang w:val="en-US" w:eastAsia="zh-CN"/>
              </w:rPr>
              <w:t>注</w:t>
            </w:r>
            <w:r w:rsidR="00146B6D">
              <w:rPr>
                <w:rFonts w:hint="eastAsia"/>
                <w:lang w:val="en-US" w:eastAsia="zh-CN"/>
              </w:rPr>
              <w:t xml:space="preserve"> </w:t>
            </w:r>
            <w:r w:rsidR="00801303" w:rsidRPr="00486612">
              <w:rPr>
                <w:lang w:eastAsia="zh-CN"/>
              </w:rPr>
              <w:t xml:space="preserve">– </w:t>
            </w:r>
            <w:bookmarkEnd w:id="1362"/>
            <w:r w:rsidR="00486612">
              <w:rPr>
                <w:rFonts w:hint="eastAsia"/>
                <w:lang w:val="en-US" w:eastAsia="zh-CN"/>
              </w:rPr>
              <w:t>发射测量应是充分平均的功率</w:t>
            </w:r>
            <w:r w:rsidR="00486612" w:rsidRPr="00486612">
              <w:rPr>
                <w:rFonts w:hint="eastAsia"/>
                <w:lang w:eastAsia="zh-CN"/>
              </w:rPr>
              <w:t>，</w:t>
            </w:r>
            <w:r w:rsidR="00486612">
              <w:rPr>
                <w:rFonts w:hint="eastAsia"/>
                <w:lang w:val="en-US" w:eastAsia="zh-CN"/>
              </w:rPr>
              <w:t>以便确保标准偏差小于</w:t>
            </w:r>
            <w:r w:rsidR="00486612" w:rsidRPr="00486612">
              <w:rPr>
                <w:rFonts w:hint="eastAsia"/>
                <w:lang w:eastAsia="zh-CN"/>
              </w:rPr>
              <w:t>0.5 dB</w:t>
            </w:r>
            <w:r w:rsidR="00486612">
              <w:rPr>
                <w:rFonts w:hint="eastAsia"/>
                <w:lang w:val="en-US" w:eastAsia="zh-CN"/>
              </w:rPr>
              <w:t>。</w:t>
            </w:r>
          </w:p>
        </w:tc>
      </w:tr>
    </w:tbl>
    <w:p w:rsidR="00801303" w:rsidRPr="00486612" w:rsidRDefault="00801303" w:rsidP="00801303">
      <w:pPr>
        <w:pStyle w:val="Tablefin"/>
        <w:rPr>
          <w:lang w:val="fr-FR" w:eastAsia="zh-CN"/>
        </w:rPr>
      </w:pPr>
    </w:p>
    <w:p w:rsidR="00801303" w:rsidRPr="00912595" w:rsidRDefault="00E8143E" w:rsidP="00640597">
      <w:pPr>
        <w:pStyle w:val="Note"/>
        <w:rPr>
          <w:lang w:val="en-US" w:eastAsia="zh-CN"/>
        </w:rPr>
      </w:pPr>
      <w:bookmarkStart w:id="1363" w:name="lt_pId4229"/>
      <w:r>
        <w:rPr>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640597" w:rsidRPr="00912595">
        <w:rPr>
          <w:rFonts w:hint="eastAsia"/>
          <w:lang w:val="en-GB" w:eastAsia="zh-CN"/>
        </w:rPr>
        <w:t>对在每个频率范围边缘的测量条件</w:t>
      </w:r>
      <w:r w:rsidR="00640597" w:rsidRPr="00912595">
        <w:rPr>
          <w:rFonts w:hint="eastAsia"/>
          <w:lang w:eastAsia="zh-CN"/>
        </w:rPr>
        <w:t>，</w:t>
      </w:r>
      <w:r w:rsidR="005662D0">
        <w:rPr>
          <w:rFonts w:hint="eastAsia"/>
          <w:lang w:val="en-GB" w:eastAsia="zh-CN"/>
        </w:rPr>
        <w:t>在每个频率</w:t>
      </w:r>
      <w:r w:rsidR="00640597" w:rsidRPr="00912595">
        <w:rPr>
          <w:rFonts w:hint="eastAsia"/>
          <w:lang w:val="en-GB" w:eastAsia="zh-CN"/>
        </w:rPr>
        <w:t>范围中测量位置的最低频率应设定在频率范围的最低边界加上</w:t>
      </w:r>
      <w:r w:rsidR="00640597" w:rsidRPr="00912595">
        <w:rPr>
          <w:lang w:eastAsia="zh-CN"/>
        </w:rPr>
        <w:t>MBW/2</w:t>
      </w:r>
      <w:r w:rsidR="005662D0">
        <w:rPr>
          <w:rFonts w:hint="eastAsia"/>
          <w:lang w:val="en-GB" w:eastAsia="zh-CN"/>
        </w:rPr>
        <w:t>。在每个频率</w:t>
      </w:r>
      <w:r w:rsidR="00640597" w:rsidRPr="00912595">
        <w:rPr>
          <w:rFonts w:hint="eastAsia"/>
          <w:lang w:val="en-GB" w:eastAsia="zh-CN"/>
        </w:rPr>
        <w:t>范围中测量位置的最高频率应设定在频率范围的最高边界减</w:t>
      </w:r>
      <w:r w:rsidR="00486612">
        <w:rPr>
          <w:rFonts w:hint="eastAsia"/>
          <w:lang w:val="en-GB" w:eastAsia="zh-CN"/>
        </w:rPr>
        <w:t>去</w:t>
      </w:r>
      <w:r w:rsidR="00640597" w:rsidRPr="00912595">
        <w:rPr>
          <w:lang w:val="en-GB" w:eastAsia="zh-CN"/>
        </w:rPr>
        <w:t>MBW/2</w:t>
      </w:r>
      <w:r w:rsidR="00640597" w:rsidRPr="00912595">
        <w:rPr>
          <w:rFonts w:hint="eastAsia"/>
          <w:lang w:val="en-GB" w:eastAsia="zh-CN"/>
        </w:rPr>
        <w:t>。</w:t>
      </w:r>
      <w:r w:rsidR="00640597" w:rsidRPr="00912595">
        <w:rPr>
          <w:lang w:val="en-GB" w:eastAsia="zh-CN"/>
        </w:rPr>
        <w:t>MBW</w:t>
      </w:r>
      <w:r w:rsidR="00640597" w:rsidRPr="00912595">
        <w:rPr>
          <w:rFonts w:hint="eastAsia"/>
          <w:lang w:val="en-GB" w:eastAsia="zh-CN"/>
        </w:rPr>
        <w:t>表示测量带宽</w:t>
      </w:r>
      <w:r w:rsidR="00640597" w:rsidRPr="00912595">
        <w:rPr>
          <w:lang w:val="en-GB" w:eastAsia="zh-CN"/>
        </w:rPr>
        <w:t>(6.25 kHz)</w:t>
      </w:r>
      <w:r w:rsidR="00640597" w:rsidRPr="00912595">
        <w:rPr>
          <w:rFonts w:hint="eastAsia"/>
          <w:lang w:val="en-GB" w:eastAsia="zh-CN"/>
        </w:rPr>
        <w:t>。</w:t>
      </w:r>
      <w:bookmarkEnd w:id="1363"/>
    </w:p>
    <w:p w:rsidR="00801303" w:rsidRPr="00912595" w:rsidRDefault="00801303" w:rsidP="00A01CFD">
      <w:pPr>
        <w:pStyle w:val="Heading3"/>
        <w:rPr>
          <w:lang w:val="en-US" w:eastAsia="zh-CN"/>
        </w:rPr>
      </w:pPr>
      <w:r w:rsidRPr="00912595">
        <w:rPr>
          <w:lang w:val="en-US" w:eastAsia="zh-CN"/>
        </w:rPr>
        <w:t>4.5.3</w:t>
      </w:r>
      <w:r w:rsidRPr="00912595">
        <w:rPr>
          <w:lang w:val="en-US" w:eastAsia="zh-CN"/>
        </w:rPr>
        <w:tab/>
      </w:r>
      <w:bookmarkStart w:id="1364" w:name="lt_pId4233"/>
      <w:r w:rsidR="00640597" w:rsidRPr="00912595">
        <w:rPr>
          <w:rFonts w:hint="eastAsia"/>
          <w:lang w:val="en-GB" w:eastAsia="zh-CN"/>
        </w:rPr>
        <w:t>要求（网络信令值“</w:t>
      </w:r>
      <w:r w:rsidR="00640597" w:rsidRPr="00912595">
        <w:rPr>
          <w:lang w:val="en-GB" w:eastAsia="zh-CN"/>
        </w:rPr>
        <w:t>NS_08</w:t>
      </w:r>
      <w:r w:rsidR="00640597" w:rsidRPr="00912595">
        <w:rPr>
          <w:rFonts w:hint="eastAsia"/>
          <w:lang w:val="en-GB" w:eastAsia="zh-CN"/>
        </w:rPr>
        <w:t>”</w:t>
      </w:r>
      <w:bookmarkEnd w:id="1364"/>
      <w:r w:rsidR="00A01CFD">
        <w:rPr>
          <w:rFonts w:hint="eastAsia"/>
          <w:lang w:val="en-GB" w:eastAsia="zh-CN"/>
        </w:rPr>
        <w:t>）</w:t>
      </w:r>
    </w:p>
    <w:p w:rsidR="00640597" w:rsidRPr="00912595" w:rsidRDefault="00640597" w:rsidP="00640597">
      <w:pPr>
        <w:ind w:firstLineChars="200" w:firstLine="480"/>
        <w:rPr>
          <w:lang w:val="en-GB" w:eastAsia="zh-CN"/>
        </w:rPr>
      </w:pPr>
      <w:bookmarkStart w:id="1365" w:name="lt_pId4234"/>
      <w:r w:rsidRPr="00912595">
        <w:rPr>
          <w:rFonts w:hint="eastAsia"/>
          <w:lang w:val="en-GB" w:eastAsia="zh-CN"/>
        </w:rPr>
        <w:t>当在小区中标示“</w:t>
      </w:r>
      <w:r w:rsidRPr="00912595">
        <w:rPr>
          <w:lang w:val="en-GB" w:eastAsia="zh-CN"/>
        </w:rPr>
        <w:t>NS_08</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表</w:t>
      </w:r>
      <w:r w:rsidRPr="00912595">
        <w:rPr>
          <w:lang w:val="en-US" w:eastAsia="zh-CN"/>
        </w:rPr>
        <w:t>4.5.3-1</w:t>
      </w:r>
      <w:r w:rsidR="009F526B">
        <w:rPr>
          <w:rFonts w:hint="eastAsia"/>
          <w:lang w:val="en-GB" w:eastAsia="zh-CN"/>
        </w:rPr>
        <w:t>中规定的电平。此要求还</w:t>
      </w:r>
      <w:r w:rsidRPr="00912595">
        <w:rPr>
          <w:rFonts w:hint="eastAsia"/>
          <w:lang w:val="en-GB" w:eastAsia="zh-CN"/>
        </w:rPr>
        <w:t>适用于距离</w:t>
      </w:r>
      <w:r w:rsidR="009F526B">
        <w:rPr>
          <w:rFonts w:hint="eastAsia"/>
          <w:lang w:val="en-GB" w:eastAsia="zh-CN"/>
        </w:rPr>
        <w:t>信道带宽边缘小于</w:t>
      </w:r>
      <w:r w:rsidRPr="00912595">
        <w:rPr>
          <w:rFonts w:hint="eastAsia"/>
          <w:lang w:val="en-GB" w:eastAsia="zh-CN"/>
        </w:rPr>
        <w:t>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640597" w:rsidP="00801303">
      <w:pPr>
        <w:pStyle w:val="TableNo"/>
        <w:rPr>
          <w:lang w:val="en-US"/>
        </w:rPr>
      </w:pPr>
      <w:bookmarkStart w:id="1366" w:name="lt_pId4236"/>
      <w:bookmarkEnd w:id="1365"/>
      <w:r w:rsidRPr="00912595">
        <w:rPr>
          <w:rFonts w:hint="eastAsia"/>
          <w:lang w:val="en-US" w:eastAsia="zh-CN"/>
        </w:rPr>
        <w:t>表</w:t>
      </w:r>
      <w:r w:rsidR="00801303" w:rsidRPr="00912595">
        <w:rPr>
          <w:lang w:val="en-US"/>
        </w:rPr>
        <w:t>4.5.3-1</w:t>
      </w:r>
      <w:bookmarkEnd w:id="1366"/>
    </w:p>
    <w:p w:rsidR="00801303" w:rsidRPr="00912595" w:rsidRDefault="00E16825" w:rsidP="00E16825">
      <w:pPr>
        <w:pStyle w:val="Tabletitle"/>
        <w:rPr>
          <w:lang w:val="en-GB"/>
        </w:rPr>
      </w:pPr>
      <w:bookmarkStart w:id="1367" w:name="lt_pId4237"/>
      <w:r w:rsidRPr="00912595">
        <w:rPr>
          <w:rFonts w:hint="eastAsia"/>
          <w:lang w:val="en-GB" w:eastAsia="zh-CN"/>
        </w:rPr>
        <w:t>附加要求</w:t>
      </w:r>
      <w:bookmarkEnd w:id="13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290"/>
        <w:gridCol w:w="1568"/>
        <w:gridCol w:w="1368"/>
        <w:gridCol w:w="3819"/>
      </w:tblGrid>
      <w:tr w:rsidR="00801303" w:rsidRPr="00912595" w:rsidTr="00801303">
        <w:trPr>
          <w:trHeight w:val="375"/>
          <w:jc w:val="center"/>
        </w:trPr>
        <w:tc>
          <w:tcPr>
            <w:tcW w:w="1594" w:type="dxa"/>
            <w:vMerge w:val="restart"/>
            <w:vAlign w:val="center"/>
          </w:tcPr>
          <w:p w:rsidR="00801303" w:rsidRPr="00912595" w:rsidRDefault="00E16825" w:rsidP="00801303">
            <w:pPr>
              <w:pStyle w:val="Tablehead"/>
            </w:pPr>
            <w:r w:rsidRPr="00912595">
              <w:rPr>
                <w:rFonts w:hint="eastAsia"/>
                <w:lang w:val="en-GB" w:eastAsia="zh-CN"/>
              </w:rPr>
              <w:t>频段</w:t>
            </w:r>
            <w:r w:rsidRPr="00912595">
              <w:rPr>
                <w:lang w:val="en-GB" w:eastAsia="zh-CN"/>
              </w:rPr>
              <w:t>(MHz)</w:t>
            </w:r>
          </w:p>
        </w:tc>
        <w:tc>
          <w:tcPr>
            <w:tcW w:w="0" w:type="auto"/>
            <w:gridSpan w:val="3"/>
            <w:vAlign w:val="center"/>
          </w:tcPr>
          <w:p w:rsidR="00801303" w:rsidRPr="00912595" w:rsidRDefault="00E16825"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0" w:type="auto"/>
            <w:vMerge w:val="restart"/>
            <w:vAlign w:val="center"/>
          </w:tcPr>
          <w:p w:rsidR="00801303" w:rsidRPr="00912595" w:rsidRDefault="00E16825" w:rsidP="00801303">
            <w:pPr>
              <w:pStyle w:val="Tablehead"/>
            </w:pPr>
            <w:r w:rsidRPr="00912595">
              <w:rPr>
                <w:rFonts w:hint="eastAsia"/>
                <w:lang w:val="en-GB" w:eastAsia="zh-CN"/>
              </w:rPr>
              <w:t>测量带宽</w:t>
            </w:r>
          </w:p>
        </w:tc>
      </w:tr>
      <w:tr w:rsidR="00801303" w:rsidRPr="00912595" w:rsidTr="00801303">
        <w:trPr>
          <w:trHeight w:val="435"/>
          <w:jc w:val="center"/>
        </w:trPr>
        <w:tc>
          <w:tcPr>
            <w:tcW w:w="1594" w:type="dxa"/>
            <w:vMerge/>
          </w:tcPr>
          <w:p w:rsidR="00801303" w:rsidRPr="00912595" w:rsidRDefault="00801303" w:rsidP="00801303">
            <w:pPr>
              <w:pStyle w:val="Tablehead"/>
            </w:pPr>
          </w:p>
        </w:tc>
        <w:tc>
          <w:tcPr>
            <w:tcW w:w="1290" w:type="dxa"/>
            <w:vAlign w:val="center"/>
          </w:tcPr>
          <w:p w:rsidR="00801303" w:rsidRPr="00912595" w:rsidRDefault="00801303" w:rsidP="00801303">
            <w:pPr>
              <w:pStyle w:val="Tablehead"/>
            </w:pPr>
            <w:bookmarkStart w:id="1368" w:name="lt_pId4242"/>
            <w:r w:rsidRPr="00912595">
              <w:t>5 MHz</w:t>
            </w:r>
            <w:bookmarkEnd w:id="1368"/>
          </w:p>
        </w:tc>
        <w:tc>
          <w:tcPr>
            <w:tcW w:w="1568" w:type="dxa"/>
            <w:vAlign w:val="center"/>
          </w:tcPr>
          <w:p w:rsidR="00801303" w:rsidRPr="00912595" w:rsidRDefault="00801303" w:rsidP="00801303">
            <w:pPr>
              <w:pStyle w:val="Tablehead"/>
            </w:pPr>
            <w:bookmarkStart w:id="1369" w:name="lt_pId4243"/>
            <w:r w:rsidRPr="00912595">
              <w:t>10 MHz</w:t>
            </w:r>
            <w:bookmarkEnd w:id="1369"/>
          </w:p>
        </w:tc>
        <w:tc>
          <w:tcPr>
            <w:tcW w:w="1368" w:type="dxa"/>
            <w:vAlign w:val="center"/>
          </w:tcPr>
          <w:p w:rsidR="00801303" w:rsidRPr="00912595" w:rsidRDefault="00801303" w:rsidP="00801303">
            <w:pPr>
              <w:pStyle w:val="Tablehead"/>
            </w:pPr>
            <w:bookmarkStart w:id="1370" w:name="lt_pId4244"/>
            <w:r w:rsidRPr="00912595">
              <w:t>15 MHz</w:t>
            </w:r>
            <w:bookmarkEnd w:id="1370"/>
          </w:p>
        </w:tc>
        <w:tc>
          <w:tcPr>
            <w:tcW w:w="0" w:type="auto"/>
            <w:vMerge/>
          </w:tcPr>
          <w:p w:rsidR="00801303" w:rsidRPr="00912595" w:rsidRDefault="00801303" w:rsidP="00801303">
            <w:pPr>
              <w:pStyle w:val="Tablehead"/>
            </w:pPr>
          </w:p>
        </w:tc>
      </w:tr>
      <w:tr w:rsidR="00801303" w:rsidRPr="00912595" w:rsidTr="00801303">
        <w:trPr>
          <w:jc w:val="center"/>
        </w:trPr>
        <w:tc>
          <w:tcPr>
            <w:tcW w:w="1594"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860 ≤ </w:t>
            </w:r>
            <w:r w:rsidRPr="00912595">
              <w:rPr>
                <w:rFonts w:asciiTheme="majorBidi" w:hAnsiTheme="majorBidi" w:cstheme="majorBidi"/>
                <w:i/>
                <w:iCs/>
              </w:rPr>
              <w:t>f</w:t>
            </w:r>
            <w:r w:rsidRPr="00912595">
              <w:rPr>
                <w:rFonts w:asciiTheme="majorBidi" w:hAnsiTheme="majorBidi" w:cstheme="majorBidi"/>
              </w:rPr>
              <w:t xml:space="preserve"> ≤ 895</w:t>
            </w:r>
          </w:p>
        </w:tc>
        <w:tc>
          <w:tcPr>
            <w:tcW w:w="1290"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−40</w:t>
            </w:r>
          </w:p>
        </w:tc>
        <w:tc>
          <w:tcPr>
            <w:tcW w:w="1568"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−40</w:t>
            </w:r>
          </w:p>
        </w:tc>
        <w:tc>
          <w:tcPr>
            <w:tcW w:w="1368"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−40</w:t>
            </w:r>
          </w:p>
        </w:tc>
        <w:tc>
          <w:tcPr>
            <w:tcW w:w="0" w:type="auto"/>
          </w:tcPr>
          <w:p w:rsidR="00801303" w:rsidRPr="00912595" w:rsidRDefault="00801303" w:rsidP="00801303">
            <w:pPr>
              <w:pStyle w:val="Tabletext"/>
              <w:jc w:val="center"/>
              <w:rPr>
                <w:rFonts w:asciiTheme="majorBidi" w:hAnsiTheme="majorBidi" w:cstheme="majorBidi"/>
              </w:rPr>
            </w:pPr>
            <w:bookmarkStart w:id="1371" w:name="lt_pId4249"/>
            <w:r w:rsidRPr="00912595">
              <w:rPr>
                <w:rFonts w:asciiTheme="majorBidi" w:hAnsiTheme="majorBidi" w:cstheme="majorBidi"/>
              </w:rPr>
              <w:t>1 MHz</w:t>
            </w:r>
            <w:bookmarkEnd w:id="1371"/>
          </w:p>
        </w:tc>
      </w:tr>
    </w:tbl>
    <w:p w:rsidR="00801303" w:rsidRPr="00912595" w:rsidRDefault="00801303" w:rsidP="00801303">
      <w:pPr>
        <w:pStyle w:val="Tablefin"/>
      </w:pPr>
    </w:p>
    <w:p w:rsidR="00801303" w:rsidRPr="00912595" w:rsidRDefault="00E8143E" w:rsidP="00E16825">
      <w:pPr>
        <w:pStyle w:val="Note"/>
        <w:rPr>
          <w:lang w:val="en-US" w:eastAsia="zh-CN"/>
        </w:rPr>
      </w:pPr>
      <w:bookmarkStart w:id="1372" w:name="lt_pId4250"/>
      <w:r>
        <w:rPr>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E16825" w:rsidRPr="00912595">
        <w:rPr>
          <w:rFonts w:hint="eastAsia"/>
          <w:lang w:val="en-GB" w:eastAsia="zh-CN"/>
        </w:rPr>
        <w:t>对在每个频率范围边缘的测量条件，在</w:t>
      </w:r>
      <w:r w:rsidR="005662D0">
        <w:rPr>
          <w:rFonts w:hint="eastAsia"/>
          <w:lang w:val="en-GB" w:eastAsia="zh-CN"/>
        </w:rPr>
        <w:t>每个频率范围</w:t>
      </w:r>
      <w:r w:rsidR="00E16825" w:rsidRPr="00912595">
        <w:rPr>
          <w:rFonts w:hint="eastAsia"/>
          <w:lang w:val="en-GB" w:eastAsia="zh-CN"/>
        </w:rPr>
        <w:t>中测量位置的最低频率应设定在频率范围的最低边界加上</w:t>
      </w:r>
      <w:r w:rsidR="00E16825" w:rsidRPr="00912595">
        <w:rPr>
          <w:lang w:val="en-GB" w:eastAsia="zh-CN"/>
        </w:rPr>
        <w:t>MBW/2</w:t>
      </w:r>
      <w:r w:rsidR="00E16825" w:rsidRPr="00912595">
        <w:rPr>
          <w:rFonts w:hint="eastAsia"/>
          <w:lang w:val="en-GB" w:eastAsia="zh-CN"/>
        </w:rPr>
        <w:t>。在</w:t>
      </w:r>
      <w:r w:rsidR="005662D0">
        <w:rPr>
          <w:rFonts w:hint="eastAsia"/>
          <w:lang w:val="en-GB" w:eastAsia="zh-CN"/>
        </w:rPr>
        <w:t>每个频率范围</w:t>
      </w:r>
      <w:r w:rsidR="00E16825" w:rsidRPr="00912595">
        <w:rPr>
          <w:rFonts w:hint="eastAsia"/>
          <w:lang w:val="en-GB" w:eastAsia="zh-CN"/>
        </w:rPr>
        <w:t>中测量位置的最高频率应设定在频率范围的最高边界减</w:t>
      </w:r>
      <w:r w:rsidR="00486612">
        <w:rPr>
          <w:rFonts w:hint="eastAsia"/>
          <w:lang w:val="en-GB" w:eastAsia="zh-CN"/>
        </w:rPr>
        <w:t>去</w:t>
      </w:r>
      <w:r w:rsidR="00E16825" w:rsidRPr="00912595">
        <w:rPr>
          <w:lang w:val="en-GB" w:eastAsia="zh-CN"/>
        </w:rPr>
        <w:t>MBW/2</w:t>
      </w:r>
      <w:r w:rsidR="00E16825" w:rsidRPr="00912595">
        <w:rPr>
          <w:rFonts w:hint="eastAsia"/>
          <w:lang w:val="en-GB" w:eastAsia="zh-CN"/>
        </w:rPr>
        <w:t>。</w:t>
      </w:r>
      <w:r w:rsidR="00E16825" w:rsidRPr="00912595">
        <w:rPr>
          <w:lang w:val="en-GB" w:eastAsia="zh-CN"/>
        </w:rPr>
        <w:t>MBW</w:t>
      </w:r>
      <w:r w:rsidR="00E16825" w:rsidRPr="00912595">
        <w:rPr>
          <w:rFonts w:hint="eastAsia"/>
          <w:lang w:val="en-GB" w:eastAsia="zh-CN"/>
        </w:rPr>
        <w:t>表示测量带宽</w:t>
      </w:r>
      <w:r w:rsidR="00E16825" w:rsidRPr="00912595">
        <w:rPr>
          <w:lang w:val="en-GB" w:eastAsia="zh-CN"/>
        </w:rPr>
        <w:t>(1 MHz)</w:t>
      </w:r>
      <w:r w:rsidR="00E16825" w:rsidRPr="00912595">
        <w:rPr>
          <w:rFonts w:hint="eastAsia"/>
          <w:lang w:val="en-GB" w:eastAsia="zh-CN"/>
        </w:rPr>
        <w:t>。</w:t>
      </w:r>
      <w:bookmarkEnd w:id="1372"/>
    </w:p>
    <w:p w:rsidR="00801303" w:rsidRPr="00912595" w:rsidRDefault="00801303" w:rsidP="00E16825">
      <w:pPr>
        <w:pStyle w:val="Heading3"/>
        <w:rPr>
          <w:lang w:val="en-US" w:eastAsia="zh-CN"/>
        </w:rPr>
      </w:pPr>
      <w:r w:rsidRPr="00912595">
        <w:rPr>
          <w:lang w:val="en-US" w:eastAsia="zh-CN"/>
        </w:rPr>
        <w:t>4.5.4</w:t>
      </w:r>
      <w:r w:rsidRPr="00912595">
        <w:rPr>
          <w:lang w:val="en-US" w:eastAsia="zh-CN"/>
        </w:rPr>
        <w:tab/>
      </w:r>
      <w:bookmarkStart w:id="1373" w:name="lt_pId4254"/>
      <w:r w:rsidR="00E16825" w:rsidRPr="00912595">
        <w:rPr>
          <w:rFonts w:hint="eastAsia"/>
          <w:lang w:val="en-GB" w:eastAsia="zh-CN"/>
        </w:rPr>
        <w:t>要求（网络信令值“</w:t>
      </w:r>
      <w:r w:rsidR="00E16825" w:rsidRPr="00912595">
        <w:rPr>
          <w:lang w:val="en-GB" w:eastAsia="zh-CN"/>
        </w:rPr>
        <w:t>NS_09</w:t>
      </w:r>
      <w:r w:rsidR="00E16825" w:rsidRPr="00912595">
        <w:rPr>
          <w:rFonts w:hint="eastAsia"/>
          <w:lang w:val="en-GB" w:eastAsia="zh-CN"/>
        </w:rPr>
        <w:t>”）</w:t>
      </w:r>
      <w:bookmarkEnd w:id="1373"/>
    </w:p>
    <w:p w:rsidR="00E16825" w:rsidRPr="00912595" w:rsidRDefault="00E16825" w:rsidP="00E16825">
      <w:pPr>
        <w:ind w:firstLineChars="200" w:firstLine="480"/>
        <w:rPr>
          <w:lang w:val="en-GB" w:eastAsia="zh-CN"/>
        </w:rPr>
      </w:pPr>
      <w:bookmarkStart w:id="1374" w:name="lt_pId4255"/>
      <w:r w:rsidRPr="00912595">
        <w:rPr>
          <w:rFonts w:hint="eastAsia"/>
          <w:lang w:val="en-GB" w:eastAsia="zh-CN"/>
        </w:rPr>
        <w:t>当小区中标示“</w:t>
      </w:r>
      <w:r w:rsidRPr="00912595">
        <w:rPr>
          <w:lang w:val="en-GB" w:eastAsia="zh-CN"/>
        </w:rPr>
        <w:t>NS_09</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4.5.4-1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146B6D" w:rsidRDefault="00146B6D">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1375" w:name="lt_pId4257"/>
      <w:bookmarkEnd w:id="1374"/>
      <w:r>
        <w:rPr>
          <w:lang w:val="en-US" w:eastAsia="zh-CN"/>
        </w:rPr>
        <w:br w:type="page"/>
      </w:r>
    </w:p>
    <w:p w:rsidR="00801303" w:rsidRPr="00912595" w:rsidRDefault="00E16825" w:rsidP="00801303">
      <w:pPr>
        <w:pStyle w:val="TableNo"/>
        <w:rPr>
          <w:lang w:val="en-US"/>
        </w:rPr>
      </w:pPr>
      <w:r w:rsidRPr="00912595">
        <w:rPr>
          <w:rFonts w:hint="eastAsia"/>
          <w:lang w:val="en-US" w:eastAsia="zh-CN"/>
        </w:rPr>
        <w:t>表</w:t>
      </w:r>
      <w:r w:rsidR="00801303" w:rsidRPr="00912595">
        <w:rPr>
          <w:lang w:val="en-US"/>
        </w:rPr>
        <w:t xml:space="preserve"> 4.5.4-1</w:t>
      </w:r>
      <w:bookmarkEnd w:id="1375"/>
    </w:p>
    <w:p w:rsidR="00801303" w:rsidRPr="00912595" w:rsidRDefault="00E16825" w:rsidP="00801303">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801303" w:rsidRPr="00912595" w:rsidTr="00801303">
        <w:trPr>
          <w:trHeight w:val="375"/>
          <w:jc w:val="center"/>
        </w:trPr>
        <w:tc>
          <w:tcPr>
            <w:tcW w:w="2146" w:type="dxa"/>
            <w:vMerge w:val="restart"/>
            <w:vAlign w:val="center"/>
          </w:tcPr>
          <w:p w:rsidR="00801303" w:rsidRPr="00912595" w:rsidRDefault="00E16825" w:rsidP="00801303">
            <w:pPr>
              <w:pStyle w:val="Tablehead"/>
            </w:pPr>
            <w:r w:rsidRPr="00912595">
              <w:rPr>
                <w:rFonts w:hint="eastAsia"/>
                <w:lang w:val="en-GB" w:eastAsia="zh-CN"/>
              </w:rPr>
              <w:t>频段</w:t>
            </w:r>
            <w:r w:rsidRPr="00912595">
              <w:rPr>
                <w:lang w:val="en-GB" w:eastAsia="zh-CN"/>
              </w:rPr>
              <w:br/>
              <w:t>(MHz)</w:t>
            </w:r>
          </w:p>
        </w:tc>
        <w:tc>
          <w:tcPr>
            <w:tcW w:w="3976" w:type="dxa"/>
            <w:gridSpan w:val="3"/>
            <w:vAlign w:val="center"/>
          </w:tcPr>
          <w:p w:rsidR="00801303" w:rsidRPr="00912595" w:rsidRDefault="00E16825"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tcBorders>
              <w:top w:val="single" w:sz="4" w:space="0" w:color="auto"/>
            </w:tcBorders>
            <w:vAlign w:val="center"/>
          </w:tcPr>
          <w:p w:rsidR="00801303" w:rsidRPr="00912595" w:rsidRDefault="00E16825" w:rsidP="00801303">
            <w:pPr>
              <w:pStyle w:val="Tablehead"/>
            </w:pPr>
            <w:r w:rsidRPr="00912595">
              <w:rPr>
                <w:rFonts w:hint="eastAsia"/>
                <w:lang w:val="en-GB" w:eastAsia="zh-CN"/>
              </w:rPr>
              <w:t>测量带宽</w:t>
            </w:r>
          </w:p>
        </w:tc>
      </w:tr>
      <w:tr w:rsidR="00801303" w:rsidRPr="00912595" w:rsidTr="00801303">
        <w:trPr>
          <w:trHeight w:val="275"/>
          <w:jc w:val="center"/>
        </w:trPr>
        <w:tc>
          <w:tcPr>
            <w:tcW w:w="2146" w:type="dxa"/>
            <w:vMerge/>
            <w:vAlign w:val="center"/>
          </w:tcPr>
          <w:p w:rsidR="00801303" w:rsidRPr="00912595" w:rsidRDefault="00801303" w:rsidP="00801303">
            <w:pPr>
              <w:pStyle w:val="Tablehead"/>
              <w:rPr>
                <w:lang w:eastAsia="ja-JP"/>
              </w:rPr>
            </w:pPr>
          </w:p>
        </w:tc>
        <w:tc>
          <w:tcPr>
            <w:tcW w:w="1325" w:type="dxa"/>
            <w:vAlign w:val="center"/>
          </w:tcPr>
          <w:p w:rsidR="00801303" w:rsidRPr="00912595" w:rsidRDefault="00801303" w:rsidP="00801303">
            <w:pPr>
              <w:pStyle w:val="Tablehead"/>
            </w:pPr>
            <w:bookmarkStart w:id="1376" w:name="lt_pId4263"/>
            <w:r w:rsidRPr="00912595">
              <w:t>5 MHz</w:t>
            </w:r>
            <w:bookmarkEnd w:id="1376"/>
          </w:p>
        </w:tc>
        <w:tc>
          <w:tcPr>
            <w:tcW w:w="1325" w:type="dxa"/>
            <w:vAlign w:val="center"/>
          </w:tcPr>
          <w:p w:rsidR="00801303" w:rsidRPr="00912595" w:rsidRDefault="00801303" w:rsidP="00801303">
            <w:pPr>
              <w:pStyle w:val="Tablehead"/>
            </w:pPr>
            <w:bookmarkStart w:id="1377" w:name="lt_pId4264"/>
            <w:r w:rsidRPr="00912595">
              <w:t>10 MHz</w:t>
            </w:r>
            <w:bookmarkEnd w:id="1377"/>
          </w:p>
        </w:tc>
        <w:tc>
          <w:tcPr>
            <w:tcW w:w="1326" w:type="dxa"/>
            <w:vAlign w:val="center"/>
          </w:tcPr>
          <w:p w:rsidR="00801303" w:rsidRPr="00912595" w:rsidRDefault="00801303" w:rsidP="00801303">
            <w:pPr>
              <w:pStyle w:val="Tablehead"/>
            </w:pPr>
            <w:bookmarkStart w:id="1378" w:name="lt_pId4265"/>
            <w:r w:rsidRPr="00912595">
              <w:t>15 MHz</w:t>
            </w:r>
            <w:bookmarkEnd w:id="1378"/>
          </w:p>
        </w:tc>
        <w:tc>
          <w:tcPr>
            <w:tcW w:w="1870" w:type="dxa"/>
            <w:vMerge/>
          </w:tcPr>
          <w:p w:rsidR="00801303" w:rsidRPr="00912595" w:rsidRDefault="00801303" w:rsidP="00801303">
            <w:pPr>
              <w:pStyle w:val="Tablehead"/>
              <w:rPr>
                <w:lang w:eastAsia="ja-JP"/>
              </w:rPr>
            </w:pPr>
          </w:p>
        </w:tc>
      </w:tr>
      <w:tr w:rsidR="00801303" w:rsidRPr="00912595" w:rsidTr="00801303">
        <w:trPr>
          <w:jc w:val="center"/>
        </w:trPr>
        <w:tc>
          <w:tcPr>
            <w:tcW w:w="2146"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1 475.9 ≤ </w:t>
            </w:r>
            <w:r w:rsidRPr="00912595">
              <w:rPr>
                <w:rFonts w:asciiTheme="majorBidi" w:hAnsiTheme="majorBidi" w:cstheme="majorBidi"/>
                <w:i/>
                <w:iCs/>
              </w:rPr>
              <w:t xml:space="preserve">f </w:t>
            </w:r>
            <w:r w:rsidRPr="00912595">
              <w:rPr>
                <w:rFonts w:asciiTheme="majorBidi" w:hAnsiTheme="majorBidi" w:cstheme="majorBidi"/>
              </w:rPr>
              <w:t>≤ 1 510.9</w:t>
            </w:r>
          </w:p>
        </w:tc>
        <w:tc>
          <w:tcPr>
            <w:tcW w:w="1325"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−35</w:t>
            </w:r>
          </w:p>
        </w:tc>
        <w:tc>
          <w:tcPr>
            <w:tcW w:w="1325"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−35</w:t>
            </w:r>
          </w:p>
        </w:tc>
        <w:tc>
          <w:tcPr>
            <w:tcW w:w="1326"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−35</w:t>
            </w:r>
          </w:p>
        </w:tc>
        <w:tc>
          <w:tcPr>
            <w:tcW w:w="1870" w:type="dxa"/>
          </w:tcPr>
          <w:p w:rsidR="00801303" w:rsidRPr="00912595" w:rsidRDefault="00801303" w:rsidP="00801303">
            <w:pPr>
              <w:pStyle w:val="Tabletext"/>
              <w:jc w:val="center"/>
              <w:rPr>
                <w:rFonts w:asciiTheme="majorBidi" w:hAnsiTheme="majorBidi" w:cstheme="majorBidi"/>
              </w:rPr>
            </w:pPr>
            <w:bookmarkStart w:id="1379" w:name="lt_pId4270"/>
            <w:r w:rsidRPr="00912595">
              <w:rPr>
                <w:rFonts w:asciiTheme="majorBidi" w:hAnsiTheme="majorBidi" w:cstheme="majorBidi"/>
              </w:rPr>
              <w:t>1 MHz</w:t>
            </w:r>
            <w:bookmarkEnd w:id="1379"/>
          </w:p>
        </w:tc>
      </w:tr>
    </w:tbl>
    <w:p w:rsidR="00801303" w:rsidRPr="00912595" w:rsidRDefault="00801303" w:rsidP="00801303">
      <w:pPr>
        <w:pStyle w:val="Tablefin"/>
      </w:pPr>
    </w:p>
    <w:p w:rsidR="00801303" w:rsidRPr="00912595" w:rsidRDefault="00E8143E" w:rsidP="00E16825">
      <w:pPr>
        <w:pStyle w:val="Note"/>
        <w:rPr>
          <w:lang w:val="en-US" w:eastAsia="zh-CN"/>
        </w:rPr>
      </w:pPr>
      <w:bookmarkStart w:id="1380" w:name="lt_pId4271"/>
      <w:r>
        <w:rPr>
          <w:lang w:val="en-US" w:eastAsia="zh-CN"/>
        </w:rPr>
        <w:t>注</w:t>
      </w:r>
      <w:r w:rsidR="00146B6D">
        <w:rPr>
          <w:rFonts w:hint="eastAsia"/>
          <w:lang w:val="en-US" w:eastAsia="zh-CN"/>
        </w:rPr>
        <w:t xml:space="preserve"> </w:t>
      </w:r>
      <w:r w:rsidR="00801303" w:rsidRPr="00912595">
        <w:rPr>
          <w:lang w:val="en-US" w:eastAsia="zh-CN"/>
        </w:rPr>
        <w:t>–</w:t>
      </w:r>
      <w:r w:rsidR="00146B6D">
        <w:rPr>
          <w:lang w:val="en-US" w:eastAsia="zh-CN"/>
        </w:rPr>
        <w:t xml:space="preserve"> </w:t>
      </w:r>
      <w:r w:rsidR="00E16825" w:rsidRPr="00912595">
        <w:rPr>
          <w:rFonts w:hint="eastAsia"/>
          <w:lang w:val="en-GB" w:eastAsia="zh-CN"/>
        </w:rPr>
        <w:t>对在每个频率范围边缘的测量条件，在</w:t>
      </w:r>
      <w:r w:rsidR="005662D0">
        <w:rPr>
          <w:rFonts w:hint="eastAsia"/>
          <w:lang w:val="en-GB" w:eastAsia="zh-CN"/>
        </w:rPr>
        <w:t>每个频率范围</w:t>
      </w:r>
      <w:r w:rsidR="00E16825" w:rsidRPr="00912595">
        <w:rPr>
          <w:rFonts w:hint="eastAsia"/>
          <w:lang w:val="en-GB" w:eastAsia="zh-CN"/>
        </w:rPr>
        <w:t>中测量位置的最低频率应设定在频率范围的最低边界加上</w:t>
      </w:r>
      <w:r w:rsidR="00E16825" w:rsidRPr="00912595">
        <w:rPr>
          <w:lang w:val="en-GB" w:eastAsia="zh-CN"/>
        </w:rPr>
        <w:t>MBW/2</w:t>
      </w:r>
      <w:r w:rsidR="00E16825" w:rsidRPr="00912595">
        <w:rPr>
          <w:rFonts w:hint="eastAsia"/>
          <w:lang w:val="en-GB" w:eastAsia="zh-CN"/>
        </w:rPr>
        <w:t>。在</w:t>
      </w:r>
      <w:r w:rsidR="005662D0">
        <w:rPr>
          <w:rFonts w:hint="eastAsia"/>
          <w:lang w:val="en-GB" w:eastAsia="zh-CN"/>
        </w:rPr>
        <w:t>每个频率范围</w:t>
      </w:r>
      <w:r w:rsidR="00E16825" w:rsidRPr="00912595">
        <w:rPr>
          <w:rFonts w:hint="eastAsia"/>
          <w:lang w:val="en-GB" w:eastAsia="zh-CN"/>
        </w:rPr>
        <w:t>中测量位置的最高频率应设定在频率范围的最高边界减</w:t>
      </w:r>
      <w:r w:rsidR="00BC2558">
        <w:rPr>
          <w:rFonts w:hint="eastAsia"/>
          <w:lang w:val="en-GB" w:eastAsia="zh-CN"/>
        </w:rPr>
        <w:t>去</w:t>
      </w:r>
      <w:r w:rsidR="00E16825" w:rsidRPr="00912595">
        <w:rPr>
          <w:lang w:val="en-GB" w:eastAsia="zh-CN"/>
        </w:rPr>
        <w:t>MBW/2</w:t>
      </w:r>
      <w:r w:rsidR="00E16825" w:rsidRPr="00912595">
        <w:rPr>
          <w:rFonts w:hint="eastAsia"/>
          <w:lang w:val="en-GB" w:eastAsia="zh-CN"/>
        </w:rPr>
        <w:t>。</w:t>
      </w:r>
      <w:r w:rsidR="00E16825" w:rsidRPr="00912595">
        <w:rPr>
          <w:lang w:val="en-GB" w:eastAsia="zh-CN"/>
        </w:rPr>
        <w:t>MBW</w:t>
      </w:r>
      <w:r w:rsidR="00E16825" w:rsidRPr="00912595">
        <w:rPr>
          <w:rFonts w:hint="eastAsia"/>
          <w:lang w:val="en-GB" w:eastAsia="zh-CN"/>
        </w:rPr>
        <w:t>表示测量带宽</w:t>
      </w:r>
      <w:r w:rsidR="00E16825" w:rsidRPr="00912595">
        <w:rPr>
          <w:lang w:val="en-GB" w:eastAsia="zh-CN"/>
        </w:rPr>
        <w:t>(1 MHz)</w:t>
      </w:r>
      <w:r w:rsidR="00E16825" w:rsidRPr="00912595">
        <w:rPr>
          <w:rFonts w:hint="eastAsia"/>
          <w:lang w:val="en-GB" w:eastAsia="zh-CN"/>
        </w:rPr>
        <w:t>。</w:t>
      </w:r>
      <w:bookmarkEnd w:id="1380"/>
    </w:p>
    <w:p w:rsidR="00801303" w:rsidRPr="00912595" w:rsidRDefault="00801303" w:rsidP="00E16825">
      <w:pPr>
        <w:pStyle w:val="Heading3"/>
        <w:rPr>
          <w:lang w:val="en-US" w:eastAsia="zh-CN"/>
        </w:rPr>
      </w:pPr>
      <w:r w:rsidRPr="00912595">
        <w:rPr>
          <w:lang w:val="en-US" w:eastAsia="zh-CN"/>
        </w:rPr>
        <w:t>4.5.5</w:t>
      </w:r>
      <w:r w:rsidRPr="00912595">
        <w:rPr>
          <w:lang w:val="en-US" w:eastAsia="zh-CN"/>
        </w:rPr>
        <w:tab/>
      </w:r>
      <w:bookmarkStart w:id="1381" w:name="lt_pId4275"/>
      <w:r w:rsidR="00E16825" w:rsidRPr="00912595">
        <w:rPr>
          <w:rFonts w:hint="eastAsia"/>
          <w:lang w:val="en-GB" w:eastAsia="zh-CN"/>
        </w:rPr>
        <w:t>要求（网络信令值“</w:t>
      </w:r>
      <w:r w:rsidR="00E16825" w:rsidRPr="00912595">
        <w:rPr>
          <w:lang w:val="en-GB" w:eastAsia="zh-CN"/>
        </w:rPr>
        <w:t>NS_12</w:t>
      </w:r>
      <w:r w:rsidR="00E16825" w:rsidRPr="00912595">
        <w:rPr>
          <w:rFonts w:hint="eastAsia"/>
          <w:lang w:val="en-GB" w:eastAsia="zh-CN"/>
        </w:rPr>
        <w:t>”）</w:t>
      </w:r>
      <w:bookmarkEnd w:id="1381"/>
    </w:p>
    <w:p w:rsidR="00E16825" w:rsidRPr="00912595" w:rsidRDefault="00E16825" w:rsidP="00E16825">
      <w:pPr>
        <w:ind w:firstLineChars="200" w:firstLine="480"/>
        <w:rPr>
          <w:lang w:val="en-GB" w:eastAsia="zh-CN"/>
        </w:rPr>
      </w:pPr>
      <w:bookmarkStart w:id="1382" w:name="lt_pId4276"/>
      <w:r w:rsidRPr="00912595">
        <w:rPr>
          <w:rFonts w:hint="eastAsia"/>
          <w:lang w:val="en-GB" w:eastAsia="zh-CN"/>
        </w:rPr>
        <w:t>当小区中标示“</w:t>
      </w:r>
      <w:r w:rsidRPr="00912595">
        <w:rPr>
          <w:lang w:val="en-GB" w:eastAsia="zh-CN"/>
        </w:rPr>
        <w:t>NS_12</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4.5.4-1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E16825" w:rsidP="00801303">
      <w:pPr>
        <w:pStyle w:val="TableNo"/>
        <w:rPr>
          <w:lang w:val="en-US"/>
        </w:rPr>
      </w:pPr>
      <w:bookmarkStart w:id="1383" w:name="lt_pId4278"/>
      <w:bookmarkEnd w:id="1382"/>
      <w:r w:rsidRPr="00912595">
        <w:rPr>
          <w:rFonts w:hint="eastAsia"/>
          <w:lang w:val="en-US" w:eastAsia="zh-CN"/>
        </w:rPr>
        <w:t>表</w:t>
      </w:r>
      <w:r w:rsidR="00801303" w:rsidRPr="00912595">
        <w:rPr>
          <w:lang w:val="en-US"/>
        </w:rPr>
        <w:t xml:space="preserve"> 4.5.5-1</w:t>
      </w:r>
      <w:bookmarkEnd w:id="1383"/>
    </w:p>
    <w:p w:rsidR="00801303" w:rsidRPr="00912595" w:rsidRDefault="00E16825" w:rsidP="00801303">
      <w:pPr>
        <w:pStyle w:val="Tabletitle"/>
        <w:rPr>
          <w:lang w:val="en-US"/>
        </w:rPr>
      </w:pPr>
      <w:bookmarkStart w:id="1384" w:name="lt_pId4279"/>
      <w:r w:rsidRPr="00912595">
        <w:rPr>
          <w:rFonts w:hint="eastAsia"/>
          <w:lang w:val="en-GB" w:eastAsia="zh-CN"/>
        </w:rPr>
        <w:t>附加要求</w:t>
      </w:r>
      <w:bookmarkEnd w:id="13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801303" w:rsidRPr="00912595" w:rsidTr="00801303">
        <w:trPr>
          <w:trHeight w:val="790"/>
          <w:jc w:val="center"/>
        </w:trPr>
        <w:tc>
          <w:tcPr>
            <w:tcW w:w="2721" w:type="dxa"/>
            <w:vMerge w:val="restart"/>
            <w:vAlign w:val="center"/>
          </w:tcPr>
          <w:p w:rsidR="00801303" w:rsidRPr="00912595" w:rsidRDefault="00E16825" w:rsidP="00801303">
            <w:pPr>
              <w:pStyle w:val="Tablehead"/>
            </w:pPr>
            <w:r w:rsidRPr="00912595">
              <w:rPr>
                <w:rFonts w:hint="eastAsia"/>
                <w:lang w:val="en-GB" w:eastAsia="zh-CN"/>
              </w:rPr>
              <w:t>频段</w:t>
            </w:r>
            <w:r w:rsidRPr="00912595">
              <w:rPr>
                <w:lang w:val="en-GB" w:eastAsia="zh-CN"/>
              </w:rPr>
              <w:br/>
              <w:t>(MHz)</w:t>
            </w:r>
          </w:p>
        </w:tc>
        <w:tc>
          <w:tcPr>
            <w:tcW w:w="2303" w:type="dxa"/>
            <w:vAlign w:val="center"/>
          </w:tcPr>
          <w:p w:rsidR="00801303" w:rsidRPr="00912595" w:rsidRDefault="00E16825"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454" w:type="dxa"/>
            <w:vMerge w:val="restart"/>
            <w:vAlign w:val="center"/>
          </w:tcPr>
          <w:p w:rsidR="00801303" w:rsidRPr="00912595" w:rsidRDefault="00E16825" w:rsidP="00801303">
            <w:pPr>
              <w:pStyle w:val="Tablehead"/>
            </w:pPr>
            <w:r w:rsidRPr="00912595">
              <w:rPr>
                <w:rFonts w:hint="eastAsia"/>
                <w:lang w:val="en-GB" w:eastAsia="zh-CN"/>
              </w:rPr>
              <w:t>测量带宽</w:t>
            </w:r>
          </w:p>
        </w:tc>
        <w:tc>
          <w:tcPr>
            <w:tcW w:w="947" w:type="dxa"/>
            <w:vMerge w:val="restart"/>
            <w:vAlign w:val="center"/>
          </w:tcPr>
          <w:p w:rsidR="00801303" w:rsidRPr="00912595" w:rsidRDefault="00E16825" w:rsidP="00801303">
            <w:pPr>
              <w:pStyle w:val="Tablehead"/>
              <w:rPr>
                <w:lang w:eastAsia="zh-CN"/>
              </w:rPr>
            </w:pPr>
            <w:r w:rsidRPr="00912595">
              <w:rPr>
                <w:rFonts w:hint="eastAsia"/>
                <w:lang w:eastAsia="zh-CN"/>
              </w:rPr>
              <w:t>备注</w:t>
            </w:r>
          </w:p>
        </w:tc>
      </w:tr>
      <w:tr w:rsidR="00801303" w:rsidRPr="00912595" w:rsidTr="00801303">
        <w:trPr>
          <w:trHeight w:val="519"/>
          <w:jc w:val="center"/>
        </w:trPr>
        <w:tc>
          <w:tcPr>
            <w:tcW w:w="2721" w:type="dxa"/>
            <w:vMerge/>
          </w:tcPr>
          <w:p w:rsidR="00801303" w:rsidRPr="00912595" w:rsidRDefault="00801303" w:rsidP="00801303">
            <w:pPr>
              <w:pStyle w:val="Tablehead"/>
            </w:pPr>
          </w:p>
        </w:tc>
        <w:tc>
          <w:tcPr>
            <w:tcW w:w="2303" w:type="dxa"/>
            <w:vAlign w:val="center"/>
          </w:tcPr>
          <w:p w:rsidR="00801303" w:rsidRPr="00912595" w:rsidRDefault="00801303" w:rsidP="00801303">
            <w:pPr>
              <w:pStyle w:val="Tablehead"/>
            </w:pPr>
            <w:bookmarkStart w:id="1385" w:name="lt_pId4285"/>
            <w:r w:rsidRPr="00912595">
              <w:t>1.4, 3, 5 MHz</w:t>
            </w:r>
            <w:bookmarkEnd w:id="1385"/>
          </w:p>
        </w:tc>
        <w:tc>
          <w:tcPr>
            <w:tcW w:w="1454" w:type="dxa"/>
            <w:vMerge/>
          </w:tcPr>
          <w:p w:rsidR="00801303" w:rsidRPr="00912595" w:rsidRDefault="00801303" w:rsidP="00801303">
            <w:pPr>
              <w:spacing w:before="40" w:after="40"/>
              <w:rPr>
                <w:rFonts w:asciiTheme="majorBidi" w:hAnsiTheme="majorBidi" w:cstheme="majorBidi"/>
                <w:b/>
              </w:rPr>
            </w:pPr>
          </w:p>
        </w:tc>
        <w:tc>
          <w:tcPr>
            <w:tcW w:w="947" w:type="dxa"/>
            <w:vMerge/>
          </w:tcPr>
          <w:p w:rsidR="00801303" w:rsidRPr="00912595" w:rsidRDefault="00801303" w:rsidP="00801303">
            <w:pPr>
              <w:pStyle w:val="Tablehead"/>
            </w:pPr>
          </w:p>
        </w:tc>
      </w:tr>
      <w:tr w:rsidR="00801303" w:rsidRPr="00912595" w:rsidTr="00801303">
        <w:trPr>
          <w:jc w:val="center"/>
        </w:trPr>
        <w:tc>
          <w:tcPr>
            <w:tcW w:w="2721"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806 ≤ </w:t>
            </w:r>
            <w:r w:rsidRPr="00912595">
              <w:rPr>
                <w:rFonts w:asciiTheme="majorBidi" w:hAnsiTheme="majorBidi" w:cstheme="majorBidi"/>
                <w:i/>
                <w:iCs/>
              </w:rPr>
              <w:t>f</w:t>
            </w:r>
            <w:r w:rsidRPr="00912595">
              <w:rPr>
                <w:rFonts w:asciiTheme="majorBidi" w:hAnsiTheme="majorBidi" w:cstheme="majorBidi"/>
              </w:rPr>
              <w:t xml:space="preserve"> ≤ 813.5</w:t>
            </w:r>
          </w:p>
        </w:tc>
        <w:tc>
          <w:tcPr>
            <w:tcW w:w="2303"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−42</w:t>
            </w:r>
          </w:p>
        </w:tc>
        <w:tc>
          <w:tcPr>
            <w:tcW w:w="1454"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1386" w:name="lt_pId4288"/>
            <w:r w:rsidRPr="00912595">
              <w:rPr>
                <w:rFonts w:asciiTheme="majorBidi" w:hAnsiTheme="majorBidi" w:cstheme="majorBidi"/>
              </w:rPr>
              <w:t>6.25 kHz</w:t>
            </w:r>
            <w:bookmarkEnd w:id="1386"/>
          </w:p>
        </w:tc>
        <w:tc>
          <w:tcPr>
            <w:tcW w:w="947"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801303" w:rsidRPr="00BC2558" w:rsidTr="00801303">
        <w:trPr>
          <w:jc w:val="center"/>
        </w:trPr>
        <w:tc>
          <w:tcPr>
            <w:tcW w:w="7425" w:type="dxa"/>
            <w:gridSpan w:val="4"/>
            <w:tcBorders>
              <w:left w:val="nil"/>
              <w:bottom w:val="nil"/>
              <w:right w:val="nil"/>
            </w:tcBorders>
          </w:tcPr>
          <w:p w:rsidR="00801303" w:rsidRPr="00BC2558" w:rsidRDefault="00E8143E" w:rsidP="00BC2558">
            <w:pPr>
              <w:pStyle w:val="Tablelegend"/>
              <w:ind w:left="0" w:firstLine="0"/>
              <w:jc w:val="left"/>
              <w:rPr>
                <w:lang w:eastAsia="zh-CN"/>
              </w:rPr>
            </w:pPr>
            <w:bookmarkStart w:id="1387" w:name="lt_pId4290"/>
            <w:r>
              <w:rPr>
                <w:lang w:val="en-US" w:eastAsia="zh-CN"/>
              </w:rPr>
              <w:t>注</w:t>
            </w:r>
            <w:r w:rsidR="00801303" w:rsidRPr="00BC2558">
              <w:rPr>
                <w:lang w:eastAsia="zh-CN"/>
              </w:rPr>
              <w:t>1 –</w:t>
            </w:r>
            <w:bookmarkEnd w:id="1387"/>
            <w:r w:rsidR="00146B6D">
              <w:rPr>
                <w:lang w:eastAsia="zh-CN"/>
              </w:rPr>
              <w:t xml:space="preserve"> </w:t>
            </w:r>
            <w:r w:rsidR="00BC2558">
              <w:rPr>
                <w:rFonts w:hint="eastAsia"/>
                <w:lang w:val="en-US" w:eastAsia="zh-CN"/>
              </w:rPr>
              <w:t>对大于或等于</w:t>
            </w:r>
            <w:r w:rsidR="00BC2558" w:rsidRPr="00BC2558">
              <w:rPr>
                <w:rFonts w:hint="eastAsia"/>
                <w:lang w:eastAsia="zh-CN"/>
              </w:rPr>
              <w:t>0.7 MHz</w:t>
            </w:r>
            <w:r w:rsidR="00BC2558">
              <w:rPr>
                <w:rFonts w:hint="eastAsia"/>
                <w:lang w:val="en-US" w:eastAsia="zh-CN"/>
              </w:rPr>
              <w:t>的</w:t>
            </w:r>
            <w:r w:rsidR="00BC2558" w:rsidRPr="00BC2558">
              <w:rPr>
                <w:rFonts w:hint="eastAsia"/>
                <w:lang w:eastAsia="zh-CN"/>
              </w:rPr>
              <w:t>E-UTRA</w:t>
            </w:r>
            <w:r w:rsidR="00BC2558">
              <w:rPr>
                <w:rFonts w:hint="eastAsia"/>
                <w:lang w:val="en-US" w:eastAsia="zh-CN"/>
              </w:rPr>
              <w:t>信道边缘下偏移</w:t>
            </w:r>
            <w:r w:rsidR="00BC2558" w:rsidRPr="00BC2558">
              <w:rPr>
                <w:rFonts w:hint="eastAsia"/>
                <w:lang w:eastAsia="zh-CN"/>
              </w:rPr>
              <w:t>，</w:t>
            </w:r>
            <w:r w:rsidR="00BC2558">
              <w:rPr>
                <w:rFonts w:hint="eastAsia"/>
                <w:lang w:val="en-US" w:eastAsia="zh-CN"/>
              </w:rPr>
              <w:t>发射限值适用。</w:t>
            </w:r>
          </w:p>
        </w:tc>
      </w:tr>
    </w:tbl>
    <w:p w:rsidR="00146B6D" w:rsidRDefault="00146B6D" w:rsidP="00146B6D">
      <w:pPr>
        <w:rPr>
          <w:lang w:eastAsia="zh-CN"/>
        </w:rPr>
      </w:pPr>
    </w:p>
    <w:p w:rsidR="00801303" w:rsidRPr="00BC2558" w:rsidRDefault="00801303" w:rsidP="00E16825">
      <w:pPr>
        <w:pStyle w:val="Heading3"/>
        <w:rPr>
          <w:lang w:eastAsia="zh-CN"/>
        </w:rPr>
      </w:pPr>
      <w:r w:rsidRPr="00BC2558">
        <w:rPr>
          <w:lang w:eastAsia="zh-CN"/>
        </w:rPr>
        <w:t>4.5.6</w:t>
      </w:r>
      <w:r w:rsidRPr="00BC2558">
        <w:rPr>
          <w:lang w:eastAsia="zh-CN"/>
        </w:rPr>
        <w:tab/>
      </w:r>
      <w:bookmarkStart w:id="1388" w:name="lt_pId4292"/>
      <w:r w:rsidR="00E16825" w:rsidRPr="00912595">
        <w:rPr>
          <w:rFonts w:hint="eastAsia"/>
          <w:lang w:val="en-GB" w:eastAsia="zh-CN"/>
        </w:rPr>
        <w:t>要求</w:t>
      </w:r>
      <w:r w:rsidR="00E16825" w:rsidRPr="00BC2558">
        <w:rPr>
          <w:rFonts w:hint="eastAsia"/>
          <w:lang w:eastAsia="zh-CN"/>
        </w:rPr>
        <w:t>（</w:t>
      </w:r>
      <w:r w:rsidR="00E16825" w:rsidRPr="00912595">
        <w:rPr>
          <w:rFonts w:hint="eastAsia"/>
          <w:lang w:val="en-GB" w:eastAsia="zh-CN"/>
        </w:rPr>
        <w:t>网络信令值</w:t>
      </w:r>
      <w:r w:rsidR="00E16825" w:rsidRPr="00BC2558">
        <w:rPr>
          <w:rFonts w:hint="eastAsia"/>
          <w:lang w:eastAsia="zh-CN"/>
        </w:rPr>
        <w:t>“</w:t>
      </w:r>
      <w:r w:rsidR="00E16825" w:rsidRPr="00BC2558">
        <w:rPr>
          <w:lang w:eastAsia="zh-CN"/>
        </w:rPr>
        <w:t>NS_13</w:t>
      </w:r>
      <w:r w:rsidR="00E16825" w:rsidRPr="00BC2558">
        <w:rPr>
          <w:rFonts w:hint="eastAsia"/>
          <w:lang w:eastAsia="zh-CN"/>
        </w:rPr>
        <w:t>”）</w:t>
      </w:r>
      <w:bookmarkEnd w:id="1388"/>
    </w:p>
    <w:p w:rsidR="00E16825" w:rsidRPr="00BC2558" w:rsidRDefault="00E16825" w:rsidP="00E16825">
      <w:pPr>
        <w:ind w:firstLineChars="200" w:firstLine="480"/>
        <w:rPr>
          <w:lang w:eastAsia="zh-CN"/>
        </w:rPr>
      </w:pPr>
      <w:bookmarkStart w:id="1389" w:name="lt_pId4293"/>
      <w:r w:rsidRPr="00912595">
        <w:rPr>
          <w:rFonts w:hint="eastAsia"/>
          <w:lang w:val="en-GB" w:eastAsia="zh-CN"/>
        </w:rPr>
        <w:t>当小区中标示</w:t>
      </w:r>
      <w:r w:rsidRPr="00BC2558">
        <w:rPr>
          <w:rFonts w:hint="eastAsia"/>
          <w:lang w:eastAsia="zh-CN"/>
        </w:rPr>
        <w:t>“</w:t>
      </w:r>
      <w:r w:rsidRPr="00BC2558">
        <w:rPr>
          <w:lang w:eastAsia="zh-CN"/>
        </w:rPr>
        <w:t>NS_13</w:t>
      </w:r>
      <w:r w:rsidRPr="00BC2558">
        <w:rPr>
          <w:rFonts w:hint="eastAsia"/>
          <w:lang w:eastAsia="zh-CN"/>
        </w:rPr>
        <w:t>”</w:t>
      </w:r>
      <w:r w:rsidRPr="00912595">
        <w:rPr>
          <w:rFonts w:hint="eastAsia"/>
          <w:lang w:val="en-GB" w:eastAsia="zh-CN"/>
        </w:rPr>
        <w:t>时</w:t>
      </w:r>
      <w:r w:rsidRPr="00BC2558">
        <w:rPr>
          <w:rFonts w:hint="eastAsia"/>
          <w:lang w:eastAsia="zh-CN"/>
        </w:rPr>
        <w:t>，</w:t>
      </w:r>
      <w:r w:rsidRPr="00912595">
        <w:rPr>
          <w:rFonts w:hint="eastAsia"/>
          <w:lang w:val="en-GB" w:eastAsia="zh-CN"/>
        </w:rPr>
        <w:t>任何</w:t>
      </w:r>
      <w:r w:rsidRPr="00BC2558">
        <w:rPr>
          <w:lang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BC2558">
        <w:rPr>
          <w:lang w:eastAsia="zh-CN"/>
        </w:rPr>
        <w:t>4.5.6-1</w:t>
      </w:r>
      <w:r w:rsidRPr="00912595">
        <w:rPr>
          <w:rFonts w:hint="eastAsia"/>
          <w:lang w:val="en-GB" w:eastAsia="zh-CN"/>
        </w:rPr>
        <w:t>中规定的电平。此要求还适用于距离信道带宽边缘小于表</w:t>
      </w:r>
      <w:r w:rsidRPr="00BC2558">
        <w:rPr>
          <w:lang w:eastAsia="zh-CN"/>
        </w:rPr>
        <w:t>4-1</w:t>
      </w:r>
      <w:r w:rsidRPr="00912595">
        <w:rPr>
          <w:rFonts w:hint="eastAsia"/>
          <w:lang w:val="en-GB" w:eastAsia="zh-CN"/>
        </w:rPr>
        <w:t>中</w:t>
      </w:r>
      <w:r w:rsidRPr="00912595">
        <w:rPr>
          <w:lang w:val="en-GB"/>
        </w:rPr>
        <w:t>Δ</w:t>
      </w:r>
      <w:r w:rsidRPr="00BC2558">
        <w:rPr>
          <w:i/>
          <w:iCs/>
          <w:lang w:eastAsia="zh-CN"/>
        </w:rPr>
        <w:t>f</w:t>
      </w:r>
      <w:r w:rsidR="00306D27" w:rsidRPr="00BC2558">
        <w:rPr>
          <w:vertAlign w:val="subscript"/>
          <w:lang w:eastAsia="zh-CN"/>
        </w:rPr>
        <w:t>OoB</w:t>
      </w:r>
      <w:r w:rsidRPr="00BC2558">
        <w:rPr>
          <w:lang w:eastAsia="zh-CN"/>
        </w:rPr>
        <w:t xml:space="preserve"> (MHz)</w:t>
      </w:r>
      <w:r w:rsidRPr="00912595">
        <w:rPr>
          <w:rFonts w:hint="eastAsia"/>
          <w:lang w:val="en-GB" w:eastAsia="zh-CN"/>
        </w:rPr>
        <w:t>的频率范围。</w:t>
      </w:r>
    </w:p>
    <w:p w:rsidR="00801303" w:rsidRPr="00BC2558" w:rsidRDefault="00F21961" w:rsidP="00801303">
      <w:pPr>
        <w:pStyle w:val="TableNo"/>
      </w:pPr>
      <w:bookmarkStart w:id="1390" w:name="lt_pId4295"/>
      <w:bookmarkEnd w:id="1389"/>
      <w:r w:rsidRPr="00912595">
        <w:rPr>
          <w:rFonts w:hint="eastAsia"/>
          <w:lang w:val="en-US" w:eastAsia="zh-CN"/>
        </w:rPr>
        <w:t>表</w:t>
      </w:r>
      <w:r w:rsidR="00801303" w:rsidRPr="00BC2558">
        <w:t xml:space="preserve"> 4.5.6-1</w:t>
      </w:r>
      <w:bookmarkEnd w:id="1390"/>
    </w:p>
    <w:p w:rsidR="00801303" w:rsidRPr="00BC2558" w:rsidRDefault="00F21961" w:rsidP="00F21961">
      <w:pPr>
        <w:pStyle w:val="Tabletitle"/>
      </w:pPr>
      <w:bookmarkStart w:id="1391" w:name="lt_pId4296"/>
      <w:r w:rsidRPr="00912595">
        <w:rPr>
          <w:rFonts w:hint="eastAsia"/>
          <w:lang w:val="en-GB" w:eastAsia="zh-CN"/>
        </w:rPr>
        <w:t>附加要求</w:t>
      </w:r>
      <w:bookmarkEnd w:id="13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801303" w:rsidRPr="00912595" w:rsidTr="00BC2558">
        <w:trPr>
          <w:trHeight w:val="663"/>
          <w:jc w:val="center"/>
        </w:trPr>
        <w:tc>
          <w:tcPr>
            <w:tcW w:w="3508" w:type="dxa"/>
            <w:vMerge w:val="restart"/>
            <w:vAlign w:val="center"/>
          </w:tcPr>
          <w:p w:rsidR="00801303" w:rsidRPr="00912595" w:rsidRDefault="00F21961" w:rsidP="00801303">
            <w:pPr>
              <w:pStyle w:val="Tablehead"/>
            </w:pPr>
            <w:r w:rsidRPr="00912595">
              <w:rPr>
                <w:rFonts w:hint="eastAsia"/>
                <w:lang w:val="en-GB" w:eastAsia="zh-CN"/>
              </w:rPr>
              <w:t>频段</w:t>
            </w:r>
            <w:r w:rsidRPr="00BC2558">
              <w:rPr>
                <w:lang w:eastAsia="zh-CN"/>
              </w:rPr>
              <w:br/>
              <w:t>(M</w:t>
            </w:r>
            <w:r w:rsidRPr="00912595">
              <w:rPr>
                <w:lang w:val="en-GB" w:eastAsia="zh-CN"/>
              </w:rPr>
              <w:t>Hz)</w:t>
            </w:r>
          </w:p>
        </w:tc>
        <w:tc>
          <w:tcPr>
            <w:tcW w:w="314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00146B6D">
              <w:rPr>
                <w:lang w:val="en-GB" w:eastAsia="zh-CN"/>
              </w:rPr>
              <w:br/>
            </w:r>
            <w:r w:rsidRPr="00912595">
              <w:rPr>
                <w:lang w:val="en-GB" w:eastAsia="zh-CN"/>
              </w:rPr>
              <w:t>(dBm)</w:t>
            </w:r>
          </w:p>
        </w:tc>
        <w:tc>
          <w:tcPr>
            <w:tcW w:w="1924" w:type="dxa"/>
            <w:vMerge w:val="restart"/>
            <w:vAlign w:val="center"/>
          </w:tcPr>
          <w:p w:rsidR="00801303" w:rsidRPr="00912595" w:rsidRDefault="00F21961" w:rsidP="00801303">
            <w:pPr>
              <w:pStyle w:val="Tablehead"/>
              <w:rPr>
                <w:lang w:eastAsia="zh-CN"/>
              </w:rPr>
            </w:pPr>
            <w:r w:rsidRPr="00912595">
              <w:rPr>
                <w:rFonts w:hint="eastAsia"/>
                <w:lang w:val="en-GB" w:eastAsia="zh-CN"/>
              </w:rPr>
              <w:t>测量带宽</w:t>
            </w:r>
          </w:p>
        </w:tc>
        <w:tc>
          <w:tcPr>
            <w:tcW w:w="1065" w:type="dxa"/>
            <w:vMerge w:val="restart"/>
            <w:vAlign w:val="center"/>
          </w:tcPr>
          <w:p w:rsidR="00801303" w:rsidRPr="00912595" w:rsidRDefault="00F21961" w:rsidP="00801303">
            <w:pPr>
              <w:pStyle w:val="Tablehead"/>
              <w:rPr>
                <w:lang w:eastAsia="zh-CN"/>
              </w:rPr>
            </w:pPr>
            <w:r w:rsidRPr="00912595">
              <w:rPr>
                <w:rFonts w:hint="eastAsia"/>
                <w:lang w:eastAsia="zh-CN"/>
              </w:rPr>
              <w:t>备注</w:t>
            </w:r>
          </w:p>
        </w:tc>
      </w:tr>
      <w:tr w:rsidR="00801303" w:rsidRPr="00912595" w:rsidTr="00BC2558">
        <w:trPr>
          <w:trHeight w:val="338"/>
          <w:jc w:val="center"/>
        </w:trPr>
        <w:tc>
          <w:tcPr>
            <w:tcW w:w="3508" w:type="dxa"/>
            <w:vMerge/>
          </w:tcPr>
          <w:p w:rsidR="00801303" w:rsidRPr="00912595" w:rsidRDefault="00801303" w:rsidP="00801303">
            <w:pPr>
              <w:pStyle w:val="Tablehead"/>
              <w:rPr>
                <w:lang w:eastAsia="zh-CN"/>
              </w:rPr>
            </w:pPr>
          </w:p>
        </w:tc>
        <w:tc>
          <w:tcPr>
            <w:tcW w:w="3142" w:type="dxa"/>
            <w:vAlign w:val="center"/>
          </w:tcPr>
          <w:p w:rsidR="00801303" w:rsidRPr="00912595" w:rsidRDefault="00801303" w:rsidP="00801303">
            <w:pPr>
              <w:pStyle w:val="Tablehead"/>
              <w:rPr>
                <w:lang w:eastAsia="zh-CN"/>
              </w:rPr>
            </w:pPr>
            <w:bookmarkStart w:id="1392" w:name="lt_pId4302"/>
            <w:r w:rsidRPr="00912595">
              <w:rPr>
                <w:lang w:eastAsia="zh-CN"/>
              </w:rPr>
              <w:t>5 MHz</w:t>
            </w:r>
            <w:bookmarkEnd w:id="1392"/>
          </w:p>
        </w:tc>
        <w:tc>
          <w:tcPr>
            <w:tcW w:w="1924" w:type="dxa"/>
            <w:vMerge/>
          </w:tcPr>
          <w:p w:rsidR="00801303" w:rsidRPr="00912595" w:rsidRDefault="00801303" w:rsidP="00801303">
            <w:pPr>
              <w:spacing w:before="40" w:after="40"/>
              <w:rPr>
                <w:rFonts w:asciiTheme="majorBidi" w:hAnsiTheme="majorBidi" w:cstheme="majorBidi"/>
                <w:b/>
                <w:lang w:eastAsia="zh-CN"/>
              </w:rPr>
            </w:pPr>
          </w:p>
        </w:tc>
        <w:tc>
          <w:tcPr>
            <w:tcW w:w="1065" w:type="dxa"/>
            <w:vMerge/>
          </w:tcPr>
          <w:p w:rsidR="00801303" w:rsidRPr="00912595" w:rsidRDefault="00801303" w:rsidP="00801303">
            <w:pPr>
              <w:pStyle w:val="Tablehead"/>
              <w:rPr>
                <w:lang w:eastAsia="zh-CN"/>
              </w:rPr>
            </w:pPr>
          </w:p>
        </w:tc>
      </w:tr>
      <w:tr w:rsidR="00801303" w:rsidRPr="00912595" w:rsidTr="00BC2558">
        <w:trPr>
          <w:jc w:val="center"/>
        </w:trPr>
        <w:tc>
          <w:tcPr>
            <w:tcW w:w="3508"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 xml:space="preserve">806 ≤ </w:t>
            </w:r>
            <w:r w:rsidRPr="00912595">
              <w:rPr>
                <w:rFonts w:asciiTheme="majorBidi" w:hAnsiTheme="majorBidi" w:cstheme="majorBidi"/>
                <w:i/>
                <w:iCs/>
                <w:lang w:eastAsia="zh-CN"/>
              </w:rPr>
              <w:t xml:space="preserve">f </w:t>
            </w:r>
            <w:r w:rsidRPr="00912595">
              <w:rPr>
                <w:rFonts w:asciiTheme="majorBidi" w:hAnsiTheme="majorBidi" w:cstheme="majorBidi"/>
                <w:lang w:eastAsia="zh-CN"/>
              </w:rPr>
              <w:t>≤ 816</w:t>
            </w:r>
          </w:p>
        </w:tc>
        <w:tc>
          <w:tcPr>
            <w:tcW w:w="3142"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−42</w:t>
            </w:r>
          </w:p>
        </w:tc>
        <w:tc>
          <w:tcPr>
            <w:tcW w:w="1924"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bookmarkStart w:id="1393" w:name="lt_pId4305"/>
            <w:r w:rsidRPr="00912595">
              <w:rPr>
                <w:rFonts w:asciiTheme="majorBidi" w:hAnsiTheme="majorBidi" w:cstheme="majorBidi"/>
                <w:lang w:eastAsia="zh-CN"/>
              </w:rPr>
              <w:t>6.25 kHz</w:t>
            </w:r>
            <w:bookmarkEnd w:id="1393"/>
          </w:p>
        </w:tc>
        <w:tc>
          <w:tcPr>
            <w:tcW w:w="1065" w:type="dxa"/>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BC2558" w:rsidRPr="00912595" w:rsidTr="00BC2558">
        <w:trPr>
          <w:jc w:val="center"/>
        </w:trPr>
        <w:tc>
          <w:tcPr>
            <w:tcW w:w="9639" w:type="dxa"/>
            <w:gridSpan w:val="4"/>
            <w:tcBorders>
              <w:left w:val="nil"/>
              <w:bottom w:val="nil"/>
              <w:right w:val="nil"/>
            </w:tcBorders>
          </w:tcPr>
          <w:p w:rsidR="00BC2558" w:rsidRPr="00BC2558" w:rsidRDefault="00BC2558" w:rsidP="00BC2558">
            <w:pPr>
              <w:pStyle w:val="Tablelegend"/>
              <w:ind w:left="0" w:firstLine="0"/>
              <w:jc w:val="left"/>
              <w:rPr>
                <w:lang w:eastAsia="zh-CN"/>
              </w:rPr>
            </w:pPr>
            <w:r>
              <w:rPr>
                <w:lang w:val="en-US" w:eastAsia="zh-CN"/>
              </w:rPr>
              <w:t>注</w:t>
            </w:r>
            <w:r w:rsidRPr="00BC2558">
              <w:rPr>
                <w:lang w:eastAsia="zh-CN"/>
              </w:rPr>
              <w:t>1 –</w:t>
            </w:r>
            <w:r w:rsidR="00146B6D">
              <w:rPr>
                <w:lang w:eastAsia="zh-CN"/>
              </w:rPr>
              <w:t xml:space="preserve"> </w:t>
            </w:r>
            <w:r>
              <w:rPr>
                <w:rFonts w:hint="eastAsia"/>
                <w:lang w:val="en-US" w:eastAsia="zh-CN"/>
              </w:rPr>
              <w:t>对大于或等于</w:t>
            </w:r>
            <w:r>
              <w:rPr>
                <w:rFonts w:hint="eastAsia"/>
                <w:lang w:val="en-US" w:eastAsia="zh-CN"/>
              </w:rPr>
              <w:t>3</w:t>
            </w:r>
            <w:r w:rsidRPr="00BC2558">
              <w:rPr>
                <w:rFonts w:hint="eastAsia"/>
                <w:lang w:eastAsia="zh-CN"/>
              </w:rPr>
              <w:t xml:space="preserve"> MHz</w:t>
            </w:r>
            <w:r>
              <w:rPr>
                <w:rFonts w:hint="eastAsia"/>
                <w:lang w:val="en-US" w:eastAsia="zh-CN"/>
              </w:rPr>
              <w:t>的</w:t>
            </w:r>
            <w:r w:rsidRPr="00BC2558">
              <w:rPr>
                <w:rFonts w:hint="eastAsia"/>
                <w:lang w:eastAsia="zh-CN"/>
              </w:rPr>
              <w:t>E-UTRA</w:t>
            </w:r>
            <w:r>
              <w:rPr>
                <w:rFonts w:hint="eastAsia"/>
                <w:lang w:val="en-US" w:eastAsia="zh-CN"/>
              </w:rPr>
              <w:t>信道边缘下偏移</w:t>
            </w:r>
            <w:r w:rsidRPr="00BC2558">
              <w:rPr>
                <w:rFonts w:hint="eastAsia"/>
                <w:lang w:eastAsia="zh-CN"/>
              </w:rPr>
              <w:t>，</w:t>
            </w:r>
            <w:r>
              <w:rPr>
                <w:rFonts w:hint="eastAsia"/>
                <w:lang w:val="en-US" w:eastAsia="zh-CN"/>
              </w:rPr>
              <w:t>发射限值适用。</w:t>
            </w:r>
          </w:p>
        </w:tc>
      </w:tr>
    </w:tbl>
    <w:p w:rsidR="00801303" w:rsidRPr="00912595" w:rsidRDefault="00801303" w:rsidP="00146B6D">
      <w:pPr>
        <w:pStyle w:val="Heading3"/>
        <w:pageBreakBefore/>
        <w:rPr>
          <w:lang w:val="en-US" w:eastAsia="zh-CN"/>
        </w:rPr>
      </w:pPr>
      <w:r w:rsidRPr="00912595">
        <w:rPr>
          <w:lang w:val="en-US" w:eastAsia="zh-CN"/>
        </w:rPr>
        <w:t>4.5.7</w:t>
      </w:r>
      <w:r w:rsidRPr="00912595">
        <w:rPr>
          <w:lang w:val="en-US" w:eastAsia="zh-CN"/>
        </w:rPr>
        <w:tab/>
      </w:r>
      <w:bookmarkStart w:id="1394" w:name="lt_pId4309"/>
      <w:r w:rsidR="00F21961" w:rsidRPr="00912595">
        <w:rPr>
          <w:rFonts w:hint="eastAsia"/>
          <w:lang w:val="en-GB" w:eastAsia="zh-CN"/>
        </w:rPr>
        <w:t>要求（网络信令值“</w:t>
      </w:r>
      <w:r w:rsidR="00F21961" w:rsidRPr="00912595">
        <w:rPr>
          <w:lang w:val="en-GB" w:eastAsia="zh-CN"/>
        </w:rPr>
        <w:t>NS_14</w:t>
      </w:r>
      <w:r w:rsidR="00F21961" w:rsidRPr="00912595">
        <w:rPr>
          <w:rFonts w:hint="eastAsia"/>
          <w:lang w:val="en-GB" w:eastAsia="zh-CN"/>
        </w:rPr>
        <w:t>”）</w:t>
      </w:r>
      <w:bookmarkEnd w:id="1394"/>
    </w:p>
    <w:p w:rsidR="00F21961" w:rsidRPr="00912595" w:rsidRDefault="00F21961" w:rsidP="00F21961">
      <w:pPr>
        <w:ind w:firstLineChars="200" w:firstLine="480"/>
        <w:rPr>
          <w:lang w:val="en-GB" w:eastAsia="zh-CN"/>
        </w:rPr>
      </w:pPr>
      <w:bookmarkStart w:id="1395" w:name="lt_pId4310"/>
      <w:r w:rsidRPr="00912595">
        <w:rPr>
          <w:rFonts w:hint="eastAsia"/>
          <w:lang w:val="en-GB" w:eastAsia="zh-CN"/>
        </w:rPr>
        <w:t>当小区中标示“</w:t>
      </w:r>
      <w:r w:rsidRPr="00912595">
        <w:rPr>
          <w:lang w:val="en-GB" w:eastAsia="zh-CN"/>
        </w:rPr>
        <w:t>NS_14</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4.5.7-1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F21961" w:rsidP="00801303">
      <w:pPr>
        <w:pStyle w:val="TableNo"/>
        <w:rPr>
          <w:lang w:val="en-US"/>
        </w:rPr>
      </w:pPr>
      <w:bookmarkStart w:id="1396" w:name="lt_pId4312"/>
      <w:bookmarkEnd w:id="1395"/>
      <w:r w:rsidRPr="00912595">
        <w:rPr>
          <w:rFonts w:hint="eastAsia"/>
          <w:lang w:val="en-US" w:eastAsia="zh-CN"/>
        </w:rPr>
        <w:t>表</w:t>
      </w:r>
      <w:r w:rsidR="00801303" w:rsidRPr="00912595">
        <w:rPr>
          <w:lang w:val="en-US"/>
        </w:rPr>
        <w:t xml:space="preserve"> 4.5.7-1</w:t>
      </w:r>
      <w:bookmarkEnd w:id="1396"/>
    </w:p>
    <w:p w:rsidR="00801303" w:rsidRPr="00912595" w:rsidRDefault="00F21961" w:rsidP="00F21961">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3436FC">
        <w:trPr>
          <w:trHeight w:val="534"/>
          <w:jc w:val="center"/>
        </w:trPr>
        <w:tc>
          <w:tcPr>
            <w:tcW w:w="2279"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385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428"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1080"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3436FC">
        <w:trPr>
          <w:trHeight w:val="272"/>
          <w:jc w:val="center"/>
        </w:trPr>
        <w:tc>
          <w:tcPr>
            <w:tcW w:w="2279" w:type="dxa"/>
            <w:vMerge/>
          </w:tcPr>
          <w:p w:rsidR="00801303" w:rsidRPr="00912595" w:rsidRDefault="00801303" w:rsidP="00801303">
            <w:pPr>
              <w:pStyle w:val="Tablehead"/>
            </w:pPr>
          </w:p>
        </w:tc>
        <w:tc>
          <w:tcPr>
            <w:tcW w:w="3852" w:type="dxa"/>
            <w:vAlign w:val="center"/>
          </w:tcPr>
          <w:p w:rsidR="00801303" w:rsidRPr="00912595" w:rsidRDefault="00801303" w:rsidP="00801303">
            <w:pPr>
              <w:pStyle w:val="Tablehead"/>
            </w:pPr>
            <w:bookmarkStart w:id="1397" w:name="lt_pId4319"/>
            <w:r w:rsidRPr="00912595">
              <w:t>10, 15 MHz</w:t>
            </w:r>
            <w:bookmarkEnd w:id="1397"/>
          </w:p>
        </w:tc>
        <w:tc>
          <w:tcPr>
            <w:tcW w:w="2428" w:type="dxa"/>
            <w:vMerge/>
          </w:tcPr>
          <w:p w:rsidR="00801303" w:rsidRPr="00912595" w:rsidRDefault="00801303" w:rsidP="00801303">
            <w:pPr>
              <w:pStyle w:val="Tablehead"/>
            </w:pPr>
          </w:p>
        </w:tc>
        <w:tc>
          <w:tcPr>
            <w:tcW w:w="1080" w:type="dxa"/>
            <w:vMerge/>
          </w:tcPr>
          <w:p w:rsidR="00801303" w:rsidRPr="00912595" w:rsidRDefault="00801303" w:rsidP="00801303">
            <w:pPr>
              <w:pStyle w:val="Tablehead"/>
            </w:pPr>
          </w:p>
        </w:tc>
      </w:tr>
      <w:tr w:rsidR="00801303" w:rsidRPr="00912595" w:rsidTr="003436FC">
        <w:trPr>
          <w:jc w:val="center"/>
        </w:trPr>
        <w:tc>
          <w:tcPr>
            <w:tcW w:w="2279"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806 ≤ </w:t>
            </w:r>
            <w:r w:rsidRPr="00912595">
              <w:rPr>
                <w:rFonts w:asciiTheme="majorBidi" w:hAnsiTheme="majorBidi" w:cstheme="majorBidi"/>
                <w:i/>
                <w:iCs/>
              </w:rPr>
              <w:t>f</w:t>
            </w:r>
            <w:r w:rsidRPr="00912595">
              <w:rPr>
                <w:rFonts w:asciiTheme="majorBidi" w:hAnsiTheme="majorBidi" w:cstheme="majorBidi"/>
              </w:rPr>
              <w:t xml:space="preserve"> ≤ 816</w:t>
            </w:r>
          </w:p>
        </w:tc>
        <w:tc>
          <w:tcPr>
            <w:tcW w:w="3852"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−42</w:t>
            </w:r>
          </w:p>
        </w:tc>
        <w:tc>
          <w:tcPr>
            <w:tcW w:w="2428"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1398" w:name="lt_pId4322"/>
            <w:r w:rsidRPr="00912595">
              <w:rPr>
                <w:rFonts w:asciiTheme="majorBidi" w:hAnsiTheme="majorBidi" w:cstheme="majorBidi"/>
              </w:rPr>
              <w:t>6.25 kHz</w:t>
            </w:r>
            <w:bookmarkEnd w:id="1398"/>
          </w:p>
        </w:tc>
        <w:tc>
          <w:tcPr>
            <w:tcW w:w="108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3436FC" w:rsidRPr="00912595" w:rsidTr="003436FC">
        <w:trPr>
          <w:jc w:val="center"/>
        </w:trPr>
        <w:tc>
          <w:tcPr>
            <w:tcW w:w="9639" w:type="dxa"/>
            <w:gridSpan w:val="4"/>
            <w:tcBorders>
              <w:left w:val="nil"/>
              <w:bottom w:val="nil"/>
              <w:right w:val="nil"/>
            </w:tcBorders>
          </w:tcPr>
          <w:p w:rsidR="003436FC" w:rsidRPr="00BC2558" w:rsidRDefault="003436FC" w:rsidP="003436FC">
            <w:pPr>
              <w:pStyle w:val="Tablelegend"/>
              <w:ind w:left="0" w:firstLine="0"/>
              <w:jc w:val="left"/>
              <w:rPr>
                <w:lang w:eastAsia="zh-CN"/>
              </w:rPr>
            </w:pPr>
            <w:r>
              <w:rPr>
                <w:lang w:val="en-US" w:eastAsia="zh-CN"/>
              </w:rPr>
              <w:t>注</w:t>
            </w:r>
            <w:r w:rsidRPr="00BC2558">
              <w:rPr>
                <w:lang w:eastAsia="zh-CN"/>
              </w:rPr>
              <w:t>1 –</w:t>
            </w:r>
            <w:r w:rsidR="00146B6D">
              <w:rPr>
                <w:lang w:eastAsia="zh-CN"/>
              </w:rPr>
              <w:t xml:space="preserve"> </w:t>
            </w:r>
            <w:r>
              <w:rPr>
                <w:rFonts w:hint="eastAsia"/>
                <w:lang w:val="en-US" w:eastAsia="zh-CN"/>
              </w:rPr>
              <w:t>对大于或等于</w:t>
            </w:r>
            <w:r>
              <w:rPr>
                <w:rFonts w:hint="eastAsia"/>
                <w:lang w:eastAsia="zh-CN"/>
              </w:rPr>
              <w:t>8</w:t>
            </w:r>
            <w:r w:rsidRPr="00BC2558">
              <w:rPr>
                <w:rFonts w:hint="eastAsia"/>
                <w:lang w:eastAsia="zh-CN"/>
              </w:rPr>
              <w:t xml:space="preserve"> MHz</w:t>
            </w:r>
            <w:r>
              <w:rPr>
                <w:rFonts w:hint="eastAsia"/>
                <w:lang w:val="en-US" w:eastAsia="zh-CN"/>
              </w:rPr>
              <w:t>的</w:t>
            </w:r>
            <w:r w:rsidRPr="00BC2558">
              <w:rPr>
                <w:rFonts w:hint="eastAsia"/>
                <w:lang w:eastAsia="zh-CN"/>
              </w:rPr>
              <w:t>E-UTRA</w:t>
            </w:r>
            <w:r>
              <w:rPr>
                <w:rFonts w:hint="eastAsia"/>
                <w:lang w:val="en-US" w:eastAsia="zh-CN"/>
              </w:rPr>
              <w:t>信道边缘下偏移</w:t>
            </w:r>
            <w:r w:rsidRPr="00BC2558">
              <w:rPr>
                <w:rFonts w:hint="eastAsia"/>
                <w:lang w:eastAsia="zh-CN"/>
              </w:rPr>
              <w:t>，</w:t>
            </w:r>
            <w:r>
              <w:rPr>
                <w:rFonts w:hint="eastAsia"/>
                <w:lang w:val="en-US" w:eastAsia="zh-CN"/>
              </w:rPr>
              <w:t>发射限值适用。</w:t>
            </w:r>
          </w:p>
        </w:tc>
      </w:tr>
    </w:tbl>
    <w:p w:rsidR="00146B6D" w:rsidRDefault="00146B6D" w:rsidP="00146B6D">
      <w:pPr>
        <w:rPr>
          <w:lang w:eastAsia="zh-CN"/>
        </w:rPr>
      </w:pPr>
    </w:p>
    <w:p w:rsidR="00801303" w:rsidRPr="00912595" w:rsidRDefault="00801303" w:rsidP="00F21961">
      <w:pPr>
        <w:pStyle w:val="Heading3"/>
        <w:rPr>
          <w:lang w:val="en-US" w:eastAsia="zh-CN"/>
        </w:rPr>
      </w:pPr>
      <w:r w:rsidRPr="00912595">
        <w:rPr>
          <w:lang w:val="en-US" w:eastAsia="zh-CN"/>
        </w:rPr>
        <w:t>4.5.8</w:t>
      </w:r>
      <w:r w:rsidRPr="00912595">
        <w:rPr>
          <w:lang w:val="en-US" w:eastAsia="zh-CN"/>
        </w:rPr>
        <w:tab/>
      </w:r>
      <w:bookmarkStart w:id="1399" w:name="lt_pId4326"/>
      <w:r w:rsidR="00F21961" w:rsidRPr="00912595">
        <w:rPr>
          <w:rFonts w:hint="eastAsia"/>
          <w:lang w:val="en-GB" w:eastAsia="zh-CN"/>
        </w:rPr>
        <w:t>要求（网络信令值“</w:t>
      </w:r>
      <w:r w:rsidR="00F21961" w:rsidRPr="00912595">
        <w:rPr>
          <w:lang w:val="en-GB" w:eastAsia="zh-CN"/>
        </w:rPr>
        <w:t>NS_15</w:t>
      </w:r>
      <w:r w:rsidR="00F21961" w:rsidRPr="00912595">
        <w:rPr>
          <w:rFonts w:hint="eastAsia"/>
          <w:lang w:val="en-GB" w:eastAsia="zh-CN"/>
        </w:rPr>
        <w:t>”）</w:t>
      </w:r>
      <w:bookmarkEnd w:id="1399"/>
    </w:p>
    <w:p w:rsidR="00F21961" w:rsidRPr="00912595" w:rsidRDefault="00F21961" w:rsidP="00F21961">
      <w:pPr>
        <w:ind w:firstLineChars="200" w:firstLine="480"/>
        <w:rPr>
          <w:lang w:val="en-GB" w:eastAsia="zh-CN"/>
        </w:rPr>
      </w:pPr>
      <w:bookmarkStart w:id="1400" w:name="lt_pId4327"/>
      <w:r w:rsidRPr="00912595">
        <w:rPr>
          <w:rFonts w:hint="eastAsia"/>
          <w:lang w:val="en-GB" w:eastAsia="zh-CN"/>
        </w:rPr>
        <w:t>当小区中标示“</w:t>
      </w:r>
      <w:r w:rsidRPr="00912595">
        <w:rPr>
          <w:lang w:val="en-GB" w:eastAsia="zh-CN"/>
        </w:rPr>
        <w:t>NS_15</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4.5.8-1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F21961" w:rsidP="00801303">
      <w:pPr>
        <w:pStyle w:val="TableNo"/>
        <w:rPr>
          <w:lang w:val="en-US"/>
        </w:rPr>
      </w:pPr>
      <w:bookmarkStart w:id="1401" w:name="lt_pId4329"/>
      <w:bookmarkEnd w:id="1400"/>
      <w:r w:rsidRPr="00912595">
        <w:rPr>
          <w:rFonts w:hint="eastAsia"/>
          <w:lang w:val="en-US" w:eastAsia="zh-CN"/>
        </w:rPr>
        <w:t>表</w:t>
      </w:r>
      <w:r w:rsidR="00801303" w:rsidRPr="00912595">
        <w:rPr>
          <w:lang w:val="en-US"/>
        </w:rPr>
        <w:t xml:space="preserve"> 4.5.8-1</w:t>
      </w:r>
      <w:bookmarkEnd w:id="1401"/>
    </w:p>
    <w:p w:rsidR="00F21961" w:rsidRPr="00912595" w:rsidRDefault="00F21961" w:rsidP="00F21961">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3436FC">
        <w:trPr>
          <w:trHeight w:val="365"/>
          <w:jc w:val="center"/>
        </w:trPr>
        <w:tc>
          <w:tcPr>
            <w:tcW w:w="2279"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385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428"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1080"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3436FC">
        <w:trPr>
          <w:trHeight w:val="371"/>
          <w:jc w:val="center"/>
        </w:trPr>
        <w:tc>
          <w:tcPr>
            <w:tcW w:w="2279" w:type="dxa"/>
            <w:vMerge/>
          </w:tcPr>
          <w:p w:rsidR="00801303" w:rsidRPr="00912595" w:rsidRDefault="00801303" w:rsidP="00801303">
            <w:pPr>
              <w:pStyle w:val="Tablehead"/>
            </w:pPr>
          </w:p>
        </w:tc>
        <w:tc>
          <w:tcPr>
            <w:tcW w:w="3852" w:type="dxa"/>
            <w:vAlign w:val="center"/>
          </w:tcPr>
          <w:p w:rsidR="00801303" w:rsidRPr="00912595" w:rsidRDefault="00801303" w:rsidP="00801303">
            <w:pPr>
              <w:pStyle w:val="Tablehead"/>
            </w:pPr>
            <w:bookmarkStart w:id="1402" w:name="lt_pId4336"/>
            <w:r w:rsidRPr="00912595">
              <w:t>1.4, 3, 5, 10, 15 MHz</w:t>
            </w:r>
            <w:bookmarkEnd w:id="1402"/>
          </w:p>
        </w:tc>
        <w:tc>
          <w:tcPr>
            <w:tcW w:w="2428" w:type="dxa"/>
            <w:vMerge/>
            <w:vAlign w:val="center"/>
          </w:tcPr>
          <w:p w:rsidR="00801303" w:rsidRPr="00912595" w:rsidRDefault="00801303" w:rsidP="00801303">
            <w:pPr>
              <w:spacing w:before="40" w:after="40"/>
              <w:rPr>
                <w:rFonts w:asciiTheme="majorBidi" w:hAnsiTheme="majorBidi" w:cstheme="majorBidi"/>
                <w:b/>
              </w:rPr>
            </w:pPr>
          </w:p>
        </w:tc>
        <w:tc>
          <w:tcPr>
            <w:tcW w:w="1080" w:type="dxa"/>
            <w:vMerge/>
            <w:vAlign w:val="center"/>
          </w:tcPr>
          <w:p w:rsidR="00801303" w:rsidRPr="00912595" w:rsidRDefault="00801303" w:rsidP="00801303">
            <w:pPr>
              <w:pStyle w:val="Tablehead"/>
            </w:pPr>
          </w:p>
        </w:tc>
      </w:tr>
      <w:tr w:rsidR="00801303" w:rsidRPr="00912595" w:rsidTr="003436FC">
        <w:trPr>
          <w:jc w:val="center"/>
        </w:trPr>
        <w:tc>
          <w:tcPr>
            <w:tcW w:w="2279"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851 ≤ </w:t>
            </w:r>
            <w:r w:rsidRPr="00912595">
              <w:rPr>
                <w:rFonts w:asciiTheme="majorBidi" w:hAnsiTheme="majorBidi" w:cstheme="majorBidi"/>
                <w:i/>
                <w:iCs/>
              </w:rPr>
              <w:t>f</w:t>
            </w:r>
            <w:r w:rsidRPr="00912595">
              <w:rPr>
                <w:rFonts w:asciiTheme="majorBidi" w:hAnsiTheme="majorBidi" w:cstheme="majorBidi"/>
              </w:rPr>
              <w:t xml:space="preserve"> ≤ 859</w:t>
            </w:r>
          </w:p>
        </w:tc>
        <w:tc>
          <w:tcPr>
            <w:tcW w:w="3852"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−53</w:t>
            </w:r>
          </w:p>
        </w:tc>
        <w:tc>
          <w:tcPr>
            <w:tcW w:w="2428"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1403" w:name="lt_pId4339"/>
            <w:r w:rsidRPr="00912595">
              <w:rPr>
                <w:rFonts w:asciiTheme="majorBidi" w:hAnsiTheme="majorBidi" w:cstheme="majorBidi"/>
              </w:rPr>
              <w:t>6.25 kHz</w:t>
            </w:r>
            <w:bookmarkEnd w:id="1403"/>
          </w:p>
        </w:tc>
        <w:tc>
          <w:tcPr>
            <w:tcW w:w="108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p>
        </w:tc>
      </w:tr>
      <w:tr w:rsidR="003436FC" w:rsidRPr="00912595" w:rsidTr="003436FC">
        <w:trPr>
          <w:jc w:val="center"/>
        </w:trPr>
        <w:tc>
          <w:tcPr>
            <w:tcW w:w="9639" w:type="dxa"/>
            <w:gridSpan w:val="4"/>
            <w:tcBorders>
              <w:left w:val="nil"/>
              <w:bottom w:val="nil"/>
              <w:right w:val="nil"/>
            </w:tcBorders>
          </w:tcPr>
          <w:p w:rsidR="003436FC" w:rsidRPr="00486612" w:rsidRDefault="003436FC" w:rsidP="00E26013">
            <w:pPr>
              <w:pStyle w:val="Tablelegend"/>
              <w:ind w:left="0" w:firstLine="0"/>
              <w:jc w:val="left"/>
              <w:rPr>
                <w:rFonts w:asciiTheme="majorBidi" w:hAnsiTheme="majorBidi" w:cstheme="majorBidi"/>
                <w:sz w:val="20"/>
                <w:lang w:eastAsia="zh-CN"/>
              </w:rPr>
            </w:pPr>
            <w:r>
              <w:rPr>
                <w:lang w:val="en-US" w:eastAsia="zh-CN"/>
              </w:rPr>
              <w:t>注</w:t>
            </w:r>
            <w:r w:rsidR="00146B6D">
              <w:rPr>
                <w:rFonts w:hint="eastAsia"/>
                <w:lang w:val="en-US" w:eastAsia="zh-CN"/>
              </w:rPr>
              <w:t xml:space="preserve"> </w:t>
            </w:r>
            <w:r w:rsidRPr="00486612">
              <w:rPr>
                <w:lang w:eastAsia="zh-CN"/>
              </w:rPr>
              <w:t xml:space="preserve">– </w:t>
            </w:r>
            <w:r>
              <w:rPr>
                <w:rFonts w:hint="eastAsia"/>
                <w:lang w:val="en-US" w:eastAsia="zh-CN"/>
              </w:rPr>
              <w:t>发射测量应是充分平均的功率</w:t>
            </w:r>
            <w:r w:rsidRPr="00486612">
              <w:rPr>
                <w:rFonts w:hint="eastAsia"/>
                <w:lang w:eastAsia="zh-CN"/>
              </w:rPr>
              <w:t>，</w:t>
            </w:r>
            <w:r>
              <w:rPr>
                <w:rFonts w:hint="eastAsia"/>
                <w:lang w:val="en-US" w:eastAsia="zh-CN"/>
              </w:rPr>
              <w:t>以便确保标准偏差小于</w:t>
            </w:r>
            <w:r w:rsidRPr="00486612">
              <w:rPr>
                <w:rFonts w:hint="eastAsia"/>
                <w:lang w:eastAsia="zh-CN"/>
              </w:rPr>
              <w:t>0.5 dB</w:t>
            </w:r>
            <w:r>
              <w:rPr>
                <w:rFonts w:hint="eastAsia"/>
                <w:lang w:val="en-US" w:eastAsia="zh-CN"/>
              </w:rPr>
              <w:t>。</w:t>
            </w:r>
          </w:p>
        </w:tc>
      </w:tr>
    </w:tbl>
    <w:p w:rsidR="00146B6D" w:rsidRDefault="00146B6D" w:rsidP="00146B6D">
      <w:pPr>
        <w:rPr>
          <w:lang w:eastAsia="zh-CN"/>
        </w:rPr>
      </w:pPr>
    </w:p>
    <w:p w:rsidR="00801303" w:rsidRPr="00912595" w:rsidRDefault="00801303" w:rsidP="00F21961">
      <w:pPr>
        <w:pStyle w:val="Heading3"/>
        <w:rPr>
          <w:lang w:val="en-US" w:eastAsia="zh-CN"/>
        </w:rPr>
      </w:pPr>
      <w:r w:rsidRPr="00912595">
        <w:rPr>
          <w:lang w:val="en-US" w:eastAsia="zh-CN"/>
        </w:rPr>
        <w:t>4.5.9</w:t>
      </w:r>
      <w:r w:rsidRPr="00912595">
        <w:rPr>
          <w:lang w:val="en-US" w:eastAsia="zh-CN"/>
        </w:rPr>
        <w:tab/>
      </w:r>
      <w:bookmarkStart w:id="1404" w:name="lt_pId4343"/>
      <w:r w:rsidR="00F21961" w:rsidRPr="00912595">
        <w:rPr>
          <w:rFonts w:hint="eastAsia"/>
          <w:lang w:val="en-GB" w:eastAsia="zh-CN"/>
        </w:rPr>
        <w:t>要求（网络信令值“</w:t>
      </w:r>
      <w:r w:rsidR="00F21961" w:rsidRPr="00912595">
        <w:rPr>
          <w:lang w:val="en-GB" w:eastAsia="zh-CN"/>
        </w:rPr>
        <w:t>NS_16</w:t>
      </w:r>
      <w:r w:rsidR="00F21961" w:rsidRPr="00912595">
        <w:rPr>
          <w:rFonts w:hint="eastAsia"/>
          <w:lang w:val="en-GB" w:eastAsia="zh-CN"/>
        </w:rPr>
        <w:t>”）</w:t>
      </w:r>
      <w:bookmarkEnd w:id="1404"/>
    </w:p>
    <w:p w:rsidR="00F21961" w:rsidRPr="00912595" w:rsidRDefault="00F21961" w:rsidP="00F21961">
      <w:pPr>
        <w:ind w:firstLineChars="200" w:firstLine="480"/>
        <w:rPr>
          <w:lang w:val="en-GB" w:eastAsia="zh-CN"/>
        </w:rPr>
      </w:pPr>
      <w:bookmarkStart w:id="1405" w:name="lt_pId4344"/>
      <w:r w:rsidRPr="00912595">
        <w:rPr>
          <w:rFonts w:hint="eastAsia"/>
          <w:lang w:val="en-GB" w:eastAsia="zh-CN"/>
        </w:rPr>
        <w:t>当小区中标示“</w:t>
      </w:r>
      <w:r w:rsidRPr="00912595">
        <w:rPr>
          <w:lang w:val="en-GB" w:eastAsia="zh-CN"/>
        </w:rPr>
        <w:t>NS_16</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4.5.9-1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F21961" w:rsidP="00801303">
      <w:pPr>
        <w:pStyle w:val="TableNo"/>
        <w:rPr>
          <w:lang w:val="en-US"/>
        </w:rPr>
      </w:pPr>
      <w:bookmarkStart w:id="1406" w:name="lt_pId4346"/>
      <w:bookmarkEnd w:id="1405"/>
      <w:r w:rsidRPr="00912595">
        <w:rPr>
          <w:rFonts w:hint="eastAsia"/>
          <w:lang w:val="en-US" w:eastAsia="zh-CN"/>
        </w:rPr>
        <w:t>表</w:t>
      </w:r>
      <w:r w:rsidR="00801303" w:rsidRPr="00912595">
        <w:rPr>
          <w:lang w:val="en-US"/>
        </w:rPr>
        <w:t xml:space="preserve"> 4.5.9-1</w:t>
      </w:r>
      <w:bookmarkEnd w:id="1406"/>
    </w:p>
    <w:p w:rsidR="00801303" w:rsidRPr="00912595" w:rsidRDefault="00F21961" w:rsidP="00801303">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801303">
        <w:trPr>
          <w:trHeight w:val="365"/>
          <w:jc w:val="center"/>
        </w:trPr>
        <w:tc>
          <w:tcPr>
            <w:tcW w:w="1755"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2967"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832"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801303">
        <w:trPr>
          <w:trHeight w:val="371"/>
          <w:jc w:val="center"/>
        </w:trPr>
        <w:tc>
          <w:tcPr>
            <w:tcW w:w="1755" w:type="dxa"/>
            <w:vMerge/>
          </w:tcPr>
          <w:p w:rsidR="00801303" w:rsidRPr="00912595" w:rsidRDefault="00801303" w:rsidP="00801303">
            <w:pPr>
              <w:pStyle w:val="Tablehead"/>
            </w:pPr>
          </w:p>
        </w:tc>
        <w:tc>
          <w:tcPr>
            <w:tcW w:w="2967" w:type="dxa"/>
            <w:vAlign w:val="center"/>
          </w:tcPr>
          <w:p w:rsidR="00801303" w:rsidRPr="00912595" w:rsidRDefault="00801303" w:rsidP="00801303">
            <w:pPr>
              <w:pStyle w:val="Tablehead"/>
            </w:pPr>
            <w:bookmarkStart w:id="1407" w:name="lt_pId4353"/>
            <w:r w:rsidRPr="00912595">
              <w:t>1.4, 3, 5, 10 MHz</w:t>
            </w:r>
            <w:bookmarkEnd w:id="1407"/>
          </w:p>
        </w:tc>
        <w:tc>
          <w:tcPr>
            <w:tcW w:w="1870" w:type="dxa"/>
            <w:vMerge/>
          </w:tcPr>
          <w:p w:rsidR="00801303" w:rsidRPr="00912595" w:rsidRDefault="00801303" w:rsidP="00801303">
            <w:pPr>
              <w:spacing w:before="40" w:after="40"/>
              <w:rPr>
                <w:rFonts w:asciiTheme="majorBidi" w:hAnsiTheme="majorBidi" w:cstheme="majorBidi"/>
                <w:b/>
              </w:rPr>
            </w:pPr>
          </w:p>
        </w:tc>
        <w:tc>
          <w:tcPr>
            <w:tcW w:w="832" w:type="dxa"/>
            <w:vMerge/>
          </w:tcPr>
          <w:p w:rsidR="00801303" w:rsidRPr="00912595" w:rsidRDefault="00801303" w:rsidP="00801303">
            <w:pPr>
              <w:pStyle w:val="Tablehead"/>
            </w:pPr>
          </w:p>
        </w:tc>
      </w:tr>
      <w:tr w:rsidR="00801303" w:rsidRPr="00912595" w:rsidTr="00801303">
        <w:trPr>
          <w:jc w:val="center"/>
        </w:trPr>
        <w:tc>
          <w:tcPr>
            <w:tcW w:w="1755"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790 ≤ </w:t>
            </w:r>
            <w:r w:rsidRPr="00912595">
              <w:rPr>
                <w:rFonts w:asciiTheme="majorBidi" w:hAnsiTheme="majorBidi" w:cstheme="majorBidi"/>
                <w:i/>
                <w:iCs/>
              </w:rPr>
              <w:t xml:space="preserve">f </w:t>
            </w:r>
            <w:r w:rsidRPr="00912595">
              <w:rPr>
                <w:rFonts w:asciiTheme="majorBidi" w:hAnsiTheme="majorBidi" w:cstheme="majorBidi"/>
              </w:rPr>
              <w:t>≤ 803</w:t>
            </w:r>
          </w:p>
        </w:tc>
        <w:tc>
          <w:tcPr>
            <w:tcW w:w="2967" w:type="dxa"/>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−32</w:t>
            </w:r>
          </w:p>
        </w:tc>
        <w:tc>
          <w:tcPr>
            <w:tcW w:w="1870" w:type="dxa"/>
          </w:tcPr>
          <w:p w:rsidR="00801303" w:rsidRPr="00912595" w:rsidRDefault="00801303" w:rsidP="00801303">
            <w:pPr>
              <w:pStyle w:val="Tabletext"/>
              <w:jc w:val="center"/>
              <w:rPr>
                <w:rFonts w:asciiTheme="majorBidi" w:hAnsiTheme="majorBidi" w:cstheme="majorBidi"/>
              </w:rPr>
            </w:pPr>
            <w:bookmarkStart w:id="1408" w:name="lt_pId4356"/>
            <w:r w:rsidRPr="00912595">
              <w:rPr>
                <w:rFonts w:asciiTheme="majorBidi" w:hAnsiTheme="majorBidi" w:cstheme="majorBidi"/>
              </w:rPr>
              <w:t>1 MHz</w:t>
            </w:r>
            <w:bookmarkEnd w:id="1408"/>
          </w:p>
        </w:tc>
        <w:tc>
          <w:tcPr>
            <w:tcW w:w="832" w:type="dxa"/>
          </w:tcPr>
          <w:p w:rsidR="00801303" w:rsidRPr="00912595" w:rsidRDefault="00801303" w:rsidP="00801303">
            <w:pPr>
              <w:pStyle w:val="Tabletext"/>
              <w:jc w:val="center"/>
              <w:rPr>
                <w:rFonts w:asciiTheme="majorBidi" w:hAnsiTheme="majorBidi" w:cstheme="majorBidi"/>
              </w:rPr>
            </w:pPr>
          </w:p>
        </w:tc>
      </w:tr>
    </w:tbl>
    <w:p w:rsidR="00801303" w:rsidRPr="00912595" w:rsidRDefault="00801303" w:rsidP="00801303">
      <w:pPr>
        <w:pStyle w:val="Tablefin"/>
      </w:pPr>
    </w:p>
    <w:p w:rsidR="00801303" w:rsidRPr="00912595" w:rsidRDefault="00801303" w:rsidP="00F21961">
      <w:pPr>
        <w:pStyle w:val="Heading3"/>
        <w:rPr>
          <w:lang w:val="en-US" w:eastAsia="zh-CN"/>
        </w:rPr>
      </w:pPr>
      <w:r w:rsidRPr="00912595">
        <w:rPr>
          <w:lang w:val="en-US" w:eastAsia="zh-CN"/>
        </w:rPr>
        <w:t>4.5.10</w:t>
      </w:r>
      <w:r w:rsidRPr="00912595">
        <w:rPr>
          <w:lang w:val="en-US" w:eastAsia="zh-CN"/>
        </w:rPr>
        <w:tab/>
      </w:r>
      <w:bookmarkStart w:id="1409" w:name="lt_pId4358"/>
      <w:r w:rsidR="00F21961" w:rsidRPr="00912595">
        <w:rPr>
          <w:rFonts w:hint="eastAsia"/>
          <w:lang w:val="en-GB" w:eastAsia="zh-CN"/>
        </w:rPr>
        <w:t>要求（网络信令值“</w:t>
      </w:r>
      <w:r w:rsidR="00F21961" w:rsidRPr="00912595">
        <w:rPr>
          <w:lang w:val="en-GB" w:eastAsia="zh-CN"/>
        </w:rPr>
        <w:t>NS_17</w:t>
      </w:r>
      <w:r w:rsidR="00F21961" w:rsidRPr="00912595">
        <w:rPr>
          <w:rFonts w:hint="eastAsia"/>
          <w:lang w:val="en-GB" w:eastAsia="zh-CN"/>
        </w:rPr>
        <w:t>”）</w:t>
      </w:r>
      <w:bookmarkEnd w:id="1409"/>
    </w:p>
    <w:p w:rsidR="00F21961" w:rsidRPr="00912595" w:rsidRDefault="00F21961" w:rsidP="00F12CA5">
      <w:pPr>
        <w:keepNext/>
        <w:keepLines/>
        <w:ind w:firstLineChars="200" w:firstLine="480"/>
        <w:rPr>
          <w:lang w:val="en-GB" w:eastAsia="zh-CN"/>
        </w:rPr>
      </w:pPr>
      <w:bookmarkStart w:id="1410" w:name="lt_pId4359"/>
      <w:r w:rsidRPr="00912595">
        <w:rPr>
          <w:rFonts w:hint="eastAsia"/>
          <w:lang w:val="en-GB" w:eastAsia="zh-CN"/>
        </w:rPr>
        <w:t>当小区中标示“</w:t>
      </w:r>
      <w:r w:rsidRPr="00912595">
        <w:rPr>
          <w:lang w:val="en-GB" w:eastAsia="zh-CN"/>
        </w:rPr>
        <w:t>NS_17</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4.5.10-1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651DCC" w:rsidP="00801303">
      <w:pPr>
        <w:pStyle w:val="TableNo"/>
        <w:rPr>
          <w:lang w:val="en-US"/>
        </w:rPr>
      </w:pPr>
      <w:bookmarkStart w:id="1411" w:name="lt_pId4361"/>
      <w:bookmarkEnd w:id="1410"/>
      <w:r>
        <w:rPr>
          <w:lang w:val="en-US"/>
        </w:rPr>
        <w:t>表</w:t>
      </w:r>
      <w:r w:rsidR="00801303" w:rsidRPr="00912595">
        <w:rPr>
          <w:lang w:val="en-US"/>
        </w:rPr>
        <w:t>4.5.10-1</w:t>
      </w:r>
      <w:bookmarkEnd w:id="1411"/>
    </w:p>
    <w:p w:rsidR="00801303" w:rsidRPr="00912595" w:rsidRDefault="00F21961" w:rsidP="00F21961">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801303" w:rsidRPr="00912595" w:rsidTr="007F348D">
        <w:trPr>
          <w:trHeight w:val="365"/>
          <w:jc w:val="center"/>
        </w:trPr>
        <w:tc>
          <w:tcPr>
            <w:tcW w:w="2279" w:type="dxa"/>
            <w:vMerge w:val="restart"/>
            <w:vAlign w:val="center"/>
          </w:tcPr>
          <w:p w:rsidR="00801303" w:rsidRPr="00912595" w:rsidRDefault="00F21961" w:rsidP="00801303">
            <w:pPr>
              <w:pStyle w:val="Tablehead"/>
            </w:pPr>
            <w:r w:rsidRPr="00912595">
              <w:rPr>
                <w:rFonts w:hint="eastAsia"/>
                <w:lang w:val="en-GB" w:eastAsia="zh-CN"/>
              </w:rPr>
              <w:t>频段</w:t>
            </w:r>
            <w:r w:rsidRPr="00912595">
              <w:rPr>
                <w:lang w:val="en-GB" w:eastAsia="zh-CN"/>
              </w:rPr>
              <w:br/>
              <w:t>(MHz)</w:t>
            </w:r>
          </w:p>
        </w:tc>
        <w:tc>
          <w:tcPr>
            <w:tcW w:w="3852" w:type="dxa"/>
            <w:vAlign w:val="center"/>
          </w:tcPr>
          <w:p w:rsidR="00801303" w:rsidRPr="00912595" w:rsidRDefault="00F21961"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2428" w:type="dxa"/>
            <w:vMerge w:val="restart"/>
            <w:vAlign w:val="center"/>
          </w:tcPr>
          <w:p w:rsidR="00801303" w:rsidRPr="00912595" w:rsidRDefault="00F21961" w:rsidP="00801303">
            <w:pPr>
              <w:pStyle w:val="Tablehead"/>
            </w:pPr>
            <w:r w:rsidRPr="00912595">
              <w:rPr>
                <w:rFonts w:hint="eastAsia"/>
                <w:lang w:val="en-GB" w:eastAsia="zh-CN"/>
              </w:rPr>
              <w:t>测量带宽</w:t>
            </w:r>
          </w:p>
        </w:tc>
        <w:tc>
          <w:tcPr>
            <w:tcW w:w="1080" w:type="dxa"/>
            <w:vMerge w:val="restart"/>
            <w:vAlign w:val="center"/>
          </w:tcPr>
          <w:p w:rsidR="00801303" w:rsidRPr="00912595" w:rsidRDefault="00F21961" w:rsidP="00801303">
            <w:pPr>
              <w:pStyle w:val="Tablehead"/>
            </w:pPr>
            <w:r w:rsidRPr="00912595">
              <w:rPr>
                <w:rFonts w:hint="eastAsia"/>
                <w:lang w:eastAsia="zh-CN"/>
              </w:rPr>
              <w:t>备注</w:t>
            </w:r>
          </w:p>
        </w:tc>
      </w:tr>
      <w:tr w:rsidR="00801303" w:rsidRPr="00912595" w:rsidTr="007F348D">
        <w:trPr>
          <w:trHeight w:val="371"/>
          <w:jc w:val="center"/>
        </w:trPr>
        <w:tc>
          <w:tcPr>
            <w:tcW w:w="2279" w:type="dxa"/>
            <w:vMerge/>
          </w:tcPr>
          <w:p w:rsidR="00801303" w:rsidRPr="00912595" w:rsidRDefault="00801303" w:rsidP="00801303">
            <w:pPr>
              <w:pStyle w:val="Tablehead"/>
            </w:pPr>
          </w:p>
        </w:tc>
        <w:tc>
          <w:tcPr>
            <w:tcW w:w="3852" w:type="dxa"/>
            <w:vAlign w:val="center"/>
          </w:tcPr>
          <w:p w:rsidR="00801303" w:rsidRPr="00912595" w:rsidRDefault="00801303" w:rsidP="00801303">
            <w:pPr>
              <w:pStyle w:val="Tablehead"/>
              <w:rPr>
                <w:rFonts w:asciiTheme="majorBidi" w:hAnsiTheme="majorBidi" w:cstheme="majorBidi"/>
                <w:sz w:val="20"/>
                <w:szCs w:val="22"/>
              </w:rPr>
            </w:pPr>
            <w:bookmarkStart w:id="1412" w:name="lt_pId4368"/>
            <w:r w:rsidRPr="00912595">
              <w:t>5, 10 MHz</w:t>
            </w:r>
            <w:bookmarkEnd w:id="1412"/>
          </w:p>
        </w:tc>
        <w:tc>
          <w:tcPr>
            <w:tcW w:w="2428" w:type="dxa"/>
            <w:vMerge/>
          </w:tcPr>
          <w:p w:rsidR="00801303" w:rsidRPr="00912595" w:rsidRDefault="00801303" w:rsidP="00801303">
            <w:pPr>
              <w:spacing w:before="40" w:after="40"/>
              <w:rPr>
                <w:rFonts w:asciiTheme="majorBidi" w:hAnsiTheme="majorBidi" w:cstheme="majorBidi"/>
                <w:b/>
              </w:rPr>
            </w:pPr>
          </w:p>
        </w:tc>
        <w:tc>
          <w:tcPr>
            <w:tcW w:w="1080" w:type="dxa"/>
            <w:vMerge/>
          </w:tcPr>
          <w:p w:rsidR="00801303" w:rsidRPr="00912595" w:rsidRDefault="00801303" w:rsidP="00801303">
            <w:pPr>
              <w:pStyle w:val="Tablehead"/>
            </w:pPr>
          </w:p>
        </w:tc>
      </w:tr>
      <w:tr w:rsidR="00801303" w:rsidRPr="00912595" w:rsidTr="007F348D">
        <w:trPr>
          <w:jc w:val="center"/>
        </w:trPr>
        <w:tc>
          <w:tcPr>
            <w:tcW w:w="2279"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470 ≤ </w:t>
            </w:r>
            <w:r w:rsidRPr="00912595">
              <w:rPr>
                <w:rFonts w:asciiTheme="majorBidi" w:hAnsiTheme="majorBidi" w:cstheme="majorBidi"/>
                <w:i/>
                <w:iCs/>
              </w:rPr>
              <w:t>f</w:t>
            </w:r>
            <w:r w:rsidRPr="00912595">
              <w:rPr>
                <w:rFonts w:asciiTheme="majorBidi" w:hAnsiTheme="majorBidi" w:cstheme="majorBidi"/>
              </w:rPr>
              <w:t xml:space="preserve"> ≤ 710</w:t>
            </w:r>
          </w:p>
        </w:tc>
        <w:tc>
          <w:tcPr>
            <w:tcW w:w="3852"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−26.2</w:t>
            </w:r>
          </w:p>
        </w:tc>
        <w:tc>
          <w:tcPr>
            <w:tcW w:w="2428" w:type="dxa"/>
            <w:tcBorders>
              <w:bottom w:val="single" w:sz="4" w:space="0" w:color="auto"/>
            </w:tcBorders>
          </w:tcPr>
          <w:p w:rsidR="00801303" w:rsidRPr="00912595" w:rsidRDefault="00801303" w:rsidP="00801303">
            <w:pPr>
              <w:pStyle w:val="Tabletext"/>
              <w:jc w:val="center"/>
              <w:rPr>
                <w:rFonts w:asciiTheme="majorBidi" w:hAnsiTheme="majorBidi" w:cstheme="majorBidi"/>
              </w:rPr>
            </w:pPr>
            <w:bookmarkStart w:id="1413" w:name="lt_pId4371"/>
            <w:r w:rsidRPr="00912595">
              <w:rPr>
                <w:rFonts w:asciiTheme="majorBidi" w:hAnsiTheme="majorBidi" w:cstheme="majorBidi"/>
              </w:rPr>
              <w:t>6 MHz</w:t>
            </w:r>
            <w:bookmarkEnd w:id="1413"/>
          </w:p>
        </w:tc>
        <w:tc>
          <w:tcPr>
            <w:tcW w:w="1080" w:type="dxa"/>
            <w:tcBorders>
              <w:bottom w:val="single" w:sz="4" w:space="0" w:color="auto"/>
            </w:tcBorders>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801303" w:rsidRPr="00912595" w:rsidTr="007F348D">
        <w:trPr>
          <w:jc w:val="center"/>
        </w:trPr>
        <w:tc>
          <w:tcPr>
            <w:tcW w:w="9639" w:type="dxa"/>
            <w:gridSpan w:val="4"/>
            <w:tcBorders>
              <w:left w:val="nil"/>
              <w:bottom w:val="nil"/>
              <w:right w:val="nil"/>
            </w:tcBorders>
          </w:tcPr>
          <w:p w:rsidR="00801303" w:rsidRPr="003436FC" w:rsidRDefault="00E8143E" w:rsidP="003436FC">
            <w:pPr>
              <w:pStyle w:val="Tablelegend"/>
              <w:ind w:left="0" w:firstLine="0"/>
              <w:jc w:val="left"/>
              <w:rPr>
                <w:rFonts w:asciiTheme="majorBidi" w:hAnsiTheme="majorBidi" w:cstheme="majorBidi"/>
                <w:sz w:val="20"/>
                <w:szCs w:val="22"/>
                <w:lang w:eastAsia="zh-CN"/>
              </w:rPr>
            </w:pPr>
            <w:bookmarkStart w:id="1414" w:name="lt_pId4373"/>
            <w:r>
              <w:rPr>
                <w:lang w:val="en-US" w:eastAsia="zh-CN"/>
              </w:rPr>
              <w:t>注</w:t>
            </w:r>
            <w:r w:rsidR="00801303" w:rsidRPr="003436FC">
              <w:rPr>
                <w:lang w:eastAsia="zh-CN"/>
              </w:rPr>
              <w:t>1 –</w:t>
            </w:r>
            <w:bookmarkEnd w:id="1414"/>
            <w:r w:rsidR="00F12CA5">
              <w:rPr>
                <w:lang w:eastAsia="zh-CN"/>
              </w:rPr>
              <w:t xml:space="preserve"> </w:t>
            </w:r>
            <w:r w:rsidR="003436FC" w:rsidRPr="003436FC">
              <w:rPr>
                <w:rFonts w:hint="eastAsia"/>
                <w:lang w:eastAsia="zh-CN"/>
              </w:rPr>
              <w:t>当指配</w:t>
            </w:r>
            <w:r w:rsidR="003436FC" w:rsidRPr="003436FC">
              <w:rPr>
                <w:rFonts w:hint="eastAsia"/>
                <w:lang w:eastAsia="zh-CN"/>
              </w:rPr>
              <w:t>E-UTRA</w:t>
            </w:r>
            <w:r w:rsidR="003436FC" w:rsidRPr="003436FC">
              <w:rPr>
                <w:rFonts w:hint="eastAsia"/>
                <w:lang w:eastAsia="zh-CN"/>
              </w:rPr>
              <w:t>载波限定在</w:t>
            </w:r>
            <w:r w:rsidR="003436FC" w:rsidRPr="003436FC">
              <w:rPr>
                <w:rFonts w:hint="eastAsia"/>
                <w:lang w:eastAsia="zh-CN"/>
              </w:rPr>
              <w:t xml:space="preserve">718 </w:t>
            </w:r>
            <w:r w:rsidR="003436FC" w:rsidRPr="003436FC">
              <w:rPr>
                <w:lang w:eastAsia="zh-CN"/>
              </w:rPr>
              <w:t>MHz</w:t>
            </w:r>
            <w:r w:rsidR="003436FC" w:rsidRPr="003436FC">
              <w:rPr>
                <w:rFonts w:hint="eastAsia"/>
                <w:lang w:eastAsia="zh-CN"/>
              </w:rPr>
              <w:t>和</w:t>
            </w:r>
            <w:r w:rsidR="003436FC" w:rsidRPr="003436FC">
              <w:rPr>
                <w:lang w:eastAsia="zh-CN"/>
              </w:rPr>
              <w:t>748 MHz</w:t>
            </w:r>
            <w:r w:rsidR="003436FC">
              <w:rPr>
                <w:rFonts w:hint="eastAsia"/>
                <w:lang w:eastAsia="zh-CN"/>
              </w:rPr>
              <w:t>内时以及当所用信道带宽为</w:t>
            </w:r>
            <w:r w:rsidR="003436FC">
              <w:rPr>
                <w:rFonts w:hint="eastAsia"/>
                <w:lang w:eastAsia="zh-CN"/>
              </w:rPr>
              <w:t>5 MHz</w:t>
            </w:r>
            <w:r w:rsidR="003436FC">
              <w:rPr>
                <w:rFonts w:hint="eastAsia"/>
                <w:lang w:eastAsia="zh-CN"/>
              </w:rPr>
              <w:t>或</w:t>
            </w:r>
            <w:r w:rsidR="003436FC">
              <w:rPr>
                <w:rFonts w:hint="eastAsia"/>
                <w:lang w:eastAsia="zh-CN"/>
              </w:rPr>
              <w:t>10 MHz</w:t>
            </w:r>
            <w:r w:rsidR="003436FC">
              <w:rPr>
                <w:rFonts w:hint="eastAsia"/>
                <w:lang w:eastAsia="zh-CN"/>
              </w:rPr>
              <w:t>时适用。</w:t>
            </w:r>
          </w:p>
        </w:tc>
      </w:tr>
    </w:tbl>
    <w:p w:rsidR="00F12CA5" w:rsidRDefault="00F12CA5" w:rsidP="00F12CA5">
      <w:pPr>
        <w:rPr>
          <w:lang w:eastAsia="zh-CN"/>
        </w:rPr>
      </w:pPr>
    </w:p>
    <w:p w:rsidR="00801303" w:rsidRPr="00912595" w:rsidRDefault="00801303" w:rsidP="00F21961">
      <w:pPr>
        <w:pStyle w:val="Heading3"/>
        <w:rPr>
          <w:lang w:val="en-US" w:eastAsia="zh-CN"/>
        </w:rPr>
      </w:pPr>
      <w:r w:rsidRPr="00912595">
        <w:rPr>
          <w:lang w:val="en-US" w:eastAsia="zh-CN"/>
        </w:rPr>
        <w:t>4.5.11</w:t>
      </w:r>
      <w:r w:rsidRPr="00912595">
        <w:rPr>
          <w:lang w:val="en-US" w:eastAsia="zh-CN"/>
        </w:rPr>
        <w:tab/>
      </w:r>
      <w:bookmarkStart w:id="1415" w:name="lt_pId4375"/>
      <w:r w:rsidR="00F21961" w:rsidRPr="00912595">
        <w:rPr>
          <w:rFonts w:hint="eastAsia"/>
          <w:lang w:val="en-GB" w:eastAsia="zh-CN"/>
        </w:rPr>
        <w:t>要求（网络信令值“</w:t>
      </w:r>
      <w:r w:rsidR="00F21961" w:rsidRPr="00912595">
        <w:rPr>
          <w:lang w:val="en-GB" w:eastAsia="zh-CN"/>
        </w:rPr>
        <w:t>NS_18</w:t>
      </w:r>
      <w:r w:rsidR="00F21961" w:rsidRPr="00912595">
        <w:rPr>
          <w:rFonts w:hint="eastAsia"/>
          <w:lang w:val="en-GB" w:eastAsia="zh-CN"/>
        </w:rPr>
        <w:t>”）</w:t>
      </w:r>
      <w:bookmarkEnd w:id="1415"/>
    </w:p>
    <w:p w:rsidR="00801303" w:rsidRPr="00912595" w:rsidRDefault="00F21961" w:rsidP="00F21961">
      <w:pPr>
        <w:ind w:firstLineChars="200" w:firstLine="480"/>
        <w:rPr>
          <w:lang w:val="en-US" w:eastAsia="zh-CN"/>
        </w:rPr>
      </w:pPr>
      <w:bookmarkStart w:id="1416" w:name="lt_pId4376"/>
      <w:r w:rsidRPr="00912595">
        <w:rPr>
          <w:rFonts w:hint="eastAsia"/>
          <w:lang w:val="en-GB" w:eastAsia="zh-CN"/>
        </w:rPr>
        <w:t>当小区中标示“</w:t>
      </w:r>
      <w:r w:rsidRPr="00912595">
        <w:rPr>
          <w:lang w:val="en-GB" w:eastAsia="zh-CN"/>
        </w:rPr>
        <w:t>NS_18</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4.5.11-1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bookmarkEnd w:id="1416"/>
    </w:p>
    <w:p w:rsidR="00801303" w:rsidRPr="00912595" w:rsidRDefault="005033FC" w:rsidP="00801303">
      <w:pPr>
        <w:pStyle w:val="TableNo"/>
        <w:rPr>
          <w:lang w:val="en-US"/>
        </w:rPr>
      </w:pPr>
      <w:bookmarkStart w:id="1417" w:name="lt_pId4378"/>
      <w:r w:rsidRPr="00912595">
        <w:rPr>
          <w:rFonts w:hint="eastAsia"/>
          <w:lang w:val="en-US" w:eastAsia="zh-CN"/>
        </w:rPr>
        <w:t>表</w:t>
      </w:r>
      <w:r w:rsidR="00801303" w:rsidRPr="00912595">
        <w:rPr>
          <w:lang w:val="en-US"/>
        </w:rPr>
        <w:t xml:space="preserve"> 4.5.11-1</w:t>
      </w:r>
      <w:bookmarkEnd w:id="1417"/>
    </w:p>
    <w:p w:rsidR="005033FC" w:rsidRPr="00912595" w:rsidRDefault="005033FC" w:rsidP="005033FC">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801303" w:rsidRPr="00912595" w:rsidTr="00801303">
        <w:trPr>
          <w:trHeight w:val="365"/>
          <w:jc w:val="center"/>
        </w:trPr>
        <w:tc>
          <w:tcPr>
            <w:tcW w:w="1658" w:type="dxa"/>
            <w:vMerge w:val="restart"/>
            <w:vAlign w:val="center"/>
          </w:tcPr>
          <w:p w:rsidR="00801303" w:rsidRPr="00912595" w:rsidRDefault="005033FC" w:rsidP="00801303">
            <w:pPr>
              <w:pStyle w:val="Tablehead"/>
            </w:pPr>
            <w:r w:rsidRPr="00912595">
              <w:rPr>
                <w:rFonts w:hint="eastAsia"/>
                <w:lang w:val="en-GB" w:eastAsia="zh-CN"/>
              </w:rPr>
              <w:t>频段</w:t>
            </w:r>
            <w:r w:rsidRPr="00912595">
              <w:rPr>
                <w:lang w:val="en-GB" w:eastAsia="zh-CN"/>
              </w:rPr>
              <w:br/>
              <w:t>(MHz)</w:t>
            </w:r>
          </w:p>
        </w:tc>
        <w:tc>
          <w:tcPr>
            <w:tcW w:w="2967" w:type="dxa"/>
            <w:vAlign w:val="center"/>
          </w:tcPr>
          <w:p w:rsidR="00801303" w:rsidRPr="00912595" w:rsidRDefault="005033FC"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vAlign w:val="center"/>
          </w:tcPr>
          <w:p w:rsidR="00801303" w:rsidRPr="00912595" w:rsidRDefault="005033FC" w:rsidP="00801303">
            <w:pPr>
              <w:pStyle w:val="Tablehead"/>
            </w:pPr>
            <w:r w:rsidRPr="00912595">
              <w:rPr>
                <w:rFonts w:hint="eastAsia"/>
                <w:lang w:val="en-GB" w:eastAsia="zh-CN"/>
              </w:rPr>
              <w:t>测量带宽</w:t>
            </w:r>
          </w:p>
        </w:tc>
        <w:tc>
          <w:tcPr>
            <w:tcW w:w="832" w:type="dxa"/>
            <w:vMerge w:val="restart"/>
            <w:vAlign w:val="center"/>
          </w:tcPr>
          <w:p w:rsidR="00801303" w:rsidRPr="00912595" w:rsidRDefault="005033FC" w:rsidP="00801303">
            <w:pPr>
              <w:pStyle w:val="Tablehead"/>
            </w:pPr>
            <w:r w:rsidRPr="00912595">
              <w:rPr>
                <w:rFonts w:hint="eastAsia"/>
                <w:lang w:eastAsia="zh-CN"/>
              </w:rPr>
              <w:t>备注</w:t>
            </w:r>
          </w:p>
        </w:tc>
      </w:tr>
      <w:tr w:rsidR="00801303" w:rsidRPr="00912595" w:rsidTr="00801303">
        <w:trPr>
          <w:trHeight w:val="371"/>
          <w:jc w:val="center"/>
        </w:trPr>
        <w:tc>
          <w:tcPr>
            <w:tcW w:w="1658" w:type="dxa"/>
            <w:vMerge/>
            <w:vAlign w:val="center"/>
          </w:tcPr>
          <w:p w:rsidR="00801303" w:rsidRPr="00912595" w:rsidRDefault="00801303" w:rsidP="00801303">
            <w:pPr>
              <w:pStyle w:val="Tablehead"/>
            </w:pPr>
          </w:p>
        </w:tc>
        <w:tc>
          <w:tcPr>
            <w:tcW w:w="2967" w:type="dxa"/>
            <w:vAlign w:val="center"/>
          </w:tcPr>
          <w:p w:rsidR="00801303" w:rsidRPr="00912595" w:rsidRDefault="00801303" w:rsidP="00801303">
            <w:pPr>
              <w:pStyle w:val="Tablehead"/>
              <w:rPr>
                <w:rFonts w:asciiTheme="majorBidi" w:hAnsiTheme="majorBidi" w:cstheme="majorBidi"/>
                <w:sz w:val="20"/>
                <w:szCs w:val="22"/>
              </w:rPr>
            </w:pPr>
            <w:bookmarkStart w:id="1418" w:name="lt_pId4385"/>
            <w:r w:rsidRPr="00912595">
              <w:t>5, 10, 15, 20 MHz</w:t>
            </w:r>
            <w:bookmarkEnd w:id="1418"/>
          </w:p>
        </w:tc>
        <w:tc>
          <w:tcPr>
            <w:tcW w:w="1870" w:type="dxa"/>
            <w:vMerge/>
            <w:vAlign w:val="center"/>
          </w:tcPr>
          <w:p w:rsidR="00801303" w:rsidRPr="00912595" w:rsidRDefault="00801303" w:rsidP="00801303">
            <w:pPr>
              <w:spacing w:before="40" w:after="40"/>
              <w:rPr>
                <w:rFonts w:asciiTheme="majorBidi" w:hAnsiTheme="majorBidi" w:cstheme="majorBidi"/>
                <w:b/>
              </w:rPr>
            </w:pPr>
          </w:p>
        </w:tc>
        <w:tc>
          <w:tcPr>
            <w:tcW w:w="832" w:type="dxa"/>
            <w:vMerge/>
            <w:vAlign w:val="center"/>
          </w:tcPr>
          <w:p w:rsidR="00801303" w:rsidRPr="00912595" w:rsidRDefault="00801303" w:rsidP="00801303">
            <w:pPr>
              <w:pStyle w:val="Tablehead"/>
            </w:pPr>
          </w:p>
        </w:tc>
      </w:tr>
      <w:tr w:rsidR="00801303" w:rsidRPr="00912595" w:rsidTr="00801303">
        <w:trPr>
          <w:jc w:val="center"/>
        </w:trPr>
        <w:tc>
          <w:tcPr>
            <w:tcW w:w="1658"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692−698</w:t>
            </w:r>
          </w:p>
        </w:tc>
        <w:tc>
          <w:tcPr>
            <w:tcW w:w="2967"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−26.2</w:t>
            </w:r>
          </w:p>
        </w:tc>
        <w:tc>
          <w:tcPr>
            <w:tcW w:w="1870" w:type="dxa"/>
            <w:vAlign w:val="center"/>
          </w:tcPr>
          <w:p w:rsidR="00801303" w:rsidRPr="00912595" w:rsidRDefault="00801303" w:rsidP="00801303">
            <w:pPr>
              <w:pStyle w:val="Tabletext"/>
              <w:jc w:val="center"/>
              <w:rPr>
                <w:rFonts w:asciiTheme="majorBidi" w:hAnsiTheme="majorBidi" w:cstheme="majorBidi"/>
              </w:rPr>
            </w:pPr>
            <w:bookmarkStart w:id="1419" w:name="lt_pId4388"/>
            <w:r w:rsidRPr="00912595">
              <w:rPr>
                <w:rFonts w:asciiTheme="majorBidi" w:hAnsiTheme="majorBidi" w:cstheme="majorBidi"/>
              </w:rPr>
              <w:t>6 MHz</w:t>
            </w:r>
            <w:bookmarkEnd w:id="1419"/>
          </w:p>
        </w:tc>
        <w:tc>
          <w:tcPr>
            <w:tcW w:w="832" w:type="dxa"/>
            <w:vAlign w:val="center"/>
          </w:tcPr>
          <w:p w:rsidR="00801303" w:rsidRPr="00912595" w:rsidRDefault="00801303" w:rsidP="00801303">
            <w:pPr>
              <w:pStyle w:val="Tabletext"/>
              <w:jc w:val="center"/>
              <w:rPr>
                <w:rFonts w:asciiTheme="majorBidi" w:hAnsiTheme="majorBidi" w:cstheme="majorBidi"/>
              </w:rPr>
            </w:pPr>
          </w:p>
        </w:tc>
      </w:tr>
    </w:tbl>
    <w:p w:rsidR="00F12CA5" w:rsidRDefault="00F12CA5" w:rsidP="00F12CA5">
      <w:pPr>
        <w:rPr>
          <w:lang w:val="en-US" w:eastAsia="zh-CN"/>
        </w:rPr>
      </w:pPr>
    </w:p>
    <w:p w:rsidR="00801303" w:rsidRPr="00912595" w:rsidRDefault="00801303" w:rsidP="005033FC">
      <w:pPr>
        <w:pStyle w:val="Heading3"/>
        <w:rPr>
          <w:lang w:val="en-US" w:eastAsia="zh-CN"/>
        </w:rPr>
      </w:pPr>
      <w:r w:rsidRPr="00912595">
        <w:rPr>
          <w:lang w:val="en-US" w:eastAsia="zh-CN"/>
        </w:rPr>
        <w:t>4.5.12</w:t>
      </w:r>
      <w:r w:rsidRPr="00912595">
        <w:rPr>
          <w:lang w:val="en-US" w:eastAsia="zh-CN"/>
        </w:rPr>
        <w:tab/>
      </w:r>
      <w:bookmarkStart w:id="1420" w:name="lt_pId4390"/>
      <w:r w:rsidR="005033FC" w:rsidRPr="00912595">
        <w:rPr>
          <w:rFonts w:hint="eastAsia"/>
          <w:lang w:val="en-GB" w:eastAsia="zh-CN"/>
        </w:rPr>
        <w:t>要求（网络信令值“</w:t>
      </w:r>
      <w:r w:rsidR="005033FC" w:rsidRPr="00912595">
        <w:rPr>
          <w:lang w:val="en-GB" w:eastAsia="zh-CN"/>
        </w:rPr>
        <w:t>NS_19</w:t>
      </w:r>
      <w:r w:rsidR="005033FC" w:rsidRPr="00912595">
        <w:rPr>
          <w:rFonts w:hint="eastAsia"/>
          <w:lang w:val="en-GB" w:eastAsia="zh-CN"/>
        </w:rPr>
        <w:t>”）</w:t>
      </w:r>
      <w:bookmarkEnd w:id="1420"/>
    </w:p>
    <w:p w:rsidR="005033FC" w:rsidRPr="00912595" w:rsidRDefault="005033FC" w:rsidP="005033FC">
      <w:pPr>
        <w:ind w:firstLineChars="200" w:firstLine="480"/>
        <w:rPr>
          <w:lang w:val="en-US" w:eastAsia="zh-CN"/>
        </w:rPr>
      </w:pPr>
      <w:bookmarkStart w:id="1421" w:name="lt_pId4391"/>
      <w:r w:rsidRPr="00912595">
        <w:rPr>
          <w:rFonts w:hint="eastAsia"/>
          <w:lang w:val="en-GB" w:eastAsia="zh-CN"/>
        </w:rPr>
        <w:t>当小区中标示“</w:t>
      </w:r>
      <w:r w:rsidRPr="00912595">
        <w:rPr>
          <w:lang w:val="en-GB" w:eastAsia="zh-CN"/>
        </w:rPr>
        <w:t>NS_19</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4.5.12-1</w:t>
      </w:r>
      <w:r w:rsidRPr="00912595">
        <w:rPr>
          <w:rFonts w:hint="eastAsia"/>
          <w:lang w:val="en-GB" w:eastAsia="zh-CN"/>
        </w:rPr>
        <w:t>中规定的电平。此要求还适用于距离信道带宽边缘小于表</w:t>
      </w:r>
      <w:r w:rsidRPr="00912595">
        <w:rPr>
          <w:lang w:val="en-US"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5033FC" w:rsidP="00801303">
      <w:pPr>
        <w:pStyle w:val="TableNo"/>
        <w:rPr>
          <w:lang w:val="en-US"/>
        </w:rPr>
      </w:pPr>
      <w:bookmarkStart w:id="1422" w:name="lt_pId4393"/>
      <w:bookmarkEnd w:id="1421"/>
      <w:r w:rsidRPr="00912595">
        <w:rPr>
          <w:rFonts w:hint="eastAsia"/>
          <w:lang w:val="en-US" w:eastAsia="zh-CN"/>
        </w:rPr>
        <w:t>表</w:t>
      </w:r>
      <w:r w:rsidR="00801303" w:rsidRPr="00912595">
        <w:rPr>
          <w:lang w:val="en-US"/>
        </w:rPr>
        <w:t xml:space="preserve"> 4.5.12-1</w:t>
      </w:r>
      <w:bookmarkEnd w:id="1422"/>
    </w:p>
    <w:p w:rsidR="00801303" w:rsidRPr="00912595" w:rsidRDefault="005033FC" w:rsidP="00801303">
      <w:pPr>
        <w:pStyle w:val="Tabletitle"/>
        <w:rPr>
          <w:lang w:val="en-US"/>
        </w:rPr>
      </w:pPr>
      <w:r w:rsidRPr="00912595">
        <w:rPr>
          <w:rFonts w:hint="eastAsia"/>
          <w:lang w:val="en-GB"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801303" w:rsidRPr="00912595" w:rsidTr="00801303">
        <w:trPr>
          <w:trHeight w:val="365"/>
          <w:jc w:val="center"/>
        </w:trPr>
        <w:tc>
          <w:tcPr>
            <w:tcW w:w="1526" w:type="dxa"/>
            <w:vMerge w:val="restart"/>
            <w:vAlign w:val="center"/>
          </w:tcPr>
          <w:p w:rsidR="00801303" w:rsidRPr="00912595" w:rsidRDefault="005033FC" w:rsidP="00801303">
            <w:pPr>
              <w:pStyle w:val="Tablehead"/>
            </w:pPr>
            <w:r w:rsidRPr="00912595">
              <w:rPr>
                <w:rFonts w:hint="eastAsia"/>
                <w:lang w:val="en-GB" w:eastAsia="zh-CN"/>
              </w:rPr>
              <w:t>频段</w:t>
            </w:r>
            <w:r w:rsidRPr="00912595">
              <w:rPr>
                <w:lang w:val="en-GB" w:eastAsia="zh-CN"/>
              </w:rPr>
              <w:br/>
              <w:t>(MHz)</w:t>
            </w:r>
          </w:p>
        </w:tc>
        <w:tc>
          <w:tcPr>
            <w:tcW w:w="2967" w:type="dxa"/>
            <w:vAlign w:val="center"/>
          </w:tcPr>
          <w:p w:rsidR="00801303" w:rsidRPr="00912595" w:rsidRDefault="005033FC" w:rsidP="00801303">
            <w:pPr>
              <w:pStyle w:val="Tablehead"/>
              <w:rPr>
                <w:lang w:val="en-US" w:eastAsia="zh-CN"/>
              </w:rPr>
            </w:pPr>
            <w:r w:rsidRPr="00912595">
              <w:rPr>
                <w:rFonts w:hint="eastAsia"/>
                <w:lang w:val="en-GB" w:eastAsia="zh-CN"/>
              </w:rPr>
              <w:t>信道带宽</w:t>
            </w:r>
            <w:r w:rsidRPr="00912595">
              <w:rPr>
                <w:lang w:val="en-GB" w:eastAsia="zh-CN"/>
              </w:rPr>
              <w:t>/</w:t>
            </w:r>
            <w:r w:rsidRPr="00912595">
              <w:rPr>
                <w:rFonts w:hint="eastAsia"/>
                <w:lang w:val="en-GB" w:eastAsia="zh-CN"/>
              </w:rPr>
              <w:t>频谱发射限值</w:t>
            </w:r>
            <w:r w:rsidRPr="00912595">
              <w:rPr>
                <w:lang w:val="en-GB" w:eastAsia="zh-CN"/>
              </w:rPr>
              <w:t>(dBm)</w:t>
            </w:r>
          </w:p>
        </w:tc>
        <w:tc>
          <w:tcPr>
            <w:tcW w:w="1870" w:type="dxa"/>
            <w:vMerge w:val="restart"/>
            <w:vAlign w:val="center"/>
          </w:tcPr>
          <w:p w:rsidR="00801303" w:rsidRPr="00912595" w:rsidRDefault="005033FC" w:rsidP="00801303">
            <w:pPr>
              <w:pStyle w:val="Tablehead"/>
            </w:pPr>
            <w:r w:rsidRPr="00912595">
              <w:rPr>
                <w:rFonts w:hint="eastAsia"/>
                <w:lang w:val="en-GB" w:eastAsia="zh-CN"/>
              </w:rPr>
              <w:t>测量带宽</w:t>
            </w:r>
          </w:p>
        </w:tc>
        <w:tc>
          <w:tcPr>
            <w:tcW w:w="832" w:type="dxa"/>
            <w:vMerge w:val="restart"/>
            <w:vAlign w:val="center"/>
          </w:tcPr>
          <w:p w:rsidR="00801303" w:rsidRPr="00912595" w:rsidRDefault="005033FC" w:rsidP="00801303">
            <w:pPr>
              <w:pStyle w:val="Tablehead"/>
            </w:pPr>
            <w:r w:rsidRPr="00912595">
              <w:rPr>
                <w:rFonts w:hint="eastAsia"/>
                <w:lang w:eastAsia="zh-CN"/>
              </w:rPr>
              <w:t>备注</w:t>
            </w:r>
          </w:p>
        </w:tc>
      </w:tr>
      <w:tr w:rsidR="00801303" w:rsidRPr="00912595" w:rsidTr="00801303">
        <w:trPr>
          <w:trHeight w:val="371"/>
          <w:jc w:val="center"/>
        </w:trPr>
        <w:tc>
          <w:tcPr>
            <w:tcW w:w="1526" w:type="dxa"/>
            <w:vMerge/>
            <w:vAlign w:val="center"/>
          </w:tcPr>
          <w:p w:rsidR="00801303" w:rsidRPr="00912595" w:rsidRDefault="00801303" w:rsidP="00801303">
            <w:pPr>
              <w:pStyle w:val="Tablehead"/>
            </w:pPr>
          </w:p>
        </w:tc>
        <w:tc>
          <w:tcPr>
            <w:tcW w:w="2967" w:type="dxa"/>
            <w:vAlign w:val="center"/>
          </w:tcPr>
          <w:p w:rsidR="00801303" w:rsidRPr="00912595" w:rsidRDefault="00801303" w:rsidP="00801303">
            <w:pPr>
              <w:pStyle w:val="Tablehead"/>
            </w:pPr>
            <w:bookmarkStart w:id="1423" w:name="lt_pId4400"/>
            <w:r w:rsidRPr="00912595">
              <w:t>3, 5, 10, 15, 20 MHz</w:t>
            </w:r>
            <w:bookmarkEnd w:id="1423"/>
          </w:p>
        </w:tc>
        <w:tc>
          <w:tcPr>
            <w:tcW w:w="1870" w:type="dxa"/>
            <w:vMerge/>
            <w:vAlign w:val="center"/>
          </w:tcPr>
          <w:p w:rsidR="00801303" w:rsidRPr="00912595" w:rsidRDefault="00801303" w:rsidP="00801303">
            <w:pPr>
              <w:spacing w:before="40" w:after="40"/>
              <w:rPr>
                <w:rFonts w:asciiTheme="majorBidi" w:hAnsiTheme="majorBidi" w:cstheme="majorBidi"/>
                <w:b/>
              </w:rPr>
            </w:pPr>
          </w:p>
        </w:tc>
        <w:tc>
          <w:tcPr>
            <w:tcW w:w="832" w:type="dxa"/>
            <w:vMerge/>
            <w:vAlign w:val="center"/>
          </w:tcPr>
          <w:p w:rsidR="00801303" w:rsidRPr="00912595" w:rsidRDefault="00801303" w:rsidP="00801303">
            <w:pPr>
              <w:pStyle w:val="Tablehead"/>
            </w:pPr>
          </w:p>
        </w:tc>
      </w:tr>
      <w:tr w:rsidR="00801303" w:rsidRPr="00912595" w:rsidTr="00801303">
        <w:trPr>
          <w:jc w:val="center"/>
        </w:trPr>
        <w:tc>
          <w:tcPr>
            <w:tcW w:w="1526"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 xml:space="preserve">662 ≤ </w:t>
            </w:r>
            <w:r w:rsidRPr="00912595">
              <w:rPr>
                <w:rFonts w:asciiTheme="majorBidi" w:hAnsiTheme="majorBidi" w:cstheme="majorBidi"/>
                <w:i/>
                <w:iCs/>
              </w:rPr>
              <w:t>f</w:t>
            </w:r>
            <w:r w:rsidRPr="00912595">
              <w:rPr>
                <w:rFonts w:asciiTheme="majorBidi" w:hAnsiTheme="majorBidi" w:cstheme="majorBidi"/>
              </w:rPr>
              <w:t xml:space="preserve"> ≤ 694</w:t>
            </w:r>
          </w:p>
        </w:tc>
        <w:tc>
          <w:tcPr>
            <w:tcW w:w="2967" w:type="dxa"/>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−25</w:t>
            </w:r>
          </w:p>
        </w:tc>
        <w:tc>
          <w:tcPr>
            <w:tcW w:w="1870" w:type="dxa"/>
            <w:vAlign w:val="center"/>
          </w:tcPr>
          <w:p w:rsidR="00801303" w:rsidRPr="00912595" w:rsidRDefault="00801303" w:rsidP="00801303">
            <w:pPr>
              <w:pStyle w:val="Tabletext"/>
              <w:jc w:val="center"/>
              <w:rPr>
                <w:rFonts w:asciiTheme="majorBidi" w:hAnsiTheme="majorBidi" w:cstheme="majorBidi"/>
              </w:rPr>
            </w:pPr>
            <w:bookmarkStart w:id="1424" w:name="lt_pId4403"/>
            <w:r w:rsidRPr="00912595">
              <w:rPr>
                <w:rFonts w:asciiTheme="majorBidi" w:hAnsiTheme="majorBidi" w:cstheme="majorBidi"/>
              </w:rPr>
              <w:t>8 MHz</w:t>
            </w:r>
            <w:bookmarkEnd w:id="1424"/>
          </w:p>
        </w:tc>
        <w:tc>
          <w:tcPr>
            <w:tcW w:w="832" w:type="dxa"/>
            <w:vAlign w:val="center"/>
          </w:tcPr>
          <w:p w:rsidR="00801303" w:rsidRPr="00912595" w:rsidRDefault="00801303" w:rsidP="00801303">
            <w:pPr>
              <w:pStyle w:val="Tabletext"/>
              <w:jc w:val="center"/>
              <w:rPr>
                <w:rFonts w:asciiTheme="majorBidi" w:hAnsiTheme="majorBidi" w:cstheme="majorBidi"/>
              </w:rPr>
            </w:pPr>
          </w:p>
        </w:tc>
      </w:tr>
    </w:tbl>
    <w:p w:rsidR="00801303" w:rsidRPr="00912595" w:rsidRDefault="00801303" w:rsidP="00801303">
      <w:pPr>
        <w:pStyle w:val="Tablefin"/>
      </w:pPr>
    </w:p>
    <w:p w:rsidR="00801303" w:rsidRPr="00912595" w:rsidRDefault="00801303" w:rsidP="005033FC">
      <w:pPr>
        <w:pStyle w:val="Heading2"/>
        <w:rPr>
          <w:lang w:val="en-US"/>
        </w:rPr>
      </w:pPr>
      <w:r w:rsidRPr="00912595">
        <w:rPr>
          <w:lang w:val="en-US"/>
        </w:rPr>
        <w:t>4.6</w:t>
      </w:r>
      <w:r w:rsidRPr="00912595">
        <w:rPr>
          <w:lang w:val="en-US"/>
        </w:rPr>
        <w:tab/>
      </w:r>
      <w:r w:rsidR="003436FC">
        <w:rPr>
          <w:rFonts w:hint="eastAsia"/>
          <w:lang w:val="en-US" w:eastAsia="zh-CN"/>
        </w:rPr>
        <w:t>CA</w:t>
      </w:r>
      <w:r w:rsidR="003436FC">
        <w:rPr>
          <w:rFonts w:hint="eastAsia"/>
          <w:lang w:val="en-US" w:eastAsia="zh-CN"/>
        </w:rPr>
        <w:t>的</w:t>
      </w:r>
      <w:r w:rsidR="005033FC" w:rsidRPr="00912595">
        <w:rPr>
          <w:rFonts w:hint="eastAsia"/>
          <w:lang w:val="en-GB" w:eastAsia="zh-CN"/>
        </w:rPr>
        <w:t>附加杂散发射</w:t>
      </w:r>
    </w:p>
    <w:p w:rsidR="00801303" w:rsidRPr="00912595" w:rsidRDefault="003436FC" w:rsidP="00F12CA5">
      <w:pPr>
        <w:keepNext/>
        <w:keepLines/>
        <w:ind w:firstLineChars="200" w:firstLine="480"/>
        <w:rPr>
          <w:lang w:val="en-GB" w:eastAsia="zh-CN"/>
        </w:rPr>
      </w:pPr>
      <w:bookmarkStart w:id="1425" w:name="lt_pId4406"/>
      <w:r>
        <w:rPr>
          <w:rFonts w:hint="eastAsia"/>
          <w:lang w:val="en-GB" w:eastAsia="zh-CN"/>
        </w:rPr>
        <w:t>这些要求是依据一个附加频谱发射要求提出的。由网络对附加杂散发射要求发出信令，以标示</w:t>
      </w:r>
      <w:r w:rsidR="005033FC" w:rsidRPr="00912595">
        <w:rPr>
          <w:lang w:val="en-GB" w:eastAsia="zh-CN"/>
        </w:rPr>
        <w:t>UE</w:t>
      </w:r>
      <w:r>
        <w:rPr>
          <w:rFonts w:hint="eastAsia"/>
          <w:lang w:val="en-GB" w:eastAsia="zh-CN"/>
        </w:rPr>
        <w:t>须满足对一个特定实施情形</w:t>
      </w:r>
      <w:r w:rsidR="005033FC" w:rsidRPr="00912595">
        <w:rPr>
          <w:rFonts w:hint="eastAsia"/>
          <w:lang w:val="en-GB" w:eastAsia="zh-CN"/>
        </w:rPr>
        <w:t>的附加要求，作为小区</w:t>
      </w:r>
      <w:r>
        <w:rPr>
          <w:rFonts w:hint="eastAsia"/>
          <w:lang w:val="en-GB" w:eastAsia="zh-CN"/>
        </w:rPr>
        <w:t>重置</w:t>
      </w:r>
      <w:r w:rsidR="005033FC" w:rsidRPr="00912595">
        <w:rPr>
          <w:rFonts w:hint="eastAsia"/>
          <w:lang w:val="en-GB" w:eastAsia="zh-CN"/>
        </w:rPr>
        <w:t>信息的一部分。</w:t>
      </w:r>
      <w:bookmarkEnd w:id="1425"/>
    </w:p>
    <w:p w:rsidR="00801303" w:rsidRPr="00912595" w:rsidRDefault="00801303" w:rsidP="005033FC">
      <w:pPr>
        <w:pStyle w:val="Heading3"/>
        <w:rPr>
          <w:lang w:val="en-US" w:eastAsia="zh-CN"/>
        </w:rPr>
      </w:pPr>
      <w:r w:rsidRPr="00912595">
        <w:rPr>
          <w:lang w:val="en-US" w:eastAsia="zh-CN"/>
        </w:rPr>
        <w:t>4.6.1</w:t>
      </w:r>
      <w:r w:rsidRPr="00912595">
        <w:rPr>
          <w:lang w:val="en-US" w:eastAsia="zh-CN"/>
        </w:rPr>
        <w:tab/>
      </w:r>
      <w:bookmarkStart w:id="1426" w:name="lt_pId4409"/>
      <w:r w:rsidR="003436FC" w:rsidRPr="00912595">
        <w:rPr>
          <w:lang w:val="en-US" w:eastAsia="zh-CN"/>
        </w:rPr>
        <w:t>CA_1C</w:t>
      </w:r>
      <w:r w:rsidR="003436FC">
        <w:rPr>
          <w:rFonts w:hint="eastAsia"/>
          <w:lang w:val="en-US" w:eastAsia="zh-CN"/>
        </w:rPr>
        <w:t>的</w:t>
      </w:r>
      <w:r w:rsidR="005033FC" w:rsidRPr="00912595">
        <w:rPr>
          <w:rFonts w:hint="eastAsia"/>
          <w:lang w:val="en-GB" w:eastAsia="zh-CN"/>
        </w:rPr>
        <w:t>要求（网络信令值“</w:t>
      </w:r>
      <w:r w:rsidR="005033FC" w:rsidRPr="00912595">
        <w:rPr>
          <w:lang w:val="en-US" w:eastAsia="zh-CN"/>
        </w:rPr>
        <w:t>CA_NS_01</w:t>
      </w:r>
      <w:r w:rsidR="005033FC" w:rsidRPr="00912595">
        <w:rPr>
          <w:rFonts w:hint="eastAsia"/>
          <w:lang w:val="en-GB" w:eastAsia="zh-CN"/>
        </w:rPr>
        <w:t>”）</w:t>
      </w:r>
      <w:bookmarkEnd w:id="1426"/>
    </w:p>
    <w:p w:rsidR="005033FC" w:rsidRPr="00912595" w:rsidRDefault="005033FC" w:rsidP="005033FC">
      <w:pPr>
        <w:ind w:firstLineChars="200" w:firstLine="480"/>
        <w:rPr>
          <w:lang w:val="en-GB" w:eastAsia="zh-CN"/>
        </w:rPr>
      </w:pPr>
      <w:bookmarkStart w:id="1427" w:name="lt_pId4410"/>
      <w:r w:rsidRPr="00912595">
        <w:rPr>
          <w:rFonts w:hint="eastAsia"/>
          <w:lang w:val="en-GB" w:eastAsia="zh-CN"/>
        </w:rPr>
        <w:t>当在小区中标示“</w:t>
      </w:r>
      <w:r w:rsidRPr="00912595">
        <w:rPr>
          <w:lang w:val="en-US" w:eastAsia="zh-CN"/>
        </w:rPr>
        <w:t>CA_</w:t>
      </w:r>
      <w:r w:rsidRPr="00912595">
        <w:rPr>
          <w:rFonts w:cs="v5.0.0"/>
          <w:lang w:val="en-US" w:eastAsia="zh-CN"/>
        </w:rPr>
        <w:t>NS_01</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sidR="000B466B">
        <w:rPr>
          <w:rFonts w:hint="eastAsia"/>
          <w:lang w:val="en-GB" w:eastAsia="zh-CN"/>
        </w:rPr>
        <w:t>不应超过</w:t>
      </w:r>
      <w:r w:rsidRPr="00912595">
        <w:rPr>
          <w:rFonts w:hint="eastAsia"/>
          <w:lang w:val="en-GB" w:eastAsia="zh-CN"/>
        </w:rPr>
        <w:t>在表</w:t>
      </w:r>
      <w:r w:rsidRPr="00912595">
        <w:rPr>
          <w:lang w:val="en-US" w:eastAsia="zh-CN"/>
        </w:rPr>
        <w:t>4.6.1-1</w:t>
      </w:r>
      <w:r w:rsidR="003436FC">
        <w:rPr>
          <w:rFonts w:hint="eastAsia"/>
          <w:lang w:val="en-GB" w:eastAsia="zh-CN"/>
        </w:rPr>
        <w:t>中</w:t>
      </w:r>
      <w:r w:rsidRPr="00912595">
        <w:rPr>
          <w:rFonts w:hint="eastAsia"/>
          <w:lang w:val="en-GB" w:eastAsia="zh-CN"/>
        </w:rPr>
        <w:t>规定的电平。此要求还适用于距离</w:t>
      </w:r>
      <w:r w:rsidR="005662D0">
        <w:rPr>
          <w:rFonts w:hint="eastAsia"/>
          <w:lang w:val="en-GB" w:eastAsia="zh-CN"/>
        </w:rPr>
        <w:t>聚合</w:t>
      </w:r>
      <w:r w:rsidRPr="00912595">
        <w:rPr>
          <w:rFonts w:hint="eastAsia"/>
          <w:lang w:val="en-GB" w:eastAsia="zh-CN"/>
        </w:rPr>
        <w:t>信道带宽边缘小于表</w:t>
      </w:r>
      <w:r w:rsidR="005662D0">
        <w:rPr>
          <w:rFonts w:hint="eastAsia"/>
          <w:lang w:val="en-GB" w:eastAsia="zh-CN"/>
        </w:rPr>
        <w:t>4-1</w:t>
      </w:r>
      <w:r w:rsidRPr="00912595">
        <w:rPr>
          <w:rFonts w:hint="eastAsia"/>
          <w:lang w:val="en-GB" w:eastAsia="zh-CN"/>
        </w:rPr>
        <w:t>中</w:t>
      </w:r>
      <w:r w:rsidRPr="00912595">
        <w:rPr>
          <w:lang w:val="en-GB"/>
        </w:rPr>
        <w:t>Δ</w:t>
      </w:r>
      <w:r w:rsidRPr="00912595">
        <w:rPr>
          <w:i/>
          <w:iCs/>
          <w:lang w:val="en-GB" w:eastAsia="zh-CN"/>
        </w:rPr>
        <w:t>f</w:t>
      </w:r>
      <w:r w:rsidR="00306D27">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651DCC" w:rsidP="00801303">
      <w:pPr>
        <w:pStyle w:val="TableNo"/>
        <w:rPr>
          <w:lang w:val="en-US"/>
        </w:rPr>
      </w:pPr>
      <w:bookmarkStart w:id="1428" w:name="lt_pId4412"/>
      <w:bookmarkEnd w:id="1427"/>
      <w:r>
        <w:rPr>
          <w:lang w:val="en-US"/>
        </w:rPr>
        <w:t>表</w:t>
      </w:r>
      <w:r w:rsidR="00801303" w:rsidRPr="00912595">
        <w:rPr>
          <w:lang w:val="en-US"/>
        </w:rPr>
        <w:t>4.6.1-1</w:t>
      </w:r>
      <w:bookmarkEnd w:id="1428"/>
    </w:p>
    <w:p w:rsidR="00801303" w:rsidRPr="00912595" w:rsidRDefault="005033FC" w:rsidP="005033FC">
      <w:pPr>
        <w:pStyle w:val="Tabletitle"/>
        <w:rPr>
          <w:lang w:val="en-US"/>
        </w:rPr>
      </w:pPr>
      <w:bookmarkStart w:id="1429" w:name="lt_pId4413"/>
      <w:r w:rsidRPr="00912595">
        <w:rPr>
          <w:rFonts w:hint="eastAsia"/>
          <w:lang w:val="en-GB" w:eastAsia="zh-CN"/>
        </w:rPr>
        <w:t>附加要求</w:t>
      </w:r>
      <w:r w:rsidR="00801303" w:rsidRPr="00912595">
        <w:rPr>
          <w:lang w:val="en-US"/>
        </w:rPr>
        <w:t>(PHS)</w:t>
      </w:r>
      <w:bookmarkEnd w:id="14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1291"/>
        <w:gridCol w:w="502"/>
        <w:gridCol w:w="1290"/>
        <w:gridCol w:w="1502"/>
        <w:gridCol w:w="1502"/>
        <w:gridCol w:w="910"/>
      </w:tblGrid>
      <w:tr w:rsidR="005033FC" w:rsidRPr="00912595" w:rsidTr="00801303">
        <w:trPr>
          <w:trHeight w:val="450"/>
          <w:jc w:val="center"/>
        </w:trPr>
        <w:tc>
          <w:tcPr>
            <w:tcW w:w="0" w:type="auto"/>
            <w:shd w:val="clear" w:color="auto" w:fill="auto"/>
            <w:vAlign w:val="center"/>
          </w:tcPr>
          <w:p w:rsidR="005033FC" w:rsidRPr="00912595" w:rsidRDefault="005033FC" w:rsidP="005033FC">
            <w:pPr>
              <w:pStyle w:val="Tablehead"/>
              <w:keepLines/>
              <w:rPr>
                <w:lang w:val="en-GB" w:eastAsia="zh-CN"/>
              </w:rPr>
            </w:pPr>
            <w:r w:rsidRPr="00912595">
              <w:rPr>
                <w:rFonts w:ascii="SimSun" w:hAnsi="SimSun" w:cs="SimSun" w:hint="eastAsia"/>
                <w:sz w:val="20"/>
                <w:lang w:eastAsia="zh-CN"/>
              </w:rPr>
              <w:t>受保护频段</w:t>
            </w:r>
          </w:p>
        </w:tc>
        <w:tc>
          <w:tcPr>
            <w:tcW w:w="0" w:type="auto"/>
            <w:gridSpan w:val="3"/>
            <w:shd w:val="clear" w:color="auto" w:fill="auto"/>
            <w:vAlign w:val="center"/>
          </w:tcPr>
          <w:p w:rsidR="005033FC" w:rsidRPr="00912595" w:rsidRDefault="005033FC" w:rsidP="005033FC">
            <w:pPr>
              <w:pStyle w:val="Tablehead"/>
              <w:keepLines/>
              <w:rPr>
                <w:lang w:val="en-GB" w:eastAsia="zh-CN"/>
              </w:rPr>
            </w:pPr>
            <w:r w:rsidRPr="00912595">
              <w:rPr>
                <w:rFonts w:ascii="SimSun" w:hAnsi="SimSun" w:cs="SimSun" w:hint="eastAsia"/>
                <w:sz w:val="20"/>
                <w:lang w:eastAsia="zh-CN"/>
              </w:rPr>
              <w:t>频率范围</w:t>
            </w:r>
            <w:r w:rsidR="00F12CA5">
              <w:rPr>
                <w:rFonts w:ascii="SimSun" w:hAnsi="SimSun" w:cs="SimSun"/>
                <w:sz w:val="20"/>
                <w:lang w:eastAsia="zh-CN"/>
              </w:rPr>
              <w:br/>
            </w:r>
            <w:r w:rsidRPr="00912595">
              <w:rPr>
                <w:lang w:val="en-GB" w:eastAsia="zh-CN"/>
              </w:rPr>
              <w:t>(MHz)</w:t>
            </w:r>
          </w:p>
        </w:tc>
        <w:tc>
          <w:tcPr>
            <w:tcW w:w="0" w:type="auto"/>
            <w:shd w:val="clear" w:color="auto" w:fill="auto"/>
            <w:vAlign w:val="center"/>
          </w:tcPr>
          <w:p w:rsidR="005033FC" w:rsidRPr="00912595" w:rsidRDefault="00592AF2" w:rsidP="005033FC">
            <w:pPr>
              <w:pStyle w:val="Tablehead"/>
              <w:keepLines/>
              <w:rPr>
                <w:lang w:val="en-GB" w:eastAsia="zh-CN"/>
              </w:rPr>
            </w:pPr>
            <w:r>
              <w:rPr>
                <w:rFonts w:ascii="SimSun" w:hAnsi="SimSun" w:cs="SimSun" w:hint="eastAsia"/>
                <w:sz w:val="20"/>
                <w:lang w:eastAsia="zh-CN"/>
              </w:rPr>
              <w:t>最大</w:t>
            </w:r>
            <w:r w:rsidR="005033FC" w:rsidRPr="00912595">
              <w:rPr>
                <w:rFonts w:ascii="SimSun" w:hAnsi="SimSun" w:cs="SimSun" w:hint="eastAsia"/>
                <w:sz w:val="20"/>
                <w:lang w:eastAsia="zh-CN"/>
              </w:rPr>
              <w:t>电平</w:t>
            </w:r>
            <w:r w:rsidR="00F12CA5">
              <w:rPr>
                <w:rFonts w:ascii="SimSun" w:hAnsi="SimSun" w:cs="SimSun"/>
                <w:sz w:val="20"/>
                <w:lang w:eastAsia="zh-CN"/>
              </w:rPr>
              <w:br/>
            </w:r>
            <w:r w:rsidR="005033FC" w:rsidRPr="00912595">
              <w:rPr>
                <w:lang w:val="en-GB" w:eastAsia="zh-CN"/>
              </w:rPr>
              <w:t>(dBm)</w:t>
            </w:r>
          </w:p>
        </w:tc>
        <w:tc>
          <w:tcPr>
            <w:tcW w:w="0" w:type="auto"/>
            <w:shd w:val="clear" w:color="auto" w:fill="auto"/>
            <w:vAlign w:val="center"/>
          </w:tcPr>
          <w:p w:rsidR="005033FC" w:rsidRPr="00912595" w:rsidRDefault="00592AF2" w:rsidP="005033FC">
            <w:pPr>
              <w:pStyle w:val="Tablehead"/>
              <w:keepLines/>
              <w:rPr>
                <w:lang w:val="en-GB" w:eastAsia="zh-CN"/>
              </w:rPr>
            </w:pPr>
            <w:r>
              <w:rPr>
                <w:rFonts w:ascii="SimSun" w:hAnsi="SimSun" w:cs="SimSun" w:hint="eastAsia"/>
                <w:sz w:val="20"/>
                <w:lang w:eastAsia="zh-CN"/>
              </w:rPr>
              <w:t>测量</w:t>
            </w:r>
            <w:r w:rsidR="005033FC" w:rsidRPr="00912595">
              <w:rPr>
                <w:rFonts w:ascii="SimSun" w:hAnsi="SimSun" w:cs="SimSun" w:hint="eastAsia"/>
                <w:sz w:val="20"/>
                <w:lang w:eastAsia="zh-CN"/>
              </w:rPr>
              <w:t>带宽</w:t>
            </w:r>
            <w:r w:rsidR="00F12CA5">
              <w:rPr>
                <w:rFonts w:ascii="SimSun" w:hAnsi="SimSun" w:cs="SimSun"/>
                <w:sz w:val="20"/>
                <w:lang w:eastAsia="zh-CN"/>
              </w:rPr>
              <w:br/>
            </w:r>
            <w:r w:rsidR="005033FC" w:rsidRPr="00912595">
              <w:rPr>
                <w:lang w:val="en-GB" w:eastAsia="zh-CN"/>
              </w:rPr>
              <w:t>(MHz)</w:t>
            </w:r>
          </w:p>
        </w:tc>
        <w:tc>
          <w:tcPr>
            <w:tcW w:w="0" w:type="auto"/>
            <w:vAlign w:val="center"/>
          </w:tcPr>
          <w:p w:rsidR="005033FC" w:rsidRPr="00912595" w:rsidRDefault="005033FC" w:rsidP="005033FC">
            <w:pPr>
              <w:pStyle w:val="Tablehead"/>
              <w:keepLines/>
              <w:rPr>
                <w:lang w:val="en-GB" w:eastAsia="zh-CN"/>
              </w:rPr>
            </w:pPr>
            <w:r w:rsidRPr="00912595">
              <w:rPr>
                <w:rFonts w:ascii="SimSun" w:hAnsi="SimSun" w:cs="SimSun" w:hint="eastAsia"/>
                <w:sz w:val="20"/>
                <w:lang w:eastAsia="zh-CN"/>
              </w:rPr>
              <w:t>备注</w:t>
            </w:r>
          </w:p>
        </w:tc>
      </w:tr>
      <w:tr w:rsidR="00801303" w:rsidRPr="00912595" w:rsidTr="00801303">
        <w:trPr>
          <w:trHeight w:val="225"/>
          <w:jc w:val="center"/>
        </w:trPr>
        <w:tc>
          <w:tcPr>
            <w:tcW w:w="0" w:type="auto"/>
            <w:shd w:val="clear" w:color="auto" w:fill="auto"/>
          </w:tcPr>
          <w:p w:rsidR="00801303" w:rsidRPr="00912595" w:rsidRDefault="00801303" w:rsidP="00801303">
            <w:pPr>
              <w:pStyle w:val="Tabletext"/>
              <w:jc w:val="center"/>
              <w:rPr>
                <w:rFonts w:asciiTheme="majorBidi" w:hAnsiTheme="majorBidi" w:cstheme="majorBidi"/>
                <w:lang w:eastAsia="zh-CN"/>
              </w:rPr>
            </w:pPr>
            <w:bookmarkStart w:id="1430" w:name="lt_pId4422"/>
            <w:r w:rsidRPr="00912595">
              <w:rPr>
                <w:rFonts w:asciiTheme="majorBidi" w:hAnsiTheme="majorBidi" w:cstheme="majorBidi"/>
                <w:lang w:eastAsia="zh-CN"/>
              </w:rPr>
              <w:t xml:space="preserve">E-UTRA </w:t>
            </w:r>
            <w:r w:rsidR="005033FC" w:rsidRPr="00912595">
              <w:rPr>
                <w:rFonts w:ascii="SimSun" w:hAnsi="SimSun" w:cs="SimSun" w:hint="eastAsia"/>
                <w:lang w:val="en-GB" w:eastAsia="zh-CN"/>
              </w:rPr>
              <w:t>频段</w:t>
            </w:r>
            <w:r w:rsidRPr="00912595">
              <w:rPr>
                <w:rFonts w:asciiTheme="majorBidi" w:hAnsiTheme="majorBidi" w:cstheme="majorBidi"/>
                <w:lang w:eastAsia="zh-CN"/>
              </w:rPr>
              <w:t xml:space="preserve"> 34</w:t>
            </w:r>
            <w:bookmarkEnd w:id="1430"/>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1431" w:name="lt_pId4423"/>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1431"/>
            <w:r w:rsidR="0016001F">
              <w:rPr>
                <w:rFonts w:asciiTheme="majorBidi" w:hAnsiTheme="majorBidi" w:cstheme="majorBidi"/>
                <w:vertAlign w:val="subscript"/>
                <w:lang w:eastAsia="zh-CN"/>
              </w:rPr>
              <w:t>low</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1432" w:name="lt_pId4425"/>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1432"/>
            <w:r w:rsidR="0016001F">
              <w:rPr>
                <w:rFonts w:asciiTheme="majorBidi" w:hAnsiTheme="majorBidi" w:cstheme="majorBidi"/>
                <w:vertAlign w:val="subscript"/>
                <w:lang w:eastAsia="zh-CN"/>
              </w:rPr>
              <w:t>high</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−50</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c>
          <w:tcPr>
            <w:tcW w:w="0" w:type="auto"/>
          </w:tcPr>
          <w:p w:rsidR="00801303" w:rsidRPr="00912595" w:rsidRDefault="00801303" w:rsidP="00801303">
            <w:pPr>
              <w:pStyle w:val="Tabletext"/>
              <w:jc w:val="center"/>
              <w:rPr>
                <w:rFonts w:asciiTheme="majorBidi" w:hAnsiTheme="majorBidi" w:cstheme="majorBidi"/>
                <w:lang w:eastAsia="zh-CN"/>
              </w:rPr>
            </w:pPr>
          </w:p>
        </w:tc>
      </w:tr>
      <w:tr w:rsidR="00801303" w:rsidRPr="00912595" w:rsidTr="00801303">
        <w:trPr>
          <w:trHeight w:val="225"/>
          <w:jc w:val="center"/>
        </w:trPr>
        <w:tc>
          <w:tcPr>
            <w:tcW w:w="0" w:type="auto"/>
            <w:tcBorders>
              <w:bottom w:val="single" w:sz="4" w:space="0" w:color="auto"/>
            </w:tcBorders>
            <w:shd w:val="clear" w:color="auto" w:fill="auto"/>
          </w:tcPr>
          <w:p w:rsidR="00801303" w:rsidRPr="00912595" w:rsidRDefault="005033FC" w:rsidP="00801303">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tcBorders>
              <w:bottom w:val="single" w:sz="4" w:space="0" w:color="auto"/>
            </w:tcBorders>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1 884.5</w:t>
            </w:r>
          </w:p>
        </w:tc>
        <w:tc>
          <w:tcPr>
            <w:tcW w:w="0" w:type="auto"/>
            <w:tcBorders>
              <w:bottom w:val="single" w:sz="4" w:space="0" w:color="auto"/>
            </w:tcBorders>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tcBorders>
              <w:bottom w:val="single" w:sz="4" w:space="0" w:color="auto"/>
            </w:tcBorders>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1 919.6</w:t>
            </w:r>
          </w:p>
        </w:tc>
        <w:tc>
          <w:tcPr>
            <w:tcW w:w="0" w:type="auto"/>
            <w:tcBorders>
              <w:bottom w:val="single" w:sz="4" w:space="0" w:color="auto"/>
            </w:tcBorders>
            <w:shd w:val="clear" w:color="auto" w:fill="auto"/>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−41</w:t>
            </w:r>
          </w:p>
        </w:tc>
        <w:tc>
          <w:tcPr>
            <w:tcW w:w="0" w:type="auto"/>
            <w:tcBorders>
              <w:bottom w:val="single" w:sz="4" w:space="0" w:color="auto"/>
            </w:tcBorders>
            <w:shd w:val="clear" w:color="auto" w:fill="auto"/>
            <w:noWrap/>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0.3</w:t>
            </w:r>
          </w:p>
        </w:tc>
        <w:tc>
          <w:tcPr>
            <w:tcW w:w="0" w:type="auto"/>
            <w:tcBorders>
              <w:bottom w:val="single" w:sz="4" w:space="0" w:color="auto"/>
            </w:tcBorders>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801303" w:rsidRPr="00912595" w:rsidTr="00801303">
        <w:trPr>
          <w:trHeight w:val="225"/>
          <w:jc w:val="center"/>
        </w:trPr>
        <w:tc>
          <w:tcPr>
            <w:tcW w:w="0" w:type="auto"/>
            <w:gridSpan w:val="7"/>
            <w:tcBorders>
              <w:left w:val="nil"/>
              <w:bottom w:val="nil"/>
              <w:right w:val="nil"/>
            </w:tcBorders>
            <w:shd w:val="clear" w:color="auto" w:fill="auto"/>
            <w:vAlign w:val="bottom"/>
          </w:tcPr>
          <w:p w:rsidR="00801303" w:rsidRPr="00277039" w:rsidRDefault="005033FC" w:rsidP="00801303">
            <w:pPr>
              <w:pStyle w:val="Tablelegend"/>
              <w:ind w:left="0" w:firstLine="0"/>
              <w:jc w:val="left"/>
              <w:rPr>
                <w:szCs w:val="22"/>
                <w:lang w:val="en-US" w:eastAsia="zh-CN"/>
              </w:rPr>
            </w:pPr>
            <w:r w:rsidRPr="00277039">
              <w:rPr>
                <w:rFonts w:hint="eastAsia"/>
                <w:szCs w:val="22"/>
                <w:lang w:eastAsia="zh-CN"/>
              </w:rPr>
              <w:t>注</w:t>
            </w:r>
            <w:r w:rsidRPr="00277039">
              <w:rPr>
                <w:szCs w:val="22"/>
                <w:lang w:eastAsia="zh-CN"/>
              </w:rPr>
              <w:t>1</w:t>
            </w:r>
            <w:r w:rsidRPr="00277039">
              <w:rPr>
                <w:rFonts w:eastAsia="Batang"/>
                <w:szCs w:val="22"/>
                <w:lang w:eastAsia="ja-JP"/>
              </w:rPr>
              <w:t xml:space="preserve"> − </w:t>
            </w:r>
            <w:r w:rsidR="005662D0" w:rsidRPr="00277039">
              <w:rPr>
                <w:rFonts w:hint="eastAsia"/>
                <w:szCs w:val="22"/>
                <w:lang w:eastAsia="zh-CN"/>
              </w:rPr>
              <w:t>当聚合信道带宽限定</w:t>
            </w:r>
            <w:r w:rsidRPr="00277039">
              <w:rPr>
                <w:rFonts w:hint="eastAsia"/>
                <w:szCs w:val="22"/>
                <w:lang w:eastAsia="zh-CN"/>
              </w:rPr>
              <w:t>在</w:t>
            </w:r>
            <w:r w:rsidRPr="00277039">
              <w:rPr>
                <w:szCs w:val="22"/>
                <w:lang w:eastAsia="zh-CN"/>
              </w:rPr>
              <w:t>1 940</w:t>
            </w:r>
            <w:r w:rsidRPr="00277039">
              <w:rPr>
                <w:szCs w:val="22"/>
                <w:lang w:eastAsia="zh-CN"/>
              </w:rPr>
              <w:noBreakHyphen/>
              <w:t>1 980 MHz</w:t>
            </w:r>
            <w:r w:rsidR="005662D0" w:rsidRPr="00277039">
              <w:rPr>
                <w:rFonts w:hint="eastAsia"/>
                <w:szCs w:val="22"/>
                <w:lang w:eastAsia="zh-CN"/>
              </w:rPr>
              <w:t>频率</w:t>
            </w:r>
            <w:r w:rsidRPr="00277039">
              <w:rPr>
                <w:rFonts w:hint="eastAsia"/>
                <w:szCs w:val="22"/>
                <w:lang w:eastAsia="zh-CN"/>
              </w:rPr>
              <w:t>范围内</w:t>
            </w:r>
            <w:r w:rsidR="005662D0" w:rsidRPr="00277039">
              <w:rPr>
                <w:rFonts w:hint="eastAsia"/>
                <w:szCs w:val="22"/>
                <w:lang w:eastAsia="zh-CN"/>
              </w:rPr>
              <w:t>时</w:t>
            </w:r>
            <w:r w:rsidRPr="00277039">
              <w:rPr>
                <w:rFonts w:hint="eastAsia"/>
                <w:szCs w:val="22"/>
                <w:lang w:eastAsia="zh-CN"/>
              </w:rPr>
              <w:t>适用。</w:t>
            </w:r>
          </w:p>
        </w:tc>
      </w:tr>
    </w:tbl>
    <w:p w:rsidR="00801303" w:rsidRPr="00912595" w:rsidRDefault="00801303" w:rsidP="00801303">
      <w:pPr>
        <w:pStyle w:val="Tablefin"/>
        <w:rPr>
          <w:lang w:eastAsia="zh-CN"/>
        </w:rPr>
      </w:pPr>
    </w:p>
    <w:p w:rsidR="005662D0" w:rsidRPr="00912595" w:rsidRDefault="005662D0" w:rsidP="005662D0">
      <w:pPr>
        <w:pStyle w:val="Note"/>
        <w:rPr>
          <w:lang w:val="en-US" w:eastAsia="zh-CN"/>
        </w:rPr>
      </w:pPr>
      <w:bookmarkStart w:id="1433" w:name="lt_pId4437"/>
      <w:r>
        <w:rPr>
          <w:lang w:val="en-US" w:eastAsia="zh-CN"/>
        </w:rPr>
        <w:t>注</w:t>
      </w:r>
      <w:r w:rsidR="00F12CA5">
        <w:rPr>
          <w:rFonts w:hint="eastAsia"/>
          <w:lang w:val="en-US" w:eastAsia="zh-CN"/>
        </w:rPr>
        <w:t xml:space="preserve"> </w:t>
      </w:r>
      <w:r w:rsidRPr="00912595">
        <w:rPr>
          <w:lang w:val="en-US" w:eastAsia="zh-CN"/>
        </w:rPr>
        <w:t>–</w:t>
      </w:r>
      <w:r w:rsidR="00F12CA5">
        <w:rPr>
          <w:lang w:val="en-US" w:eastAsia="zh-CN"/>
        </w:rPr>
        <w:t xml:space="preserve"> </w:t>
      </w:r>
      <w:r w:rsidRPr="00912595">
        <w:rPr>
          <w:rFonts w:hint="eastAsia"/>
          <w:lang w:val="en-GB" w:eastAsia="zh-CN"/>
        </w:rPr>
        <w:t>对在每个频率范围边缘的测量条件，在</w:t>
      </w:r>
      <w:r>
        <w:rPr>
          <w:rFonts w:hint="eastAsia"/>
          <w:lang w:val="en-GB" w:eastAsia="zh-CN"/>
        </w:rPr>
        <w:t>每个频率范围</w:t>
      </w:r>
      <w:r w:rsidRPr="00912595">
        <w:rPr>
          <w:rFonts w:hint="eastAsia"/>
          <w:lang w:val="en-GB" w:eastAsia="zh-CN"/>
        </w:rPr>
        <w:t>中测量位置的最低频率应设定在频率范围的最低边界加上</w:t>
      </w:r>
      <w:r w:rsidRPr="00912595">
        <w:rPr>
          <w:lang w:val="en-GB" w:eastAsia="zh-CN"/>
        </w:rPr>
        <w:t>MBW/2</w:t>
      </w:r>
      <w:r w:rsidRPr="00912595">
        <w:rPr>
          <w:rFonts w:hint="eastAsia"/>
          <w:lang w:val="en-GB" w:eastAsia="zh-CN"/>
        </w:rPr>
        <w:t>。在</w:t>
      </w:r>
      <w:r>
        <w:rPr>
          <w:rFonts w:hint="eastAsia"/>
          <w:lang w:val="en-GB" w:eastAsia="zh-CN"/>
        </w:rPr>
        <w:t>每个频率范围</w:t>
      </w:r>
      <w:r w:rsidRPr="00912595">
        <w:rPr>
          <w:rFonts w:hint="eastAsia"/>
          <w:lang w:val="en-GB" w:eastAsia="zh-CN"/>
        </w:rPr>
        <w:t>中测量位置的最高频率应设定在频率范围的最高边界减</w:t>
      </w:r>
      <w:r>
        <w:rPr>
          <w:rFonts w:hint="eastAsia"/>
          <w:lang w:val="en-GB" w:eastAsia="zh-CN"/>
        </w:rPr>
        <w:t>去</w:t>
      </w:r>
      <w:r w:rsidRPr="00912595">
        <w:rPr>
          <w:lang w:val="en-GB" w:eastAsia="zh-CN"/>
        </w:rPr>
        <w:t>MBW/2</w:t>
      </w:r>
      <w:r w:rsidRPr="00912595">
        <w:rPr>
          <w:rFonts w:hint="eastAsia"/>
          <w:lang w:val="en-GB" w:eastAsia="zh-CN"/>
        </w:rPr>
        <w:t>。</w:t>
      </w:r>
      <w:r w:rsidRPr="00912595">
        <w:rPr>
          <w:lang w:val="en-GB" w:eastAsia="zh-CN"/>
        </w:rPr>
        <w:t>MBW</w:t>
      </w:r>
      <w:r w:rsidRPr="00912595">
        <w:rPr>
          <w:rFonts w:hint="eastAsia"/>
          <w:lang w:val="en-GB" w:eastAsia="zh-CN"/>
        </w:rPr>
        <w:t>表示测量带宽</w:t>
      </w:r>
      <w:r w:rsidR="000D541B">
        <w:rPr>
          <w:lang w:val="en-GB" w:eastAsia="zh-CN"/>
        </w:rPr>
        <w:t>(</w:t>
      </w:r>
      <w:r w:rsidR="000D541B">
        <w:rPr>
          <w:rFonts w:hint="eastAsia"/>
          <w:lang w:val="en-GB" w:eastAsia="zh-CN"/>
        </w:rPr>
        <w:t>300</w:t>
      </w:r>
      <w:r w:rsidRPr="00912595">
        <w:rPr>
          <w:lang w:val="en-GB" w:eastAsia="zh-CN"/>
        </w:rPr>
        <w:t xml:space="preserve"> MHz)</w:t>
      </w:r>
      <w:r w:rsidRPr="00912595">
        <w:rPr>
          <w:rFonts w:hint="eastAsia"/>
          <w:lang w:val="en-GB" w:eastAsia="zh-CN"/>
        </w:rPr>
        <w:t>。</w:t>
      </w:r>
    </w:p>
    <w:bookmarkEnd w:id="1433"/>
    <w:p w:rsidR="00801303" w:rsidRPr="00912595" w:rsidRDefault="00801303" w:rsidP="009B3564">
      <w:pPr>
        <w:pStyle w:val="Heading3"/>
        <w:rPr>
          <w:lang w:val="en-US" w:eastAsia="zh-CN"/>
        </w:rPr>
      </w:pPr>
      <w:r w:rsidRPr="00912595">
        <w:rPr>
          <w:lang w:val="en-US" w:eastAsia="zh-CN"/>
        </w:rPr>
        <w:t>4.6.2</w:t>
      </w:r>
      <w:r w:rsidRPr="00912595">
        <w:rPr>
          <w:lang w:val="en-US" w:eastAsia="zh-CN"/>
        </w:rPr>
        <w:tab/>
      </w:r>
      <w:bookmarkStart w:id="1434" w:name="lt_pId4441"/>
      <w:r w:rsidR="00592AF2" w:rsidRPr="00912595">
        <w:rPr>
          <w:lang w:val="en-US" w:eastAsia="zh-CN"/>
        </w:rPr>
        <w:t>CA_1C</w:t>
      </w:r>
      <w:r w:rsidR="00592AF2">
        <w:rPr>
          <w:rFonts w:hint="eastAsia"/>
          <w:lang w:val="en-US" w:eastAsia="zh-CN"/>
        </w:rPr>
        <w:t>的</w:t>
      </w:r>
      <w:r w:rsidR="00592AF2" w:rsidRPr="00912595">
        <w:rPr>
          <w:rFonts w:hint="eastAsia"/>
          <w:lang w:val="en-GB" w:eastAsia="zh-CN"/>
        </w:rPr>
        <w:t>要求</w:t>
      </w:r>
      <w:r w:rsidR="009B3564">
        <w:rPr>
          <w:rFonts w:hint="eastAsia"/>
          <w:lang w:val="en-GB" w:eastAsia="zh-CN"/>
        </w:rPr>
        <w:t>（网络信令值“</w:t>
      </w:r>
      <w:r w:rsidR="009B3564" w:rsidRPr="00912595">
        <w:rPr>
          <w:lang w:val="en-US" w:eastAsia="zh-CN"/>
        </w:rPr>
        <w:t>CA_NS_02</w:t>
      </w:r>
      <w:r w:rsidR="009B3564">
        <w:rPr>
          <w:rFonts w:hint="eastAsia"/>
          <w:lang w:val="en-GB" w:eastAsia="zh-CN"/>
        </w:rPr>
        <w:t>”）</w:t>
      </w:r>
      <w:bookmarkEnd w:id="1434"/>
    </w:p>
    <w:p w:rsidR="00592AF2" w:rsidRPr="00912595" w:rsidRDefault="00592AF2" w:rsidP="00592AF2">
      <w:pPr>
        <w:ind w:firstLineChars="200" w:firstLine="480"/>
        <w:rPr>
          <w:lang w:val="en-GB" w:eastAsia="zh-CN"/>
        </w:rPr>
      </w:pPr>
      <w:bookmarkStart w:id="1435" w:name="lt_pId4444"/>
      <w:r w:rsidRPr="00912595">
        <w:rPr>
          <w:rFonts w:hint="eastAsia"/>
          <w:lang w:val="en-GB" w:eastAsia="zh-CN"/>
        </w:rPr>
        <w:t>当在小区中标示“</w:t>
      </w:r>
      <w:r w:rsidRPr="00912595">
        <w:rPr>
          <w:lang w:val="en-US" w:eastAsia="zh-CN"/>
        </w:rPr>
        <w:t>CA_</w:t>
      </w:r>
      <w:r>
        <w:rPr>
          <w:rFonts w:cs="v5.0.0"/>
          <w:lang w:val="en-US" w:eastAsia="zh-CN"/>
        </w:rPr>
        <w:t>NS_0</w:t>
      </w:r>
      <w:r>
        <w:rPr>
          <w:rFonts w:cs="v5.0.0" w:hint="eastAsia"/>
          <w:lang w:val="en-US" w:eastAsia="zh-CN"/>
        </w:rPr>
        <w:t>2</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sidRPr="00912595">
        <w:rPr>
          <w:lang w:val="en-US" w:eastAsia="zh-CN"/>
        </w:rPr>
        <w:t>4.6.</w:t>
      </w:r>
      <w:r>
        <w:rPr>
          <w:rFonts w:hint="eastAsia"/>
          <w:lang w:val="en-US" w:eastAsia="zh-CN"/>
        </w:rPr>
        <w:t>2</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801303" w:rsidRPr="00912595" w:rsidRDefault="005033FC" w:rsidP="00801303">
      <w:pPr>
        <w:pStyle w:val="TableNo"/>
        <w:rPr>
          <w:lang w:val="en-US"/>
        </w:rPr>
      </w:pPr>
      <w:r w:rsidRPr="00912595">
        <w:rPr>
          <w:rFonts w:hint="eastAsia"/>
          <w:lang w:val="en-US" w:eastAsia="zh-CN"/>
        </w:rPr>
        <w:t>表</w:t>
      </w:r>
      <w:r w:rsidR="00801303" w:rsidRPr="00912595">
        <w:rPr>
          <w:lang w:val="en-US"/>
        </w:rPr>
        <w:t xml:space="preserve"> 4.6.2−1</w:t>
      </w:r>
      <w:bookmarkEnd w:id="1435"/>
    </w:p>
    <w:p w:rsidR="00801303" w:rsidRPr="00912595" w:rsidRDefault="005033FC" w:rsidP="005033FC">
      <w:pPr>
        <w:pStyle w:val="Tabletitle"/>
        <w:rPr>
          <w:lang w:val="en-US"/>
        </w:rPr>
      </w:pPr>
      <w:r w:rsidRPr="00912595">
        <w:rPr>
          <w:rFonts w:hint="eastAsia"/>
          <w:lang w:eastAsia="zh-CN"/>
        </w:rPr>
        <w:t>附加要求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445"/>
        <w:gridCol w:w="612"/>
        <w:gridCol w:w="1515"/>
        <w:gridCol w:w="1831"/>
        <w:gridCol w:w="1831"/>
      </w:tblGrid>
      <w:tr w:rsidR="005033FC" w:rsidRPr="00912595" w:rsidTr="005033FC">
        <w:trPr>
          <w:trHeight w:val="450"/>
          <w:jc w:val="center"/>
        </w:trPr>
        <w:tc>
          <w:tcPr>
            <w:tcW w:w="2406" w:type="dxa"/>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受保护频段</w:t>
            </w:r>
          </w:p>
        </w:tc>
        <w:tc>
          <w:tcPr>
            <w:tcW w:w="0" w:type="auto"/>
            <w:gridSpan w:val="3"/>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频率范围</w:t>
            </w:r>
            <w:r w:rsidR="00F12CA5">
              <w:rPr>
                <w:rFonts w:ascii="SimSun" w:hAnsi="SimSun" w:cs="SimSun"/>
                <w:sz w:val="20"/>
                <w:lang w:eastAsia="zh-CN"/>
              </w:rPr>
              <w:br/>
            </w:r>
            <w:r w:rsidRPr="00912595">
              <w:rPr>
                <w:sz w:val="20"/>
                <w:lang w:val="en-GB" w:eastAsia="zh-CN"/>
              </w:rPr>
              <w:t>(MHz)</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最大</w:t>
            </w:r>
            <w:r w:rsidR="005033FC" w:rsidRPr="00912595">
              <w:rPr>
                <w:rFonts w:ascii="SimSun" w:hAnsi="SimSun" w:cs="SimSun" w:hint="eastAsia"/>
                <w:sz w:val="20"/>
                <w:lang w:eastAsia="zh-CN"/>
              </w:rPr>
              <w:t>电平</w:t>
            </w:r>
            <w:r w:rsidR="00F12CA5">
              <w:rPr>
                <w:rFonts w:ascii="SimSun" w:hAnsi="SimSun" w:cs="SimSun"/>
                <w:sz w:val="20"/>
                <w:lang w:eastAsia="zh-CN"/>
              </w:rPr>
              <w:br/>
            </w:r>
            <w:r w:rsidR="005033FC" w:rsidRPr="00912595">
              <w:rPr>
                <w:sz w:val="20"/>
                <w:lang w:val="en-GB" w:eastAsia="zh-CN"/>
              </w:rPr>
              <w:t>(dBm)</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测量</w:t>
            </w:r>
            <w:r w:rsidR="005033FC" w:rsidRPr="00912595">
              <w:rPr>
                <w:rFonts w:ascii="SimSun" w:hAnsi="SimSun" w:cs="SimSun" w:hint="eastAsia"/>
                <w:sz w:val="20"/>
                <w:lang w:eastAsia="zh-CN"/>
              </w:rPr>
              <w:t>带宽</w:t>
            </w:r>
            <w:r w:rsidR="00F12CA5">
              <w:rPr>
                <w:rFonts w:ascii="SimSun" w:hAnsi="SimSun" w:cs="SimSun"/>
                <w:sz w:val="20"/>
                <w:lang w:eastAsia="zh-CN"/>
              </w:rPr>
              <w:br/>
            </w:r>
            <w:r w:rsidR="005033FC" w:rsidRPr="00912595">
              <w:rPr>
                <w:sz w:val="20"/>
                <w:lang w:val="en-GB" w:eastAsia="zh-CN"/>
              </w:rPr>
              <w:t>(MHz)</w:t>
            </w:r>
          </w:p>
        </w:tc>
      </w:tr>
      <w:tr w:rsidR="00801303" w:rsidRPr="00912595" w:rsidTr="005033FC">
        <w:trPr>
          <w:trHeight w:val="225"/>
          <w:jc w:val="center"/>
        </w:trPr>
        <w:tc>
          <w:tcPr>
            <w:tcW w:w="2406" w:type="dxa"/>
            <w:shd w:val="clear" w:color="auto" w:fill="auto"/>
            <w:vAlign w:val="bottom"/>
          </w:tcPr>
          <w:p w:rsidR="00801303" w:rsidRPr="00912595" w:rsidRDefault="00801303" w:rsidP="00801303">
            <w:pPr>
              <w:pStyle w:val="Tabletext"/>
              <w:jc w:val="center"/>
              <w:rPr>
                <w:rFonts w:asciiTheme="majorBidi" w:hAnsiTheme="majorBidi" w:cstheme="majorBidi"/>
              </w:rPr>
            </w:pPr>
            <w:bookmarkStart w:id="1436" w:name="lt_pId4453"/>
            <w:r w:rsidRPr="00912595">
              <w:rPr>
                <w:rFonts w:asciiTheme="majorBidi" w:hAnsiTheme="majorBidi" w:cstheme="majorBidi"/>
              </w:rPr>
              <w:t xml:space="preserve">E−UTRA </w:t>
            </w:r>
            <w:r w:rsidR="005033FC" w:rsidRPr="00912595">
              <w:rPr>
                <w:rFonts w:ascii="SimSun" w:hAnsi="SimSun" w:cs="SimSun" w:hint="eastAsia"/>
                <w:sz w:val="20"/>
                <w:lang w:val="en-GB" w:eastAsia="zh-CN"/>
              </w:rPr>
              <w:t>频段</w:t>
            </w:r>
            <w:r w:rsidRPr="00912595">
              <w:rPr>
                <w:rFonts w:asciiTheme="majorBidi" w:hAnsiTheme="majorBidi" w:cstheme="majorBidi"/>
              </w:rPr>
              <w:t xml:space="preserve"> 34</w:t>
            </w:r>
            <w:bookmarkEnd w:id="1436"/>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bookmarkStart w:id="1437" w:name="lt_pId4454"/>
            <w:r w:rsidRPr="00912595">
              <w:rPr>
                <w:rFonts w:asciiTheme="majorBidi" w:hAnsiTheme="majorBidi" w:cstheme="majorBidi"/>
              </w:rPr>
              <w:t>F</w:t>
            </w:r>
            <w:r w:rsidRPr="00912595">
              <w:rPr>
                <w:rFonts w:asciiTheme="majorBidi" w:hAnsiTheme="majorBidi" w:cstheme="majorBidi"/>
                <w:vertAlign w:val="subscript"/>
              </w:rPr>
              <w:t>DL</w:t>
            </w:r>
            <w:r w:rsidR="00FD5840">
              <w:rPr>
                <w:rFonts w:asciiTheme="majorBidi" w:hAnsiTheme="majorBidi" w:cstheme="majorBidi"/>
                <w:vertAlign w:val="subscript"/>
              </w:rPr>
              <w:t>_</w:t>
            </w:r>
            <w:bookmarkEnd w:id="1437"/>
            <w:r w:rsidR="0016001F">
              <w:rPr>
                <w:rFonts w:asciiTheme="majorBidi" w:hAnsiTheme="majorBidi" w:cstheme="majorBidi"/>
                <w:vertAlign w:val="subscript"/>
              </w:rPr>
              <w:t>low</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bookmarkStart w:id="1438" w:name="lt_pId4456"/>
            <w:r w:rsidRPr="00912595">
              <w:rPr>
                <w:rFonts w:asciiTheme="majorBidi" w:hAnsiTheme="majorBidi" w:cstheme="majorBidi"/>
              </w:rPr>
              <w:t>F</w:t>
            </w:r>
            <w:r w:rsidRPr="00912595">
              <w:rPr>
                <w:rFonts w:asciiTheme="majorBidi" w:hAnsiTheme="majorBidi" w:cstheme="majorBidi"/>
                <w:vertAlign w:val="subscript"/>
              </w:rPr>
              <w:t>DL</w:t>
            </w:r>
            <w:r w:rsidR="00FD5840">
              <w:rPr>
                <w:rFonts w:asciiTheme="majorBidi" w:hAnsiTheme="majorBidi" w:cstheme="majorBidi"/>
                <w:vertAlign w:val="subscript"/>
              </w:rPr>
              <w:t>_</w:t>
            </w:r>
            <w:bookmarkEnd w:id="1438"/>
            <w:r w:rsidR="0016001F">
              <w:rPr>
                <w:rFonts w:asciiTheme="majorBidi" w:hAnsiTheme="majorBidi" w:cstheme="majorBidi"/>
                <w:vertAlign w:val="subscript"/>
              </w:rPr>
              <w:t>high</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−50</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w:t>
            </w:r>
          </w:p>
        </w:tc>
      </w:tr>
      <w:tr w:rsidR="00801303" w:rsidRPr="00912595" w:rsidTr="005033FC">
        <w:trPr>
          <w:trHeight w:val="225"/>
          <w:jc w:val="center"/>
        </w:trPr>
        <w:tc>
          <w:tcPr>
            <w:tcW w:w="2406" w:type="dxa"/>
            <w:shd w:val="clear" w:color="auto" w:fill="auto"/>
            <w:vAlign w:val="bottom"/>
          </w:tcPr>
          <w:p w:rsidR="00801303" w:rsidRPr="00912595" w:rsidRDefault="005033FC" w:rsidP="00801303">
            <w:pPr>
              <w:pStyle w:val="Tabletext"/>
              <w:jc w:val="center"/>
              <w:rPr>
                <w:rFonts w:asciiTheme="majorBidi" w:hAnsiTheme="majorBidi" w:cstheme="majorBidi"/>
              </w:rPr>
            </w:pPr>
            <w:r w:rsidRPr="00912595">
              <w:rPr>
                <w:rFonts w:ascii="SimSun" w:hAnsi="SimSun" w:cs="SimSun" w:hint="eastAsia"/>
                <w:lang w:val="en-GB" w:eastAsia="zh-CN"/>
              </w:rPr>
              <w:t>频率范围</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1 900</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1 915</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−15.5</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w:t>
            </w:r>
          </w:p>
        </w:tc>
      </w:tr>
      <w:tr w:rsidR="00801303" w:rsidRPr="00912595" w:rsidTr="005033FC">
        <w:trPr>
          <w:trHeight w:val="225"/>
          <w:jc w:val="center"/>
        </w:trPr>
        <w:tc>
          <w:tcPr>
            <w:tcW w:w="2406" w:type="dxa"/>
            <w:shd w:val="clear" w:color="auto" w:fill="auto"/>
            <w:vAlign w:val="bottom"/>
          </w:tcPr>
          <w:p w:rsidR="00801303" w:rsidRPr="00912595" w:rsidRDefault="005033FC" w:rsidP="00801303">
            <w:pPr>
              <w:pStyle w:val="Tabletext"/>
              <w:jc w:val="center"/>
              <w:rPr>
                <w:rFonts w:asciiTheme="majorBidi" w:hAnsiTheme="majorBidi" w:cstheme="majorBidi"/>
              </w:rPr>
            </w:pPr>
            <w:r w:rsidRPr="00912595">
              <w:rPr>
                <w:rFonts w:ascii="SimSun" w:hAnsi="SimSun" w:cs="SimSun" w:hint="eastAsia"/>
                <w:lang w:val="en-GB" w:eastAsia="zh-CN"/>
              </w:rPr>
              <w:t>频率范围</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1 915</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1 920</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+1.6</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w:t>
            </w:r>
          </w:p>
        </w:tc>
      </w:tr>
    </w:tbl>
    <w:p w:rsidR="00801303" w:rsidRPr="00592AF2" w:rsidRDefault="00801303" w:rsidP="009B3564">
      <w:pPr>
        <w:pStyle w:val="Heading3"/>
      </w:pPr>
      <w:r w:rsidRPr="00592AF2">
        <w:t>4.6.3</w:t>
      </w:r>
      <w:r w:rsidRPr="00592AF2">
        <w:tab/>
      </w:r>
      <w:bookmarkStart w:id="1439" w:name="lt_pId4472"/>
      <w:r w:rsidR="00592AF2" w:rsidRPr="00592AF2">
        <w:rPr>
          <w:lang w:eastAsia="zh-CN"/>
        </w:rPr>
        <w:t>CA_1C</w:t>
      </w:r>
      <w:r w:rsidR="00592AF2">
        <w:rPr>
          <w:rFonts w:hint="eastAsia"/>
          <w:lang w:val="en-US" w:eastAsia="zh-CN"/>
        </w:rPr>
        <w:t>的</w:t>
      </w:r>
      <w:r w:rsidR="00592AF2" w:rsidRPr="00912595">
        <w:rPr>
          <w:rFonts w:hint="eastAsia"/>
          <w:lang w:val="en-GB" w:eastAsia="zh-CN"/>
        </w:rPr>
        <w:t>要求</w:t>
      </w:r>
      <w:r w:rsidR="009B3564" w:rsidRPr="00592AF2">
        <w:rPr>
          <w:rFonts w:hint="eastAsia"/>
          <w:lang w:eastAsia="zh-CN"/>
        </w:rPr>
        <w:t>（</w:t>
      </w:r>
      <w:r w:rsidR="009B3564">
        <w:rPr>
          <w:rFonts w:hint="eastAsia"/>
          <w:lang w:val="en-GB" w:eastAsia="zh-CN"/>
        </w:rPr>
        <w:t>网络信令值</w:t>
      </w:r>
      <w:r w:rsidR="009B3564" w:rsidRPr="00592AF2">
        <w:rPr>
          <w:rFonts w:hint="eastAsia"/>
          <w:lang w:eastAsia="zh-CN"/>
        </w:rPr>
        <w:t>“</w:t>
      </w:r>
      <w:r w:rsidR="009B3564" w:rsidRPr="00592AF2">
        <w:t>CA_NS_03</w:t>
      </w:r>
      <w:r w:rsidR="009B3564" w:rsidRPr="00592AF2">
        <w:rPr>
          <w:rFonts w:hint="eastAsia"/>
          <w:lang w:eastAsia="zh-CN"/>
        </w:rPr>
        <w:t>”）</w:t>
      </w:r>
      <w:bookmarkEnd w:id="1439"/>
    </w:p>
    <w:p w:rsidR="00592AF2" w:rsidRPr="00912595" w:rsidRDefault="00592AF2" w:rsidP="00592AF2">
      <w:pPr>
        <w:ind w:firstLineChars="200" w:firstLine="480"/>
        <w:rPr>
          <w:lang w:val="en-GB" w:eastAsia="zh-CN"/>
        </w:rPr>
      </w:pPr>
      <w:bookmarkStart w:id="1440" w:name="lt_pId4475"/>
      <w:r w:rsidRPr="00912595">
        <w:rPr>
          <w:rFonts w:hint="eastAsia"/>
          <w:lang w:val="en-GB" w:eastAsia="zh-CN"/>
        </w:rPr>
        <w:t>当在小区中标示“</w:t>
      </w:r>
      <w:r w:rsidRPr="00912595">
        <w:rPr>
          <w:lang w:val="en-US" w:eastAsia="zh-CN"/>
        </w:rPr>
        <w:t>CA_</w:t>
      </w:r>
      <w:r>
        <w:rPr>
          <w:rFonts w:cs="v5.0.0"/>
          <w:lang w:val="en-US" w:eastAsia="zh-CN"/>
        </w:rPr>
        <w:t>NS_0</w:t>
      </w:r>
      <w:r>
        <w:rPr>
          <w:rFonts w:cs="v5.0.0" w:hint="eastAsia"/>
          <w:lang w:val="en-US" w:eastAsia="zh-CN"/>
        </w:rPr>
        <w:t>3</w:t>
      </w:r>
      <w:r w:rsidRPr="00912595">
        <w:rPr>
          <w:rFonts w:hint="eastAsia"/>
          <w:lang w:val="en-GB" w:eastAsia="zh-CN"/>
        </w:rPr>
        <w:t>”时，任何</w:t>
      </w:r>
      <w:r w:rsidRPr="00912595">
        <w:rPr>
          <w:lang w:val="en-GB" w:eastAsia="zh-CN"/>
        </w:rPr>
        <w:t>UE</w:t>
      </w:r>
      <w:r w:rsidRPr="00912595">
        <w:rPr>
          <w:rFonts w:hint="eastAsia"/>
          <w:lang w:val="en-GB" w:eastAsia="zh-CN"/>
        </w:rPr>
        <w:t>发射的功率</w:t>
      </w:r>
      <w:r>
        <w:rPr>
          <w:rFonts w:hint="eastAsia"/>
          <w:lang w:val="en-GB" w:eastAsia="zh-CN"/>
        </w:rPr>
        <w:t>不应超过</w:t>
      </w:r>
      <w:r w:rsidRPr="00912595">
        <w:rPr>
          <w:rFonts w:hint="eastAsia"/>
          <w:lang w:val="en-GB" w:eastAsia="zh-CN"/>
        </w:rPr>
        <w:t>在表</w:t>
      </w:r>
      <w:r w:rsidRPr="00912595">
        <w:rPr>
          <w:lang w:val="en-US" w:eastAsia="zh-CN"/>
        </w:rPr>
        <w:t>4.6.</w:t>
      </w:r>
      <w:r>
        <w:rPr>
          <w:rFonts w:hint="eastAsia"/>
          <w:lang w:val="en-US" w:eastAsia="zh-CN"/>
        </w:rPr>
        <w:t>3</w:t>
      </w:r>
      <w:r w:rsidRPr="00912595">
        <w:rPr>
          <w:lang w:val="en-US" w:eastAsia="zh-CN"/>
        </w:rPr>
        <w:t>-1</w:t>
      </w:r>
      <w:r>
        <w:rPr>
          <w:rFonts w:hint="eastAsia"/>
          <w:lang w:val="en-GB" w:eastAsia="zh-CN"/>
        </w:rPr>
        <w:t>中</w:t>
      </w:r>
      <w:r w:rsidRPr="00912595">
        <w:rPr>
          <w:rFonts w:hint="eastAsia"/>
          <w:lang w:val="en-GB" w:eastAsia="zh-CN"/>
        </w:rPr>
        <w:t>规定的电平。此要求还适用于距离</w:t>
      </w:r>
      <w:r>
        <w:rPr>
          <w:rFonts w:hint="eastAsia"/>
          <w:lang w:val="en-GB" w:eastAsia="zh-CN"/>
        </w:rPr>
        <w:t>聚合</w:t>
      </w:r>
      <w:r w:rsidRPr="00912595">
        <w:rPr>
          <w:rFonts w:hint="eastAsia"/>
          <w:lang w:val="en-GB" w:eastAsia="zh-CN"/>
        </w:rPr>
        <w:t>信道带宽边缘小于表</w:t>
      </w:r>
      <w:r>
        <w:rPr>
          <w:rFonts w:hint="eastAsia"/>
          <w:lang w:val="en-GB" w:eastAsia="zh-CN"/>
        </w:rPr>
        <w:t>4-1</w:t>
      </w:r>
      <w:r w:rsidRPr="00912595">
        <w:rPr>
          <w:rFonts w:hint="eastAsia"/>
          <w:lang w:val="en-GB" w:eastAsia="zh-CN"/>
        </w:rPr>
        <w:t>中</w:t>
      </w:r>
      <w:r w:rsidRPr="00912595">
        <w:rPr>
          <w:lang w:val="en-GB"/>
        </w:rPr>
        <w:t>Δ</w:t>
      </w:r>
      <w:r w:rsidRPr="00912595">
        <w:rPr>
          <w:i/>
          <w:iCs/>
          <w:lang w:val="en-GB" w:eastAsia="zh-CN"/>
        </w:rPr>
        <w:t>f</w:t>
      </w:r>
      <w:r>
        <w:rPr>
          <w:vertAlign w:val="subscript"/>
          <w:lang w:val="en-GB" w:eastAsia="zh-CN"/>
        </w:rPr>
        <w:t>OoB</w:t>
      </w:r>
      <w:r w:rsidRPr="00912595">
        <w:rPr>
          <w:lang w:val="en-GB" w:eastAsia="zh-CN"/>
        </w:rPr>
        <w:t xml:space="preserve"> (MHz)</w:t>
      </w:r>
      <w:r w:rsidRPr="00912595">
        <w:rPr>
          <w:rFonts w:hint="eastAsia"/>
          <w:lang w:val="en-GB" w:eastAsia="zh-CN"/>
        </w:rPr>
        <w:t>的频率范围。</w:t>
      </w:r>
    </w:p>
    <w:p w:rsidR="00F12CA5" w:rsidRDefault="00F12CA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01303" w:rsidRPr="00912595" w:rsidRDefault="005033FC" w:rsidP="00801303">
      <w:pPr>
        <w:pStyle w:val="TableNo"/>
        <w:rPr>
          <w:lang w:val="en-US"/>
        </w:rPr>
      </w:pPr>
      <w:r w:rsidRPr="00912595">
        <w:rPr>
          <w:rFonts w:hint="eastAsia"/>
          <w:lang w:val="en-US" w:eastAsia="zh-CN"/>
        </w:rPr>
        <w:t>表</w:t>
      </w:r>
      <w:r w:rsidR="00801303" w:rsidRPr="00912595">
        <w:rPr>
          <w:lang w:val="en-US"/>
        </w:rPr>
        <w:t xml:space="preserve"> 4.6.3-1</w:t>
      </w:r>
      <w:bookmarkEnd w:id="1440"/>
    </w:p>
    <w:p w:rsidR="00801303" w:rsidRPr="00912595" w:rsidRDefault="005033FC" w:rsidP="005033FC">
      <w:pPr>
        <w:pStyle w:val="Tabletitle"/>
        <w:rPr>
          <w:lang w:val="en-US"/>
        </w:rPr>
      </w:pPr>
      <w:bookmarkStart w:id="1441" w:name="lt_pId4476"/>
      <w:r w:rsidRPr="00912595">
        <w:rPr>
          <w:rFonts w:hint="eastAsia"/>
          <w:lang w:val="en-GB" w:eastAsia="zh-CN"/>
        </w:rPr>
        <w:t>附加要求</w:t>
      </w:r>
      <w:bookmarkEnd w:id="144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445"/>
        <w:gridCol w:w="612"/>
        <w:gridCol w:w="1515"/>
        <w:gridCol w:w="1831"/>
        <w:gridCol w:w="1831"/>
      </w:tblGrid>
      <w:tr w:rsidR="005033FC" w:rsidRPr="00912595" w:rsidTr="005033FC">
        <w:trPr>
          <w:trHeight w:val="450"/>
          <w:jc w:val="center"/>
        </w:trPr>
        <w:tc>
          <w:tcPr>
            <w:tcW w:w="2406" w:type="dxa"/>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受保护频段</w:t>
            </w:r>
          </w:p>
        </w:tc>
        <w:tc>
          <w:tcPr>
            <w:tcW w:w="0" w:type="auto"/>
            <w:gridSpan w:val="3"/>
            <w:shd w:val="clear" w:color="auto" w:fill="auto"/>
            <w:vAlign w:val="center"/>
          </w:tcPr>
          <w:p w:rsidR="005033FC" w:rsidRPr="00912595" w:rsidRDefault="005033FC" w:rsidP="005033FC">
            <w:pPr>
              <w:pStyle w:val="Tablehead"/>
              <w:keepLines/>
              <w:rPr>
                <w:sz w:val="20"/>
                <w:lang w:val="en-GB" w:eastAsia="zh-CN"/>
              </w:rPr>
            </w:pPr>
            <w:r w:rsidRPr="00912595">
              <w:rPr>
                <w:rFonts w:ascii="SimSun" w:hAnsi="SimSun" w:cs="SimSun" w:hint="eastAsia"/>
                <w:sz w:val="20"/>
                <w:lang w:eastAsia="zh-CN"/>
              </w:rPr>
              <w:t>频率范围</w:t>
            </w:r>
            <w:r w:rsidR="00F12CA5">
              <w:rPr>
                <w:rFonts w:ascii="SimSun" w:hAnsi="SimSun" w:cs="SimSun"/>
                <w:sz w:val="20"/>
                <w:lang w:eastAsia="zh-CN"/>
              </w:rPr>
              <w:br/>
            </w:r>
            <w:r w:rsidRPr="00912595">
              <w:rPr>
                <w:sz w:val="20"/>
                <w:lang w:val="en-GB" w:eastAsia="zh-CN"/>
              </w:rPr>
              <w:t>(MHz)</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最大</w:t>
            </w:r>
            <w:r w:rsidR="005033FC" w:rsidRPr="00912595">
              <w:rPr>
                <w:rFonts w:ascii="SimSun" w:hAnsi="SimSun" w:cs="SimSun" w:hint="eastAsia"/>
                <w:sz w:val="20"/>
                <w:lang w:eastAsia="zh-CN"/>
              </w:rPr>
              <w:t>电平</w:t>
            </w:r>
            <w:r w:rsidR="00F12CA5">
              <w:rPr>
                <w:rFonts w:ascii="SimSun" w:hAnsi="SimSun" w:cs="SimSun"/>
                <w:sz w:val="20"/>
                <w:lang w:eastAsia="zh-CN"/>
              </w:rPr>
              <w:br/>
            </w:r>
            <w:r w:rsidR="005033FC" w:rsidRPr="00912595">
              <w:rPr>
                <w:sz w:val="20"/>
                <w:lang w:val="en-GB" w:eastAsia="zh-CN"/>
              </w:rPr>
              <w:t>(dBm)</w:t>
            </w:r>
          </w:p>
        </w:tc>
        <w:tc>
          <w:tcPr>
            <w:tcW w:w="0" w:type="auto"/>
            <w:shd w:val="clear" w:color="auto" w:fill="auto"/>
            <w:vAlign w:val="center"/>
          </w:tcPr>
          <w:p w:rsidR="005033FC" w:rsidRPr="00912595" w:rsidRDefault="00592AF2" w:rsidP="005033FC">
            <w:pPr>
              <w:pStyle w:val="Tablehead"/>
              <w:keepLines/>
              <w:rPr>
                <w:sz w:val="20"/>
                <w:lang w:val="en-GB" w:eastAsia="zh-CN"/>
              </w:rPr>
            </w:pPr>
            <w:r>
              <w:rPr>
                <w:rFonts w:ascii="SimSun" w:hAnsi="SimSun" w:cs="SimSun" w:hint="eastAsia"/>
                <w:sz w:val="20"/>
                <w:lang w:eastAsia="zh-CN"/>
              </w:rPr>
              <w:t>测量</w:t>
            </w:r>
            <w:r w:rsidR="005033FC" w:rsidRPr="00912595">
              <w:rPr>
                <w:rFonts w:ascii="SimSun" w:hAnsi="SimSun" w:cs="SimSun" w:hint="eastAsia"/>
                <w:sz w:val="20"/>
                <w:lang w:eastAsia="zh-CN"/>
              </w:rPr>
              <w:t>带宽</w:t>
            </w:r>
            <w:r w:rsidR="00F12CA5">
              <w:rPr>
                <w:rFonts w:ascii="SimSun" w:hAnsi="SimSun" w:cs="SimSun"/>
                <w:sz w:val="20"/>
                <w:lang w:eastAsia="zh-CN"/>
              </w:rPr>
              <w:br/>
            </w:r>
            <w:r w:rsidR="005033FC" w:rsidRPr="00912595">
              <w:rPr>
                <w:sz w:val="20"/>
                <w:lang w:val="en-GB" w:eastAsia="zh-CN"/>
              </w:rPr>
              <w:t>(MHz)</w:t>
            </w:r>
          </w:p>
        </w:tc>
      </w:tr>
      <w:tr w:rsidR="00801303" w:rsidRPr="00912595" w:rsidTr="005033FC">
        <w:trPr>
          <w:trHeight w:val="225"/>
          <w:jc w:val="center"/>
        </w:trPr>
        <w:tc>
          <w:tcPr>
            <w:tcW w:w="2406" w:type="dxa"/>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1442" w:name="lt_pId4484"/>
            <w:r w:rsidRPr="00912595">
              <w:rPr>
                <w:rFonts w:asciiTheme="majorBidi" w:hAnsiTheme="majorBidi" w:cstheme="majorBidi"/>
                <w:lang w:eastAsia="zh-CN"/>
              </w:rPr>
              <w:t>E−UTRA</w:t>
            </w:r>
            <w:r w:rsidR="005033FC" w:rsidRPr="00912595">
              <w:rPr>
                <w:rFonts w:ascii="SimSun" w:hAnsi="SimSun" w:cs="SimSun" w:hint="eastAsia"/>
                <w:sz w:val="20"/>
                <w:lang w:val="en-GB" w:eastAsia="zh-CN"/>
              </w:rPr>
              <w:t>频段</w:t>
            </w:r>
            <w:r w:rsidRPr="00912595">
              <w:rPr>
                <w:rFonts w:asciiTheme="majorBidi" w:hAnsiTheme="majorBidi" w:cstheme="majorBidi"/>
                <w:lang w:eastAsia="zh-CN"/>
              </w:rPr>
              <w:t>34</w:t>
            </w:r>
            <w:bookmarkEnd w:id="1442"/>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1443" w:name="lt_pId4485"/>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1443"/>
            <w:r w:rsidR="0016001F">
              <w:rPr>
                <w:rFonts w:asciiTheme="majorBidi" w:hAnsiTheme="majorBidi" w:cstheme="majorBidi"/>
                <w:vertAlign w:val="subscript"/>
                <w:lang w:eastAsia="zh-CN"/>
              </w:rPr>
              <w:t>low</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bookmarkStart w:id="1444" w:name="lt_pId4487"/>
            <w:r w:rsidRPr="00912595">
              <w:rPr>
                <w:rFonts w:asciiTheme="majorBidi" w:hAnsiTheme="majorBidi" w:cstheme="majorBidi"/>
                <w:lang w:eastAsia="zh-CN"/>
              </w:rPr>
              <w:t>F</w:t>
            </w:r>
            <w:r w:rsidRPr="00912595">
              <w:rPr>
                <w:rFonts w:asciiTheme="majorBidi" w:hAnsiTheme="majorBidi" w:cstheme="majorBidi"/>
                <w:vertAlign w:val="subscript"/>
                <w:lang w:eastAsia="zh-CN"/>
              </w:rPr>
              <w:t>DL</w:t>
            </w:r>
            <w:r w:rsidR="00FD5840">
              <w:rPr>
                <w:rFonts w:asciiTheme="majorBidi" w:hAnsiTheme="majorBidi" w:cstheme="majorBidi"/>
                <w:vertAlign w:val="subscript"/>
                <w:lang w:eastAsia="zh-CN"/>
              </w:rPr>
              <w:t>_</w:t>
            </w:r>
            <w:bookmarkEnd w:id="1444"/>
            <w:r w:rsidR="0016001F">
              <w:rPr>
                <w:rFonts w:asciiTheme="majorBidi" w:hAnsiTheme="majorBidi" w:cstheme="majorBidi"/>
                <w:vertAlign w:val="subscript"/>
                <w:lang w:eastAsia="zh-CN"/>
              </w:rPr>
              <w:t>high</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−50</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5033FC" w:rsidRPr="00912595" w:rsidTr="005033FC">
        <w:trPr>
          <w:trHeight w:val="225"/>
          <w:jc w:val="center"/>
        </w:trPr>
        <w:tc>
          <w:tcPr>
            <w:tcW w:w="2406" w:type="dxa"/>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1 880</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1 895</w:t>
            </w:r>
          </w:p>
        </w:tc>
        <w:tc>
          <w:tcPr>
            <w:tcW w:w="0" w:type="auto"/>
            <w:shd w:val="clear" w:color="auto" w:fill="auto"/>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−40</w:t>
            </w:r>
          </w:p>
        </w:tc>
        <w:tc>
          <w:tcPr>
            <w:tcW w:w="0" w:type="auto"/>
            <w:shd w:val="clear" w:color="auto" w:fill="auto"/>
            <w:noWrap/>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w:t>
            </w:r>
          </w:p>
        </w:tc>
      </w:tr>
      <w:tr w:rsidR="005033FC" w:rsidRPr="00912595" w:rsidTr="005033FC">
        <w:trPr>
          <w:trHeight w:val="225"/>
          <w:jc w:val="center"/>
        </w:trPr>
        <w:tc>
          <w:tcPr>
            <w:tcW w:w="2406" w:type="dxa"/>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1 895</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1 915</w:t>
            </w:r>
          </w:p>
        </w:tc>
        <w:tc>
          <w:tcPr>
            <w:tcW w:w="0" w:type="auto"/>
            <w:shd w:val="clear" w:color="auto" w:fill="auto"/>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−15.5</w:t>
            </w:r>
          </w:p>
        </w:tc>
        <w:tc>
          <w:tcPr>
            <w:tcW w:w="0" w:type="auto"/>
            <w:shd w:val="clear" w:color="auto" w:fill="auto"/>
            <w:noWrap/>
            <w:vAlign w:val="center"/>
          </w:tcPr>
          <w:p w:rsidR="005033FC" w:rsidRPr="00912595" w:rsidRDefault="005033FC" w:rsidP="005033FC">
            <w:pPr>
              <w:pStyle w:val="Tabletext"/>
              <w:jc w:val="center"/>
              <w:rPr>
                <w:rFonts w:asciiTheme="majorBidi" w:hAnsiTheme="majorBidi" w:cstheme="majorBidi"/>
                <w:lang w:eastAsia="zh-CN"/>
              </w:rPr>
            </w:pPr>
            <w:r w:rsidRPr="00912595">
              <w:rPr>
                <w:rFonts w:asciiTheme="majorBidi" w:hAnsiTheme="majorBidi" w:cstheme="majorBidi"/>
                <w:lang w:eastAsia="zh-CN"/>
              </w:rPr>
              <w:t>5</w:t>
            </w:r>
          </w:p>
        </w:tc>
      </w:tr>
      <w:tr w:rsidR="00801303" w:rsidRPr="00912595" w:rsidTr="005033FC">
        <w:trPr>
          <w:trHeight w:val="225"/>
          <w:jc w:val="center"/>
        </w:trPr>
        <w:tc>
          <w:tcPr>
            <w:tcW w:w="2406" w:type="dxa"/>
            <w:shd w:val="clear" w:color="auto" w:fill="auto"/>
            <w:vAlign w:val="bottom"/>
          </w:tcPr>
          <w:p w:rsidR="00801303" w:rsidRPr="00912595" w:rsidRDefault="005033FC" w:rsidP="00801303">
            <w:pPr>
              <w:pStyle w:val="Tabletext"/>
              <w:jc w:val="center"/>
              <w:rPr>
                <w:rFonts w:asciiTheme="majorBidi" w:hAnsiTheme="majorBidi" w:cstheme="majorBidi"/>
                <w:lang w:eastAsia="zh-CN"/>
              </w:rPr>
            </w:pPr>
            <w:r w:rsidRPr="00912595">
              <w:rPr>
                <w:rFonts w:ascii="SimSun" w:hAnsi="SimSun" w:cs="SimSun" w:hint="eastAsia"/>
                <w:lang w:val="en-GB" w:eastAsia="zh-CN"/>
              </w:rPr>
              <w:t>频率范围</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1 915</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lang w:eastAsia="zh-CN"/>
              </w:rPr>
            </w:pPr>
            <w:r w:rsidRPr="00912595">
              <w:rPr>
                <w:rFonts w:asciiTheme="majorBidi" w:hAnsiTheme="majorBidi" w:cstheme="majorBidi"/>
                <w:lang w:eastAsia="zh-CN"/>
              </w:rPr>
              <w:t>−</w:t>
            </w:r>
          </w:p>
        </w:tc>
        <w:tc>
          <w:tcPr>
            <w:tcW w:w="0" w:type="auto"/>
            <w:shd w:val="clear" w:color="auto" w:fill="auto"/>
            <w:vAlign w:val="bottom"/>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lang w:eastAsia="zh-CN"/>
              </w:rPr>
              <w:t xml:space="preserve">1 </w:t>
            </w:r>
            <w:r w:rsidRPr="00912595">
              <w:rPr>
                <w:rFonts w:asciiTheme="majorBidi" w:hAnsiTheme="majorBidi" w:cstheme="majorBidi"/>
              </w:rPr>
              <w:t>920</w:t>
            </w:r>
          </w:p>
        </w:tc>
        <w:tc>
          <w:tcPr>
            <w:tcW w:w="0" w:type="auto"/>
            <w:shd w:val="clear" w:color="auto" w:fill="auto"/>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+1.6</w:t>
            </w:r>
          </w:p>
        </w:tc>
        <w:tc>
          <w:tcPr>
            <w:tcW w:w="0" w:type="auto"/>
            <w:shd w:val="clear" w:color="auto" w:fill="auto"/>
            <w:noWrap/>
            <w:vAlign w:val="center"/>
          </w:tcPr>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5</w:t>
            </w:r>
          </w:p>
        </w:tc>
      </w:tr>
    </w:tbl>
    <w:p w:rsidR="00F12CA5" w:rsidRDefault="00F12CA5" w:rsidP="00F12CA5">
      <w:pPr>
        <w:rPr>
          <w:lang w:eastAsia="zh-CN"/>
        </w:rPr>
      </w:pPr>
    </w:p>
    <w:p w:rsidR="00801303" w:rsidRPr="00912595" w:rsidRDefault="00801303" w:rsidP="00801303">
      <w:pPr>
        <w:pStyle w:val="Heading2"/>
        <w:rPr>
          <w:lang w:eastAsia="zh-CN"/>
        </w:rPr>
      </w:pPr>
      <w:r w:rsidRPr="00912595">
        <w:rPr>
          <w:lang w:eastAsia="zh-CN"/>
        </w:rPr>
        <w:t>4.7</w:t>
      </w:r>
      <w:r w:rsidRPr="00912595">
        <w:rPr>
          <w:lang w:eastAsia="zh-CN"/>
        </w:rPr>
        <w:tab/>
      </w:r>
      <w:bookmarkStart w:id="1445" w:name="lt_pId4509"/>
      <w:r w:rsidRPr="00912595">
        <w:rPr>
          <w:lang w:eastAsia="zh-CN"/>
        </w:rPr>
        <w:t>UL−MIMO</w:t>
      </w:r>
      <w:bookmarkEnd w:id="1445"/>
      <w:r w:rsidR="00E26013">
        <w:rPr>
          <w:rFonts w:hint="eastAsia"/>
          <w:lang w:eastAsia="zh-CN"/>
        </w:rPr>
        <w:t>的杂散发射</w:t>
      </w:r>
    </w:p>
    <w:p w:rsidR="00C47415" w:rsidRPr="00C47415" w:rsidRDefault="00E26013" w:rsidP="007F348D">
      <w:pPr>
        <w:ind w:firstLineChars="200" w:firstLine="480"/>
        <w:rPr>
          <w:lang w:val="en-US" w:eastAsia="zh-CN"/>
        </w:rPr>
      </w:pPr>
      <w:r>
        <w:rPr>
          <w:rFonts w:hint="eastAsia"/>
          <w:lang w:val="en-US" w:eastAsia="zh-CN"/>
        </w:rPr>
        <w:t>对带有</w:t>
      </w:r>
      <w:r w:rsidR="007F348D" w:rsidRPr="007F348D">
        <w:rPr>
          <w:rFonts w:hint="eastAsia"/>
          <w:lang w:val="en-US" w:eastAsia="zh-CN"/>
        </w:rPr>
        <w:t>多个发射天线连接器</w:t>
      </w:r>
      <w:r>
        <w:rPr>
          <w:rFonts w:hint="eastAsia"/>
          <w:lang w:val="en-US" w:eastAsia="zh-CN"/>
        </w:rPr>
        <w:t>的</w:t>
      </w:r>
      <w:r>
        <w:rPr>
          <w:rFonts w:hint="eastAsia"/>
          <w:lang w:val="en-US" w:eastAsia="zh-CN"/>
        </w:rPr>
        <w:t>UE</w:t>
      </w:r>
      <w:r>
        <w:rPr>
          <w:rFonts w:hint="eastAsia"/>
          <w:lang w:val="en-US" w:eastAsia="zh-CN"/>
        </w:rPr>
        <w:t>，</w:t>
      </w:r>
      <w:r w:rsidR="00C47415">
        <w:rPr>
          <w:rFonts w:hint="eastAsia"/>
          <w:lang w:val="en-US" w:eastAsia="zh-CN"/>
        </w:rPr>
        <w:t>对每个发射</w:t>
      </w:r>
      <w:r w:rsidR="00C47415" w:rsidRPr="007F348D">
        <w:rPr>
          <w:rFonts w:hint="eastAsia"/>
          <w:lang w:val="en-US" w:eastAsia="zh-CN"/>
        </w:rPr>
        <w:t>天线连接器</w:t>
      </w:r>
      <w:r w:rsidR="00C47415">
        <w:rPr>
          <w:rFonts w:hint="eastAsia"/>
          <w:lang w:val="en-US" w:eastAsia="zh-CN"/>
        </w:rPr>
        <w:t>规定关于杂散发射的</w:t>
      </w:r>
      <w:r>
        <w:rPr>
          <w:rFonts w:hint="eastAsia"/>
          <w:lang w:val="en-US" w:eastAsia="zh-CN"/>
        </w:rPr>
        <w:t>要求</w:t>
      </w:r>
      <w:r w:rsidR="00C47415">
        <w:rPr>
          <w:rFonts w:hint="eastAsia"/>
          <w:lang w:val="en-US" w:eastAsia="zh-CN"/>
        </w:rPr>
        <w:t>，杂散发射由无用发射机效应引起，如</w:t>
      </w:r>
      <w:r w:rsidR="00C47415" w:rsidRPr="00F339FF">
        <w:rPr>
          <w:rFonts w:hint="eastAsia"/>
          <w:lang w:val="en-US" w:eastAsia="zh-CN"/>
        </w:rPr>
        <w:t>谐波发射、寄生发射、互调结果和变频结果</w:t>
      </w:r>
      <w:r w:rsidR="00C47415">
        <w:rPr>
          <w:rFonts w:hint="eastAsia"/>
          <w:lang w:val="en-US" w:eastAsia="zh-CN"/>
        </w:rPr>
        <w:t>。</w:t>
      </w:r>
    </w:p>
    <w:p w:rsidR="007F348D" w:rsidRPr="00912595" w:rsidRDefault="00E26013" w:rsidP="007F348D">
      <w:pPr>
        <w:ind w:firstLineChars="200" w:firstLine="480"/>
        <w:rPr>
          <w:lang w:val="en-US" w:eastAsia="zh-CN"/>
        </w:rPr>
      </w:pPr>
      <w:r>
        <w:rPr>
          <w:rFonts w:hint="eastAsia"/>
          <w:lang w:val="en-US" w:eastAsia="zh-CN"/>
        </w:rPr>
        <w:t>对</w:t>
      </w:r>
      <w:r w:rsidRPr="007F348D">
        <w:rPr>
          <w:rFonts w:hint="eastAsia"/>
          <w:lang w:val="en-US" w:eastAsia="zh-CN"/>
        </w:rPr>
        <w:t>闭环空间复用方案</w:t>
      </w:r>
      <w:r>
        <w:rPr>
          <w:rFonts w:hint="eastAsia"/>
          <w:lang w:val="en-US" w:eastAsia="zh-CN"/>
        </w:rPr>
        <w:t>中</w:t>
      </w:r>
      <w:r w:rsidR="007F348D">
        <w:rPr>
          <w:rFonts w:hint="eastAsia"/>
          <w:lang w:val="en-US" w:eastAsia="zh-CN"/>
        </w:rPr>
        <w:t>带</w:t>
      </w:r>
      <w:r>
        <w:rPr>
          <w:rFonts w:hint="eastAsia"/>
          <w:lang w:val="en-US" w:eastAsia="zh-CN"/>
        </w:rPr>
        <w:t>有两个发射天线连接器</w:t>
      </w:r>
      <w:r w:rsidR="007F348D" w:rsidRPr="007F348D">
        <w:rPr>
          <w:rFonts w:hint="eastAsia"/>
          <w:lang w:val="en-US" w:eastAsia="zh-CN"/>
        </w:rPr>
        <w:t>的</w:t>
      </w:r>
      <w:r w:rsidR="007F348D">
        <w:rPr>
          <w:rFonts w:hint="eastAsia"/>
          <w:lang w:val="en-US" w:eastAsia="zh-CN"/>
        </w:rPr>
        <w:t>UE</w:t>
      </w:r>
      <w:r>
        <w:rPr>
          <w:rFonts w:hint="eastAsia"/>
          <w:lang w:val="en-US" w:eastAsia="zh-CN"/>
        </w:rPr>
        <w:t>，</w:t>
      </w:r>
      <w:r w:rsidR="007F348D" w:rsidRPr="007F348D">
        <w:rPr>
          <w:rFonts w:hint="eastAsia"/>
          <w:lang w:val="en-US" w:eastAsia="zh-CN"/>
        </w:rPr>
        <w:t>§</w:t>
      </w:r>
      <w:r w:rsidR="007F348D" w:rsidRPr="007F348D">
        <w:rPr>
          <w:rFonts w:hint="eastAsia"/>
          <w:lang w:val="en-US" w:eastAsia="zh-CN"/>
        </w:rPr>
        <w:t>3</w:t>
      </w:r>
      <w:r>
        <w:rPr>
          <w:rFonts w:hint="eastAsia"/>
          <w:lang w:val="en-US" w:eastAsia="zh-CN"/>
        </w:rPr>
        <w:t>中的要求适用于每个发射天线连接器。要求应满足表</w:t>
      </w:r>
      <w:r w:rsidR="007F348D" w:rsidRPr="007F348D">
        <w:rPr>
          <w:rFonts w:hint="eastAsia"/>
          <w:lang w:val="en-US" w:eastAsia="zh-CN"/>
        </w:rPr>
        <w:t>3.1.3-1</w:t>
      </w:r>
      <w:r>
        <w:rPr>
          <w:rFonts w:hint="eastAsia"/>
          <w:lang w:val="en-US" w:eastAsia="zh-CN"/>
        </w:rPr>
        <w:t>中规定的</w:t>
      </w:r>
      <w:r w:rsidRPr="007F348D">
        <w:rPr>
          <w:rFonts w:hint="eastAsia"/>
          <w:lang w:val="en-US" w:eastAsia="zh-CN"/>
        </w:rPr>
        <w:t>UL-MIMO</w:t>
      </w:r>
      <w:r w:rsidR="007F348D" w:rsidRPr="007F348D">
        <w:rPr>
          <w:rFonts w:hint="eastAsia"/>
          <w:lang w:val="en-US" w:eastAsia="zh-CN"/>
        </w:rPr>
        <w:t>配置。</w:t>
      </w:r>
    </w:p>
    <w:p w:rsidR="007F348D" w:rsidRPr="00912595" w:rsidRDefault="00E26013" w:rsidP="007F348D">
      <w:pPr>
        <w:ind w:firstLineChars="200" w:firstLine="480"/>
        <w:rPr>
          <w:lang w:val="en-US" w:eastAsia="zh-CN"/>
        </w:rPr>
      </w:pPr>
      <w:r>
        <w:rPr>
          <w:rFonts w:hint="eastAsia"/>
          <w:lang w:val="en-US" w:eastAsia="zh-CN"/>
        </w:rPr>
        <w:t>对</w:t>
      </w:r>
      <w:r w:rsidR="007F348D" w:rsidRPr="007F348D">
        <w:rPr>
          <w:rFonts w:hint="eastAsia"/>
          <w:lang w:val="en-US" w:eastAsia="zh-CN"/>
        </w:rPr>
        <w:t>单天线端口方案</w:t>
      </w:r>
      <w:r>
        <w:rPr>
          <w:rFonts w:hint="eastAsia"/>
          <w:lang w:val="en-US" w:eastAsia="zh-CN"/>
        </w:rPr>
        <w:t>，</w:t>
      </w:r>
      <w:r w:rsidR="007F348D" w:rsidRPr="007F348D">
        <w:rPr>
          <w:rFonts w:hint="eastAsia"/>
          <w:lang w:val="en-US" w:eastAsia="zh-CN"/>
        </w:rPr>
        <w:t>§</w:t>
      </w:r>
      <w:r w:rsidR="007F348D" w:rsidRPr="007F348D">
        <w:rPr>
          <w:rFonts w:hint="eastAsia"/>
          <w:lang w:val="en-US" w:eastAsia="zh-CN"/>
        </w:rPr>
        <w:t>3</w:t>
      </w:r>
      <w:r w:rsidR="007F348D" w:rsidRPr="007F348D">
        <w:rPr>
          <w:rFonts w:hint="eastAsia"/>
          <w:lang w:val="en-US" w:eastAsia="zh-CN"/>
        </w:rPr>
        <w:t>中的要求</w:t>
      </w:r>
      <w:r w:rsidRPr="007F348D">
        <w:rPr>
          <w:rFonts w:hint="eastAsia"/>
          <w:lang w:val="en-US" w:eastAsia="zh-CN"/>
        </w:rPr>
        <w:t>适用</w:t>
      </w:r>
      <w:r w:rsidR="007F348D" w:rsidRPr="007F348D">
        <w:rPr>
          <w:rFonts w:hint="eastAsia"/>
          <w:lang w:val="en-US" w:eastAsia="zh-CN"/>
        </w:rPr>
        <w:t>。</w:t>
      </w:r>
    </w:p>
    <w:p w:rsidR="00801303" w:rsidRPr="00912595" w:rsidRDefault="00801303" w:rsidP="005033FC">
      <w:pPr>
        <w:pStyle w:val="Heading1"/>
        <w:rPr>
          <w:lang w:val="en-US" w:eastAsia="zh-CN"/>
        </w:rPr>
      </w:pPr>
      <w:r w:rsidRPr="00912595">
        <w:rPr>
          <w:lang w:val="en-US" w:eastAsia="zh-CN"/>
        </w:rPr>
        <w:t>5</w:t>
      </w:r>
      <w:r w:rsidRPr="00912595">
        <w:rPr>
          <w:lang w:val="en-US" w:eastAsia="zh-CN"/>
        </w:rPr>
        <w:tab/>
      </w:r>
      <w:r w:rsidR="005033FC" w:rsidRPr="00912595">
        <w:rPr>
          <w:rFonts w:ascii="SimSun" w:hAnsi="SimSun" w:cs="SimSun" w:hint="eastAsia"/>
          <w:lang w:val="en-US" w:eastAsia="zh-CN"/>
        </w:rPr>
        <w:t>接收机杂散发射</w:t>
      </w:r>
    </w:p>
    <w:p w:rsidR="005033FC" w:rsidRPr="00912595" w:rsidRDefault="005033FC" w:rsidP="005033FC">
      <w:pPr>
        <w:ind w:firstLineChars="200" w:firstLine="480"/>
        <w:rPr>
          <w:lang w:val="en-US" w:eastAsia="zh-CN"/>
        </w:rPr>
      </w:pPr>
      <w:bookmarkStart w:id="1446" w:name="lt_pId4516"/>
      <w:r w:rsidRPr="00912595">
        <w:rPr>
          <w:rFonts w:ascii="SimSun" w:hAnsi="SimSun" w:cs="SimSun" w:hint="eastAsia"/>
          <w:lang w:val="en-US" w:eastAsia="zh-CN"/>
        </w:rPr>
        <w:t>杂散发射功率为</w:t>
      </w:r>
      <w:r w:rsidR="004D1294">
        <w:rPr>
          <w:rFonts w:ascii="SimSun" w:hAnsi="SimSun" w:cs="SimSun" w:hint="eastAsia"/>
          <w:lang w:val="en-US" w:eastAsia="zh-CN"/>
        </w:rPr>
        <w:t>出现于</w:t>
      </w:r>
      <w:r w:rsidRPr="00912595">
        <w:rPr>
          <w:lang w:val="en-US" w:eastAsia="zh-CN"/>
        </w:rPr>
        <w:t>UE</w:t>
      </w:r>
      <w:r w:rsidRPr="00912595">
        <w:rPr>
          <w:rFonts w:ascii="SimSun" w:hAnsi="SimSun" w:cs="SimSun" w:hint="eastAsia"/>
          <w:lang w:val="en-US" w:eastAsia="zh-CN"/>
        </w:rPr>
        <w:t>天线连接器</w:t>
      </w:r>
      <w:r w:rsidR="004D1294">
        <w:rPr>
          <w:rFonts w:ascii="SimSun" w:hAnsi="SimSun" w:cs="SimSun" w:hint="eastAsia"/>
          <w:lang w:val="en-US" w:eastAsia="zh-CN"/>
        </w:rPr>
        <w:t>处</w:t>
      </w:r>
      <w:r w:rsidRPr="00912595">
        <w:rPr>
          <w:rFonts w:ascii="SimSun" w:hAnsi="SimSun" w:cs="SimSun" w:hint="eastAsia"/>
          <w:lang w:val="en-US" w:eastAsia="zh-CN"/>
        </w:rPr>
        <w:t>的</w:t>
      </w:r>
      <w:r w:rsidR="004D1294">
        <w:rPr>
          <w:rFonts w:ascii="SimSun" w:hAnsi="SimSun" w:cs="SimSun" w:hint="eastAsia"/>
          <w:lang w:val="en-US" w:eastAsia="zh-CN"/>
        </w:rPr>
        <w:t>、</w:t>
      </w:r>
      <w:r w:rsidRPr="00912595">
        <w:rPr>
          <w:rFonts w:ascii="SimSun" w:hAnsi="SimSun" w:cs="SimSun" w:hint="eastAsia"/>
          <w:lang w:val="en-US" w:eastAsia="zh-CN"/>
        </w:rPr>
        <w:t>接收机中生成或放大的发射功率。</w:t>
      </w:r>
    </w:p>
    <w:bookmarkEnd w:id="1446"/>
    <w:p w:rsidR="004D1294" w:rsidRPr="00912595" w:rsidRDefault="004D1294" w:rsidP="004D1294">
      <w:pPr>
        <w:ind w:firstLineChars="200" w:firstLine="480"/>
        <w:rPr>
          <w:lang w:val="en-US" w:eastAsia="zh-CN"/>
        </w:rPr>
      </w:pPr>
      <w:r>
        <w:rPr>
          <w:rFonts w:hint="eastAsia"/>
          <w:lang w:val="en-US" w:eastAsia="zh-CN"/>
        </w:rPr>
        <w:t>任何窄带连续波（</w:t>
      </w:r>
      <w:r>
        <w:rPr>
          <w:rFonts w:hint="eastAsia"/>
          <w:lang w:val="en-US" w:eastAsia="zh-CN"/>
        </w:rPr>
        <w:t>CW</w:t>
      </w:r>
      <w:r>
        <w:rPr>
          <w:rFonts w:hint="eastAsia"/>
          <w:lang w:val="en-US" w:eastAsia="zh-CN"/>
        </w:rPr>
        <w:t>）杂散发射的功率不应超过表</w:t>
      </w:r>
      <w:r>
        <w:rPr>
          <w:rFonts w:hint="eastAsia"/>
          <w:lang w:val="en-US" w:eastAsia="zh-CN"/>
        </w:rPr>
        <w:t>5-1</w:t>
      </w:r>
      <w:r>
        <w:rPr>
          <w:rFonts w:hint="eastAsia"/>
          <w:lang w:val="en-US" w:eastAsia="zh-CN"/>
        </w:rPr>
        <w:t>中规定的最大电平。</w:t>
      </w:r>
    </w:p>
    <w:p w:rsidR="00801303" w:rsidRPr="00912595" w:rsidRDefault="005033FC" w:rsidP="00801303">
      <w:pPr>
        <w:pStyle w:val="TableNo"/>
        <w:rPr>
          <w:lang w:val="en-US" w:eastAsia="zh-CN"/>
        </w:rPr>
      </w:pPr>
      <w:bookmarkStart w:id="1447" w:name="lt_pId4518"/>
      <w:r w:rsidRPr="00912595">
        <w:rPr>
          <w:rFonts w:hint="eastAsia"/>
          <w:lang w:val="en-US" w:eastAsia="zh-CN"/>
        </w:rPr>
        <w:t>表</w:t>
      </w:r>
      <w:r w:rsidR="00801303" w:rsidRPr="00912595">
        <w:rPr>
          <w:lang w:val="en-US" w:eastAsia="zh-CN"/>
        </w:rPr>
        <w:t xml:space="preserve"> 5-1</w:t>
      </w:r>
      <w:bookmarkEnd w:id="1447"/>
    </w:p>
    <w:p w:rsidR="00801303" w:rsidRPr="00912595" w:rsidRDefault="005033FC" w:rsidP="009B3564">
      <w:pPr>
        <w:pStyle w:val="Tabletitle"/>
        <w:rPr>
          <w:lang w:val="en-US" w:eastAsia="zh-CN"/>
        </w:rPr>
      </w:pPr>
      <w:r w:rsidRPr="00912595">
        <w:rPr>
          <w:rFonts w:ascii="SimSun" w:hAnsi="SimSun" w:cs="SimSun" w:hint="eastAsia"/>
          <w:lang w:val="en-US" w:eastAsia="zh-CN"/>
        </w:rPr>
        <w:t>一般性接收机杂散发射要求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5033FC" w:rsidRPr="00912595" w:rsidTr="00801303">
        <w:trPr>
          <w:jc w:val="center"/>
        </w:trPr>
        <w:tc>
          <w:tcPr>
            <w:tcW w:w="2886" w:type="dxa"/>
            <w:vAlign w:val="center"/>
          </w:tcPr>
          <w:p w:rsidR="005033FC" w:rsidRPr="00912595" w:rsidRDefault="005033FC" w:rsidP="005033FC">
            <w:pPr>
              <w:pStyle w:val="Tablehead"/>
              <w:rPr>
                <w:sz w:val="20"/>
                <w:lang w:val="en-GB" w:eastAsia="zh-CN"/>
              </w:rPr>
            </w:pPr>
            <w:r w:rsidRPr="00912595">
              <w:rPr>
                <w:rFonts w:ascii="SimSun" w:hAnsi="SimSun" w:cs="SimSun" w:hint="eastAsia"/>
                <w:bCs/>
                <w:sz w:val="20"/>
                <w:lang w:eastAsia="zh-CN"/>
              </w:rPr>
              <w:t>频段</w:t>
            </w:r>
          </w:p>
        </w:tc>
        <w:tc>
          <w:tcPr>
            <w:tcW w:w="1637" w:type="dxa"/>
            <w:vAlign w:val="center"/>
          </w:tcPr>
          <w:p w:rsidR="005033FC" w:rsidRPr="00912595" w:rsidRDefault="005033FC" w:rsidP="005033FC">
            <w:pPr>
              <w:pStyle w:val="Tablehead"/>
              <w:rPr>
                <w:sz w:val="20"/>
                <w:lang w:val="en-GB" w:eastAsia="zh-CN"/>
              </w:rPr>
            </w:pPr>
            <w:r w:rsidRPr="00912595">
              <w:rPr>
                <w:rFonts w:ascii="SimSun" w:hAnsi="SimSun" w:cs="SimSun" w:hint="eastAsia"/>
                <w:bCs/>
                <w:sz w:val="20"/>
                <w:lang w:eastAsia="zh-CN"/>
              </w:rPr>
              <w:t>测量带宽</w:t>
            </w:r>
          </w:p>
        </w:tc>
        <w:tc>
          <w:tcPr>
            <w:tcW w:w="1330" w:type="dxa"/>
            <w:vAlign w:val="center"/>
          </w:tcPr>
          <w:p w:rsidR="005033FC" w:rsidRPr="00912595" w:rsidRDefault="008A1EFA" w:rsidP="005033FC">
            <w:pPr>
              <w:pStyle w:val="Tablehead"/>
              <w:rPr>
                <w:sz w:val="20"/>
                <w:lang w:val="en-GB" w:eastAsia="zh-CN"/>
              </w:rPr>
            </w:pPr>
            <w:r>
              <w:rPr>
                <w:rFonts w:ascii="SimSun" w:hAnsi="SimSun" w:cs="SimSun" w:hint="eastAsia"/>
                <w:bCs/>
                <w:sz w:val="20"/>
                <w:lang w:eastAsia="zh-CN"/>
              </w:rPr>
              <w:t>最大</w:t>
            </w:r>
            <w:r w:rsidR="005033FC" w:rsidRPr="00912595">
              <w:rPr>
                <w:rFonts w:ascii="SimSun" w:hAnsi="SimSun" w:cs="SimSun" w:hint="eastAsia"/>
                <w:bCs/>
                <w:sz w:val="20"/>
                <w:lang w:eastAsia="zh-CN"/>
              </w:rPr>
              <w:t>电平</w:t>
            </w:r>
          </w:p>
        </w:tc>
        <w:tc>
          <w:tcPr>
            <w:tcW w:w="3786" w:type="dxa"/>
            <w:vAlign w:val="center"/>
          </w:tcPr>
          <w:p w:rsidR="005033FC" w:rsidRPr="00912595" w:rsidRDefault="005033FC" w:rsidP="005033FC">
            <w:pPr>
              <w:pStyle w:val="Tablehead"/>
              <w:rPr>
                <w:sz w:val="20"/>
                <w:lang w:val="en-GB"/>
              </w:rPr>
            </w:pPr>
            <w:r w:rsidRPr="00912595">
              <w:rPr>
                <w:rFonts w:ascii="SimSun" w:hAnsi="SimSun" w:cs="SimSun" w:hint="eastAsia"/>
                <w:bCs/>
                <w:sz w:val="20"/>
                <w:lang w:eastAsia="zh-CN"/>
              </w:rPr>
              <w:t>备</w:t>
            </w:r>
            <w:r w:rsidRPr="00912595">
              <w:rPr>
                <w:rFonts w:ascii="SimSun" w:hAnsi="SimSun" w:cs="SimSun" w:hint="eastAsia"/>
                <w:bCs/>
                <w:sz w:val="20"/>
              </w:rPr>
              <w:t>注</w:t>
            </w:r>
          </w:p>
        </w:tc>
      </w:tr>
      <w:tr w:rsidR="009B3564" w:rsidRPr="00EF4CBD" w:rsidTr="009B3564">
        <w:trPr>
          <w:trHeight w:val="170"/>
          <w:jc w:val="center"/>
        </w:trPr>
        <w:tc>
          <w:tcPr>
            <w:tcW w:w="2886" w:type="dxa"/>
          </w:tcPr>
          <w:p w:rsidR="009B3564" w:rsidRPr="00EF4CBD" w:rsidRDefault="009B3564" w:rsidP="009B3564">
            <w:pPr>
              <w:pStyle w:val="Tabletext"/>
            </w:pPr>
            <w:r w:rsidRPr="00EF4CBD">
              <w:t xml:space="preserve">30MHz </w:t>
            </w:r>
            <w:r w:rsidRPr="00EF4CBD">
              <w:sym w:font="Symbol" w:char="F0A3"/>
            </w:r>
            <w:r w:rsidRPr="008C1E63">
              <w:rPr>
                <w:i/>
                <w:iCs/>
              </w:rPr>
              <w:t>f</w:t>
            </w:r>
            <w:r w:rsidRPr="00EF4CBD">
              <w:t>&lt; 1GHz</w:t>
            </w:r>
          </w:p>
        </w:tc>
        <w:tc>
          <w:tcPr>
            <w:tcW w:w="1637" w:type="dxa"/>
          </w:tcPr>
          <w:p w:rsidR="009B3564" w:rsidRPr="00EF4CBD" w:rsidRDefault="009B3564" w:rsidP="009B3564">
            <w:pPr>
              <w:pStyle w:val="Tabletext"/>
              <w:jc w:val="center"/>
            </w:pPr>
            <w:r w:rsidRPr="00EF4CBD">
              <w:t>100 kHz</w:t>
            </w:r>
          </w:p>
        </w:tc>
        <w:tc>
          <w:tcPr>
            <w:tcW w:w="1330" w:type="dxa"/>
          </w:tcPr>
          <w:p w:rsidR="009B3564" w:rsidRPr="00EF4CBD" w:rsidRDefault="009B3564" w:rsidP="009B3564">
            <w:pPr>
              <w:pStyle w:val="Tabletext"/>
              <w:jc w:val="center"/>
            </w:pPr>
            <w:r>
              <w:t>−</w:t>
            </w:r>
            <w:r w:rsidRPr="00EF4CBD">
              <w:t>57 dBm</w:t>
            </w:r>
          </w:p>
        </w:tc>
        <w:tc>
          <w:tcPr>
            <w:tcW w:w="3786" w:type="dxa"/>
          </w:tcPr>
          <w:p w:rsidR="009B3564" w:rsidRPr="00EF4CBD" w:rsidRDefault="009B3564" w:rsidP="009B3564">
            <w:pPr>
              <w:pStyle w:val="Tabletext"/>
              <w:jc w:val="center"/>
            </w:pPr>
          </w:p>
        </w:tc>
      </w:tr>
      <w:tr w:rsidR="009B3564" w:rsidRPr="00EF4CBD" w:rsidTr="009B3564">
        <w:trPr>
          <w:jc w:val="center"/>
        </w:trPr>
        <w:tc>
          <w:tcPr>
            <w:tcW w:w="2886" w:type="dxa"/>
          </w:tcPr>
          <w:p w:rsidR="009B3564" w:rsidRPr="00EF4CBD" w:rsidRDefault="009B3564" w:rsidP="009B3564">
            <w:pPr>
              <w:pStyle w:val="Tabletext"/>
            </w:pPr>
            <w:r w:rsidRPr="00EF4CBD">
              <w:t xml:space="preserve">1GHz </w:t>
            </w:r>
            <w:r w:rsidRPr="00EF4CBD">
              <w:sym w:font="Symbol" w:char="F0A3"/>
            </w:r>
            <w:r w:rsidRPr="008C1E63">
              <w:rPr>
                <w:i/>
                <w:iCs/>
              </w:rPr>
              <w:t>f</w:t>
            </w:r>
            <w:r w:rsidRPr="00EF4CBD">
              <w:sym w:font="Symbol" w:char="F0A3"/>
            </w:r>
            <w:r w:rsidRPr="00EF4CBD">
              <w:t xml:space="preserve"> 12.75 GHz</w:t>
            </w:r>
          </w:p>
        </w:tc>
        <w:tc>
          <w:tcPr>
            <w:tcW w:w="1637" w:type="dxa"/>
          </w:tcPr>
          <w:p w:rsidR="009B3564" w:rsidRPr="00EF4CBD" w:rsidRDefault="009B3564" w:rsidP="009B3564">
            <w:pPr>
              <w:pStyle w:val="Tabletext"/>
              <w:jc w:val="center"/>
            </w:pPr>
            <w:r w:rsidRPr="00EF4CBD">
              <w:t>1 MHz</w:t>
            </w:r>
          </w:p>
        </w:tc>
        <w:tc>
          <w:tcPr>
            <w:tcW w:w="1330" w:type="dxa"/>
          </w:tcPr>
          <w:p w:rsidR="009B3564" w:rsidRPr="00EF4CBD" w:rsidRDefault="009B3564" w:rsidP="009B3564">
            <w:pPr>
              <w:pStyle w:val="Tabletext"/>
              <w:jc w:val="center"/>
            </w:pPr>
            <w:r>
              <w:t>−</w:t>
            </w:r>
            <w:r w:rsidRPr="00EF4CBD">
              <w:t>47 dBm</w:t>
            </w:r>
          </w:p>
        </w:tc>
        <w:tc>
          <w:tcPr>
            <w:tcW w:w="3786" w:type="dxa"/>
          </w:tcPr>
          <w:p w:rsidR="009B3564" w:rsidRPr="00EF4CBD" w:rsidRDefault="009B3564" w:rsidP="009B3564">
            <w:pPr>
              <w:pStyle w:val="Tabletext"/>
              <w:jc w:val="center"/>
            </w:pPr>
          </w:p>
        </w:tc>
      </w:tr>
      <w:tr w:rsidR="009B3564" w:rsidRPr="00EF4CBD" w:rsidTr="009B3564">
        <w:trPr>
          <w:jc w:val="center"/>
        </w:trPr>
        <w:tc>
          <w:tcPr>
            <w:tcW w:w="2886" w:type="dxa"/>
            <w:tcBorders>
              <w:bottom w:val="single" w:sz="4" w:space="0" w:color="auto"/>
            </w:tcBorders>
          </w:tcPr>
          <w:p w:rsidR="009B3564" w:rsidRPr="0092175F" w:rsidRDefault="009B3564" w:rsidP="00E26013">
            <w:pPr>
              <w:pStyle w:val="Tabletext"/>
              <w:rPr>
                <w:lang w:val="en-US" w:eastAsia="zh-CN"/>
              </w:rPr>
            </w:pPr>
            <w:r w:rsidRPr="0092175F">
              <w:rPr>
                <w:lang w:val="en-US" w:eastAsia="zh-CN"/>
              </w:rPr>
              <w:t xml:space="preserve">12.75 GHz </w:t>
            </w:r>
            <w:r w:rsidRPr="00EF4CBD">
              <w:sym w:font="Symbol" w:char="F0A3"/>
            </w:r>
            <w:r w:rsidRPr="0092175F">
              <w:rPr>
                <w:i/>
                <w:iCs/>
                <w:lang w:val="en-US" w:eastAsia="zh-CN"/>
              </w:rPr>
              <w:t xml:space="preserve">f </w:t>
            </w:r>
            <w:r w:rsidRPr="00EF4CBD">
              <w:sym w:font="Symbol" w:char="F0A3"/>
            </w:r>
            <w:r w:rsidR="00E26013">
              <w:rPr>
                <w:rFonts w:hint="eastAsia"/>
                <w:lang w:val="en-US" w:eastAsia="zh-CN"/>
              </w:rPr>
              <w:t>DL</w:t>
            </w:r>
            <w:r w:rsidR="00E26013">
              <w:rPr>
                <w:rFonts w:hint="eastAsia"/>
                <w:lang w:val="en-US" w:eastAsia="zh-CN"/>
              </w:rPr>
              <w:t>工作频段上频率边缘的五次谐波（单位：</w:t>
            </w:r>
            <w:r w:rsidRPr="0092175F">
              <w:rPr>
                <w:noProof/>
                <w:lang w:val="en-US" w:eastAsia="zh-CN"/>
              </w:rPr>
              <w:t>GHz</w:t>
            </w:r>
            <w:r w:rsidR="00E26013">
              <w:rPr>
                <w:rFonts w:hint="eastAsia"/>
                <w:noProof/>
                <w:lang w:val="en-US" w:eastAsia="zh-CN"/>
              </w:rPr>
              <w:t>）</w:t>
            </w:r>
          </w:p>
        </w:tc>
        <w:tc>
          <w:tcPr>
            <w:tcW w:w="1637" w:type="dxa"/>
            <w:tcBorders>
              <w:bottom w:val="single" w:sz="4" w:space="0" w:color="auto"/>
            </w:tcBorders>
            <w:vAlign w:val="center"/>
          </w:tcPr>
          <w:p w:rsidR="009B3564" w:rsidRPr="00EF4CBD" w:rsidRDefault="009B3564" w:rsidP="009B3564">
            <w:pPr>
              <w:pStyle w:val="Tabletext"/>
              <w:jc w:val="center"/>
            </w:pPr>
            <w:r w:rsidRPr="00EF4CBD">
              <w:t>1 MHz</w:t>
            </w:r>
          </w:p>
        </w:tc>
        <w:tc>
          <w:tcPr>
            <w:tcW w:w="1330" w:type="dxa"/>
            <w:tcBorders>
              <w:bottom w:val="single" w:sz="4" w:space="0" w:color="auto"/>
            </w:tcBorders>
            <w:vAlign w:val="center"/>
          </w:tcPr>
          <w:p w:rsidR="009B3564" w:rsidRPr="00EF4CBD" w:rsidRDefault="009B3564" w:rsidP="009B3564">
            <w:pPr>
              <w:pStyle w:val="Tabletext"/>
              <w:jc w:val="center"/>
            </w:pPr>
            <w:r>
              <w:t>−</w:t>
            </w:r>
            <w:r w:rsidRPr="00EF4CBD">
              <w:t>47 dBm</w:t>
            </w:r>
          </w:p>
        </w:tc>
        <w:tc>
          <w:tcPr>
            <w:tcW w:w="3786" w:type="dxa"/>
            <w:tcBorders>
              <w:bottom w:val="single" w:sz="4" w:space="0" w:color="auto"/>
            </w:tcBorders>
            <w:vAlign w:val="center"/>
          </w:tcPr>
          <w:p w:rsidR="009B3564" w:rsidRPr="00EF4CBD" w:rsidRDefault="009B3564" w:rsidP="009B3564">
            <w:pPr>
              <w:pStyle w:val="Tabletext"/>
              <w:jc w:val="center"/>
            </w:pPr>
            <w:r w:rsidRPr="00EF4CBD">
              <w:t>1</w:t>
            </w:r>
          </w:p>
        </w:tc>
      </w:tr>
      <w:tr w:rsidR="00801303" w:rsidRPr="00912595" w:rsidTr="00801303">
        <w:trPr>
          <w:jc w:val="center"/>
        </w:trPr>
        <w:tc>
          <w:tcPr>
            <w:tcW w:w="9639" w:type="dxa"/>
            <w:gridSpan w:val="4"/>
            <w:tcBorders>
              <w:left w:val="nil"/>
              <w:bottom w:val="nil"/>
              <w:right w:val="nil"/>
            </w:tcBorders>
          </w:tcPr>
          <w:p w:rsidR="00801303" w:rsidRPr="00912595" w:rsidRDefault="005033FC" w:rsidP="00C66E65">
            <w:pPr>
              <w:pStyle w:val="Tablelegend"/>
              <w:ind w:left="0" w:firstLine="0"/>
              <w:jc w:val="left"/>
              <w:rPr>
                <w:lang w:val="en-US" w:eastAsia="zh-CN"/>
              </w:rPr>
            </w:pPr>
            <w:bookmarkStart w:id="1448" w:name="lt_pId4534"/>
            <w:r w:rsidRPr="00912595">
              <w:rPr>
                <w:rFonts w:hint="eastAsia"/>
                <w:sz w:val="20"/>
                <w:lang w:eastAsia="zh-CN"/>
              </w:rPr>
              <w:t>注</w:t>
            </w:r>
            <w:r w:rsidRPr="00912595">
              <w:rPr>
                <w:sz w:val="20"/>
                <w:lang w:eastAsia="zh-CN"/>
              </w:rPr>
              <w:t xml:space="preserve">1 </w:t>
            </w:r>
            <w:r w:rsidRPr="00912595">
              <w:rPr>
                <w:rFonts w:eastAsia="Batang"/>
                <w:sz w:val="20"/>
                <w:lang w:eastAsia="zh-CN"/>
              </w:rPr>
              <w:t xml:space="preserve">– </w:t>
            </w:r>
            <w:r w:rsidRPr="00912595">
              <w:rPr>
                <w:rFonts w:hint="eastAsia"/>
                <w:sz w:val="20"/>
                <w:lang w:eastAsia="zh-CN"/>
              </w:rPr>
              <w:t>仅适用于频段</w:t>
            </w:r>
            <w:r w:rsidR="00801303" w:rsidRPr="00912595">
              <w:rPr>
                <w:lang w:val="en-US" w:eastAsia="zh-CN"/>
              </w:rPr>
              <w:t>22</w:t>
            </w:r>
            <w:r w:rsidR="00C66E65" w:rsidRPr="00912595">
              <w:rPr>
                <w:lang w:val="en-US" w:eastAsia="zh-CN"/>
              </w:rPr>
              <w:t>、</w:t>
            </w:r>
            <w:r w:rsidR="00C66E65" w:rsidRPr="00912595">
              <w:rPr>
                <w:rFonts w:hint="eastAsia"/>
                <w:sz w:val="20"/>
                <w:lang w:eastAsia="zh-CN"/>
              </w:rPr>
              <w:t>频段</w:t>
            </w:r>
            <w:r w:rsidR="00801303" w:rsidRPr="00912595">
              <w:rPr>
                <w:lang w:val="en-US" w:eastAsia="zh-CN"/>
              </w:rPr>
              <w:t>42</w:t>
            </w:r>
            <w:r w:rsidR="00C66E65" w:rsidRPr="00912595">
              <w:rPr>
                <w:rFonts w:hint="eastAsia"/>
                <w:lang w:val="en-US" w:eastAsia="zh-CN"/>
              </w:rPr>
              <w:t>和</w:t>
            </w:r>
            <w:r w:rsidR="00C66E65" w:rsidRPr="00912595">
              <w:rPr>
                <w:rFonts w:hint="eastAsia"/>
                <w:sz w:val="20"/>
                <w:lang w:eastAsia="zh-CN"/>
              </w:rPr>
              <w:t>频段</w:t>
            </w:r>
            <w:r w:rsidR="00801303" w:rsidRPr="00912595">
              <w:rPr>
                <w:lang w:val="en-US" w:eastAsia="zh-CN"/>
              </w:rPr>
              <w:t>43</w:t>
            </w:r>
            <w:bookmarkEnd w:id="1448"/>
            <w:r w:rsidR="00C66E65" w:rsidRPr="00912595">
              <w:rPr>
                <w:rFonts w:hint="eastAsia"/>
                <w:lang w:val="en-US" w:eastAsia="zh-CN"/>
              </w:rPr>
              <w:t>。</w:t>
            </w:r>
          </w:p>
        </w:tc>
      </w:tr>
    </w:tbl>
    <w:p w:rsidR="00801303" w:rsidRPr="00912595" w:rsidRDefault="00801303" w:rsidP="00801303">
      <w:pPr>
        <w:pStyle w:val="Tablefin"/>
        <w:rPr>
          <w:lang w:eastAsia="zh-CN"/>
        </w:rPr>
      </w:pPr>
    </w:p>
    <w:p w:rsidR="009B3564" w:rsidRDefault="009B356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C66E65" w:rsidRPr="00912595" w:rsidRDefault="00C66E65" w:rsidP="00FF179C">
      <w:pPr>
        <w:pStyle w:val="AppendixNoTitle"/>
        <w:rPr>
          <w:lang w:val="en-US" w:eastAsia="zh-CN"/>
        </w:rPr>
      </w:pPr>
      <w:r w:rsidRPr="00912595">
        <w:rPr>
          <w:rFonts w:hint="eastAsia"/>
          <w:lang w:val="en-US" w:eastAsia="zh-CN"/>
        </w:rPr>
        <w:t>附录</w:t>
      </w:r>
      <w:r w:rsidRPr="00912595">
        <w:rPr>
          <w:lang w:val="en-US" w:eastAsia="zh-CN"/>
        </w:rPr>
        <w:t>1</w:t>
      </w:r>
      <w:r w:rsidR="00FF179C">
        <w:rPr>
          <w:lang w:val="en-US" w:eastAsia="zh-CN"/>
        </w:rPr>
        <w:br/>
      </w:r>
      <w:r w:rsidR="00FF179C">
        <w:rPr>
          <w:lang w:val="en-US" w:eastAsia="zh-CN"/>
        </w:rPr>
        <w:br/>
      </w:r>
      <w:r w:rsidRPr="00912595">
        <w:rPr>
          <w:rFonts w:ascii="SimSun" w:hAnsi="SimSun" w:cs="SimSun" w:hint="eastAsia"/>
          <w:lang w:val="en-US" w:eastAsia="zh-CN"/>
        </w:rPr>
        <w:t>测试容限的定义</w:t>
      </w:r>
    </w:p>
    <w:p w:rsidR="00C66E65" w:rsidRPr="00FF179C" w:rsidRDefault="00C66E65" w:rsidP="00FF179C">
      <w:pPr>
        <w:rPr>
          <w:b/>
          <w:bCs/>
          <w:lang w:val="en-US" w:eastAsia="zh-CN"/>
        </w:rPr>
      </w:pPr>
      <w:r w:rsidRPr="00FF179C">
        <w:rPr>
          <w:rFonts w:hint="eastAsia"/>
          <w:b/>
          <w:bCs/>
          <w:lang w:val="en-US" w:eastAsia="zh-CN"/>
        </w:rPr>
        <w:t>测试容限</w:t>
      </w:r>
    </w:p>
    <w:p w:rsidR="00C66E65" w:rsidRDefault="00C66E65" w:rsidP="00C66E65">
      <w:pPr>
        <w:ind w:firstLineChars="200" w:firstLine="480"/>
        <w:rPr>
          <w:rFonts w:ascii="SimSun" w:hAnsi="SimSun" w:cs="SimSun"/>
          <w:lang w:val="en-US" w:eastAsia="zh-CN"/>
        </w:rPr>
      </w:pPr>
      <w:r w:rsidRPr="00912595">
        <w:rPr>
          <w:rFonts w:ascii="SimSun" w:hAnsi="SimSun" w:cs="SimSun" w:hint="eastAsia"/>
          <w:lang w:val="en-US" w:eastAsia="zh-CN"/>
        </w:rPr>
        <w:t>对</w:t>
      </w:r>
      <w:r w:rsidRPr="00912595">
        <w:rPr>
          <w:lang w:val="en-US" w:eastAsia="zh-CN"/>
        </w:rPr>
        <w:t>ITU-R M.1545</w:t>
      </w:r>
      <w:r w:rsidRPr="00912595">
        <w:rPr>
          <w:rFonts w:ascii="SimSun" w:hAnsi="SimSun" w:cs="SimSun" w:hint="eastAsia"/>
          <w:lang w:val="en-US" w:eastAsia="zh-CN"/>
        </w:rPr>
        <w:t>建议书</w:t>
      </w:r>
      <w:r w:rsidR="00D4379B">
        <w:rPr>
          <w:rFonts w:ascii="SimSun" w:hAnsi="SimSun" w:cs="SimSun" w:hint="eastAsia"/>
          <w:lang w:val="en-US" w:eastAsia="zh-CN"/>
        </w:rPr>
        <w:t>，</w:t>
      </w:r>
      <w:r w:rsidRPr="00912595">
        <w:rPr>
          <w:rFonts w:hint="eastAsia"/>
          <w:lang w:val="en-GB" w:eastAsia="zh-CN"/>
        </w:rPr>
        <w:t>“</w:t>
      </w:r>
      <w:r w:rsidRPr="00912595">
        <w:rPr>
          <w:rFonts w:ascii="SimSun" w:hAnsi="SimSun" w:cs="SimSun" w:hint="eastAsia"/>
          <w:lang w:val="en-US" w:eastAsia="zh-CN"/>
        </w:rPr>
        <w:t>测试容限</w:t>
      </w:r>
      <w:r w:rsidRPr="00912595">
        <w:rPr>
          <w:rFonts w:hint="eastAsia"/>
          <w:lang w:val="en-GB" w:eastAsia="zh-CN"/>
        </w:rPr>
        <w:t>”</w:t>
      </w:r>
      <w:r w:rsidRPr="00912595">
        <w:rPr>
          <w:rFonts w:ascii="SimSun" w:hAnsi="SimSun" w:cs="SimSun" w:hint="eastAsia"/>
          <w:lang w:val="en-US" w:eastAsia="zh-CN"/>
        </w:rPr>
        <w:t>是</w:t>
      </w:r>
      <w:r w:rsidRPr="00912595">
        <w:rPr>
          <w:lang w:val="en-US" w:eastAsia="zh-CN"/>
        </w:rPr>
        <w:t>ITU-R M.1545</w:t>
      </w:r>
      <w:r w:rsidRPr="00912595">
        <w:rPr>
          <w:rFonts w:ascii="SimSun" w:hAnsi="SimSun" w:cs="SimSun" w:hint="eastAsia"/>
          <w:lang w:val="en-US" w:eastAsia="zh-CN"/>
        </w:rPr>
        <w:t>建议书</w:t>
      </w:r>
      <w:r w:rsidRPr="00912595">
        <w:rPr>
          <w:rFonts w:ascii="STKaiti" w:eastAsia="STKaiti" w:hAnsi="STKaiti" w:cs="SimSun" w:hint="eastAsia"/>
          <w:lang w:val="en-US" w:eastAsia="zh-CN"/>
        </w:rPr>
        <w:t>建议</w:t>
      </w:r>
      <w:r w:rsidRPr="00912595">
        <w:rPr>
          <w:lang w:val="en-US" w:eastAsia="zh-CN"/>
        </w:rPr>
        <w:t>2</w:t>
      </w:r>
      <w:r w:rsidRPr="00912595">
        <w:rPr>
          <w:rFonts w:ascii="SimSun" w:hAnsi="SimSun" w:cs="SimSun" w:hint="eastAsia"/>
          <w:lang w:val="en-US" w:eastAsia="zh-CN"/>
        </w:rPr>
        <w:t>中提到的宽松值，即核心规范值和测试限值之间的差，采用</w:t>
      </w:r>
      <w:r w:rsidRPr="00912595">
        <w:rPr>
          <w:lang w:val="en-US" w:eastAsia="zh-CN"/>
        </w:rPr>
        <w:t>ITU</w:t>
      </w:r>
      <w:r w:rsidRPr="00912595">
        <w:rPr>
          <w:lang w:val="en-US" w:eastAsia="zh-CN"/>
        </w:rPr>
        <w:noBreakHyphen/>
        <w:t>R M.1545</w:t>
      </w:r>
      <w:r w:rsidR="00D4379B">
        <w:rPr>
          <w:rFonts w:ascii="SimSun" w:hAnsi="SimSun" w:cs="SimSun" w:hint="eastAsia"/>
          <w:lang w:val="en-US" w:eastAsia="zh-CN"/>
        </w:rPr>
        <w:t>建议书</w:t>
      </w:r>
      <w:r w:rsidRPr="00912595">
        <w:rPr>
          <w:rFonts w:ascii="SimSun" w:hAnsi="SimSun" w:cs="SimSun" w:hint="eastAsia"/>
          <w:lang w:val="en-US" w:eastAsia="zh-CN"/>
        </w:rPr>
        <w:t>附件</w:t>
      </w:r>
      <w:r w:rsidRPr="00912595">
        <w:rPr>
          <w:lang w:val="en-US" w:eastAsia="zh-CN"/>
        </w:rPr>
        <w:t>1</w:t>
      </w:r>
      <w:r w:rsidRPr="00912595">
        <w:rPr>
          <w:rFonts w:ascii="SimSun" w:hAnsi="SimSun" w:cs="SimSun" w:hint="eastAsia"/>
          <w:lang w:val="en-US" w:eastAsia="zh-CN"/>
        </w:rPr>
        <w:t>图</w:t>
      </w:r>
      <w:r w:rsidRPr="00912595">
        <w:rPr>
          <w:lang w:val="en-US" w:eastAsia="zh-CN"/>
        </w:rPr>
        <w:t>2</w:t>
      </w:r>
      <w:r w:rsidRPr="00912595">
        <w:rPr>
          <w:rFonts w:ascii="SimSun" w:hAnsi="SimSun" w:cs="SimSun" w:hint="eastAsia"/>
          <w:lang w:val="en-US" w:eastAsia="zh-CN"/>
        </w:rPr>
        <w:t>和</w:t>
      </w:r>
      <w:r w:rsidR="00D4379B">
        <w:rPr>
          <w:rFonts w:ascii="SimSun" w:hAnsi="SimSun" w:cs="SimSun" w:hint="eastAsia"/>
          <w:lang w:val="en-US" w:eastAsia="zh-CN"/>
        </w:rPr>
        <w:t>图</w:t>
      </w:r>
      <w:r w:rsidRPr="00912595">
        <w:rPr>
          <w:lang w:val="en-US" w:eastAsia="zh-CN"/>
        </w:rPr>
        <w:t>3</w:t>
      </w:r>
      <w:r w:rsidRPr="00912595">
        <w:rPr>
          <w:rFonts w:ascii="SimSun" w:hAnsi="SimSun" w:cs="SimSun" w:hint="eastAsia"/>
          <w:lang w:val="en-US" w:eastAsia="zh-CN"/>
        </w:rPr>
        <w:t>所示的分担风险原则估算得出。在核心规范值等于测试限值时（</w:t>
      </w:r>
      <w:r w:rsidRPr="00912595">
        <w:rPr>
          <w:lang w:val="en-US" w:eastAsia="zh-CN"/>
        </w:rPr>
        <w:t>ITU</w:t>
      </w:r>
      <w:r w:rsidRPr="00912595">
        <w:rPr>
          <w:lang w:val="en-US" w:eastAsia="zh-CN"/>
        </w:rPr>
        <w:noBreakHyphen/>
        <w:t>R M.1545</w:t>
      </w:r>
      <w:r w:rsidR="00D4379B">
        <w:rPr>
          <w:rFonts w:ascii="SimSun" w:hAnsi="SimSun" w:cs="SimSun" w:hint="eastAsia"/>
          <w:lang w:val="en-US" w:eastAsia="zh-CN"/>
        </w:rPr>
        <w:t>建议书</w:t>
      </w:r>
      <w:r w:rsidRPr="00912595">
        <w:rPr>
          <w:rFonts w:ascii="SimSun" w:hAnsi="SimSun" w:cs="SimSun" w:hint="eastAsia"/>
          <w:lang w:val="en-US" w:eastAsia="zh-CN"/>
        </w:rPr>
        <w:t>附件</w:t>
      </w:r>
      <w:r w:rsidRPr="00912595">
        <w:rPr>
          <w:lang w:val="en-US" w:eastAsia="zh-CN"/>
        </w:rPr>
        <w:t>1</w:t>
      </w:r>
      <w:r w:rsidRPr="00912595">
        <w:rPr>
          <w:rFonts w:ascii="SimSun" w:hAnsi="SimSun" w:cs="SimSun" w:hint="eastAsia"/>
          <w:lang w:val="en-US" w:eastAsia="zh-CN"/>
        </w:rPr>
        <w:t>图</w:t>
      </w:r>
      <w:r w:rsidRPr="00912595">
        <w:rPr>
          <w:lang w:val="en-US" w:eastAsia="zh-CN"/>
        </w:rPr>
        <w:t>3</w:t>
      </w:r>
      <w:r w:rsidR="00D4379B">
        <w:rPr>
          <w:rFonts w:ascii="SimSun" w:hAnsi="SimSun" w:cs="SimSun" w:hint="eastAsia"/>
          <w:lang w:val="en-US" w:eastAsia="zh-CN"/>
        </w:rPr>
        <w:t>）</w:t>
      </w:r>
      <w:r w:rsidRPr="00912595">
        <w:rPr>
          <w:rFonts w:ascii="SimSun" w:hAnsi="SimSun" w:cs="SimSun" w:hint="eastAsia"/>
          <w:lang w:val="en-US" w:eastAsia="zh-CN"/>
        </w:rPr>
        <w:t>，</w:t>
      </w:r>
      <w:r w:rsidRPr="00912595">
        <w:rPr>
          <w:rFonts w:hint="eastAsia"/>
          <w:lang w:val="en-US" w:eastAsia="zh-CN"/>
        </w:rPr>
        <w:t>“</w:t>
      </w:r>
      <w:r w:rsidRPr="00912595">
        <w:rPr>
          <w:rFonts w:ascii="SimSun" w:hAnsi="SimSun" w:cs="SimSun" w:hint="eastAsia"/>
          <w:lang w:val="en-US" w:eastAsia="zh-CN"/>
        </w:rPr>
        <w:t>测试容限</w:t>
      </w:r>
      <w:r w:rsidRPr="00912595">
        <w:rPr>
          <w:rFonts w:hint="eastAsia"/>
          <w:lang w:val="en-US" w:eastAsia="zh-CN"/>
        </w:rPr>
        <w:t>”</w:t>
      </w:r>
      <w:r w:rsidRPr="00912595">
        <w:rPr>
          <w:rFonts w:ascii="SimSun" w:hAnsi="SimSun" w:cs="SimSun" w:hint="eastAsia"/>
          <w:lang w:val="en-US" w:eastAsia="zh-CN"/>
        </w:rPr>
        <w:t>等于</w:t>
      </w:r>
      <w:r w:rsidRPr="00912595">
        <w:rPr>
          <w:lang w:val="en-US" w:eastAsia="zh-CN"/>
        </w:rPr>
        <w:t>0</w:t>
      </w:r>
      <w:r w:rsidRPr="00912595">
        <w:rPr>
          <w:rFonts w:ascii="SimSun" w:hAnsi="SimSun" w:cs="SimSun" w:hint="eastAsia"/>
          <w:lang w:val="en-US" w:eastAsia="zh-CN"/>
        </w:rPr>
        <w:t>。</w:t>
      </w:r>
    </w:p>
    <w:p w:rsidR="00D4379B" w:rsidRPr="00D4379B" w:rsidRDefault="00D4379B" w:rsidP="00D4379B">
      <w:pPr>
        <w:rPr>
          <w:lang w:val="en-US" w:eastAsia="zh-CN"/>
        </w:rPr>
      </w:pPr>
    </w:p>
    <w:p w:rsidR="00801303" w:rsidRPr="00912595" w:rsidRDefault="00801303" w:rsidP="00801303">
      <w:pPr>
        <w:rPr>
          <w:lang w:val="en-US" w:eastAsia="zh-CN"/>
        </w:rPr>
      </w:pPr>
      <w:r w:rsidRPr="00912595">
        <w:rPr>
          <w:lang w:val="en-US" w:eastAsia="zh-CN"/>
        </w:rPr>
        <w:br w:type="page"/>
      </w:r>
    </w:p>
    <w:p w:rsidR="00801303" w:rsidRPr="00912595" w:rsidRDefault="0032462E" w:rsidP="00FF179C">
      <w:pPr>
        <w:pStyle w:val="AnnexNoTitle"/>
        <w:rPr>
          <w:lang w:val="en-US" w:eastAsia="zh-CN"/>
        </w:rPr>
      </w:pPr>
      <w:bookmarkStart w:id="1449" w:name="lt_pId4540"/>
      <w:r>
        <w:rPr>
          <w:rFonts w:hint="eastAsia"/>
          <w:lang w:val="en-US" w:eastAsia="zh-CN"/>
        </w:rPr>
        <w:t>附件</w:t>
      </w:r>
      <w:r w:rsidR="00801303" w:rsidRPr="00912595">
        <w:rPr>
          <w:lang w:val="en-US" w:eastAsia="zh-CN"/>
        </w:rPr>
        <w:t xml:space="preserve"> 2</w:t>
      </w:r>
      <w:bookmarkStart w:id="1450" w:name="lt_pId4541"/>
      <w:bookmarkEnd w:id="1449"/>
      <w:r w:rsidR="00FF179C">
        <w:rPr>
          <w:lang w:val="en-US" w:eastAsia="zh-CN"/>
        </w:rPr>
        <w:br/>
      </w:r>
      <w:r w:rsidR="00FF179C">
        <w:rPr>
          <w:lang w:val="en-US" w:eastAsia="zh-CN"/>
        </w:rPr>
        <w:br/>
      </w:r>
      <w:r w:rsidR="00801303" w:rsidRPr="00912595">
        <w:rPr>
          <w:lang w:val="en-US" w:eastAsia="zh-CN"/>
        </w:rPr>
        <w:t>WirelessMAN-Advanced</w:t>
      </w:r>
      <w:bookmarkEnd w:id="1450"/>
    </w:p>
    <w:p w:rsidR="00801303" w:rsidRPr="00912595" w:rsidRDefault="00801303" w:rsidP="00801303">
      <w:pPr>
        <w:rPr>
          <w:lang w:val="en-US" w:eastAsia="zh-CN"/>
        </w:rPr>
      </w:pPr>
    </w:p>
    <w:p w:rsidR="00D4379B" w:rsidRPr="00FF179C" w:rsidRDefault="00D4379B" w:rsidP="00FF179C">
      <w:pPr>
        <w:rPr>
          <w:b/>
          <w:bCs/>
          <w:lang w:val="en-US" w:eastAsia="zh-CN"/>
        </w:rPr>
      </w:pPr>
      <w:bookmarkStart w:id="1451" w:name="lt_pId4542"/>
      <w:r w:rsidRPr="00FF179C">
        <w:rPr>
          <w:rFonts w:hint="eastAsia"/>
          <w:b/>
          <w:bCs/>
          <w:lang w:val="en-US" w:eastAsia="zh-CN"/>
        </w:rPr>
        <w:t>带外和杂散发射区域</w:t>
      </w:r>
    </w:p>
    <w:bookmarkEnd w:id="1451"/>
    <w:p w:rsidR="00CC0EFF" w:rsidRPr="00912595" w:rsidRDefault="000B739C" w:rsidP="00CC0EFF">
      <w:pPr>
        <w:ind w:firstLineChars="200" w:firstLine="480"/>
        <w:rPr>
          <w:lang w:val="en-US" w:eastAsia="zh-CN"/>
        </w:rPr>
      </w:pPr>
      <w:r>
        <w:rPr>
          <w:rFonts w:hint="eastAsia"/>
          <w:lang w:val="en-US" w:eastAsia="zh-CN"/>
        </w:rPr>
        <w:t>默认</w:t>
      </w:r>
      <w:r w:rsidR="00CC0EFF" w:rsidRPr="00CC0EFF">
        <w:rPr>
          <w:rFonts w:hint="eastAsia"/>
          <w:lang w:val="en-US" w:eastAsia="zh-CN"/>
        </w:rPr>
        <w:t>OoB</w:t>
      </w:r>
      <w:r w:rsidR="00CC0EFF" w:rsidRPr="00CC0EFF">
        <w:rPr>
          <w:rFonts w:hint="eastAsia"/>
          <w:lang w:val="en-US" w:eastAsia="zh-CN"/>
        </w:rPr>
        <w:t>发射</w:t>
      </w:r>
      <w:r w:rsidR="00AF07B4">
        <w:rPr>
          <w:rFonts w:hint="eastAsia"/>
          <w:lang w:val="en-US" w:eastAsia="zh-CN"/>
        </w:rPr>
        <w:t>，当中信道频谱</w:t>
      </w:r>
      <w:r w:rsidR="00DB711E">
        <w:rPr>
          <w:rFonts w:hint="eastAsia"/>
          <w:lang w:val="en-US" w:eastAsia="zh-CN"/>
        </w:rPr>
        <w:t>掩膜</w:t>
      </w:r>
      <w:r w:rsidR="00CC0EFF" w:rsidRPr="00CC0EFF">
        <w:rPr>
          <w:rFonts w:hint="eastAsia"/>
          <w:lang w:val="en-US" w:eastAsia="zh-CN"/>
        </w:rPr>
        <w:t>规范</w:t>
      </w:r>
      <w:r w:rsidR="00DB711E">
        <w:rPr>
          <w:rFonts w:hint="eastAsia"/>
          <w:lang w:val="en-US" w:eastAsia="zh-CN"/>
        </w:rPr>
        <w:t>是</w:t>
      </w:r>
      <w:r w:rsidR="00CC0EFF" w:rsidRPr="00CC0EFF">
        <w:rPr>
          <w:rFonts w:hint="eastAsia"/>
          <w:lang w:val="en-US" w:eastAsia="zh-CN"/>
        </w:rPr>
        <w:t>适用</w:t>
      </w:r>
      <w:r w:rsidR="00DB711E">
        <w:rPr>
          <w:rFonts w:hint="eastAsia"/>
          <w:lang w:val="en-US" w:eastAsia="zh-CN"/>
        </w:rPr>
        <w:t>的，</w:t>
      </w:r>
      <w:r w:rsidR="007B5E50">
        <w:rPr>
          <w:rFonts w:hint="eastAsia"/>
          <w:lang w:val="en-US" w:eastAsia="zh-CN"/>
        </w:rPr>
        <w:t>距离</w:t>
      </w:r>
      <w:r w:rsidR="00AF07B4">
        <w:rPr>
          <w:rFonts w:hint="eastAsia"/>
          <w:lang w:val="en-US" w:eastAsia="zh-CN"/>
        </w:rPr>
        <w:t>信道中心频率或</w:t>
      </w:r>
      <w:r w:rsidR="00DB711E">
        <w:rPr>
          <w:rFonts w:hint="eastAsia"/>
          <w:lang w:val="en-US" w:eastAsia="zh-CN"/>
        </w:rPr>
        <w:t>目标频段下边界</w:t>
      </w:r>
      <w:r w:rsidR="00CC0EFF" w:rsidRPr="00CC0EFF">
        <w:rPr>
          <w:rFonts w:hint="eastAsia"/>
          <w:lang w:val="en-US" w:eastAsia="zh-CN"/>
        </w:rPr>
        <w:t>和</w:t>
      </w:r>
      <w:r w:rsidR="00DB711E">
        <w:rPr>
          <w:rFonts w:hint="eastAsia"/>
          <w:lang w:val="en-US" w:eastAsia="zh-CN"/>
        </w:rPr>
        <w:t>上边界</w:t>
      </w:r>
      <w:r w:rsidR="00DB711E" w:rsidRPr="00CC0EFF">
        <w:rPr>
          <w:rFonts w:hint="eastAsia"/>
          <w:lang w:val="en-US" w:eastAsia="zh-CN"/>
        </w:rPr>
        <w:t>±</w:t>
      </w:r>
      <w:r w:rsidR="00DB711E" w:rsidRPr="00CC0EFF">
        <w:rPr>
          <w:rFonts w:hint="eastAsia"/>
          <w:lang w:val="en-US" w:eastAsia="zh-CN"/>
        </w:rPr>
        <w:t>250%</w:t>
      </w:r>
      <w:r w:rsidR="00DB711E">
        <w:rPr>
          <w:rFonts w:hint="eastAsia"/>
          <w:lang w:val="en-US" w:eastAsia="zh-CN"/>
        </w:rPr>
        <w:t>信道带宽的绝对值</w:t>
      </w:r>
      <w:r w:rsidR="00CC0EFF" w:rsidRPr="00CC0EFF">
        <w:rPr>
          <w:rFonts w:hint="eastAsia"/>
          <w:lang w:val="en-US" w:eastAsia="zh-CN"/>
        </w:rPr>
        <w:t>。</w:t>
      </w:r>
      <w:r w:rsidR="00DB711E">
        <w:rPr>
          <w:rFonts w:hint="eastAsia"/>
          <w:lang w:val="en-US" w:eastAsia="zh-CN"/>
        </w:rPr>
        <w:t>对</w:t>
      </w:r>
      <w:r w:rsidR="00CC0EFF" w:rsidRPr="00CC0EFF">
        <w:rPr>
          <w:rFonts w:hint="eastAsia"/>
          <w:lang w:val="en-US" w:eastAsia="zh-CN"/>
        </w:rPr>
        <w:t>OoB</w:t>
      </w:r>
      <w:r w:rsidR="00DB711E">
        <w:rPr>
          <w:rFonts w:hint="eastAsia"/>
          <w:lang w:val="en-US" w:eastAsia="zh-CN"/>
        </w:rPr>
        <w:t>区域</w:t>
      </w:r>
      <w:r w:rsidR="00CC0EFF" w:rsidRPr="00CC0EFF">
        <w:rPr>
          <w:rFonts w:hint="eastAsia"/>
          <w:lang w:val="en-US" w:eastAsia="zh-CN"/>
        </w:rPr>
        <w:t>外</w:t>
      </w:r>
      <w:r w:rsidR="00DB711E">
        <w:rPr>
          <w:rFonts w:hint="eastAsia"/>
          <w:lang w:val="en-US" w:eastAsia="zh-CN"/>
        </w:rPr>
        <w:t>的频率，</w:t>
      </w:r>
      <w:r w:rsidR="00CC0EFF" w:rsidRPr="00CC0EFF">
        <w:rPr>
          <w:rFonts w:hint="eastAsia"/>
          <w:lang w:val="en-US" w:eastAsia="zh-CN"/>
        </w:rPr>
        <w:t>杂散发射规范</w:t>
      </w:r>
      <w:r w:rsidR="00DB711E">
        <w:rPr>
          <w:rFonts w:hint="eastAsia"/>
          <w:lang w:val="en-US" w:eastAsia="zh-CN"/>
        </w:rPr>
        <w:t>是</w:t>
      </w:r>
      <w:r w:rsidR="00CC0EFF" w:rsidRPr="00CC0EFF">
        <w:rPr>
          <w:rFonts w:hint="eastAsia"/>
          <w:lang w:val="en-US" w:eastAsia="zh-CN"/>
        </w:rPr>
        <w:t>适用</w:t>
      </w:r>
      <w:r w:rsidR="00DB711E">
        <w:rPr>
          <w:rFonts w:hint="eastAsia"/>
          <w:lang w:val="en-US" w:eastAsia="zh-CN"/>
        </w:rPr>
        <w:t>的</w:t>
      </w:r>
      <w:r w:rsidR="00CC0EFF" w:rsidRPr="00CC0EFF">
        <w:rPr>
          <w:rFonts w:hint="eastAsia"/>
          <w:lang w:val="en-US" w:eastAsia="zh-CN"/>
        </w:rPr>
        <w:t>。</w:t>
      </w:r>
    </w:p>
    <w:p w:rsidR="00801303" w:rsidRPr="00912595" w:rsidRDefault="00801303" w:rsidP="00801303">
      <w:pPr>
        <w:pStyle w:val="Heading1"/>
        <w:rPr>
          <w:lang w:val="en-US" w:eastAsia="zh-CN"/>
        </w:rPr>
      </w:pPr>
      <w:bookmarkStart w:id="1452" w:name="_DV_M143"/>
      <w:bookmarkStart w:id="1453" w:name="_Toc320004333"/>
      <w:bookmarkStart w:id="1454" w:name="_Toc325118707"/>
      <w:bookmarkEnd w:id="1452"/>
      <w:r w:rsidRPr="00912595">
        <w:rPr>
          <w:lang w:val="en-US" w:eastAsia="zh-CN"/>
        </w:rPr>
        <w:t>1</w:t>
      </w:r>
      <w:r w:rsidRPr="00912595">
        <w:rPr>
          <w:lang w:val="en-US" w:eastAsia="zh-CN"/>
        </w:rPr>
        <w:tab/>
      </w:r>
      <w:bookmarkEnd w:id="1453"/>
      <w:bookmarkEnd w:id="1454"/>
      <w:r w:rsidR="000B739C">
        <w:rPr>
          <w:rFonts w:hint="eastAsia"/>
          <w:lang w:val="en-US" w:eastAsia="zh-CN"/>
        </w:rPr>
        <w:t>默认</w:t>
      </w:r>
      <w:r w:rsidR="00D4379B">
        <w:rPr>
          <w:rFonts w:hint="eastAsia"/>
          <w:lang w:val="en-US" w:eastAsia="zh-CN"/>
        </w:rPr>
        <w:t>规范</w:t>
      </w:r>
    </w:p>
    <w:p w:rsidR="00801303" w:rsidRPr="00912595" w:rsidRDefault="00801303" w:rsidP="00801303">
      <w:pPr>
        <w:pStyle w:val="Heading2"/>
        <w:rPr>
          <w:lang w:val="en-US" w:eastAsia="zh-CN"/>
        </w:rPr>
      </w:pPr>
      <w:r w:rsidRPr="00912595">
        <w:rPr>
          <w:lang w:val="en-US" w:eastAsia="zh-CN"/>
        </w:rPr>
        <w:t xml:space="preserve">1.1 </w:t>
      </w:r>
      <w:r w:rsidRPr="00912595">
        <w:rPr>
          <w:lang w:val="en-US" w:eastAsia="zh-CN"/>
        </w:rPr>
        <w:tab/>
      </w:r>
      <w:bookmarkStart w:id="1455" w:name="lt_pId4548"/>
      <w:r w:rsidR="000B739C">
        <w:rPr>
          <w:rFonts w:hint="eastAsia"/>
          <w:lang w:val="en-US" w:eastAsia="zh-CN"/>
        </w:rPr>
        <w:t>默认</w:t>
      </w:r>
      <w:r w:rsidR="00D4379B">
        <w:rPr>
          <w:lang w:val="en-US" w:eastAsia="zh-CN"/>
        </w:rPr>
        <w:t>信道频谱掩膜</w:t>
      </w:r>
      <w:bookmarkEnd w:id="1455"/>
    </w:p>
    <w:p w:rsidR="00DB711E" w:rsidRDefault="009319A5" w:rsidP="009319A5">
      <w:pPr>
        <w:ind w:firstLineChars="200" w:firstLine="480"/>
        <w:rPr>
          <w:lang w:val="en-GB" w:eastAsia="zh-CN"/>
        </w:rPr>
      </w:pPr>
      <w:bookmarkStart w:id="1456" w:name="lt_pId4549"/>
      <w:r w:rsidRPr="00912595">
        <w:rPr>
          <w:rFonts w:hint="eastAsia"/>
          <w:lang w:val="en-GB" w:eastAsia="zh-CN"/>
        </w:rPr>
        <w:t>除非</w:t>
      </w:r>
      <w:r w:rsidR="00DB711E">
        <w:rPr>
          <w:rFonts w:hint="eastAsia"/>
          <w:lang w:val="en-GB" w:eastAsia="zh-CN"/>
        </w:rPr>
        <w:t>在本附件</w:t>
      </w:r>
      <w:r w:rsidRPr="00912595">
        <w:rPr>
          <w:rFonts w:hint="eastAsia"/>
          <w:lang w:val="en-GB" w:eastAsia="zh-CN"/>
        </w:rPr>
        <w:t>的</w:t>
      </w:r>
      <w:r w:rsidR="00DB711E">
        <w:rPr>
          <w:rFonts w:hint="eastAsia"/>
          <w:lang w:val="en-GB" w:eastAsia="zh-CN"/>
        </w:rPr>
        <w:t>其他</w:t>
      </w:r>
      <w:r w:rsidRPr="00912595">
        <w:rPr>
          <w:rFonts w:hint="eastAsia"/>
          <w:lang w:val="en-GB" w:eastAsia="zh-CN"/>
        </w:rPr>
        <w:t>子节中</w:t>
      </w:r>
      <w:r w:rsidR="000B739C">
        <w:rPr>
          <w:rFonts w:hint="eastAsia"/>
          <w:lang w:val="en-GB" w:eastAsia="zh-CN"/>
        </w:rPr>
        <w:t>另有</w:t>
      </w:r>
      <w:r w:rsidRPr="00912595">
        <w:rPr>
          <w:rFonts w:hint="eastAsia"/>
          <w:lang w:val="en-GB" w:eastAsia="zh-CN"/>
        </w:rPr>
        <w:t>规定，表</w:t>
      </w:r>
      <w:r w:rsidRPr="00912595">
        <w:rPr>
          <w:lang w:val="en-GB" w:eastAsia="zh-CN"/>
        </w:rPr>
        <w:t>1</w:t>
      </w:r>
      <w:r w:rsidRPr="00912595">
        <w:rPr>
          <w:rFonts w:hint="eastAsia"/>
          <w:lang w:val="en-GB" w:eastAsia="zh-CN"/>
        </w:rPr>
        <w:t>和表</w:t>
      </w:r>
      <w:r w:rsidRPr="00912595">
        <w:rPr>
          <w:rFonts w:hint="eastAsia"/>
          <w:lang w:val="en-GB" w:eastAsia="zh-CN"/>
        </w:rPr>
        <w:t>2</w:t>
      </w:r>
      <w:r w:rsidR="00DB711E">
        <w:rPr>
          <w:rFonts w:hint="eastAsia"/>
          <w:lang w:val="en-GB" w:eastAsia="zh-CN"/>
        </w:rPr>
        <w:t>的频谱掩膜是</w:t>
      </w:r>
      <w:r w:rsidRPr="00912595">
        <w:rPr>
          <w:rFonts w:hint="eastAsia"/>
          <w:lang w:val="en-GB" w:eastAsia="zh-CN"/>
        </w:rPr>
        <w:t>适用</w:t>
      </w:r>
      <w:r w:rsidR="00DB711E">
        <w:rPr>
          <w:rFonts w:hint="eastAsia"/>
          <w:lang w:val="en-GB" w:eastAsia="zh-CN"/>
        </w:rPr>
        <w:t>的</w:t>
      </w:r>
      <w:r w:rsidRPr="00912595">
        <w:rPr>
          <w:rFonts w:hint="eastAsia"/>
          <w:lang w:val="en-GB" w:eastAsia="zh-CN"/>
        </w:rPr>
        <w:t>。</w:t>
      </w:r>
    </w:p>
    <w:p w:rsidR="00801303" w:rsidRPr="00912595" w:rsidRDefault="009319A5" w:rsidP="00801303">
      <w:pPr>
        <w:pStyle w:val="TableNo"/>
        <w:rPr>
          <w:lang w:val="en-US" w:eastAsia="zh-CN"/>
        </w:rPr>
      </w:pPr>
      <w:bookmarkStart w:id="1457" w:name="lt_pId4550"/>
      <w:bookmarkStart w:id="1458" w:name="_Ref237669068"/>
      <w:bookmarkStart w:id="1459" w:name="_Toc239147858"/>
      <w:bookmarkStart w:id="1460" w:name="_Toc252538945"/>
      <w:bookmarkStart w:id="1461" w:name="_Toc252539056"/>
      <w:bookmarkStart w:id="1462" w:name="_Toc261102531"/>
      <w:bookmarkStart w:id="1463" w:name="_Toc284794594"/>
      <w:bookmarkStart w:id="1464" w:name="_Toc320004351"/>
      <w:bookmarkEnd w:id="1456"/>
      <w:r w:rsidRPr="00912595">
        <w:rPr>
          <w:rFonts w:hint="eastAsia"/>
          <w:lang w:val="en-US" w:eastAsia="zh-CN"/>
        </w:rPr>
        <w:t>表</w:t>
      </w:r>
      <w:r w:rsidR="00801303" w:rsidRPr="00912595">
        <w:rPr>
          <w:noProof/>
          <w:lang w:val="en-US" w:eastAsia="zh-CN"/>
        </w:rPr>
        <w:t>1</w:t>
      </w:r>
      <w:bookmarkEnd w:id="1457"/>
      <w:bookmarkEnd w:id="1458"/>
    </w:p>
    <w:bookmarkEnd w:id="1459"/>
    <w:bookmarkEnd w:id="1460"/>
    <w:bookmarkEnd w:id="1461"/>
    <w:bookmarkEnd w:id="1462"/>
    <w:bookmarkEnd w:id="1463"/>
    <w:bookmarkEnd w:id="1464"/>
    <w:p w:rsidR="00801303" w:rsidRPr="009B3564" w:rsidRDefault="009319A5" w:rsidP="009B3564">
      <w:pPr>
        <w:pStyle w:val="Tabletitle"/>
        <w:rPr>
          <w:lang w:val="en-US" w:eastAsia="zh-CN"/>
        </w:rPr>
      </w:pPr>
      <w:r w:rsidRPr="00912595">
        <w:rPr>
          <w:lang w:val="en-GB" w:eastAsia="zh-CN"/>
        </w:rPr>
        <w:t>5 MHz</w:t>
      </w:r>
      <w:r w:rsidR="000B739C">
        <w:rPr>
          <w:rFonts w:hint="eastAsia"/>
          <w:lang w:val="en-GB" w:eastAsia="zh-CN"/>
        </w:rPr>
        <w:t>带宽</w:t>
      </w:r>
      <w:r w:rsidR="00DB711E">
        <w:rPr>
          <w:rFonts w:hint="eastAsia"/>
          <w:lang w:val="en-GB" w:eastAsia="zh-CN"/>
        </w:rPr>
        <w:t>的信道掩膜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3"/>
        <w:gridCol w:w="2692"/>
        <w:gridCol w:w="1751"/>
        <w:gridCol w:w="4603"/>
      </w:tblGrid>
      <w:tr w:rsidR="00801303" w:rsidRPr="00912595" w:rsidTr="00801303">
        <w:trPr>
          <w:trHeight w:val="422"/>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912595" w:rsidRDefault="00605891" w:rsidP="00801303">
            <w:pPr>
              <w:pStyle w:val="Tablehead"/>
            </w:pPr>
            <w:bookmarkStart w:id="1465" w:name="lt_pId4552"/>
            <w:r>
              <w:t>编号</w:t>
            </w:r>
            <w:r w:rsidR="00801303" w:rsidRPr="00912595">
              <w:t>.</w:t>
            </w:r>
            <w:bookmarkEnd w:id="1465"/>
          </w:p>
        </w:tc>
        <w:tc>
          <w:tcPr>
            <w:tcW w:w="1398"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912595" w:rsidRDefault="00801303" w:rsidP="00801303">
            <w:pPr>
              <w:pStyle w:val="Tablehead"/>
              <w:rPr>
                <w:lang w:val="en-US" w:eastAsia="zh-CN"/>
              </w:rPr>
            </w:pPr>
            <w:bookmarkStart w:id="1466" w:name="lt_pId4553"/>
            <w:r w:rsidRPr="00912595">
              <w:rPr>
                <w:lang w:val="en-US" w:eastAsia="zh-CN"/>
              </w:rPr>
              <w:t xml:space="preserve">∆f, </w:t>
            </w:r>
            <w:bookmarkEnd w:id="1466"/>
            <w:r w:rsidR="009319A5" w:rsidRPr="00912595">
              <w:rPr>
                <w:rFonts w:hint="eastAsia"/>
                <w:lang w:val="en-GB" w:eastAsia="zh-CN"/>
              </w:rPr>
              <w:t>信道中心</w:t>
            </w:r>
            <w:r w:rsidR="009319A5" w:rsidRPr="00912595">
              <w:rPr>
                <w:lang w:val="en-GB" w:eastAsia="zh-CN"/>
              </w:rPr>
              <w:br/>
            </w:r>
            <w:r w:rsidR="009319A5" w:rsidRPr="00912595">
              <w:rPr>
                <w:rFonts w:hint="eastAsia"/>
                <w:lang w:val="en-GB" w:eastAsia="zh-CN"/>
              </w:rPr>
              <w:t>频偏</w:t>
            </w:r>
            <w:r w:rsidR="009319A5" w:rsidRPr="00912595">
              <w:rPr>
                <w:lang w:val="en-GB" w:eastAsia="zh-CN"/>
              </w:rPr>
              <w:t>(MHz</w:t>
            </w:r>
            <w:r w:rsidR="009319A5" w:rsidRPr="00912595">
              <w:rPr>
                <w:rFonts w:hint="eastAsia"/>
                <w:lang w:val="en-GB" w:eastAsia="zh-CN"/>
              </w:rPr>
              <w:t>)</w:t>
            </w:r>
          </w:p>
        </w:tc>
        <w:tc>
          <w:tcPr>
            <w:tcW w:w="909"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912595" w:rsidRDefault="009319A5" w:rsidP="00801303">
            <w:pPr>
              <w:pStyle w:val="Tablehead"/>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390"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801303" w:rsidRPr="00AD271A" w:rsidRDefault="006E6DAC" w:rsidP="006E6DAC">
            <w:pPr>
              <w:pStyle w:val="Tablehead"/>
              <w:rPr>
                <w:lang w:eastAsia="zh-CN"/>
              </w:rPr>
            </w:pPr>
            <w:bookmarkStart w:id="1467" w:name="lt_pId4556"/>
            <w:r>
              <w:rPr>
                <w:rFonts w:hint="eastAsia"/>
                <w:lang w:val="en-GB" w:eastAsia="zh-CN"/>
              </w:rPr>
              <w:t>天线端口处测量的</w:t>
            </w:r>
            <w:r w:rsidR="00DB711E">
              <w:rPr>
                <w:rFonts w:hint="eastAsia"/>
                <w:lang w:val="en-GB" w:eastAsia="zh-CN"/>
              </w:rPr>
              <w:t>、允许的</w:t>
            </w:r>
            <w:r>
              <w:rPr>
                <w:rFonts w:hint="eastAsia"/>
                <w:lang w:val="en-GB" w:eastAsia="zh-CN"/>
              </w:rPr>
              <w:t>最大</w:t>
            </w:r>
            <w:r w:rsidRPr="00912595">
              <w:rPr>
                <w:rFonts w:hint="eastAsia"/>
                <w:lang w:val="en-GB" w:eastAsia="zh-CN"/>
              </w:rPr>
              <w:t>发射电平</w:t>
            </w:r>
            <w:r w:rsidR="009319A5" w:rsidRPr="00AD271A">
              <w:rPr>
                <w:lang w:eastAsia="zh-CN"/>
              </w:rPr>
              <w:br/>
              <w:t>(dBm/</w:t>
            </w:r>
            <w:r w:rsidR="009319A5" w:rsidRPr="00912595">
              <w:rPr>
                <w:rFonts w:hint="eastAsia"/>
                <w:lang w:val="en-GB" w:eastAsia="zh-CN"/>
              </w:rPr>
              <w:t>积分带宽</w:t>
            </w:r>
            <w:r w:rsidR="009319A5" w:rsidRPr="00AD271A">
              <w:rPr>
                <w:rFonts w:hint="eastAsia"/>
                <w:lang w:eastAsia="zh-CN"/>
              </w:rPr>
              <w:t>)</w:t>
            </w:r>
            <w:bookmarkEnd w:id="1467"/>
          </w:p>
        </w:tc>
      </w:tr>
      <w:tr w:rsidR="009B3564" w:rsidRPr="00BD03DB" w:rsidTr="009B3564">
        <w:trPr>
          <w:trHeight w:val="270"/>
        </w:trPr>
        <w:tc>
          <w:tcPr>
            <w:tcW w:w="303" w:type="pct"/>
            <w:tcBorders>
              <w:top w:val="single" w:sz="6" w:space="0" w:color="auto"/>
            </w:tcBorders>
            <w:shd w:val="clear" w:color="auto" w:fill="auto"/>
          </w:tcPr>
          <w:p w:rsidR="009B3564" w:rsidRPr="00C411A8" w:rsidRDefault="009B3564" w:rsidP="009B3564">
            <w:pPr>
              <w:pStyle w:val="Tabletext"/>
              <w:jc w:val="center"/>
            </w:pPr>
            <w:r w:rsidRPr="00C411A8">
              <w:t>1</w:t>
            </w:r>
          </w:p>
        </w:tc>
        <w:tc>
          <w:tcPr>
            <w:tcW w:w="1398" w:type="pct"/>
            <w:tcBorders>
              <w:top w:val="single" w:sz="6" w:space="0" w:color="auto"/>
            </w:tcBorders>
            <w:shd w:val="clear" w:color="auto" w:fill="auto"/>
          </w:tcPr>
          <w:p w:rsidR="009B3564" w:rsidRPr="00C411A8" w:rsidRDefault="009B3564" w:rsidP="009B3564">
            <w:pPr>
              <w:pStyle w:val="Tabletext"/>
              <w:jc w:val="center"/>
            </w:pPr>
            <w:r w:rsidRPr="00C411A8">
              <w:t xml:space="preserve">2.5 </w:t>
            </w:r>
            <w:r w:rsidRPr="00C411A8">
              <w:sym w:font="Symbol" w:char="F0A3"/>
            </w:r>
            <w:r w:rsidRPr="00711624">
              <w:t>Δ</w:t>
            </w:r>
            <w:r w:rsidRPr="00C411A8">
              <w:rPr>
                <w:i/>
                <w:iCs/>
              </w:rPr>
              <w:t xml:space="preserve">f </w:t>
            </w:r>
            <w:r w:rsidRPr="00C411A8">
              <w:t>&lt; 3.5</w:t>
            </w:r>
          </w:p>
        </w:tc>
        <w:tc>
          <w:tcPr>
            <w:tcW w:w="909" w:type="pct"/>
            <w:tcBorders>
              <w:top w:val="single" w:sz="6" w:space="0" w:color="auto"/>
            </w:tcBorders>
            <w:shd w:val="clear" w:color="auto" w:fill="auto"/>
          </w:tcPr>
          <w:p w:rsidR="009B3564" w:rsidRPr="00C411A8" w:rsidRDefault="009B3564" w:rsidP="009B3564">
            <w:pPr>
              <w:pStyle w:val="Tabletext"/>
              <w:jc w:val="center"/>
            </w:pPr>
            <w:r w:rsidRPr="00C411A8">
              <w:t>50</w:t>
            </w:r>
          </w:p>
        </w:tc>
        <w:tc>
          <w:tcPr>
            <w:tcW w:w="2390" w:type="pct"/>
            <w:tcBorders>
              <w:top w:val="single" w:sz="6" w:space="0" w:color="auto"/>
            </w:tcBorders>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55"/>
        </w:trPr>
        <w:tc>
          <w:tcPr>
            <w:tcW w:w="303" w:type="pct"/>
            <w:shd w:val="clear" w:color="auto" w:fill="auto"/>
          </w:tcPr>
          <w:p w:rsidR="009B3564" w:rsidRPr="00C411A8" w:rsidRDefault="009B3564" w:rsidP="009B3564">
            <w:pPr>
              <w:pStyle w:val="Tabletext"/>
              <w:jc w:val="center"/>
            </w:pPr>
            <w:r w:rsidRPr="00C411A8">
              <w:t>2</w:t>
            </w:r>
          </w:p>
        </w:tc>
        <w:tc>
          <w:tcPr>
            <w:tcW w:w="1398" w:type="pct"/>
            <w:shd w:val="clear" w:color="auto" w:fill="auto"/>
          </w:tcPr>
          <w:p w:rsidR="009B3564" w:rsidRPr="00C411A8" w:rsidRDefault="009B3564" w:rsidP="009B3564">
            <w:pPr>
              <w:pStyle w:val="Tabletext"/>
              <w:jc w:val="center"/>
            </w:pPr>
            <w:r w:rsidRPr="00C411A8">
              <w:t xml:space="preserve">3.5 </w:t>
            </w:r>
            <w:r w:rsidRPr="00C411A8">
              <w:sym w:font="Symbol" w:char="F0A3"/>
            </w:r>
            <w:r w:rsidRPr="00711624">
              <w:t>Δ</w:t>
            </w:r>
            <w:r w:rsidRPr="00C411A8">
              <w:rPr>
                <w:i/>
                <w:iCs/>
              </w:rPr>
              <w:t>f</w:t>
            </w:r>
            <w:r w:rsidRPr="00C411A8">
              <w:t>&lt; 7.5</w:t>
            </w:r>
          </w:p>
        </w:tc>
        <w:tc>
          <w:tcPr>
            <w:tcW w:w="909" w:type="pct"/>
            <w:shd w:val="clear" w:color="auto" w:fill="auto"/>
          </w:tcPr>
          <w:p w:rsidR="009B3564" w:rsidRPr="00C411A8" w:rsidRDefault="009B3564" w:rsidP="009B3564">
            <w:pPr>
              <w:pStyle w:val="Tabletext"/>
              <w:jc w:val="center"/>
            </w:pPr>
            <w:r w:rsidRPr="00C411A8">
              <w:t>1000</w:t>
            </w:r>
          </w:p>
        </w:tc>
        <w:tc>
          <w:tcPr>
            <w:tcW w:w="2390" w:type="pct"/>
            <w:shd w:val="clear" w:color="auto" w:fill="auto"/>
          </w:tcPr>
          <w:p w:rsidR="009B3564" w:rsidRPr="00C411A8" w:rsidRDefault="009B3564" w:rsidP="009B3564">
            <w:pPr>
              <w:pStyle w:val="Tabletext"/>
              <w:jc w:val="center"/>
            </w:pPr>
            <w:r>
              <w:t>−</w:t>
            </w:r>
            <w:r w:rsidRPr="00C411A8">
              <w:t>10</w:t>
            </w:r>
          </w:p>
        </w:tc>
      </w:tr>
      <w:tr w:rsidR="009B3564" w:rsidRPr="00BD03DB" w:rsidTr="009B3564">
        <w:trPr>
          <w:trHeight w:val="255"/>
        </w:trPr>
        <w:tc>
          <w:tcPr>
            <w:tcW w:w="303" w:type="pct"/>
            <w:shd w:val="clear" w:color="auto" w:fill="auto"/>
          </w:tcPr>
          <w:p w:rsidR="009B3564" w:rsidRPr="00C411A8" w:rsidRDefault="009B3564" w:rsidP="009B3564">
            <w:pPr>
              <w:pStyle w:val="Tabletext"/>
              <w:jc w:val="center"/>
            </w:pPr>
            <w:r w:rsidRPr="00C411A8">
              <w:t>3</w:t>
            </w:r>
          </w:p>
        </w:tc>
        <w:tc>
          <w:tcPr>
            <w:tcW w:w="1398" w:type="pct"/>
            <w:shd w:val="clear" w:color="auto" w:fill="auto"/>
          </w:tcPr>
          <w:p w:rsidR="009B3564" w:rsidRPr="00C411A8" w:rsidRDefault="009B3564" w:rsidP="009B3564">
            <w:pPr>
              <w:pStyle w:val="Tabletext"/>
              <w:jc w:val="center"/>
            </w:pPr>
            <w:r w:rsidRPr="00C411A8">
              <w:t xml:space="preserve">7.5 </w:t>
            </w:r>
            <w:r w:rsidRPr="00C411A8">
              <w:sym w:font="Symbol" w:char="F0A3"/>
            </w:r>
            <w:r w:rsidRPr="00711624">
              <w:t>Δ</w:t>
            </w:r>
            <w:r w:rsidRPr="00C411A8">
              <w:rPr>
                <w:i/>
                <w:iCs/>
              </w:rPr>
              <w:t>f</w:t>
            </w:r>
            <w:r w:rsidRPr="00C411A8">
              <w:t>&lt; 8.5</w:t>
            </w:r>
          </w:p>
        </w:tc>
        <w:tc>
          <w:tcPr>
            <w:tcW w:w="909" w:type="pct"/>
            <w:shd w:val="clear" w:color="auto" w:fill="auto"/>
          </w:tcPr>
          <w:p w:rsidR="009B3564" w:rsidRPr="00C411A8" w:rsidRDefault="009B3564" w:rsidP="009B3564">
            <w:pPr>
              <w:pStyle w:val="Tabletext"/>
              <w:jc w:val="center"/>
            </w:pPr>
            <w:r w:rsidRPr="00C411A8">
              <w:t>1000</w:t>
            </w:r>
          </w:p>
        </w:tc>
        <w:tc>
          <w:tcPr>
            <w:tcW w:w="2390" w:type="pct"/>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55"/>
        </w:trPr>
        <w:tc>
          <w:tcPr>
            <w:tcW w:w="303" w:type="pct"/>
            <w:shd w:val="clear" w:color="auto" w:fill="auto"/>
          </w:tcPr>
          <w:p w:rsidR="009B3564" w:rsidRPr="00C411A8" w:rsidRDefault="009B3564" w:rsidP="009B3564">
            <w:pPr>
              <w:pStyle w:val="Tabletext"/>
              <w:jc w:val="center"/>
            </w:pPr>
            <w:r w:rsidRPr="00C411A8">
              <w:t>4</w:t>
            </w:r>
          </w:p>
        </w:tc>
        <w:tc>
          <w:tcPr>
            <w:tcW w:w="1398" w:type="pct"/>
            <w:shd w:val="clear" w:color="auto" w:fill="auto"/>
          </w:tcPr>
          <w:p w:rsidR="009B3564" w:rsidRPr="00C411A8" w:rsidRDefault="009B3564" w:rsidP="009B3564">
            <w:pPr>
              <w:pStyle w:val="Tabletext"/>
              <w:jc w:val="center"/>
            </w:pPr>
            <w:r w:rsidRPr="00C411A8">
              <w:t xml:space="preserve">8.5 </w:t>
            </w:r>
            <w:r w:rsidRPr="00C411A8">
              <w:sym w:font="Symbol" w:char="F0A3"/>
            </w:r>
            <w:r w:rsidRPr="00711624">
              <w:t>Δ</w:t>
            </w:r>
            <w:r w:rsidRPr="00C411A8">
              <w:rPr>
                <w:i/>
                <w:iCs/>
              </w:rPr>
              <w:t>f</w:t>
            </w:r>
            <w:r w:rsidRPr="00C411A8">
              <w:t>&lt; 12.5</w:t>
            </w:r>
          </w:p>
        </w:tc>
        <w:tc>
          <w:tcPr>
            <w:tcW w:w="909" w:type="pct"/>
            <w:shd w:val="clear" w:color="auto" w:fill="auto"/>
          </w:tcPr>
          <w:p w:rsidR="009B3564" w:rsidRPr="00C411A8" w:rsidRDefault="009B3564" w:rsidP="009B3564">
            <w:pPr>
              <w:pStyle w:val="Tabletext"/>
              <w:jc w:val="center"/>
            </w:pPr>
            <w:r w:rsidRPr="00C411A8">
              <w:t>1000</w:t>
            </w:r>
          </w:p>
        </w:tc>
        <w:tc>
          <w:tcPr>
            <w:tcW w:w="2390" w:type="pct"/>
            <w:shd w:val="clear" w:color="auto" w:fill="auto"/>
          </w:tcPr>
          <w:p w:rsidR="009B3564" w:rsidRPr="00C411A8" w:rsidRDefault="009B3564" w:rsidP="009B3564">
            <w:pPr>
              <w:pStyle w:val="Tabletext"/>
              <w:jc w:val="center"/>
            </w:pPr>
            <w:r>
              <w:t>−</w:t>
            </w:r>
            <w:r w:rsidRPr="00C411A8">
              <w:t>25</w:t>
            </w:r>
          </w:p>
        </w:tc>
      </w:tr>
    </w:tbl>
    <w:p w:rsidR="00801303" w:rsidRPr="00912595" w:rsidRDefault="00801303" w:rsidP="00801303">
      <w:pPr>
        <w:pStyle w:val="Tablefin"/>
      </w:pPr>
    </w:p>
    <w:p w:rsidR="009319A5" w:rsidRPr="00912595" w:rsidRDefault="009319A5" w:rsidP="009319A5">
      <w:pPr>
        <w:pStyle w:val="Note"/>
        <w:jc w:val="left"/>
        <w:rPr>
          <w:lang w:val="en-GB" w:eastAsia="zh-CN"/>
        </w:rPr>
      </w:pPr>
      <w:bookmarkStart w:id="1468" w:name="lt_pId4573"/>
      <w:r w:rsidRPr="00912595">
        <w:rPr>
          <w:rFonts w:hint="eastAsia"/>
          <w:lang w:val="en-GB" w:eastAsia="zh-CN"/>
        </w:rPr>
        <w:t>注</w:t>
      </w:r>
      <w:r w:rsidRPr="00912595">
        <w:rPr>
          <w:lang w:val="en-GB" w:eastAsia="zh-CN"/>
        </w:rPr>
        <w:t xml:space="preserve"> – </w:t>
      </w:r>
      <w:r w:rsidRPr="00912595">
        <w:rPr>
          <w:rFonts w:hint="eastAsia"/>
          <w:lang w:val="en-GB" w:eastAsia="zh-CN"/>
        </w:rPr>
        <w:t>使用一个</w:t>
      </w:r>
      <w:r w:rsidRPr="00912595">
        <w:rPr>
          <w:lang w:val="en-GB" w:eastAsia="zh-CN"/>
        </w:rPr>
        <w:t>50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2.525 MHz</w:t>
      </w:r>
      <w:r w:rsidRPr="00912595">
        <w:rPr>
          <w:rFonts w:hint="eastAsia"/>
          <w:lang w:val="en-GB" w:eastAsia="zh-CN"/>
        </w:rPr>
        <w:t>处</w:t>
      </w:r>
      <w:r w:rsidR="00DB711E">
        <w:rPr>
          <w:rFonts w:hint="eastAsia"/>
          <w:lang w:val="en-GB" w:eastAsia="zh-CN"/>
        </w:rPr>
        <w:t>；</w:t>
      </w:r>
      <w:r w:rsidRPr="00912595">
        <w:rPr>
          <w:rFonts w:hint="eastAsia"/>
          <w:lang w:val="en-GB" w:eastAsia="zh-CN"/>
        </w:rPr>
        <w:t>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3.475 MHz</w:t>
      </w:r>
      <w:r w:rsidRPr="00912595">
        <w:rPr>
          <w:rFonts w:hint="eastAsia"/>
          <w:lang w:val="en-GB" w:eastAsia="zh-CN"/>
        </w:rPr>
        <w:t>处。使用一个</w:t>
      </w:r>
      <w:r w:rsidRPr="00912595">
        <w:rPr>
          <w:lang w:val="en-GB" w:eastAsia="zh-CN"/>
        </w:rPr>
        <w:t>1 MHz</w:t>
      </w:r>
      <w:r w:rsidRPr="00912595">
        <w:rPr>
          <w:rFonts w:hint="eastAsia"/>
          <w:lang w:val="en-GB" w:eastAsia="zh-CN"/>
        </w:rPr>
        <w:t>滤波器的第一个测量位置在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4.0 MHz</w:t>
      </w:r>
      <w:r w:rsidRPr="00912595">
        <w:rPr>
          <w:rFonts w:hint="eastAsia"/>
          <w:lang w:val="en-GB" w:eastAsia="zh-CN"/>
        </w:rPr>
        <w:t>处</w:t>
      </w:r>
      <w:r w:rsidR="00DB711E">
        <w:rPr>
          <w:rFonts w:hint="eastAsia"/>
          <w:lang w:val="en-GB" w:eastAsia="zh-CN"/>
        </w:rPr>
        <w:t>；</w:t>
      </w:r>
      <w:r w:rsidRPr="00912595">
        <w:rPr>
          <w:rFonts w:hint="eastAsia"/>
          <w:lang w:val="en-GB" w:eastAsia="zh-CN"/>
        </w:rPr>
        <w:t>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12.0 MHz</w:t>
      </w:r>
      <w:r w:rsidRPr="00912595">
        <w:rPr>
          <w:rFonts w:hint="eastAsia"/>
          <w:lang w:val="en-GB" w:eastAsia="zh-CN"/>
        </w:rPr>
        <w:t>处。</w:t>
      </w:r>
    </w:p>
    <w:p w:rsidR="00801303" w:rsidRPr="00912595" w:rsidRDefault="00801303" w:rsidP="00801303">
      <w:pPr>
        <w:rPr>
          <w:lang w:val="en-US" w:eastAsia="zh-CN"/>
        </w:rPr>
      </w:pPr>
      <w:bookmarkStart w:id="1469" w:name="_Ref237669070"/>
      <w:bookmarkStart w:id="1470" w:name="_Toc239147859"/>
      <w:bookmarkStart w:id="1471" w:name="_Toc252538946"/>
      <w:bookmarkStart w:id="1472" w:name="_Toc252539057"/>
      <w:bookmarkStart w:id="1473" w:name="_Toc261102532"/>
      <w:bookmarkStart w:id="1474" w:name="_Toc284794595"/>
      <w:bookmarkStart w:id="1475" w:name="_Toc320004352"/>
      <w:bookmarkEnd w:id="1468"/>
      <w:r w:rsidRPr="00912595">
        <w:rPr>
          <w:lang w:val="en-US" w:eastAsia="zh-CN"/>
        </w:rPr>
        <w:br w:type="page"/>
      </w:r>
    </w:p>
    <w:p w:rsidR="00801303" w:rsidRPr="00912595" w:rsidRDefault="009319A5" w:rsidP="00801303">
      <w:pPr>
        <w:pStyle w:val="TableNo"/>
        <w:keepNext w:val="0"/>
        <w:rPr>
          <w:lang w:val="en-US" w:eastAsia="zh-CN"/>
        </w:rPr>
      </w:pPr>
      <w:bookmarkStart w:id="1476" w:name="lt_pId4577"/>
      <w:r w:rsidRPr="00912595">
        <w:rPr>
          <w:rFonts w:hint="eastAsia"/>
          <w:lang w:val="en-US" w:eastAsia="zh-CN"/>
        </w:rPr>
        <w:t>表</w:t>
      </w:r>
      <w:r w:rsidR="00801303" w:rsidRPr="00912595">
        <w:rPr>
          <w:lang w:val="en-US" w:eastAsia="zh-CN"/>
        </w:rPr>
        <w:t xml:space="preserve"> 2</w:t>
      </w:r>
      <w:bookmarkEnd w:id="1469"/>
      <w:bookmarkEnd w:id="1476"/>
    </w:p>
    <w:bookmarkEnd w:id="1470"/>
    <w:bookmarkEnd w:id="1471"/>
    <w:bookmarkEnd w:id="1472"/>
    <w:bookmarkEnd w:id="1473"/>
    <w:bookmarkEnd w:id="1474"/>
    <w:bookmarkEnd w:id="1475"/>
    <w:p w:rsidR="00801303" w:rsidRPr="009B3564" w:rsidRDefault="009319A5" w:rsidP="009B3564">
      <w:pPr>
        <w:pStyle w:val="Tabletitle"/>
        <w:keepNext w:val="0"/>
        <w:rPr>
          <w:lang w:val="en-US" w:eastAsia="zh-CN"/>
        </w:rPr>
      </w:pPr>
      <w:r w:rsidRPr="00912595">
        <w:rPr>
          <w:lang w:val="en-GB" w:eastAsia="zh-CN"/>
        </w:rPr>
        <w:t>10 MHz</w:t>
      </w:r>
      <w:r w:rsidR="000B739C">
        <w:rPr>
          <w:rFonts w:hint="eastAsia"/>
          <w:lang w:val="en-GB" w:eastAsia="zh-CN"/>
        </w:rPr>
        <w:t>带宽的信道掩膜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801303" w:rsidRPr="00912595" w:rsidTr="00801303">
        <w:trPr>
          <w:trHeight w:val="467"/>
        </w:trPr>
        <w:tc>
          <w:tcPr>
            <w:tcW w:w="303"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912595" w:rsidRDefault="00605891" w:rsidP="00801303">
            <w:pPr>
              <w:pStyle w:val="Tablehead"/>
              <w:keepNext w:val="0"/>
            </w:pPr>
            <w:bookmarkStart w:id="1477" w:name="lt_pId4579"/>
            <w:r>
              <w:t>编号</w:t>
            </w:r>
            <w:r w:rsidR="00801303" w:rsidRPr="00912595">
              <w:t>.</w:t>
            </w:r>
            <w:bookmarkEnd w:id="1477"/>
          </w:p>
        </w:tc>
        <w:tc>
          <w:tcPr>
            <w:tcW w:w="1410"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912595" w:rsidRDefault="009319A5" w:rsidP="00801303">
            <w:pPr>
              <w:pStyle w:val="Tablehead"/>
              <w:keepNext w:val="0"/>
              <w:rPr>
                <w:lang w:val="en-US" w:eastAsia="zh-CN"/>
              </w:rPr>
            </w:pPr>
            <w:r w:rsidRPr="00912595">
              <w:rPr>
                <w:rFonts w:hint="eastAsia"/>
                <w:lang w:val="en-GB" w:eastAsia="zh-CN"/>
              </w:rPr>
              <w:t>信道中心的</w:t>
            </w:r>
            <w:r w:rsidRPr="00912595">
              <w:rPr>
                <w:lang w:val="en-GB" w:eastAsia="zh-CN"/>
              </w:rPr>
              <w:br/>
            </w:r>
            <w:r w:rsidRPr="00912595">
              <w:rPr>
                <w:rFonts w:hint="eastAsia"/>
                <w:lang w:val="en-GB" w:eastAsia="zh-CN"/>
              </w:rPr>
              <w:t>频偏</w:t>
            </w:r>
            <w:r w:rsidRPr="00912595">
              <w:rPr>
                <w:lang w:val="en-GB" w:eastAsia="zh-CN"/>
              </w:rPr>
              <w:t>(MHz</w:t>
            </w:r>
            <w:r w:rsidRPr="00912595">
              <w:rPr>
                <w:rFonts w:hint="eastAsia"/>
                <w:lang w:val="en-GB" w:eastAsia="zh-CN"/>
              </w:rPr>
              <w:t>)</w:t>
            </w:r>
          </w:p>
        </w:tc>
        <w:tc>
          <w:tcPr>
            <w:tcW w:w="916"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912595" w:rsidRDefault="009319A5" w:rsidP="00801303">
            <w:pPr>
              <w:pStyle w:val="Tablehead"/>
              <w:keepNext w:val="0"/>
            </w:pPr>
            <w:r w:rsidRPr="00912595">
              <w:rPr>
                <w:rFonts w:hint="eastAsia"/>
                <w:lang w:val="en-GB" w:eastAsia="zh-CN"/>
              </w:rPr>
              <w:t>积分带宽</w:t>
            </w:r>
            <w:r w:rsidRPr="00912595">
              <w:rPr>
                <w:lang w:val="en-GB" w:eastAsia="zh-CN"/>
              </w:rPr>
              <w:br/>
              <w:t xml:space="preserve"> (kHz</w:t>
            </w:r>
            <w:r w:rsidRPr="00912595">
              <w:rPr>
                <w:rFonts w:hint="eastAsia"/>
                <w:lang w:val="en-GB" w:eastAsia="zh-CN"/>
              </w:rPr>
              <w:t>)</w:t>
            </w:r>
          </w:p>
        </w:tc>
        <w:tc>
          <w:tcPr>
            <w:tcW w:w="2371"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801303" w:rsidRPr="00AD271A" w:rsidRDefault="000B739C" w:rsidP="006E6DAC">
            <w:pPr>
              <w:pStyle w:val="Tablehead"/>
              <w:keepNext w:val="0"/>
              <w:rPr>
                <w:lang w:eastAsia="zh-CN"/>
              </w:rPr>
            </w:pPr>
            <w:bookmarkStart w:id="1478" w:name="lt_pId4582"/>
            <w:r>
              <w:rPr>
                <w:rFonts w:hint="eastAsia"/>
                <w:lang w:val="en-GB" w:eastAsia="zh-CN"/>
              </w:rPr>
              <w:t>天线端口处测得的、允许的最大</w:t>
            </w:r>
            <w:r w:rsidR="006E6DAC" w:rsidRPr="00912595">
              <w:rPr>
                <w:rFonts w:hint="eastAsia"/>
                <w:lang w:val="en-GB" w:eastAsia="zh-CN"/>
              </w:rPr>
              <w:t>发射电平</w:t>
            </w:r>
            <w:r w:rsidR="009319A5" w:rsidRPr="00AD271A">
              <w:rPr>
                <w:lang w:eastAsia="zh-CN"/>
              </w:rPr>
              <w:br/>
              <w:t>(dBm/</w:t>
            </w:r>
            <w:r w:rsidR="009319A5" w:rsidRPr="00912595">
              <w:rPr>
                <w:rFonts w:hint="eastAsia"/>
                <w:lang w:val="en-GB" w:eastAsia="zh-CN"/>
              </w:rPr>
              <w:t>积分带宽</w:t>
            </w:r>
            <w:r w:rsidR="009319A5" w:rsidRPr="00AD271A">
              <w:rPr>
                <w:rFonts w:hint="eastAsia"/>
                <w:lang w:eastAsia="zh-CN"/>
              </w:rPr>
              <w:t>)</w:t>
            </w:r>
            <w:bookmarkEnd w:id="1478"/>
          </w:p>
        </w:tc>
      </w:tr>
      <w:tr w:rsidR="009B3564" w:rsidRPr="00BD03DB" w:rsidTr="009B3564">
        <w:trPr>
          <w:trHeight w:val="255"/>
        </w:trPr>
        <w:tc>
          <w:tcPr>
            <w:tcW w:w="303" w:type="pct"/>
            <w:tcBorders>
              <w:top w:val="single" w:sz="4" w:space="0" w:color="auto"/>
            </w:tcBorders>
            <w:shd w:val="clear" w:color="auto" w:fill="auto"/>
          </w:tcPr>
          <w:p w:rsidR="009B3564" w:rsidRPr="00C411A8" w:rsidRDefault="009B3564" w:rsidP="009B3564">
            <w:pPr>
              <w:pStyle w:val="Tabletext"/>
              <w:jc w:val="center"/>
            </w:pPr>
            <w:r w:rsidRPr="00C411A8">
              <w:t>1</w:t>
            </w:r>
          </w:p>
        </w:tc>
        <w:tc>
          <w:tcPr>
            <w:tcW w:w="1410" w:type="pct"/>
            <w:tcBorders>
              <w:top w:val="single" w:sz="4" w:space="0" w:color="auto"/>
            </w:tcBorders>
            <w:shd w:val="clear" w:color="auto" w:fill="auto"/>
          </w:tcPr>
          <w:p w:rsidR="009B3564" w:rsidRPr="00C411A8" w:rsidRDefault="009B3564" w:rsidP="009B3564">
            <w:pPr>
              <w:pStyle w:val="Tabletext"/>
              <w:jc w:val="center"/>
            </w:pPr>
            <w:r w:rsidRPr="00C411A8">
              <w:t xml:space="preserve">5 </w:t>
            </w:r>
            <w:r w:rsidRPr="00C411A8">
              <w:sym w:font="Symbol" w:char="F0A3"/>
            </w:r>
            <w:r w:rsidRPr="00711624">
              <w:t>Δ</w:t>
            </w:r>
            <w:r w:rsidRPr="00C411A8">
              <w:rPr>
                <w:i/>
                <w:iCs/>
              </w:rPr>
              <w:t>f</w:t>
            </w:r>
            <w:r w:rsidRPr="00C411A8">
              <w:t>&lt; 6</w:t>
            </w:r>
          </w:p>
        </w:tc>
        <w:tc>
          <w:tcPr>
            <w:tcW w:w="916" w:type="pct"/>
            <w:tcBorders>
              <w:top w:val="single" w:sz="4" w:space="0" w:color="auto"/>
            </w:tcBorders>
            <w:shd w:val="clear" w:color="auto" w:fill="auto"/>
          </w:tcPr>
          <w:p w:rsidR="009B3564" w:rsidRPr="00C411A8" w:rsidRDefault="009B3564" w:rsidP="009B3564">
            <w:pPr>
              <w:pStyle w:val="Tabletext"/>
              <w:jc w:val="center"/>
            </w:pPr>
            <w:r w:rsidRPr="00C411A8">
              <w:t>100</w:t>
            </w:r>
          </w:p>
        </w:tc>
        <w:tc>
          <w:tcPr>
            <w:tcW w:w="2371" w:type="pct"/>
            <w:tcBorders>
              <w:top w:val="single" w:sz="4" w:space="0" w:color="auto"/>
            </w:tcBorders>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64"/>
        </w:trPr>
        <w:tc>
          <w:tcPr>
            <w:tcW w:w="303" w:type="pct"/>
            <w:shd w:val="clear" w:color="auto" w:fill="auto"/>
          </w:tcPr>
          <w:p w:rsidR="009B3564" w:rsidRPr="00C411A8" w:rsidRDefault="009B3564" w:rsidP="009B3564">
            <w:pPr>
              <w:pStyle w:val="Tabletext"/>
              <w:jc w:val="center"/>
            </w:pPr>
            <w:r w:rsidRPr="00C411A8">
              <w:t>2</w:t>
            </w:r>
          </w:p>
        </w:tc>
        <w:tc>
          <w:tcPr>
            <w:tcW w:w="1410" w:type="pct"/>
            <w:shd w:val="clear" w:color="auto" w:fill="auto"/>
          </w:tcPr>
          <w:p w:rsidR="009B3564" w:rsidRPr="00C411A8" w:rsidRDefault="009B3564" w:rsidP="009B3564">
            <w:pPr>
              <w:pStyle w:val="Tabletext"/>
              <w:jc w:val="center"/>
            </w:pPr>
            <w:r w:rsidRPr="00C411A8">
              <w:t xml:space="preserve">6 </w:t>
            </w:r>
            <w:r w:rsidRPr="00C411A8">
              <w:sym w:font="Symbol" w:char="F0A3"/>
            </w:r>
            <w:r w:rsidRPr="00711624">
              <w:t>Δ</w:t>
            </w:r>
            <w:r w:rsidRPr="00C411A8">
              <w:rPr>
                <w:i/>
                <w:iCs/>
              </w:rPr>
              <w:t>f</w:t>
            </w:r>
            <w:r w:rsidRPr="00C411A8">
              <w:t>&lt; 10</w:t>
            </w:r>
          </w:p>
        </w:tc>
        <w:tc>
          <w:tcPr>
            <w:tcW w:w="916" w:type="pct"/>
            <w:shd w:val="clear" w:color="auto" w:fill="auto"/>
          </w:tcPr>
          <w:p w:rsidR="009B3564" w:rsidRPr="00C411A8" w:rsidRDefault="009B3564" w:rsidP="009B3564">
            <w:pPr>
              <w:pStyle w:val="Tabletext"/>
              <w:jc w:val="center"/>
            </w:pPr>
            <w:r w:rsidRPr="00C411A8">
              <w:t>1000</w:t>
            </w:r>
          </w:p>
        </w:tc>
        <w:tc>
          <w:tcPr>
            <w:tcW w:w="2371" w:type="pct"/>
            <w:shd w:val="clear" w:color="auto" w:fill="auto"/>
          </w:tcPr>
          <w:p w:rsidR="009B3564" w:rsidRPr="00C411A8" w:rsidRDefault="009B3564" w:rsidP="009B3564">
            <w:pPr>
              <w:pStyle w:val="Tabletext"/>
              <w:jc w:val="center"/>
            </w:pPr>
            <w:r>
              <w:t>−</w:t>
            </w:r>
            <w:r w:rsidRPr="00C411A8">
              <w:t>10</w:t>
            </w:r>
          </w:p>
        </w:tc>
      </w:tr>
      <w:tr w:rsidR="009B3564" w:rsidRPr="00BD03DB" w:rsidTr="009B3564">
        <w:trPr>
          <w:trHeight w:val="264"/>
        </w:trPr>
        <w:tc>
          <w:tcPr>
            <w:tcW w:w="303" w:type="pct"/>
            <w:shd w:val="clear" w:color="auto" w:fill="auto"/>
          </w:tcPr>
          <w:p w:rsidR="009B3564" w:rsidRPr="00C411A8" w:rsidRDefault="009B3564" w:rsidP="009B3564">
            <w:pPr>
              <w:pStyle w:val="Tabletext"/>
              <w:jc w:val="center"/>
            </w:pPr>
            <w:r w:rsidRPr="00C411A8">
              <w:t>3</w:t>
            </w:r>
          </w:p>
        </w:tc>
        <w:tc>
          <w:tcPr>
            <w:tcW w:w="1410" w:type="pct"/>
            <w:shd w:val="clear" w:color="auto" w:fill="auto"/>
          </w:tcPr>
          <w:p w:rsidR="009B3564" w:rsidRPr="00C411A8" w:rsidRDefault="009B3564" w:rsidP="009B3564">
            <w:pPr>
              <w:pStyle w:val="Tabletext"/>
              <w:jc w:val="center"/>
            </w:pPr>
            <w:r w:rsidRPr="00C411A8">
              <w:t xml:space="preserve">10 </w:t>
            </w:r>
            <w:r w:rsidRPr="00C411A8">
              <w:sym w:font="Symbol" w:char="F0A3"/>
            </w:r>
            <w:r w:rsidRPr="00711624">
              <w:t>Δ</w:t>
            </w:r>
            <w:r w:rsidRPr="00C411A8">
              <w:rPr>
                <w:i/>
                <w:iCs/>
              </w:rPr>
              <w:t>f</w:t>
            </w:r>
            <w:r w:rsidRPr="00C411A8">
              <w:t>&lt; 15</w:t>
            </w:r>
          </w:p>
        </w:tc>
        <w:tc>
          <w:tcPr>
            <w:tcW w:w="916" w:type="pct"/>
            <w:shd w:val="clear" w:color="auto" w:fill="auto"/>
          </w:tcPr>
          <w:p w:rsidR="009B3564" w:rsidRPr="00C411A8" w:rsidRDefault="009B3564" w:rsidP="009B3564">
            <w:pPr>
              <w:pStyle w:val="Tabletext"/>
              <w:jc w:val="center"/>
            </w:pPr>
            <w:r w:rsidRPr="00C411A8">
              <w:t>1000</w:t>
            </w:r>
          </w:p>
        </w:tc>
        <w:tc>
          <w:tcPr>
            <w:tcW w:w="2371" w:type="pct"/>
            <w:shd w:val="clear" w:color="auto" w:fill="auto"/>
          </w:tcPr>
          <w:p w:rsidR="009B3564" w:rsidRPr="00C411A8" w:rsidRDefault="009B3564" w:rsidP="009B3564">
            <w:pPr>
              <w:pStyle w:val="Tabletext"/>
              <w:jc w:val="center"/>
            </w:pPr>
            <w:r>
              <w:t>−</w:t>
            </w:r>
            <w:r w:rsidRPr="00C411A8">
              <w:t>13</w:t>
            </w:r>
          </w:p>
        </w:tc>
      </w:tr>
      <w:tr w:rsidR="009B3564" w:rsidRPr="00BD03DB" w:rsidTr="009B3564">
        <w:trPr>
          <w:trHeight w:val="264"/>
        </w:trPr>
        <w:tc>
          <w:tcPr>
            <w:tcW w:w="303" w:type="pct"/>
            <w:shd w:val="clear" w:color="auto" w:fill="auto"/>
          </w:tcPr>
          <w:p w:rsidR="009B3564" w:rsidRPr="00C411A8" w:rsidRDefault="009B3564" w:rsidP="009B3564">
            <w:pPr>
              <w:pStyle w:val="Tabletext"/>
              <w:jc w:val="center"/>
            </w:pPr>
            <w:r w:rsidRPr="00C411A8">
              <w:t>4</w:t>
            </w:r>
          </w:p>
        </w:tc>
        <w:tc>
          <w:tcPr>
            <w:tcW w:w="1410" w:type="pct"/>
            <w:shd w:val="clear" w:color="auto" w:fill="auto"/>
          </w:tcPr>
          <w:p w:rsidR="009B3564" w:rsidRPr="00C411A8" w:rsidRDefault="009B3564" w:rsidP="009B3564">
            <w:pPr>
              <w:pStyle w:val="Tabletext"/>
              <w:jc w:val="center"/>
            </w:pPr>
            <w:r w:rsidRPr="00C411A8">
              <w:t xml:space="preserve">15 </w:t>
            </w:r>
            <w:r w:rsidRPr="00C411A8">
              <w:sym w:font="Symbol" w:char="F0A3"/>
            </w:r>
            <w:r w:rsidRPr="00711624">
              <w:t>Δ</w:t>
            </w:r>
            <w:r w:rsidRPr="00C411A8">
              <w:rPr>
                <w:i/>
                <w:iCs/>
              </w:rPr>
              <w:t>f</w:t>
            </w:r>
            <w:r w:rsidRPr="00C411A8">
              <w:t>&lt; 25</w:t>
            </w:r>
          </w:p>
        </w:tc>
        <w:tc>
          <w:tcPr>
            <w:tcW w:w="916" w:type="pct"/>
            <w:shd w:val="clear" w:color="auto" w:fill="auto"/>
          </w:tcPr>
          <w:p w:rsidR="009B3564" w:rsidRPr="00C411A8" w:rsidRDefault="009B3564" w:rsidP="009B3564">
            <w:pPr>
              <w:pStyle w:val="Tabletext"/>
              <w:jc w:val="center"/>
            </w:pPr>
            <w:r w:rsidRPr="00C411A8">
              <w:t>1000</w:t>
            </w:r>
          </w:p>
        </w:tc>
        <w:tc>
          <w:tcPr>
            <w:tcW w:w="2371" w:type="pct"/>
            <w:shd w:val="clear" w:color="auto" w:fill="auto"/>
          </w:tcPr>
          <w:p w:rsidR="009B3564" w:rsidRPr="00C411A8" w:rsidRDefault="009B3564" w:rsidP="009B3564">
            <w:pPr>
              <w:pStyle w:val="Tabletext"/>
              <w:jc w:val="center"/>
            </w:pPr>
            <w:r>
              <w:t>−</w:t>
            </w:r>
            <w:r w:rsidRPr="00C411A8">
              <w:t>25</w:t>
            </w:r>
          </w:p>
        </w:tc>
      </w:tr>
    </w:tbl>
    <w:p w:rsidR="00801303" w:rsidRPr="00912595" w:rsidRDefault="00801303" w:rsidP="00801303">
      <w:pPr>
        <w:pStyle w:val="Tablefin"/>
      </w:pPr>
    </w:p>
    <w:p w:rsidR="009319A5" w:rsidRPr="00912595" w:rsidRDefault="009319A5" w:rsidP="009319A5">
      <w:pPr>
        <w:pStyle w:val="Note"/>
        <w:jc w:val="left"/>
        <w:rPr>
          <w:lang w:val="en-GB" w:eastAsia="zh-CN"/>
        </w:rPr>
      </w:pPr>
      <w:bookmarkStart w:id="1479" w:name="lt_pId4600"/>
      <w:r w:rsidRPr="00912595">
        <w:rPr>
          <w:rFonts w:hint="eastAsia"/>
          <w:lang w:val="en-GB" w:eastAsia="zh-CN"/>
        </w:rPr>
        <w:t>注</w:t>
      </w:r>
      <w:r w:rsidRPr="00912595">
        <w:rPr>
          <w:lang w:val="en-GB" w:eastAsia="zh-CN"/>
        </w:rPr>
        <w:t xml:space="preserve"> – </w:t>
      </w:r>
      <w:r w:rsidRPr="00912595">
        <w:rPr>
          <w:rFonts w:hint="eastAsia"/>
          <w:lang w:val="en-GB" w:eastAsia="zh-CN"/>
        </w:rPr>
        <w:t>使用一个</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US" w:eastAsia="zh-CN"/>
        </w:rPr>
        <w:t>5.050</w:t>
      </w:r>
      <w:r w:rsidRPr="00912595">
        <w:rPr>
          <w:lang w:val="en-GB" w:eastAsia="zh-CN"/>
        </w:rPr>
        <w:t xml:space="preserve">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5.950</w:t>
      </w:r>
      <w:r w:rsidRPr="00912595">
        <w:rPr>
          <w:lang w:val="en-GB" w:eastAsia="zh-CN"/>
        </w:rPr>
        <w:t xml:space="preserve"> MHz</w:t>
      </w:r>
      <w:r w:rsidRPr="00912595">
        <w:rPr>
          <w:rFonts w:hint="eastAsia"/>
          <w:lang w:val="en-GB" w:eastAsia="zh-CN"/>
        </w:rPr>
        <w:t>处。使用一个</w:t>
      </w:r>
      <w:r w:rsidRPr="00912595">
        <w:rPr>
          <w:lang w:val="en-GB" w:eastAsia="zh-CN"/>
        </w:rPr>
        <w:t>1 MHz</w:t>
      </w:r>
      <w:r w:rsidRPr="00912595">
        <w:rPr>
          <w:rFonts w:hint="eastAsia"/>
          <w:lang w:val="en-GB" w:eastAsia="zh-CN"/>
        </w:rPr>
        <w:t>滤波器的第一个测量位置在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6.5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GB" w:eastAsia="zh-CN"/>
        </w:rPr>
        <w:t>24.5 MHz</w:t>
      </w:r>
      <w:r w:rsidRPr="00912595">
        <w:rPr>
          <w:rFonts w:hint="eastAsia"/>
          <w:lang w:val="en-GB" w:eastAsia="zh-CN"/>
        </w:rPr>
        <w:t>处。</w:t>
      </w:r>
    </w:p>
    <w:p w:rsidR="00801303" w:rsidRPr="00912595" w:rsidRDefault="009319A5" w:rsidP="00801303">
      <w:pPr>
        <w:pStyle w:val="TableNo"/>
        <w:rPr>
          <w:lang w:val="en-US" w:eastAsia="zh-CN"/>
        </w:rPr>
      </w:pPr>
      <w:bookmarkStart w:id="1480" w:name="lt_pId4604"/>
      <w:bookmarkStart w:id="1481" w:name="_Toc320004353"/>
      <w:bookmarkEnd w:id="1479"/>
      <w:r w:rsidRPr="00912595">
        <w:rPr>
          <w:rFonts w:hint="eastAsia"/>
          <w:lang w:val="en-US" w:eastAsia="zh-CN"/>
        </w:rPr>
        <w:t>表</w:t>
      </w:r>
      <w:r w:rsidR="00801303" w:rsidRPr="00912595">
        <w:rPr>
          <w:noProof/>
          <w:lang w:val="en-US" w:eastAsia="zh-CN"/>
        </w:rPr>
        <w:t>3</w:t>
      </w:r>
      <w:bookmarkEnd w:id="1480"/>
    </w:p>
    <w:p w:rsidR="00801303" w:rsidRPr="009B3564" w:rsidRDefault="009319A5" w:rsidP="00801303">
      <w:pPr>
        <w:pStyle w:val="Tabletitle"/>
        <w:rPr>
          <w:lang w:val="en-US" w:eastAsia="zh-CN"/>
        </w:rPr>
      </w:pPr>
      <w:bookmarkStart w:id="1482" w:name="lt_pId4605"/>
      <w:r w:rsidRPr="00912595">
        <w:rPr>
          <w:lang w:val="en-GB" w:eastAsia="zh-CN"/>
        </w:rPr>
        <w:t>20 MHz</w:t>
      </w:r>
      <w:bookmarkEnd w:id="1481"/>
      <w:bookmarkEnd w:id="1482"/>
      <w:r w:rsidR="000B739C">
        <w:rPr>
          <w:rFonts w:hint="eastAsia"/>
          <w:lang w:val="en-GB" w:eastAsia="zh-CN"/>
        </w:rPr>
        <w:t>带宽的信道掩膜</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9319A5" w:rsidRPr="00912595" w:rsidTr="00801303">
        <w:trPr>
          <w:trHeight w:val="467"/>
        </w:trPr>
        <w:tc>
          <w:tcPr>
            <w:tcW w:w="303"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912595" w:rsidRDefault="00605891" w:rsidP="009319A5">
            <w:pPr>
              <w:pStyle w:val="Tablehead"/>
            </w:pPr>
            <w:r>
              <w:t>编号</w:t>
            </w:r>
          </w:p>
        </w:tc>
        <w:tc>
          <w:tcPr>
            <w:tcW w:w="1410"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912595" w:rsidRDefault="009319A5" w:rsidP="009319A5">
            <w:pPr>
              <w:pStyle w:val="Tablehead"/>
              <w:keepNext w:val="0"/>
              <w:rPr>
                <w:lang w:val="en-US" w:eastAsia="zh-CN"/>
              </w:rPr>
            </w:pPr>
            <w:r w:rsidRPr="00912595">
              <w:rPr>
                <w:rFonts w:hint="eastAsia"/>
                <w:lang w:val="en-GB" w:eastAsia="zh-CN"/>
              </w:rPr>
              <w:t>信道中心的</w:t>
            </w:r>
            <w:r w:rsidRPr="00912595">
              <w:rPr>
                <w:lang w:val="en-GB" w:eastAsia="zh-CN"/>
              </w:rPr>
              <w:br/>
            </w:r>
            <w:r w:rsidRPr="00912595">
              <w:rPr>
                <w:rFonts w:hint="eastAsia"/>
                <w:lang w:val="en-GB" w:eastAsia="zh-CN"/>
              </w:rPr>
              <w:t>频偏</w:t>
            </w:r>
            <w:r w:rsidRPr="00912595">
              <w:rPr>
                <w:lang w:val="en-GB" w:eastAsia="zh-CN"/>
              </w:rPr>
              <w:t>(MHz</w:t>
            </w:r>
            <w:r w:rsidRPr="00912595">
              <w:rPr>
                <w:rFonts w:hint="eastAsia"/>
                <w:lang w:val="en-GB" w:eastAsia="zh-CN"/>
              </w:rPr>
              <w:t>)</w:t>
            </w:r>
          </w:p>
        </w:tc>
        <w:tc>
          <w:tcPr>
            <w:tcW w:w="916"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912595" w:rsidRDefault="009319A5" w:rsidP="009319A5">
            <w:pPr>
              <w:pStyle w:val="Tablehead"/>
              <w:keepNext w:val="0"/>
            </w:pPr>
            <w:r w:rsidRPr="00912595">
              <w:rPr>
                <w:rFonts w:hint="eastAsia"/>
                <w:lang w:val="en-GB" w:eastAsia="zh-CN"/>
              </w:rPr>
              <w:t>积分带宽</w:t>
            </w:r>
            <w:r w:rsidRPr="00912595">
              <w:rPr>
                <w:lang w:val="en-GB" w:eastAsia="zh-CN"/>
              </w:rPr>
              <w:br/>
              <w:t xml:space="preserve"> (kHz</w:t>
            </w:r>
            <w:r w:rsidRPr="00912595">
              <w:rPr>
                <w:rFonts w:hint="eastAsia"/>
                <w:lang w:val="en-GB" w:eastAsia="zh-CN"/>
              </w:rPr>
              <w:t>)</w:t>
            </w:r>
          </w:p>
        </w:tc>
        <w:tc>
          <w:tcPr>
            <w:tcW w:w="2371"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9319A5" w:rsidRPr="00AD271A" w:rsidRDefault="000B739C" w:rsidP="006E6DAC">
            <w:pPr>
              <w:pStyle w:val="Tablehead"/>
              <w:rPr>
                <w:lang w:eastAsia="zh-CN"/>
              </w:rPr>
            </w:pPr>
            <w:bookmarkStart w:id="1483" w:name="lt_pId4609"/>
            <w:r>
              <w:rPr>
                <w:rFonts w:hint="eastAsia"/>
                <w:lang w:val="en-GB" w:eastAsia="zh-CN"/>
              </w:rPr>
              <w:t>天线端口处测得的、允许的最大</w:t>
            </w:r>
            <w:r w:rsidR="006E6DAC" w:rsidRPr="00912595">
              <w:rPr>
                <w:rFonts w:hint="eastAsia"/>
                <w:lang w:val="en-GB" w:eastAsia="zh-CN"/>
              </w:rPr>
              <w:t>发射电平</w:t>
            </w:r>
            <w:r w:rsidR="009319A5" w:rsidRPr="00AD271A">
              <w:rPr>
                <w:lang w:eastAsia="zh-CN"/>
              </w:rPr>
              <w:br/>
              <w:t>(dBm/</w:t>
            </w:r>
            <w:r w:rsidR="009319A5" w:rsidRPr="00912595">
              <w:rPr>
                <w:rFonts w:hint="eastAsia"/>
                <w:lang w:val="en-GB" w:eastAsia="zh-CN"/>
              </w:rPr>
              <w:t>积分带宽</w:t>
            </w:r>
            <w:r w:rsidR="009319A5" w:rsidRPr="00AD271A">
              <w:rPr>
                <w:rFonts w:hint="eastAsia"/>
                <w:lang w:eastAsia="zh-CN"/>
              </w:rPr>
              <w:t>)</w:t>
            </w:r>
            <w:bookmarkEnd w:id="1483"/>
          </w:p>
        </w:tc>
      </w:tr>
      <w:tr w:rsidR="009B3564" w:rsidRPr="00BD03DB" w:rsidTr="009B3564">
        <w:trPr>
          <w:trHeight w:val="255"/>
        </w:trPr>
        <w:tc>
          <w:tcPr>
            <w:tcW w:w="303" w:type="pct"/>
            <w:tcBorders>
              <w:top w:val="single" w:sz="6" w:space="0" w:color="auto"/>
            </w:tcBorders>
            <w:shd w:val="clear" w:color="auto" w:fill="auto"/>
          </w:tcPr>
          <w:p w:rsidR="009B3564" w:rsidRPr="00350985" w:rsidRDefault="009B3564" w:rsidP="009B3564">
            <w:pPr>
              <w:pStyle w:val="Tabletext"/>
              <w:jc w:val="center"/>
            </w:pPr>
            <w:r w:rsidRPr="00350985">
              <w:t>1</w:t>
            </w:r>
          </w:p>
        </w:tc>
        <w:tc>
          <w:tcPr>
            <w:tcW w:w="1410" w:type="pct"/>
            <w:tcBorders>
              <w:top w:val="single" w:sz="6" w:space="0" w:color="auto"/>
            </w:tcBorders>
            <w:shd w:val="clear" w:color="auto" w:fill="auto"/>
          </w:tcPr>
          <w:p w:rsidR="009B3564" w:rsidRPr="00350985" w:rsidRDefault="009B3564" w:rsidP="009B3564">
            <w:pPr>
              <w:pStyle w:val="Tabletext"/>
              <w:jc w:val="center"/>
            </w:pPr>
            <w:r w:rsidRPr="00350985">
              <w:t xml:space="preserve">10 </w:t>
            </w:r>
            <w:r w:rsidRPr="00350985">
              <w:sym w:font="Symbol" w:char="F0A3"/>
            </w:r>
            <w:r w:rsidRPr="00350985">
              <w:rPr>
                <w:iCs/>
                <w:lang w:val="en-US"/>
              </w:rPr>
              <w:sym w:font="Symbol" w:char="F044"/>
            </w:r>
            <w:r w:rsidRPr="00861B63">
              <w:rPr>
                <w:i/>
                <w:lang w:val="en-US"/>
              </w:rPr>
              <w:t>f</w:t>
            </w:r>
            <w:r w:rsidRPr="00350985">
              <w:t>&lt; 11</w:t>
            </w:r>
          </w:p>
        </w:tc>
        <w:tc>
          <w:tcPr>
            <w:tcW w:w="916" w:type="pct"/>
            <w:tcBorders>
              <w:top w:val="single" w:sz="6" w:space="0" w:color="auto"/>
            </w:tcBorders>
            <w:shd w:val="clear" w:color="auto" w:fill="auto"/>
          </w:tcPr>
          <w:p w:rsidR="009B3564" w:rsidRPr="00350985" w:rsidRDefault="009B3564" w:rsidP="009B3564">
            <w:pPr>
              <w:pStyle w:val="Tabletext"/>
              <w:jc w:val="center"/>
            </w:pPr>
            <w:r w:rsidRPr="00350985">
              <w:t>200</w:t>
            </w:r>
          </w:p>
        </w:tc>
        <w:tc>
          <w:tcPr>
            <w:tcW w:w="2371" w:type="pct"/>
            <w:tcBorders>
              <w:top w:val="single" w:sz="6" w:space="0" w:color="auto"/>
            </w:tcBorders>
            <w:shd w:val="clear" w:color="auto" w:fill="auto"/>
          </w:tcPr>
          <w:p w:rsidR="009B3564" w:rsidRPr="00350985" w:rsidRDefault="009B3564" w:rsidP="009B3564">
            <w:pPr>
              <w:pStyle w:val="Tabletext"/>
              <w:jc w:val="center"/>
            </w:pPr>
            <w:r>
              <w:t>−</w:t>
            </w:r>
            <w:r w:rsidRPr="00350985">
              <w:t>13</w:t>
            </w:r>
          </w:p>
        </w:tc>
      </w:tr>
      <w:tr w:rsidR="009B3564" w:rsidRPr="00BD03DB" w:rsidTr="009B3564">
        <w:trPr>
          <w:trHeight w:val="264"/>
        </w:trPr>
        <w:tc>
          <w:tcPr>
            <w:tcW w:w="303" w:type="pct"/>
            <w:shd w:val="clear" w:color="auto" w:fill="auto"/>
          </w:tcPr>
          <w:p w:rsidR="009B3564" w:rsidRPr="00350985" w:rsidRDefault="009B3564" w:rsidP="009B3564">
            <w:pPr>
              <w:pStyle w:val="Tabletext"/>
              <w:jc w:val="center"/>
            </w:pPr>
            <w:r w:rsidRPr="00350985">
              <w:t>2</w:t>
            </w:r>
          </w:p>
        </w:tc>
        <w:tc>
          <w:tcPr>
            <w:tcW w:w="1410" w:type="pct"/>
            <w:shd w:val="clear" w:color="auto" w:fill="auto"/>
          </w:tcPr>
          <w:p w:rsidR="009B3564" w:rsidRPr="00350985" w:rsidRDefault="009B3564" w:rsidP="009B3564">
            <w:pPr>
              <w:pStyle w:val="Tabletext"/>
              <w:jc w:val="center"/>
            </w:pPr>
            <w:r w:rsidRPr="00350985">
              <w:t xml:space="preserve">11 </w:t>
            </w:r>
            <w:r w:rsidRPr="00350985">
              <w:sym w:font="Symbol" w:char="F0A3"/>
            </w:r>
            <w:r w:rsidRPr="00350985">
              <w:rPr>
                <w:iCs/>
                <w:lang w:val="en-US"/>
              </w:rPr>
              <w:sym w:font="Symbol" w:char="F044"/>
            </w:r>
            <w:r w:rsidRPr="00861B63">
              <w:rPr>
                <w:i/>
                <w:lang w:val="en-US"/>
              </w:rPr>
              <w:t>f</w:t>
            </w:r>
            <w:r w:rsidRPr="00350985">
              <w:t>&lt; 15</w:t>
            </w:r>
          </w:p>
        </w:tc>
        <w:tc>
          <w:tcPr>
            <w:tcW w:w="916" w:type="pct"/>
            <w:shd w:val="clear" w:color="auto" w:fill="auto"/>
          </w:tcPr>
          <w:p w:rsidR="009B3564" w:rsidRPr="00350985" w:rsidRDefault="009B3564" w:rsidP="009B3564">
            <w:pPr>
              <w:pStyle w:val="Tabletext"/>
              <w:jc w:val="center"/>
            </w:pPr>
            <w:r w:rsidRPr="00350985">
              <w:t>1000</w:t>
            </w:r>
          </w:p>
        </w:tc>
        <w:tc>
          <w:tcPr>
            <w:tcW w:w="2371" w:type="pct"/>
            <w:shd w:val="clear" w:color="auto" w:fill="auto"/>
          </w:tcPr>
          <w:p w:rsidR="009B3564" w:rsidRPr="00350985" w:rsidRDefault="009B3564" w:rsidP="009B3564">
            <w:pPr>
              <w:pStyle w:val="Tabletext"/>
              <w:jc w:val="center"/>
            </w:pPr>
            <w:r>
              <w:t>−</w:t>
            </w:r>
            <w:r w:rsidRPr="00350985">
              <w:t>10</w:t>
            </w:r>
          </w:p>
        </w:tc>
      </w:tr>
      <w:tr w:rsidR="009B3564" w:rsidRPr="00BD03DB" w:rsidTr="009B3564">
        <w:trPr>
          <w:trHeight w:val="264"/>
        </w:trPr>
        <w:tc>
          <w:tcPr>
            <w:tcW w:w="303" w:type="pct"/>
            <w:shd w:val="clear" w:color="auto" w:fill="auto"/>
          </w:tcPr>
          <w:p w:rsidR="009B3564" w:rsidRPr="00350985" w:rsidRDefault="009B3564" w:rsidP="009B3564">
            <w:pPr>
              <w:pStyle w:val="Tabletext"/>
              <w:jc w:val="center"/>
            </w:pPr>
            <w:r w:rsidRPr="00350985">
              <w:t>3</w:t>
            </w:r>
          </w:p>
        </w:tc>
        <w:tc>
          <w:tcPr>
            <w:tcW w:w="1410" w:type="pct"/>
            <w:shd w:val="clear" w:color="auto" w:fill="auto"/>
          </w:tcPr>
          <w:p w:rsidR="009B3564" w:rsidRPr="00350985" w:rsidRDefault="009B3564" w:rsidP="009B3564">
            <w:pPr>
              <w:pStyle w:val="Tabletext"/>
              <w:jc w:val="center"/>
            </w:pPr>
            <w:r w:rsidRPr="00350985">
              <w:t xml:space="preserve">15 </w:t>
            </w:r>
            <w:r w:rsidRPr="00350985">
              <w:sym w:font="Symbol" w:char="F0A3"/>
            </w:r>
            <w:r w:rsidRPr="00350985">
              <w:rPr>
                <w:iCs/>
                <w:lang w:val="en-US"/>
              </w:rPr>
              <w:sym w:font="Symbol" w:char="F044"/>
            </w:r>
            <w:r w:rsidRPr="00861B63">
              <w:rPr>
                <w:i/>
                <w:lang w:val="en-US"/>
              </w:rPr>
              <w:t>f</w:t>
            </w:r>
            <w:r w:rsidRPr="00350985">
              <w:t>&lt; 30</w:t>
            </w:r>
          </w:p>
        </w:tc>
        <w:tc>
          <w:tcPr>
            <w:tcW w:w="916" w:type="pct"/>
            <w:shd w:val="clear" w:color="auto" w:fill="auto"/>
          </w:tcPr>
          <w:p w:rsidR="009B3564" w:rsidRPr="00350985" w:rsidRDefault="009B3564" w:rsidP="009B3564">
            <w:pPr>
              <w:pStyle w:val="Tabletext"/>
              <w:jc w:val="center"/>
            </w:pPr>
            <w:r w:rsidRPr="00350985">
              <w:t>1000</w:t>
            </w:r>
          </w:p>
        </w:tc>
        <w:tc>
          <w:tcPr>
            <w:tcW w:w="2371" w:type="pct"/>
            <w:shd w:val="clear" w:color="auto" w:fill="auto"/>
          </w:tcPr>
          <w:p w:rsidR="009B3564" w:rsidRPr="00350985" w:rsidRDefault="009B3564" w:rsidP="009B3564">
            <w:pPr>
              <w:pStyle w:val="Tabletext"/>
              <w:jc w:val="center"/>
            </w:pPr>
            <w:r>
              <w:t>−</w:t>
            </w:r>
            <w:r w:rsidRPr="00350985">
              <w:t>13</w:t>
            </w:r>
          </w:p>
        </w:tc>
      </w:tr>
      <w:tr w:rsidR="009B3564" w:rsidRPr="00BD03DB" w:rsidTr="009B3564">
        <w:trPr>
          <w:trHeight w:val="264"/>
        </w:trPr>
        <w:tc>
          <w:tcPr>
            <w:tcW w:w="303" w:type="pct"/>
            <w:shd w:val="clear" w:color="auto" w:fill="auto"/>
          </w:tcPr>
          <w:p w:rsidR="009B3564" w:rsidRPr="00350985" w:rsidRDefault="009B3564" w:rsidP="009B3564">
            <w:pPr>
              <w:pStyle w:val="Tabletext"/>
              <w:jc w:val="center"/>
            </w:pPr>
            <w:r w:rsidRPr="00350985">
              <w:t>4</w:t>
            </w:r>
          </w:p>
        </w:tc>
        <w:tc>
          <w:tcPr>
            <w:tcW w:w="1410" w:type="pct"/>
            <w:shd w:val="clear" w:color="auto" w:fill="auto"/>
          </w:tcPr>
          <w:p w:rsidR="009B3564" w:rsidRPr="00350985" w:rsidRDefault="009B3564" w:rsidP="009B3564">
            <w:pPr>
              <w:pStyle w:val="Tabletext"/>
              <w:jc w:val="center"/>
            </w:pPr>
            <w:r w:rsidRPr="00350985">
              <w:t xml:space="preserve">30 </w:t>
            </w:r>
            <w:r w:rsidRPr="00350985">
              <w:sym w:font="Symbol" w:char="F0A3"/>
            </w:r>
            <w:r w:rsidRPr="00350985">
              <w:rPr>
                <w:iCs/>
                <w:lang w:val="en-US"/>
              </w:rPr>
              <w:sym w:font="Symbol" w:char="F044"/>
            </w:r>
            <w:r w:rsidRPr="00861B63">
              <w:rPr>
                <w:i/>
                <w:lang w:val="en-US"/>
              </w:rPr>
              <w:t>f</w:t>
            </w:r>
            <w:r w:rsidRPr="00350985">
              <w:t>&lt; 50</w:t>
            </w:r>
          </w:p>
        </w:tc>
        <w:tc>
          <w:tcPr>
            <w:tcW w:w="916" w:type="pct"/>
            <w:shd w:val="clear" w:color="auto" w:fill="auto"/>
          </w:tcPr>
          <w:p w:rsidR="009B3564" w:rsidRPr="00350985" w:rsidRDefault="009B3564" w:rsidP="009B3564">
            <w:pPr>
              <w:pStyle w:val="Tabletext"/>
              <w:jc w:val="center"/>
            </w:pPr>
            <w:r w:rsidRPr="00350985">
              <w:t>1000</w:t>
            </w:r>
          </w:p>
        </w:tc>
        <w:tc>
          <w:tcPr>
            <w:tcW w:w="2371" w:type="pct"/>
            <w:shd w:val="clear" w:color="auto" w:fill="auto"/>
          </w:tcPr>
          <w:p w:rsidR="009B3564" w:rsidRPr="00350985" w:rsidRDefault="009B3564" w:rsidP="009B3564">
            <w:pPr>
              <w:pStyle w:val="Tabletext"/>
              <w:jc w:val="center"/>
            </w:pPr>
            <w:r>
              <w:t>−</w:t>
            </w:r>
            <w:r w:rsidRPr="00350985">
              <w:t>25</w:t>
            </w:r>
          </w:p>
        </w:tc>
      </w:tr>
    </w:tbl>
    <w:p w:rsidR="00801303" w:rsidRPr="00912595" w:rsidRDefault="00801303" w:rsidP="00801303">
      <w:pPr>
        <w:pStyle w:val="Tablefin"/>
      </w:pPr>
    </w:p>
    <w:p w:rsidR="009319A5" w:rsidRPr="00912595" w:rsidRDefault="009319A5" w:rsidP="009319A5">
      <w:pPr>
        <w:pStyle w:val="Note"/>
        <w:jc w:val="left"/>
        <w:rPr>
          <w:lang w:val="en-GB" w:eastAsia="zh-CN"/>
        </w:rPr>
      </w:pPr>
      <w:bookmarkStart w:id="1484" w:name="lt_pId4627"/>
      <w:r w:rsidRPr="00912595">
        <w:rPr>
          <w:rFonts w:hint="eastAsia"/>
          <w:lang w:val="en-GB" w:eastAsia="zh-CN"/>
        </w:rPr>
        <w:t>注</w:t>
      </w:r>
      <w:r w:rsidRPr="00912595">
        <w:rPr>
          <w:lang w:val="en-GB" w:eastAsia="zh-CN"/>
        </w:rPr>
        <w:t xml:space="preserve"> – </w:t>
      </w:r>
      <w:r w:rsidRPr="00912595">
        <w:rPr>
          <w:rFonts w:hint="eastAsia"/>
          <w:lang w:val="en-GB" w:eastAsia="zh-CN"/>
        </w:rPr>
        <w:t>使用一个</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US" w:eastAsia="zh-CN"/>
        </w:rPr>
        <w:t>10.050</w:t>
      </w:r>
      <w:r w:rsidRPr="00912595">
        <w:rPr>
          <w:lang w:val="en-GB" w:eastAsia="zh-CN"/>
        </w:rPr>
        <w:t xml:space="preserve">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10.950</w:t>
      </w:r>
      <w:r w:rsidRPr="00912595">
        <w:rPr>
          <w:lang w:val="en-GB" w:eastAsia="zh-CN"/>
        </w:rPr>
        <w:t xml:space="preserve"> MHz</w:t>
      </w:r>
      <w:r w:rsidRPr="00912595">
        <w:rPr>
          <w:rFonts w:hint="eastAsia"/>
          <w:lang w:val="en-GB" w:eastAsia="zh-CN"/>
        </w:rPr>
        <w:t>处。使用一个</w:t>
      </w:r>
      <w:r w:rsidRPr="00912595">
        <w:rPr>
          <w:lang w:val="en-GB" w:eastAsia="zh-CN"/>
        </w:rPr>
        <w:t>1 MHz</w:t>
      </w:r>
      <w:r w:rsidRPr="00912595">
        <w:rPr>
          <w:rFonts w:hint="eastAsia"/>
          <w:lang w:val="en-GB" w:eastAsia="zh-CN"/>
        </w:rPr>
        <w:t>滤波器的第一个测量位置在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11.5</w:t>
      </w:r>
      <w:r w:rsidRPr="00912595">
        <w:rPr>
          <w:lang w:val="en-GB" w:eastAsia="zh-CN"/>
        </w:rPr>
        <w:t xml:space="preserve"> MHz</w:t>
      </w:r>
      <w:r w:rsidRPr="00912595">
        <w:rPr>
          <w:rFonts w:hint="eastAsia"/>
          <w:lang w:val="en-GB" w:eastAsia="zh-CN"/>
        </w:rPr>
        <w:t>处；最后一个在</w:t>
      </w:r>
      <w:r w:rsidRPr="00912595">
        <w:rPr>
          <w:iCs/>
          <w:szCs w:val="22"/>
          <w:lang w:val="en-GB"/>
        </w:rPr>
        <w:sym w:font="Symbol" w:char="F044"/>
      </w:r>
      <w:r w:rsidRPr="00912595">
        <w:rPr>
          <w:i/>
          <w:lang w:val="en-GB" w:eastAsia="zh-CN"/>
        </w:rPr>
        <w:t>f</w:t>
      </w:r>
      <w:r w:rsidRPr="00912595">
        <w:rPr>
          <w:rFonts w:hint="eastAsia"/>
          <w:lang w:val="en-GB" w:eastAsia="zh-CN"/>
        </w:rPr>
        <w:t>等于</w:t>
      </w:r>
      <w:r w:rsidRPr="00912595">
        <w:rPr>
          <w:lang w:val="en-US" w:eastAsia="zh-CN"/>
        </w:rPr>
        <w:t>49.5</w:t>
      </w:r>
      <w:r w:rsidRPr="00912595">
        <w:rPr>
          <w:lang w:val="en-GB" w:eastAsia="zh-CN"/>
        </w:rPr>
        <w:t xml:space="preserve"> MHz</w:t>
      </w:r>
      <w:r w:rsidRPr="00912595">
        <w:rPr>
          <w:rFonts w:hint="eastAsia"/>
          <w:lang w:val="en-GB" w:eastAsia="zh-CN"/>
        </w:rPr>
        <w:t>处。</w:t>
      </w:r>
    </w:p>
    <w:bookmarkEnd w:id="1484"/>
    <w:p w:rsidR="00801303" w:rsidRPr="00912595" w:rsidRDefault="00801303" w:rsidP="009319A5">
      <w:pPr>
        <w:pStyle w:val="Heading2"/>
        <w:rPr>
          <w:lang w:val="en-US" w:eastAsia="zh-CN"/>
        </w:rPr>
      </w:pPr>
      <w:r w:rsidRPr="00912595">
        <w:rPr>
          <w:lang w:val="en-US" w:eastAsia="zh-CN"/>
        </w:rPr>
        <w:t xml:space="preserve">1.2 </w:t>
      </w:r>
      <w:r w:rsidRPr="00912595">
        <w:rPr>
          <w:lang w:val="en-US" w:eastAsia="zh-CN"/>
        </w:rPr>
        <w:tab/>
      </w:r>
      <w:r w:rsidR="009319A5" w:rsidRPr="00912595">
        <w:rPr>
          <w:rFonts w:hint="eastAsia"/>
          <w:bCs/>
          <w:lang w:eastAsia="zh-CN"/>
        </w:rPr>
        <w:t>默认杂散发射</w:t>
      </w:r>
    </w:p>
    <w:p w:rsidR="009319A5" w:rsidRPr="00912595" w:rsidRDefault="009319A5" w:rsidP="009319A5">
      <w:pPr>
        <w:ind w:firstLineChars="200" w:firstLine="480"/>
        <w:rPr>
          <w:lang w:val="en-GB" w:eastAsia="zh-CN"/>
        </w:rPr>
      </w:pPr>
      <w:bookmarkStart w:id="1485" w:name="lt_pId4633"/>
      <w:r w:rsidRPr="00912595">
        <w:rPr>
          <w:rFonts w:hint="eastAsia"/>
          <w:lang w:val="en-GB" w:eastAsia="zh-CN"/>
        </w:rPr>
        <w:t>除非在</w:t>
      </w:r>
      <w:r w:rsidR="000B739C">
        <w:rPr>
          <w:rFonts w:hint="eastAsia"/>
          <w:lang w:val="en-GB" w:eastAsia="zh-CN"/>
        </w:rPr>
        <w:t>本附件</w:t>
      </w:r>
      <w:r w:rsidRPr="00912595">
        <w:rPr>
          <w:rFonts w:hint="eastAsia"/>
          <w:lang w:val="en-GB" w:eastAsia="zh-CN"/>
        </w:rPr>
        <w:t>的</w:t>
      </w:r>
      <w:r w:rsidR="000B739C">
        <w:rPr>
          <w:rFonts w:hint="eastAsia"/>
          <w:lang w:val="en-GB" w:eastAsia="zh-CN"/>
        </w:rPr>
        <w:t>其他</w:t>
      </w:r>
      <w:r w:rsidRPr="00912595">
        <w:rPr>
          <w:rFonts w:hint="eastAsia"/>
          <w:lang w:val="en-GB" w:eastAsia="zh-CN"/>
        </w:rPr>
        <w:t>子节中</w:t>
      </w:r>
      <w:r w:rsidR="000B739C">
        <w:rPr>
          <w:rFonts w:hint="eastAsia"/>
          <w:lang w:val="en-GB" w:eastAsia="zh-CN"/>
        </w:rPr>
        <w:t>另有</w:t>
      </w:r>
      <w:r w:rsidRPr="00912595">
        <w:rPr>
          <w:rFonts w:hint="eastAsia"/>
          <w:lang w:val="en-GB" w:eastAsia="zh-CN"/>
        </w:rPr>
        <w:t>规定，表</w:t>
      </w:r>
      <w:r w:rsidRPr="00912595">
        <w:rPr>
          <w:lang w:val="en-GB" w:eastAsia="zh-CN"/>
        </w:rPr>
        <w:t>4</w:t>
      </w:r>
      <w:r w:rsidR="000B739C">
        <w:rPr>
          <w:rFonts w:hint="eastAsia"/>
          <w:lang w:val="en-GB" w:eastAsia="zh-CN"/>
        </w:rPr>
        <w:t>的默认杂散发射规范是</w:t>
      </w:r>
      <w:r w:rsidRPr="00912595">
        <w:rPr>
          <w:rFonts w:hint="eastAsia"/>
          <w:lang w:val="en-GB" w:eastAsia="zh-CN"/>
        </w:rPr>
        <w:t>适用</w:t>
      </w:r>
      <w:r w:rsidR="000B739C">
        <w:rPr>
          <w:rFonts w:hint="eastAsia"/>
          <w:lang w:val="en-GB" w:eastAsia="zh-CN"/>
        </w:rPr>
        <w:t>的</w:t>
      </w:r>
      <w:r w:rsidRPr="00912595">
        <w:rPr>
          <w:rFonts w:hint="eastAsia"/>
          <w:lang w:val="en-GB" w:eastAsia="zh-CN"/>
        </w:rPr>
        <w:t>。</w:t>
      </w:r>
    </w:p>
    <w:p w:rsidR="00801303" w:rsidRPr="00912595" w:rsidRDefault="009319A5" w:rsidP="00801303">
      <w:pPr>
        <w:pStyle w:val="TableNo"/>
        <w:spacing w:before="240"/>
        <w:rPr>
          <w:lang w:val="en-US"/>
        </w:rPr>
      </w:pPr>
      <w:bookmarkStart w:id="1486" w:name="lt_pId4634"/>
      <w:bookmarkStart w:id="1487" w:name="_Ref247984359"/>
      <w:bookmarkStart w:id="1488" w:name="_Toc252539058"/>
      <w:bookmarkStart w:id="1489" w:name="_Toc261102533"/>
      <w:bookmarkStart w:id="1490" w:name="_Toc284794596"/>
      <w:bookmarkStart w:id="1491" w:name="_Toc320004354"/>
      <w:bookmarkEnd w:id="1485"/>
      <w:r w:rsidRPr="00912595">
        <w:rPr>
          <w:rFonts w:hint="eastAsia"/>
          <w:lang w:val="en-US" w:eastAsia="zh-CN"/>
        </w:rPr>
        <w:t>表</w:t>
      </w:r>
      <w:r w:rsidR="00801303" w:rsidRPr="00912595">
        <w:rPr>
          <w:noProof/>
          <w:lang w:val="en-US"/>
        </w:rPr>
        <w:t>4</w:t>
      </w:r>
      <w:bookmarkEnd w:id="1486"/>
      <w:bookmarkEnd w:id="1487"/>
    </w:p>
    <w:p w:rsidR="00801303" w:rsidRPr="00912595" w:rsidRDefault="009319A5" w:rsidP="005B4D43">
      <w:pPr>
        <w:pStyle w:val="Tabletitle"/>
        <w:keepLines/>
        <w:rPr>
          <w:lang w:val="en-GB"/>
        </w:rPr>
      </w:pPr>
      <w:bookmarkStart w:id="1492" w:name="lt_pId4635"/>
      <w:r w:rsidRPr="00912595">
        <w:rPr>
          <w:rFonts w:hint="eastAsia"/>
          <w:lang w:val="en-GB" w:eastAsia="zh-CN"/>
        </w:rPr>
        <w:t>默认杂散发射</w:t>
      </w:r>
      <w:r w:rsidR="000B739C">
        <w:rPr>
          <w:rFonts w:hint="eastAsia"/>
          <w:lang w:val="en-GB" w:eastAsia="zh-CN"/>
        </w:rPr>
        <w:t>；</w:t>
      </w:r>
      <w:r w:rsidRPr="00912595">
        <w:rPr>
          <w:rFonts w:hint="eastAsia"/>
          <w:lang w:val="en-GB" w:eastAsia="zh-CN"/>
        </w:rPr>
        <w:t>相关于</w:t>
      </w:r>
      <w:r w:rsidRPr="00912595">
        <w:rPr>
          <w:lang w:val="en-GB"/>
        </w:rPr>
        <w:t>F</w:t>
      </w:r>
      <w:r w:rsidRPr="00912595">
        <w:rPr>
          <w:vertAlign w:val="subscript"/>
          <w:lang w:val="en-GB"/>
        </w:rPr>
        <w:t>UL-le</w:t>
      </w:r>
      <w:r w:rsidRPr="00912595">
        <w:rPr>
          <w:lang w:val="en-GB"/>
        </w:rPr>
        <w:t xml:space="preserve"> + ChBW/2 </w:t>
      </w:r>
      <w:r w:rsidRPr="00912595">
        <w:rPr>
          <w:szCs w:val="24"/>
          <w:lang w:val="en-GB"/>
        </w:rPr>
        <w:sym w:font="Symbol" w:char="F0A3"/>
      </w:r>
      <w:r w:rsidRPr="00912595">
        <w:rPr>
          <w:i/>
          <w:iCs/>
          <w:lang w:val="en-GB"/>
        </w:rPr>
        <w:t>f</w:t>
      </w:r>
      <w:r w:rsidRPr="00912595">
        <w:rPr>
          <w:i/>
          <w:iCs/>
          <w:vertAlign w:val="subscript"/>
          <w:lang w:val="en-GB"/>
        </w:rPr>
        <w:t>c</w:t>
      </w:r>
      <w:r w:rsidRPr="00912595">
        <w:rPr>
          <w:szCs w:val="24"/>
          <w:lang w:val="en-GB"/>
        </w:rPr>
        <w:sym w:font="Symbol" w:char="F0A3"/>
      </w:r>
      <w:r w:rsidRPr="00912595">
        <w:rPr>
          <w:lang w:val="en-GB"/>
        </w:rPr>
        <w:t xml:space="preserve"> F</w:t>
      </w:r>
      <w:r w:rsidRPr="00912595">
        <w:rPr>
          <w:vertAlign w:val="subscript"/>
          <w:lang w:val="en-GB"/>
        </w:rPr>
        <w:t>UL-ue</w:t>
      </w:r>
      <w:r w:rsidRPr="00912595">
        <w:rPr>
          <w:lang w:val="en-GB"/>
        </w:rPr>
        <w:t xml:space="preserve"> – ChBW/2</w:t>
      </w:r>
      <w:bookmarkEnd w:id="1488"/>
      <w:bookmarkEnd w:id="1489"/>
      <w:bookmarkEnd w:id="1490"/>
      <w:bookmarkEnd w:id="1491"/>
      <w:bookmarkEnd w:id="1492"/>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7"/>
        <w:gridCol w:w="4664"/>
        <w:gridCol w:w="1568"/>
      </w:tblGrid>
      <w:tr w:rsidR="005B4D43" w:rsidRPr="00912595" w:rsidTr="00801303">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B4D43" w:rsidRPr="00912595" w:rsidRDefault="00605891" w:rsidP="005B4D43">
            <w:pPr>
              <w:pStyle w:val="Tablehead"/>
            </w:pPr>
            <w:r>
              <w:t>编号</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B4D43" w:rsidRPr="00912595" w:rsidRDefault="005B4D43" w:rsidP="005B4D43">
            <w:pPr>
              <w:pStyle w:val="Tablehead"/>
              <w:keepLines/>
              <w:rPr>
                <w:lang w:val="en-GB"/>
              </w:rPr>
            </w:pPr>
            <w:r w:rsidRPr="00912595">
              <w:rPr>
                <w:rFonts w:hint="eastAsia"/>
                <w:lang w:val="en-GB" w:eastAsia="zh-CN"/>
              </w:rPr>
              <w:t>杂散频率</w:t>
            </w:r>
            <w:r w:rsidRPr="00912595">
              <w:rPr>
                <w:lang w:val="en-GB"/>
              </w:rPr>
              <w:t>(</w:t>
            </w:r>
            <w:r w:rsidRPr="00912595">
              <w:rPr>
                <w:i/>
                <w:iCs/>
                <w:lang w:val="en-GB"/>
              </w:rPr>
              <w:t>f</w:t>
            </w:r>
            <w:r w:rsidRPr="00912595">
              <w:rPr>
                <w:rFonts w:hint="eastAsia"/>
                <w:lang w:val="en-GB"/>
              </w:rPr>
              <w:t>）</w:t>
            </w:r>
            <w:r w:rsidRPr="00912595">
              <w:rPr>
                <w:rFonts w:hint="eastAsia"/>
                <w:lang w:val="en-GB" w:eastAsia="zh-CN"/>
              </w:rPr>
              <w:t>范围</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B4D43" w:rsidRPr="00912595" w:rsidRDefault="005B4D43" w:rsidP="005B4D43">
            <w:pPr>
              <w:pStyle w:val="Tablehead"/>
              <w:keepLines/>
              <w:rPr>
                <w:lang w:val="en-GB" w:eastAsia="zh-CN"/>
              </w:rPr>
            </w:pPr>
            <w:r w:rsidRPr="00912595">
              <w:rPr>
                <w:rFonts w:hint="eastAsia"/>
                <w:lang w:val="en-GB" w:eastAsia="zh-CN"/>
              </w:rPr>
              <w:t>测量带宽</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B4D43" w:rsidRPr="00912595" w:rsidRDefault="005B4D43" w:rsidP="005B4D43">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rPr>
          <w:jc w:val="center"/>
        </w:trPr>
        <w:tc>
          <w:tcPr>
            <w:tcW w:w="327" w:type="pct"/>
            <w:tcBorders>
              <w:top w:val="single" w:sz="6" w:space="0" w:color="000000"/>
            </w:tcBorders>
          </w:tcPr>
          <w:p w:rsidR="009B3564" w:rsidRPr="00A15022" w:rsidRDefault="009B3564" w:rsidP="009B3564">
            <w:pPr>
              <w:pStyle w:val="Tabletext"/>
              <w:jc w:val="center"/>
            </w:pPr>
            <w:r w:rsidRPr="00A15022">
              <w:t>1</w:t>
            </w:r>
          </w:p>
        </w:tc>
        <w:tc>
          <w:tcPr>
            <w:tcW w:w="1437" w:type="pct"/>
            <w:tcBorders>
              <w:top w:val="single" w:sz="6" w:space="0" w:color="000000"/>
            </w:tcBorders>
          </w:tcPr>
          <w:p w:rsidR="009B3564" w:rsidRPr="00A15022" w:rsidRDefault="009B3564" w:rsidP="009B3564">
            <w:pPr>
              <w:pStyle w:val="Tabletext"/>
              <w:jc w:val="center"/>
            </w:pPr>
            <w:r w:rsidRPr="00A15022">
              <w:t xml:space="preserve">9 kHz </w:t>
            </w:r>
            <w:r w:rsidRPr="00A15022">
              <w:sym w:font="Symbol" w:char="F0A3"/>
            </w:r>
            <w:r w:rsidRPr="00A15022">
              <w:rPr>
                <w:i/>
                <w:iCs/>
              </w:rPr>
              <w:t>f</w:t>
            </w:r>
            <w:r w:rsidRPr="00A15022">
              <w:t>&lt; 150 kHz</w:t>
            </w:r>
          </w:p>
        </w:tc>
        <w:tc>
          <w:tcPr>
            <w:tcW w:w="2422" w:type="pct"/>
            <w:tcBorders>
              <w:top w:val="single" w:sz="6" w:space="0" w:color="000000"/>
            </w:tcBorders>
          </w:tcPr>
          <w:p w:rsidR="009B3564" w:rsidRPr="00A15022" w:rsidRDefault="009B3564" w:rsidP="009B3564">
            <w:pPr>
              <w:pStyle w:val="Tabletext"/>
              <w:jc w:val="center"/>
            </w:pPr>
            <w:r w:rsidRPr="00A15022">
              <w:t>1 kHz</w:t>
            </w:r>
          </w:p>
        </w:tc>
        <w:tc>
          <w:tcPr>
            <w:tcW w:w="814" w:type="pct"/>
            <w:tcBorders>
              <w:top w:val="single" w:sz="6" w:space="0" w:color="000000"/>
            </w:tcBorders>
          </w:tcPr>
          <w:p w:rsidR="009B3564" w:rsidRPr="00A15022" w:rsidRDefault="009B3564" w:rsidP="009B3564">
            <w:pPr>
              <w:pStyle w:val="Tabletext"/>
              <w:jc w:val="center"/>
            </w:pPr>
            <w:r>
              <w:t>−</w:t>
            </w:r>
            <w:r w:rsidRPr="00A15022">
              <w:t>36</w:t>
            </w:r>
          </w:p>
        </w:tc>
      </w:tr>
      <w:tr w:rsidR="009B3564" w:rsidRPr="00BD03DB" w:rsidTr="009B3564">
        <w:trPr>
          <w:jc w:val="center"/>
        </w:trPr>
        <w:tc>
          <w:tcPr>
            <w:tcW w:w="327" w:type="pct"/>
          </w:tcPr>
          <w:p w:rsidR="009B3564" w:rsidRPr="00A15022" w:rsidRDefault="009B3564" w:rsidP="009B3564">
            <w:pPr>
              <w:pStyle w:val="Tabletext"/>
              <w:jc w:val="center"/>
            </w:pPr>
            <w:r w:rsidRPr="00A15022">
              <w:t>2</w:t>
            </w:r>
          </w:p>
        </w:tc>
        <w:tc>
          <w:tcPr>
            <w:tcW w:w="1437" w:type="pct"/>
          </w:tcPr>
          <w:p w:rsidR="009B3564" w:rsidRPr="00A15022" w:rsidRDefault="009B3564" w:rsidP="009B3564">
            <w:pPr>
              <w:pStyle w:val="Tabletext"/>
              <w:jc w:val="center"/>
            </w:pPr>
            <w:r w:rsidRPr="00A15022">
              <w:t xml:space="preserve">150 kHz </w:t>
            </w:r>
            <w:r w:rsidRPr="00A15022">
              <w:sym w:font="Symbol" w:char="F0A3"/>
            </w:r>
            <w:r w:rsidRPr="00A15022">
              <w:rPr>
                <w:i/>
                <w:iCs/>
              </w:rPr>
              <w:t>f</w:t>
            </w:r>
            <w:r w:rsidRPr="00A15022">
              <w:t>&lt; 30 MHz</w:t>
            </w:r>
          </w:p>
        </w:tc>
        <w:tc>
          <w:tcPr>
            <w:tcW w:w="2422" w:type="pct"/>
          </w:tcPr>
          <w:p w:rsidR="009B3564" w:rsidRPr="00A15022" w:rsidRDefault="009B3564" w:rsidP="009B3564">
            <w:pPr>
              <w:pStyle w:val="Tabletext"/>
              <w:jc w:val="center"/>
            </w:pPr>
            <w:r w:rsidRPr="00A15022">
              <w:t>10 kHz</w:t>
            </w:r>
          </w:p>
        </w:tc>
        <w:tc>
          <w:tcPr>
            <w:tcW w:w="814" w:type="pct"/>
          </w:tcPr>
          <w:p w:rsidR="009B3564" w:rsidRPr="00A15022" w:rsidRDefault="009B3564" w:rsidP="009B3564">
            <w:pPr>
              <w:pStyle w:val="Tabletext"/>
              <w:jc w:val="center"/>
            </w:pPr>
            <w:r>
              <w:t>−</w:t>
            </w:r>
            <w:r w:rsidRPr="00A15022">
              <w:t>36</w:t>
            </w:r>
          </w:p>
        </w:tc>
      </w:tr>
      <w:tr w:rsidR="009B3564" w:rsidRPr="00BD03DB" w:rsidTr="009B3564">
        <w:trPr>
          <w:jc w:val="center"/>
        </w:trPr>
        <w:tc>
          <w:tcPr>
            <w:tcW w:w="327" w:type="pct"/>
          </w:tcPr>
          <w:p w:rsidR="009B3564" w:rsidRPr="00A15022" w:rsidRDefault="009B3564" w:rsidP="009B3564">
            <w:pPr>
              <w:pStyle w:val="Tabletext"/>
              <w:jc w:val="center"/>
            </w:pPr>
            <w:r w:rsidRPr="00A15022">
              <w:t>3</w:t>
            </w:r>
          </w:p>
        </w:tc>
        <w:tc>
          <w:tcPr>
            <w:tcW w:w="1437" w:type="pct"/>
          </w:tcPr>
          <w:p w:rsidR="009B3564" w:rsidRPr="00A15022" w:rsidRDefault="009B3564" w:rsidP="009B3564">
            <w:pPr>
              <w:pStyle w:val="Tabletext"/>
              <w:jc w:val="center"/>
            </w:pPr>
            <w:r w:rsidRPr="00A15022">
              <w:t xml:space="preserve">30 MHz </w:t>
            </w:r>
            <w:r w:rsidRPr="00A15022">
              <w:sym w:font="Symbol" w:char="F0A3"/>
            </w:r>
            <w:r w:rsidRPr="00A15022">
              <w:rPr>
                <w:i/>
                <w:iCs/>
              </w:rPr>
              <w:t>f</w:t>
            </w:r>
            <w:r w:rsidRPr="00A15022">
              <w:t>&lt; 1 000 MHz</w:t>
            </w:r>
          </w:p>
        </w:tc>
        <w:tc>
          <w:tcPr>
            <w:tcW w:w="2422" w:type="pct"/>
          </w:tcPr>
          <w:p w:rsidR="009B3564" w:rsidRPr="00A15022" w:rsidRDefault="009B3564" w:rsidP="009B3564">
            <w:pPr>
              <w:pStyle w:val="Tabletext"/>
              <w:jc w:val="center"/>
            </w:pPr>
            <w:r w:rsidRPr="00A15022">
              <w:t>100 kHz</w:t>
            </w:r>
          </w:p>
        </w:tc>
        <w:tc>
          <w:tcPr>
            <w:tcW w:w="814" w:type="pct"/>
          </w:tcPr>
          <w:p w:rsidR="009B3564" w:rsidRPr="00A15022" w:rsidRDefault="009B3564" w:rsidP="009B3564">
            <w:pPr>
              <w:pStyle w:val="Tabletext"/>
              <w:jc w:val="center"/>
            </w:pPr>
            <w:r>
              <w:t>−</w:t>
            </w:r>
            <w:r w:rsidRPr="00A15022">
              <w:t>36</w:t>
            </w:r>
          </w:p>
        </w:tc>
      </w:tr>
      <w:tr w:rsidR="009B3564" w:rsidRPr="00BD03DB" w:rsidTr="009B3564">
        <w:trPr>
          <w:jc w:val="center"/>
        </w:trPr>
        <w:tc>
          <w:tcPr>
            <w:tcW w:w="327" w:type="pct"/>
            <w:vAlign w:val="center"/>
          </w:tcPr>
          <w:p w:rsidR="009B3564" w:rsidRPr="00A15022" w:rsidRDefault="009B3564" w:rsidP="009B3564">
            <w:pPr>
              <w:pStyle w:val="Tabletext"/>
              <w:jc w:val="center"/>
            </w:pPr>
            <w:r w:rsidRPr="00A15022">
              <w:t>4</w:t>
            </w:r>
          </w:p>
        </w:tc>
        <w:tc>
          <w:tcPr>
            <w:tcW w:w="1437" w:type="pct"/>
            <w:vAlign w:val="center"/>
          </w:tcPr>
          <w:p w:rsidR="009B3564" w:rsidRPr="00A15022" w:rsidRDefault="009B3564" w:rsidP="009B3564">
            <w:pPr>
              <w:pStyle w:val="Tabletext"/>
              <w:jc w:val="center"/>
            </w:pPr>
            <w:r w:rsidRPr="00A15022">
              <w:t xml:space="preserve">1 GHz </w:t>
            </w:r>
            <w:r w:rsidRPr="00A15022">
              <w:sym w:font="Symbol" w:char="F0A3"/>
            </w:r>
            <w:r w:rsidRPr="00A15022">
              <w:rPr>
                <w:i/>
                <w:iCs/>
              </w:rPr>
              <w:t>f</w:t>
            </w:r>
            <w:r w:rsidRPr="00A15022">
              <w:t xml:space="preserve">&lt; 5 x </w:t>
            </w:r>
            <w:r w:rsidRPr="00A15022">
              <w:rPr>
                <w:i/>
                <w:iCs/>
              </w:rPr>
              <w:t>F</w:t>
            </w:r>
            <w:r w:rsidRPr="00A15022">
              <w:rPr>
                <w:i/>
                <w:iCs/>
                <w:vertAlign w:val="subscript"/>
              </w:rPr>
              <w:t>ue</w:t>
            </w:r>
          </w:p>
        </w:tc>
        <w:tc>
          <w:tcPr>
            <w:tcW w:w="2422" w:type="pct"/>
          </w:tcPr>
          <w:p w:rsidR="009B3564" w:rsidRPr="0092175F" w:rsidRDefault="009B3564" w:rsidP="009B3564">
            <w:pPr>
              <w:pStyle w:val="Tabletext"/>
              <w:jc w:val="center"/>
              <w:rPr>
                <w:lang w:val="en-US"/>
              </w:rPr>
            </w:pPr>
            <w:r w:rsidRPr="0092175F">
              <w:rPr>
                <w:lang w:val="en-US"/>
              </w:rPr>
              <w:t>30 kHz</w:t>
            </w:r>
            <w:r w:rsidRPr="0092175F">
              <w:rPr>
                <w:lang w:val="en-US"/>
              </w:rPr>
              <w:tab/>
              <w:t>If 2.5 x ChBW &lt;= ∆</w:t>
            </w:r>
            <w:r w:rsidRPr="0092175F">
              <w:rPr>
                <w:i/>
                <w:iCs/>
                <w:lang w:val="en-US"/>
              </w:rPr>
              <w:t>f</w:t>
            </w:r>
            <w:r w:rsidRPr="0092175F">
              <w:rPr>
                <w:lang w:val="en-US"/>
              </w:rPr>
              <w:t>&lt; 10 x ChBW</w:t>
            </w:r>
          </w:p>
          <w:p w:rsidR="009B3564" w:rsidRPr="0092175F" w:rsidRDefault="009B3564" w:rsidP="009B3564">
            <w:pPr>
              <w:pStyle w:val="Tabletext"/>
              <w:jc w:val="center"/>
              <w:rPr>
                <w:lang w:val="en-US"/>
              </w:rPr>
            </w:pPr>
            <w:r w:rsidRPr="0092175F">
              <w:rPr>
                <w:lang w:val="en-US"/>
              </w:rPr>
              <w:t>300 kHz</w:t>
            </w:r>
            <w:r w:rsidRPr="0092175F">
              <w:rPr>
                <w:lang w:val="en-US"/>
              </w:rPr>
              <w:tab/>
              <w:t>If 10 x ChBW MHz&lt;= ∆</w:t>
            </w:r>
            <w:r w:rsidRPr="0092175F">
              <w:rPr>
                <w:i/>
                <w:iCs/>
                <w:lang w:val="en-US"/>
              </w:rPr>
              <w:t>f</w:t>
            </w:r>
            <w:r w:rsidRPr="0092175F">
              <w:rPr>
                <w:lang w:val="en-US"/>
              </w:rPr>
              <w:t>&lt; 12 x ChBW</w:t>
            </w:r>
          </w:p>
          <w:p w:rsidR="009B3564" w:rsidRPr="0092175F" w:rsidRDefault="009B3564" w:rsidP="009B3564">
            <w:pPr>
              <w:pStyle w:val="Tabletext"/>
              <w:jc w:val="center"/>
              <w:rPr>
                <w:lang w:val="en-US"/>
              </w:rPr>
            </w:pPr>
            <w:r w:rsidRPr="0092175F">
              <w:rPr>
                <w:lang w:val="en-US"/>
              </w:rPr>
              <w:t>1 MHz</w:t>
            </w:r>
            <w:r w:rsidRPr="0092175F">
              <w:rPr>
                <w:lang w:val="en-US"/>
              </w:rPr>
              <w:tab/>
              <w:t>If 12 x ChBW &lt;= ∆</w:t>
            </w:r>
            <w:r w:rsidRPr="0092175F">
              <w:rPr>
                <w:i/>
                <w:iCs/>
                <w:lang w:val="en-US"/>
              </w:rPr>
              <w:t>f</w:t>
            </w:r>
          </w:p>
        </w:tc>
        <w:tc>
          <w:tcPr>
            <w:tcW w:w="814" w:type="pct"/>
            <w:vAlign w:val="center"/>
          </w:tcPr>
          <w:p w:rsidR="009B3564" w:rsidRPr="00A15022" w:rsidRDefault="009B3564" w:rsidP="009B3564">
            <w:pPr>
              <w:pStyle w:val="Tabletext"/>
              <w:jc w:val="center"/>
            </w:pPr>
            <w:r>
              <w:t>−</w:t>
            </w:r>
            <w:r w:rsidRPr="00A15022">
              <w:t>30</w:t>
            </w:r>
          </w:p>
        </w:tc>
      </w:tr>
    </w:tbl>
    <w:p w:rsidR="00801303" w:rsidRPr="00912595" w:rsidRDefault="00801303" w:rsidP="00801303">
      <w:pPr>
        <w:pStyle w:val="Heading1"/>
      </w:pPr>
      <w:bookmarkStart w:id="1493" w:name="_Toc303441321"/>
      <w:bookmarkStart w:id="1494" w:name="_Toc303442501"/>
      <w:bookmarkStart w:id="1495" w:name="_Toc303443091"/>
      <w:bookmarkStart w:id="1496" w:name="_Toc303499153"/>
      <w:bookmarkStart w:id="1497" w:name="_Toc303499962"/>
      <w:bookmarkStart w:id="1498" w:name="_Toc303500176"/>
      <w:bookmarkStart w:id="1499" w:name="_Toc303500230"/>
      <w:bookmarkStart w:id="1500" w:name="_Toc303506007"/>
      <w:bookmarkStart w:id="1501" w:name="_Toc303507674"/>
      <w:bookmarkStart w:id="1502" w:name="_Toc303510892"/>
      <w:bookmarkStart w:id="1503" w:name="_Toc303532726"/>
      <w:bookmarkStart w:id="1504" w:name="_Toc303532966"/>
      <w:bookmarkStart w:id="1505" w:name="_Toc303534237"/>
      <w:bookmarkStart w:id="1506" w:name="_Toc303537698"/>
      <w:bookmarkStart w:id="1507" w:name="_Toc320004334"/>
      <w:bookmarkStart w:id="1508" w:name="_Toc325118708"/>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sidRPr="00912595">
        <w:t>2</w:t>
      </w:r>
      <w:r w:rsidRPr="00912595">
        <w:tab/>
      </w:r>
      <w:bookmarkStart w:id="1509" w:name="lt_pId4664"/>
      <w:r w:rsidR="00FB799F">
        <w:t>频段分类</w:t>
      </w:r>
      <w:r w:rsidRPr="00912595">
        <w:t>1</w:t>
      </w:r>
      <w:bookmarkEnd w:id="1507"/>
      <w:bookmarkEnd w:id="1508"/>
      <w:bookmarkEnd w:id="1509"/>
    </w:p>
    <w:p w:rsidR="00801303" w:rsidRPr="00912595" w:rsidRDefault="00801303" w:rsidP="00801303">
      <w:pPr>
        <w:pStyle w:val="Heading2"/>
      </w:pPr>
      <w:bookmarkStart w:id="1510" w:name="_Toc221296940"/>
      <w:r w:rsidRPr="00912595">
        <w:t xml:space="preserve">2.1 </w:t>
      </w:r>
      <w:r w:rsidRPr="00912595">
        <w:tab/>
      </w:r>
      <w:bookmarkStart w:id="1511" w:name="lt_pId4666"/>
      <w:r w:rsidR="00FB799F">
        <w:t>频段分类组</w:t>
      </w:r>
      <w:r w:rsidRPr="00912595">
        <w:t>1.</w:t>
      </w:r>
      <w:bookmarkEnd w:id="1510"/>
      <w:r w:rsidRPr="00912595">
        <w:t>C</w:t>
      </w:r>
      <w:bookmarkEnd w:id="1511"/>
    </w:p>
    <w:p w:rsidR="00801303" w:rsidRPr="00912595" w:rsidRDefault="00801303" w:rsidP="00801303">
      <w:pPr>
        <w:pStyle w:val="Heading3"/>
        <w:rPr>
          <w:lang w:val="en-US"/>
        </w:rPr>
      </w:pPr>
      <w:bookmarkStart w:id="1512" w:name="_DV_M176"/>
      <w:bookmarkStart w:id="1513" w:name="_Toc221296941"/>
      <w:bookmarkEnd w:id="1512"/>
      <w:r w:rsidRPr="00912595">
        <w:rPr>
          <w:lang w:val="en-US"/>
        </w:rPr>
        <w:t xml:space="preserve">2.1.1 </w:t>
      </w:r>
      <w:r w:rsidRPr="00912595">
        <w:rPr>
          <w:lang w:val="en-US"/>
        </w:rPr>
        <w:tab/>
      </w:r>
      <w:r w:rsidR="00D4379B">
        <w:rPr>
          <w:lang w:val="en-US"/>
        </w:rPr>
        <w:t>信道频谱掩膜</w:t>
      </w:r>
      <w:bookmarkEnd w:id="1513"/>
    </w:p>
    <w:p w:rsidR="00FB799F" w:rsidRPr="00912595" w:rsidRDefault="00FB799F" w:rsidP="00FB799F">
      <w:pPr>
        <w:ind w:firstLineChars="200" w:firstLine="480"/>
        <w:rPr>
          <w:lang w:val="en-US" w:eastAsia="zh-CN"/>
        </w:rPr>
      </w:pPr>
      <w:r>
        <w:rPr>
          <w:rFonts w:hint="eastAsia"/>
          <w:lang w:val="en-US" w:eastAsia="zh-CN"/>
        </w:rPr>
        <w:t>5 MHz</w:t>
      </w:r>
      <w:r>
        <w:rPr>
          <w:rFonts w:hint="eastAsia"/>
          <w:lang w:val="en-US" w:eastAsia="zh-CN"/>
        </w:rPr>
        <w:t>带宽的信道掩膜在表</w:t>
      </w:r>
      <w:r>
        <w:rPr>
          <w:rFonts w:hint="eastAsia"/>
          <w:lang w:val="en-US" w:eastAsia="zh-CN"/>
        </w:rPr>
        <w:t>5</w:t>
      </w:r>
      <w:r>
        <w:rPr>
          <w:rFonts w:hint="eastAsia"/>
          <w:lang w:val="en-US" w:eastAsia="zh-CN"/>
        </w:rPr>
        <w:t>中规定。</w:t>
      </w:r>
    </w:p>
    <w:p w:rsidR="00801303" w:rsidRPr="00912595" w:rsidRDefault="005B4D43" w:rsidP="00801303">
      <w:pPr>
        <w:pStyle w:val="TableNo"/>
        <w:rPr>
          <w:lang w:val="en-US" w:eastAsia="zh-CN"/>
        </w:rPr>
      </w:pPr>
      <w:bookmarkStart w:id="1514" w:name="_DV_M177"/>
      <w:bookmarkStart w:id="1515" w:name="lt_pId4670"/>
      <w:bookmarkStart w:id="1516" w:name="_Ref220636646"/>
      <w:bookmarkStart w:id="1517" w:name="_Toc221297003"/>
      <w:bookmarkStart w:id="1518" w:name="_Toc261102538"/>
      <w:bookmarkStart w:id="1519" w:name="_Toc284794610"/>
      <w:bookmarkStart w:id="1520" w:name="_Toc320004355"/>
      <w:bookmarkEnd w:id="1514"/>
      <w:r w:rsidRPr="00912595">
        <w:rPr>
          <w:rFonts w:hint="eastAsia"/>
          <w:lang w:val="en-US" w:eastAsia="zh-CN"/>
        </w:rPr>
        <w:t>表</w:t>
      </w:r>
      <w:r w:rsidR="00801303" w:rsidRPr="00912595">
        <w:rPr>
          <w:noProof/>
          <w:lang w:val="en-US" w:eastAsia="zh-CN"/>
        </w:rPr>
        <w:t>5</w:t>
      </w:r>
      <w:bookmarkEnd w:id="1515"/>
      <w:bookmarkEnd w:id="1516"/>
    </w:p>
    <w:p w:rsidR="00801303" w:rsidRPr="00912595" w:rsidRDefault="005B4D43" w:rsidP="009B3564">
      <w:pPr>
        <w:pStyle w:val="Tabletitle"/>
        <w:rPr>
          <w:lang w:val="en-US" w:eastAsia="zh-CN"/>
        </w:rPr>
      </w:pPr>
      <w:bookmarkStart w:id="1521" w:name="lt_pId4671"/>
      <w:r w:rsidRPr="00912595">
        <w:rPr>
          <w:lang w:val="en-GB" w:eastAsia="zh-CN"/>
        </w:rPr>
        <w:t>5 MHz</w:t>
      </w:r>
      <w:bookmarkEnd w:id="1517"/>
      <w:r w:rsidR="000B739C">
        <w:rPr>
          <w:rFonts w:hint="eastAsia"/>
          <w:lang w:val="en-GB" w:eastAsia="zh-CN"/>
        </w:rPr>
        <w:t>带宽的信道掩膜</w:t>
      </w:r>
      <w:r w:rsidR="00801303" w:rsidRPr="00912595">
        <w:rPr>
          <w:lang w:val="en-US" w:eastAsia="zh-CN"/>
        </w:rPr>
        <w:t>(BCG 1.C)</w:t>
      </w:r>
      <w:bookmarkEnd w:id="1518"/>
      <w:bookmarkEnd w:id="1519"/>
      <w:bookmarkEnd w:id="1520"/>
      <w:bookmarkEnd w:id="1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38"/>
        <w:gridCol w:w="1882"/>
        <w:gridCol w:w="4626"/>
      </w:tblGrid>
      <w:tr w:rsidR="005B4D43" w:rsidRPr="00912595" w:rsidTr="00801303">
        <w:trPr>
          <w:trHeight w:val="1050"/>
        </w:trPr>
        <w:tc>
          <w:tcPr>
            <w:tcW w:w="303" w:type="pct"/>
            <w:shd w:val="clear" w:color="auto" w:fill="FFFFFF" w:themeFill="background1"/>
            <w:vAlign w:val="center"/>
          </w:tcPr>
          <w:p w:rsidR="005B4D43" w:rsidRPr="00912595" w:rsidRDefault="00605891" w:rsidP="00F12CA5">
            <w:pPr>
              <w:pStyle w:val="Tablehead"/>
              <w:spacing w:before="20" w:after="20"/>
            </w:pPr>
            <w:r>
              <w:t>编号</w:t>
            </w:r>
          </w:p>
        </w:tc>
        <w:tc>
          <w:tcPr>
            <w:tcW w:w="1318" w:type="pct"/>
            <w:shd w:val="clear" w:color="auto" w:fill="FFFFFF" w:themeFill="background1"/>
            <w:vAlign w:val="center"/>
          </w:tcPr>
          <w:p w:rsidR="005B4D43" w:rsidRPr="00912595" w:rsidRDefault="005B4D43" w:rsidP="00F12CA5">
            <w:pPr>
              <w:pStyle w:val="Tablehead"/>
              <w:spacing w:before="20" w:after="20"/>
              <w:rPr>
                <w:lang w:val="en-US" w:eastAsia="zh-CN"/>
              </w:rPr>
            </w:pPr>
            <w:bookmarkStart w:id="1522" w:name="lt_pId4673"/>
            <w:r w:rsidRPr="00912595">
              <w:rPr>
                <w:rFonts w:ascii="Normal" w:eastAsia="Normal" w:hAnsi="Normal" w:cs="Normal"/>
                <w:iCs/>
                <w:lang w:val="en-US"/>
              </w:rPr>
              <w:t>Δ</w:t>
            </w:r>
            <w:r w:rsidRPr="00912595">
              <w:rPr>
                <w:i/>
                <w:lang w:val="en-US" w:eastAsia="zh-CN"/>
              </w:rPr>
              <w:t>f</w:t>
            </w:r>
            <w:bookmarkEnd w:id="1522"/>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77"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02"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天线端口</w:t>
            </w:r>
            <w:r w:rsidR="000B739C">
              <w:rPr>
                <w:rFonts w:hint="eastAsia"/>
                <w:lang w:val="en-GB" w:eastAsia="zh-CN"/>
              </w:rPr>
              <w:t>处</w:t>
            </w:r>
            <w:r w:rsidRPr="00912595">
              <w:rPr>
                <w:rFonts w:hint="eastAsia"/>
                <w:lang w:val="en-GB" w:eastAsia="zh-CN"/>
              </w:rPr>
              <w:t>允许</w:t>
            </w:r>
            <w:r w:rsidR="000B739C">
              <w:rPr>
                <w:rFonts w:hint="eastAsia"/>
                <w:lang w:val="en-GB" w:eastAsia="zh-CN"/>
              </w:rPr>
              <w:t>的</w:t>
            </w:r>
            <w:r w:rsidRPr="00912595">
              <w:rPr>
                <w:lang w:val="en-GB" w:eastAsia="zh-CN"/>
              </w:rPr>
              <w:br/>
            </w:r>
            <w:r w:rsidR="000B739C">
              <w:rPr>
                <w:rFonts w:hint="eastAsia"/>
                <w:lang w:val="en-GB" w:eastAsia="zh-CN"/>
              </w:rPr>
              <w:t>发射</w:t>
            </w:r>
            <w:r w:rsidRPr="00912595">
              <w:rPr>
                <w:rFonts w:hint="eastAsia"/>
                <w:lang w:val="en-GB" w:eastAsia="zh-CN"/>
              </w:rPr>
              <w:t>电平</w:t>
            </w:r>
            <w:r w:rsidRPr="00912595">
              <w:rPr>
                <w:lang w:val="en-GB" w:eastAsia="zh-CN"/>
              </w:rPr>
              <w:t>(dBm/</w:t>
            </w:r>
            <w:r w:rsidRPr="00912595">
              <w:rPr>
                <w:rFonts w:hint="eastAsia"/>
                <w:lang w:val="en-GB" w:eastAsia="zh-CN"/>
              </w:rPr>
              <w:t>积分带宽</w:t>
            </w:r>
            <w:r w:rsidRPr="00912595">
              <w:rPr>
                <w:rFonts w:hint="eastAsia"/>
                <w:lang w:val="en-GB" w:eastAsia="zh-CN"/>
              </w:rPr>
              <w:t>)</w:t>
            </w:r>
          </w:p>
        </w:tc>
      </w:tr>
      <w:tr w:rsidR="009B3564" w:rsidRPr="00BD03DB" w:rsidTr="009B3564">
        <w:trPr>
          <w:trHeight w:val="270"/>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1</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2.5 </w:t>
            </w:r>
            <w:r w:rsidRPr="008F22C6">
              <w:sym w:font="Symbol" w:char="F0A3"/>
            </w:r>
            <w:r w:rsidRPr="00861B63">
              <w:rPr>
                <w:lang w:val="en-US"/>
              </w:rPr>
              <w:sym w:font="Symbol" w:char="F044"/>
            </w:r>
            <w:r w:rsidRPr="005605C3">
              <w:rPr>
                <w:i/>
                <w:iCs/>
                <w:lang w:val="en-US" w:eastAsia="zh-CN"/>
              </w:rPr>
              <w:t>f</w:t>
            </w:r>
            <w:r w:rsidRPr="008F22C6">
              <w:rPr>
                <w:lang w:eastAsia="zh-CN"/>
              </w:rPr>
              <w:t>&lt; 3.5</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50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13</w:t>
            </w:r>
          </w:p>
        </w:tc>
      </w:tr>
      <w:tr w:rsidR="009B3564" w:rsidRPr="00BD03DB" w:rsidTr="009B3564">
        <w:trPr>
          <w:trHeight w:val="255"/>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2</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3.5 </w:t>
            </w:r>
            <w:r w:rsidRPr="008F22C6">
              <w:sym w:font="Symbol" w:char="F0A3"/>
            </w:r>
            <w:r w:rsidRPr="00861B63">
              <w:rPr>
                <w:lang w:val="en-US"/>
              </w:rPr>
              <w:sym w:font="Symbol" w:char="F044"/>
            </w:r>
            <w:r w:rsidRPr="005605C3">
              <w:rPr>
                <w:i/>
                <w:iCs/>
                <w:lang w:val="en-US" w:eastAsia="zh-CN"/>
              </w:rPr>
              <w:t>f</w:t>
            </w:r>
            <w:r w:rsidRPr="008F22C6">
              <w:rPr>
                <w:lang w:eastAsia="zh-CN"/>
              </w:rPr>
              <w:t>&lt; 7.5</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1000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13</w:t>
            </w:r>
          </w:p>
        </w:tc>
      </w:tr>
      <w:tr w:rsidR="009B3564" w:rsidRPr="00BD03DB" w:rsidTr="009B3564">
        <w:trPr>
          <w:trHeight w:val="255"/>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3</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7.5 </w:t>
            </w:r>
            <w:r w:rsidRPr="008F22C6">
              <w:sym w:font="Symbol" w:char="F0A3"/>
            </w:r>
            <w:r w:rsidRPr="00861B63">
              <w:rPr>
                <w:lang w:val="en-US"/>
              </w:rPr>
              <w:sym w:font="Symbol" w:char="F044"/>
            </w:r>
            <w:r w:rsidRPr="005605C3">
              <w:rPr>
                <w:i/>
                <w:iCs/>
                <w:lang w:val="en-US" w:eastAsia="zh-CN"/>
              </w:rPr>
              <w:t>f</w:t>
            </w:r>
            <w:r w:rsidRPr="008F22C6">
              <w:rPr>
                <w:lang w:eastAsia="zh-CN"/>
              </w:rPr>
              <w:t>&lt; 8</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500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16</w:t>
            </w:r>
          </w:p>
        </w:tc>
      </w:tr>
      <w:tr w:rsidR="009B3564" w:rsidRPr="00BD03DB" w:rsidTr="009B3564">
        <w:trPr>
          <w:trHeight w:val="255"/>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4</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8 </w:t>
            </w:r>
            <w:r w:rsidRPr="008F22C6">
              <w:sym w:font="Symbol" w:char="F0A3"/>
            </w:r>
            <w:r w:rsidRPr="00861B63">
              <w:rPr>
                <w:lang w:val="en-US"/>
              </w:rPr>
              <w:sym w:font="Symbol" w:char="F044"/>
            </w:r>
            <w:r w:rsidRPr="005605C3">
              <w:rPr>
                <w:i/>
                <w:iCs/>
                <w:lang w:val="en-US" w:eastAsia="zh-CN"/>
              </w:rPr>
              <w:t>f</w:t>
            </w:r>
            <w:r w:rsidRPr="008F22C6">
              <w:rPr>
                <w:lang w:eastAsia="zh-CN"/>
              </w:rPr>
              <w:t>&lt; 10.4</w:t>
            </w:r>
          </w:p>
        </w:tc>
        <w:tc>
          <w:tcPr>
            <w:tcW w:w="977"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1000</w:t>
            </w:r>
          </w:p>
        </w:tc>
        <w:tc>
          <w:tcPr>
            <w:tcW w:w="2402" w:type="pct"/>
            <w:shd w:val="clear" w:color="auto" w:fill="auto"/>
          </w:tcPr>
          <w:p w:rsidR="009B3564" w:rsidRPr="008F22C6" w:rsidRDefault="009B3564" w:rsidP="00F12CA5">
            <w:pPr>
              <w:pStyle w:val="Tabletext"/>
              <w:spacing w:before="20" w:after="20"/>
              <w:jc w:val="center"/>
              <w:rPr>
                <w:lang w:eastAsia="zh-CN"/>
              </w:rPr>
            </w:pPr>
            <w:r>
              <w:rPr>
                <w:lang w:eastAsia="zh-CN"/>
              </w:rPr>
              <w:t>−</w:t>
            </w:r>
            <w:r w:rsidRPr="008F22C6">
              <w:rPr>
                <w:lang w:eastAsia="zh-CN"/>
              </w:rPr>
              <w:t>25</w:t>
            </w:r>
          </w:p>
        </w:tc>
      </w:tr>
      <w:tr w:rsidR="009B3564" w:rsidRPr="00BD03DB" w:rsidTr="009B3564">
        <w:trPr>
          <w:trHeight w:val="273"/>
        </w:trPr>
        <w:tc>
          <w:tcPr>
            <w:tcW w:w="303"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5</w:t>
            </w:r>
          </w:p>
        </w:tc>
        <w:tc>
          <w:tcPr>
            <w:tcW w:w="1318" w:type="pct"/>
            <w:shd w:val="clear" w:color="auto" w:fill="auto"/>
          </w:tcPr>
          <w:p w:rsidR="009B3564" w:rsidRPr="008F22C6" w:rsidRDefault="009B3564" w:rsidP="00F12CA5">
            <w:pPr>
              <w:pStyle w:val="Tabletext"/>
              <w:spacing w:before="20" w:after="20"/>
              <w:jc w:val="center"/>
              <w:rPr>
                <w:lang w:eastAsia="zh-CN"/>
              </w:rPr>
            </w:pPr>
            <w:r w:rsidRPr="008F22C6">
              <w:rPr>
                <w:lang w:eastAsia="zh-CN"/>
              </w:rPr>
              <w:t xml:space="preserve">10.4 </w:t>
            </w:r>
            <w:r w:rsidRPr="008F22C6">
              <w:sym w:font="Symbol" w:char="F0A3"/>
            </w:r>
            <w:r w:rsidRPr="00861B63">
              <w:rPr>
                <w:lang w:val="en-US"/>
              </w:rPr>
              <w:sym w:font="Symbol" w:char="F044"/>
            </w:r>
            <w:r w:rsidRPr="005605C3">
              <w:rPr>
                <w:i/>
                <w:iCs/>
                <w:lang w:val="en-US" w:eastAsia="zh-CN"/>
              </w:rPr>
              <w:t>f</w:t>
            </w:r>
            <w:r w:rsidRPr="008F22C6">
              <w:rPr>
                <w:lang w:eastAsia="zh-CN"/>
              </w:rPr>
              <w:t>&lt; 12.5</w:t>
            </w:r>
          </w:p>
        </w:tc>
        <w:tc>
          <w:tcPr>
            <w:tcW w:w="977" w:type="pct"/>
            <w:shd w:val="clear" w:color="auto" w:fill="auto"/>
          </w:tcPr>
          <w:p w:rsidR="009B3564" w:rsidRPr="008F22C6" w:rsidRDefault="009B3564" w:rsidP="00F12CA5">
            <w:pPr>
              <w:pStyle w:val="Tabletext"/>
              <w:spacing w:before="20" w:after="20"/>
              <w:jc w:val="center"/>
            </w:pPr>
            <w:r w:rsidRPr="008F22C6">
              <w:rPr>
                <w:lang w:eastAsia="zh-CN"/>
              </w:rPr>
              <w:t>100</w:t>
            </w:r>
            <w:r w:rsidRPr="008F22C6">
              <w:t>0</w:t>
            </w:r>
          </w:p>
        </w:tc>
        <w:tc>
          <w:tcPr>
            <w:tcW w:w="2402" w:type="pct"/>
            <w:shd w:val="clear" w:color="auto" w:fill="auto"/>
          </w:tcPr>
          <w:p w:rsidR="009B3564" w:rsidRPr="008F22C6" w:rsidRDefault="009B3564" w:rsidP="00F12CA5">
            <w:pPr>
              <w:pStyle w:val="Tabletext"/>
              <w:spacing w:before="20" w:after="20"/>
              <w:jc w:val="center"/>
            </w:pPr>
            <w:r>
              <w:t>−</w:t>
            </w:r>
            <w:r w:rsidRPr="008F22C6">
              <w:t>25</w:t>
            </w:r>
          </w:p>
        </w:tc>
      </w:tr>
    </w:tbl>
    <w:p w:rsidR="00801303" w:rsidRPr="00912595" w:rsidRDefault="00801303" w:rsidP="00801303">
      <w:pPr>
        <w:pStyle w:val="Tablefin"/>
      </w:pPr>
    </w:p>
    <w:p w:rsidR="00FB799F" w:rsidRPr="00912595" w:rsidRDefault="00FB799F" w:rsidP="00FB799F">
      <w:pPr>
        <w:ind w:firstLineChars="200" w:firstLine="480"/>
        <w:rPr>
          <w:lang w:val="en-US" w:eastAsia="zh-CN"/>
        </w:rPr>
      </w:pPr>
      <w:r>
        <w:rPr>
          <w:rFonts w:hint="eastAsia"/>
          <w:lang w:val="en-US" w:eastAsia="zh-CN"/>
        </w:rPr>
        <w:t>10 MHz</w:t>
      </w:r>
      <w:r>
        <w:rPr>
          <w:rFonts w:hint="eastAsia"/>
          <w:lang w:val="en-US" w:eastAsia="zh-CN"/>
        </w:rPr>
        <w:t>带宽的信道掩膜在表</w:t>
      </w:r>
      <w:r>
        <w:rPr>
          <w:rFonts w:hint="eastAsia"/>
          <w:lang w:val="en-US" w:eastAsia="zh-CN"/>
        </w:rPr>
        <w:t>6</w:t>
      </w:r>
      <w:r>
        <w:rPr>
          <w:rFonts w:hint="eastAsia"/>
          <w:lang w:val="en-US" w:eastAsia="zh-CN"/>
        </w:rPr>
        <w:t>中规定。</w:t>
      </w:r>
    </w:p>
    <w:p w:rsidR="00801303" w:rsidRPr="00912595" w:rsidRDefault="005B4D43" w:rsidP="00801303">
      <w:pPr>
        <w:pStyle w:val="TableNo"/>
        <w:rPr>
          <w:lang w:val="en-US" w:eastAsia="zh-CN"/>
        </w:rPr>
      </w:pPr>
      <w:bookmarkStart w:id="1523" w:name="_DV_M178"/>
      <w:bookmarkStart w:id="1524" w:name="lt_pId4699"/>
      <w:bookmarkStart w:id="1525" w:name="_Ref220636615"/>
      <w:bookmarkStart w:id="1526" w:name="_Toc221297002"/>
      <w:bookmarkStart w:id="1527" w:name="_Toc261102537"/>
      <w:bookmarkStart w:id="1528" w:name="_Toc284794609"/>
      <w:bookmarkStart w:id="1529" w:name="_Toc320004356"/>
      <w:bookmarkEnd w:id="1523"/>
      <w:r w:rsidRPr="00912595">
        <w:rPr>
          <w:rFonts w:hint="eastAsia"/>
          <w:lang w:val="en-US" w:eastAsia="zh-CN"/>
        </w:rPr>
        <w:t>表</w:t>
      </w:r>
      <w:r w:rsidR="00801303" w:rsidRPr="00912595">
        <w:rPr>
          <w:noProof/>
          <w:lang w:val="en-US" w:eastAsia="zh-CN"/>
        </w:rPr>
        <w:t>6</w:t>
      </w:r>
      <w:bookmarkStart w:id="1530" w:name="_DV_M179"/>
      <w:bookmarkEnd w:id="1524"/>
      <w:bookmarkEnd w:id="1525"/>
      <w:bookmarkEnd w:id="1530"/>
    </w:p>
    <w:p w:rsidR="00801303" w:rsidRPr="00912595" w:rsidRDefault="005B4D43" w:rsidP="005B4D43">
      <w:pPr>
        <w:pStyle w:val="Tabletitle"/>
        <w:rPr>
          <w:lang w:val="en-US" w:eastAsia="zh-CN"/>
        </w:rPr>
      </w:pPr>
      <w:bookmarkStart w:id="1531" w:name="lt_pId4700"/>
      <w:r w:rsidRPr="00912595">
        <w:rPr>
          <w:lang w:val="en-GB" w:eastAsia="zh-CN"/>
        </w:rPr>
        <w:t>10 MHz</w:t>
      </w:r>
      <w:bookmarkEnd w:id="1526"/>
      <w:r w:rsidR="000B739C">
        <w:rPr>
          <w:rFonts w:hint="eastAsia"/>
          <w:lang w:val="en-GB" w:eastAsia="zh-CN"/>
        </w:rPr>
        <w:t>带宽的信道掩膜</w:t>
      </w:r>
      <w:r w:rsidR="00801303" w:rsidRPr="00912595">
        <w:rPr>
          <w:lang w:val="en-US" w:eastAsia="zh-CN"/>
        </w:rPr>
        <w:t xml:space="preserve"> (BCG 1.C)</w:t>
      </w:r>
      <w:bookmarkEnd w:id="1527"/>
      <w:bookmarkEnd w:id="1528"/>
      <w:bookmarkEnd w:id="1529"/>
      <w:bookmarkEnd w:id="1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77"/>
        <w:gridCol w:w="1910"/>
        <w:gridCol w:w="4551"/>
      </w:tblGrid>
      <w:tr w:rsidR="005B4D43" w:rsidRPr="00912595" w:rsidTr="00801303">
        <w:trPr>
          <w:trHeight w:val="885"/>
        </w:trPr>
        <w:tc>
          <w:tcPr>
            <w:tcW w:w="307" w:type="pct"/>
            <w:shd w:val="clear" w:color="auto" w:fill="FFFFFF" w:themeFill="background1"/>
            <w:vAlign w:val="center"/>
          </w:tcPr>
          <w:p w:rsidR="005B4D43" w:rsidRPr="00912595" w:rsidRDefault="00605891" w:rsidP="00F12CA5">
            <w:pPr>
              <w:pStyle w:val="Tablehead"/>
              <w:spacing w:before="20" w:after="20"/>
            </w:pPr>
            <w:r>
              <w:t>编号</w:t>
            </w:r>
          </w:p>
        </w:tc>
        <w:tc>
          <w:tcPr>
            <w:tcW w:w="1338" w:type="pct"/>
            <w:shd w:val="clear" w:color="auto" w:fill="FFFFFF" w:themeFill="background1"/>
            <w:vAlign w:val="center"/>
          </w:tcPr>
          <w:p w:rsidR="005B4D43" w:rsidRPr="00912595" w:rsidRDefault="005B4D43" w:rsidP="00F12CA5">
            <w:pPr>
              <w:pStyle w:val="Tablehead"/>
              <w:spacing w:before="20" w:after="20"/>
              <w:rPr>
                <w:lang w:val="en-US" w:eastAsia="zh-CN"/>
              </w:rPr>
            </w:pPr>
            <w:r w:rsidRPr="00912595">
              <w:rPr>
                <w:rFonts w:ascii="Normal" w:eastAsia="Normal" w:hAnsi="Normal" w:cs="Normal"/>
                <w:iCs/>
                <w:lang w:val="en-US"/>
              </w:rPr>
              <w:t>Δ</w:t>
            </w:r>
            <w:r w:rsidRPr="00912595">
              <w:rPr>
                <w:i/>
                <w:lang w:val="en-US" w:eastAsia="zh-CN"/>
              </w:rPr>
              <w:t xml:space="preserve">f </w:t>
            </w: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92"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363" w:type="pct"/>
            <w:shd w:val="clear" w:color="auto" w:fill="FFFFFF" w:themeFill="background1"/>
            <w:vAlign w:val="center"/>
          </w:tcPr>
          <w:p w:rsidR="005B4D43" w:rsidRPr="00912595" w:rsidRDefault="005B4D43" w:rsidP="00F12CA5">
            <w:pPr>
              <w:pStyle w:val="Tablehead"/>
              <w:spacing w:before="20" w:after="20"/>
              <w:rPr>
                <w:lang w:val="en-GB" w:eastAsia="zh-CN"/>
              </w:rPr>
            </w:pPr>
            <w:r w:rsidRPr="00912595">
              <w:rPr>
                <w:rFonts w:hint="eastAsia"/>
                <w:lang w:val="en-GB" w:eastAsia="zh-CN"/>
              </w:rPr>
              <w:t>天线端口</w:t>
            </w:r>
            <w:r w:rsidR="000B739C">
              <w:rPr>
                <w:rFonts w:hint="eastAsia"/>
                <w:lang w:val="en-GB" w:eastAsia="zh-CN"/>
              </w:rPr>
              <w:t>处测得的、</w:t>
            </w:r>
            <w:r w:rsidRPr="00912595">
              <w:rPr>
                <w:rFonts w:hint="eastAsia"/>
                <w:lang w:val="en-GB" w:eastAsia="zh-CN"/>
              </w:rPr>
              <w:t>允许</w:t>
            </w:r>
            <w:r w:rsidR="000B739C">
              <w:rPr>
                <w:rFonts w:hint="eastAsia"/>
                <w:lang w:val="en-GB" w:eastAsia="zh-CN"/>
              </w:rPr>
              <w:t>的</w:t>
            </w:r>
            <w:r w:rsidRPr="00912595">
              <w:rPr>
                <w:lang w:val="en-GB" w:eastAsia="zh-CN"/>
              </w:rPr>
              <w:br/>
            </w:r>
            <w:r w:rsidR="000B739C">
              <w:rPr>
                <w:rFonts w:hint="eastAsia"/>
                <w:lang w:val="en-GB" w:eastAsia="zh-CN"/>
              </w:rPr>
              <w:t>发射</w:t>
            </w:r>
            <w:r w:rsidRPr="00912595">
              <w:rPr>
                <w:rFonts w:hint="eastAsia"/>
                <w:lang w:val="en-GB" w:eastAsia="zh-CN"/>
              </w:rPr>
              <w:t>电平</w:t>
            </w:r>
            <w:r w:rsidRPr="00912595">
              <w:rPr>
                <w:lang w:val="en-GB" w:eastAsia="zh-CN"/>
              </w:rPr>
              <w:t>(dBm/</w:t>
            </w:r>
            <w:r w:rsidRPr="00912595">
              <w:rPr>
                <w:rFonts w:hint="eastAsia"/>
                <w:lang w:val="en-GB" w:eastAsia="zh-CN"/>
              </w:rPr>
              <w:t>积分带宽</w:t>
            </w:r>
            <w:r w:rsidRPr="00912595">
              <w:rPr>
                <w:rFonts w:hint="eastAsia"/>
                <w:lang w:val="en-GB" w:eastAsia="zh-CN"/>
              </w:rPr>
              <w:t>)</w:t>
            </w:r>
          </w:p>
        </w:tc>
      </w:tr>
      <w:tr w:rsidR="009B3564" w:rsidRPr="00BD03DB" w:rsidTr="009B3564">
        <w:trPr>
          <w:trHeight w:val="237"/>
        </w:trPr>
        <w:tc>
          <w:tcPr>
            <w:tcW w:w="307"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1</w:t>
            </w:r>
          </w:p>
        </w:tc>
        <w:tc>
          <w:tcPr>
            <w:tcW w:w="1338"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 xml:space="preserve">5 </w:t>
            </w:r>
            <w:r w:rsidRPr="009D0CF2">
              <w:sym w:font="Symbol" w:char="F0A3"/>
            </w:r>
            <w:r w:rsidRPr="00861B63">
              <w:rPr>
                <w:lang w:val="en-US"/>
              </w:rPr>
              <w:sym w:font="Symbol" w:char="F044"/>
            </w:r>
            <w:r w:rsidRPr="005605C3">
              <w:rPr>
                <w:i/>
                <w:iCs/>
                <w:lang w:val="en-US" w:eastAsia="zh-CN"/>
              </w:rPr>
              <w:t>f</w:t>
            </w:r>
            <w:r w:rsidRPr="009D0CF2">
              <w:rPr>
                <w:lang w:eastAsia="zh-CN"/>
              </w:rPr>
              <w:t>&lt;6</w:t>
            </w:r>
          </w:p>
        </w:tc>
        <w:tc>
          <w:tcPr>
            <w:tcW w:w="992"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100</w:t>
            </w:r>
          </w:p>
        </w:tc>
        <w:tc>
          <w:tcPr>
            <w:tcW w:w="2363" w:type="pct"/>
            <w:shd w:val="clear" w:color="auto" w:fill="auto"/>
          </w:tcPr>
          <w:p w:rsidR="009B3564" w:rsidRPr="009D0CF2" w:rsidRDefault="009B3564" w:rsidP="00F12CA5">
            <w:pPr>
              <w:pStyle w:val="Tabletext"/>
              <w:spacing w:before="20" w:after="20"/>
              <w:jc w:val="center"/>
              <w:rPr>
                <w:lang w:eastAsia="zh-CN"/>
              </w:rPr>
            </w:pPr>
            <w:r>
              <w:rPr>
                <w:lang w:eastAsia="zh-CN"/>
              </w:rPr>
              <w:t>−</w:t>
            </w:r>
            <w:r w:rsidRPr="009D0CF2">
              <w:rPr>
                <w:lang w:eastAsia="zh-CN"/>
              </w:rPr>
              <w:t>13</w:t>
            </w:r>
          </w:p>
        </w:tc>
      </w:tr>
      <w:tr w:rsidR="009B3564" w:rsidRPr="00BD03DB" w:rsidTr="009B3564">
        <w:trPr>
          <w:trHeight w:val="283"/>
        </w:trPr>
        <w:tc>
          <w:tcPr>
            <w:tcW w:w="307"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2</w:t>
            </w:r>
          </w:p>
        </w:tc>
        <w:tc>
          <w:tcPr>
            <w:tcW w:w="1338"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 xml:space="preserve">6 </w:t>
            </w:r>
            <w:r w:rsidRPr="009D0CF2">
              <w:sym w:font="Symbol" w:char="F0A3"/>
            </w:r>
            <w:r w:rsidRPr="00861B63">
              <w:rPr>
                <w:lang w:val="en-US"/>
              </w:rPr>
              <w:sym w:font="Symbol" w:char="F044"/>
            </w:r>
            <w:r w:rsidRPr="005605C3">
              <w:rPr>
                <w:i/>
                <w:iCs/>
                <w:lang w:val="en-US" w:eastAsia="zh-CN"/>
              </w:rPr>
              <w:t>f</w:t>
            </w:r>
            <w:r w:rsidRPr="009D0CF2">
              <w:rPr>
                <w:lang w:eastAsia="zh-CN"/>
              </w:rPr>
              <w:t>&lt;10</w:t>
            </w:r>
          </w:p>
        </w:tc>
        <w:tc>
          <w:tcPr>
            <w:tcW w:w="992"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1000</w:t>
            </w:r>
          </w:p>
        </w:tc>
        <w:tc>
          <w:tcPr>
            <w:tcW w:w="2363" w:type="pct"/>
            <w:shd w:val="clear" w:color="auto" w:fill="auto"/>
          </w:tcPr>
          <w:p w:rsidR="009B3564" w:rsidRPr="009D0CF2" w:rsidRDefault="009B3564" w:rsidP="00F12CA5">
            <w:pPr>
              <w:pStyle w:val="Tabletext"/>
              <w:spacing w:before="20" w:after="20"/>
              <w:jc w:val="center"/>
              <w:rPr>
                <w:lang w:eastAsia="zh-CN"/>
              </w:rPr>
            </w:pPr>
            <w:r>
              <w:rPr>
                <w:lang w:eastAsia="zh-CN"/>
              </w:rPr>
              <w:t>−</w:t>
            </w:r>
            <w:r w:rsidRPr="009D0CF2">
              <w:rPr>
                <w:lang w:eastAsia="zh-CN"/>
              </w:rPr>
              <w:t>13</w:t>
            </w:r>
          </w:p>
        </w:tc>
      </w:tr>
      <w:tr w:rsidR="009B3564" w:rsidRPr="00BD03DB" w:rsidTr="009B3564">
        <w:trPr>
          <w:trHeight w:val="345"/>
        </w:trPr>
        <w:tc>
          <w:tcPr>
            <w:tcW w:w="307"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3</w:t>
            </w:r>
          </w:p>
        </w:tc>
        <w:tc>
          <w:tcPr>
            <w:tcW w:w="1338"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 xml:space="preserve">10 </w:t>
            </w:r>
            <w:r w:rsidRPr="009D0CF2">
              <w:sym w:font="Symbol" w:char="F0A3"/>
            </w:r>
            <w:r w:rsidRPr="00861B63">
              <w:rPr>
                <w:lang w:val="en-US"/>
              </w:rPr>
              <w:sym w:font="Symbol" w:char="F044"/>
            </w:r>
            <w:r w:rsidRPr="005605C3">
              <w:rPr>
                <w:i/>
                <w:iCs/>
                <w:lang w:val="en-US" w:eastAsia="zh-CN"/>
              </w:rPr>
              <w:t>f</w:t>
            </w:r>
            <w:r w:rsidRPr="009D0CF2">
              <w:rPr>
                <w:lang w:eastAsia="zh-CN"/>
              </w:rPr>
              <w:t>&lt;11</w:t>
            </w:r>
          </w:p>
        </w:tc>
        <w:tc>
          <w:tcPr>
            <w:tcW w:w="992"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1000</w:t>
            </w:r>
          </w:p>
        </w:tc>
        <w:tc>
          <w:tcPr>
            <w:tcW w:w="2363" w:type="pct"/>
            <w:shd w:val="clear" w:color="auto" w:fill="auto"/>
          </w:tcPr>
          <w:p w:rsidR="009B3564" w:rsidRPr="009D0CF2" w:rsidRDefault="009B3564" w:rsidP="00F12CA5">
            <w:pPr>
              <w:pStyle w:val="Tabletext"/>
              <w:spacing w:before="20" w:after="20"/>
              <w:jc w:val="center"/>
              <w:rPr>
                <w:lang w:eastAsia="zh-CN"/>
              </w:rPr>
            </w:pPr>
            <w:r>
              <w:rPr>
                <w:lang w:eastAsia="zh-CN"/>
              </w:rPr>
              <w:t>−</w:t>
            </w:r>
            <w:r w:rsidRPr="009D0CF2">
              <w:rPr>
                <w:lang w:eastAsia="zh-CN"/>
              </w:rPr>
              <w:t>13</w:t>
            </w:r>
            <w:r>
              <w:rPr>
                <w:lang w:eastAsia="zh-CN"/>
              </w:rPr>
              <w:t>−</w:t>
            </w:r>
            <w:r w:rsidRPr="009D0CF2">
              <w:rPr>
                <w:lang w:eastAsia="zh-CN"/>
              </w:rPr>
              <w:t>12(</w:t>
            </w:r>
            <w:r w:rsidRPr="00861B63">
              <w:rPr>
                <w:lang w:val="en-US"/>
              </w:rPr>
              <w:sym w:font="Symbol" w:char="F044"/>
            </w:r>
            <w:r w:rsidRPr="005605C3">
              <w:rPr>
                <w:i/>
                <w:iCs/>
                <w:lang w:val="en-US" w:eastAsia="zh-CN"/>
              </w:rPr>
              <w:t>f</w:t>
            </w:r>
            <w:r>
              <w:rPr>
                <w:lang w:eastAsia="zh-CN"/>
              </w:rPr>
              <w:t>−</w:t>
            </w:r>
            <w:r w:rsidRPr="009D0CF2">
              <w:rPr>
                <w:lang w:eastAsia="zh-CN"/>
              </w:rPr>
              <w:t>10)</w:t>
            </w:r>
          </w:p>
        </w:tc>
      </w:tr>
      <w:tr w:rsidR="009B3564" w:rsidRPr="00BD03DB" w:rsidTr="009B3564">
        <w:trPr>
          <w:trHeight w:val="345"/>
        </w:trPr>
        <w:tc>
          <w:tcPr>
            <w:tcW w:w="307"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4</w:t>
            </w:r>
          </w:p>
        </w:tc>
        <w:tc>
          <w:tcPr>
            <w:tcW w:w="1338"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 xml:space="preserve">11 </w:t>
            </w:r>
            <w:r w:rsidRPr="009D0CF2">
              <w:sym w:font="Symbol" w:char="F0A3"/>
            </w:r>
            <w:r w:rsidRPr="00861B63">
              <w:rPr>
                <w:lang w:val="en-US"/>
              </w:rPr>
              <w:sym w:font="Symbol" w:char="F044"/>
            </w:r>
            <w:r w:rsidRPr="005605C3">
              <w:rPr>
                <w:i/>
                <w:iCs/>
                <w:lang w:val="en-US" w:eastAsia="zh-CN"/>
              </w:rPr>
              <w:t>f</w:t>
            </w:r>
            <w:r w:rsidRPr="009D0CF2">
              <w:rPr>
                <w:lang w:eastAsia="zh-CN"/>
              </w:rPr>
              <w:t>&lt;15</w:t>
            </w:r>
          </w:p>
        </w:tc>
        <w:tc>
          <w:tcPr>
            <w:tcW w:w="992"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1000</w:t>
            </w:r>
          </w:p>
        </w:tc>
        <w:tc>
          <w:tcPr>
            <w:tcW w:w="2363" w:type="pct"/>
            <w:shd w:val="clear" w:color="auto" w:fill="auto"/>
          </w:tcPr>
          <w:p w:rsidR="009B3564" w:rsidRPr="009D0CF2" w:rsidRDefault="009B3564" w:rsidP="00F12CA5">
            <w:pPr>
              <w:pStyle w:val="Tabletext"/>
              <w:spacing w:before="20" w:after="20"/>
              <w:jc w:val="center"/>
              <w:rPr>
                <w:lang w:eastAsia="zh-CN"/>
              </w:rPr>
            </w:pPr>
            <w:r>
              <w:rPr>
                <w:lang w:eastAsia="zh-CN"/>
              </w:rPr>
              <w:t>−</w:t>
            </w:r>
            <w:r w:rsidRPr="009D0CF2">
              <w:rPr>
                <w:lang w:eastAsia="zh-CN"/>
              </w:rPr>
              <w:t>25</w:t>
            </w:r>
          </w:p>
        </w:tc>
      </w:tr>
      <w:tr w:rsidR="009B3564" w:rsidRPr="00BD03DB" w:rsidTr="009B3564">
        <w:trPr>
          <w:trHeight w:val="345"/>
        </w:trPr>
        <w:tc>
          <w:tcPr>
            <w:tcW w:w="307"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5</w:t>
            </w:r>
          </w:p>
        </w:tc>
        <w:tc>
          <w:tcPr>
            <w:tcW w:w="1338"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 xml:space="preserve">15 </w:t>
            </w:r>
            <w:r w:rsidRPr="009D0CF2">
              <w:sym w:font="Symbol" w:char="F0A3"/>
            </w:r>
            <w:r w:rsidRPr="00861B63">
              <w:rPr>
                <w:lang w:val="en-US"/>
              </w:rPr>
              <w:sym w:font="Symbol" w:char="F044"/>
            </w:r>
            <w:r w:rsidRPr="005605C3">
              <w:rPr>
                <w:i/>
                <w:iCs/>
                <w:lang w:val="en-US" w:eastAsia="zh-CN"/>
              </w:rPr>
              <w:t>f</w:t>
            </w:r>
            <w:r w:rsidRPr="009D0CF2">
              <w:rPr>
                <w:lang w:eastAsia="zh-CN"/>
              </w:rPr>
              <w:t>&lt;20</w:t>
            </w:r>
          </w:p>
        </w:tc>
        <w:tc>
          <w:tcPr>
            <w:tcW w:w="992" w:type="pct"/>
            <w:shd w:val="clear" w:color="auto" w:fill="auto"/>
          </w:tcPr>
          <w:p w:rsidR="009B3564" w:rsidRPr="009D0CF2" w:rsidRDefault="009B3564" w:rsidP="00F12CA5">
            <w:pPr>
              <w:pStyle w:val="Tabletext"/>
              <w:spacing w:before="20" w:after="20"/>
              <w:jc w:val="center"/>
              <w:rPr>
                <w:lang w:eastAsia="zh-CN"/>
              </w:rPr>
            </w:pPr>
            <w:r w:rsidRPr="009D0CF2">
              <w:rPr>
                <w:lang w:eastAsia="zh-CN"/>
              </w:rPr>
              <w:t>1000</w:t>
            </w:r>
          </w:p>
        </w:tc>
        <w:tc>
          <w:tcPr>
            <w:tcW w:w="2363" w:type="pct"/>
            <w:shd w:val="clear" w:color="auto" w:fill="auto"/>
          </w:tcPr>
          <w:p w:rsidR="009B3564" w:rsidRPr="009D0CF2" w:rsidRDefault="009B3564" w:rsidP="00F12CA5">
            <w:pPr>
              <w:pStyle w:val="Tabletext"/>
              <w:spacing w:before="20" w:after="20"/>
              <w:jc w:val="center"/>
            </w:pPr>
            <w:r>
              <w:rPr>
                <w:lang w:eastAsia="zh-CN"/>
              </w:rPr>
              <w:t>−</w:t>
            </w:r>
            <w:r w:rsidRPr="009D0CF2">
              <w:t>25</w:t>
            </w:r>
          </w:p>
        </w:tc>
      </w:tr>
      <w:tr w:rsidR="009B3564" w:rsidRPr="00BD03DB" w:rsidTr="009B3564">
        <w:trPr>
          <w:trHeight w:val="345"/>
        </w:trPr>
        <w:tc>
          <w:tcPr>
            <w:tcW w:w="307" w:type="pct"/>
            <w:shd w:val="clear" w:color="auto" w:fill="auto"/>
          </w:tcPr>
          <w:p w:rsidR="009B3564" w:rsidRPr="009D0CF2" w:rsidRDefault="009B3564" w:rsidP="00F12CA5">
            <w:pPr>
              <w:pStyle w:val="Tabletext"/>
              <w:spacing w:before="20" w:after="20"/>
              <w:jc w:val="center"/>
            </w:pPr>
            <w:r w:rsidRPr="009D0CF2">
              <w:t>6</w:t>
            </w:r>
          </w:p>
        </w:tc>
        <w:tc>
          <w:tcPr>
            <w:tcW w:w="1338" w:type="pct"/>
            <w:shd w:val="clear" w:color="auto" w:fill="auto"/>
          </w:tcPr>
          <w:p w:rsidR="009B3564" w:rsidRPr="009D0CF2" w:rsidRDefault="009B3564" w:rsidP="00F12CA5">
            <w:pPr>
              <w:pStyle w:val="Tabletext"/>
              <w:spacing w:before="20" w:after="20"/>
              <w:jc w:val="center"/>
            </w:pPr>
            <w:r w:rsidRPr="009D0CF2">
              <w:t>20</w:t>
            </w:r>
            <w:r w:rsidRPr="009D0CF2">
              <w:sym w:font="Symbol" w:char="F0A3"/>
            </w:r>
            <w:r w:rsidRPr="00861B63">
              <w:rPr>
                <w:lang w:val="en-US"/>
              </w:rPr>
              <w:sym w:font="Symbol" w:char="F044"/>
            </w:r>
            <w:r w:rsidRPr="005605C3">
              <w:rPr>
                <w:i/>
                <w:iCs/>
                <w:lang w:val="en-US"/>
              </w:rPr>
              <w:t>f</w:t>
            </w:r>
            <w:r w:rsidRPr="009D0CF2">
              <w:sym w:font="Symbol" w:char="F0A3"/>
            </w:r>
            <w:r w:rsidRPr="009D0CF2">
              <w:t>25</w:t>
            </w:r>
          </w:p>
        </w:tc>
        <w:tc>
          <w:tcPr>
            <w:tcW w:w="992" w:type="pct"/>
            <w:shd w:val="clear" w:color="auto" w:fill="auto"/>
          </w:tcPr>
          <w:p w:rsidR="009B3564" w:rsidRPr="009D0CF2" w:rsidRDefault="009B3564" w:rsidP="00F12CA5">
            <w:pPr>
              <w:pStyle w:val="Tabletext"/>
              <w:spacing w:before="20" w:after="20"/>
              <w:jc w:val="center"/>
            </w:pPr>
            <w:r w:rsidRPr="009D0CF2">
              <w:t>1000</w:t>
            </w:r>
          </w:p>
        </w:tc>
        <w:tc>
          <w:tcPr>
            <w:tcW w:w="2363" w:type="pct"/>
            <w:shd w:val="clear" w:color="auto" w:fill="auto"/>
          </w:tcPr>
          <w:p w:rsidR="009B3564" w:rsidRPr="009D0CF2" w:rsidRDefault="009B3564" w:rsidP="00F12CA5">
            <w:pPr>
              <w:pStyle w:val="Tabletext"/>
              <w:spacing w:before="20" w:after="20"/>
              <w:jc w:val="center"/>
            </w:pPr>
            <w:r>
              <w:t>−</w:t>
            </w:r>
            <w:r w:rsidRPr="009D0CF2">
              <w:t>25</w:t>
            </w:r>
          </w:p>
        </w:tc>
      </w:tr>
    </w:tbl>
    <w:p w:rsidR="00801303" w:rsidRPr="00912595" w:rsidRDefault="00801303" w:rsidP="00801303">
      <w:pPr>
        <w:pStyle w:val="Tablefin"/>
      </w:pPr>
      <w:bookmarkStart w:id="1532" w:name="_DV_M180"/>
      <w:bookmarkStart w:id="1533" w:name="_DV_M181"/>
      <w:bookmarkStart w:id="1534" w:name="_DV_M182"/>
      <w:bookmarkStart w:id="1535" w:name="_DV_M183"/>
      <w:bookmarkStart w:id="1536" w:name="_DV_M184"/>
      <w:bookmarkStart w:id="1537" w:name="_DV_M185"/>
      <w:bookmarkStart w:id="1538" w:name="_DV_M186"/>
      <w:bookmarkStart w:id="1539" w:name="_DV_M187"/>
      <w:bookmarkStart w:id="1540" w:name="_DV_M188"/>
      <w:bookmarkStart w:id="1541" w:name="_DV_M189"/>
      <w:bookmarkStart w:id="1542" w:name="_DV_M190"/>
      <w:bookmarkStart w:id="1543" w:name="_Toc221296942"/>
      <w:bookmarkEnd w:id="1532"/>
      <w:bookmarkEnd w:id="1533"/>
      <w:bookmarkEnd w:id="1534"/>
      <w:bookmarkEnd w:id="1535"/>
      <w:bookmarkEnd w:id="1536"/>
      <w:bookmarkEnd w:id="1537"/>
      <w:bookmarkEnd w:id="1538"/>
      <w:bookmarkEnd w:id="1539"/>
      <w:bookmarkEnd w:id="1540"/>
      <w:bookmarkEnd w:id="1541"/>
      <w:bookmarkEnd w:id="1542"/>
    </w:p>
    <w:p w:rsidR="00801303" w:rsidRPr="00912595" w:rsidRDefault="00801303" w:rsidP="00801303">
      <w:pPr>
        <w:pStyle w:val="Heading3"/>
      </w:pPr>
      <w:r w:rsidRPr="00912595">
        <w:t xml:space="preserve">2.1.2 </w:t>
      </w:r>
      <w:r w:rsidRPr="00912595">
        <w:tab/>
      </w:r>
      <w:r w:rsidR="00651DCC">
        <w:t>杂散发射规范</w:t>
      </w:r>
      <w:bookmarkEnd w:id="1543"/>
    </w:p>
    <w:p w:rsidR="00801303" w:rsidRPr="00912595" w:rsidRDefault="005B4D43" w:rsidP="00801303">
      <w:pPr>
        <w:pStyle w:val="TableNo"/>
      </w:pPr>
      <w:bookmarkStart w:id="1544" w:name="lt_pId4733"/>
      <w:bookmarkStart w:id="1545" w:name="_Toc284794607"/>
      <w:bookmarkStart w:id="1546" w:name="_Toc320004357"/>
      <w:r w:rsidRPr="00912595">
        <w:rPr>
          <w:rFonts w:hint="eastAsia"/>
          <w:lang w:eastAsia="zh-CN"/>
        </w:rPr>
        <w:t>表</w:t>
      </w:r>
      <w:r w:rsidR="00801303" w:rsidRPr="00912595">
        <w:rPr>
          <w:noProof/>
        </w:rPr>
        <w:t>7</w:t>
      </w:r>
      <w:bookmarkEnd w:id="1544"/>
    </w:p>
    <w:p w:rsidR="00801303" w:rsidRPr="00912595" w:rsidRDefault="00614E22" w:rsidP="00D05757">
      <w:pPr>
        <w:pStyle w:val="Tabletitle"/>
        <w:rPr>
          <w:lang w:val="en-US" w:eastAsia="zh-CN"/>
        </w:rPr>
      </w:pPr>
      <w:bookmarkStart w:id="1547" w:name="lt_pId4734"/>
      <w:r>
        <w:rPr>
          <w:lang w:val="en-GB" w:eastAsia="zh-CN"/>
        </w:rPr>
        <w:t>5 MHz</w:t>
      </w:r>
      <w:r w:rsidR="000B739C">
        <w:rPr>
          <w:rFonts w:ascii="SimSun" w:hAnsi="SimSun" w:cs="SimSun" w:hint="eastAsia"/>
          <w:lang w:val="en-GB" w:eastAsia="zh-CN"/>
        </w:rPr>
        <w:t>带宽</w:t>
      </w:r>
      <w:r w:rsidR="00D05757" w:rsidRPr="00912595">
        <w:rPr>
          <w:rFonts w:ascii="SimSun" w:hAnsi="SimSun" w:cs="SimSun" w:hint="eastAsia"/>
          <w:lang w:val="en-GB" w:eastAsia="zh-CN"/>
        </w:rPr>
        <w:t>的附加</w:t>
      </w:r>
      <w:r w:rsidR="00D05757" w:rsidRPr="00912595">
        <w:rPr>
          <w:rFonts w:hint="eastAsia"/>
          <w:lang w:val="en-GB" w:eastAsia="zh-CN"/>
        </w:rPr>
        <w:t>杂散发射</w:t>
      </w:r>
      <w:r w:rsidR="00D05757" w:rsidRPr="00912595">
        <w:rPr>
          <w:lang w:val="en-US" w:eastAsia="zh-CN"/>
        </w:rPr>
        <w:t>(BCG 1.C)</w:t>
      </w:r>
      <w:bookmarkEnd w:id="1545"/>
      <w:bookmarkEnd w:id="1546"/>
      <w:bookmarkEnd w:id="15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D05757" w:rsidRPr="00912595" w:rsidTr="00801303">
        <w:tc>
          <w:tcPr>
            <w:tcW w:w="318" w:type="pct"/>
            <w:shd w:val="clear" w:color="auto" w:fill="FFFFFF" w:themeFill="background1"/>
            <w:vAlign w:val="center"/>
          </w:tcPr>
          <w:p w:rsidR="00D05757" w:rsidRPr="00912595" w:rsidRDefault="00605891" w:rsidP="00F12CA5">
            <w:pPr>
              <w:pStyle w:val="Tablehead"/>
              <w:spacing w:before="20" w:after="20"/>
            </w:pPr>
            <w:r>
              <w:t>编号</w:t>
            </w:r>
          </w:p>
        </w:tc>
        <w:tc>
          <w:tcPr>
            <w:tcW w:w="1646" w:type="pct"/>
            <w:shd w:val="clear" w:color="auto" w:fill="FFFFFF" w:themeFill="background1"/>
            <w:vAlign w:val="center"/>
          </w:tcPr>
          <w:p w:rsidR="00D05757" w:rsidRPr="00912595" w:rsidRDefault="00D05757" w:rsidP="00F12CA5">
            <w:pPr>
              <w:pStyle w:val="Tablehead"/>
              <w:spacing w:before="20" w:after="20"/>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）范围</w:t>
            </w:r>
            <w:r w:rsidR="007869B7" w:rsidRPr="00912595">
              <w:rPr>
                <w:lang w:val="en-US" w:eastAsia="zh-CN"/>
              </w:rPr>
              <w:t>(MHz)</w:t>
            </w:r>
          </w:p>
        </w:tc>
        <w:tc>
          <w:tcPr>
            <w:tcW w:w="1182" w:type="pct"/>
            <w:shd w:val="clear" w:color="auto" w:fill="FFFFFF" w:themeFill="background1"/>
            <w:vAlign w:val="center"/>
          </w:tcPr>
          <w:p w:rsidR="00D05757" w:rsidRPr="00912595" w:rsidRDefault="00D05757" w:rsidP="00F12CA5">
            <w:pPr>
              <w:pStyle w:val="Tablehead"/>
              <w:spacing w:before="20" w:after="20"/>
              <w:rPr>
                <w:lang w:val="en-GB" w:eastAsia="zh-CN"/>
              </w:rPr>
            </w:pPr>
            <w:r w:rsidRPr="00912595">
              <w:rPr>
                <w:rFonts w:hint="eastAsia"/>
                <w:lang w:val="en-GB" w:eastAsia="zh-CN"/>
              </w:rPr>
              <w:t>测量带宽</w:t>
            </w:r>
            <w:r w:rsidR="007869B7" w:rsidRPr="00912595">
              <w:t>(MHz)</w:t>
            </w:r>
          </w:p>
        </w:tc>
        <w:tc>
          <w:tcPr>
            <w:tcW w:w="1854" w:type="pct"/>
            <w:shd w:val="clear" w:color="auto" w:fill="FFFFFF" w:themeFill="background1"/>
            <w:vAlign w:val="center"/>
          </w:tcPr>
          <w:p w:rsidR="00D05757" w:rsidRPr="00912595" w:rsidRDefault="00D05757" w:rsidP="00F12CA5">
            <w:pPr>
              <w:pStyle w:val="Tablehead"/>
              <w:spacing w:before="20" w:after="20"/>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18" w:type="pct"/>
          </w:tcPr>
          <w:p w:rsidR="009B3564" w:rsidRPr="00746B66" w:rsidRDefault="009B3564" w:rsidP="00F12CA5">
            <w:pPr>
              <w:pStyle w:val="Tabletext"/>
              <w:spacing w:before="20" w:after="20"/>
              <w:jc w:val="center"/>
            </w:pPr>
            <w:r w:rsidRPr="00746B66">
              <w:t>1</w:t>
            </w:r>
          </w:p>
        </w:tc>
        <w:tc>
          <w:tcPr>
            <w:tcW w:w="1646" w:type="pct"/>
          </w:tcPr>
          <w:p w:rsidR="009B3564" w:rsidRPr="00746B66" w:rsidRDefault="009B3564" w:rsidP="00F12CA5">
            <w:pPr>
              <w:pStyle w:val="Tabletext"/>
              <w:spacing w:before="20" w:after="20"/>
              <w:jc w:val="center"/>
            </w:pPr>
            <w:r w:rsidRPr="00746B66">
              <w:t xml:space="preserve">2 110 </w:t>
            </w:r>
            <w:r w:rsidRPr="00746B66">
              <w:sym w:font="Symbol" w:char="F0A3"/>
            </w:r>
            <w:r w:rsidRPr="00585334">
              <w:rPr>
                <w:i/>
                <w:iCs/>
              </w:rPr>
              <w:t>f</w:t>
            </w:r>
            <w:r w:rsidRPr="00746B66">
              <w:t xml:space="preserve">&lt; 2 170 </w:t>
            </w:r>
          </w:p>
        </w:tc>
        <w:tc>
          <w:tcPr>
            <w:tcW w:w="1182" w:type="pct"/>
          </w:tcPr>
          <w:p w:rsidR="009B3564" w:rsidRPr="00746B66" w:rsidRDefault="009B3564" w:rsidP="00F12CA5">
            <w:pPr>
              <w:pStyle w:val="Tabletext"/>
              <w:spacing w:before="20" w:after="20"/>
              <w:jc w:val="center"/>
            </w:pPr>
            <w:r w:rsidRPr="00746B66">
              <w:t>1</w:t>
            </w:r>
          </w:p>
        </w:tc>
        <w:tc>
          <w:tcPr>
            <w:tcW w:w="1854" w:type="pct"/>
          </w:tcPr>
          <w:p w:rsidR="009B3564" w:rsidRPr="00746B66" w:rsidRDefault="009B3564" w:rsidP="00F12CA5">
            <w:pPr>
              <w:pStyle w:val="Tabletext"/>
              <w:spacing w:before="20" w:after="20"/>
              <w:jc w:val="center"/>
            </w:pPr>
            <w:r>
              <w:t>−</w:t>
            </w:r>
            <w:r w:rsidRPr="00746B66">
              <w:t>50</w:t>
            </w:r>
          </w:p>
        </w:tc>
      </w:tr>
      <w:tr w:rsidR="009B3564" w:rsidRPr="00BD03DB" w:rsidTr="009B3564">
        <w:tc>
          <w:tcPr>
            <w:tcW w:w="318" w:type="pct"/>
          </w:tcPr>
          <w:p w:rsidR="009B3564" w:rsidRPr="00746B66" w:rsidRDefault="009B3564" w:rsidP="00F12CA5">
            <w:pPr>
              <w:pStyle w:val="Tabletext"/>
              <w:spacing w:before="20" w:after="20"/>
              <w:jc w:val="center"/>
            </w:pPr>
            <w:r w:rsidRPr="00746B66">
              <w:t>2</w:t>
            </w:r>
          </w:p>
        </w:tc>
        <w:tc>
          <w:tcPr>
            <w:tcW w:w="1646" w:type="pct"/>
          </w:tcPr>
          <w:p w:rsidR="009B3564" w:rsidRPr="00746B66" w:rsidRDefault="009B3564" w:rsidP="00F12CA5">
            <w:pPr>
              <w:pStyle w:val="Tabletext"/>
              <w:spacing w:before="20" w:after="20"/>
              <w:jc w:val="center"/>
            </w:pPr>
            <w:r w:rsidRPr="00746B66">
              <w:t xml:space="preserve">1 805 </w:t>
            </w:r>
            <w:r w:rsidRPr="00746B66">
              <w:sym w:font="Symbol" w:char="F0A3"/>
            </w:r>
            <w:r w:rsidRPr="00585334">
              <w:rPr>
                <w:i/>
                <w:iCs/>
              </w:rPr>
              <w:t>f</w:t>
            </w:r>
            <w:r w:rsidRPr="00746B66">
              <w:t>&lt; 1 880</w:t>
            </w:r>
          </w:p>
        </w:tc>
        <w:tc>
          <w:tcPr>
            <w:tcW w:w="1182" w:type="pct"/>
          </w:tcPr>
          <w:p w:rsidR="009B3564" w:rsidRPr="00746B66" w:rsidRDefault="009B3564" w:rsidP="00F12CA5">
            <w:pPr>
              <w:pStyle w:val="Tabletext"/>
              <w:tabs>
                <w:tab w:val="clear" w:pos="1985"/>
                <w:tab w:val="clear" w:pos="2268"/>
              </w:tabs>
              <w:spacing w:before="20" w:after="20"/>
              <w:jc w:val="center"/>
            </w:pPr>
            <w:r w:rsidRPr="00746B66">
              <w:t>1</w:t>
            </w:r>
          </w:p>
        </w:tc>
        <w:tc>
          <w:tcPr>
            <w:tcW w:w="1854" w:type="pct"/>
          </w:tcPr>
          <w:p w:rsidR="009B3564" w:rsidRPr="00746B66" w:rsidRDefault="009B3564" w:rsidP="00F12CA5">
            <w:pPr>
              <w:spacing w:before="20" w:after="20"/>
              <w:jc w:val="center"/>
              <w:rPr>
                <w:sz w:val="22"/>
              </w:rPr>
            </w:pPr>
            <w:r>
              <w:rPr>
                <w:sz w:val="22"/>
              </w:rPr>
              <w:t>−</w:t>
            </w:r>
            <w:r w:rsidRPr="00746B66">
              <w:rPr>
                <w:sz w:val="22"/>
              </w:rPr>
              <w:t>50</w:t>
            </w:r>
          </w:p>
        </w:tc>
      </w:tr>
      <w:tr w:rsidR="009B3564" w:rsidRPr="00BD03DB" w:rsidTr="009B3564">
        <w:trPr>
          <w:trHeight w:val="283"/>
        </w:trPr>
        <w:tc>
          <w:tcPr>
            <w:tcW w:w="318" w:type="pct"/>
          </w:tcPr>
          <w:p w:rsidR="009B3564" w:rsidRPr="00746B66" w:rsidRDefault="009B3564" w:rsidP="00F12CA5">
            <w:pPr>
              <w:pStyle w:val="Tabletext"/>
              <w:spacing w:before="20" w:after="20"/>
              <w:jc w:val="center"/>
            </w:pPr>
            <w:r w:rsidRPr="00746B66">
              <w:t>3</w:t>
            </w:r>
          </w:p>
        </w:tc>
        <w:tc>
          <w:tcPr>
            <w:tcW w:w="1646" w:type="pct"/>
          </w:tcPr>
          <w:p w:rsidR="009B3564" w:rsidRPr="00746B66" w:rsidRDefault="009B3564" w:rsidP="00F12CA5">
            <w:pPr>
              <w:pStyle w:val="Tabletext"/>
              <w:spacing w:before="20" w:after="20"/>
              <w:jc w:val="center"/>
            </w:pPr>
            <w:r w:rsidRPr="00746B66">
              <w:t xml:space="preserve">2 496 </w:t>
            </w:r>
            <w:r w:rsidRPr="00746B66">
              <w:sym w:font="Symbol" w:char="F0A3"/>
            </w:r>
            <w:r w:rsidRPr="00585334">
              <w:rPr>
                <w:i/>
                <w:iCs/>
              </w:rPr>
              <w:t>f</w:t>
            </w:r>
            <w:r w:rsidRPr="00746B66">
              <w:t>&lt; 2 690</w:t>
            </w:r>
          </w:p>
        </w:tc>
        <w:tc>
          <w:tcPr>
            <w:tcW w:w="1182" w:type="pct"/>
          </w:tcPr>
          <w:p w:rsidR="009B3564" w:rsidRPr="00746B66" w:rsidRDefault="009B3564" w:rsidP="00F12CA5">
            <w:pPr>
              <w:pStyle w:val="Tabletext"/>
              <w:tabs>
                <w:tab w:val="clear" w:pos="1985"/>
                <w:tab w:val="clear" w:pos="2268"/>
              </w:tabs>
              <w:spacing w:before="20" w:after="20"/>
              <w:jc w:val="center"/>
            </w:pPr>
            <w:r w:rsidRPr="00746B66">
              <w:t>1</w:t>
            </w:r>
          </w:p>
        </w:tc>
        <w:tc>
          <w:tcPr>
            <w:tcW w:w="1854" w:type="pct"/>
          </w:tcPr>
          <w:p w:rsidR="009B3564" w:rsidRPr="00746B66" w:rsidRDefault="009B3564" w:rsidP="00F12CA5">
            <w:pPr>
              <w:spacing w:before="20" w:after="20"/>
              <w:jc w:val="center"/>
              <w:rPr>
                <w:sz w:val="22"/>
              </w:rPr>
            </w:pPr>
            <w:r>
              <w:rPr>
                <w:sz w:val="22"/>
              </w:rPr>
              <w:t>−</w:t>
            </w:r>
            <w:r w:rsidRPr="00746B66">
              <w:rPr>
                <w:sz w:val="22"/>
              </w:rPr>
              <w:t>50</w:t>
            </w:r>
          </w:p>
        </w:tc>
      </w:tr>
    </w:tbl>
    <w:p w:rsidR="00801303" w:rsidRPr="00912595" w:rsidRDefault="005B4D43" w:rsidP="00801303">
      <w:pPr>
        <w:pStyle w:val="TableNo"/>
      </w:pPr>
      <w:bookmarkStart w:id="1548" w:name="lt_pId4752"/>
      <w:r w:rsidRPr="00912595">
        <w:rPr>
          <w:rFonts w:hint="eastAsia"/>
          <w:lang w:eastAsia="zh-CN"/>
        </w:rPr>
        <w:t>表</w:t>
      </w:r>
      <w:r w:rsidR="00801303" w:rsidRPr="00912595">
        <w:rPr>
          <w:noProof/>
        </w:rPr>
        <w:t>7</w:t>
      </w:r>
      <w:r w:rsidR="00651DCC">
        <w:rPr>
          <w:noProof/>
        </w:rPr>
        <w:t>（结束）</w:t>
      </w:r>
      <w:bookmarkEnd w:id="1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7869B7" w:rsidRPr="00912595" w:rsidTr="00801303">
        <w:tc>
          <w:tcPr>
            <w:tcW w:w="318" w:type="pct"/>
            <w:shd w:val="clear" w:color="auto" w:fill="FFFFFF" w:themeFill="background1"/>
            <w:vAlign w:val="center"/>
          </w:tcPr>
          <w:p w:rsidR="007869B7" w:rsidRPr="00912595" w:rsidRDefault="00605891" w:rsidP="007869B7">
            <w:pPr>
              <w:pStyle w:val="Tablehead"/>
            </w:pPr>
            <w:r>
              <w:t>编号</w:t>
            </w:r>
          </w:p>
        </w:tc>
        <w:tc>
          <w:tcPr>
            <w:tcW w:w="1646"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）范围</w:t>
            </w:r>
            <w:r w:rsidRPr="00912595">
              <w:rPr>
                <w:lang w:val="en-US" w:eastAsia="zh-CN"/>
              </w:rPr>
              <w:t>(MHz)</w:t>
            </w:r>
          </w:p>
        </w:tc>
        <w:tc>
          <w:tcPr>
            <w:tcW w:w="1182"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Pr="00912595">
              <w:t>(MHz)</w:t>
            </w:r>
          </w:p>
        </w:tc>
        <w:tc>
          <w:tcPr>
            <w:tcW w:w="1854"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18" w:type="pct"/>
          </w:tcPr>
          <w:p w:rsidR="009B3564" w:rsidRPr="00746B66" w:rsidRDefault="009B3564" w:rsidP="009B3564">
            <w:pPr>
              <w:pStyle w:val="Tabletext"/>
              <w:jc w:val="center"/>
            </w:pPr>
            <w:r w:rsidRPr="00746B66">
              <w:t>4</w:t>
            </w:r>
          </w:p>
        </w:tc>
        <w:tc>
          <w:tcPr>
            <w:tcW w:w="1646" w:type="pct"/>
          </w:tcPr>
          <w:p w:rsidR="009B3564" w:rsidRPr="00746B66" w:rsidRDefault="009B3564" w:rsidP="009B3564">
            <w:pPr>
              <w:pStyle w:val="Tabletext"/>
              <w:jc w:val="center"/>
            </w:pPr>
            <w:r w:rsidRPr="00746B66">
              <w:t xml:space="preserve">925 </w:t>
            </w:r>
            <w:r w:rsidRPr="00746B66">
              <w:sym w:font="Symbol" w:char="F0A3"/>
            </w:r>
            <w:r w:rsidRPr="00585334">
              <w:rPr>
                <w:i/>
                <w:iCs/>
              </w:rPr>
              <w:t xml:space="preserve">f </w:t>
            </w:r>
            <w:r w:rsidRPr="00746B66">
              <w:t>&lt; 960</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5</w:t>
            </w:r>
          </w:p>
        </w:tc>
        <w:tc>
          <w:tcPr>
            <w:tcW w:w="1646" w:type="pct"/>
          </w:tcPr>
          <w:p w:rsidR="009B3564" w:rsidRPr="00746B66" w:rsidRDefault="009B3564" w:rsidP="009B3564">
            <w:pPr>
              <w:pStyle w:val="Tabletext"/>
              <w:jc w:val="center"/>
            </w:pPr>
            <w:r w:rsidRPr="00746B66">
              <w:t xml:space="preserve">1 900 </w:t>
            </w:r>
            <w:r w:rsidRPr="00746B66">
              <w:sym w:font="Symbol" w:char="F0A3"/>
            </w:r>
            <w:r w:rsidRPr="00585334">
              <w:rPr>
                <w:i/>
                <w:iCs/>
              </w:rPr>
              <w:t>f</w:t>
            </w:r>
            <w:r w:rsidRPr="00746B66">
              <w:t>&lt; 1 920</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6</w:t>
            </w:r>
          </w:p>
        </w:tc>
        <w:tc>
          <w:tcPr>
            <w:tcW w:w="1646" w:type="pct"/>
          </w:tcPr>
          <w:p w:rsidR="009B3564" w:rsidRPr="00746B66" w:rsidRDefault="009B3564" w:rsidP="009B3564">
            <w:pPr>
              <w:pStyle w:val="Tabletext"/>
              <w:jc w:val="center"/>
            </w:pPr>
            <w:r w:rsidRPr="00746B66">
              <w:t xml:space="preserve">2 010 </w:t>
            </w:r>
            <w:r w:rsidRPr="00746B66">
              <w:sym w:font="Symbol" w:char="F0A3"/>
            </w:r>
            <w:r w:rsidRPr="00585334">
              <w:rPr>
                <w:i/>
                <w:iCs/>
              </w:rPr>
              <w:t>f</w:t>
            </w:r>
            <w:r w:rsidRPr="00746B66">
              <w:t>&lt; 2 025</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RDefault="009B3564" w:rsidP="009B3564">
            <w:pPr>
              <w:pStyle w:val="Tabletext"/>
              <w:jc w:val="center"/>
            </w:pPr>
            <w:r w:rsidRPr="00746B66">
              <w:t>7</w:t>
            </w:r>
          </w:p>
        </w:tc>
        <w:tc>
          <w:tcPr>
            <w:tcW w:w="1646" w:type="pct"/>
          </w:tcPr>
          <w:p w:rsidR="009B3564" w:rsidRPr="00746B66" w:rsidRDefault="009B3564" w:rsidP="009B3564">
            <w:pPr>
              <w:pStyle w:val="Tabletext"/>
              <w:jc w:val="center"/>
            </w:pPr>
            <w:r w:rsidRPr="00746B66">
              <w:t xml:space="preserve">2 570 </w:t>
            </w:r>
            <w:r w:rsidRPr="00746B66">
              <w:sym w:font="Symbol" w:char="F0A3"/>
            </w:r>
            <w:r w:rsidRPr="00585334">
              <w:rPr>
                <w:i/>
                <w:iCs/>
              </w:rPr>
              <w:t>f</w:t>
            </w:r>
            <w:r w:rsidRPr="00746B66">
              <w:t>&lt; 2 620</w:t>
            </w:r>
          </w:p>
        </w:tc>
        <w:tc>
          <w:tcPr>
            <w:tcW w:w="1182" w:type="pct"/>
          </w:tcPr>
          <w:p w:rsidR="009B3564" w:rsidRPr="00746B66" w:rsidRDefault="009B3564" w:rsidP="009B3564">
            <w:pPr>
              <w:pStyle w:val="Tabletext"/>
              <w:jc w:val="center"/>
            </w:pPr>
            <w:r w:rsidRPr="00746B66">
              <w:t>1</w:t>
            </w:r>
          </w:p>
        </w:tc>
        <w:tc>
          <w:tcPr>
            <w:tcW w:w="1854" w:type="pct"/>
          </w:tcPr>
          <w:p w:rsidR="009B3564" w:rsidRPr="00746B66" w:rsidRDefault="009B3564" w:rsidP="009B3564">
            <w:pPr>
              <w:spacing w:before="40" w:after="40"/>
              <w:jc w:val="center"/>
              <w:rPr>
                <w:sz w:val="22"/>
              </w:rPr>
            </w:pPr>
            <w:r>
              <w:rPr>
                <w:sz w:val="22"/>
              </w:rPr>
              <w:t>−</w:t>
            </w:r>
            <w:r w:rsidRPr="00746B66">
              <w:rPr>
                <w:sz w:val="22"/>
              </w:rPr>
              <w:t>50</w:t>
            </w:r>
          </w:p>
        </w:tc>
      </w:tr>
      <w:tr w:rsidR="009B3564" w:rsidRPr="00BD03DB" w:rsidTr="009B3564">
        <w:tc>
          <w:tcPr>
            <w:tcW w:w="318" w:type="pct"/>
          </w:tcPr>
          <w:p w:rsidR="009B3564" w:rsidRPr="00746B66" w:rsidDel="00B36125" w:rsidRDefault="009B3564" w:rsidP="009B3564">
            <w:pPr>
              <w:pStyle w:val="Tabletext"/>
              <w:jc w:val="center"/>
            </w:pPr>
            <w:r w:rsidRPr="00746B66">
              <w:t>8</w:t>
            </w:r>
          </w:p>
        </w:tc>
        <w:tc>
          <w:tcPr>
            <w:tcW w:w="1646" w:type="pct"/>
          </w:tcPr>
          <w:p w:rsidR="009B3564" w:rsidRPr="00746B66" w:rsidRDefault="009B3564" w:rsidP="009B3564">
            <w:pPr>
              <w:pStyle w:val="Tabletext"/>
              <w:jc w:val="center"/>
            </w:pPr>
            <w:r w:rsidRPr="00746B66">
              <w:t xml:space="preserve">791 </w:t>
            </w:r>
            <w:r w:rsidRPr="00746B66">
              <w:sym w:font="Symbol" w:char="F0A3"/>
            </w:r>
            <w:r w:rsidRPr="00585334">
              <w:rPr>
                <w:i/>
                <w:iCs/>
              </w:rPr>
              <w:t>f</w:t>
            </w:r>
            <w:r w:rsidRPr="00746B66">
              <w:t>&lt; 821</w:t>
            </w:r>
          </w:p>
        </w:tc>
        <w:tc>
          <w:tcPr>
            <w:tcW w:w="1182" w:type="pct"/>
          </w:tcPr>
          <w:p w:rsidR="009B3564" w:rsidRPr="00746B66" w:rsidDel="00CD08BB" w:rsidRDefault="009B3564" w:rsidP="009B3564">
            <w:pPr>
              <w:pStyle w:val="Tabletext"/>
              <w:jc w:val="center"/>
            </w:pPr>
            <w:r w:rsidRPr="00746B66">
              <w:t>1</w:t>
            </w:r>
          </w:p>
        </w:tc>
        <w:tc>
          <w:tcPr>
            <w:tcW w:w="1854" w:type="pct"/>
          </w:tcPr>
          <w:p w:rsidR="009B3564" w:rsidRPr="00746B66" w:rsidDel="00CD08BB" w:rsidRDefault="009B3564" w:rsidP="009B3564">
            <w:pPr>
              <w:spacing w:before="40" w:after="40"/>
              <w:jc w:val="center"/>
              <w:rPr>
                <w:sz w:val="22"/>
              </w:rPr>
            </w:pPr>
            <w:r>
              <w:rPr>
                <w:sz w:val="22"/>
              </w:rPr>
              <w:t>−</w:t>
            </w:r>
            <w:r w:rsidRPr="00746B66">
              <w:rPr>
                <w:sz w:val="22"/>
              </w:rPr>
              <w:t>50</w:t>
            </w:r>
          </w:p>
        </w:tc>
      </w:tr>
    </w:tbl>
    <w:p w:rsidR="00801303" w:rsidRPr="00912595" w:rsidRDefault="00801303" w:rsidP="00801303">
      <w:pPr>
        <w:pStyle w:val="Tablefin"/>
      </w:pPr>
      <w:bookmarkStart w:id="1549" w:name="_Toc284680993"/>
      <w:bookmarkStart w:id="1550" w:name="_Toc284681129"/>
      <w:bookmarkStart w:id="1551" w:name="_Toc284794576"/>
      <w:bookmarkStart w:id="1552" w:name="_Toc320004335"/>
      <w:bookmarkStart w:id="1553" w:name="_Toc325118709"/>
    </w:p>
    <w:p w:rsidR="00801303" w:rsidRPr="00912595" w:rsidRDefault="00801303" w:rsidP="00801303">
      <w:pPr>
        <w:pStyle w:val="Heading1"/>
      </w:pPr>
      <w:r w:rsidRPr="00912595">
        <w:t>3</w:t>
      </w:r>
      <w:r w:rsidRPr="00912595">
        <w:tab/>
      </w:r>
      <w:bookmarkStart w:id="1554" w:name="lt_pId4779"/>
      <w:r w:rsidR="00FB799F">
        <w:t>频段分类</w:t>
      </w:r>
      <w:r w:rsidRPr="00912595">
        <w:t>3</w:t>
      </w:r>
      <w:bookmarkEnd w:id="1549"/>
      <w:bookmarkEnd w:id="1550"/>
      <w:bookmarkEnd w:id="1551"/>
      <w:bookmarkEnd w:id="1552"/>
      <w:bookmarkEnd w:id="1553"/>
      <w:bookmarkEnd w:id="1554"/>
    </w:p>
    <w:p w:rsidR="00801303" w:rsidRPr="00912595" w:rsidRDefault="00801303" w:rsidP="00801303">
      <w:pPr>
        <w:pStyle w:val="Heading2"/>
      </w:pPr>
      <w:bookmarkStart w:id="1555" w:name="_DV_M197"/>
      <w:bookmarkStart w:id="1556" w:name="_Toc221296948"/>
      <w:bookmarkEnd w:id="1555"/>
      <w:r w:rsidRPr="00912595">
        <w:t xml:space="preserve">3.1 </w:t>
      </w:r>
      <w:r w:rsidRPr="00912595">
        <w:tab/>
      </w:r>
      <w:bookmarkStart w:id="1557" w:name="lt_pId4781"/>
      <w:r w:rsidR="00FB799F">
        <w:t>频段分类组</w:t>
      </w:r>
      <w:r w:rsidRPr="00912595">
        <w:t>3.</w:t>
      </w:r>
      <w:bookmarkEnd w:id="1556"/>
      <w:r w:rsidRPr="00912595">
        <w:t>C</w:t>
      </w:r>
      <w:bookmarkEnd w:id="1557"/>
    </w:p>
    <w:p w:rsidR="00801303" w:rsidRPr="00912595" w:rsidRDefault="00801303" w:rsidP="00801303">
      <w:pPr>
        <w:pStyle w:val="Heading3"/>
      </w:pPr>
      <w:bookmarkStart w:id="1558" w:name="_DV_M198"/>
      <w:bookmarkStart w:id="1559" w:name="_DV_M199"/>
      <w:bookmarkStart w:id="1560" w:name="_DV_M200"/>
      <w:bookmarkStart w:id="1561" w:name="_Toc221296950"/>
      <w:bookmarkEnd w:id="1558"/>
      <w:bookmarkEnd w:id="1559"/>
      <w:bookmarkEnd w:id="1560"/>
      <w:r w:rsidRPr="00912595">
        <w:t xml:space="preserve">3.1.1 </w:t>
      </w:r>
      <w:r w:rsidRPr="00912595">
        <w:tab/>
      </w:r>
      <w:r w:rsidR="00D4379B">
        <w:t>信道频谱掩膜</w:t>
      </w:r>
      <w:bookmarkEnd w:id="1561"/>
    </w:p>
    <w:p w:rsidR="00DB711E" w:rsidRPr="00DB711E" w:rsidRDefault="00DB711E" w:rsidP="00DB711E">
      <w:pPr>
        <w:ind w:firstLineChars="200" w:firstLine="480"/>
        <w:rPr>
          <w:rFonts w:eastAsiaTheme="minorEastAsia"/>
          <w:lang w:val="en-US" w:eastAsia="zh-CN"/>
        </w:rPr>
      </w:pPr>
      <w:bookmarkStart w:id="1562" w:name="_DV_M201"/>
      <w:bookmarkStart w:id="1563" w:name="_DV_M203"/>
      <w:bookmarkStart w:id="1564" w:name="_DV_M204"/>
      <w:bookmarkEnd w:id="1562"/>
      <w:bookmarkEnd w:id="1563"/>
      <w:bookmarkEnd w:id="1564"/>
      <w:r w:rsidRPr="00DB711E">
        <w:rPr>
          <w:rFonts w:eastAsiaTheme="minorEastAsia" w:hint="eastAsia"/>
          <w:lang w:val="en-US" w:eastAsia="zh-CN"/>
        </w:rPr>
        <w:t>5 MHz</w:t>
      </w:r>
      <w:r w:rsidR="000B739C">
        <w:rPr>
          <w:rFonts w:eastAsiaTheme="minorEastAsia" w:hint="eastAsia"/>
          <w:lang w:val="en-US" w:eastAsia="zh-CN"/>
        </w:rPr>
        <w:t>、</w:t>
      </w:r>
      <w:r w:rsidRPr="00DB711E">
        <w:rPr>
          <w:rFonts w:eastAsiaTheme="minorEastAsia" w:hint="eastAsia"/>
          <w:lang w:val="en-US" w:eastAsia="zh-CN"/>
        </w:rPr>
        <w:t>10 MHz</w:t>
      </w:r>
      <w:r w:rsidRPr="00DB711E">
        <w:rPr>
          <w:rFonts w:eastAsiaTheme="minorEastAsia" w:hint="eastAsia"/>
          <w:lang w:val="en-US" w:eastAsia="zh-CN"/>
        </w:rPr>
        <w:t>和</w:t>
      </w:r>
      <w:r w:rsidRPr="00DB711E">
        <w:rPr>
          <w:rFonts w:eastAsiaTheme="minorEastAsia" w:hint="eastAsia"/>
          <w:lang w:val="en-US" w:eastAsia="zh-CN"/>
        </w:rPr>
        <w:t>20 MHz</w:t>
      </w:r>
      <w:r w:rsidR="000B739C">
        <w:rPr>
          <w:rFonts w:eastAsiaTheme="minorEastAsia" w:hint="eastAsia"/>
          <w:lang w:val="en-US" w:eastAsia="zh-CN"/>
        </w:rPr>
        <w:t>信道</w:t>
      </w:r>
      <w:r w:rsidRPr="00DB711E">
        <w:rPr>
          <w:rFonts w:eastAsiaTheme="minorEastAsia" w:hint="eastAsia"/>
          <w:lang w:val="en-US" w:eastAsia="zh-CN"/>
        </w:rPr>
        <w:t>带宽</w:t>
      </w:r>
      <w:r w:rsidR="000B739C">
        <w:rPr>
          <w:rFonts w:eastAsiaTheme="minorEastAsia" w:hint="eastAsia"/>
          <w:lang w:val="en-US" w:eastAsia="zh-CN"/>
        </w:rPr>
        <w:t>的信道掩膜在</w:t>
      </w:r>
      <w:r w:rsidRPr="00DB711E">
        <w:rPr>
          <w:rFonts w:eastAsiaTheme="minorEastAsia" w:hint="eastAsia"/>
          <w:lang w:val="en-US" w:eastAsia="zh-CN"/>
        </w:rPr>
        <w:t>表</w:t>
      </w:r>
      <w:r w:rsidRPr="00DB711E">
        <w:rPr>
          <w:rFonts w:eastAsiaTheme="minorEastAsia" w:hint="eastAsia"/>
          <w:lang w:val="en-US" w:eastAsia="zh-CN"/>
        </w:rPr>
        <w:t>8</w:t>
      </w:r>
      <w:r w:rsidR="00614E22">
        <w:rPr>
          <w:rFonts w:eastAsiaTheme="minorEastAsia" w:hint="eastAsia"/>
          <w:lang w:val="en-US" w:eastAsia="zh-CN"/>
        </w:rPr>
        <w:t>至</w:t>
      </w:r>
      <w:r w:rsidRPr="00DB711E">
        <w:rPr>
          <w:rFonts w:eastAsiaTheme="minorEastAsia" w:hint="eastAsia"/>
          <w:lang w:val="en-US" w:eastAsia="zh-CN"/>
        </w:rPr>
        <w:t>表</w:t>
      </w:r>
      <w:r w:rsidRPr="00DB711E">
        <w:rPr>
          <w:rFonts w:eastAsiaTheme="minorEastAsia" w:hint="eastAsia"/>
          <w:lang w:val="en-US" w:eastAsia="zh-CN"/>
        </w:rPr>
        <w:t>10</w:t>
      </w:r>
      <w:r w:rsidR="000B739C">
        <w:rPr>
          <w:rFonts w:eastAsiaTheme="minorEastAsia" w:hint="eastAsia"/>
          <w:lang w:val="en-US" w:eastAsia="zh-CN"/>
        </w:rPr>
        <w:t>中规定</w:t>
      </w:r>
      <w:r w:rsidRPr="00DB711E">
        <w:rPr>
          <w:rFonts w:eastAsiaTheme="minorEastAsia" w:hint="eastAsia"/>
          <w:lang w:val="en-US" w:eastAsia="zh-CN"/>
        </w:rPr>
        <w:t>。</w:t>
      </w:r>
    </w:p>
    <w:p w:rsidR="00DB711E" w:rsidRPr="00912595" w:rsidRDefault="00DB711E" w:rsidP="00DB711E">
      <w:pPr>
        <w:ind w:firstLineChars="200" w:firstLine="480"/>
        <w:rPr>
          <w:lang w:val="en-US" w:eastAsia="zh-CN"/>
        </w:rPr>
      </w:pPr>
      <w:r w:rsidRPr="00DB711E">
        <w:rPr>
          <w:rFonts w:hint="eastAsia"/>
          <w:lang w:val="en-US" w:eastAsia="zh-CN"/>
        </w:rPr>
        <w:t>在本节中</w:t>
      </w:r>
      <w:r>
        <w:rPr>
          <w:rFonts w:hint="eastAsia"/>
          <w:lang w:val="en-US" w:eastAsia="zh-CN"/>
        </w:rPr>
        <w:t>，</w:t>
      </w:r>
      <w:r w:rsidRPr="00DB711E">
        <w:rPr>
          <w:rFonts w:hint="eastAsia"/>
          <w:lang w:val="en-US" w:eastAsia="zh-CN"/>
        </w:rPr>
        <w:t>第一个相邻信道的</w:t>
      </w:r>
      <w:r w:rsidR="00614E22">
        <w:rPr>
          <w:rFonts w:hint="eastAsia"/>
          <w:lang w:val="en-US" w:eastAsia="zh-CN"/>
        </w:rPr>
        <w:t>无用发射</w:t>
      </w:r>
      <w:r w:rsidRPr="00DB711E">
        <w:rPr>
          <w:rFonts w:hint="eastAsia"/>
          <w:lang w:val="en-US" w:eastAsia="zh-CN"/>
        </w:rPr>
        <w:t>要求</w:t>
      </w:r>
      <w:r>
        <w:rPr>
          <w:rFonts w:hint="eastAsia"/>
          <w:lang w:val="en-US" w:eastAsia="zh-CN"/>
        </w:rPr>
        <w:t>，</w:t>
      </w:r>
      <w:r w:rsidRPr="00DB711E">
        <w:rPr>
          <w:rFonts w:hint="eastAsia"/>
          <w:lang w:val="en-US" w:eastAsia="zh-CN"/>
        </w:rPr>
        <w:t>指定为</w:t>
      </w:r>
      <w:r w:rsidR="00614E22">
        <w:rPr>
          <w:rFonts w:hint="eastAsia"/>
          <w:lang w:val="en-US" w:eastAsia="zh-CN"/>
        </w:rPr>
        <w:t>允许的最大</w:t>
      </w:r>
      <w:r w:rsidRPr="00DB711E">
        <w:rPr>
          <w:rFonts w:hint="eastAsia"/>
          <w:lang w:val="en-US" w:eastAsia="zh-CN"/>
        </w:rPr>
        <w:t>相邻信道功率</w:t>
      </w:r>
      <w:r w:rsidR="00614E22">
        <w:rPr>
          <w:rFonts w:hint="eastAsia"/>
          <w:lang w:val="en-US" w:eastAsia="zh-CN"/>
        </w:rPr>
        <w:t>，</w:t>
      </w:r>
      <w:r w:rsidRPr="00DB711E">
        <w:rPr>
          <w:rFonts w:hint="eastAsia"/>
          <w:lang w:val="en-US" w:eastAsia="zh-CN"/>
        </w:rPr>
        <w:t>捕获作为</w:t>
      </w:r>
      <w:r w:rsidR="00614E22">
        <w:rPr>
          <w:rFonts w:hint="eastAsia"/>
          <w:lang w:val="en-US" w:eastAsia="zh-CN"/>
        </w:rPr>
        <w:t>掩膜</w:t>
      </w:r>
      <w:r w:rsidRPr="00DB711E">
        <w:rPr>
          <w:rFonts w:hint="eastAsia"/>
          <w:lang w:val="en-US" w:eastAsia="zh-CN"/>
        </w:rPr>
        <w:t>第一部分的单点测量</w:t>
      </w:r>
      <w:r w:rsidR="00614E22">
        <w:rPr>
          <w:rFonts w:hint="eastAsia"/>
          <w:lang w:val="en-US" w:eastAsia="zh-CN"/>
        </w:rPr>
        <w:t>结果</w:t>
      </w:r>
      <w:r w:rsidRPr="00DB711E">
        <w:rPr>
          <w:rFonts w:hint="eastAsia"/>
          <w:lang w:val="en-US" w:eastAsia="zh-CN"/>
        </w:rPr>
        <w:t>。</w:t>
      </w:r>
    </w:p>
    <w:p w:rsidR="00801303" w:rsidRPr="00912595" w:rsidRDefault="00D05757" w:rsidP="00801303">
      <w:pPr>
        <w:pStyle w:val="TableNo"/>
        <w:rPr>
          <w:lang w:val="en-US" w:eastAsia="zh-CN"/>
        </w:rPr>
      </w:pPr>
      <w:bookmarkStart w:id="1565" w:name="_DV_M205"/>
      <w:bookmarkStart w:id="1566" w:name="_DV_M206"/>
      <w:bookmarkStart w:id="1567" w:name="_DV_M207"/>
      <w:bookmarkStart w:id="1568" w:name="_DV_M208"/>
      <w:bookmarkStart w:id="1569" w:name="_DV_M209"/>
      <w:bookmarkStart w:id="1570" w:name="_DV_M210"/>
      <w:bookmarkStart w:id="1571" w:name="_DV_M211"/>
      <w:bookmarkStart w:id="1572" w:name="_DV_M212"/>
      <w:bookmarkStart w:id="1573" w:name="_DV_M213"/>
      <w:bookmarkStart w:id="1574" w:name="lt_pId4786"/>
      <w:bookmarkStart w:id="1575" w:name="_Ref195457378"/>
      <w:bookmarkStart w:id="1576" w:name="_Toc221297007"/>
      <w:bookmarkStart w:id="1577" w:name="_Toc261102542"/>
      <w:bookmarkStart w:id="1578" w:name="_Toc284794616"/>
      <w:bookmarkStart w:id="1579" w:name="_Toc320004358"/>
      <w:bookmarkEnd w:id="1565"/>
      <w:bookmarkEnd w:id="1566"/>
      <w:bookmarkEnd w:id="1567"/>
      <w:bookmarkEnd w:id="1568"/>
      <w:bookmarkEnd w:id="1569"/>
      <w:bookmarkEnd w:id="1570"/>
      <w:bookmarkEnd w:id="1571"/>
      <w:bookmarkEnd w:id="1572"/>
      <w:bookmarkEnd w:id="1573"/>
      <w:r w:rsidRPr="00912595">
        <w:rPr>
          <w:rFonts w:hint="eastAsia"/>
          <w:lang w:val="en-US" w:eastAsia="zh-CN"/>
        </w:rPr>
        <w:t>表</w:t>
      </w:r>
      <w:r w:rsidR="00801303" w:rsidRPr="00912595">
        <w:rPr>
          <w:noProof/>
          <w:lang w:val="en-US" w:eastAsia="zh-CN"/>
        </w:rPr>
        <w:t>8</w:t>
      </w:r>
      <w:bookmarkStart w:id="1580" w:name="_DV_M214"/>
      <w:bookmarkEnd w:id="1574"/>
      <w:bookmarkEnd w:id="1575"/>
      <w:bookmarkEnd w:id="1580"/>
    </w:p>
    <w:p w:rsidR="00801303" w:rsidRPr="00912595" w:rsidRDefault="00D05757" w:rsidP="00D05757">
      <w:pPr>
        <w:pStyle w:val="Tabletitle"/>
        <w:rPr>
          <w:lang w:val="en-US" w:eastAsia="zh-CN"/>
        </w:rPr>
      </w:pPr>
      <w:bookmarkStart w:id="1581" w:name="lt_pId4787"/>
      <w:r w:rsidRPr="00912595">
        <w:rPr>
          <w:lang w:val="en-GB" w:eastAsia="zh-CN"/>
        </w:rPr>
        <w:t>5</w:t>
      </w:r>
      <w:r w:rsidR="005B4D43" w:rsidRPr="00912595">
        <w:rPr>
          <w:lang w:val="en-GB" w:eastAsia="zh-CN"/>
        </w:rPr>
        <w:t> MHz</w:t>
      </w:r>
      <w:r w:rsidR="000F2BF3">
        <w:rPr>
          <w:rFonts w:ascii="SimSun" w:hAnsi="SimSun" w:cs="SimSun" w:hint="eastAsia"/>
          <w:lang w:val="en-GB" w:eastAsia="zh-CN"/>
        </w:rPr>
        <w:t>带宽</w:t>
      </w:r>
      <w:r w:rsidR="005B4D43" w:rsidRPr="00912595">
        <w:rPr>
          <w:rFonts w:ascii="SimSun" w:hAnsi="SimSun" w:cs="SimSun" w:hint="eastAsia"/>
          <w:lang w:val="en-GB" w:eastAsia="zh-CN"/>
        </w:rPr>
        <w:t>的</w:t>
      </w:r>
      <w:r w:rsidR="00614E22">
        <w:rPr>
          <w:rFonts w:ascii="SimSun" w:hAnsi="SimSun" w:cs="SimSun" w:hint="eastAsia"/>
          <w:lang w:val="en-GB" w:eastAsia="zh-CN"/>
        </w:rPr>
        <w:t>信道</w:t>
      </w:r>
      <w:r w:rsidR="005B4D43" w:rsidRPr="00912595">
        <w:rPr>
          <w:rFonts w:ascii="SimSun" w:hAnsi="SimSun" w:cs="SimSun" w:hint="eastAsia"/>
          <w:lang w:val="en-GB" w:eastAsia="zh-CN"/>
        </w:rPr>
        <w:t>掩膜</w:t>
      </w:r>
      <w:bookmarkEnd w:id="1576"/>
      <w:r w:rsidR="00801303" w:rsidRPr="00912595">
        <w:rPr>
          <w:lang w:val="en-US" w:eastAsia="zh-CN"/>
        </w:rPr>
        <w:t xml:space="preserve"> (BCG 3.C</w:t>
      </w:r>
      <w:bookmarkEnd w:id="1577"/>
      <w:bookmarkEnd w:id="1578"/>
      <w:bookmarkEnd w:id="1579"/>
      <w:bookmarkEnd w:id="1581"/>
      <w:r w:rsidRPr="00912595">
        <w:rPr>
          <w:lang w:val="en-US"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7"/>
        <w:gridCol w:w="2446"/>
        <w:gridCol w:w="1882"/>
        <w:gridCol w:w="4624"/>
      </w:tblGrid>
      <w:tr w:rsidR="00D05757" w:rsidRPr="00912595" w:rsidTr="00801303">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605891" w:rsidP="00D05757">
            <w:pPr>
              <w:pStyle w:val="Tablehead"/>
            </w:pPr>
            <w:bookmarkStart w:id="1582" w:name="_Ref195456632"/>
            <w:bookmarkStart w:id="1583" w:name="_Toc221297006"/>
            <w:bookmarkStart w:id="1584" w:name="_Toc261102541"/>
            <w:bookmarkStart w:id="1585" w:name="_Toc284794615"/>
            <w:r>
              <w:t>编号</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01"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0B739C" w:rsidP="006E6DAC">
            <w:pPr>
              <w:pStyle w:val="Tablehead"/>
              <w:rPr>
                <w:lang w:val="en-US" w:eastAsia="zh-CN"/>
              </w:rPr>
            </w:pPr>
            <w:bookmarkStart w:id="1586" w:name="lt_pId4793"/>
            <w:r>
              <w:rPr>
                <w:rFonts w:hint="eastAsia"/>
                <w:lang w:val="en-GB" w:eastAsia="zh-CN"/>
              </w:rPr>
              <w:t>天线端口处测得的、允许的最大</w:t>
            </w:r>
            <w:r w:rsidR="006E6DAC" w:rsidRPr="00912595">
              <w:rPr>
                <w:rFonts w:hint="eastAsia"/>
                <w:lang w:val="en-GB" w:eastAsia="zh-CN"/>
              </w:rPr>
              <w:t>发射电平</w:t>
            </w:r>
            <w:r w:rsidR="00D05757" w:rsidRPr="00912595">
              <w:rPr>
                <w:lang w:val="en-GB" w:eastAsia="zh-CN"/>
              </w:rPr>
              <w:br/>
              <w:t>(dBm/</w:t>
            </w:r>
            <w:r w:rsidR="00D05757" w:rsidRPr="00912595">
              <w:rPr>
                <w:rFonts w:hint="eastAsia"/>
                <w:lang w:val="en-GB" w:eastAsia="zh-CN"/>
              </w:rPr>
              <w:t>积分带宽</w:t>
            </w:r>
            <w:r w:rsidR="00D05757" w:rsidRPr="00912595">
              <w:rPr>
                <w:rFonts w:hint="eastAsia"/>
                <w:lang w:val="en-GB" w:eastAsia="zh-CN"/>
              </w:rPr>
              <w:t>)</w:t>
            </w:r>
            <w:bookmarkEnd w:id="1586"/>
          </w:p>
        </w:tc>
      </w:tr>
      <w:tr w:rsidR="009B3564" w:rsidRPr="00BD03DB" w:rsidTr="009B3564">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1</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861B63">
              <w:rPr>
                <w:lang w:val="en-US"/>
              </w:rPr>
              <w:sym w:font="Symbol" w:char="F044"/>
            </w:r>
            <w:r w:rsidRPr="005605C3">
              <w:rPr>
                <w:i/>
                <w:iCs/>
                <w:lang w:val="en-US"/>
              </w:rPr>
              <w:t>f</w:t>
            </w:r>
            <w:r w:rsidRPr="005B05BB">
              <w:t xml:space="preserve"> = 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4800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t>−</w:t>
            </w:r>
            <w:r w:rsidRPr="005B05BB">
              <w:t>1</w:t>
            </w:r>
          </w:p>
        </w:tc>
      </w:tr>
      <w:tr w:rsidR="009B3564" w:rsidRPr="00BD03DB" w:rsidTr="009B3564">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2</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rPr>
                <w:rFonts w:hint="eastAsia"/>
              </w:rPr>
              <w:t>7.5</w:t>
            </w:r>
            <w:r w:rsidRPr="005B05BB">
              <w:sym w:font="Symbol" w:char="F0A3"/>
            </w:r>
            <w:r w:rsidRPr="00861B63">
              <w:rPr>
                <w:lang w:val="en-US"/>
              </w:rPr>
              <w:sym w:font="Symbol" w:char="F044"/>
            </w:r>
            <w:r w:rsidRPr="005605C3">
              <w:rPr>
                <w:i/>
                <w:iCs/>
                <w:lang w:val="en-US"/>
              </w:rPr>
              <w:t>f</w:t>
            </w:r>
            <w:r w:rsidRPr="005B05BB">
              <w:t>&lt;</w:t>
            </w:r>
            <w:r w:rsidRPr="005B05BB">
              <w:rPr>
                <w:rFonts w:hint="eastAsia"/>
              </w:rPr>
              <w:t>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100</w:t>
            </w:r>
            <w:r w:rsidRPr="005B05BB">
              <w:rPr>
                <w:rFonts w:hint="eastAsia"/>
              </w:rPr>
              <w:t>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t>−</w:t>
            </w:r>
            <w:r w:rsidRPr="005B05BB">
              <w:rPr>
                <w:rFonts w:hint="eastAsia"/>
              </w:rPr>
              <w:t>23</w:t>
            </w:r>
            <w:r>
              <w:t>−</w:t>
            </w:r>
            <w:r w:rsidRPr="005B05BB">
              <w:rPr>
                <w:rFonts w:hint="eastAsia"/>
              </w:rPr>
              <w:t>2.28</w:t>
            </w:r>
            <w:r w:rsidRPr="005B05BB">
              <w:t>(</w:t>
            </w:r>
            <w:r w:rsidRPr="00861B63">
              <w:rPr>
                <w:lang w:val="en-US"/>
              </w:rPr>
              <w:sym w:font="Symbol" w:char="F044"/>
            </w:r>
            <w:r w:rsidRPr="005605C3">
              <w:rPr>
                <w:i/>
                <w:iCs/>
                <w:lang w:val="en-US"/>
              </w:rPr>
              <w:t>f</w:t>
            </w:r>
            <w:r>
              <w:t>−</w:t>
            </w:r>
            <w:r w:rsidRPr="005B05BB">
              <w:rPr>
                <w:rFonts w:hint="eastAsia"/>
              </w:rPr>
              <w:t>7.5</w:t>
            </w:r>
            <w:r w:rsidRPr="005B05BB">
              <w:t>)</w:t>
            </w:r>
          </w:p>
        </w:tc>
      </w:tr>
      <w:tr w:rsidR="009B3564" w:rsidRPr="00BD03DB" w:rsidTr="009B3564">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3</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rPr>
                <w:rFonts w:hint="eastAsia"/>
              </w:rPr>
              <w:t>8</w:t>
            </w:r>
            <w:r w:rsidRPr="005B05BB">
              <w:sym w:font="Symbol" w:char="F0A3"/>
            </w:r>
            <w:r w:rsidRPr="00861B63">
              <w:rPr>
                <w:lang w:val="en-US"/>
              </w:rPr>
              <w:sym w:font="Symbol" w:char="F044"/>
            </w:r>
            <w:r w:rsidRPr="005605C3">
              <w:rPr>
                <w:i/>
                <w:iCs/>
                <w:lang w:val="en-US"/>
              </w:rPr>
              <w:t>f</w:t>
            </w:r>
            <w:r w:rsidRPr="005B05BB">
              <w:t>&lt;</w:t>
            </w:r>
            <w:r w:rsidRPr="005B05BB">
              <w:rPr>
                <w:rFonts w:hint="eastAsia"/>
              </w:rPr>
              <w:t>17.5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1000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t>−</w:t>
            </w:r>
            <w:r w:rsidRPr="005B05BB">
              <w:rPr>
                <w:rFonts w:hint="eastAsia"/>
              </w:rPr>
              <w:t>24</w:t>
            </w:r>
            <w:r>
              <w:t>−</w:t>
            </w:r>
            <w:r w:rsidRPr="005B05BB">
              <w:rPr>
                <w:rFonts w:hint="eastAsia"/>
              </w:rPr>
              <w:t>1.68</w:t>
            </w:r>
            <w:r w:rsidRPr="005B05BB">
              <w:t>(</w:t>
            </w:r>
            <w:r w:rsidRPr="00861B63">
              <w:rPr>
                <w:lang w:val="en-US"/>
              </w:rPr>
              <w:sym w:font="Symbol" w:char="F044"/>
            </w:r>
            <w:r w:rsidRPr="005605C3">
              <w:rPr>
                <w:i/>
                <w:iCs/>
                <w:lang w:val="en-US"/>
              </w:rPr>
              <w:t>f</w:t>
            </w:r>
            <w:r>
              <w:t>−</w:t>
            </w:r>
            <w:r w:rsidRPr="005B05BB">
              <w:rPr>
                <w:rFonts w:hint="eastAsia"/>
              </w:rPr>
              <w:t>8</w:t>
            </w:r>
            <w:r w:rsidRPr="005B05BB">
              <w:t>)</w:t>
            </w:r>
          </w:p>
        </w:tc>
      </w:tr>
      <w:tr w:rsidR="009B3564" w:rsidRPr="00BD03DB" w:rsidTr="009B3564">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t>4</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rPr>
                <w:rFonts w:hint="eastAsia"/>
              </w:rPr>
              <w:t>17.5</w:t>
            </w:r>
            <w:r w:rsidRPr="005B05BB">
              <w:sym w:font="Symbol" w:char="F0A3"/>
            </w:r>
            <w:r w:rsidRPr="00861B63">
              <w:rPr>
                <w:lang w:val="en-US"/>
              </w:rPr>
              <w:sym w:font="Symbol" w:char="F044"/>
            </w:r>
            <w:r w:rsidRPr="005605C3">
              <w:rPr>
                <w:i/>
                <w:iCs/>
                <w:lang w:val="en-US"/>
              </w:rPr>
              <w:t>f</w:t>
            </w:r>
            <w:r w:rsidRPr="005B05BB">
              <w:t>&lt;</w:t>
            </w:r>
            <w:r w:rsidRPr="005B05BB">
              <w:rPr>
                <w:rFonts w:hint="eastAsia"/>
              </w:rPr>
              <w:t>22.5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rsidRPr="005B05BB">
              <w:rPr>
                <w:rFonts w:hint="eastAsia"/>
              </w:rPr>
              <w:t>1000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9B3564" w:rsidRPr="005B05BB" w:rsidRDefault="009B3564" w:rsidP="009B3564">
            <w:pPr>
              <w:pStyle w:val="Tabletext"/>
              <w:tabs>
                <w:tab w:val="clear" w:pos="1985"/>
                <w:tab w:val="clear" w:pos="2268"/>
              </w:tabs>
              <w:jc w:val="center"/>
            </w:pPr>
            <w:r>
              <w:t>−</w:t>
            </w:r>
            <w:r w:rsidRPr="005B05BB">
              <w:rPr>
                <w:rFonts w:hint="eastAsia"/>
              </w:rPr>
              <w:t>40</w:t>
            </w:r>
          </w:p>
        </w:tc>
      </w:tr>
    </w:tbl>
    <w:p w:rsidR="00801303" w:rsidRPr="00912595" w:rsidRDefault="00801303" w:rsidP="00801303">
      <w:pPr>
        <w:pStyle w:val="Tablefin"/>
      </w:pPr>
      <w:bookmarkStart w:id="1587" w:name="_Toc320004359"/>
    </w:p>
    <w:p w:rsidR="00801303" w:rsidRPr="00912595" w:rsidRDefault="00D05757" w:rsidP="00801303">
      <w:pPr>
        <w:pStyle w:val="TableNo"/>
        <w:rPr>
          <w:lang w:val="en-US" w:eastAsia="zh-CN"/>
        </w:rPr>
      </w:pPr>
      <w:bookmarkStart w:id="1588" w:name="lt_pId4811"/>
      <w:r w:rsidRPr="00912595">
        <w:rPr>
          <w:rFonts w:hint="eastAsia"/>
          <w:lang w:val="en-US" w:eastAsia="zh-CN"/>
        </w:rPr>
        <w:t>表</w:t>
      </w:r>
      <w:r w:rsidR="00801303" w:rsidRPr="00912595">
        <w:rPr>
          <w:noProof/>
          <w:lang w:val="en-US" w:eastAsia="zh-CN"/>
        </w:rPr>
        <w:t>9</w:t>
      </w:r>
      <w:bookmarkEnd w:id="1582"/>
      <w:bookmarkEnd w:id="1588"/>
    </w:p>
    <w:p w:rsidR="00801303" w:rsidRPr="00912595" w:rsidRDefault="00D05757" w:rsidP="00D05757">
      <w:pPr>
        <w:pStyle w:val="Tabletitle"/>
        <w:rPr>
          <w:lang w:val="en-US" w:eastAsia="zh-CN"/>
        </w:rPr>
      </w:pPr>
      <w:bookmarkStart w:id="1589" w:name="lt_pId4812"/>
      <w:r w:rsidRPr="00912595">
        <w:rPr>
          <w:lang w:val="en-GB" w:eastAsia="zh-CN"/>
        </w:rPr>
        <w:t>10 MHz</w:t>
      </w:r>
      <w:bookmarkEnd w:id="1583"/>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3.C)</w:t>
      </w:r>
      <w:bookmarkEnd w:id="1584"/>
      <w:bookmarkEnd w:id="1585"/>
      <w:bookmarkEnd w:id="1587"/>
      <w:bookmarkEnd w:id="15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D05757" w:rsidRPr="00912595" w:rsidTr="00801303">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605891" w:rsidP="00D05757">
            <w:pPr>
              <w:pStyle w:val="Tablehead"/>
            </w:pPr>
            <w:r>
              <w:t>编号</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D05757" w:rsidP="00D0575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D05757" w:rsidRPr="00912595" w:rsidRDefault="000B739C" w:rsidP="006E6DAC">
            <w:pPr>
              <w:pStyle w:val="Tablehead"/>
              <w:rPr>
                <w:lang w:val="en-US" w:eastAsia="zh-CN"/>
              </w:rPr>
            </w:pPr>
            <w:bookmarkStart w:id="1590" w:name="lt_pId4818"/>
            <w:r>
              <w:rPr>
                <w:rFonts w:hint="eastAsia"/>
                <w:lang w:val="en-GB" w:eastAsia="zh-CN"/>
              </w:rPr>
              <w:t>天线端口处测得的、允许的最大</w:t>
            </w:r>
            <w:r w:rsidR="006E6DAC" w:rsidRPr="00912595">
              <w:rPr>
                <w:rFonts w:hint="eastAsia"/>
                <w:lang w:val="en-GB" w:eastAsia="zh-CN"/>
              </w:rPr>
              <w:t>发射电平</w:t>
            </w:r>
            <w:r w:rsidR="00D05757" w:rsidRPr="00912595">
              <w:rPr>
                <w:lang w:val="en-GB" w:eastAsia="zh-CN"/>
              </w:rPr>
              <w:br/>
              <w:t>(dBm/</w:t>
            </w:r>
            <w:r w:rsidR="00D05757" w:rsidRPr="00912595">
              <w:rPr>
                <w:rFonts w:hint="eastAsia"/>
                <w:lang w:val="en-GB" w:eastAsia="zh-CN"/>
              </w:rPr>
              <w:t>积分带宽</w:t>
            </w:r>
            <w:r w:rsidR="00D05757" w:rsidRPr="00912595">
              <w:rPr>
                <w:rFonts w:hint="eastAsia"/>
                <w:lang w:val="en-GB" w:eastAsia="zh-CN"/>
              </w:rPr>
              <w:t>)</w:t>
            </w:r>
            <w:bookmarkEnd w:id="1590"/>
          </w:p>
        </w:tc>
      </w:tr>
      <w:tr w:rsidR="009B3564" w:rsidRPr="00BD03DB" w:rsidTr="009B3564">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861B63">
              <w:rPr>
                <w:lang w:val="en-US"/>
              </w:rPr>
              <w:sym w:font="Symbol" w:char="F044"/>
            </w:r>
            <w:r w:rsidRPr="005605C3">
              <w:rPr>
                <w:i/>
                <w:iCs/>
                <w:lang w:val="en-US"/>
              </w:rPr>
              <w:t>f</w:t>
            </w:r>
            <w:r w:rsidRPr="005B05BB">
              <w:t xml:space="preserve"> = 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9500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−3</w:t>
            </w:r>
          </w:p>
        </w:tc>
      </w:tr>
      <w:tr w:rsidR="009B3564" w:rsidRPr="00BD03DB" w:rsidTr="009B3564">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rPr>
                <w:rFonts w:hint="eastAsia"/>
              </w:rPr>
              <w:t>15</w:t>
            </w:r>
            <w:r w:rsidRPr="005B05BB">
              <w:sym w:font="Symbol" w:char="F0A3"/>
            </w:r>
            <w:r w:rsidRPr="00861B63">
              <w:rPr>
                <w:lang w:val="en-US"/>
              </w:rPr>
              <w:sym w:font="Symbol" w:char="F044"/>
            </w:r>
            <w:r w:rsidRPr="005605C3">
              <w:rPr>
                <w:i/>
                <w:iCs/>
                <w:lang w:val="en-US"/>
              </w:rPr>
              <w:t>f</w:t>
            </w:r>
            <w:r w:rsidRPr="005B05BB">
              <w:t>&lt;</w:t>
            </w:r>
            <w:r w:rsidRPr="005B05BB">
              <w:rPr>
                <w:rFonts w:hint="eastAsia"/>
              </w:rPr>
              <w:t>20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100</w:t>
            </w:r>
            <w:r w:rsidRPr="005B05BB">
              <w:rPr>
                <w:rFonts w:hint="eastAsia"/>
              </w:rPr>
              <w:t>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w:t>
            </w:r>
            <w:r w:rsidRPr="005B05BB">
              <w:rPr>
                <w:rFonts w:hint="eastAsia"/>
              </w:rPr>
              <w:t>24</w:t>
            </w:r>
            <w:r w:rsidRPr="005B05BB">
              <w:t>−</w:t>
            </w:r>
            <w:r w:rsidRPr="005B05BB">
              <w:rPr>
                <w:rFonts w:hint="eastAsia"/>
              </w:rPr>
              <w:t>32</w:t>
            </w:r>
            <w:r w:rsidRPr="005B05BB">
              <w:t>(</w:t>
            </w:r>
            <w:r w:rsidRPr="00861B63">
              <w:rPr>
                <w:lang w:val="en-US"/>
              </w:rPr>
              <w:sym w:font="Symbol" w:char="F044"/>
            </w:r>
            <w:r w:rsidRPr="005605C3">
              <w:rPr>
                <w:i/>
                <w:iCs/>
                <w:lang w:val="en-US"/>
              </w:rPr>
              <w:t>f</w:t>
            </w:r>
            <w:r w:rsidRPr="005B05BB">
              <w:t>–10.5)/19</w:t>
            </w:r>
          </w:p>
        </w:tc>
      </w:tr>
      <w:tr w:rsidR="009B3564" w:rsidRPr="00BD03DB" w:rsidTr="009B3564">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rPr>
                <w:rFonts w:hint="eastAsia"/>
              </w:rPr>
              <w:t>20</w:t>
            </w:r>
            <w:r w:rsidRPr="005B05BB">
              <w:sym w:font="Symbol" w:char="F0A3"/>
            </w:r>
            <w:r w:rsidRPr="00861B63">
              <w:rPr>
                <w:lang w:val="en-US"/>
              </w:rPr>
              <w:sym w:font="Symbol" w:char="F044"/>
            </w:r>
            <w:r w:rsidRPr="005605C3">
              <w:rPr>
                <w:i/>
                <w:iCs/>
                <w:lang w:val="en-US"/>
              </w:rPr>
              <w:t>f</w:t>
            </w:r>
            <w:r w:rsidRPr="005B05BB">
              <w:t>&lt;</w:t>
            </w:r>
            <w:r w:rsidRPr="005B05BB">
              <w:rPr>
                <w:rFonts w:hint="eastAsia"/>
              </w:rPr>
              <w:t>25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1000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9B3564" w:rsidRPr="005B05BB" w:rsidRDefault="009B3564" w:rsidP="009B3564">
            <w:pPr>
              <w:pStyle w:val="Tabletext"/>
              <w:tabs>
                <w:tab w:val="clear" w:pos="1985"/>
                <w:tab w:val="clear" w:pos="2268"/>
              </w:tabs>
              <w:jc w:val="center"/>
            </w:pPr>
            <w:r w:rsidRPr="005B05BB">
              <w:t>−</w:t>
            </w:r>
            <w:r w:rsidRPr="005B05BB">
              <w:rPr>
                <w:rFonts w:hint="eastAsia"/>
              </w:rPr>
              <w:t>40</w:t>
            </w:r>
          </w:p>
        </w:tc>
      </w:tr>
    </w:tbl>
    <w:p w:rsidR="00801303" w:rsidRPr="00912595" w:rsidRDefault="00801303" w:rsidP="00801303">
      <w:pPr>
        <w:pStyle w:val="Tablefin"/>
      </w:pPr>
      <w:bookmarkStart w:id="1591" w:name="_Ref318828151"/>
    </w:p>
    <w:p w:rsidR="00801303" w:rsidRPr="00912595" w:rsidRDefault="00D05757" w:rsidP="00801303">
      <w:pPr>
        <w:pStyle w:val="TableNo"/>
      </w:pPr>
      <w:bookmarkStart w:id="1592" w:name="lt_pId4832"/>
      <w:r w:rsidRPr="00912595">
        <w:rPr>
          <w:rFonts w:hint="eastAsia"/>
          <w:lang w:val="en-US" w:eastAsia="zh-CN"/>
        </w:rPr>
        <w:t>表</w:t>
      </w:r>
      <w:r w:rsidR="00801303" w:rsidRPr="00912595">
        <w:rPr>
          <w:noProof/>
        </w:rPr>
        <w:t>10</w:t>
      </w:r>
      <w:bookmarkEnd w:id="1591"/>
      <w:bookmarkEnd w:id="1592"/>
    </w:p>
    <w:p w:rsidR="00801303" w:rsidRPr="00912595" w:rsidRDefault="00D05757" w:rsidP="00D05757">
      <w:pPr>
        <w:pStyle w:val="Tabletitle"/>
        <w:rPr>
          <w:lang w:val="en-US" w:eastAsia="zh-CN"/>
        </w:rPr>
      </w:pPr>
      <w:bookmarkStart w:id="1593" w:name="lt_pId4833"/>
      <w:r w:rsidRPr="00912595">
        <w:rPr>
          <w:lang w:val="en-GB" w:eastAsia="zh-CN"/>
        </w:rPr>
        <w:t>20 MHz</w:t>
      </w:r>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3.C</w:t>
      </w:r>
      <w:bookmarkEnd w:id="1593"/>
      <w:r w:rsidRPr="00912595">
        <w:rPr>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D05757" w:rsidRPr="00912595" w:rsidTr="00801303">
        <w:trPr>
          <w:trHeight w:val="20"/>
          <w:jc w:val="center"/>
        </w:trPr>
        <w:tc>
          <w:tcPr>
            <w:tcW w:w="366" w:type="pct"/>
            <w:shd w:val="clear" w:color="auto" w:fill="FFFFFF" w:themeFill="background1"/>
            <w:vAlign w:val="center"/>
          </w:tcPr>
          <w:p w:rsidR="00D05757" w:rsidRPr="00912595" w:rsidRDefault="00605891" w:rsidP="00D05757">
            <w:pPr>
              <w:pStyle w:val="Tablehead"/>
            </w:pPr>
            <w:r>
              <w:t>编号</w:t>
            </w:r>
          </w:p>
        </w:tc>
        <w:tc>
          <w:tcPr>
            <w:tcW w:w="1251" w:type="pct"/>
            <w:shd w:val="clear" w:color="auto" w:fill="FFFFFF" w:themeFill="background1"/>
            <w:vAlign w:val="center"/>
          </w:tcPr>
          <w:p w:rsidR="00D05757" w:rsidRPr="00912595" w:rsidRDefault="00D05757" w:rsidP="00D0575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57" w:type="pct"/>
            <w:shd w:val="clear" w:color="auto" w:fill="FFFFFF" w:themeFill="background1"/>
            <w:vAlign w:val="center"/>
          </w:tcPr>
          <w:p w:rsidR="00D05757" w:rsidRPr="00912595" w:rsidRDefault="00D05757" w:rsidP="00D0575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26" w:type="pct"/>
            <w:shd w:val="clear" w:color="auto" w:fill="FFFFFF" w:themeFill="background1"/>
            <w:vAlign w:val="center"/>
          </w:tcPr>
          <w:p w:rsidR="00D05757" w:rsidRPr="00912595" w:rsidRDefault="000B739C" w:rsidP="006E6DAC">
            <w:pPr>
              <w:pStyle w:val="Tablehead"/>
              <w:rPr>
                <w:lang w:val="en-US" w:eastAsia="zh-CN"/>
              </w:rPr>
            </w:pPr>
            <w:bookmarkStart w:id="1594" w:name="lt_pId4838"/>
            <w:r>
              <w:rPr>
                <w:rFonts w:hint="eastAsia"/>
                <w:lang w:val="en-GB" w:eastAsia="zh-CN"/>
              </w:rPr>
              <w:t>天线端口处测得的、允许的最大</w:t>
            </w:r>
            <w:r w:rsidR="006E6DAC" w:rsidRPr="00912595">
              <w:rPr>
                <w:rFonts w:hint="eastAsia"/>
                <w:lang w:val="en-GB" w:eastAsia="zh-CN"/>
              </w:rPr>
              <w:t>发射电平</w:t>
            </w:r>
            <w:r w:rsidR="00D05757" w:rsidRPr="00912595">
              <w:rPr>
                <w:lang w:val="en-GB" w:eastAsia="zh-CN"/>
              </w:rPr>
              <w:br/>
              <w:t>(dBm/</w:t>
            </w:r>
            <w:r w:rsidR="00D05757" w:rsidRPr="00912595">
              <w:rPr>
                <w:rFonts w:hint="eastAsia"/>
                <w:lang w:val="en-GB" w:eastAsia="zh-CN"/>
              </w:rPr>
              <w:t>积分带宽</w:t>
            </w:r>
            <w:r w:rsidR="00D05757" w:rsidRPr="00912595">
              <w:rPr>
                <w:rFonts w:hint="eastAsia"/>
                <w:lang w:val="en-GB" w:eastAsia="zh-CN"/>
              </w:rPr>
              <w:t>)</w:t>
            </w:r>
            <w:bookmarkEnd w:id="1594"/>
          </w:p>
        </w:tc>
      </w:tr>
      <w:tr w:rsidR="009B3564" w:rsidRPr="00BD03DB" w:rsidTr="009B3564">
        <w:trPr>
          <w:trHeight w:val="20"/>
          <w:jc w:val="center"/>
        </w:trPr>
        <w:tc>
          <w:tcPr>
            <w:tcW w:w="366" w:type="pct"/>
            <w:shd w:val="clear" w:color="auto" w:fill="auto"/>
          </w:tcPr>
          <w:p w:rsidR="009B3564" w:rsidRPr="00C03B3E" w:rsidRDefault="009B3564" w:rsidP="009B3564">
            <w:pPr>
              <w:pStyle w:val="Tabletext"/>
              <w:tabs>
                <w:tab w:val="clear" w:pos="1985"/>
                <w:tab w:val="clear" w:pos="2268"/>
              </w:tabs>
              <w:jc w:val="center"/>
            </w:pPr>
            <w:r w:rsidRPr="00C03B3E">
              <w:rPr>
                <w:rFonts w:hint="eastAsia"/>
              </w:rPr>
              <w:t>1</w:t>
            </w:r>
          </w:p>
        </w:tc>
        <w:tc>
          <w:tcPr>
            <w:tcW w:w="1251" w:type="pct"/>
            <w:shd w:val="clear" w:color="auto" w:fill="auto"/>
          </w:tcPr>
          <w:p w:rsidR="009B3564" w:rsidRPr="00C03B3E" w:rsidRDefault="009B3564" w:rsidP="009B3564">
            <w:pPr>
              <w:pStyle w:val="Tabletext"/>
              <w:tabs>
                <w:tab w:val="clear" w:pos="1985"/>
                <w:tab w:val="clear" w:pos="2268"/>
              </w:tabs>
              <w:jc w:val="center"/>
            </w:pPr>
            <w:r w:rsidRPr="00861B63">
              <w:rPr>
                <w:lang w:val="en-US"/>
              </w:rPr>
              <w:sym w:font="Symbol" w:char="F044"/>
            </w:r>
            <w:r w:rsidRPr="005605C3">
              <w:rPr>
                <w:i/>
                <w:iCs/>
                <w:lang w:val="en-US"/>
              </w:rPr>
              <w:t>f</w:t>
            </w:r>
            <w:r w:rsidRPr="00C03B3E">
              <w:t xml:space="preserve"> = 20</w:t>
            </w:r>
          </w:p>
        </w:tc>
        <w:tc>
          <w:tcPr>
            <w:tcW w:w="957" w:type="pct"/>
            <w:shd w:val="clear" w:color="auto" w:fill="auto"/>
          </w:tcPr>
          <w:p w:rsidR="009B3564" w:rsidRPr="00C03B3E" w:rsidRDefault="009B3564" w:rsidP="009B3564">
            <w:pPr>
              <w:pStyle w:val="Tabletext"/>
              <w:tabs>
                <w:tab w:val="clear" w:pos="1985"/>
                <w:tab w:val="clear" w:pos="2268"/>
              </w:tabs>
              <w:jc w:val="center"/>
            </w:pPr>
            <w:r w:rsidRPr="00C03B3E">
              <w:t>19500</w:t>
            </w:r>
          </w:p>
        </w:tc>
        <w:tc>
          <w:tcPr>
            <w:tcW w:w="2426" w:type="pct"/>
            <w:shd w:val="clear" w:color="auto" w:fill="auto"/>
          </w:tcPr>
          <w:p w:rsidR="009B3564" w:rsidRPr="00C03B3E" w:rsidRDefault="009B3564" w:rsidP="009B3564">
            <w:pPr>
              <w:pStyle w:val="Tabletext"/>
              <w:tabs>
                <w:tab w:val="clear" w:pos="1985"/>
                <w:tab w:val="clear" w:pos="2268"/>
              </w:tabs>
              <w:jc w:val="center"/>
            </w:pPr>
            <w:r>
              <w:t>−</w:t>
            </w:r>
            <w:r w:rsidRPr="00C03B3E">
              <w:t>3</w:t>
            </w:r>
          </w:p>
        </w:tc>
      </w:tr>
      <w:tr w:rsidR="009B3564" w:rsidRPr="00BD03DB" w:rsidTr="009B3564">
        <w:trPr>
          <w:trHeight w:val="20"/>
          <w:jc w:val="center"/>
        </w:trPr>
        <w:tc>
          <w:tcPr>
            <w:tcW w:w="366" w:type="pct"/>
            <w:shd w:val="clear" w:color="auto" w:fill="auto"/>
          </w:tcPr>
          <w:p w:rsidR="009B3564" w:rsidRPr="00C03B3E" w:rsidRDefault="009B3564" w:rsidP="009B3564">
            <w:pPr>
              <w:pStyle w:val="Tabletext"/>
              <w:tabs>
                <w:tab w:val="clear" w:pos="1985"/>
                <w:tab w:val="clear" w:pos="2268"/>
              </w:tabs>
              <w:jc w:val="center"/>
            </w:pPr>
            <w:r w:rsidRPr="00C03B3E">
              <w:t>2</w:t>
            </w:r>
          </w:p>
        </w:tc>
        <w:tc>
          <w:tcPr>
            <w:tcW w:w="1251" w:type="pct"/>
            <w:shd w:val="clear" w:color="auto" w:fill="auto"/>
          </w:tcPr>
          <w:p w:rsidR="009B3564" w:rsidRPr="00C03B3E" w:rsidRDefault="009B3564" w:rsidP="009B3564">
            <w:pPr>
              <w:pStyle w:val="Tabletext"/>
              <w:tabs>
                <w:tab w:val="clear" w:pos="1985"/>
                <w:tab w:val="clear" w:pos="2268"/>
              </w:tabs>
              <w:jc w:val="center"/>
            </w:pPr>
            <w:r w:rsidRPr="00C03B3E">
              <w:rPr>
                <w:rFonts w:hint="eastAsia"/>
              </w:rPr>
              <w:t>30</w:t>
            </w:r>
            <w:r w:rsidRPr="00C03B3E">
              <w:sym w:font="Symbol" w:char="F0A3"/>
            </w:r>
            <w:r w:rsidRPr="00861B63">
              <w:rPr>
                <w:lang w:val="en-US"/>
              </w:rPr>
              <w:sym w:font="Symbol" w:char="F044"/>
            </w:r>
            <w:r w:rsidRPr="005605C3">
              <w:rPr>
                <w:i/>
                <w:iCs/>
                <w:lang w:val="en-US"/>
              </w:rPr>
              <w:t>f</w:t>
            </w:r>
            <w:r w:rsidRPr="00C03B3E">
              <w:t>&lt;</w:t>
            </w:r>
            <w:r w:rsidRPr="00C03B3E">
              <w:rPr>
                <w:rFonts w:hint="eastAsia"/>
              </w:rPr>
              <w:t>35</w:t>
            </w:r>
          </w:p>
        </w:tc>
        <w:tc>
          <w:tcPr>
            <w:tcW w:w="957" w:type="pct"/>
            <w:shd w:val="clear" w:color="auto" w:fill="auto"/>
          </w:tcPr>
          <w:p w:rsidR="009B3564" w:rsidRPr="00C03B3E" w:rsidRDefault="009B3564" w:rsidP="009B3564">
            <w:pPr>
              <w:pStyle w:val="Tabletext"/>
              <w:tabs>
                <w:tab w:val="clear" w:pos="1985"/>
                <w:tab w:val="clear" w:pos="2268"/>
              </w:tabs>
              <w:jc w:val="center"/>
            </w:pPr>
            <w:r w:rsidRPr="00C03B3E">
              <w:t>100</w:t>
            </w:r>
            <w:r w:rsidRPr="00C03B3E">
              <w:rPr>
                <w:rFonts w:hint="eastAsia"/>
              </w:rPr>
              <w:t>0</w:t>
            </w:r>
          </w:p>
        </w:tc>
        <w:tc>
          <w:tcPr>
            <w:tcW w:w="2426" w:type="pct"/>
            <w:shd w:val="clear" w:color="auto" w:fill="auto"/>
          </w:tcPr>
          <w:p w:rsidR="009B3564" w:rsidRPr="00C03B3E" w:rsidRDefault="009B3564" w:rsidP="009B3564">
            <w:pPr>
              <w:pStyle w:val="Tabletext"/>
              <w:tabs>
                <w:tab w:val="clear" w:pos="1985"/>
                <w:tab w:val="clear" w:pos="2268"/>
              </w:tabs>
              <w:jc w:val="center"/>
            </w:pPr>
            <w:r>
              <w:t>−</w:t>
            </w:r>
            <w:r w:rsidRPr="00C03B3E">
              <w:rPr>
                <w:rFonts w:hint="eastAsia"/>
              </w:rPr>
              <w:t>25</w:t>
            </w:r>
          </w:p>
        </w:tc>
      </w:tr>
      <w:tr w:rsidR="009B3564" w:rsidRPr="00BD03DB" w:rsidTr="009B3564">
        <w:trPr>
          <w:trHeight w:val="20"/>
          <w:jc w:val="center"/>
        </w:trPr>
        <w:tc>
          <w:tcPr>
            <w:tcW w:w="366" w:type="pct"/>
            <w:shd w:val="clear" w:color="auto" w:fill="auto"/>
          </w:tcPr>
          <w:p w:rsidR="009B3564" w:rsidRPr="00C03B3E" w:rsidRDefault="009B3564" w:rsidP="009B3564">
            <w:pPr>
              <w:pStyle w:val="Tabletext"/>
              <w:tabs>
                <w:tab w:val="clear" w:pos="1985"/>
                <w:tab w:val="clear" w:pos="2268"/>
              </w:tabs>
              <w:jc w:val="center"/>
            </w:pPr>
            <w:r w:rsidRPr="00C03B3E">
              <w:t>3</w:t>
            </w:r>
          </w:p>
        </w:tc>
        <w:tc>
          <w:tcPr>
            <w:tcW w:w="1251" w:type="pct"/>
            <w:shd w:val="clear" w:color="auto" w:fill="auto"/>
          </w:tcPr>
          <w:p w:rsidR="009B3564" w:rsidRPr="00C03B3E" w:rsidRDefault="009B3564" w:rsidP="009B3564">
            <w:pPr>
              <w:pStyle w:val="Tabletext"/>
              <w:tabs>
                <w:tab w:val="clear" w:pos="1985"/>
                <w:tab w:val="clear" w:pos="2268"/>
              </w:tabs>
              <w:jc w:val="center"/>
            </w:pPr>
            <w:r w:rsidRPr="00C03B3E">
              <w:rPr>
                <w:rFonts w:hint="eastAsia"/>
              </w:rPr>
              <w:t>35</w:t>
            </w:r>
            <w:r w:rsidRPr="00C03B3E">
              <w:sym w:font="Symbol" w:char="F0A3"/>
            </w:r>
            <w:r w:rsidRPr="00861B63">
              <w:rPr>
                <w:lang w:val="en-US"/>
              </w:rPr>
              <w:sym w:font="Symbol" w:char="F044"/>
            </w:r>
            <w:r w:rsidRPr="005605C3">
              <w:rPr>
                <w:i/>
                <w:iCs/>
                <w:lang w:val="en-US"/>
              </w:rPr>
              <w:t>f</w:t>
            </w:r>
            <w:r w:rsidRPr="00C03B3E">
              <w:t>&lt;</w:t>
            </w:r>
            <w:r w:rsidRPr="00C03B3E">
              <w:rPr>
                <w:rFonts w:hint="eastAsia"/>
              </w:rPr>
              <w:t>5</w:t>
            </w:r>
            <w:r w:rsidRPr="00C03B3E">
              <w:t>0</w:t>
            </w:r>
          </w:p>
        </w:tc>
        <w:tc>
          <w:tcPr>
            <w:tcW w:w="957" w:type="pct"/>
            <w:shd w:val="clear" w:color="auto" w:fill="auto"/>
          </w:tcPr>
          <w:p w:rsidR="009B3564" w:rsidRPr="00C03B3E" w:rsidRDefault="009B3564" w:rsidP="009B3564">
            <w:pPr>
              <w:pStyle w:val="Tabletext"/>
              <w:tabs>
                <w:tab w:val="clear" w:pos="1985"/>
                <w:tab w:val="clear" w:pos="2268"/>
              </w:tabs>
              <w:jc w:val="center"/>
            </w:pPr>
            <w:r w:rsidRPr="00C03B3E">
              <w:t>1000</w:t>
            </w:r>
          </w:p>
        </w:tc>
        <w:tc>
          <w:tcPr>
            <w:tcW w:w="2426" w:type="pct"/>
            <w:shd w:val="clear" w:color="auto" w:fill="auto"/>
          </w:tcPr>
          <w:p w:rsidR="009B3564" w:rsidRPr="00C03B3E" w:rsidRDefault="009B3564" w:rsidP="009B3564">
            <w:pPr>
              <w:pStyle w:val="Tabletext"/>
              <w:tabs>
                <w:tab w:val="clear" w:pos="1985"/>
                <w:tab w:val="clear" w:pos="2268"/>
              </w:tabs>
              <w:jc w:val="center"/>
            </w:pPr>
            <w:r>
              <w:t>−</w:t>
            </w:r>
            <w:r w:rsidRPr="00C03B3E">
              <w:rPr>
                <w:rFonts w:hint="eastAsia"/>
              </w:rPr>
              <w:t>30</w:t>
            </w:r>
          </w:p>
        </w:tc>
      </w:tr>
    </w:tbl>
    <w:p w:rsidR="00801303" w:rsidRPr="00912595" w:rsidRDefault="00801303" w:rsidP="00801303">
      <w:pPr>
        <w:pStyle w:val="Tablefin"/>
      </w:pPr>
      <w:bookmarkStart w:id="1595" w:name="_DV_M215"/>
      <w:bookmarkStart w:id="1596" w:name="_DV_M216"/>
      <w:bookmarkStart w:id="1597" w:name="_Toc221296951"/>
      <w:bookmarkEnd w:id="1595"/>
      <w:bookmarkEnd w:id="1596"/>
    </w:p>
    <w:p w:rsidR="00801303" w:rsidRPr="00912595" w:rsidRDefault="00801303" w:rsidP="00801303">
      <w:pPr>
        <w:pStyle w:val="Heading3"/>
        <w:rPr>
          <w:lang w:eastAsia="zh-CN"/>
        </w:rPr>
      </w:pPr>
      <w:r w:rsidRPr="00912595">
        <w:t xml:space="preserve">3.1.2 </w:t>
      </w:r>
      <w:r w:rsidRPr="00912595">
        <w:tab/>
      </w:r>
      <w:bookmarkEnd w:id="1597"/>
      <w:r w:rsidR="006E6DAC">
        <w:rPr>
          <w:rFonts w:hint="eastAsia"/>
          <w:lang w:eastAsia="zh-CN"/>
        </w:rPr>
        <w:t>发射机杂散发射</w:t>
      </w:r>
    </w:p>
    <w:p w:rsidR="006E6DAC" w:rsidRPr="00B7375A" w:rsidRDefault="006E6DAC" w:rsidP="006E6DAC">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11</w:t>
      </w:r>
      <w:r w:rsidR="00614E22">
        <w:rPr>
          <w:rFonts w:hint="eastAsia"/>
          <w:lang w:val="en-US" w:eastAsia="zh-CN"/>
        </w:rPr>
        <w:t>至表</w:t>
      </w:r>
      <w:r w:rsidR="00614E22">
        <w:rPr>
          <w:rFonts w:hint="eastAsia"/>
          <w:lang w:val="en-US" w:eastAsia="zh-CN"/>
        </w:rPr>
        <w:t>15</w:t>
      </w:r>
      <w:r>
        <w:rPr>
          <w:rFonts w:hint="eastAsia"/>
          <w:lang w:val="en-US" w:eastAsia="zh-CN"/>
        </w:rPr>
        <w:t>的要求是适用的。</w:t>
      </w:r>
    </w:p>
    <w:p w:rsidR="00801303" w:rsidRPr="00912595" w:rsidRDefault="00D05757" w:rsidP="00801303">
      <w:pPr>
        <w:pStyle w:val="TableNo"/>
        <w:rPr>
          <w:lang w:val="en-US" w:eastAsia="zh-CN"/>
        </w:rPr>
      </w:pPr>
      <w:bookmarkStart w:id="1598" w:name="_DV_M217"/>
      <w:bookmarkStart w:id="1599" w:name="_DV_M218"/>
      <w:bookmarkStart w:id="1600" w:name="_DV_M219"/>
      <w:bookmarkStart w:id="1601" w:name="_DV_M220"/>
      <w:bookmarkStart w:id="1602" w:name="_DV_M221"/>
      <w:bookmarkStart w:id="1603" w:name="lt_pId4855"/>
      <w:bookmarkStart w:id="1604" w:name="_Ref209523418"/>
      <w:bookmarkStart w:id="1605" w:name="_Toc221297009"/>
      <w:bookmarkStart w:id="1606" w:name="_Toc261102544"/>
      <w:bookmarkStart w:id="1607" w:name="_Toc284794618"/>
      <w:bookmarkStart w:id="1608" w:name="_Toc320004360"/>
      <w:bookmarkEnd w:id="1598"/>
      <w:bookmarkEnd w:id="1599"/>
      <w:bookmarkEnd w:id="1600"/>
      <w:bookmarkEnd w:id="1601"/>
      <w:bookmarkEnd w:id="1602"/>
      <w:r w:rsidRPr="00912595">
        <w:rPr>
          <w:rFonts w:hint="eastAsia"/>
          <w:lang w:val="en-US" w:eastAsia="zh-CN"/>
        </w:rPr>
        <w:t>表</w:t>
      </w:r>
      <w:r w:rsidR="00801303" w:rsidRPr="00912595">
        <w:rPr>
          <w:noProof/>
          <w:lang w:val="en-US" w:eastAsia="zh-CN"/>
        </w:rPr>
        <w:t>11</w:t>
      </w:r>
      <w:bookmarkStart w:id="1609" w:name="_DV_M222"/>
      <w:bookmarkEnd w:id="1603"/>
      <w:bookmarkEnd w:id="1604"/>
      <w:bookmarkEnd w:id="1609"/>
    </w:p>
    <w:p w:rsidR="00801303" w:rsidRPr="00912595" w:rsidRDefault="00D05757" w:rsidP="00D05757">
      <w:pPr>
        <w:pStyle w:val="Tabletitle"/>
        <w:rPr>
          <w:lang w:val="en-US" w:eastAsia="zh-CN"/>
        </w:rPr>
      </w:pPr>
      <w:bookmarkStart w:id="1610" w:name="lt_pId4856"/>
      <w:r w:rsidRPr="00912595">
        <w:rPr>
          <w:lang w:val="en-GB" w:eastAsia="zh-CN"/>
        </w:rPr>
        <w:t>5 MHz</w:t>
      </w:r>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Pr="00912595">
        <w:rPr>
          <w:lang w:val="en-US" w:eastAsia="zh-CN"/>
        </w:rPr>
        <w:t>(BCG 3.C)</w:t>
      </w:r>
      <w:bookmarkEnd w:id="1605"/>
      <w:bookmarkEnd w:id="1606"/>
      <w:bookmarkEnd w:id="1607"/>
      <w:bookmarkEnd w:id="1608"/>
      <w:bookmarkEnd w:id="1610"/>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2651"/>
        <w:gridCol w:w="2032"/>
        <w:gridCol w:w="4533"/>
      </w:tblGrid>
      <w:tr w:rsidR="007869B7" w:rsidRPr="00912595" w:rsidTr="00801303">
        <w:tc>
          <w:tcPr>
            <w:tcW w:w="334" w:type="pct"/>
            <w:shd w:val="clear" w:color="auto" w:fill="FFFFFF" w:themeFill="background1"/>
            <w:vAlign w:val="center"/>
          </w:tcPr>
          <w:p w:rsidR="007869B7" w:rsidRPr="00912595" w:rsidRDefault="00605891" w:rsidP="007869B7">
            <w:pPr>
              <w:pStyle w:val="Tablehead"/>
            </w:pPr>
            <w:r>
              <w:t>编号</w:t>
            </w:r>
          </w:p>
        </w:tc>
        <w:tc>
          <w:tcPr>
            <w:tcW w:w="1342"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D472BB">
              <w:rPr>
                <w:lang w:val="en-GB" w:eastAsia="zh-CN"/>
              </w:rPr>
              <w:br/>
            </w:r>
            <w:r w:rsidRPr="00912595">
              <w:rPr>
                <w:rFonts w:hint="eastAsia"/>
                <w:lang w:val="en-GB" w:eastAsia="zh-CN"/>
              </w:rPr>
              <w:t>范围</w:t>
            </w:r>
            <w:r w:rsidRPr="00912595">
              <w:rPr>
                <w:lang w:val="en-US" w:eastAsia="zh-CN"/>
              </w:rPr>
              <w:t>(MHz)</w:t>
            </w:r>
          </w:p>
        </w:tc>
        <w:tc>
          <w:tcPr>
            <w:tcW w:w="1029"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Pr="00912595">
              <w:rPr>
                <w:lang w:eastAsia="zh-CN"/>
              </w:rPr>
              <w:t>(MHz)</w:t>
            </w:r>
          </w:p>
        </w:tc>
        <w:tc>
          <w:tcPr>
            <w:tcW w:w="2295"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434320" w:rsidTr="009B3564">
        <w:tc>
          <w:tcPr>
            <w:tcW w:w="334"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1</w:t>
            </w:r>
          </w:p>
        </w:tc>
        <w:tc>
          <w:tcPr>
            <w:tcW w:w="1342"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 xml:space="preserve">2 505 </w:t>
            </w:r>
            <w:r w:rsidRPr="00973EC1">
              <w:sym w:font="Symbol" w:char="F0A3"/>
            </w:r>
            <w:r w:rsidRPr="00973EC1">
              <w:rPr>
                <w:i/>
                <w:iCs/>
                <w:lang w:eastAsia="zh-CN"/>
              </w:rPr>
              <w:t>f</w:t>
            </w:r>
            <w:r w:rsidRPr="00973EC1">
              <w:rPr>
                <w:lang w:eastAsia="zh-CN"/>
              </w:rPr>
              <w:t>&lt; 2 530</w:t>
            </w:r>
          </w:p>
        </w:tc>
        <w:tc>
          <w:tcPr>
            <w:tcW w:w="1029" w:type="pct"/>
            <w:shd w:val="clear" w:color="auto" w:fill="auto"/>
          </w:tcPr>
          <w:p w:rsidR="009B3564" w:rsidRPr="00973EC1" w:rsidRDefault="009B3564" w:rsidP="009B3564">
            <w:pPr>
              <w:pStyle w:val="Tabletext"/>
              <w:jc w:val="center"/>
              <w:rPr>
                <w:lang w:eastAsia="zh-CN"/>
              </w:rPr>
            </w:pPr>
            <w:r w:rsidRPr="00973EC1">
              <w:rPr>
                <w:lang w:eastAsia="zh-CN"/>
              </w:rPr>
              <w:t>1</w:t>
            </w:r>
          </w:p>
        </w:tc>
        <w:tc>
          <w:tcPr>
            <w:tcW w:w="2295" w:type="pct"/>
            <w:shd w:val="clear" w:color="auto" w:fill="auto"/>
          </w:tcPr>
          <w:p w:rsidR="009B3564" w:rsidRPr="00973EC1" w:rsidRDefault="009B3564" w:rsidP="009B3564">
            <w:pPr>
              <w:pStyle w:val="Tabletext"/>
              <w:jc w:val="center"/>
              <w:rPr>
                <w:lang w:eastAsia="zh-CN"/>
              </w:rPr>
            </w:pPr>
            <w:r>
              <w:rPr>
                <w:lang w:eastAsia="zh-CN"/>
              </w:rPr>
              <w:t>−</w:t>
            </w:r>
            <w:r w:rsidRPr="00973EC1">
              <w:rPr>
                <w:lang w:eastAsia="zh-CN"/>
              </w:rPr>
              <w:t>37</w:t>
            </w:r>
          </w:p>
        </w:tc>
      </w:tr>
      <w:tr w:rsidR="009B3564" w:rsidRPr="00434320" w:rsidTr="009B3564">
        <w:tc>
          <w:tcPr>
            <w:tcW w:w="334"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2</w:t>
            </w:r>
          </w:p>
        </w:tc>
        <w:tc>
          <w:tcPr>
            <w:tcW w:w="1342"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 xml:space="preserve">2 530 </w:t>
            </w:r>
            <w:r w:rsidRPr="00973EC1">
              <w:sym w:font="Symbol" w:char="F0A3"/>
            </w:r>
            <w:r w:rsidRPr="00973EC1">
              <w:rPr>
                <w:i/>
                <w:iCs/>
                <w:lang w:eastAsia="zh-CN"/>
              </w:rPr>
              <w:t>f</w:t>
            </w:r>
            <w:r w:rsidRPr="00973EC1">
              <w:rPr>
                <w:lang w:eastAsia="zh-CN"/>
              </w:rPr>
              <w:t>&lt; 2 535</w:t>
            </w:r>
          </w:p>
        </w:tc>
        <w:tc>
          <w:tcPr>
            <w:tcW w:w="1029"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1</w:t>
            </w:r>
          </w:p>
        </w:tc>
        <w:tc>
          <w:tcPr>
            <w:tcW w:w="2295"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1.7</w:t>
            </w:r>
            <w:r w:rsidRPr="00973EC1">
              <w:rPr>
                <w:i/>
                <w:iCs/>
                <w:lang w:eastAsia="zh-CN"/>
              </w:rPr>
              <w:t>f</w:t>
            </w:r>
            <w:r>
              <w:rPr>
                <w:lang w:eastAsia="zh-CN"/>
              </w:rPr>
              <w:t>-</w:t>
            </w:r>
            <w:r w:rsidRPr="00973EC1">
              <w:rPr>
                <w:lang w:eastAsia="zh-CN"/>
              </w:rPr>
              <w:t>4338</w:t>
            </w:r>
          </w:p>
        </w:tc>
      </w:tr>
      <w:tr w:rsidR="009B3564" w:rsidRPr="00434320" w:rsidTr="009B3564">
        <w:trPr>
          <w:trHeight w:val="1047"/>
        </w:trPr>
        <w:tc>
          <w:tcPr>
            <w:tcW w:w="334"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3</w:t>
            </w:r>
          </w:p>
        </w:tc>
        <w:tc>
          <w:tcPr>
            <w:tcW w:w="1342"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 xml:space="preserve">2 535 </w:t>
            </w:r>
            <w:r w:rsidRPr="00973EC1">
              <w:sym w:font="Symbol" w:char="F0A3"/>
            </w:r>
            <w:r w:rsidRPr="00973EC1">
              <w:rPr>
                <w:i/>
                <w:iCs/>
                <w:lang w:eastAsia="zh-CN"/>
              </w:rPr>
              <w:t>f</w:t>
            </w:r>
            <w:r w:rsidRPr="00973EC1">
              <w:rPr>
                <w:lang w:eastAsia="zh-CN"/>
              </w:rPr>
              <w:t>&lt; 2 630</w:t>
            </w:r>
          </w:p>
        </w:tc>
        <w:tc>
          <w:tcPr>
            <w:tcW w:w="1029" w:type="pct"/>
            <w:shd w:val="clear" w:color="auto" w:fill="auto"/>
          </w:tcPr>
          <w:p w:rsidR="009B3564" w:rsidRPr="00973EC1" w:rsidRDefault="009B3564" w:rsidP="009B3564">
            <w:pPr>
              <w:pStyle w:val="Tabletext"/>
              <w:tabs>
                <w:tab w:val="clear" w:pos="1985"/>
                <w:tab w:val="clear" w:pos="2268"/>
              </w:tabs>
              <w:jc w:val="center"/>
              <w:rPr>
                <w:lang w:eastAsia="zh-CN"/>
              </w:rPr>
            </w:pPr>
            <w:r w:rsidRPr="00973EC1">
              <w:rPr>
                <w:lang w:eastAsia="zh-CN"/>
              </w:rPr>
              <w:t>1</w:t>
            </w:r>
          </w:p>
        </w:tc>
        <w:tc>
          <w:tcPr>
            <w:tcW w:w="2295" w:type="pct"/>
            <w:shd w:val="clear" w:color="auto" w:fill="auto"/>
          </w:tcPr>
          <w:p w:rsidR="009B3564" w:rsidRPr="00973EC1" w:rsidRDefault="009B3564" w:rsidP="009B3564">
            <w:pPr>
              <w:pStyle w:val="Tabletext"/>
              <w:tabs>
                <w:tab w:val="clear" w:pos="1985"/>
                <w:tab w:val="clear" w:pos="2268"/>
              </w:tabs>
              <w:jc w:val="left"/>
            </w:pPr>
            <w:r>
              <w:rPr>
                <w:lang w:eastAsia="zh-CN"/>
              </w:rPr>
              <w:t>−</w:t>
            </w:r>
            <w:r w:rsidRPr="00973EC1">
              <w:rPr>
                <w:lang w:eastAsia="zh-CN"/>
              </w:rPr>
              <w:t>21</w:t>
            </w:r>
            <w:r>
              <w:rPr>
                <w:lang w:eastAsia="zh-CN"/>
              </w:rPr>
              <w:t>−</w:t>
            </w:r>
            <w:r w:rsidRPr="00973EC1">
              <w:rPr>
                <w:lang w:eastAsia="zh-CN"/>
              </w:rPr>
              <w:t>1.68(</w:t>
            </w:r>
            <w:r w:rsidRPr="00861B63">
              <w:rPr>
                <w:lang w:val="en-US"/>
              </w:rPr>
              <w:sym w:font="Symbol" w:char="F044"/>
            </w:r>
            <w:r w:rsidRPr="0092175F">
              <w:rPr>
                <w:i/>
                <w:iCs/>
                <w:lang w:eastAsia="zh-CN"/>
              </w:rPr>
              <w:t>f</w:t>
            </w:r>
            <w:r>
              <w:rPr>
                <w:lang w:eastAsia="zh-CN"/>
              </w:rPr>
              <w:t>−</w:t>
            </w:r>
            <w:r w:rsidRPr="00973EC1">
              <w:rPr>
                <w:lang w:eastAsia="zh-CN"/>
              </w:rPr>
              <w:t>8)  12.5 MHz &lt;</w:t>
            </w:r>
            <w:r w:rsidRPr="00861B63">
              <w:rPr>
                <w:lang w:val="en-US"/>
              </w:rPr>
              <w:sym w:font="Symbol" w:char="F044"/>
            </w:r>
            <w:r w:rsidRPr="0092175F">
              <w:rPr>
                <w:i/>
                <w:iCs/>
              </w:rPr>
              <w:t>f</w:t>
            </w:r>
            <w:r w:rsidRPr="00973EC1">
              <w:t>&lt; 17.5 MHz</w:t>
            </w:r>
          </w:p>
          <w:p w:rsidR="009B3564" w:rsidRPr="00973EC1" w:rsidRDefault="009B3564" w:rsidP="009B3564">
            <w:pPr>
              <w:pStyle w:val="Tabletext"/>
              <w:tabs>
                <w:tab w:val="clear" w:pos="1985"/>
                <w:tab w:val="clear" w:pos="2268"/>
              </w:tabs>
              <w:jc w:val="left"/>
            </w:pPr>
            <w:r>
              <w:t>−</w:t>
            </w:r>
            <w:r w:rsidR="00F12CA5">
              <w:t xml:space="preserve">37 </w:t>
            </w:r>
            <w:r w:rsidR="00F12CA5">
              <w:tab/>
            </w:r>
            <w:r w:rsidR="00F12CA5">
              <w:tab/>
            </w:r>
            <w:r w:rsidR="00F12CA5">
              <w:tab/>
              <w:t xml:space="preserve">        </w:t>
            </w:r>
            <w:r w:rsidRPr="00973EC1">
              <w:t>17.5 MHz &lt;</w:t>
            </w:r>
            <w:r w:rsidRPr="00861B63">
              <w:rPr>
                <w:lang w:val="en-US"/>
              </w:rPr>
              <w:sym w:font="Symbol" w:char="F044"/>
            </w:r>
            <w:r w:rsidRPr="0092175F">
              <w:rPr>
                <w:i/>
                <w:iCs/>
              </w:rPr>
              <w:t>f</w:t>
            </w:r>
            <w:r w:rsidRPr="00973EC1">
              <w:t>&lt; 22.5 MHz</w:t>
            </w:r>
          </w:p>
          <w:p w:rsidR="009B3564" w:rsidRPr="00973EC1" w:rsidRDefault="009B3564" w:rsidP="009B3564">
            <w:pPr>
              <w:pStyle w:val="Tabletext"/>
              <w:tabs>
                <w:tab w:val="clear" w:pos="284"/>
                <w:tab w:val="clear" w:pos="1985"/>
                <w:tab w:val="clear" w:pos="2268"/>
                <w:tab w:val="left" w:pos="202"/>
              </w:tabs>
              <w:jc w:val="left"/>
            </w:pPr>
            <w:r>
              <w:t>−</w:t>
            </w:r>
            <w:r w:rsidR="00F12CA5">
              <w:t>18</w:t>
            </w:r>
            <w:r w:rsidR="00F12CA5">
              <w:tab/>
            </w:r>
            <w:r w:rsidR="00F12CA5">
              <w:tab/>
            </w:r>
            <w:r w:rsidR="00F12CA5">
              <w:tab/>
            </w:r>
            <w:r w:rsidR="00F12CA5">
              <w:tab/>
              <w:t xml:space="preserve">   </w:t>
            </w:r>
            <w:r w:rsidRPr="00973EC1">
              <w:t>22.5 MHz &lt;</w:t>
            </w:r>
            <w:r w:rsidRPr="00861B63">
              <w:rPr>
                <w:lang w:val="en-US"/>
              </w:rPr>
              <w:sym w:font="Symbol" w:char="F044"/>
            </w:r>
            <w:r w:rsidRPr="00F12CA5">
              <w:rPr>
                <w:i/>
                <w:iCs/>
              </w:rPr>
              <w:t>f</w:t>
            </w:r>
          </w:p>
        </w:tc>
      </w:tr>
      <w:tr w:rsidR="009B3564" w:rsidRPr="00434320" w:rsidTr="009B3564">
        <w:tc>
          <w:tcPr>
            <w:tcW w:w="334" w:type="pct"/>
            <w:shd w:val="clear" w:color="auto" w:fill="auto"/>
          </w:tcPr>
          <w:p w:rsidR="009B3564" w:rsidRPr="00973EC1" w:rsidRDefault="009B3564" w:rsidP="009B3564">
            <w:pPr>
              <w:pStyle w:val="Tabletext"/>
              <w:tabs>
                <w:tab w:val="clear" w:pos="1985"/>
                <w:tab w:val="clear" w:pos="2268"/>
              </w:tabs>
              <w:jc w:val="center"/>
            </w:pPr>
            <w:r w:rsidRPr="00973EC1">
              <w:t>4</w:t>
            </w:r>
          </w:p>
        </w:tc>
        <w:tc>
          <w:tcPr>
            <w:tcW w:w="1342" w:type="pct"/>
            <w:shd w:val="clear" w:color="auto" w:fill="auto"/>
          </w:tcPr>
          <w:p w:rsidR="009B3564" w:rsidRPr="00973EC1" w:rsidRDefault="009B3564" w:rsidP="009B3564">
            <w:pPr>
              <w:pStyle w:val="Tabletext"/>
              <w:tabs>
                <w:tab w:val="clear" w:pos="1985"/>
                <w:tab w:val="clear" w:pos="2268"/>
              </w:tabs>
              <w:jc w:val="center"/>
            </w:pPr>
            <w:r w:rsidRPr="00973EC1">
              <w:t xml:space="preserve">2 630 </w:t>
            </w:r>
            <w:r w:rsidRPr="00973EC1">
              <w:sym w:font="Symbol" w:char="F0A3"/>
            </w:r>
            <w:r w:rsidRPr="00973EC1">
              <w:rPr>
                <w:i/>
                <w:iCs/>
              </w:rPr>
              <w:t>f</w:t>
            </w:r>
            <w:r w:rsidRPr="00973EC1">
              <w:t>&lt; 2 630</w:t>
            </w:r>
          </w:p>
        </w:tc>
        <w:tc>
          <w:tcPr>
            <w:tcW w:w="1029" w:type="pct"/>
            <w:shd w:val="clear" w:color="auto" w:fill="auto"/>
          </w:tcPr>
          <w:p w:rsidR="009B3564" w:rsidRPr="00973EC1" w:rsidRDefault="009B3564" w:rsidP="009B3564">
            <w:pPr>
              <w:pStyle w:val="Tabletext"/>
              <w:tabs>
                <w:tab w:val="clear" w:pos="1985"/>
                <w:tab w:val="clear" w:pos="2268"/>
              </w:tabs>
              <w:jc w:val="center"/>
            </w:pPr>
            <w:r w:rsidRPr="00973EC1">
              <w:t>1</w:t>
            </w:r>
          </w:p>
        </w:tc>
        <w:tc>
          <w:tcPr>
            <w:tcW w:w="2295" w:type="pct"/>
            <w:shd w:val="clear" w:color="auto" w:fill="auto"/>
          </w:tcPr>
          <w:p w:rsidR="009B3564" w:rsidRPr="00973EC1" w:rsidRDefault="009B3564" w:rsidP="009B3564">
            <w:pPr>
              <w:pStyle w:val="Tabletext"/>
              <w:tabs>
                <w:tab w:val="clear" w:pos="1985"/>
                <w:tab w:val="clear" w:pos="2268"/>
              </w:tabs>
              <w:jc w:val="center"/>
            </w:pPr>
            <w:r>
              <w:t>−</w:t>
            </w:r>
            <w:r w:rsidRPr="00973EC1">
              <w:t xml:space="preserve">13 </w:t>
            </w:r>
            <w:r>
              <w:t>−</w:t>
            </w:r>
            <w:r w:rsidRPr="00973EC1">
              <w:t xml:space="preserve"> 8(</w:t>
            </w:r>
            <w:r w:rsidRPr="00973EC1">
              <w:rPr>
                <w:i/>
                <w:iCs/>
              </w:rPr>
              <w:t>f</w:t>
            </w:r>
            <w:r>
              <w:t>−</w:t>
            </w:r>
            <w:r w:rsidRPr="00973EC1">
              <w:t xml:space="preserve"> 2 627)/3.5</w:t>
            </w:r>
          </w:p>
        </w:tc>
      </w:tr>
      <w:tr w:rsidR="009B3564" w:rsidRPr="00434320" w:rsidTr="009B3564">
        <w:tc>
          <w:tcPr>
            <w:tcW w:w="334" w:type="pct"/>
            <w:shd w:val="clear" w:color="auto" w:fill="auto"/>
          </w:tcPr>
          <w:p w:rsidR="009B3564" w:rsidRPr="00973EC1" w:rsidRDefault="009B3564" w:rsidP="009B3564">
            <w:pPr>
              <w:pStyle w:val="Tabletext"/>
              <w:tabs>
                <w:tab w:val="clear" w:pos="1985"/>
                <w:tab w:val="clear" w:pos="2268"/>
              </w:tabs>
              <w:jc w:val="center"/>
            </w:pPr>
            <w:r w:rsidRPr="00973EC1">
              <w:t>5</w:t>
            </w:r>
          </w:p>
        </w:tc>
        <w:tc>
          <w:tcPr>
            <w:tcW w:w="1342" w:type="pct"/>
            <w:shd w:val="clear" w:color="auto" w:fill="auto"/>
          </w:tcPr>
          <w:p w:rsidR="009B3564" w:rsidRPr="00973EC1" w:rsidRDefault="009B3564" w:rsidP="009B3564">
            <w:pPr>
              <w:pStyle w:val="Tabletext"/>
              <w:tabs>
                <w:tab w:val="clear" w:pos="1985"/>
                <w:tab w:val="clear" w:pos="2268"/>
              </w:tabs>
              <w:jc w:val="center"/>
            </w:pPr>
            <w:r w:rsidRPr="00973EC1">
              <w:t xml:space="preserve">2 630.5 </w:t>
            </w:r>
            <w:r w:rsidRPr="00973EC1">
              <w:sym w:font="Symbol" w:char="F0A3"/>
            </w:r>
            <w:r w:rsidRPr="00973EC1">
              <w:rPr>
                <w:i/>
                <w:iCs/>
              </w:rPr>
              <w:t>f</w:t>
            </w:r>
            <w:r w:rsidRPr="00973EC1">
              <w:t>&lt; 2 640</w:t>
            </w:r>
          </w:p>
        </w:tc>
        <w:tc>
          <w:tcPr>
            <w:tcW w:w="1029" w:type="pct"/>
            <w:shd w:val="clear" w:color="auto" w:fill="auto"/>
          </w:tcPr>
          <w:p w:rsidR="009B3564" w:rsidRPr="00973EC1" w:rsidRDefault="009B3564" w:rsidP="009B3564">
            <w:pPr>
              <w:pStyle w:val="Tabletext"/>
              <w:tabs>
                <w:tab w:val="clear" w:pos="1985"/>
                <w:tab w:val="clear" w:pos="2268"/>
              </w:tabs>
              <w:jc w:val="center"/>
            </w:pPr>
            <w:r w:rsidRPr="00973EC1">
              <w:t>1</w:t>
            </w:r>
          </w:p>
        </w:tc>
        <w:tc>
          <w:tcPr>
            <w:tcW w:w="2295" w:type="pct"/>
            <w:shd w:val="clear" w:color="auto" w:fill="auto"/>
          </w:tcPr>
          <w:p w:rsidR="009B3564" w:rsidRPr="00973EC1" w:rsidRDefault="009B3564" w:rsidP="009B3564">
            <w:pPr>
              <w:pStyle w:val="Tabletext"/>
              <w:tabs>
                <w:tab w:val="clear" w:pos="1985"/>
                <w:tab w:val="clear" w:pos="2268"/>
              </w:tabs>
              <w:jc w:val="center"/>
            </w:pPr>
            <w:r>
              <w:t>−</w:t>
            </w:r>
            <w:r w:rsidRPr="00973EC1">
              <w:t xml:space="preserve">21 </w:t>
            </w:r>
            <w:r>
              <w:t>−</w:t>
            </w:r>
            <w:r w:rsidRPr="00973EC1">
              <w:t xml:space="preserve"> 16(</w:t>
            </w:r>
            <w:r w:rsidRPr="00973EC1">
              <w:rPr>
                <w:i/>
                <w:iCs/>
              </w:rPr>
              <w:t>f</w:t>
            </w:r>
            <w:r>
              <w:t>−</w:t>
            </w:r>
            <w:r w:rsidRPr="00973EC1">
              <w:t xml:space="preserve"> 2 630.5)/9.5</w:t>
            </w:r>
          </w:p>
        </w:tc>
      </w:tr>
      <w:tr w:rsidR="009B3564" w:rsidRPr="00434320" w:rsidTr="009B3564">
        <w:tc>
          <w:tcPr>
            <w:tcW w:w="334" w:type="pct"/>
            <w:shd w:val="clear" w:color="auto" w:fill="auto"/>
          </w:tcPr>
          <w:p w:rsidR="009B3564" w:rsidRPr="00973EC1" w:rsidRDefault="009B3564" w:rsidP="009B3564">
            <w:pPr>
              <w:pStyle w:val="Tabletext"/>
              <w:tabs>
                <w:tab w:val="clear" w:pos="1985"/>
                <w:tab w:val="clear" w:pos="2268"/>
              </w:tabs>
              <w:jc w:val="center"/>
            </w:pPr>
            <w:r w:rsidRPr="00973EC1">
              <w:t>6</w:t>
            </w:r>
          </w:p>
        </w:tc>
        <w:tc>
          <w:tcPr>
            <w:tcW w:w="1342" w:type="pct"/>
            <w:shd w:val="clear" w:color="auto" w:fill="auto"/>
          </w:tcPr>
          <w:p w:rsidR="009B3564" w:rsidRPr="00973EC1" w:rsidRDefault="009B3564" w:rsidP="009B3564">
            <w:pPr>
              <w:pStyle w:val="Tabletext"/>
              <w:tabs>
                <w:tab w:val="clear" w:pos="1985"/>
                <w:tab w:val="clear" w:pos="2268"/>
              </w:tabs>
              <w:jc w:val="center"/>
            </w:pPr>
            <w:r w:rsidRPr="00973EC1">
              <w:t xml:space="preserve">2 640 </w:t>
            </w:r>
            <w:r w:rsidRPr="00973EC1">
              <w:sym w:font="Symbol" w:char="F0A3"/>
            </w:r>
            <w:r w:rsidRPr="00973EC1">
              <w:rPr>
                <w:i/>
                <w:iCs/>
              </w:rPr>
              <w:t>f</w:t>
            </w:r>
            <w:r w:rsidRPr="00973EC1">
              <w:t>&lt; 2 655</w:t>
            </w:r>
          </w:p>
        </w:tc>
        <w:tc>
          <w:tcPr>
            <w:tcW w:w="1029" w:type="pct"/>
            <w:shd w:val="clear" w:color="auto" w:fill="auto"/>
          </w:tcPr>
          <w:p w:rsidR="009B3564" w:rsidRPr="00973EC1" w:rsidRDefault="009B3564" w:rsidP="009B3564">
            <w:pPr>
              <w:pStyle w:val="Tabletext"/>
              <w:tabs>
                <w:tab w:val="clear" w:pos="1985"/>
                <w:tab w:val="clear" w:pos="2268"/>
              </w:tabs>
              <w:jc w:val="center"/>
            </w:pPr>
            <w:r w:rsidRPr="00973EC1">
              <w:t>1</w:t>
            </w:r>
          </w:p>
        </w:tc>
        <w:tc>
          <w:tcPr>
            <w:tcW w:w="2295" w:type="pct"/>
            <w:shd w:val="clear" w:color="auto" w:fill="auto"/>
          </w:tcPr>
          <w:p w:rsidR="009B3564" w:rsidRPr="00973EC1" w:rsidRDefault="009B3564" w:rsidP="009B3564">
            <w:pPr>
              <w:pStyle w:val="Tabletext"/>
              <w:tabs>
                <w:tab w:val="clear" w:pos="1985"/>
                <w:tab w:val="clear" w:pos="2268"/>
              </w:tabs>
              <w:jc w:val="center"/>
            </w:pPr>
            <w:r>
              <w:t>−</w:t>
            </w:r>
            <w:r w:rsidRPr="00973EC1">
              <w:t>37</w:t>
            </w:r>
          </w:p>
        </w:tc>
      </w:tr>
    </w:tbl>
    <w:p w:rsidR="00801303" w:rsidRPr="00912595" w:rsidRDefault="00801303" w:rsidP="00801303">
      <w:pPr>
        <w:pStyle w:val="Tablefin"/>
      </w:pPr>
      <w:bookmarkStart w:id="1611" w:name="_DV_M223"/>
      <w:bookmarkStart w:id="1612" w:name="_Ref209523421"/>
      <w:bookmarkStart w:id="1613" w:name="_Toc221297010"/>
      <w:bookmarkStart w:id="1614" w:name="_Toc261102545"/>
      <w:bookmarkStart w:id="1615" w:name="_Toc284794619"/>
      <w:bookmarkStart w:id="1616" w:name="_Toc320004361"/>
      <w:bookmarkEnd w:id="1611"/>
    </w:p>
    <w:p w:rsidR="00801303" w:rsidRPr="00912595" w:rsidRDefault="00D05757" w:rsidP="00801303">
      <w:pPr>
        <w:pStyle w:val="TableNo"/>
        <w:rPr>
          <w:lang w:val="en-US"/>
        </w:rPr>
      </w:pPr>
      <w:bookmarkStart w:id="1617" w:name="lt_pId4897"/>
      <w:r w:rsidRPr="00912595">
        <w:rPr>
          <w:rFonts w:hint="eastAsia"/>
          <w:lang w:val="en-US" w:eastAsia="zh-CN"/>
        </w:rPr>
        <w:t>表</w:t>
      </w:r>
      <w:r w:rsidR="00801303" w:rsidRPr="00912595">
        <w:rPr>
          <w:noProof/>
          <w:lang w:val="en-US"/>
        </w:rPr>
        <w:t>12</w:t>
      </w:r>
      <w:bookmarkStart w:id="1618" w:name="_DV_M224"/>
      <w:bookmarkEnd w:id="1612"/>
      <w:bookmarkEnd w:id="1617"/>
      <w:bookmarkEnd w:id="1618"/>
    </w:p>
    <w:p w:rsidR="00801303" w:rsidRPr="00912595" w:rsidRDefault="00D05757" w:rsidP="007869B7">
      <w:pPr>
        <w:pStyle w:val="Tabletitle"/>
        <w:rPr>
          <w:lang w:val="en-US" w:eastAsia="zh-CN"/>
        </w:rPr>
      </w:pPr>
      <w:bookmarkStart w:id="1619" w:name="lt_pId4898"/>
      <w:r w:rsidRPr="00912595">
        <w:rPr>
          <w:lang w:val="en-GB" w:eastAsia="zh-CN"/>
        </w:rPr>
        <w:t>5 MHz</w:t>
      </w:r>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Pr="00912595">
        <w:rPr>
          <w:lang w:val="en-US" w:eastAsia="zh-CN"/>
        </w:rPr>
        <w:t>(BCG 3.C</w:t>
      </w:r>
      <w:bookmarkEnd w:id="1613"/>
      <w:bookmarkEnd w:id="1614"/>
      <w:bookmarkEnd w:id="1615"/>
      <w:bookmarkEnd w:id="1616"/>
      <w:bookmarkEnd w:id="1619"/>
      <w:r w:rsidR="007869B7" w:rsidRPr="00912595">
        <w:rPr>
          <w:rFonts w:hint="eastAsia"/>
          <w:lang w:val="en-US"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8"/>
        <w:gridCol w:w="2713"/>
        <w:gridCol w:w="1985"/>
        <w:gridCol w:w="4243"/>
      </w:tblGrid>
      <w:tr w:rsidR="007869B7" w:rsidRPr="00912595" w:rsidTr="007869B7">
        <w:tc>
          <w:tcPr>
            <w:tcW w:w="357" w:type="pct"/>
            <w:shd w:val="clear" w:color="auto" w:fill="FFFFFF" w:themeFill="background1"/>
            <w:vAlign w:val="center"/>
          </w:tcPr>
          <w:p w:rsidR="007869B7" w:rsidRPr="00912595" w:rsidRDefault="00605891" w:rsidP="007869B7">
            <w:pPr>
              <w:pStyle w:val="Tablehead"/>
            </w:pPr>
            <w:r>
              <w:t>编号</w:t>
            </w:r>
          </w:p>
        </w:tc>
        <w:tc>
          <w:tcPr>
            <w:tcW w:w="1409"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00F12CA5">
              <w:rPr>
                <w:lang w:val="en-GB" w:eastAsia="zh-CN"/>
              </w:rPr>
              <w:br/>
            </w:r>
            <w:r w:rsidRPr="00912595">
              <w:rPr>
                <w:lang w:val="en-US" w:eastAsia="zh-CN"/>
              </w:rPr>
              <w:t>(MHz)</w:t>
            </w:r>
          </w:p>
        </w:tc>
        <w:tc>
          <w:tcPr>
            <w:tcW w:w="1031"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2203"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57" w:type="pct"/>
            <w:shd w:val="clear" w:color="auto" w:fill="auto"/>
          </w:tcPr>
          <w:p w:rsidR="009B3564" w:rsidRPr="009E5D1D" w:rsidRDefault="009B3564" w:rsidP="009B3564">
            <w:pPr>
              <w:pStyle w:val="Tabletext"/>
              <w:tabs>
                <w:tab w:val="clear" w:pos="1985"/>
                <w:tab w:val="clear" w:pos="2268"/>
              </w:tabs>
              <w:jc w:val="center"/>
              <w:rPr>
                <w:lang w:eastAsia="zh-CN"/>
              </w:rPr>
            </w:pPr>
            <w:r w:rsidRPr="009E5D1D">
              <w:rPr>
                <w:lang w:eastAsia="zh-CN"/>
              </w:rPr>
              <w:t>1</w:t>
            </w:r>
          </w:p>
        </w:tc>
        <w:tc>
          <w:tcPr>
            <w:tcW w:w="1409" w:type="pct"/>
            <w:shd w:val="clear" w:color="auto" w:fill="auto"/>
          </w:tcPr>
          <w:p w:rsidR="009B3564" w:rsidRPr="009E5D1D" w:rsidRDefault="009B3564" w:rsidP="009B3564">
            <w:pPr>
              <w:pStyle w:val="Tabletext"/>
              <w:tabs>
                <w:tab w:val="clear" w:pos="1985"/>
                <w:tab w:val="clear" w:pos="2268"/>
              </w:tabs>
              <w:jc w:val="center"/>
              <w:rPr>
                <w:lang w:eastAsia="zh-CN"/>
              </w:rPr>
            </w:pPr>
            <w:r w:rsidRPr="009E5D1D">
              <w:rPr>
                <w:lang w:eastAsia="zh-CN"/>
              </w:rPr>
              <w:t xml:space="preserve">2 620 </w:t>
            </w:r>
            <w:r w:rsidRPr="009E5D1D">
              <w:sym w:font="Symbol" w:char="F0A3"/>
            </w:r>
            <w:r w:rsidRPr="00F81452">
              <w:rPr>
                <w:i/>
                <w:iCs/>
                <w:lang w:eastAsia="zh-CN"/>
              </w:rPr>
              <w:t xml:space="preserve">f </w:t>
            </w:r>
            <w:r w:rsidRPr="009E5D1D">
              <w:rPr>
                <w:lang w:eastAsia="zh-CN"/>
              </w:rPr>
              <w:t>&lt; 2 690</w:t>
            </w:r>
          </w:p>
        </w:tc>
        <w:tc>
          <w:tcPr>
            <w:tcW w:w="1031" w:type="pct"/>
            <w:shd w:val="clear" w:color="auto" w:fill="auto"/>
          </w:tcPr>
          <w:p w:rsidR="009B3564" w:rsidRPr="009E5D1D" w:rsidRDefault="009B3564" w:rsidP="009B3564">
            <w:pPr>
              <w:pStyle w:val="Tabletext"/>
              <w:tabs>
                <w:tab w:val="clear" w:pos="1985"/>
                <w:tab w:val="clear" w:pos="2268"/>
              </w:tabs>
              <w:jc w:val="center"/>
              <w:rPr>
                <w:lang w:eastAsia="zh-CN"/>
              </w:rPr>
            </w:pPr>
            <w:r w:rsidRPr="009E5D1D">
              <w:rPr>
                <w:lang w:eastAsia="zh-CN"/>
              </w:rPr>
              <w:t xml:space="preserve">1 </w:t>
            </w:r>
          </w:p>
        </w:tc>
        <w:tc>
          <w:tcPr>
            <w:tcW w:w="2203" w:type="pct"/>
            <w:shd w:val="clear" w:color="auto" w:fill="auto"/>
          </w:tcPr>
          <w:p w:rsidR="009B3564" w:rsidRPr="009E5D1D" w:rsidRDefault="009B3564" w:rsidP="009B3564">
            <w:pPr>
              <w:pStyle w:val="Tabletext"/>
              <w:tabs>
                <w:tab w:val="clear" w:pos="1985"/>
                <w:tab w:val="clear" w:pos="2268"/>
              </w:tabs>
              <w:jc w:val="center"/>
              <w:rPr>
                <w:lang w:eastAsia="zh-CN"/>
              </w:rPr>
            </w:pPr>
            <w:r>
              <w:rPr>
                <w:lang w:eastAsia="zh-CN"/>
              </w:rPr>
              <w:t>−</w:t>
            </w:r>
            <w:r w:rsidRPr="009E5D1D">
              <w:rPr>
                <w:lang w:eastAsia="zh-CN"/>
              </w:rPr>
              <w:t>40</w:t>
            </w:r>
          </w:p>
        </w:tc>
      </w:tr>
    </w:tbl>
    <w:p w:rsidR="00801303" w:rsidRPr="00912595" w:rsidRDefault="00801303" w:rsidP="00801303">
      <w:pPr>
        <w:pStyle w:val="Tablefin"/>
        <w:rPr>
          <w:lang w:eastAsia="zh-CN"/>
        </w:rPr>
      </w:pPr>
      <w:bookmarkStart w:id="1620" w:name="_DV_M225"/>
      <w:bookmarkEnd w:id="1620"/>
    </w:p>
    <w:p w:rsidR="00614E22" w:rsidRPr="00D92285" w:rsidRDefault="00614E22" w:rsidP="00801303">
      <w:pPr>
        <w:pStyle w:val="Note"/>
        <w:rPr>
          <w:lang w:val="en-US" w:eastAsia="zh-CN"/>
        </w:rPr>
      </w:pPr>
      <w:r w:rsidRPr="00D92285">
        <w:rPr>
          <w:rFonts w:hint="eastAsia"/>
          <w:lang w:val="en-US" w:eastAsia="zh-CN"/>
        </w:rPr>
        <w:t>注</w:t>
      </w:r>
      <w:r w:rsidR="00F12CA5">
        <w:rPr>
          <w:rFonts w:hint="eastAsia"/>
          <w:lang w:val="en-US" w:eastAsia="zh-CN"/>
        </w:rPr>
        <w:t xml:space="preserve"> </w:t>
      </w:r>
      <w:r w:rsidR="00D92285" w:rsidRPr="00912595">
        <w:rPr>
          <w:lang w:val="en-US" w:eastAsia="zh-CN"/>
        </w:rPr>
        <w:t>–</w:t>
      </w:r>
      <w:r w:rsidR="00F12CA5">
        <w:rPr>
          <w:lang w:val="en-US" w:eastAsia="zh-CN"/>
        </w:rPr>
        <w:t xml:space="preserve"> </w:t>
      </w:r>
      <w:r w:rsidR="00D92285" w:rsidRPr="00D92285">
        <w:rPr>
          <w:rFonts w:hint="eastAsia"/>
          <w:lang w:val="en-US" w:eastAsia="zh-CN"/>
        </w:rPr>
        <w:t>关于表</w:t>
      </w:r>
      <w:r w:rsidRPr="00D92285">
        <w:rPr>
          <w:lang w:val="en-US" w:eastAsia="zh-CN"/>
        </w:rPr>
        <w:t>12</w:t>
      </w:r>
      <w:r w:rsidR="00D92285" w:rsidRPr="00D92285">
        <w:rPr>
          <w:rFonts w:hint="eastAsia"/>
          <w:lang w:val="en-US" w:eastAsia="zh-CN"/>
        </w:rPr>
        <w:t>，对所用的</w:t>
      </w:r>
      <w:r w:rsidRPr="00D92285">
        <w:rPr>
          <w:rFonts w:hint="eastAsia"/>
          <w:lang w:val="en-US" w:eastAsia="zh-CN"/>
        </w:rPr>
        <w:t>每个射频</w:t>
      </w:r>
      <w:r w:rsidR="00D92285" w:rsidRPr="00D92285">
        <w:rPr>
          <w:rFonts w:hint="eastAsia"/>
          <w:lang w:val="en-US" w:eastAsia="zh-CN"/>
        </w:rPr>
        <w:t>信道，</w:t>
      </w:r>
      <w:r w:rsidR="00D92285" w:rsidRPr="00D92285">
        <w:rPr>
          <w:lang w:val="en-US" w:eastAsia="zh-CN"/>
        </w:rPr>
        <w:t>2 620-2 635.84</w:t>
      </w:r>
      <w:r w:rsidR="00D92285" w:rsidRPr="00D92285">
        <w:rPr>
          <w:rFonts w:hint="eastAsia"/>
          <w:lang w:val="en-US" w:eastAsia="zh-CN"/>
        </w:rPr>
        <w:t xml:space="preserve"> MHz</w:t>
      </w:r>
      <w:r w:rsidR="00D92285" w:rsidRPr="00D92285">
        <w:rPr>
          <w:rFonts w:hint="eastAsia"/>
          <w:lang w:val="en-US" w:eastAsia="zh-CN"/>
        </w:rPr>
        <w:t>和</w:t>
      </w:r>
      <w:r w:rsidR="00D92285" w:rsidRPr="00D92285">
        <w:rPr>
          <w:lang w:val="en-US" w:eastAsia="zh-CN"/>
        </w:rPr>
        <w:t>2 655-2 690MHz</w:t>
      </w:r>
      <w:r w:rsidR="00D92285" w:rsidRPr="00D92285">
        <w:rPr>
          <w:rFonts w:hint="eastAsia"/>
          <w:lang w:val="en-US" w:eastAsia="zh-CN"/>
        </w:rPr>
        <w:t>中至多</w:t>
      </w:r>
      <w:r w:rsidR="00D92285" w:rsidRPr="00D92285">
        <w:rPr>
          <w:rFonts w:hint="eastAsia"/>
          <w:lang w:val="en-US" w:eastAsia="zh-CN"/>
        </w:rPr>
        <w:t>5</w:t>
      </w:r>
      <w:r w:rsidR="00D92285" w:rsidRPr="00D92285">
        <w:rPr>
          <w:rFonts w:hint="eastAsia"/>
          <w:lang w:val="en-US" w:eastAsia="zh-CN"/>
        </w:rPr>
        <w:t>个测量结果可豁免于第</w:t>
      </w:r>
      <w:r w:rsidR="00D92285" w:rsidRPr="00D92285">
        <w:rPr>
          <w:rFonts w:hint="eastAsia"/>
          <w:lang w:val="en-US" w:eastAsia="zh-CN"/>
        </w:rPr>
        <w:t>1</w:t>
      </w:r>
      <w:r w:rsidR="00D92285" w:rsidRPr="00D92285">
        <w:rPr>
          <w:rFonts w:hint="eastAsia"/>
          <w:lang w:val="en-US" w:eastAsia="zh-CN"/>
        </w:rPr>
        <w:t>行的</w:t>
      </w:r>
      <w:r w:rsidRPr="00D92285">
        <w:rPr>
          <w:lang w:val="en-US" w:eastAsia="zh-CN"/>
        </w:rPr>
        <w:t>−40 dBm</w:t>
      </w:r>
      <w:r w:rsidRPr="00D92285">
        <w:rPr>
          <w:rFonts w:hint="eastAsia"/>
          <w:lang w:val="en-US" w:eastAsia="zh-CN"/>
        </w:rPr>
        <w:t>规范</w:t>
      </w:r>
      <w:r w:rsidR="00D92285" w:rsidRPr="00D92285">
        <w:rPr>
          <w:rFonts w:hint="eastAsia"/>
          <w:lang w:val="en-US" w:eastAsia="zh-CN"/>
        </w:rPr>
        <w:t>，当中，表</w:t>
      </w:r>
      <w:r w:rsidR="00D92285" w:rsidRPr="00D92285">
        <w:rPr>
          <w:rFonts w:hint="eastAsia"/>
          <w:lang w:val="en-US" w:eastAsia="zh-CN"/>
        </w:rPr>
        <w:t>4</w:t>
      </w:r>
      <w:r w:rsidR="00D92285" w:rsidRPr="00D92285">
        <w:rPr>
          <w:rFonts w:hint="eastAsia"/>
          <w:lang w:val="en-US" w:eastAsia="zh-CN"/>
        </w:rPr>
        <w:t>第</w:t>
      </w:r>
      <w:r w:rsidR="00D92285" w:rsidRPr="00D92285">
        <w:rPr>
          <w:rFonts w:hint="eastAsia"/>
          <w:lang w:val="en-US" w:eastAsia="zh-CN"/>
        </w:rPr>
        <w:t>4</w:t>
      </w:r>
      <w:r w:rsidR="00D92285" w:rsidRPr="00D92285">
        <w:rPr>
          <w:rFonts w:hint="eastAsia"/>
          <w:lang w:val="en-US" w:eastAsia="zh-CN"/>
        </w:rPr>
        <w:t>行</w:t>
      </w:r>
      <w:r w:rsidR="00D92285" w:rsidRPr="00D92285">
        <w:rPr>
          <w:lang w:val="en-US" w:eastAsia="zh-CN"/>
        </w:rPr>
        <w:t>−30 dBm</w:t>
      </w:r>
      <w:r w:rsidR="00D92285" w:rsidRPr="00D92285">
        <w:rPr>
          <w:rFonts w:hint="eastAsia"/>
          <w:lang w:val="en-US" w:eastAsia="zh-CN"/>
        </w:rPr>
        <w:t>的一个宽松值是</w:t>
      </w:r>
      <w:r w:rsidRPr="00D92285">
        <w:rPr>
          <w:rFonts w:hint="eastAsia"/>
          <w:lang w:val="en-US" w:eastAsia="zh-CN"/>
        </w:rPr>
        <w:t>适用的。</w:t>
      </w:r>
    </w:p>
    <w:p w:rsidR="00801303" w:rsidRPr="00912595" w:rsidRDefault="007869B7" w:rsidP="00801303">
      <w:pPr>
        <w:pStyle w:val="TableNo"/>
        <w:rPr>
          <w:lang w:val="en-US" w:eastAsia="zh-CN"/>
        </w:rPr>
      </w:pPr>
      <w:bookmarkStart w:id="1621" w:name="lt_pId4911"/>
      <w:bookmarkStart w:id="1622" w:name="_Ref209523701"/>
      <w:bookmarkStart w:id="1623" w:name="_Toc221297012"/>
      <w:bookmarkStart w:id="1624" w:name="_Toc261102547"/>
      <w:bookmarkStart w:id="1625" w:name="_Toc284794621"/>
      <w:bookmarkStart w:id="1626" w:name="_Toc320004362"/>
      <w:r w:rsidRPr="00912595">
        <w:rPr>
          <w:rFonts w:hint="eastAsia"/>
          <w:lang w:val="en-US" w:eastAsia="zh-CN"/>
        </w:rPr>
        <w:t>表</w:t>
      </w:r>
      <w:r w:rsidR="00801303" w:rsidRPr="00912595">
        <w:rPr>
          <w:noProof/>
          <w:lang w:val="en-US" w:eastAsia="zh-CN"/>
        </w:rPr>
        <w:t>13</w:t>
      </w:r>
      <w:bookmarkEnd w:id="1621"/>
      <w:bookmarkEnd w:id="1622"/>
    </w:p>
    <w:p w:rsidR="00801303" w:rsidRPr="00912595" w:rsidRDefault="007869B7" w:rsidP="007869B7">
      <w:pPr>
        <w:pStyle w:val="Tabletitle"/>
        <w:rPr>
          <w:lang w:val="en-US" w:eastAsia="zh-CN"/>
        </w:rPr>
      </w:pPr>
      <w:bookmarkStart w:id="1627" w:name="lt_pId4912"/>
      <w:r w:rsidRPr="00912595">
        <w:rPr>
          <w:lang w:val="en-GB" w:eastAsia="zh-CN"/>
        </w:rPr>
        <w:t>10</w:t>
      </w:r>
      <w:r w:rsidR="00D05757" w:rsidRPr="00912595">
        <w:rPr>
          <w:lang w:val="en-GB" w:eastAsia="zh-CN"/>
        </w:rPr>
        <w:t> MHz</w:t>
      </w:r>
      <w:bookmarkEnd w:id="1623"/>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00801303" w:rsidRPr="00912595">
        <w:rPr>
          <w:lang w:val="en-US" w:eastAsia="zh-CN"/>
        </w:rPr>
        <w:t>(BCG 3.C)</w:t>
      </w:r>
      <w:bookmarkEnd w:id="1624"/>
      <w:bookmarkEnd w:id="1625"/>
      <w:bookmarkEnd w:id="1626"/>
      <w:bookmarkEnd w:id="16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692"/>
        <w:gridCol w:w="1985"/>
        <w:gridCol w:w="4243"/>
      </w:tblGrid>
      <w:tr w:rsidR="007869B7" w:rsidRPr="00912595" w:rsidTr="007869B7">
        <w:tc>
          <w:tcPr>
            <w:tcW w:w="368" w:type="pct"/>
            <w:shd w:val="clear" w:color="auto" w:fill="FFFFFF" w:themeFill="background1"/>
            <w:vAlign w:val="center"/>
          </w:tcPr>
          <w:p w:rsidR="007869B7" w:rsidRPr="00912595" w:rsidRDefault="00605891" w:rsidP="007869B7">
            <w:pPr>
              <w:pStyle w:val="Tablehead"/>
            </w:pPr>
            <w:r>
              <w:t>编号</w:t>
            </w:r>
          </w:p>
        </w:tc>
        <w:tc>
          <w:tcPr>
            <w:tcW w:w="1398"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00F12CA5">
              <w:rPr>
                <w:lang w:val="en-GB" w:eastAsia="zh-CN"/>
              </w:rPr>
              <w:br/>
            </w:r>
            <w:r w:rsidRPr="00912595">
              <w:rPr>
                <w:lang w:val="en-US" w:eastAsia="zh-CN"/>
              </w:rPr>
              <w:t>(MHz)</w:t>
            </w:r>
          </w:p>
        </w:tc>
        <w:tc>
          <w:tcPr>
            <w:tcW w:w="1031"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2203"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6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1</w:t>
            </w:r>
          </w:p>
        </w:tc>
        <w:tc>
          <w:tcPr>
            <w:tcW w:w="139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 xml:space="preserve">2 505 </w:t>
            </w:r>
            <w:r w:rsidRPr="00AB7C98">
              <w:sym w:font="Symbol" w:char="F0A3"/>
            </w:r>
            <w:r w:rsidRPr="00AB7C98">
              <w:rPr>
                <w:i/>
                <w:iCs/>
                <w:lang w:eastAsia="zh-CN"/>
              </w:rPr>
              <w:t>f</w:t>
            </w:r>
            <w:r w:rsidRPr="00AB7C98">
              <w:rPr>
                <w:lang w:eastAsia="zh-CN"/>
              </w:rPr>
              <w:t>&lt; 2 530</w:t>
            </w:r>
          </w:p>
        </w:tc>
        <w:tc>
          <w:tcPr>
            <w:tcW w:w="1031" w:type="pct"/>
            <w:shd w:val="clear" w:color="auto" w:fill="auto"/>
          </w:tcPr>
          <w:p w:rsidR="009B3564" w:rsidRPr="00AB7C98" w:rsidRDefault="009B3564" w:rsidP="009B3564">
            <w:pPr>
              <w:pStyle w:val="Tabletext"/>
              <w:jc w:val="center"/>
              <w:rPr>
                <w:lang w:eastAsia="zh-CN"/>
              </w:rPr>
            </w:pPr>
            <w:r w:rsidRPr="00AB7C98">
              <w:rPr>
                <w:lang w:eastAsia="zh-CN"/>
              </w:rPr>
              <w:t>1</w:t>
            </w:r>
          </w:p>
        </w:tc>
        <w:tc>
          <w:tcPr>
            <w:tcW w:w="2203" w:type="pct"/>
            <w:shd w:val="clear" w:color="auto" w:fill="auto"/>
          </w:tcPr>
          <w:p w:rsidR="009B3564" w:rsidRPr="00AB7C98" w:rsidRDefault="009B3564" w:rsidP="009B3564">
            <w:pPr>
              <w:pStyle w:val="Tabletext"/>
              <w:jc w:val="center"/>
              <w:rPr>
                <w:lang w:eastAsia="zh-CN"/>
              </w:rPr>
            </w:pPr>
            <w:r>
              <w:rPr>
                <w:lang w:eastAsia="zh-CN"/>
              </w:rPr>
              <w:t>−</w:t>
            </w:r>
            <w:r w:rsidRPr="00AB7C98">
              <w:rPr>
                <w:lang w:eastAsia="zh-CN"/>
              </w:rPr>
              <w:t>37</w:t>
            </w:r>
          </w:p>
        </w:tc>
      </w:tr>
      <w:tr w:rsidR="009B3564" w:rsidRPr="00BD03DB" w:rsidTr="009B3564">
        <w:tc>
          <w:tcPr>
            <w:tcW w:w="36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2</w:t>
            </w:r>
          </w:p>
        </w:tc>
        <w:tc>
          <w:tcPr>
            <w:tcW w:w="139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 xml:space="preserve">2 530 </w:t>
            </w:r>
            <w:r w:rsidRPr="00AB7C98">
              <w:sym w:font="Symbol" w:char="F0A3"/>
            </w:r>
            <w:r w:rsidRPr="00AB7C98">
              <w:rPr>
                <w:i/>
                <w:iCs/>
                <w:lang w:eastAsia="zh-CN"/>
              </w:rPr>
              <w:t>f</w:t>
            </w:r>
            <w:r w:rsidRPr="00AB7C98">
              <w:rPr>
                <w:lang w:eastAsia="zh-CN"/>
              </w:rPr>
              <w:t>&lt; 2 535</w:t>
            </w:r>
          </w:p>
        </w:tc>
        <w:tc>
          <w:tcPr>
            <w:tcW w:w="1031"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1</w:t>
            </w:r>
          </w:p>
        </w:tc>
        <w:tc>
          <w:tcPr>
            <w:tcW w:w="2203"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1.7</w:t>
            </w:r>
            <w:r w:rsidRPr="00AB7C98">
              <w:rPr>
                <w:i/>
                <w:iCs/>
                <w:lang w:eastAsia="zh-CN"/>
              </w:rPr>
              <w:t>f</w:t>
            </w:r>
            <w:r>
              <w:rPr>
                <w:lang w:eastAsia="zh-CN"/>
              </w:rPr>
              <w:t xml:space="preserve"> - </w:t>
            </w:r>
            <w:r w:rsidRPr="00AB7C98">
              <w:rPr>
                <w:lang w:eastAsia="zh-CN"/>
              </w:rPr>
              <w:t>4338</w:t>
            </w:r>
          </w:p>
        </w:tc>
      </w:tr>
      <w:tr w:rsidR="009B3564" w:rsidRPr="00BD03DB" w:rsidTr="009B3564">
        <w:trPr>
          <w:trHeight w:val="390"/>
        </w:trPr>
        <w:tc>
          <w:tcPr>
            <w:tcW w:w="36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3</w:t>
            </w:r>
          </w:p>
        </w:tc>
        <w:tc>
          <w:tcPr>
            <w:tcW w:w="139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 xml:space="preserve">2 535 </w:t>
            </w:r>
            <w:r w:rsidRPr="00AB7C98">
              <w:sym w:font="Symbol" w:char="F0A3"/>
            </w:r>
            <w:r w:rsidRPr="00AB7C98">
              <w:rPr>
                <w:i/>
                <w:iCs/>
                <w:lang w:eastAsia="zh-CN"/>
              </w:rPr>
              <w:t>f</w:t>
            </w:r>
            <w:r w:rsidRPr="00AB7C98">
              <w:rPr>
                <w:lang w:eastAsia="zh-CN"/>
              </w:rPr>
              <w:t>&lt; 2 630</w:t>
            </w:r>
          </w:p>
        </w:tc>
        <w:tc>
          <w:tcPr>
            <w:tcW w:w="1031"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1</w:t>
            </w:r>
          </w:p>
        </w:tc>
        <w:tc>
          <w:tcPr>
            <w:tcW w:w="2203" w:type="pct"/>
            <w:shd w:val="clear" w:color="auto" w:fill="auto"/>
          </w:tcPr>
          <w:p w:rsidR="009B3564" w:rsidRPr="00AB7C98" w:rsidRDefault="009B3564" w:rsidP="009B3564">
            <w:pPr>
              <w:pStyle w:val="Tabletext"/>
              <w:tabs>
                <w:tab w:val="clear" w:pos="1985"/>
                <w:tab w:val="clear" w:pos="2268"/>
              </w:tabs>
              <w:jc w:val="center"/>
              <w:rPr>
                <w:lang w:eastAsia="zh-CN"/>
              </w:rPr>
            </w:pPr>
            <w:r>
              <w:rPr>
                <w:lang w:eastAsia="zh-CN"/>
              </w:rPr>
              <w:t>−</w:t>
            </w:r>
            <w:r w:rsidRPr="00AB7C98">
              <w:rPr>
                <w:lang w:eastAsia="zh-CN"/>
              </w:rPr>
              <w:t>18</w:t>
            </w:r>
            <w:r w:rsidRPr="00AB7C98">
              <w:rPr>
                <w:lang w:eastAsia="zh-CN"/>
              </w:rPr>
              <w:tab/>
            </w:r>
            <w:r w:rsidRPr="00AB7C98">
              <w:rPr>
                <w:lang w:eastAsia="zh-CN"/>
              </w:rPr>
              <w:tab/>
            </w:r>
            <w:r w:rsidRPr="00AB7C98">
              <w:rPr>
                <w:lang w:eastAsia="zh-CN"/>
              </w:rPr>
              <w:tab/>
              <w:t xml:space="preserve"> 25 MHz &lt;</w:t>
            </w:r>
            <w:r w:rsidRPr="00861B63">
              <w:rPr>
                <w:lang w:val="en-US"/>
              </w:rPr>
              <w:sym w:font="Symbol" w:char="F044"/>
            </w:r>
            <w:r w:rsidRPr="005605C3">
              <w:rPr>
                <w:i/>
                <w:iCs/>
                <w:lang w:val="en-US" w:eastAsia="zh-CN"/>
              </w:rPr>
              <w:t>f</w:t>
            </w:r>
          </w:p>
        </w:tc>
      </w:tr>
      <w:tr w:rsidR="009B3564" w:rsidRPr="00BD03DB" w:rsidTr="009B3564">
        <w:tc>
          <w:tcPr>
            <w:tcW w:w="368" w:type="pct"/>
            <w:shd w:val="clear" w:color="auto" w:fill="auto"/>
          </w:tcPr>
          <w:p w:rsidR="009B3564" w:rsidRPr="00AB7C98" w:rsidRDefault="009B3564" w:rsidP="009B3564">
            <w:pPr>
              <w:pStyle w:val="Tabletext"/>
              <w:tabs>
                <w:tab w:val="clear" w:pos="1985"/>
                <w:tab w:val="clear" w:pos="2268"/>
              </w:tabs>
              <w:jc w:val="center"/>
              <w:rPr>
                <w:lang w:eastAsia="zh-CN"/>
              </w:rPr>
            </w:pPr>
            <w:r w:rsidRPr="00AB7C98">
              <w:rPr>
                <w:lang w:eastAsia="zh-CN"/>
              </w:rPr>
              <w:t>4</w:t>
            </w:r>
          </w:p>
        </w:tc>
        <w:tc>
          <w:tcPr>
            <w:tcW w:w="1398" w:type="pct"/>
            <w:shd w:val="clear" w:color="auto" w:fill="auto"/>
          </w:tcPr>
          <w:p w:rsidR="009B3564" w:rsidRPr="00AB7C98" w:rsidRDefault="009B3564" w:rsidP="009B3564">
            <w:pPr>
              <w:pStyle w:val="Tabletext"/>
              <w:tabs>
                <w:tab w:val="clear" w:pos="1985"/>
                <w:tab w:val="clear" w:pos="2268"/>
              </w:tabs>
              <w:jc w:val="center"/>
            </w:pPr>
            <w:r w:rsidRPr="00AB7C98">
              <w:rPr>
                <w:lang w:eastAsia="zh-CN"/>
              </w:rPr>
              <w:t>2 63</w:t>
            </w:r>
            <w:r w:rsidRPr="00AB7C98">
              <w:t xml:space="preserve">0 </w:t>
            </w:r>
            <w:r w:rsidRPr="00AB7C98">
              <w:sym w:font="Symbol" w:char="F0A3"/>
            </w:r>
            <w:r w:rsidRPr="00AB7C98">
              <w:rPr>
                <w:i/>
                <w:iCs/>
              </w:rPr>
              <w:t>f</w:t>
            </w:r>
            <w:r w:rsidRPr="00AB7C98">
              <w:t>&lt; 2 630.5</w:t>
            </w:r>
          </w:p>
        </w:tc>
        <w:tc>
          <w:tcPr>
            <w:tcW w:w="1031" w:type="pct"/>
            <w:shd w:val="clear" w:color="auto" w:fill="auto"/>
          </w:tcPr>
          <w:p w:rsidR="009B3564" w:rsidRPr="00AB7C98" w:rsidRDefault="009B3564" w:rsidP="009B3564">
            <w:pPr>
              <w:pStyle w:val="Tabletext"/>
              <w:tabs>
                <w:tab w:val="clear" w:pos="1985"/>
                <w:tab w:val="clear" w:pos="2268"/>
              </w:tabs>
              <w:jc w:val="center"/>
            </w:pPr>
            <w:r w:rsidRPr="00AB7C98">
              <w:t>1</w:t>
            </w:r>
          </w:p>
        </w:tc>
        <w:tc>
          <w:tcPr>
            <w:tcW w:w="2203" w:type="pct"/>
            <w:shd w:val="clear" w:color="auto" w:fill="auto"/>
          </w:tcPr>
          <w:p w:rsidR="009B3564" w:rsidRPr="00AB7C98" w:rsidRDefault="009B3564" w:rsidP="009B3564">
            <w:pPr>
              <w:pStyle w:val="Tabletext"/>
              <w:tabs>
                <w:tab w:val="clear" w:pos="1985"/>
                <w:tab w:val="clear" w:pos="2268"/>
              </w:tabs>
              <w:jc w:val="center"/>
            </w:pPr>
            <w:r>
              <w:t>−</w:t>
            </w:r>
            <w:r w:rsidRPr="00AB7C98">
              <w:t xml:space="preserve">13 </w:t>
            </w:r>
            <w:r>
              <w:t>−</w:t>
            </w:r>
            <w:r w:rsidRPr="00AB7C98">
              <w:t xml:space="preserve"> 8(</w:t>
            </w:r>
            <w:r w:rsidRPr="00D3104C">
              <w:rPr>
                <w:i/>
                <w:iCs/>
              </w:rPr>
              <w:t>f</w:t>
            </w:r>
            <w:r>
              <w:t>−</w:t>
            </w:r>
            <w:r w:rsidRPr="00AB7C98">
              <w:t xml:space="preserve"> 2 627)/3.5</w:t>
            </w:r>
          </w:p>
        </w:tc>
      </w:tr>
      <w:tr w:rsidR="009B3564" w:rsidRPr="00BD03DB" w:rsidTr="009B3564">
        <w:tc>
          <w:tcPr>
            <w:tcW w:w="368" w:type="pct"/>
            <w:shd w:val="clear" w:color="auto" w:fill="auto"/>
          </w:tcPr>
          <w:p w:rsidR="009B3564" w:rsidRPr="00AB7C98" w:rsidRDefault="009B3564" w:rsidP="009B3564">
            <w:pPr>
              <w:pStyle w:val="Tabletext"/>
              <w:tabs>
                <w:tab w:val="clear" w:pos="1985"/>
                <w:tab w:val="clear" w:pos="2268"/>
              </w:tabs>
              <w:jc w:val="center"/>
            </w:pPr>
            <w:r w:rsidRPr="00AB7C98">
              <w:t>5</w:t>
            </w:r>
          </w:p>
        </w:tc>
        <w:tc>
          <w:tcPr>
            <w:tcW w:w="1398" w:type="pct"/>
            <w:shd w:val="clear" w:color="auto" w:fill="auto"/>
          </w:tcPr>
          <w:p w:rsidR="009B3564" w:rsidRPr="00AB7C98" w:rsidRDefault="009B3564" w:rsidP="009B3564">
            <w:pPr>
              <w:pStyle w:val="Tabletext"/>
              <w:tabs>
                <w:tab w:val="clear" w:pos="1985"/>
                <w:tab w:val="clear" w:pos="2268"/>
              </w:tabs>
              <w:jc w:val="center"/>
            </w:pPr>
            <w:r w:rsidRPr="00AB7C98">
              <w:t xml:space="preserve">2 630.5 </w:t>
            </w:r>
            <w:r w:rsidRPr="00AB7C98">
              <w:sym w:font="Symbol" w:char="F0A3"/>
            </w:r>
            <w:r w:rsidRPr="00AB7C98">
              <w:rPr>
                <w:i/>
                <w:iCs/>
              </w:rPr>
              <w:t>f</w:t>
            </w:r>
            <w:r w:rsidRPr="00AB7C98">
              <w:t>&lt; 2 640</w:t>
            </w:r>
          </w:p>
        </w:tc>
        <w:tc>
          <w:tcPr>
            <w:tcW w:w="1031" w:type="pct"/>
            <w:shd w:val="clear" w:color="auto" w:fill="auto"/>
          </w:tcPr>
          <w:p w:rsidR="009B3564" w:rsidRPr="00AB7C98" w:rsidRDefault="009B3564" w:rsidP="009B3564">
            <w:pPr>
              <w:pStyle w:val="Tabletext"/>
              <w:tabs>
                <w:tab w:val="clear" w:pos="1985"/>
                <w:tab w:val="clear" w:pos="2268"/>
              </w:tabs>
              <w:jc w:val="center"/>
            </w:pPr>
            <w:r w:rsidRPr="00AB7C98">
              <w:t>1</w:t>
            </w:r>
          </w:p>
        </w:tc>
        <w:tc>
          <w:tcPr>
            <w:tcW w:w="2203" w:type="pct"/>
            <w:shd w:val="clear" w:color="auto" w:fill="auto"/>
          </w:tcPr>
          <w:p w:rsidR="009B3564" w:rsidRPr="00AB7C98" w:rsidRDefault="009B3564" w:rsidP="009B3564">
            <w:pPr>
              <w:pStyle w:val="Tabletext"/>
              <w:tabs>
                <w:tab w:val="clear" w:pos="1985"/>
                <w:tab w:val="clear" w:pos="2268"/>
              </w:tabs>
              <w:jc w:val="center"/>
            </w:pPr>
            <w:r>
              <w:t>−</w:t>
            </w:r>
            <w:r w:rsidRPr="00AB7C98">
              <w:t xml:space="preserve">21 </w:t>
            </w:r>
            <w:r>
              <w:t>−</w:t>
            </w:r>
            <w:r w:rsidRPr="00AB7C98">
              <w:t xml:space="preserve"> 16(</w:t>
            </w:r>
            <w:r w:rsidRPr="00D3104C">
              <w:rPr>
                <w:i/>
                <w:iCs/>
              </w:rPr>
              <w:t>f</w:t>
            </w:r>
            <w:r>
              <w:t>−</w:t>
            </w:r>
            <w:r w:rsidRPr="00AB7C98">
              <w:t xml:space="preserve"> 2 630.5)/9.5</w:t>
            </w:r>
          </w:p>
        </w:tc>
      </w:tr>
      <w:tr w:rsidR="009B3564" w:rsidRPr="00BD03DB" w:rsidTr="009B3564">
        <w:tc>
          <w:tcPr>
            <w:tcW w:w="368" w:type="pct"/>
            <w:shd w:val="clear" w:color="auto" w:fill="auto"/>
          </w:tcPr>
          <w:p w:rsidR="009B3564" w:rsidRPr="00AB7C98" w:rsidRDefault="009B3564" w:rsidP="009B3564">
            <w:pPr>
              <w:pStyle w:val="Tabletext"/>
              <w:tabs>
                <w:tab w:val="clear" w:pos="1985"/>
                <w:tab w:val="clear" w:pos="2268"/>
              </w:tabs>
              <w:jc w:val="center"/>
            </w:pPr>
            <w:r w:rsidRPr="00AB7C98">
              <w:t>6</w:t>
            </w:r>
          </w:p>
        </w:tc>
        <w:tc>
          <w:tcPr>
            <w:tcW w:w="1398" w:type="pct"/>
            <w:shd w:val="clear" w:color="auto" w:fill="auto"/>
          </w:tcPr>
          <w:p w:rsidR="009B3564" w:rsidRPr="00AB7C98" w:rsidRDefault="009B3564" w:rsidP="009B3564">
            <w:pPr>
              <w:pStyle w:val="Tabletext"/>
              <w:tabs>
                <w:tab w:val="clear" w:pos="1985"/>
                <w:tab w:val="clear" w:pos="2268"/>
              </w:tabs>
              <w:jc w:val="center"/>
            </w:pPr>
            <w:r w:rsidRPr="00AB7C98">
              <w:t xml:space="preserve">2 640 </w:t>
            </w:r>
            <w:r w:rsidRPr="00AB7C98">
              <w:sym w:font="Symbol" w:char="F0A3"/>
            </w:r>
            <w:r w:rsidRPr="00AB7C98">
              <w:rPr>
                <w:i/>
                <w:iCs/>
              </w:rPr>
              <w:t>f</w:t>
            </w:r>
            <w:r w:rsidRPr="00AB7C98">
              <w:t>&lt; 2 655</w:t>
            </w:r>
          </w:p>
        </w:tc>
        <w:tc>
          <w:tcPr>
            <w:tcW w:w="1031" w:type="pct"/>
            <w:shd w:val="clear" w:color="auto" w:fill="auto"/>
          </w:tcPr>
          <w:p w:rsidR="009B3564" w:rsidRPr="00AB7C98" w:rsidRDefault="009B3564" w:rsidP="009B3564">
            <w:pPr>
              <w:pStyle w:val="Tabletext"/>
              <w:tabs>
                <w:tab w:val="clear" w:pos="1985"/>
                <w:tab w:val="clear" w:pos="2268"/>
              </w:tabs>
              <w:jc w:val="center"/>
            </w:pPr>
            <w:r w:rsidRPr="00AB7C98">
              <w:t>1</w:t>
            </w:r>
          </w:p>
        </w:tc>
        <w:tc>
          <w:tcPr>
            <w:tcW w:w="2203" w:type="pct"/>
            <w:shd w:val="clear" w:color="auto" w:fill="auto"/>
          </w:tcPr>
          <w:p w:rsidR="009B3564" w:rsidRPr="00AB7C98" w:rsidRDefault="009B3564" w:rsidP="009B3564">
            <w:pPr>
              <w:pStyle w:val="Tabletext"/>
              <w:tabs>
                <w:tab w:val="clear" w:pos="1985"/>
                <w:tab w:val="clear" w:pos="2268"/>
              </w:tabs>
              <w:jc w:val="center"/>
            </w:pPr>
            <w:r>
              <w:t>−</w:t>
            </w:r>
            <w:r w:rsidRPr="00AB7C98">
              <w:t>37</w:t>
            </w:r>
          </w:p>
        </w:tc>
      </w:tr>
    </w:tbl>
    <w:p w:rsidR="00801303" w:rsidRPr="00912595" w:rsidRDefault="00801303" w:rsidP="00801303">
      <w:pPr>
        <w:pStyle w:val="Tablefin"/>
      </w:pPr>
      <w:bookmarkStart w:id="1628" w:name="_Ref209523703"/>
      <w:bookmarkStart w:id="1629" w:name="_Toc221297013"/>
      <w:bookmarkStart w:id="1630" w:name="_Toc261102548"/>
      <w:bookmarkStart w:id="1631" w:name="_Toc284794622"/>
      <w:bookmarkStart w:id="1632" w:name="_Toc320004363"/>
    </w:p>
    <w:p w:rsidR="00801303" w:rsidRPr="00912595" w:rsidRDefault="007869B7" w:rsidP="00801303">
      <w:pPr>
        <w:pStyle w:val="TableNo"/>
        <w:rPr>
          <w:lang w:eastAsia="zh-CN"/>
        </w:rPr>
      </w:pPr>
      <w:bookmarkStart w:id="1633" w:name="lt_pId4947"/>
      <w:r w:rsidRPr="00912595">
        <w:rPr>
          <w:rFonts w:hint="eastAsia"/>
          <w:lang w:val="en-US" w:eastAsia="zh-CN"/>
        </w:rPr>
        <w:t>表</w:t>
      </w:r>
      <w:r w:rsidR="00801303" w:rsidRPr="00912595">
        <w:rPr>
          <w:noProof/>
          <w:lang w:eastAsia="zh-CN"/>
        </w:rPr>
        <w:t>14</w:t>
      </w:r>
      <w:bookmarkEnd w:id="1628"/>
      <w:bookmarkEnd w:id="1633"/>
    </w:p>
    <w:p w:rsidR="00801303" w:rsidRPr="00912595" w:rsidRDefault="007869B7" w:rsidP="007869B7">
      <w:pPr>
        <w:pStyle w:val="Tabletitle"/>
        <w:rPr>
          <w:u w:val="single"/>
          <w:lang w:val="en-US" w:eastAsia="zh-CN"/>
        </w:rPr>
      </w:pPr>
      <w:bookmarkStart w:id="1634" w:name="lt_pId4948"/>
      <w:r w:rsidRPr="00912595">
        <w:rPr>
          <w:lang w:val="en-GB" w:eastAsia="zh-CN"/>
        </w:rPr>
        <w:t>10</w:t>
      </w:r>
      <w:r w:rsidR="00D05757" w:rsidRPr="00912595">
        <w:rPr>
          <w:lang w:val="en-GB" w:eastAsia="zh-CN"/>
        </w:rPr>
        <w:t> MHz</w:t>
      </w:r>
      <w:bookmarkEnd w:id="1629"/>
      <w:r w:rsidR="00614E22">
        <w:rPr>
          <w:rFonts w:ascii="SimSun" w:hAnsi="SimSun" w:cs="SimSun" w:hint="eastAsia"/>
          <w:lang w:val="en-GB" w:eastAsia="zh-CN"/>
        </w:rPr>
        <w:t>带宽</w:t>
      </w:r>
      <w:r w:rsidR="00614E22" w:rsidRPr="00912595">
        <w:rPr>
          <w:rFonts w:ascii="SimSun" w:hAnsi="SimSun" w:cs="SimSun" w:hint="eastAsia"/>
          <w:lang w:val="en-GB" w:eastAsia="zh-CN"/>
        </w:rPr>
        <w:t>的附加</w:t>
      </w:r>
      <w:r w:rsidR="00614E22" w:rsidRPr="00912595">
        <w:rPr>
          <w:rFonts w:hint="eastAsia"/>
          <w:lang w:val="en-GB" w:eastAsia="zh-CN"/>
        </w:rPr>
        <w:t>杂散发射</w:t>
      </w:r>
      <w:r w:rsidR="00801303" w:rsidRPr="00912595">
        <w:rPr>
          <w:lang w:val="en-US" w:eastAsia="zh-CN"/>
        </w:rPr>
        <w:t>(BCG 3.C)</w:t>
      </w:r>
      <w:bookmarkEnd w:id="1630"/>
      <w:bookmarkEnd w:id="1631"/>
      <w:bookmarkEnd w:id="1632"/>
      <w:bookmarkEnd w:id="16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7869B7" w:rsidRPr="00912595" w:rsidTr="00801303">
        <w:tc>
          <w:tcPr>
            <w:tcW w:w="303" w:type="pct"/>
            <w:shd w:val="clear" w:color="auto" w:fill="FFFFFF" w:themeFill="background1"/>
            <w:vAlign w:val="center"/>
          </w:tcPr>
          <w:p w:rsidR="007869B7" w:rsidRPr="00912595" w:rsidRDefault="00605891" w:rsidP="007869B7">
            <w:pPr>
              <w:pStyle w:val="Tablehead"/>
            </w:pPr>
            <w:r>
              <w:t>编号</w:t>
            </w:r>
          </w:p>
        </w:tc>
        <w:tc>
          <w:tcPr>
            <w:tcW w:w="1563"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00F12CA5">
              <w:rPr>
                <w:lang w:val="en-GB" w:eastAsia="zh-CN"/>
              </w:rPr>
              <w:br/>
            </w:r>
            <w:r w:rsidRPr="00912595">
              <w:rPr>
                <w:lang w:val="en-US" w:eastAsia="zh-CN"/>
              </w:rPr>
              <w:t>(MHz)</w:t>
            </w:r>
          </w:p>
        </w:tc>
        <w:tc>
          <w:tcPr>
            <w:tcW w:w="1407"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1727" w:type="pct"/>
            <w:shd w:val="clear" w:color="auto" w:fill="FFFFFF" w:themeFill="background1"/>
            <w:vAlign w:val="center"/>
          </w:tcPr>
          <w:p w:rsidR="007869B7" w:rsidRPr="00912595" w:rsidRDefault="007869B7" w:rsidP="007869B7">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9B3564" w:rsidRPr="00BD03DB" w:rsidTr="009B3564">
        <w:tc>
          <w:tcPr>
            <w:tcW w:w="303" w:type="pct"/>
            <w:shd w:val="clear" w:color="auto" w:fill="auto"/>
          </w:tcPr>
          <w:p w:rsidR="009B3564" w:rsidRPr="00AE7BEC" w:rsidRDefault="009B3564" w:rsidP="009B3564">
            <w:pPr>
              <w:pStyle w:val="Tabletext"/>
              <w:tabs>
                <w:tab w:val="clear" w:pos="1985"/>
                <w:tab w:val="clear" w:pos="2268"/>
              </w:tabs>
              <w:jc w:val="center"/>
              <w:rPr>
                <w:lang w:eastAsia="zh-CN"/>
              </w:rPr>
            </w:pPr>
            <w:r w:rsidRPr="00AE7BEC">
              <w:rPr>
                <w:lang w:eastAsia="zh-CN"/>
              </w:rPr>
              <w:t>1</w:t>
            </w:r>
          </w:p>
        </w:tc>
        <w:tc>
          <w:tcPr>
            <w:tcW w:w="1563" w:type="pct"/>
            <w:shd w:val="clear" w:color="auto" w:fill="auto"/>
          </w:tcPr>
          <w:p w:rsidR="009B3564" w:rsidRPr="00AE7BEC" w:rsidRDefault="009B3564" w:rsidP="009B3564">
            <w:pPr>
              <w:pStyle w:val="Tabletext"/>
              <w:tabs>
                <w:tab w:val="clear" w:pos="1985"/>
                <w:tab w:val="clear" w:pos="2268"/>
              </w:tabs>
              <w:jc w:val="center"/>
              <w:rPr>
                <w:lang w:eastAsia="zh-CN"/>
              </w:rPr>
            </w:pPr>
            <w:r w:rsidRPr="00AE7BEC">
              <w:rPr>
                <w:lang w:eastAsia="zh-CN"/>
              </w:rPr>
              <w:t xml:space="preserve">2 620 </w:t>
            </w:r>
            <w:r w:rsidRPr="00AE7BEC">
              <w:sym w:font="Symbol" w:char="F0A3"/>
            </w:r>
            <w:r w:rsidRPr="00AE7BEC">
              <w:rPr>
                <w:i/>
                <w:iCs/>
                <w:lang w:eastAsia="zh-CN"/>
              </w:rPr>
              <w:t xml:space="preserve">f </w:t>
            </w:r>
            <w:r w:rsidRPr="00AE7BEC">
              <w:rPr>
                <w:lang w:eastAsia="zh-CN"/>
              </w:rPr>
              <w:t>&lt; 2 690</w:t>
            </w:r>
          </w:p>
        </w:tc>
        <w:tc>
          <w:tcPr>
            <w:tcW w:w="1407" w:type="pct"/>
            <w:shd w:val="clear" w:color="auto" w:fill="auto"/>
          </w:tcPr>
          <w:p w:rsidR="009B3564" w:rsidRPr="00AE7BEC" w:rsidRDefault="009B3564" w:rsidP="009B3564">
            <w:pPr>
              <w:pStyle w:val="Tabletext"/>
              <w:tabs>
                <w:tab w:val="clear" w:pos="1985"/>
                <w:tab w:val="clear" w:pos="2268"/>
              </w:tabs>
              <w:jc w:val="center"/>
              <w:rPr>
                <w:lang w:eastAsia="zh-CN"/>
              </w:rPr>
            </w:pPr>
            <w:r w:rsidRPr="00AE7BEC">
              <w:rPr>
                <w:lang w:eastAsia="zh-CN"/>
              </w:rPr>
              <w:t>1</w:t>
            </w:r>
          </w:p>
        </w:tc>
        <w:tc>
          <w:tcPr>
            <w:tcW w:w="1727" w:type="pct"/>
            <w:shd w:val="clear" w:color="auto" w:fill="auto"/>
          </w:tcPr>
          <w:p w:rsidR="009B3564" w:rsidRPr="00AE7BEC" w:rsidRDefault="009B3564" w:rsidP="009B3564">
            <w:pPr>
              <w:pStyle w:val="Tabletext"/>
              <w:tabs>
                <w:tab w:val="clear" w:pos="1985"/>
                <w:tab w:val="clear" w:pos="2268"/>
              </w:tabs>
              <w:jc w:val="center"/>
              <w:rPr>
                <w:lang w:eastAsia="zh-CN"/>
              </w:rPr>
            </w:pPr>
            <w:r>
              <w:rPr>
                <w:lang w:eastAsia="zh-CN"/>
              </w:rPr>
              <w:t>−</w:t>
            </w:r>
            <w:r w:rsidRPr="00AE7BEC">
              <w:rPr>
                <w:lang w:eastAsia="zh-CN"/>
              </w:rPr>
              <w:t>40</w:t>
            </w:r>
          </w:p>
        </w:tc>
      </w:tr>
    </w:tbl>
    <w:p w:rsidR="00801303" w:rsidRPr="00912595" w:rsidRDefault="00801303" w:rsidP="00801303">
      <w:pPr>
        <w:pStyle w:val="Tablefin"/>
        <w:rPr>
          <w:lang w:eastAsia="zh-CN"/>
        </w:rPr>
      </w:pPr>
    </w:p>
    <w:p w:rsidR="00614E22" w:rsidRPr="00D92285" w:rsidRDefault="00D92285" w:rsidP="00801303">
      <w:pPr>
        <w:pStyle w:val="Note"/>
        <w:rPr>
          <w:lang w:val="en-US" w:eastAsia="zh-CN"/>
        </w:rPr>
      </w:pPr>
      <w:r w:rsidRPr="00D92285">
        <w:rPr>
          <w:rFonts w:hint="eastAsia"/>
          <w:lang w:val="en-US" w:eastAsia="zh-CN"/>
        </w:rPr>
        <w:t>注</w:t>
      </w:r>
      <w:r w:rsidR="00F12CA5">
        <w:rPr>
          <w:rFonts w:hint="eastAsia"/>
          <w:lang w:val="en-US" w:eastAsia="zh-CN"/>
        </w:rPr>
        <w:t xml:space="preserve"> </w:t>
      </w:r>
      <w:bookmarkStart w:id="1635" w:name="OLE_LINK12"/>
      <w:bookmarkStart w:id="1636" w:name="OLE_LINK14"/>
      <w:r w:rsidRPr="00912595">
        <w:rPr>
          <w:lang w:val="en-US" w:eastAsia="zh-CN"/>
        </w:rPr>
        <w:t>–</w:t>
      </w:r>
      <w:bookmarkEnd w:id="1635"/>
      <w:bookmarkEnd w:id="1636"/>
      <w:r w:rsidR="00F12CA5">
        <w:rPr>
          <w:lang w:val="en-US" w:eastAsia="zh-CN"/>
        </w:rPr>
        <w:t xml:space="preserve"> </w:t>
      </w:r>
      <w:r w:rsidRPr="00D92285">
        <w:rPr>
          <w:rFonts w:hint="eastAsia"/>
          <w:lang w:val="en-US" w:eastAsia="zh-CN"/>
        </w:rPr>
        <w:t>关于表</w:t>
      </w:r>
      <w:r>
        <w:rPr>
          <w:lang w:val="en-US" w:eastAsia="zh-CN"/>
        </w:rPr>
        <w:t>1</w:t>
      </w:r>
      <w:r>
        <w:rPr>
          <w:rFonts w:hint="eastAsia"/>
          <w:lang w:val="en-US" w:eastAsia="zh-CN"/>
        </w:rPr>
        <w:t>3</w:t>
      </w:r>
      <w:r w:rsidRPr="00D92285">
        <w:rPr>
          <w:rFonts w:hint="eastAsia"/>
          <w:lang w:val="en-US" w:eastAsia="zh-CN"/>
        </w:rPr>
        <w:t>，对所用的每个射频信道，</w:t>
      </w:r>
      <w:r w:rsidRPr="00D92285">
        <w:rPr>
          <w:lang w:val="en-US" w:eastAsia="zh-CN"/>
        </w:rPr>
        <w:t>2 620-2 635.84</w:t>
      </w:r>
      <w:r w:rsidRPr="00D92285">
        <w:rPr>
          <w:rFonts w:hint="eastAsia"/>
          <w:lang w:val="en-US" w:eastAsia="zh-CN"/>
        </w:rPr>
        <w:t xml:space="preserve"> MHz</w:t>
      </w:r>
      <w:r w:rsidRPr="00D92285">
        <w:rPr>
          <w:rFonts w:hint="eastAsia"/>
          <w:lang w:val="en-US" w:eastAsia="zh-CN"/>
        </w:rPr>
        <w:t>和</w:t>
      </w:r>
      <w:r w:rsidRPr="00D92285">
        <w:rPr>
          <w:lang w:val="en-US" w:eastAsia="zh-CN"/>
        </w:rPr>
        <w:t>2 655-2 690MHz</w:t>
      </w:r>
      <w:r w:rsidRPr="00D92285">
        <w:rPr>
          <w:rFonts w:hint="eastAsia"/>
          <w:lang w:val="en-US" w:eastAsia="zh-CN"/>
        </w:rPr>
        <w:t>中至多</w:t>
      </w:r>
      <w:r w:rsidRPr="00D92285">
        <w:rPr>
          <w:rFonts w:hint="eastAsia"/>
          <w:lang w:val="en-US" w:eastAsia="zh-CN"/>
        </w:rPr>
        <w:t>5</w:t>
      </w:r>
      <w:r w:rsidRPr="00D92285">
        <w:rPr>
          <w:rFonts w:hint="eastAsia"/>
          <w:lang w:val="en-US" w:eastAsia="zh-CN"/>
        </w:rPr>
        <w:t>个测量结果可豁免于第</w:t>
      </w:r>
      <w:r w:rsidRPr="00D92285">
        <w:rPr>
          <w:rFonts w:hint="eastAsia"/>
          <w:lang w:val="en-US" w:eastAsia="zh-CN"/>
        </w:rPr>
        <w:t>1</w:t>
      </w:r>
      <w:r w:rsidRPr="00D92285">
        <w:rPr>
          <w:rFonts w:hint="eastAsia"/>
          <w:lang w:val="en-US" w:eastAsia="zh-CN"/>
        </w:rPr>
        <w:t>行的</w:t>
      </w:r>
      <w:r w:rsidRPr="00D92285">
        <w:rPr>
          <w:lang w:val="en-US" w:eastAsia="zh-CN"/>
        </w:rPr>
        <w:t>−40 dBm</w:t>
      </w:r>
      <w:r w:rsidRPr="00D92285">
        <w:rPr>
          <w:rFonts w:hint="eastAsia"/>
          <w:lang w:val="en-US" w:eastAsia="zh-CN"/>
        </w:rPr>
        <w:t>规范，当中，表</w:t>
      </w:r>
      <w:r w:rsidRPr="00D92285">
        <w:rPr>
          <w:rFonts w:hint="eastAsia"/>
          <w:lang w:val="en-US" w:eastAsia="zh-CN"/>
        </w:rPr>
        <w:t>4</w:t>
      </w:r>
      <w:r w:rsidRPr="00D92285">
        <w:rPr>
          <w:rFonts w:hint="eastAsia"/>
          <w:lang w:val="en-US" w:eastAsia="zh-CN"/>
        </w:rPr>
        <w:t>第</w:t>
      </w:r>
      <w:r w:rsidRPr="00D92285">
        <w:rPr>
          <w:rFonts w:hint="eastAsia"/>
          <w:lang w:val="en-US" w:eastAsia="zh-CN"/>
        </w:rPr>
        <w:t>4</w:t>
      </w:r>
      <w:r w:rsidRPr="00D92285">
        <w:rPr>
          <w:rFonts w:hint="eastAsia"/>
          <w:lang w:val="en-US" w:eastAsia="zh-CN"/>
        </w:rPr>
        <w:t>行</w:t>
      </w:r>
      <w:r w:rsidRPr="00D92285">
        <w:rPr>
          <w:lang w:val="en-US" w:eastAsia="zh-CN"/>
        </w:rPr>
        <w:t>−30 dBm</w:t>
      </w:r>
      <w:r w:rsidRPr="00D92285">
        <w:rPr>
          <w:rFonts w:hint="eastAsia"/>
          <w:lang w:val="en-US" w:eastAsia="zh-CN"/>
        </w:rPr>
        <w:t>的一个宽松值是适用的。</w:t>
      </w:r>
    </w:p>
    <w:p w:rsidR="00801303" w:rsidRPr="00912595" w:rsidRDefault="007869B7" w:rsidP="00801303">
      <w:pPr>
        <w:pStyle w:val="TableNo"/>
        <w:rPr>
          <w:lang w:val="en-US" w:eastAsia="zh-CN"/>
        </w:rPr>
      </w:pPr>
      <w:bookmarkStart w:id="1637" w:name="lt_pId4960"/>
      <w:bookmarkStart w:id="1638" w:name="_Ref318828792"/>
      <w:bookmarkStart w:id="1639" w:name="_Toc320004364"/>
      <w:r w:rsidRPr="00912595">
        <w:rPr>
          <w:rFonts w:hint="eastAsia"/>
          <w:lang w:val="en-US" w:eastAsia="zh-CN"/>
        </w:rPr>
        <w:t>表</w:t>
      </w:r>
      <w:r w:rsidR="00801303" w:rsidRPr="00912595">
        <w:rPr>
          <w:noProof/>
          <w:lang w:val="en-US" w:eastAsia="zh-CN"/>
        </w:rPr>
        <w:t>15</w:t>
      </w:r>
      <w:bookmarkEnd w:id="1637"/>
      <w:bookmarkEnd w:id="1638"/>
    </w:p>
    <w:p w:rsidR="00801303" w:rsidRPr="00912595" w:rsidRDefault="00614E22" w:rsidP="007869B7">
      <w:pPr>
        <w:pStyle w:val="Tabletitle"/>
        <w:rPr>
          <w:lang w:val="en-US" w:eastAsia="zh-CN"/>
        </w:rPr>
      </w:pPr>
      <w:bookmarkStart w:id="1640" w:name="lt_pId4961"/>
      <w:r>
        <w:rPr>
          <w:rFonts w:hint="eastAsia"/>
          <w:lang w:val="en-US" w:eastAsia="zh-CN"/>
        </w:rPr>
        <w:t>移动电台杂散发射限值，</w:t>
      </w:r>
      <w:r w:rsidR="00BB13DC">
        <w:rPr>
          <w:rFonts w:hint="eastAsia"/>
          <w:lang w:val="en-US" w:eastAsia="zh-CN"/>
        </w:rPr>
        <w:t>日本</w:t>
      </w:r>
      <w:r w:rsidR="00801303" w:rsidRPr="00912595">
        <w:rPr>
          <w:lang w:val="en-US" w:eastAsia="zh-CN"/>
        </w:rPr>
        <w:t xml:space="preserve"> (BCG 3.</w:t>
      </w:r>
      <w:r w:rsidR="00801303" w:rsidRPr="00912595">
        <w:rPr>
          <w:rFonts w:hint="eastAsia"/>
          <w:lang w:val="en-US" w:eastAsia="zh-CN"/>
        </w:rPr>
        <w:t>C</w:t>
      </w:r>
      <w:r w:rsidR="00801303" w:rsidRPr="00912595">
        <w:rPr>
          <w:lang w:val="en-US" w:eastAsia="zh-CN"/>
        </w:rPr>
        <w:t>)</w:t>
      </w:r>
      <w:bookmarkEnd w:id="1639"/>
      <w:bookmarkEnd w:id="1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801303" w:rsidRPr="00912595" w:rsidTr="00801303">
        <w:tc>
          <w:tcPr>
            <w:tcW w:w="406" w:type="pct"/>
            <w:shd w:val="clear" w:color="auto" w:fill="FFFFFF" w:themeFill="background1"/>
            <w:vAlign w:val="center"/>
          </w:tcPr>
          <w:p w:rsidR="00801303" w:rsidRPr="00912595" w:rsidRDefault="00605891" w:rsidP="00801303">
            <w:pPr>
              <w:pStyle w:val="Tablehead"/>
            </w:pPr>
            <w:r>
              <w:t>编号</w:t>
            </w:r>
          </w:p>
        </w:tc>
        <w:tc>
          <w:tcPr>
            <w:tcW w:w="1701" w:type="pct"/>
            <w:shd w:val="clear" w:color="auto" w:fill="FFFFFF" w:themeFill="background1"/>
            <w:vAlign w:val="center"/>
          </w:tcPr>
          <w:p w:rsidR="00801303" w:rsidRPr="00912595" w:rsidRDefault="00BB13DC" w:rsidP="00801303">
            <w:pPr>
              <w:pStyle w:val="Tablehead"/>
              <w:rPr>
                <w:lang w:eastAsia="zh-CN"/>
              </w:rPr>
            </w:pPr>
            <w:r>
              <w:rPr>
                <w:rFonts w:hint="eastAsia"/>
                <w:lang w:eastAsia="zh-CN"/>
              </w:rPr>
              <w:t>频率带宽</w:t>
            </w:r>
          </w:p>
        </w:tc>
        <w:tc>
          <w:tcPr>
            <w:tcW w:w="1439" w:type="pct"/>
            <w:shd w:val="clear" w:color="auto" w:fill="FFFFFF" w:themeFill="background1"/>
            <w:vAlign w:val="center"/>
          </w:tcPr>
          <w:p w:rsidR="00801303" w:rsidRPr="00912595" w:rsidRDefault="007869B7" w:rsidP="00801303">
            <w:pPr>
              <w:pStyle w:val="Tablehead"/>
            </w:pPr>
            <w:r w:rsidRPr="00912595">
              <w:rPr>
                <w:rFonts w:hint="eastAsia"/>
                <w:lang w:val="en-GB" w:eastAsia="zh-CN"/>
              </w:rPr>
              <w:t>测量带宽</w:t>
            </w:r>
          </w:p>
        </w:tc>
        <w:tc>
          <w:tcPr>
            <w:tcW w:w="1454" w:type="pct"/>
            <w:shd w:val="clear" w:color="auto" w:fill="FFFFFF" w:themeFill="background1"/>
            <w:vAlign w:val="center"/>
          </w:tcPr>
          <w:p w:rsidR="00801303" w:rsidRPr="00912595" w:rsidRDefault="00BB13DC" w:rsidP="00BB13DC">
            <w:pPr>
              <w:pStyle w:val="Tablehead"/>
              <w:rPr>
                <w:lang w:eastAsia="zh-CN"/>
              </w:rPr>
            </w:pPr>
            <w:bookmarkStart w:id="1641" w:name="lt_pId4965"/>
            <w:r>
              <w:rPr>
                <w:rFonts w:hint="eastAsia"/>
                <w:lang w:eastAsia="zh-CN"/>
              </w:rPr>
              <w:t>允许的发射电平</w:t>
            </w:r>
            <w:bookmarkEnd w:id="1641"/>
            <w:r w:rsidR="00801303" w:rsidRPr="00912595">
              <w:rPr>
                <w:lang w:eastAsia="zh-CN"/>
              </w:rPr>
              <w:br/>
            </w:r>
            <w:bookmarkStart w:id="1642" w:name="lt_pId4966"/>
            <w:r w:rsidR="00801303" w:rsidRPr="00912595">
              <w:rPr>
                <w:lang w:eastAsia="zh-CN"/>
              </w:rPr>
              <w:t>(dBm)</w:t>
            </w:r>
            <w:bookmarkEnd w:id="1642"/>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t>1</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 xml:space="preserve">9 kHz </w:t>
            </w:r>
            <w:r w:rsidRPr="00965740">
              <w:sym w:font="Symbol" w:char="F0A3"/>
            </w:r>
            <w:r w:rsidRPr="00965740">
              <w:rPr>
                <w:i/>
                <w:iCs/>
              </w:rPr>
              <w:t xml:space="preserve">f </w:t>
            </w:r>
            <w:r w:rsidRPr="00965740">
              <w:t>&lt; 150 kHz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t>1 kHz</w:t>
            </w:r>
          </w:p>
        </w:tc>
        <w:tc>
          <w:tcPr>
            <w:tcW w:w="1454" w:type="pct"/>
            <w:shd w:val="clear" w:color="auto" w:fill="auto"/>
          </w:tcPr>
          <w:p w:rsidR="009B3564" w:rsidRPr="00965740" w:rsidRDefault="009B3564" w:rsidP="009B3564">
            <w:pPr>
              <w:pStyle w:val="Tabletext"/>
              <w:tabs>
                <w:tab w:val="clear" w:pos="1985"/>
                <w:tab w:val="clear" w:pos="2268"/>
              </w:tabs>
              <w:jc w:val="center"/>
            </w:pPr>
            <w:r>
              <w:t>−</w:t>
            </w:r>
            <w:r w:rsidRPr="00965740">
              <w:t>1</w:t>
            </w:r>
            <w:r w:rsidRPr="00965740">
              <w:rPr>
                <w:rFonts w:hint="eastAsia"/>
              </w:rPr>
              <w:t>6</w:t>
            </w:r>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t>2</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 xml:space="preserve">150 kHz </w:t>
            </w:r>
            <w:r w:rsidRPr="00965740">
              <w:sym w:font="Symbol" w:char="F0A3"/>
            </w:r>
            <w:r w:rsidRPr="00965740">
              <w:rPr>
                <w:i/>
                <w:iCs/>
              </w:rPr>
              <w:t xml:space="preserve">f </w:t>
            </w:r>
            <w:r w:rsidRPr="00965740">
              <w:t>&lt; 30 MHz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t>10 kHz</w:t>
            </w:r>
          </w:p>
        </w:tc>
        <w:tc>
          <w:tcPr>
            <w:tcW w:w="1454" w:type="pct"/>
            <w:shd w:val="clear" w:color="auto" w:fill="auto"/>
          </w:tcPr>
          <w:p w:rsidR="009B3564" w:rsidRPr="00965740" w:rsidRDefault="009B3564" w:rsidP="009B3564">
            <w:pPr>
              <w:pStyle w:val="Tabletext"/>
              <w:tabs>
                <w:tab w:val="clear" w:pos="1985"/>
                <w:tab w:val="clear" w:pos="2268"/>
              </w:tabs>
              <w:jc w:val="center"/>
            </w:pPr>
            <w:r>
              <w:t>−</w:t>
            </w:r>
            <w:r w:rsidRPr="00965740">
              <w:t>1</w:t>
            </w:r>
            <w:r w:rsidRPr="00965740">
              <w:rPr>
                <w:rFonts w:hint="eastAsia"/>
              </w:rPr>
              <w:t>6</w:t>
            </w:r>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t>3</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 xml:space="preserve">30 MHz </w:t>
            </w:r>
            <w:r w:rsidRPr="00965740">
              <w:sym w:font="Symbol" w:char="F0A3"/>
            </w:r>
            <w:r w:rsidRPr="00965740">
              <w:rPr>
                <w:i/>
                <w:iCs/>
              </w:rPr>
              <w:t>f</w:t>
            </w:r>
            <w:r w:rsidRPr="00965740">
              <w:t>&lt; 1000 MHz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t>100 kHz</w:t>
            </w:r>
          </w:p>
        </w:tc>
        <w:tc>
          <w:tcPr>
            <w:tcW w:w="1454" w:type="pct"/>
            <w:shd w:val="clear" w:color="auto" w:fill="auto"/>
          </w:tcPr>
          <w:p w:rsidR="009B3564" w:rsidRPr="00965740" w:rsidRDefault="009B3564" w:rsidP="009B3564">
            <w:pPr>
              <w:pStyle w:val="Tabletext"/>
              <w:tabs>
                <w:tab w:val="clear" w:pos="1985"/>
                <w:tab w:val="clear" w:pos="2268"/>
              </w:tabs>
              <w:jc w:val="center"/>
            </w:pPr>
            <w:r>
              <w:t>−</w:t>
            </w:r>
            <w:r w:rsidRPr="00965740">
              <w:t>1</w:t>
            </w:r>
            <w:r w:rsidRPr="00965740">
              <w:rPr>
                <w:rFonts w:hint="eastAsia"/>
              </w:rPr>
              <w:t>6</w:t>
            </w:r>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t>4</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 xml:space="preserve">1 000 MHz </w:t>
            </w:r>
            <w:r w:rsidRPr="00965740">
              <w:sym w:font="Symbol" w:char="F0A3"/>
            </w:r>
            <w:r w:rsidRPr="00965740">
              <w:rPr>
                <w:i/>
                <w:iCs/>
              </w:rPr>
              <w:t xml:space="preserve">f </w:t>
            </w:r>
            <w:r w:rsidRPr="00965740">
              <w:t>&lt; 2505 MHz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t>1 MHz</w:t>
            </w:r>
          </w:p>
        </w:tc>
        <w:tc>
          <w:tcPr>
            <w:tcW w:w="1454" w:type="pct"/>
            <w:shd w:val="clear" w:color="auto" w:fill="auto"/>
          </w:tcPr>
          <w:p w:rsidR="009B3564" w:rsidRPr="00965740" w:rsidRDefault="009B3564" w:rsidP="009B3564">
            <w:pPr>
              <w:pStyle w:val="Tabletext"/>
              <w:tabs>
                <w:tab w:val="clear" w:pos="1985"/>
                <w:tab w:val="clear" w:pos="2268"/>
              </w:tabs>
              <w:jc w:val="center"/>
            </w:pPr>
            <w:r>
              <w:t>−</w:t>
            </w:r>
            <w:r w:rsidRPr="00965740">
              <w:t>1</w:t>
            </w:r>
            <w:r w:rsidRPr="00965740">
              <w:rPr>
                <w:rFonts w:hint="eastAsia"/>
              </w:rPr>
              <w:t>6</w:t>
            </w:r>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t>5</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 xml:space="preserve">2 505 MHz </w:t>
            </w:r>
            <w:r w:rsidRPr="00965740">
              <w:sym w:font="Symbol" w:char="F0A3"/>
            </w:r>
            <w:r w:rsidRPr="00965740">
              <w:rPr>
                <w:i/>
                <w:iCs/>
              </w:rPr>
              <w:t xml:space="preserve"> f</w:t>
            </w:r>
            <w:r w:rsidRPr="00965740">
              <w:t>&lt; 2 53</w:t>
            </w:r>
            <w:r w:rsidRPr="00965740">
              <w:rPr>
                <w:rFonts w:hint="eastAsia"/>
              </w:rPr>
              <w:t>0</w:t>
            </w:r>
            <w:r w:rsidRPr="00965740">
              <w:t> MHz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t>1 MHz</w:t>
            </w:r>
          </w:p>
        </w:tc>
        <w:tc>
          <w:tcPr>
            <w:tcW w:w="1454" w:type="pct"/>
            <w:shd w:val="clear" w:color="auto" w:fill="auto"/>
          </w:tcPr>
          <w:p w:rsidR="009B3564" w:rsidRPr="00965740" w:rsidRDefault="009B3564" w:rsidP="009B3564">
            <w:pPr>
              <w:pStyle w:val="Tabletext"/>
              <w:tabs>
                <w:tab w:val="clear" w:pos="1985"/>
                <w:tab w:val="clear" w:pos="2268"/>
              </w:tabs>
              <w:jc w:val="center"/>
            </w:pPr>
            <w:r>
              <w:t>−</w:t>
            </w:r>
            <w:r w:rsidRPr="00965740">
              <w:t>4</w:t>
            </w:r>
            <w:r w:rsidRPr="00965740">
              <w:rPr>
                <w:rFonts w:hint="eastAsia"/>
              </w:rPr>
              <w:t>0</w:t>
            </w:r>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rPr>
                <w:rFonts w:hint="eastAsia"/>
              </w:rPr>
              <w:t>6</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2 5</w:t>
            </w:r>
            <w:r w:rsidRPr="00965740">
              <w:rPr>
                <w:rFonts w:hint="eastAsia"/>
              </w:rPr>
              <w:t>3</w:t>
            </w:r>
            <w:r w:rsidRPr="00965740">
              <w:t xml:space="preserve">0 MHz </w:t>
            </w:r>
            <w:r w:rsidRPr="00965740">
              <w:sym w:font="Symbol" w:char="F0A3"/>
            </w:r>
            <w:r w:rsidRPr="00965740">
              <w:rPr>
                <w:i/>
                <w:iCs/>
              </w:rPr>
              <w:t xml:space="preserve">f </w:t>
            </w:r>
            <w:r w:rsidRPr="00965740">
              <w:t>&lt; 2 53</w:t>
            </w:r>
            <w:r w:rsidRPr="00965740">
              <w:rPr>
                <w:rFonts w:hint="eastAsia"/>
              </w:rPr>
              <w:t>5</w:t>
            </w:r>
            <w:r w:rsidRPr="00965740">
              <w:t> MHz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rPr>
                <w:rFonts w:hint="eastAsia"/>
              </w:rPr>
              <w:t>1 MHz</w:t>
            </w:r>
          </w:p>
        </w:tc>
        <w:tc>
          <w:tcPr>
            <w:tcW w:w="1454" w:type="pct"/>
            <w:shd w:val="clear" w:color="auto" w:fill="auto"/>
          </w:tcPr>
          <w:p w:rsidR="009B3564" w:rsidRPr="00965740" w:rsidRDefault="009B3564" w:rsidP="009B3564">
            <w:pPr>
              <w:pStyle w:val="Tabletext"/>
              <w:tabs>
                <w:tab w:val="clear" w:pos="1985"/>
                <w:tab w:val="clear" w:pos="2268"/>
              </w:tabs>
              <w:jc w:val="center"/>
            </w:pPr>
            <w:r w:rsidRPr="00965740">
              <w:rPr>
                <w:rFonts w:hint="eastAsia"/>
              </w:rPr>
              <w:t>1.7</w:t>
            </w:r>
            <w:r w:rsidRPr="00965740">
              <w:rPr>
                <w:rFonts w:hint="eastAsia"/>
                <w:i/>
                <w:iCs/>
              </w:rPr>
              <w:t>f</w:t>
            </w:r>
            <w:r>
              <w:t xml:space="preserve"> - </w:t>
            </w:r>
            <w:r w:rsidRPr="00965740">
              <w:rPr>
                <w:rFonts w:hint="eastAsia"/>
              </w:rPr>
              <w:t>4341</w:t>
            </w:r>
          </w:p>
        </w:tc>
      </w:tr>
      <w:tr w:rsidR="009B3564" w:rsidRPr="00BD03DB" w:rsidTr="009B3564">
        <w:tc>
          <w:tcPr>
            <w:tcW w:w="406" w:type="pct"/>
            <w:shd w:val="clear" w:color="auto" w:fill="auto"/>
          </w:tcPr>
          <w:p w:rsidR="009B3564" w:rsidRPr="00965740" w:rsidRDefault="009B3564" w:rsidP="009B3564">
            <w:pPr>
              <w:pStyle w:val="Tabletext"/>
              <w:tabs>
                <w:tab w:val="clear" w:pos="1985"/>
                <w:tab w:val="clear" w:pos="2268"/>
              </w:tabs>
              <w:jc w:val="center"/>
            </w:pPr>
            <w:r w:rsidRPr="00965740">
              <w:rPr>
                <w:rFonts w:hint="eastAsia"/>
              </w:rPr>
              <w:t>7</w:t>
            </w:r>
          </w:p>
        </w:tc>
        <w:tc>
          <w:tcPr>
            <w:tcW w:w="1701" w:type="pct"/>
            <w:shd w:val="clear" w:color="auto" w:fill="auto"/>
          </w:tcPr>
          <w:p w:rsidR="009B3564" w:rsidRPr="00965740" w:rsidRDefault="009B3564" w:rsidP="009B3564">
            <w:pPr>
              <w:pStyle w:val="Tabletext"/>
              <w:tabs>
                <w:tab w:val="clear" w:pos="1985"/>
                <w:tab w:val="clear" w:pos="2268"/>
              </w:tabs>
              <w:jc w:val="center"/>
            </w:pPr>
            <w:r w:rsidRPr="00965740">
              <w:t>2 5</w:t>
            </w:r>
            <w:r w:rsidRPr="00965740">
              <w:rPr>
                <w:rFonts w:hint="eastAsia"/>
              </w:rPr>
              <w:t>3</w:t>
            </w:r>
            <w:r w:rsidRPr="00965740">
              <w:t xml:space="preserve">5 MHz </w:t>
            </w:r>
            <w:r w:rsidRPr="00965740">
              <w:sym w:font="Symbol" w:char="F0A3"/>
            </w:r>
            <w:r w:rsidRPr="00965740">
              <w:rPr>
                <w:i/>
                <w:iCs/>
              </w:rPr>
              <w:t>f</w:t>
            </w:r>
            <w:r w:rsidRPr="00965740">
              <w:t xml:space="preserve">&lt; 2 </w:t>
            </w:r>
            <w:r w:rsidRPr="00965740">
              <w:rPr>
                <w:rFonts w:hint="eastAsia"/>
              </w:rPr>
              <w:t>655</w:t>
            </w:r>
            <w:r w:rsidRPr="00965740">
              <w:t> MHz</w:t>
            </w:r>
          </w:p>
        </w:tc>
        <w:tc>
          <w:tcPr>
            <w:tcW w:w="1439" w:type="pct"/>
            <w:shd w:val="clear" w:color="auto" w:fill="auto"/>
          </w:tcPr>
          <w:p w:rsidR="009B3564" w:rsidRPr="00965740" w:rsidRDefault="009B3564" w:rsidP="009B3564">
            <w:pPr>
              <w:pStyle w:val="Tabletext"/>
              <w:tabs>
                <w:tab w:val="clear" w:pos="1985"/>
                <w:tab w:val="clear" w:pos="2268"/>
              </w:tabs>
              <w:jc w:val="center"/>
            </w:pPr>
            <w:r w:rsidRPr="00965740">
              <w:rPr>
                <w:rFonts w:hint="eastAsia"/>
              </w:rPr>
              <w:t>1 MHz</w:t>
            </w:r>
          </w:p>
        </w:tc>
        <w:tc>
          <w:tcPr>
            <w:tcW w:w="1454" w:type="pct"/>
            <w:shd w:val="clear" w:color="auto" w:fill="auto"/>
          </w:tcPr>
          <w:p w:rsidR="009B3564" w:rsidRPr="00965740" w:rsidRDefault="009B3564" w:rsidP="009B3564">
            <w:pPr>
              <w:pStyle w:val="Tabletext"/>
              <w:tabs>
                <w:tab w:val="clear" w:pos="1985"/>
                <w:tab w:val="clear" w:pos="2268"/>
              </w:tabs>
              <w:jc w:val="center"/>
            </w:pPr>
            <w:r>
              <w:t>−</w:t>
            </w:r>
            <w:r w:rsidRPr="00965740">
              <w:rPr>
                <w:rFonts w:hint="eastAsia"/>
              </w:rPr>
              <w:t>21</w:t>
            </w:r>
          </w:p>
        </w:tc>
      </w:tr>
      <w:tr w:rsidR="009B3564" w:rsidRPr="00BD03DB" w:rsidTr="009B3564">
        <w:tc>
          <w:tcPr>
            <w:tcW w:w="406" w:type="pct"/>
            <w:tcBorders>
              <w:bottom w:val="single" w:sz="4" w:space="0" w:color="auto"/>
            </w:tcBorders>
            <w:shd w:val="clear" w:color="auto" w:fill="auto"/>
          </w:tcPr>
          <w:p w:rsidR="009B3564" w:rsidRPr="00965740" w:rsidRDefault="009B3564" w:rsidP="009B3564">
            <w:pPr>
              <w:pStyle w:val="Tabletext"/>
              <w:tabs>
                <w:tab w:val="clear" w:pos="1985"/>
                <w:tab w:val="clear" w:pos="2268"/>
              </w:tabs>
              <w:jc w:val="center"/>
            </w:pPr>
            <w:r w:rsidRPr="00965740">
              <w:rPr>
                <w:rFonts w:hint="eastAsia"/>
              </w:rPr>
              <w:t>8</w:t>
            </w:r>
          </w:p>
        </w:tc>
        <w:tc>
          <w:tcPr>
            <w:tcW w:w="1701" w:type="pct"/>
            <w:tcBorders>
              <w:bottom w:val="single" w:sz="4" w:space="0" w:color="auto"/>
            </w:tcBorders>
            <w:shd w:val="clear" w:color="auto" w:fill="auto"/>
          </w:tcPr>
          <w:p w:rsidR="009B3564" w:rsidRPr="00965740" w:rsidRDefault="009B3564" w:rsidP="009B3564">
            <w:pPr>
              <w:pStyle w:val="Tabletext"/>
              <w:tabs>
                <w:tab w:val="clear" w:pos="1985"/>
                <w:tab w:val="clear" w:pos="2268"/>
              </w:tabs>
              <w:jc w:val="center"/>
            </w:pPr>
            <w:r w:rsidRPr="00965740">
              <w:rPr>
                <w:rFonts w:hint="eastAsia"/>
              </w:rPr>
              <w:t>2 655</w:t>
            </w:r>
            <w:r w:rsidRPr="00965740">
              <w:t xml:space="preserve"> MHz </w:t>
            </w:r>
            <w:r w:rsidRPr="00965740">
              <w:sym w:font="Symbol" w:char="F0A3"/>
            </w:r>
            <w:r w:rsidRPr="00965740">
              <w:rPr>
                <w:i/>
                <w:iCs/>
              </w:rPr>
              <w:t xml:space="preserve"> f</w:t>
            </w:r>
          </w:p>
        </w:tc>
        <w:tc>
          <w:tcPr>
            <w:tcW w:w="1439" w:type="pct"/>
            <w:tcBorders>
              <w:bottom w:val="single" w:sz="4" w:space="0" w:color="auto"/>
            </w:tcBorders>
            <w:shd w:val="clear" w:color="auto" w:fill="auto"/>
          </w:tcPr>
          <w:p w:rsidR="009B3564" w:rsidRPr="00965740" w:rsidRDefault="009B3564" w:rsidP="009B3564">
            <w:pPr>
              <w:pStyle w:val="Tabletext"/>
              <w:tabs>
                <w:tab w:val="clear" w:pos="1985"/>
                <w:tab w:val="clear" w:pos="2268"/>
              </w:tabs>
              <w:jc w:val="center"/>
            </w:pPr>
            <w:r w:rsidRPr="00965740">
              <w:t>1 MHz</w:t>
            </w:r>
          </w:p>
        </w:tc>
        <w:tc>
          <w:tcPr>
            <w:tcW w:w="1454" w:type="pct"/>
            <w:tcBorders>
              <w:bottom w:val="single" w:sz="4" w:space="0" w:color="auto"/>
            </w:tcBorders>
            <w:shd w:val="clear" w:color="auto" w:fill="auto"/>
          </w:tcPr>
          <w:p w:rsidR="009B3564" w:rsidRPr="00965740" w:rsidRDefault="009B3564" w:rsidP="009B3564">
            <w:pPr>
              <w:pStyle w:val="Tabletext"/>
              <w:tabs>
                <w:tab w:val="clear" w:pos="1985"/>
                <w:tab w:val="clear" w:pos="2268"/>
              </w:tabs>
              <w:jc w:val="center"/>
            </w:pPr>
            <w:r>
              <w:t>−</w:t>
            </w:r>
            <w:r w:rsidRPr="00965740">
              <w:t>1</w:t>
            </w:r>
            <w:r w:rsidRPr="00965740">
              <w:rPr>
                <w:rFonts w:hint="eastAsia"/>
              </w:rPr>
              <w:t>6</w:t>
            </w:r>
          </w:p>
        </w:tc>
      </w:tr>
    </w:tbl>
    <w:p w:rsidR="00801303" w:rsidRPr="00912595" w:rsidRDefault="00801303" w:rsidP="00801303">
      <w:pPr>
        <w:pStyle w:val="Tablefin"/>
      </w:pPr>
    </w:p>
    <w:p w:rsidR="00614E22" w:rsidRPr="00D92285" w:rsidRDefault="00D92285" w:rsidP="00F12CA5">
      <w:pPr>
        <w:pStyle w:val="Note"/>
        <w:rPr>
          <w:lang w:val="en-GB" w:eastAsia="zh-CN"/>
        </w:rPr>
      </w:pPr>
      <w:r w:rsidRPr="00D92285">
        <w:rPr>
          <w:rFonts w:hint="eastAsia"/>
          <w:lang w:val="en-GB" w:eastAsia="zh-CN"/>
        </w:rPr>
        <w:t>注</w:t>
      </w:r>
      <w:r w:rsidR="00F12CA5">
        <w:rPr>
          <w:rFonts w:hint="eastAsia"/>
          <w:lang w:val="en-GB" w:eastAsia="zh-CN"/>
        </w:rPr>
        <w:t xml:space="preserve"> </w:t>
      </w:r>
      <w:r w:rsidR="00F12CA5" w:rsidRPr="00912595">
        <w:rPr>
          <w:lang w:val="en-US" w:eastAsia="zh-CN"/>
        </w:rPr>
        <w:t>–</w:t>
      </w:r>
      <w:r w:rsidR="00F12CA5">
        <w:rPr>
          <w:lang w:val="en-US" w:eastAsia="zh-CN"/>
        </w:rPr>
        <w:t xml:space="preserve"> </w:t>
      </w:r>
      <w:r w:rsidR="00614E22" w:rsidRPr="00D92285">
        <w:rPr>
          <w:rFonts w:hint="eastAsia"/>
          <w:lang w:val="en-GB" w:eastAsia="zh-CN"/>
        </w:rPr>
        <w:t>2 535 MHz</w:t>
      </w:r>
      <w:r w:rsidR="00614E22" w:rsidRPr="00D92285">
        <w:rPr>
          <w:rFonts w:hint="eastAsia"/>
          <w:lang w:val="en-GB" w:eastAsia="zh-CN"/>
        </w:rPr>
        <w:t>和</w:t>
      </w:r>
      <w:r w:rsidRPr="00D92285">
        <w:rPr>
          <w:rFonts w:hint="eastAsia"/>
          <w:lang w:val="en-GB" w:eastAsia="zh-CN"/>
        </w:rPr>
        <w:t xml:space="preserve">2 </w:t>
      </w:r>
      <w:r w:rsidR="00614E22" w:rsidRPr="00D92285">
        <w:rPr>
          <w:rFonts w:hint="eastAsia"/>
          <w:lang w:val="en-GB" w:eastAsia="zh-CN"/>
        </w:rPr>
        <w:t>655</w:t>
      </w:r>
      <w:r w:rsidRPr="00D92285">
        <w:rPr>
          <w:rFonts w:hint="eastAsia"/>
          <w:lang w:val="en-GB" w:eastAsia="zh-CN"/>
        </w:rPr>
        <w:t xml:space="preserve"> MHz</w:t>
      </w:r>
      <w:r w:rsidR="00614E22" w:rsidRPr="00D92285">
        <w:rPr>
          <w:rFonts w:hint="eastAsia"/>
          <w:lang w:val="en-GB" w:eastAsia="zh-CN"/>
        </w:rPr>
        <w:t>之间</w:t>
      </w:r>
      <w:r w:rsidRPr="00D92285">
        <w:rPr>
          <w:rFonts w:hint="eastAsia"/>
          <w:lang w:val="en-GB" w:eastAsia="zh-CN"/>
        </w:rPr>
        <w:t>频段允许的发射电平应适用于比</w:t>
      </w:r>
      <w:r w:rsidR="007B5E50">
        <w:rPr>
          <w:rFonts w:hint="eastAsia"/>
          <w:lang w:val="en-GB" w:eastAsia="zh-CN"/>
        </w:rPr>
        <w:t>距离</w:t>
      </w:r>
      <w:r w:rsidRPr="00D92285">
        <w:rPr>
          <w:rFonts w:hint="eastAsia"/>
          <w:lang w:val="en-GB" w:eastAsia="zh-CN"/>
        </w:rPr>
        <w:t>中心频率</w:t>
      </w:r>
      <w:r w:rsidR="00614E22" w:rsidRPr="00D92285">
        <w:rPr>
          <w:rFonts w:hint="eastAsia"/>
          <w:lang w:val="en-GB" w:eastAsia="zh-CN"/>
        </w:rPr>
        <w:t>2.5</w:t>
      </w:r>
      <w:r w:rsidRPr="00D92285">
        <w:rPr>
          <w:rFonts w:hint="eastAsia"/>
          <w:lang w:val="en-GB" w:eastAsia="zh-CN"/>
        </w:rPr>
        <w:t>倍之信道大小的频率范围。</w:t>
      </w:r>
    </w:p>
    <w:p w:rsidR="00801303" w:rsidRPr="00912595" w:rsidRDefault="00801303" w:rsidP="00801303">
      <w:pPr>
        <w:pStyle w:val="Heading2"/>
        <w:rPr>
          <w:lang w:val="en-US" w:eastAsia="zh-CN"/>
        </w:rPr>
      </w:pPr>
      <w:r w:rsidRPr="00912595">
        <w:rPr>
          <w:lang w:val="en-US" w:eastAsia="zh-CN"/>
        </w:rPr>
        <w:t>3.2</w:t>
      </w:r>
      <w:r w:rsidRPr="00912595">
        <w:rPr>
          <w:lang w:val="en-US" w:eastAsia="zh-CN"/>
        </w:rPr>
        <w:tab/>
      </w:r>
      <w:bookmarkStart w:id="1643" w:name="lt_pId5001"/>
      <w:r w:rsidR="00FB799F">
        <w:rPr>
          <w:lang w:val="en-US" w:eastAsia="zh-CN"/>
        </w:rPr>
        <w:t>频段分类组</w:t>
      </w:r>
      <w:r w:rsidRPr="00912595">
        <w:rPr>
          <w:lang w:val="en-US" w:eastAsia="zh-CN"/>
        </w:rPr>
        <w:t>3.D</w:t>
      </w:r>
      <w:bookmarkEnd w:id="1643"/>
    </w:p>
    <w:p w:rsidR="00801303" w:rsidRPr="00912595" w:rsidRDefault="00801303" w:rsidP="00801303">
      <w:pPr>
        <w:pStyle w:val="Heading3"/>
        <w:rPr>
          <w:lang w:val="en-US" w:eastAsia="zh-CN"/>
        </w:rPr>
      </w:pPr>
      <w:r w:rsidRPr="00912595">
        <w:rPr>
          <w:lang w:val="en-US" w:eastAsia="zh-CN"/>
        </w:rPr>
        <w:t xml:space="preserve">3.2.1 </w:t>
      </w:r>
      <w:r w:rsidRPr="00912595">
        <w:rPr>
          <w:lang w:val="en-US" w:eastAsia="zh-CN"/>
        </w:rPr>
        <w:tab/>
      </w:r>
      <w:r w:rsidR="00D4379B">
        <w:rPr>
          <w:lang w:val="en-US" w:eastAsia="zh-CN"/>
        </w:rPr>
        <w:t>信道频谱掩膜</w:t>
      </w:r>
    </w:p>
    <w:p w:rsidR="00FB799F" w:rsidRPr="00FB799F" w:rsidRDefault="00FB799F" w:rsidP="00FB799F">
      <w:pPr>
        <w:ind w:firstLineChars="200" w:firstLine="480"/>
        <w:rPr>
          <w:lang w:val="en-US" w:eastAsia="zh-CN"/>
        </w:rPr>
      </w:pPr>
      <w:r>
        <w:rPr>
          <w:rFonts w:hint="eastAsia"/>
          <w:lang w:val="en-US" w:eastAsia="zh-CN"/>
        </w:rPr>
        <w:t>10 MHz</w:t>
      </w:r>
      <w:r>
        <w:rPr>
          <w:rFonts w:hint="eastAsia"/>
          <w:lang w:val="en-US" w:eastAsia="zh-CN"/>
        </w:rPr>
        <w:t>带宽的信道掩膜在表</w:t>
      </w:r>
      <w:r>
        <w:rPr>
          <w:rFonts w:hint="eastAsia"/>
          <w:lang w:val="en-US" w:eastAsia="zh-CN"/>
        </w:rPr>
        <w:t>16</w:t>
      </w:r>
      <w:r>
        <w:rPr>
          <w:rFonts w:hint="eastAsia"/>
          <w:lang w:val="en-US" w:eastAsia="zh-CN"/>
        </w:rPr>
        <w:t>中规定。</w:t>
      </w:r>
    </w:p>
    <w:p w:rsidR="00801303" w:rsidRPr="00912595" w:rsidRDefault="007869B7" w:rsidP="00801303">
      <w:pPr>
        <w:pStyle w:val="TableNo"/>
        <w:rPr>
          <w:lang w:val="en-US" w:eastAsia="zh-CN"/>
        </w:rPr>
      </w:pPr>
      <w:bookmarkStart w:id="1644" w:name="lt_pId5005"/>
      <w:bookmarkStart w:id="1645" w:name="_Ref234561278"/>
      <w:bookmarkStart w:id="1646" w:name="_Toc210032884"/>
      <w:bookmarkStart w:id="1647" w:name="_Toc261102554"/>
      <w:bookmarkStart w:id="1648" w:name="_Toc284794628"/>
      <w:bookmarkStart w:id="1649" w:name="_Toc320004365"/>
      <w:r w:rsidRPr="00912595">
        <w:rPr>
          <w:rFonts w:hint="eastAsia"/>
          <w:lang w:val="en-US" w:eastAsia="zh-CN"/>
        </w:rPr>
        <w:t>表</w:t>
      </w:r>
      <w:r w:rsidR="00801303" w:rsidRPr="00912595">
        <w:rPr>
          <w:noProof/>
          <w:lang w:val="en-US" w:eastAsia="zh-CN"/>
        </w:rPr>
        <w:t>16</w:t>
      </w:r>
      <w:bookmarkEnd w:id="1644"/>
      <w:bookmarkEnd w:id="1645"/>
    </w:p>
    <w:p w:rsidR="00801303" w:rsidRPr="00912595" w:rsidRDefault="007869B7" w:rsidP="007869B7">
      <w:pPr>
        <w:pStyle w:val="Tabletitle"/>
        <w:rPr>
          <w:lang w:val="en-US" w:eastAsia="zh-CN"/>
        </w:rPr>
      </w:pPr>
      <w:bookmarkStart w:id="1650" w:name="lt_pId5006"/>
      <w:r w:rsidRPr="00912595">
        <w:rPr>
          <w:lang w:val="en-GB" w:eastAsia="zh-CN"/>
        </w:rPr>
        <w:t>10 MHz</w:t>
      </w:r>
      <w:bookmarkEnd w:id="1646"/>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3.D)</w:t>
      </w:r>
      <w:bookmarkEnd w:id="1647"/>
      <w:bookmarkEnd w:id="1648"/>
      <w:bookmarkEnd w:id="1649"/>
      <w:bookmarkEnd w:id="16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195"/>
        <w:gridCol w:w="1907"/>
        <w:gridCol w:w="4936"/>
      </w:tblGrid>
      <w:tr w:rsidR="007869B7" w:rsidRPr="00912595" w:rsidTr="00801303">
        <w:trPr>
          <w:trHeight w:val="885"/>
        </w:trPr>
        <w:tc>
          <w:tcPr>
            <w:tcW w:w="307" w:type="pct"/>
            <w:shd w:val="clear" w:color="auto" w:fill="FFFFFF" w:themeFill="background1"/>
            <w:vAlign w:val="center"/>
          </w:tcPr>
          <w:p w:rsidR="007869B7" w:rsidRPr="00912595" w:rsidRDefault="00605891" w:rsidP="007869B7">
            <w:pPr>
              <w:pStyle w:val="Tablehead"/>
            </w:pPr>
            <w:r>
              <w:t>编号</w:t>
            </w:r>
          </w:p>
        </w:tc>
        <w:tc>
          <w:tcPr>
            <w:tcW w:w="1140" w:type="pct"/>
            <w:shd w:val="clear" w:color="auto" w:fill="FFFFFF" w:themeFill="background1"/>
            <w:vAlign w:val="center"/>
          </w:tcPr>
          <w:p w:rsidR="007869B7" w:rsidRPr="00912595" w:rsidRDefault="007869B7" w:rsidP="007869B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90" w:type="pct"/>
            <w:shd w:val="clear" w:color="auto" w:fill="FFFFFF" w:themeFill="background1"/>
            <w:vAlign w:val="center"/>
          </w:tcPr>
          <w:p w:rsidR="007869B7" w:rsidRPr="00912595" w:rsidRDefault="007869B7" w:rsidP="007869B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563" w:type="pct"/>
            <w:shd w:val="clear" w:color="auto" w:fill="FFFFFF" w:themeFill="background1"/>
            <w:vAlign w:val="center"/>
          </w:tcPr>
          <w:p w:rsidR="007869B7" w:rsidRPr="00912595" w:rsidRDefault="007869B7" w:rsidP="00E95E06">
            <w:pPr>
              <w:pStyle w:val="Tablehead"/>
              <w:rPr>
                <w:lang w:val="en-US" w:eastAsia="zh-CN"/>
              </w:rPr>
            </w:pPr>
            <w:bookmarkStart w:id="1651" w:name="lt_pId5012"/>
            <w:r w:rsidRPr="00912595">
              <w:rPr>
                <w:rFonts w:hint="eastAsia"/>
                <w:lang w:val="en-GB" w:eastAsia="zh-CN"/>
              </w:rPr>
              <w:t>天线端口</w:t>
            </w:r>
            <w:r w:rsidR="00E95E06">
              <w:rPr>
                <w:rFonts w:hint="eastAsia"/>
                <w:lang w:val="en-GB" w:eastAsia="zh-CN"/>
              </w:rPr>
              <w:t>处测得</w:t>
            </w:r>
            <w:r w:rsidRPr="00912595">
              <w:rPr>
                <w:rFonts w:hint="eastAsia"/>
                <w:lang w:val="en-GB" w:eastAsia="zh-CN"/>
              </w:rPr>
              <w:t>的</w:t>
            </w:r>
            <w:r w:rsidR="00E95E06">
              <w:rPr>
                <w:rFonts w:hint="eastAsia"/>
                <w:lang w:val="en-GB" w:eastAsia="zh-CN"/>
              </w:rPr>
              <w:t>、</w:t>
            </w:r>
            <w:r w:rsidRPr="00912595">
              <w:rPr>
                <w:rFonts w:hint="eastAsia"/>
                <w:lang w:val="en-GB" w:eastAsia="zh-CN"/>
              </w:rPr>
              <w:t>允许</w:t>
            </w:r>
            <w:r w:rsidR="00E95E06">
              <w:rPr>
                <w:rFonts w:hint="eastAsia"/>
                <w:lang w:val="en-GB" w:eastAsia="zh-CN"/>
              </w:rPr>
              <w:t>的</w:t>
            </w:r>
            <w:r w:rsidRPr="00912595">
              <w:rPr>
                <w:lang w:val="en-GB" w:eastAsia="zh-CN"/>
              </w:rPr>
              <w:br/>
            </w:r>
            <w:r w:rsidR="00E95E06">
              <w:rPr>
                <w:rFonts w:hint="eastAsia"/>
                <w:lang w:val="en-GB" w:eastAsia="zh-CN"/>
              </w:rPr>
              <w:t>最大</w:t>
            </w:r>
            <w:r w:rsidR="000B739C">
              <w:rPr>
                <w:rFonts w:hint="eastAsia"/>
                <w:lang w:val="en-GB" w:eastAsia="zh-CN"/>
              </w:rPr>
              <w:t>发射电平</w:t>
            </w:r>
            <w:r w:rsidRPr="00912595">
              <w:rPr>
                <w:lang w:val="en-GB" w:eastAsia="zh-CN"/>
              </w:rPr>
              <w:t>(dBm/</w:t>
            </w:r>
            <w:r w:rsidRPr="00912595">
              <w:rPr>
                <w:rFonts w:hint="eastAsia"/>
                <w:lang w:val="en-GB" w:eastAsia="zh-CN"/>
              </w:rPr>
              <w:t>积分带宽</w:t>
            </w:r>
            <w:r w:rsidRPr="00912595">
              <w:rPr>
                <w:rFonts w:hint="eastAsia"/>
                <w:lang w:val="en-GB" w:eastAsia="zh-CN"/>
              </w:rPr>
              <w:t>)</w:t>
            </w:r>
            <w:bookmarkEnd w:id="1651"/>
          </w:p>
        </w:tc>
      </w:tr>
      <w:tr w:rsidR="009B3564" w:rsidRPr="00BD03DB" w:rsidTr="009B3564">
        <w:trPr>
          <w:trHeight w:val="332"/>
        </w:trPr>
        <w:tc>
          <w:tcPr>
            <w:tcW w:w="307" w:type="pct"/>
            <w:shd w:val="clear" w:color="auto" w:fill="auto"/>
          </w:tcPr>
          <w:p w:rsidR="009B3564" w:rsidRPr="009E581A" w:rsidRDefault="009B3564" w:rsidP="009B3564">
            <w:pPr>
              <w:pStyle w:val="Tabletext"/>
              <w:tabs>
                <w:tab w:val="clear" w:pos="1985"/>
                <w:tab w:val="clear" w:pos="2268"/>
              </w:tabs>
              <w:jc w:val="center"/>
            </w:pPr>
            <w:r w:rsidRPr="009E581A">
              <w:t>1</w:t>
            </w:r>
          </w:p>
        </w:tc>
        <w:tc>
          <w:tcPr>
            <w:tcW w:w="1140" w:type="pct"/>
            <w:shd w:val="clear" w:color="auto" w:fill="auto"/>
          </w:tcPr>
          <w:p w:rsidR="009B3564" w:rsidRPr="009E581A" w:rsidRDefault="009B3564" w:rsidP="009B3564">
            <w:pPr>
              <w:pStyle w:val="Tabletext"/>
              <w:tabs>
                <w:tab w:val="clear" w:pos="1985"/>
                <w:tab w:val="clear" w:pos="2268"/>
              </w:tabs>
              <w:jc w:val="center"/>
            </w:pPr>
            <w:r w:rsidRPr="009E581A">
              <w:t xml:space="preserve">5 </w:t>
            </w:r>
            <w:r w:rsidRPr="009E581A">
              <w:sym w:font="Symbol" w:char="F0A3"/>
            </w:r>
            <w:r w:rsidRPr="00861B63">
              <w:rPr>
                <w:lang w:val="en-US"/>
              </w:rPr>
              <w:sym w:font="Symbol" w:char="F044"/>
            </w:r>
            <w:r w:rsidRPr="005605C3">
              <w:rPr>
                <w:i/>
                <w:iCs/>
                <w:lang w:val="en-US"/>
              </w:rPr>
              <w:t>f</w:t>
            </w:r>
            <w:r w:rsidRPr="009E581A">
              <w:t>&lt;6</w:t>
            </w:r>
          </w:p>
        </w:tc>
        <w:tc>
          <w:tcPr>
            <w:tcW w:w="990" w:type="pct"/>
            <w:shd w:val="clear" w:color="auto" w:fill="auto"/>
          </w:tcPr>
          <w:p w:rsidR="009B3564" w:rsidRPr="009E581A" w:rsidRDefault="009B3564" w:rsidP="009B3564">
            <w:pPr>
              <w:pStyle w:val="Tabletext"/>
              <w:tabs>
                <w:tab w:val="clear" w:pos="1985"/>
                <w:tab w:val="clear" w:pos="2268"/>
              </w:tabs>
              <w:jc w:val="center"/>
            </w:pPr>
            <w:r w:rsidRPr="009E581A">
              <w:t>100</w:t>
            </w:r>
          </w:p>
        </w:tc>
        <w:tc>
          <w:tcPr>
            <w:tcW w:w="2563" w:type="pct"/>
            <w:shd w:val="clear" w:color="auto" w:fill="auto"/>
          </w:tcPr>
          <w:p w:rsidR="009B3564" w:rsidRPr="009E581A" w:rsidRDefault="009B3564" w:rsidP="009B3564">
            <w:pPr>
              <w:pStyle w:val="Tabletext"/>
              <w:tabs>
                <w:tab w:val="clear" w:pos="1985"/>
                <w:tab w:val="clear" w:pos="2268"/>
              </w:tabs>
              <w:jc w:val="center"/>
            </w:pPr>
            <w:r w:rsidRPr="009E581A">
              <w:t>−13</w:t>
            </w:r>
          </w:p>
        </w:tc>
      </w:tr>
      <w:tr w:rsidR="009B3564" w:rsidRPr="00BD03DB" w:rsidTr="009B3564">
        <w:trPr>
          <w:trHeight w:val="350"/>
        </w:trPr>
        <w:tc>
          <w:tcPr>
            <w:tcW w:w="307" w:type="pct"/>
            <w:shd w:val="clear" w:color="auto" w:fill="auto"/>
          </w:tcPr>
          <w:p w:rsidR="009B3564" w:rsidRPr="009E581A" w:rsidRDefault="009B3564" w:rsidP="009B3564">
            <w:pPr>
              <w:pStyle w:val="Tabletext"/>
              <w:tabs>
                <w:tab w:val="clear" w:pos="1985"/>
                <w:tab w:val="clear" w:pos="2268"/>
              </w:tabs>
              <w:jc w:val="center"/>
            </w:pPr>
            <w:r w:rsidRPr="009E581A">
              <w:t>2</w:t>
            </w:r>
          </w:p>
        </w:tc>
        <w:tc>
          <w:tcPr>
            <w:tcW w:w="1140" w:type="pct"/>
            <w:shd w:val="clear" w:color="auto" w:fill="auto"/>
          </w:tcPr>
          <w:p w:rsidR="009B3564" w:rsidRPr="009E581A" w:rsidRDefault="009B3564" w:rsidP="009B3564">
            <w:pPr>
              <w:pStyle w:val="Tabletext"/>
              <w:tabs>
                <w:tab w:val="clear" w:pos="1985"/>
                <w:tab w:val="clear" w:pos="2268"/>
              </w:tabs>
              <w:jc w:val="center"/>
            </w:pPr>
            <w:r w:rsidRPr="009E581A">
              <w:t xml:space="preserve">6 </w:t>
            </w:r>
            <w:r w:rsidRPr="009E581A">
              <w:sym w:font="Symbol" w:char="F0A3"/>
            </w:r>
            <w:r w:rsidRPr="00861B63">
              <w:rPr>
                <w:lang w:val="en-US"/>
              </w:rPr>
              <w:sym w:font="Symbol" w:char="F044"/>
            </w:r>
            <w:r w:rsidRPr="005605C3">
              <w:rPr>
                <w:i/>
                <w:iCs/>
                <w:lang w:val="en-US"/>
              </w:rPr>
              <w:t>f</w:t>
            </w:r>
            <w:r w:rsidRPr="009E581A">
              <w:t>&lt;10</w:t>
            </w:r>
          </w:p>
        </w:tc>
        <w:tc>
          <w:tcPr>
            <w:tcW w:w="990" w:type="pct"/>
            <w:shd w:val="clear" w:color="auto" w:fill="auto"/>
          </w:tcPr>
          <w:p w:rsidR="009B3564" w:rsidRPr="009E581A" w:rsidRDefault="009B3564" w:rsidP="009B3564">
            <w:pPr>
              <w:pStyle w:val="Tabletext"/>
              <w:tabs>
                <w:tab w:val="clear" w:pos="1985"/>
                <w:tab w:val="clear" w:pos="2268"/>
              </w:tabs>
              <w:jc w:val="center"/>
            </w:pPr>
            <w:r w:rsidRPr="009E581A">
              <w:t>1000</w:t>
            </w:r>
          </w:p>
        </w:tc>
        <w:tc>
          <w:tcPr>
            <w:tcW w:w="2563" w:type="pct"/>
            <w:shd w:val="clear" w:color="auto" w:fill="auto"/>
          </w:tcPr>
          <w:p w:rsidR="009B3564" w:rsidRPr="009E581A" w:rsidRDefault="009B3564" w:rsidP="009B3564">
            <w:pPr>
              <w:pStyle w:val="Tabletext"/>
              <w:tabs>
                <w:tab w:val="clear" w:pos="1985"/>
                <w:tab w:val="clear" w:pos="2268"/>
              </w:tabs>
              <w:jc w:val="center"/>
            </w:pPr>
            <w:r w:rsidRPr="009E581A">
              <w:t>−13</w:t>
            </w:r>
          </w:p>
        </w:tc>
      </w:tr>
      <w:tr w:rsidR="009B3564" w:rsidRPr="00BD03DB" w:rsidTr="009B3564">
        <w:trPr>
          <w:trHeight w:val="350"/>
        </w:trPr>
        <w:tc>
          <w:tcPr>
            <w:tcW w:w="307" w:type="pct"/>
            <w:shd w:val="clear" w:color="auto" w:fill="auto"/>
          </w:tcPr>
          <w:p w:rsidR="009B3564" w:rsidRPr="009E581A" w:rsidRDefault="009B3564" w:rsidP="009B3564">
            <w:pPr>
              <w:pStyle w:val="Tabletext"/>
              <w:tabs>
                <w:tab w:val="clear" w:pos="1985"/>
                <w:tab w:val="clear" w:pos="2268"/>
              </w:tabs>
              <w:jc w:val="center"/>
            </w:pPr>
            <w:r w:rsidRPr="009E581A">
              <w:t>3</w:t>
            </w:r>
          </w:p>
        </w:tc>
        <w:tc>
          <w:tcPr>
            <w:tcW w:w="1140" w:type="pct"/>
            <w:shd w:val="clear" w:color="auto" w:fill="auto"/>
          </w:tcPr>
          <w:p w:rsidR="009B3564" w:rsidRPr="009E581A" w:rsidRDefault="009B3564" w:rsidP="009B3564">
            <w:pPr>
              <w:pStyle w:val="Tabletext"/>
              <w:tabs>
                <w:tab w:val="clear" w:pos="1985"/>
                <w:tab w:val="clear" w:pos="2268"/>
              </w:tabs>
              <w:jc w:val="center"/>
            </w:pPr>
            <w:r w:rsidRPr="009E581A">
              <w:t xml:space="preserve">10 </w:t>
            </w:r>
            <w:r w:rsidRPr="009E581A">
              <w:sym w:font="Symbol" w:char="F0A3"/>
            </w:r>
            <w:r w:rsidRPr="00861B63">
              <w:rPr>
                <w:lang w:val="en-US"/>
              </w:rPr>
              <w:sym w:font="Symbol" w:char="F044"/>
            </w:r>
            <w:r w:rsidRPr="005605C3">
              <w:rPr>
                <w:i/>
                <w:iCs/>
                <w:lang w:val="en-US"/>
              </w:rPr>
              <w:t>f</w:t>
            </w:r>
            <w:r w:rsidRPr="009E581A">
              <w:t>&lt;11</w:t>
            </w:r>
          </w:p>
        </w:tc>
        <w:tc>
          <w:tcPr>
            <w:tcW w:w="990" w:type="pct"/>
            <w:shd w:val="clear" w:color="auto" w:fill="auto"/>
          </w:tcPr>
          <w:p w:rsidR="009B3564" w:rsidRPr="009E581A" w:rsidRDefault="009B3564" w:rsidP="009B3564">
            <w:pPr>
              <w:pStyle w:val="Tabletext"/>
              <w:tabs>
                <w:tab w:val="clear" w:pos="1985"/>
                <w:tab w:val="clear" w:pos="2268"/>
              </w:tabs>
              <w:jc w:val="center"/>
            </w:pPr>
            <w:r w:rsidRPr="009E581A">
              <w:t>1000</w:t>
            </w:r>
          </w:p>
        </w:tc>
        <w:tc>
          <w:tcPr>
            <w:tcW w:w="2563" w:type="pct"/>
            <w:shd w:val="clear" w:color="auto" w:fill="auto"/>
          </w:tcPr>
          <w:p w:rsidR="009B3564" w:rsidRPr="009E581A" w:rsidRDefault="009B3564" w:rsidP="009B3564">
            <w:pPr>
              <w:pStyle w:val="Tabletext"/>
              <w:tabs>
                <w:tab w:val="clear" w:pos="1985"/>
                <w:tab w:val="clear" w:pos="2268"/>
              </w:tabs>
              <w:jc w:val="center"/>
            </w:pPr>
            <w:r w:rsidRPr="009E581A">
              <w:t>−13−12(</w:t>
            </w:r>
            <w:r w:rsidRPr="00861B63">
              <w:rPr>
                <w:lang w:val="en-US"/>
              </w:rPr>
              <w:sym w:font="Symbol" w:char="F044"/>
            </w:r>
            <w:r w:rsidRPr="00965740">
              <w:rPr>
                <w:i/>
                <w:iCs/>
              </w:rPr>
              <w:t>f</w:t>
            </w:r>
            <w:r>
              <w:t xml:space="preserve"> - </w:t>
            </w:r>
            <w:r w:rsidRPr="009E581A">
              <w:t>10)</w:t>
            </w:r>
          </w:p>
        </w:tc>
      </w:tr>
      <w:tr w:rsidR="009B3564" w:rsidRPr="00BD03DB" w:rsidTr="009B3564">
        <w:trPr>
          <w:trHeight w:val="350"/>
        </w:trPr>
        <w:tc>
          <w:tcPr>
            <w:tcW w:w="307" w:type="pct"/>
            <w:shd w:val="clear" w:color="auto" w:fill="auto"/>
          </w:tcPr>
          <w:p w:rsidR="009B3564" w:rsidRPr="009E581A" w:rsidRDefault="009B3564" w:rsidP="009B3564">
            <w:pPr>
              <w:pStyle w:val="Tabletext"/>
              <w:tabs>
                <w:tab w:val="clear" w:pos="1985"/>
                <w:tab w:val="clear" w:pos="2268"/>
              </w:tabs>
              <w:jc w:val="center"/>
            </w:pPr>
            <w:r w:rsidRPr="009E581A">
              <w:t>4</w:t>
            </w:r>
          </w:p>
        </w:tc>
        <w:tc>
          <w:tcPr>
            <w:tcW w:w="1140" w:type="pct"/>
            <w:shd w:val="clear" w:color="auto" w:fill="auto"/>
          </w:tcPr>
          <w:p w:rsidR="009B3564" w:rsidRPr="009E581A" w:rsidRDefault="009B3564" w:rsidP="009B3564">
            <w:pPr>
              <w:pStyle w:val="Tabletext"/>
              <w:tabs>
                <w:tab w:val="clear" w:pos="1985"/>
                <w:tab w:val="clear" w:pos="2268"/>
              </w:tabs>
              <w:jc w:val="center"/>
            </w:pPr>
            <w:r w:rsidRPr="009E581A">
              <w:t xml:space="preserve">11 </w:t>
            </w:r>
            <w:r w:rsidRPr="009E581A">
              <w:sym w:font="Symbol" w:char="F0A3"/>
            </w:r>
            <w:r w:rsidRPr="00861B63">
              <w:rPr>
                <w:lang w:val="en-US"/>
              </w:rPr>
              <w:sym w:font="Symbol" w:char="F044"/>
            </w:r>
            <w:r w:rsidRPr="005605C3">
              <w:rPr>
                <w:i/>
                <w:iCs/>
                <w:lang w:val="en-US"/>
              </w:rPr>
              <w:t>f</w:t>
            </w:r>
            <w:r w:rsidRPr="009E581A">
              <w:t>&lt;15</w:t>
            </w:r>
          </w:p>
        </w:tc>
        <w:tc>
          <w:tcPr>
            <w:tcW w:w="990" w:type="pct"/>
            <w:shd w:val="clear" w:color="auto" w:fill="auto"/>
          </w:tcPr>
          <w:p w:rsidR="009B3564" w:rsidRPr="009E581A" w:rsidRDefault="009B3564" w:rsidP="009B3564">
            <w:pPr>
              <w:pStyle w:val="Tabletext"/>
              <w:tabs>
                <w:tab w:val="clear" w:pos="1985"/>
                <w:tab w:val="clear" w:pos="2268"/>
              </w:tabs>
              <w:jc w:val="center"/>
            </w:pPr>
            <w:r w:rsidRPr="009E581A">
              <w:t>1000</w:t>
            </w:r>
          </w:p>
        </w:tc>
        <w:tc>
          <w:tcPr>
            <w:tcW w:w="2563" w:type="pct"/>
            <w:shd w:val="clear" w:color="auto" w:fill="auto"/>
          </w:tcPr>
          <w:p w:rsidR="009B3564" w:rsidRPr="009E581A" w:rsidRDefault="009B3564" w:rsidP="009B3564">
            <w:pPr>
              <w:pStyle w:val="Tabletext"/>
              <w:tabs>
                <w:tab w:val="clear" w:pos="1985"/>
                <w:tab w:val="clear" w:pos="2268"/>
              </w:tabs>
              <w:jc w:val="center"/>
            </w:pPr>
            <w:r w:rsidRPr="009E581A">
              <w:t>−25</w:t>
            </w:r>
          </w:p>
        </w:tc>
      </w:tr>
      <w:tr w:rsidR="009B3564" w:rsidRPr="00BD03DB" w:rsidTr="009B3564">
        <w:trPr>
          <w:trHeight w:val="350"/>
        </w:trPr>
        <w:tc>
          <w:tcPr>
            <w:tcW w:w="307" w:type="pct"/>
            <w:shd w:val="clear" w:color="auto" w:fill="auto"/>
          </w:tcPr>
          <w:p w:rsidR="009B3564" w:rsidRPr="009E581A" w:rsidRDefault="009B3564" w:rsidP="009B3564">
            <w:pPr>
              <w:pStyle w:val="Tabletext"/>
              <w:tabs>
                <w:tab w:val="clear" w:pos="1985"/>
                <w:tab w:val="clear" w:pos="2268"/>
              </w:tabs>
              <w:jc w:val="center"/>
            </w:pPr>
            <w:r w:rsidRPr="009E581A">
              <w:t>5</w:t>
            </w:r>
          </w:p>
        </w:tc>
        <w:tc>
          <w:tcPr>
            <w:tcW w:w="1140" w:type="pct"/>
            <w:shd w:val="clear" w:color="auto" w:fill="auto"/>
          </w:tcPr>
          <w:p w:rsidR="009B3564" w:rsidRPr="009E581A" w:rsidRDefault="009B3564" w:rsidP="009B3564">
            <w:pPr>
              <w:pStyle w:val="Tabletext"/>
              <w:tabs>
                <w:tab w:val="clear" w:pos="1985"/>
                <w:tab w:val="clear" w:pos="2268"/>
              </w:tabs>
              <w:jc w:val="center"/>
            </w:pPr>
            <w:r w:rsidRPr="009E581A">
              <w:t xml:space="preserve">15 </w:t>
            </w:r>
            <w:r w:rsidRPr="009E581A">
              <w:sym w:font="Symbol" w:char="F0A3"/>
            </w:r>
            <w:r w:rsidRPr="00861B63">
              <w:rPr>
                <w:lang w:val="en-US"/>
              </w:rPr>
              <w:sym w:font="Symbol" w:char="F044"/>
            </w:r>
            <w:r w:rsidRPr="005605C3">
              <w:rPr>
                <w:i/>
                <w:iCs/>
                <w:lang w:val="en-US"/>
              </w:rPr>
              <w:t>f</w:t>
            </w:r>
            <w:r w:rsidRPr="009E581A">
              <w:t>&lt;20</w:t>
            </w:r>
          </w:p>
        </w:tc>
        <w:tc>
          <w:tcPr>
            <w:tcW w:w="990" w:type="pct"/>
            <w:shd w:val="clear" w:color="auto" w:fill="auto"/>
          </w:tcPr>
          <w:p w:rsidR="009B3564" w:rsidRPr="009E581A" w:rsidRDefault="009B3564" w:rsidP="009B3564">
            <w:pPr>
              <w:pStyle w:val="Tabletext"/>
              <w:tabs>
                <w:tab w:val="clear" w:pos="1985"/>
                <w:tab w:val="clear" w:pos="2268"/>
              </w:tabs>
              <w:jc w:val="center"/>
            </w:pPr>
            <w:r w:rsidRPr="009E581A">
              <w:t>1000</w:t>
            </w:r>
          </w:p>
        </w:tc>
        <w:tc>
          <w:tcPr>
            <w:tcW w:w="2563" w:type="pct"/>
            <w:shd w:val="clear" w:color="auto" w:fill="auto"/>
          </w:tcPr>
          <w:p w:rsidR="009B3564" w:rsidRPr="009E581A" w:rsidRDefault="009B3564" w:rsidP="009B3564">
            <w:pPr>
              <w:pStyle w:val="Tabletext"/>
              <w:tabs>
                <w:tab w:val="clear" w:pos="1985"/>
                <w:tab w:val="clear" w:pos="2268"/>
              </w:tabs>
              <w:jc w:val="center"/>
            </w:pPr>
            <w:r w:rsidRPr="009E581A">
              <w:t>−25</w:t>
            </w:r>
          </w:p>
        </w:tc>
      </w:tr>
      <w:tr w:rsidR="009B3564" w:rsidRPr="00BD03DB" w:rsidTr="009B3564">
        <w:trPr>
          <w:trHeight w:val="350"/>
        </w:trPr>
        <w:tc>
          <w:tcPr>
            <w:tcW w:w="307" w:type="pct"/>
            <w:shd w:val="clear" w:color="auto" w:fill="auto"/>
          </w:tcPr>
          <w:p w:rsidR="009B3564" w:rsidRPr="009E581A" w:rsidRDefault="009B3564" w:rsidP="009B3564">
            <w:pPr>
              <w:pStyle w:val="Tabletext"/>
              <w:tabs>
                <w:tab w:val="clear" w:pos="1985"/>
                <w:tab w:val="clear" w:pos="2268"/>
              </w:tabs>
              <w:jc w:val="center"/>
            </w:pPr>
            <w:r w:rsidRPr="009E581A">
              <w:t>6</w:t>
            </w:r>
          </w:p>
        </w:tc>
        <w:tc>
          <w:tcPr>
            <w:tcW w:w="1140" w:type="pct"/>
            <w:shd w:val="clear" w:color="auto" w:fill="auto"/>
          </w:tcPr>
          <w:p w:rsidR="009B3564" w:rsidRPr="009E581A" w:rsidRDefault="009B3564" w:rsidP="009B3564">
            <w:pPr>
              <w:pStyle w:val="Tabletext"/>
              <w:tabs>
                <w:tab w:val="clear" w:pos="1985"/>
                <w:tab w:val="clear" w:pos="2268"/>
              </w:tabs>
              <w:jc w:val="center"/>
            </w:pPr>
            <w:r w:rsidRPr="009E581A">
              <w:t xml:space="preserve">20 </w:t>
            </w:r>
            <w:r w:rsidRPr="009E581A">
              <w:sym w:font="Symbol" w:char="F0A3"/>
            </w:r>
            <w:r w:rsidRPr="00861B63">
              <w:rPr>
                <w:lang w:val="en-US"/>
              </w:rPr>
              <w:sym w:font="Symbol" w:char="F044"/>
            </w:r>
            <w:r w:rsidRPr="005605C3">
              <w:rPr>
                <w:i/>
                <w:iCs/>
                <w:lang w:val="en-US"/>
              </w:rPr>
              <w:t>f</w:t>
            </w:r>
            <w:r w:rsidRPr="009E581A">
              <w:sym w:font="Symbol" w:char="F0A3"/>
            </w:r>
            <w:r w:rsidRPr="009E581A">
              <w:t xml:space="preserve"> 25</w:t>
            </w:r>
          </w:p>
        </w:tc>
        <w:tc>
          <w:tcPr>
            <w:tcW w:w="990" w:type="pct"/>
            <w:shd w:val="clear" w:color="auto" w:fill="auto"/>
          </w:tcPr>
          <w:p w:rsidR="009B3564" w:rsidRPr="009E581A" w:rsidRDefault="009B3564" w:rsidP="009B3564">
            <w:pPr>
              <w:pStyle w:val="Tabletext"/>
              <w:tabs>
                <w:tab w:val="clear" w:pos="1985"/>
                <w:tab w:val="clear" w:pos="2268"/>
              </w:tabs>
              <w:jc w:val="center"/>
            </w:pPr>
            <w:r w:rsidRPr="009E581A">
              <w:t>1000</w:t>
            </w:r>
          </w:p>
        </w:tc>
        <w:tc>
          <w:tcPr>
            <w:tcW w:w="2563" w:type="pct"/>
            <w:shd w:val="clear" w:color="auto" w:fill="auto"/>
          </w:tcPr>
          <w:p w:rsidR="009B3564" w:rsidRPr="009E581A" w:rsidRDefault="009B3564" w:rsidP="009B3564">
            <w:pPr>
              <w:pStyle w:val="Tabletext"/>
              <w:tabs>
                <w:tab w:val="clear" w:pos="1985"/>
                <w:tab w:val="clear" w:pos="2268"/>
              </w:tabs>
              <w:jc w:val="center"/>
            </w:pPr>
            <w:r w:rsidRPr="009E581A">
              <w:t>−25</w:t>
            </w:r>
          </w:p>
        </w:tc>
      </w:tr>
    </w:tbl>
    <w:p w:rsidR="00801303" w:rsidRPr="00912595" w:rsidRDefault="00801303" w:rsidP="00801303">
      <w:pPr>
        <w:pStyle w:val="Tablefin"/>
      </w:pPr>
    </w:p>
    <w:p w:rsidR="00FB799F" w:rsidRPr="00912595" w:rsidRDefault="00FB799F" w:rsidP="00FB799F">
      <w:pPr>
        <w:ind w:firstLineChars="200" w:firstLine="480"/>
        <w:rPr>
          <w:lang w:val="en-US" w:eastAsia="zh-CN"/>
        </w:rPr>
      </w:pPr>
      <w:r>
        <w:rPr>
          <w:rFonts w:hint="eastAsia"/>
          <w:lang w:val="en-US" w:eastAsia="zh-CN"/>
        </w:rPr>
        <w:t>5 MHz</w:t>
      </w:r>
      <w:r>
        <w:rPr>
          <w:rFonts w:hint="eastAsia"/>
          <w:lang w:val="en-US" w:eastAsia="zh-CN"/>
        </w:rPr>
        <w:t>带宽的信道掩膜在表</w:t>
      </w:r>
      <w:r>
        <w:rPr>
          <w:rFonts w:hint="eastAsia"/>
          <w:lang w:val="en-US" w:eastAsia="zh-CN"/>
        </w:rPr>
        <w:t>17</w:t>
      </w:r>
      <w:r>
        <w:rPr>
          <w:rFonts w:hint="eastAsia"/>
          <w:lang w:val="en-US" w:eastAsia="zh-CN"/>
        </w:rPr>
        <w:t>中规定。</w:t>
      </w:r>
    </w:p>
    <w:p w:rsidR="00801303" w:rsidRPr="00912595" w:rsidRDefault="007869B7" w:rsidP="00801303">
      <w:pPr>
        <w:pStyle w:val="TableNo"/>
        <w:rPr>
          <w:lang w:val="en-US" w:eastAsia="zh-CN"/>
        </w:rPr>
      </w:pPr>
      <w:bookmarkStart w:id="1652" w:name="lt_pId5039"/>
      <w:bookmarkStart w:id="1653" w:name="_Ref234572150"/>
      <w:bookmarkStart w:id="1654" w:name="_Toc210032885"/>
      <w:bookmarkStart w:id="1655" w:name="_Toc261102555"/>
      <w:bookmarkStart w:id="1656" w:name="_Toc284794629"/>
      <w:bookmarkStart w:id="1657" w:name="_Toc320004366"/>
      <w:r w:rsidRPr="00912595">
        <w:rPr>
          <w:rFonts w:hint="eastAsia"/>
          <w:lang w:val="en-US" w:eastAsia="zh-CN"/>
        </w:rPr>
        <w:t>表</w:t>
      </w:r>
      <w:r w:rsidR="00801303" w:rsidRPr="00912595">
        <w:rPr>
          <w:noProof/>
          <w:lang w:val="en-US" w:eastAsia="zh-CN"/>
        </w:rPr>
        <w:t>17</w:t>
      </w:r>
      <w:bookmarkEnd w:id="1652"/>
      <w:bookmarkEnd w:id="1653"/>
    </w:p>
    <w:p w:rsidR="00801303" w:rsidRPr="00912595" w:rsidRDefault="007869B7" w:rsidP="007869B7">
      <w:pPr>
        <w:pStyle w:val="Tabletitle"/>
        <w:rPr>
          <w:lang w:val="en-US" w:eastAsia="zh-CN"/>
        </w:rPr>
      </w:pPr>
      <w:bookmarkStart w:id="1658" w:name="lt_pId5040"/>
      <w:r w:rsidRPr="00912595">
        <w:rPr>
          <w:lang w:val="en-GB" w:eastAsia="zh-CN"/>
        </w:rPr>
        <w:t>5 MHz</w:t>
      </w:r>
      <w:bookmarkEnd w:id="1654"/>
      <w:r w:rsidR="00614E22">
        <w:rPr>
          <w:rFonts w:ascii="SimSun" w:hAnsi="SimSun" w:cs="SimSun" w:hint="eastAsia"/>
          <w:lang w:val="en-GB" w:eastAsia="zh-CN"/>
        </w:rPr>
        <w:t>带宽</w:t>
      </w:r>
      <w:r w:rsidR="00614E22" w:rsidRPr="00912595">
        <w:rPr>
          <w:rFonts w:ascii="SimSun" w:hAnsi="SimSun" w:cs="SimSun" w:hint="eastAsia"/>
          <w:lang w:val="en-GB" w:eastAsia="zh-CN"/>
        </w:rPr>
        <w:t>的</w:t>
      </w:r>
      <w:r w:rsidR="00614E22">
        <w:rPr>
          <w:rFonts w:ascii="SimSun" w:hAnsi="SimSun" w:cs="SimSun" w:hint="eastAsia"/>
          <w:lang w:val="en-GB" w:eastAsia="zh-CN"/>
        </w:rPr>
        <w:t>信道</w:t>
      </w:r>
      <w:r w:rsidR="00614E22" w:rsidRPr="00912595">
        <w:rPr>
          <w:rFonts w:ascii="SimSun" w:hAnsi="SimSun" w:cs="SimSun" w:hint="eastAsia"/>
          <w:lang w:val="en-GB" w:eastAsia="zh-CN"/>
        </w:rPr>
        <w:t>掩膜</w:t>
      </w:r>
      <w:r w:rsidR="00801303" w:rsidRPr="00912595">
        <w:rPr>
          <w:lang w:val="en-US" w:eastAsia="zh-CN"/>
        </w:rPr>
        <w:t>(BCG 3.D)</w:t>
      </w:r>
      <w:bookmarkEnd w:id="1655"/>
      <w:bookmarkEnd w:id="1656"/>
      <w:bookmarkEnd w:id="1657"/>
      <w:bookmarkEnd w:id="16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4"/>
        <w:gridCol w:w="2608"/>
        <w:gridCol w:w="1693"/>
        <w:gridCol w:w="4624"/>
      </w:tblGrid>
      <w:tr w:rsidR="007869B7" w:rsidRPr="00912595" w:rsidTr="00801303">
        <w:trPr>
          <w:trHeight w:val="809"/>
        </w:trPr>
        <w:tc>
          <w:tcPr>
            <w:tcW w:w="366" w:type="pct"/>
            <w:shd w:val="clear" w:color="auto" w:fill="FFFFFF" w:themeFill="background1"/>
            <w:vAlign w:val="center"/>
          </w:tcPr>
          <w:p w:rsidR="007869B7" w:rsidRPr="00912595" w:rsidRDefault="00605891" w:rsidP="007869B7">
            <w:pPr>
              <w:pStyle w:val="Tablehead"/>
            </w:pPr>
            <w:r>
              <w:t>编号</w:t>
            </w:r>
          </w:p>
        </w:tc>
        <w:tc>
          <w:tcPr>
            <w:tcW w:w="1354" w:type="pct"/>
            <w:shd w:val="clear" w:color="auto" w:fill="FFFFFF" w:themeFill="background1"/>
            <w:vAlign w:val="center"/>
          </w:tcPr>
          <w:p w:rsidR="007869B7" w:rsidRPr="00912595" w:rsidRDefault="007869B7" w:rsidP="007869B7">
            <w:pPr>
              <w:pStyle w:val="Tablehead"/>
              <w:rPr>
                <w:lang w:val="en-US"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879" w:type="pct"/>
            <w:shd w:val="clear" w:color="auto" w:fill="FFFFFF" w:themeFill="background1"/>
            <w:vAlign w:val="center"/>
          </w:tcPr>
          <w:p w:rsidR="007869B7" w:rsidRPr="00912595" w:rsidRDefault="007869B7" w:rsidP="007869B7">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01" w:type="pct"/>
            <w:shd w:val="clear" w:color="auto" w:fill="FFFFFF" w:themeFill="background1"/>
            <w:vAlign w:val="center"/>
          </w:tcPr>
          <w:p w:rsidR="007869B7" w:rsidRPr="00912595" w:rsidRDefault="00B7375A" w:rsidP="006E6DAC">
            <w:pPr>
              <w:pStyle w:val="Tablehead"/>
              <w:rPr>
                <w:lang w:val="en-US" w:eastAsia="zh-CN"/>
              </w:rPr>
            </w:pPr>
            <w:bookmarkStart w:id="1659" w:name="lt_pId5045"/>
            <w:r>
              <w:rPr>
                <w:rFonts w:hint="eastAsia"/>
                <w:lang w:val="en-GB" w:eastAsia="zh-CN"/>
              </w:rPr>
              <w:t>天线端口处</w:t>
            </w:r>
            <w:r w:rsidR="00E95E06">
              <w:rPr>
                <w:rFonts w:hint="eastAsia"/>
                <w:lang w:val="en-GB" w:eastAsia="zh-CN"/>
              </w:rPr>
              <w:t>测得的、允许的</w:t>
            </w:r>
            <w:r>
              <w:rPr>
                <w:rFonts w:hint="eastAsia"/>
                <w:lang w:val="en-GB" w:eastAsia="zh-CN"/>
              </w:rPr>
              <w:t>最大</w:t>
            </w:r>
            <w:r w:rsidR="006E6DAC">
              <w:rPr>
                <w:rFonts w:hint="eastAsia"/>
                <w:lang w:val="en-GB" w:eastAsia="zh-CN"/>
              </w:rPr>
              <w:t>发射电平</w:t>
            </w:r>
            <w:r w:rsidR="007869B7" w:rsidRPr="00912595">
              <w:rPr>
                <w:lang w:val="en-GB" w:eastAsia="zh-CN"/>
              </w:rPr>
              <w:br/>
              <w:t>(dBm/</w:t>
            </w:r>
            <w:r w:rsidR="007869B7" w:rsidRPr="00912595">
              <w:rPr>
                <w:rFonts w:hint="eastAsia"/>
                <w:lang w:val="en-GB" w:eastAsia="zh-CN"/>
              </w:rPr>
              <w:t>积分带宽</w:t>
            </w:r>
            <w:r w:rsidR="007869B7" w:rsidRPr="00912595">
              <w:rPr>
                <w:rFonts w:hint="eastAsia"/>
                <w:lang w:val="en-GB" w:eastAsia="zh-CN"/>
              </w:rPr>
              <w:t>)</w:t>
            </w:r>
            <w:bookmarkEnd w:id="1659"/>
          </w:p>
        </w:tc>
      </w:tr>
      <w:tr w:rsidR="009B3564" w:rsidRPr="00BD03DB" w:rsidTr="009B3564">
        <w:trPr>
          <w:trHeight w:val="270"/>
        </w:trPr>
        <w:tc>
          <w:tcPr>
            <w:tcW w:w="366" w:type="pct"/>
            <w:shd w:val="clear" w:color="auto" w:fill="auto"/>
            <w:noWrap/>
          </w:tcPr>
          <w:p w:rsidR="009B3564" w:rsidRPr="00564671" w:rsidRDefault="009B3564" w:rsidP="009B3564">
            <w:pPr>
              <w:pStyle w:val="Tabletext"/>
              <w:tabs>
                <w:tab w:val="clear" w:pos="1985"/>
                <w:tab w:val="clear" w:pos="2268"/>
              </w:tabs>
              <w:jc w:val="center"/>
            </w:pPr>
            <w:r w:rsidRPr="00564671">
              <w:t>1</w:t>
            </w:r>
          </w:p>
        </w:tc>
        <w:tc>
          <w:tcPr>
            <w:tcW w:w="1354" w:type="pct"/>
            <w:shd w:val="clear" w:color="auto" w:fill="auto"/>
            <w:noWrap/>
          </w:tcPr>
          <w:p w:rsidR="009B3564" w:rsidRPr="00564671" w:rsidRDefault="009B3564" w:rsidP="009B3564">
            <w:pPr>
              <w:pStyle w:val="Tabletext"/>
              <w:tabs>
                <w:tab w:val="clear" w:pos="1985"/>
                <w:tab w:val="clear" w:pos="2268"/>
              </w:tabs>
              <w:jc w:val="center"/>
            </w:pPr>
            <w:r w:rsidRPr="00564671">
              <w:t xml:space="preserve">2.5 </w:t>
            </w:r>
            <w:r w:rsidRPr="00564671">
              <w:sym w:font="Symbol" w:char="F0A3"/>
            </w:r>
            <w:r w:rsidRPr="00861B63">
              <w:rPr>
                <w:lang w:val="en-US"/>
              </w:rPr>
              <w:sym w:font="Symbol" w:char="F044"/>
            </w:r>
            <w:r w:rsidRPr="005605C3">
              <w:rPr>
                <w:i/>
                <w:iCs/>
                <w:lang w:val="en-US"/>
              </w:rPr>
              <w:t>f</w:t>
            </w:r>
            <w:r w:rsidRPr="00564671">
              <w:t>&lt;3.5</w:t>
            </w:r>
          </w:p>
        </w:tc>
        <w:tc>
          <w:tcPr>
            <w:tcW w:w="879" w:type="pct"/>
            <w:shd w:val="clear" w:color="auto" w:fill="auto"/>
            <w:noWrap/>
          </w:tcPr>
          <w:p w:rsidR="009B3564" w:rsidRPr="00564671" w:rsidRDefault="009B3564" w:rsidP="009B3564">
            <w:pPr>
              <w:pStyle w:val="Tabletext"/>
              <w:tabs>
                <w:tab w:val="clear" w:pos="1985"/>
                <w:tab w:val="clear" w:pos="2268"/>
              </w:tabs>
              <w:jc w:val="center"/>
            </w:pPr>
            <w:r w:rsidRPr="00564671">
              <w:t>50</w:t>
            </w:r>
          </w:p>
        </w:tc>
        <w:tc>
          <w:tcPr>
            <w:tcW w:w="2401" w:type="pct"/>
            <w:shd w:val="clear" w:color="auto" w:fill="auto"/>
            <w:noWrap/>
          </w:tcPr>
          <w:p w:rsidR="009B3564" w:rsidRPr="00564671" w:rsidRDefault="009B3564" w:rsidP="009B3564">
            <w:pPr>
              <w:pStyle w:val="Tabletext"/>
              <w:tabs>
                <w:tab w:val="clear" w:pos="1985"/>
                <w:tab w:val="clear" w:pos="2268"/>
              </w:tabs>
              <w:jc w:val="center"/>
            </w:pPr>
            <w:r w:rsidRPr="00564671">
              <w:t>−13</w:t>
            </w:r>
          </w:p>
        </w:tc>
      </w:tr>
      <w:tr w:rsidR="009B3564" w:rsidRPr="00BD03DB" w:rsidTr="009B3564">
        <w:trPr>
          <w:trHeight w:val="255"/>
        </w:trPr>
        <w:tc>
          <w:tcPr>
            <w:tcW w:w="366" w:type="pct"/>
            <w:shd w:val="clear" w:color="auto" w:fill="auto"/>
            <w:noWrap/>
          </w:tcPr>
          <w:p w:rsidR="009B3564" w:rsidRPr="00564671" w:rsidRDefault="009B3564" w:rsidP="009B3564">
            <w:pPr>
              <w:pStyle w:val="Tabletext"/>
              <w:tabs>
                <w:tab w:val="clear" w:pos="1985"/>
                <w:tab w:val="clear" w:pos="2268"/>
              </w:tabs>
              <w:jc w:val="center"/>
            </w:pPr>
            <w:r w:rsidRPr="00564671">
              <w:t>2</w:t>
            </w:r>
          </w:p>
        </w:tc>
        <w:tc>
          <w:tcPr>
            <w:tcW w:w="1354" w:type="pct"/>
            <w:shd w:val="clear" w:color="auto" w:fill="auto"/>
            <w:noWrap/>
          </w:tcPr>
          <w:p w:rsidR="009B3564" w:rsidRPr="00564671" w:rsidRDefault="009B3564" w:rsidP="009B3564">
            <w:pPr>
              <w:pStyle w:val="Tabletext"/>
              <w:tabs>
                <w:tab w:val="clear" w:pos="1985"/>
                <w:tab w:val="clear" w:pos="2268"/>
              </w:tabs>
              <w:jc w:val="center"/>
            </w:pPr>
            <w:r w:rsidRPr="00564671">
              <w:t xml:space="preserve">3.5 </w:t>
            </w:r>
            <w:r w:rsidRPr="00564671">
              <w:sym w:font="Symbol" w:char="F0A3"/>
            </w:r>
            <w:r w:rsidRPr="00861B63">
              <w:rPr>
                <w:lang w:val="en-US"/>
              </w:rPr>
              <w:sym w:font="Symbol" w:char="F044"/>
            </w:r>
            <w:r w:rsidRPr="005605C3">
              <w:rPr>
                <w:i/>
                <w:iCs/>
                <w:lang w:val="en-US"/>
              </w:rPr>
              <w:t>f</w:t>
            </w:r>
            <w:r w:rsidRPr="00564671">
              <w:t>&lt;7.5</w:t>
            </w:r>
          </w:p>
        </w:tc>
        <w:tc>
          <w:tcPr>
            <w:tcW w:w="879" w:type="pct"/>
            <w:shd w:val="clear" w:color="auto" w:fill="auto"/>
            <w:noWrap/>
          </w:tcPr>
          <w:p w:rsidR="009B3564" w:rsidRPr="00564671" w:rsidRDefault="009B3564" w:rsidP="009B3564">
            <w:pPr>
              <w:pStyle w:val="Tabletext"/>
              <w:tabs>
                <w:tab w:val="clear" w:pos="1985"/>
                <w:tab w:val="clear" w:pos="2268"/>
              </w:tabs>
              <w:jc w:val="center"/>
            </w:pPr>
            <w:r w:rsidRPr="00564671">
              <w:t>1000</w:t>
            </w:r>
          </w:p>
        </w:tc>
        <w:tc>
          <w:tcPr>
            <w:tcW w:w="2401" w:type="pct"/>
            <w:shd w:val="clear" w:color="auto" w:fill="auto"/>
            <w:noWrap/>
          </w:tcPr>
          <w:p w:rsidR="009B3564" w:rsidRPr="00564671" w:rsidRDefault="009B3564" w:rsidP="009B3564">
            <w:pPr>
              <w:pStyle w:val="Tabletext"/>
              <w:tabs>
                <w:tab w:val="clear" w:pos="1985"/>
                <w:tab w:val="clear" w:pos="2268"/>
              </w:tabs>
              <w:jc w:val="center"/>
            </w:pPr>
            <w:r w:rsidRPr="00564671">
              <w:t>−13</w:t>
            </w:r>
          </w:p>
        </w:tc>
      </w:tr>
      <w:tr w:rsidR="009B3564" w:rsidRPr="00BD03DB" w:rsidTr="009B3564">
        <w:trPr>
          <w:trHeight w:val="255"/>
        </w:trPr>
        <w:tc>
          <w:tcPr>
            <w:tcW w:w="366" w:type="pct"/>
            <w:shd w:val="clear" w:color="auto" w:fill="auto"/>
            <w:noWrap/>
          </w:tcPr>
          <w:p w:rsidR="009B3564" w:rsidRPr="00564671" w:rsidRDefault="009B3564" w:rsidP="009B3564">
            <w:pPr>
              <w:pStyle w:val="Tabletext"/>
              <w:tabs>
                <w:tab w:val="clear" w:pos="1985"/>
                <w:tab w:val="clear" w:pos="2268"/>
              </w:tabs>
              <w:jc w:val="center"/>
            </w:pPr>
            <w:r w:rsidRPr="00564671">
              <w:t>3</w:t>
            </w:r>
          </w:p>
        </w:tc>
        <w:tc>
          <w:tcPr>
            <w:tcW w:w="1354" w:type="pct"/>
            <w:shd w:val="clear" w:color="auto" w:fill="auto"/>
            <w:noWrap/>
          </w:tcPr>
          <w:p w:rsidR="009B3564" w:rsidRPr="00564671" w:rsidRDefault="009B3564" w:rsidP="009B3564">
            <w:pPr>
              <w:pStyle w:val="Tabletext"/>
              <w:tabs>
                <w:tab w:val="clear" w:pos="1985"/>
                <w:tab w:val="clear" w:pos="2268"/>
              </w:tabs>
              <w:jc w:val="center"/>
            </w:pPr>
            <w:r w:rsidRPr="00564671">
              <w:t xml:space="preserve">7.5 </w:t>
            </w:r>
            <w:r w:rsidRPr="00564671">
              <w:sym w:font="Symbol" w:char="F0A3"/>
            </w:r>
            <w:r w:rsidRPr="00861B63">
              <w:rPr>
                <w:lang w:val="en-US"/>
              </w:rPr>
              <w:sym w:font="Symbol" w:char="F044"/>
            </w:r>
            <w:r w:rsidRPr="005605C3">
              <w:rPr>
                <w:i/>
                <w:iCs/>
                <w:lang w:val="en-US"/>
              </w:rPr>
              <w:t>f</w:t>
            </w:r>
            <w:r w:rsidRPr="00564671">
              <w:t>&lt;8</w:t>
            </w:r>
          </w:p>
        </w:tc>
        <w:tc>
          <w:tcPr>
            <w:tcW w:w="879" w:type="pct"/>
            <w:shd w:val="clear" w:color="auto" w:fill="auto"/>
            <w:noWrap/>
          </w:tcPr>
          <w:p w:rsidR="009B3564" w:rsidRPr="00564671" w:rsidRDefault="009B3564" w:rsidP="009B3564">
            <w:pPr>
              <w:pStyle w:val="Tabletext"/>
              <w:tabs>
                <w:tab w:val="clear" w:pos="1985"/>
                <w:tab w:val="clear" w:pos="2268"/>
              </w:tabs>
              <w:jc w:val="center"/>
            </w:pPr>
            <w:r w:rsidRPr="00564671">
              <w:t>500</w:t>
            </w:r>
          </w:p>
        </w:tc>
        <w:tc>
          <w:tcPr>
            <w:tcW w:w="2401" w:type="pct"/>
            <w:shd w:val="clear" w:color="auto" w:fill="auto"/>
            <w:noWrap/>
          </w:tcPr>
          <w:p w:rsidR="009B3564" w:rsidRPr="00564671" w:rsidRDefault="009B3564" w:rsidP="009B3564">
            <w:pPr>
              <w:pStyle w:val="Tabletext"/>
              <w:tabs>
                <w:tab w:val="clear" w:pos="1985"/>
                <w:tab w:val="clear" w:pos="2268"/>
              </w:tabs>
              <w:jc w:val="center"/>
            </w:pPr>
            <w:r w:rsidRPr="00564671">
              <w:t>−16</w:t>
            </w:r>
          </w:p>
        </w:tc>
      </w:tr>
      <w:tr w:rsidR="009B3564" w:rsidRPr="00BD03DB" w:rsidTr="009B3564">
        <w:trPr>
          <w:trHeight w:val="255"/>
        </w:trPr>
        <w:tc>
          <w:tcPr>
            <w:tcW w:w="366" w:type="pct"/>
            <w:shd w:val="clear" w:color="auto" w:fill="auto"/>
            <w:noWrap/>
          </w:tcPr>
          <w:p w:rsidR="009B3564" w:rsidRPr="00564671" w:rsidRDefault="009B3564" w:rsidP="009B3564">
            <w:pPr>
              <w:pStyle w:val="Tabletext"/>
              <w:tabs>
                <w:tab w:val="clear" w:pos="1985"/>
                <w:tab w:val="clear" w:pos="2268"/>
              </w:tabs>
              <w:jc w:val="center"/>
            </w:pPr>
            <w:r w:rsidRPr="00564671">
              <w:t>4</w:t>
            </w:r>
          </w:p>
        </w:tc>
        <w:tc>
          <w:tcPr>
            <w:tcW w:w="1354" w:type="pct"/>
            <w:shd w:val="clear" w:color="auto" w:fill="auto"/>
            <w:noWrap/>
          </w:tcPr>
          <w:p w:rsidR="009B3564" w:rsidRPr="00564671" w:rsidRDefault="009B3564" w:rsidP="009B3564">
            <w:pPr>
              <w:pStyle w:val="Tabletext"/>
              <w:tabs>
                <w:tab w:val="clear" w:pos="1985"/>
                <w:tab w:val="clear" w:pos="2268"/>
              </w:tabs>
              <w:jc w:val="center"/>
            </w:pPr>
            <w:r w:rsidRPr="00564671">
              <w:t xml:space="preserve">8 </w:t>
            </w:r>
            <w:r w:rsidRPr="00564671">
              <w:sym w:font="Symbol" w:char="F0A3"/>
            </w:r>
            <w:r w:rsidRPr="00861B63">
              <w:rPr>
                <w:lang w:val="en-US"/>
              </w:rPr>
              <w:sym w:font="Symbol" w:char="F044"/>
            </w:r>
            <w:r w:rsidRPr="005605C3">
              <w:rPr>
                <w:i/>
                <w:iCs/>
                <w:lang w:val="en-US"/>
              </w:rPr>
              <w:t>f</w:t>
            </w:r>
            <w:r w:rsidRPr="00564671">
              <w:t>&lt;10.4</w:t>
            </w:r>
          </w:p>
        </w:tc>
        <w:tc>
          <w:tcPr>
            <w:tcW w:w="879" w:type="pct"/>
            <w:shd w:val="clear" w:color="auto" w:fill="auto"/>
            <w:noWrap/>
          </w:tcPr>
          <w:p w:rsidR="009B3564" w:rsidRPr="00564671" w:rsidRDefault="009B3564" w:rsidP="009B3564">
            <w:pPr>
              <w:pStyle w:val="Tabletext"/>
              <w:tabs>
                <w:tab w:val="clear" w:pos="1985"/>
                <w:tab w:val="clear" w:pos="2268"/>
              </w:tabs>
              <w:jc w:val="center"/>
            </w:pPr>
            <w:r w:rsidRPr="00564671">
              <w:t>1000</w:t>
            </w:r>
          </w:p>
        </w:tc>
        <w:tc>
          <w:tcPr>
            <w:tcW w:w="2401" w:type="pct"/>
            <w:shd w:val="clear" w:color="auto" w:fill="auto"/>
            <w:noWrap/>
          </w:tcPr>
          <w:p w:rsidR="009B3564" w:rsidRPr="00564671" w:rsidRDefault="009B3564" w:rsidP="009B3564">
            <w:pPr>
              <w:pStyle w:val="Tabletext"/>
              <w:tabs>
                <w:tab w:val="clear" w:pos="1985"/>
                <w:tab w:val="clear" w:pos="2268"/>
              </w:tabs>
              <w:jc w:val="center"/>
            </w:pPr>
            <w:r w:rsidRPr="00564671">
              <w:t>−25</w:t>
            </w:r>
          </w:p>
        </w:tc>
      </w:tr>
      <w:tr w:rsidR="009B3564" w:rsidRPr="00BD03DB" w:rsidTr="009B3564">
        <w:trPr>
          <w:trHeight w:val="340"/>
        </w:trPr>
        <w:tc>
          <w:tcPr>
            <w:tcW w:w="366" w:type="pct"/>
            <w:shd w:val="clear" w:color="auto" w:fill="auto"/>
            <w:noWrap/>
          </w:tcPr>
          <w:p w:rsidR="009B3564" w:rsidRPr="00564671" w:rsidRDefault="009B3564" w:rsidP="009B3564">
            <w:pPr>
              <w:pStyle w:val="Tabletext"/>
              <w:tabs>
                <w:tab w:val="clear" w:pos="1985"/>
                <w:tab w:val="clear" w:pos="2268"/>
              </w:tabs>
              <w:jc w:val="center"/>
            </w:pPr>
            <w:r w:rsidRPr="00564671">
              <w:t>5</w:t>
            </w:r>
          </w:p>
        </w:tc>
        <w:tc>
          <w:tcPr>
            <w:tcW w:w="1354" w:type="pct"/>
            <w:shd w:val="clear" w:color="auto" w:fill="auto"/>
            <w:noWrap/>
          </w:tcPr>
          <w:p w:rsidR="009B3564" w:rsidRPr="00564671" w:rsidRDefault="009B3564" w:rsidP="009B3564">
            <w:pPr>
              <w:pStyle w:val="Tabletext"/>
              <w:tabs>
                <w:tab w:val="clear" w:pos="1985"/>
                <w:tab w:val="clear" w:pos="2268"/>
              </w:tabs>
              <w:jc w:val="center"/>
            </w:pPr>
            <w:r w:rsidRPr="00564671">
              <w:t xml:space="preserve">10.4 </w:t>
            </w:r>
            <w:r w:rsidRPr="00564671">
              <w:sym w:font="Symbol" w:char="F0A3"/>
            </w:r>
            <w:r w:rsidRPr="00861B63">
              <w:rPr>
                <w:lang w:val="en-US"/>
              </w:rPr>
              <w:sym w:font="Symbol" w:char="F044"/>
            </w:r>
            <w:r w:rsidRPr="005605C3">
              <w:rPr>
                <w:i/>
                <w:iCs/>
                <w:lang w:val="en-US"/>
              </w:rPr>
              <w:t>f</w:t>
            </w:r>
            <w:r w:rsidRPr="00564671">
              <w:t>&lt; 12.5</w:t>
            </w:r>
          </w:p>
        </w:tc>
        <w:tc>
          <w:tcPr>
            <w:tcW w:w="879" w:type="pct"/>
            <w:shd w:val="clear" w:color="auto" w:fill="auto"/>
            <w:noWrap/>
          </w:tcPr>
          <w:p w:rsidR="009B3564" w:rsidRPr="00564671" w:rsidRDefault="009B3564" w:rsidP="009B3564">
            <w:pPr>
              <w:pStyle w:val="Tabletext"/>
              <w:tabs>
                <w:tab w:val="clear" w:pos="1985"/>
                <w:tab w:val="clear" w:pos="2268"/>
              </w:tabs>
              <w:jc w:val="center"/>
            </w:pPr>
            <w:r w:rsidRPr="00564671">
              <w:t>1000</w:t>
            </w:r>
          </w:p>
        </w:tc>
        <w:tc>
          <w:tcPr>
            <w:tcW w:w="2401" w:type="pct"/>
            <w:shd w:val="clear" w:color="auto" w:fill="auto"/>
          </w:tcPr>
          <w:p w:rsidR="009B3564" w:rsidRPr="00564671" w:rsidRDefault="009B3564" w:rsidP="009B3564">
            <w:pPr>
              <w:pStyle w:val="Tabletext"/>
              <w:tabs>
                <w:tab w:val="clear" w:pos="1985"/>
                <w:tab w:val="clear" w:pos="2268"/>
              </w:tabs>
              <w:jc w:val="center"/>
            </w:pPr>
            <w:r w:rsidRPr="00564671">
              <w:t>−25</w:t>
            </w:r>
          </w:p>
        </w:tc>
      </w:tr>
    </w:tbl>
    <w:p w:rsidR="00801303" w:rsidRPr="00912595" w:rsidRDefault="00801303" w:rsidP="00801303">
      <w:pPr>
        <w:pStyle w:val="Tablefin"/>
      </w:pPr>
    </w:p>
    <w:p w:rsidR="00801303" w:rsidRPr="00912595" w:rsidRDefault="00801303" w:rsidP="00801303">
      <w:pPr>
        <w:pStyle w:val="Heading3"/>
        <w:rPr>
          <w:lang w:eastAsia="zh-CN"/>
        </w:rPr>
      </w:pPr>
      <w:r w:rsidRPr="00912595">
        <w:rPr>
          <w:lang w:eastAsia="zh-CN"/>
        </w:rPr>
        <w:t xml:space="preserve">3.2.2 </w:t>
      </w:r>
      <w:r w:rsidRPr="00912595">
        <w:rPr>
          <w:lang w:eastAsia="zh-CN"/>
        </w:rPr>
        <w:tab/>
      </w:r>
      <w:bookmarkStart w:id="1660" w:name="lt_pId5067"/>
      <w:r w:rsidR="00B7375A">
        <w:rPr>
          <w:rFonts w:hint="eastAsia"/>
          <w:lang w:eastAsia="zh-CN"/>
        </w:rPr>
        <w:t>发射机杂散发射</w:t>
      </w:r>
      <w:bookmarkEnd w:id="1660"/>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18</w:t>
      </w:r>
      <w:r>
        <w:rPr>
          <w:rFonts w:hint="eastAsia"/>
          <w:lang w:val="en-US" w:eastAsia="zh-CN"/>
        </w:rPr>
        <w:t>的要求是适用的。</w:t>
      </w:r>
    </w:p>
    <w:p w:rsidR="00801303" w:rsidRPr="00912595" w:rsidRDefault="007869B7" w:rsidP="00801303">
      <w:pPr>
        <w:pStyle w:val="TableNo"/>
        <w:rPr>
          <w:lang w:val="en-US" w:eastAsia="zh-CN"/>
        </w:rPr>
      </w:pPr>
      <w:bookmarkStart w:id="1661" w:name="lt_pId5069"/>
      <w:bookmarkStart w:id="1662" w:name="_Ref234562413"/>
      <w:bookmarkStart w:id="1663" w:name="_Toc261102558"/>
      <w:bookmarkStart w:id="1664" w:name="_Toc284794632"/>
      <w:bookmarkStart w:id="1665" w:name="_Toc320004367"/>
      <w:r w:rsidRPr="00912595">
        <w:rPr>
          <w:rFonts w:hint="eastAsia"/>
          <w:lang w:val="en-US" w:eastAsia="zh-CN"/>
        </w:rPr>
        <w:t>表</w:t>
      </w:r>
      <w:r w:rsidR="00801303" w:rsidRPr="00912595">
        <w:rPr>
          <w:noProof/>
          <w:lang w:val="en-US" w:eastAsia="zh-CN"/>
        </w:rPr>
        <w:t>18</w:t>
      </w:r>
      <w:bookmarkEnd w:id="1661"/>
      <w:bookmarkEnd w:id="1662"/>
    </w:p>
    <w:p w:rsidR="00801303" w:rsidRPr="00912595" w:rsidRDefault="00A8464B" w:rsidP="009B3564">
      <w:pPr>
        <w:pStyle w:val="Tabletitle"/>
        <w:rPr>
          <w:lang w:val="en-US" w:eastAsia="zh-CN"/>
        </w:rPr>
      </w:pPr>
      <w:bookmarkStart w:id="1666" w:name="lt_pId5070"/>
      <w:r w:rsidRPr="00912595">
        <w:rPr>
          <w:rFonts w:hint="eastAsia"/>
          <w:lang w:val="en-GB" w:eastAsia="zh-CN"/>
        </w:rPr>
        <w:t>附加</w:t>
      </w:r>
      <w:r w:rsidR="007869B7" w:rsidRPr="00912595">
        <w:rPr>
          <w:rFonts w:hint="eastAsia"/>
          <w:lang w:val="en-GB" w:eastAsia="zh-CN"/>
        </w:rPr>
        <w:t>杂散发射</w:t>
      </w:r>
      <w:r w:rsidR="00801303" w:rsidRPr="00912595">
        <w:rPr>
          <w:lang w:val="en-US" w:eastAsia="zh-CN"/>
        </w:rPr>
        <w:t>(BCG 3.D)</w:t>
      </w:r>
      <w:bookmarkEnd w:id="1663"/>
      <w:bookmarkEnd w:id="1664"/>
      <w:bookmarkEnd w:id="1665"/>
      <w:bookmarkEnd w:id="16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A8464B" w:rsidRPr="00912595" w:rsidTr="00801303">
        <w:tc>
          <w:tcPr>
            <w:tcW w:w="351" w:type="pct"/>
            <w:shd w:val="clear" w:color="auto" w:fill="FFFFFF" w:themeFill="background1"/>
            <w:vAlign w:val="center"/>
          </w:tcPr>
          <w:p w:rsidR="00A8464B" w:rsidRPr="00912595" w:rsidRDefault="00605891" w:rsidP="00A8464B">
            <w:pPr>
              <w:pStyle w:val="Tablehead"/>
            </w:pPr>
            <w:r>
              <w:t>编号</w:t>
            </w:r>
          </w:p>
        </w:tc>
        <w:tc>
          <w:tcPr>
            <w:tcW w:w="1487"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Pr="00912595">
              <w:rPr>
                <w:lang w:val="en-US" w:eastAsia="zh-CN"/>
              </w:rPr>
              <w:t>(MHz)</w:t>
            </w:r>
          </w:p>
        </w:tc>
        <w:tc>
          <w:tcPr>
            <w:tcW w:w="1178"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1984"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87"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2 110-2 170</w:t>
            </w:r>
          </w:p>
        </w:tc>
        <w:tc>
          <w:tcPr>
            <w:tcW w:w="1178"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98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w:t>
            </w:r>
          </w:p>
        </w:tc>
        <w:tc>
          <w:tcPr>
            <w:tcW w:w="1487"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1 805-1 880</w:t>
            </w:r>
          </w:p>
        </w:tc>
        <w:tc>
          <w:tcPr>
            <w:tcW w:w="1178"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98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3</w:t>
            </w:r>
          </w:p>
        </w:tc>
        <w:tc>
          <w:tcPr>
            <w:tcW w:w="1487"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2 620-2 690</w:t>
            </w:r>
          </w:p>
        </w:tc>
        <w:tc>
          <w:tcPr>
            <w:tcW w:w="1178"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98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bl>
    <w:p w:rsidR="00801303" w:rsidRPr="00912595" w:rsidRDefault="00A8464B" w:rsidP="00801303">
      <w:pPr>
        <w:pStyle w:val="TableNo"/>
        <w:rPr>
          <w:lang w:eastAsia="zh-CN"/>
        </w:rPr>
      </w:pPr>
      <w:bookmarkStart w:id="1667" w:name="lt_pId5089"/>
      <w:r w:rsidRPr="00912595">
        <w:rPr>
          <w:rFonts w:hint="eastAsia"/>
          <w:lang w:eastAsia="zh-CN"/>
        </w:rPr>
        <w:t>表</w:t>
      </w:r>
      <w:r w:rsidR="00801303" w:rsidRPr="00912595">
        <w:rPr>
          <w:noProof/>
          <w:lang w:eastAsia="zh-CN"/>
        </w:rPr>
        <w:t>18</w:t>
      </w:r>
      <w:r w:rsidR="00651DCC">
        <w:rPr>
          <w:noProof/>
          <w:lang w:eastAsia="zh-CN"/>
        </w:rPr>
        <w:t>（结束）</w:t>
      </w:r>
      <w:bookmarkEnd w:id="16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A8464B" w:rsidRPr="00912595" w:rsidTr="00801303">
        <w:tc>
          <w:tcPr>
            <w:tcW w:w="351" w:type="pct"/>
            <w:shd w:val="clear" w:color="auto" w:fill="FFFFFF" w:themeFill="background1"/>
            <w:vAlign w:val="center"/>
          </w:tcPr>
          <w:p w:rsidR="00A8464B" w:rsidRPr="00912595" w:rsidRDefault="00605891" w:rsidP="00A8464B">
            <w:pPr>
              <w:pStyle w:val="Tablehead"/>
              <w:rPr>
                <w:lang w:eastAsia="zh-CN"/>
              </w:rPr>
            </w:pPr>
            <w:r>
              <w:rPr>
                <w:lang w:eastAsia="zh-CN"/>
              </w:rPr>
              <w:t>编号</w:t>
            </w:r>
          </w:p>
        </w:tc>
        <w:tc>
          <w:tcPr>
            <w:tcW w:w="1487"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F12CA5">
              <w:rPr>
                <w:lang w:val="en-GB" w:eastAsia="zh-CN"/>
              </w:rPr>
              <w:br/>
            </w:r>
            <w:r w:rsidRPr="00912595">
              <w:rPr>
                <w:rFonts w:hint="eastAsia"/>
                <w:lang w:val="en-GB" w:eastAsia="zh-CN"/>
              </w:rPr>
              <w:t>范围</w:t>
            </w:r>
            <w:r w:rsidRPr="00912595">
              <w:rPr>
                <w:lang w:val="en-US" w:eastAsia="zh-CN"/>
              </w:rPr>
              <w:t>(MHz)</w:t>
            </w:r>
          </w:p>
        </w:tc>
        <w:tc>
          <w:tcPr>
            <w:tcW w:w="1178"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测量带宽</w:t>
            </w:r>
            <w:r w:rsidR="00F12CA5">
              <w:rPr>
                <w:lang w:val="en-GB" w:eastAsia="zh-CN"/>
              </w:rPr>
              <w:br/>
            </w:r>
            <w:r w:rsidRPr="00912595">
              <w:rPr>
                <w:lang w:eastAsia="zh-CN"/>
              </w:rPr>
              <w:t>(MHz)</w:t>
            </w:r>
          </w:p>
        </w:tc>
        <w:tc>
          <w:tcPr>
            <w:tcW w:w="1984" w:type="pct"/>
            <w:shd w:val="clear" w:color="auto" w:fill="FFFFFF" w:themeFill="background1"/>
            <w:vAlign w:val="center"/>
          </w:tcPr>
          <w:p w:rsidR="00A8464B" w:rsidRPr="00912595" w:rsidRDefault="00A8464B" w:rsidP="00A8464B">
            <w:pPr>
              <w:pStyle w:val="Tablehead"/>
              <w:keepLines/>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801303" w:rsidRPr="00912595" w:rsidTr="00801303">
        <w:trPr>
          <w:trHeight w:val="221"/>
        </w:trPr>
        <w:tc>
          <w:tcPr>
            <w:tcW w:w="351" w:type="pct"/>
            <w:shd w:val="clear" w:color="auto" w:fill="auto"/>
          </w:tcPr>
          <w:p w:rsidR="00801303" w:rsidRPr="00912595" w:rsidRDefault="00801303" w:rsidP="00801303">
            <w:pPr>
              <w:pStyle w:val="Tabletext"/>
              <w:tabs>
                <w:tab w:val="clear" w:pos="1985"/>
                <w:tab w:val="clear" w:pos="2268"/>
              </w:tabs>
              <w:jc w:val="center"/>
            </w:pPr>
            <w:r w:rsidRPr="00912595">
              <w:t>4</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925-960</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pPr>
            <w:r w:rsidRPr="00912595">
              <w:t>5</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1 900-1 920</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pPr>
            <w:r w:rsidRPr="00912595">
              <w:t>6</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2 010-2 025</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51" w:type="pct"/>
            <w:shd w:val="clear" w:color="auto" w:fill="auto"/>
          </w:tcPr>
          <w:p w:rsidR="00801303" w:rsidRPr="00912595" w:rsidRDefault="00801303" w:rsidP="00801303">
            <w:pPr>
              <w:pStyle w:val="Tabletext"/>
              <w:tabs>
                <w:tab w:val="clear" w:pos="1985"/>
                <w:tab w:val="clear" w:pos="2268"/>
              </w:tabs>
              <w:jc w:val="center"/>
            </w:pPr>
            <w:r w:rsidRPr="00912595">
              <w:t>7</w:t>
            </w:r>
          </w:p>
        </w:tc>
        <w:tc>
          <w:tcPr>
            <w:tcW w:w="1487" w:type="pct"/>
            <w:shd w:val="clear" w:color="auto" w:fill="auto"/>
          </w:tcPr>
          <w:p w:rsidR="00801303" w:rsidRPr="00912595" w:rsidRDefault="00801303" w:rsidP="00801303">
            <w:pPr>
              <w:pStyle w:val="Tabletext"/>
              <w:tabs>
                <w:tab w:val="clear" w:pos="1985"/>
                <w:tab w:val="clear" w:pos="2268"/>
              </w:tabs>
              <w:jc w:val="center"/>
            </w:pPr>
            <w:r w:rsidRPr="00912595">
              <w:t>2 570-2 620</w:t>
            </w:r>
          </w:p>
        </w:tc>
        <w:tc>
          <w:tcPr>
            <w:tcW w:w="1178"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984" w:type="pct"/>
            <w:shd w:val="clear" w:color="auto" w:fill="auto"/>
          </w:tcPr>
          <w:p w:rsidR="00801303" w:rsidRPr="00912595" w:rsidRDefault="00801303" w:rsidP="00801303">
            <w:pPr>
              <w:pStyle w:val="Tabletext"/>
              <w:tabs>
                <w:tab w:val="clear" w:pos="1985"/>
                <w:tab w:val="clear" w:pos="2268"/>
              </w:tabs>
              <w:jc w:val="center"/>
            </w:pPr>
            <w:r w:rsidRPr="00912595">
              <w:t>−50</w:t>
            </w:r>
          </w:p>
        </w:tc>
      </w:tr>
    </w:tbl>
    <w:p w:rsidR="00801303" w:rsidRPr="00912595" w:rsidRDefault="00801303" w:rsidP="00801303">
      <w:pPr>
        <w:pStyle w:val="Tablefin"/>
      </w:pPr>
    </w:p>
    <w:p w:rsidR="00801303" w:rsidRPr="00912595" w:rsidRDefault="00801303" w:rsidP="00801303">
      <w:pPr>
        <w:pStyle w:val="Heading1"/>
      </w:pPr>
      <w:bookmarkStart w:id="1668" w:name="_DV_M227"/>
      <w:bookmarkStart w:id="1669" w:name="_DV_M228"/>
      <w:bookmarkStart w:id="1670" w:name="_DV_M229"/>
      <w:bookmarkStart w:id="1671" w:name="_DV_M230"/>
      <w:bookmarkStart w:id="1672" w:name="_DV_M231"/>
      <w:bookmarkStart w:id="1673" w:name="_DV_M232"/>
      <w:bookmarkStart w:id="1674" w:name="_DV_M233"/>
      <w:bookmarkStart w:id="1675" w:name="_DV_M234"/>
      <w:bookmarkStart w:id="1676" w:name="_Toc303506010"/>
      <w:bookmarkStart w:id="1677" w:name="_Toc221296959"/>
      <w:bookmarkStart w:id="1678" w:name="_Toc261102517"/>
      <w:bookmarkStart w:id="1679" w:name="_Toc284680994"/>
      <w:bookmarkStart w:id="1680" w:name="_Toc284681130"/>
      <w:bookmarkStart w:id="1681" w:name="_Toc284794577"/>
      <w:bookmarkStart w:id="1682" w:name="_Toc320004336"/>
      <w:bookmarkStart w:id="1683" w:name="_Toc325118710"/>
      <w:bookmarkEnd w:id="1668"/>
      <w:bookmarkEnd w:id="1669"/>
      <w:bookmarkEnd w:id="1670"/>
      <w:bookmarkEnd w:id="1671"/>
      <w:bookmarkEnd w:id="1672"/>
      <w:bookmarkEnd w:id="1673"/>
      <w:bookmarkEnd w:id="1674"/>
      <w:bookmarkEnd w:id="1675"/>
      <w:bookmarkEnd w:id="1676"/>
      <w:r w:rsidRPr="00912595">
        <w:t>4</w:t>
      </w:r>
      <w:r w:rsidRPr="00912595">
        <w:tab/>
      </w:r>
      <w:bookmarkStart w:id="1684" w:name="lt_pId5113"/>
      <w:r w:rsidR="00FB799F">
        <w:t>频段分类</w:t>
      </w:r>
      <w:r w:rsidRPr="00912595">
        <w:t>5</w:t>
      </w:r>
      <w:bookmarkEnd w:id="1677"/>
      <w:bookmarkEnd w:id="1678"/>
      <w:bookmarkEnd w:id="1679"/>
      <w:bookmarkEnd w:id="1680"/>
      <w:bookmarkEnd w:id="1681"/>
      <w:bookmarkEnd w:id="1682"/>
      <w:bookmarkEnd w:id="1683"/>
      <w:bookmarkEnd w:id="1684"/>
    </w:p>
    <w:p w:rsidR="00801303" w:rsidRPr="00912595" w:rsidRDefault="00801303" w:rsidP="00801303">
      <w:pPr>
        <w:pStyle w:val="Heading2"/>
      </w:pPr>
      <w:bookmarkStart w:id="1685" w:name="_DV_M271"/>
      <w:bookmarkStart w:id="1686" w:name="_Toc221296960"/>
      <w:bookmarkEnd w:id="1685"/>
      <w:r w:rsidRPr="00912595">
        <w:t xml:space="preserve">4.1 </w:t>
      </w:r>
      <w:r w:rsidRPr="00912595">
        <w:tab/>
      </w:r>
      <w:bookmarkStart w:id="1687" w:name="lt_pId5115"/>
      <w:r w:rsidR="00FB799F">
        <w:t>频段分类组</w:t>
      </w:r>
      <w:r w:rsidRPr="00912595">
        <w:t>5</w:t>
      </w:r>
      <w:bookmarkEnd w:id="1686"/>
      <w:r w:rsidRPr="00912595">
        <w:t>L.E</w:t>
      </w:r>
      <w:bookmarkEnd w:id="1687"/>
    </w:p>
    <w:p w:rsidR="00801303" w:rsidRPr="00912595" w:rsidRDefault="00801303" w:rsidP="00801303">
      <w:pPr>
        <w:pStyle w:val="Heading3"/>
      </w:pPr>
      <w:bookmarkStart w:id="1688" w:name="_DV_M272"/>
      <w:bookmarkStart w:id="1689" w:name="_Toc221296961"/>
      <w:bookmarkEnd w:id="1688"/>
      <w:r w:rsidRPr="00912595">
        <w:t>4.1.1</w:t>
      </w:r>
      <w:r w:rsidRPr="00912595">
        <w:tab/>
      </w:r>
      <w:r w:rsidR="00D4379B">
        <w:t>信道频谱掩膜</w:t>
      </w:r>
      <w:bookmarkEnd w:id="1689"/>
    </w:p>
    <w:p w:rsidR="00801303" w:rsidRPr="00912595" w:rsidRDefault="007869B7" w:rsidP="00801303">
      <w:pPr>
        <w:pStyle w:val="TableNo"/>
      </w:pPr>
      <w:bookmarkStart w:id="1690" w:name="_DV_M273"/>
      <w:bookmarkStart w:id="1691" w:name="_DV_M274"/>
      <w:bookmarkStart w:id="1692" w:name="_DV_M275"/>
      <w:bookmarkStart w:id="1693" w:name="_DV_M276"/>
      <w:bookmarkStart w:id="1694" w:name="lt_pId5118"/>
      <w:bookmarkStart w:id="1695" w:name="_Ref220635869"/>
      <w:bookmarkStart w:id="1696" w:name="_Toc221297019"/>
      <w:bookmarkStart w:id="1697" w:name="_Toc261102560"/>
      <w:bookmarkStart w:id="1698" w:name="_Toc284794634"/>
      <w:bookmarkStart w:id="1699" w:name="_Toc320004368"/>
      <w:bookmarkStart w:id="1700" w:name="_Ref138620089"/>
      <w:bookmarkStart w:id="1701" w:name="_Ref195340799"/>
      <w:bookmarkEnd w:id="1690"/>
      <w:bookmarkEnd w:id="1691"/>
      <w:bookmarkEnd w:id="1692"/>
      <w:bookmarkEnd w:id="1693"/>
      <w:r w:rsidRPr="00912595">
        <w:rPr>
          <w:rFonts w:hint="eastAsia"/>
          <w:lang w:val="en-US" w:eastAsia="zh-CN"/>
        </w:rPr>
        <w:t>表</w:t>
      </w:r>
      <w:r w:rsidR="00801303" w:rsidRPr="00912595">
        <w:rPr>
          <w:noProof/>
        </w:rPr>
        <w:t>19</w:t>
      </w:r>
      <w:bookmarkStart w:id="1702" w:name="_DV_M277"/>
      <w:bookmarkEnd w:id="1694"/>
      <w:bookmarkEnd w:id="1695"/>
      <w:bookmarkEnd w:id="1702"/>
    </w:p>
    <w:p w:rsidR="00801303" w:rsidRPr="00912595" w:rsidRDefault="00801303" w:rsidP="00801303">
      <w:pPr>
        <w:pStyle w:val="Tabletitle"/>
        <w:rPr>
          <w:lang w:val="en-US" w:eastAsia="zh-CN"/>
        </w:rPr>
      </w:pPr>
      <w:bookmarkStart w:id="1703" w:name="lt_pId5119"/>
      <w:r w:rsidRPr="00912595">
        <w:rPr>
          <w:lang w:val="en-US" w:eastAsia="zh-CN"/>
        </w:rPr>
        <w:t>5 MHz</w:t>
      </w:r>
      <w:r w:rsidR="00614E22">
        <w:rPr>
          <w:rFonts w:hint="eastAsia"/>
          <w:lang w:val="en-US" w:eastAsia="zh-CN"/>
        </w:rPr>
        <w:t>信道</w:t>
      </w:r>
      <w:r w:rsidR="00E95E06">
        <w:rPr>
          <w:rFonts w:hint="eastAsia"/>
          <w:lang w:val="en-US" w:eastAsia="zh-CN"/>
        </w:rPr>
        <w:t>带宽的信道掩膜</w:t>
      </w:r>
      <w:bookmarkEnd w:id="1696"/>
      <w:bookmarkEnd w:id="1703"/>
      <w:r w:rsidRPr="00912595">
        <w:rPr>
          <w:lang w:val="en-US" w:eastAsia="zh-CN"/>
        </w:rPr>
        <w:br/>
      </w:r>
      <w:bookmarkStart w:id="1704" w:name="lt_pId5120"/>
      <w:r w:rsidRPr="00912595">
        <w:rPr>
          <w:lang w:val="en-US" w:eastAsia="zh-CN"/>
        </w:rPr>
        <w:t>(BCG 5L.E)</w:t>
      </w:r>
      <w:bookmarkEnd w:id="1697"/>
      <w:bookmarkEnd w:id="1698"/>
      <w:bookmarkEnd w:id="1699"/>
      <w:bookmarkEnd w:id="1704"/>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37"/>
        <w:gridCol w:w="2592"/>
        <w:gridCol w:w="3731"/>
      </w:tblGrid>
      <w:tr w:rsidR="00801303" w:rsidRPr="00912595" w:rsidTr="00801303">
        <w:tc>
          <w:tcPr>
            <w:tcW w:w="355" w:type="pct"/>
            <w:shd w:val="clear" w:color="auto" w:fill="FFFFFF" w:themeFill="background1"/>
            <w:vAlign w:val="center"/>
          </w:tcPr>
          <w:p w:rsidR="00801303" w:rsidRPr="00912595" w:rsidRDefault="00605891" w:rsidP="00801303">
            <w:pPr>
              <w:pStyle w:val="Tablehead"/>
            </w:pPr>
            <w:bookmarkStart w:id="1705" w:name="_DV_M278"/>
            <w:bookmarkEnd w:id="1700"/>
            <w:bookmarkEnd w:id="1701"/>
            <w:bookmarkEnd w:id="1705"/>
            <w:r>
              <w:t>编号</w:t>
            </w:r>
          </w:p>
        </w:tc>
        <w:tc>
          <w:tcPr>
            <w:tcW w:w="1330" w:type="pct"/>
            <w:shd w:val="clear" w:color="auto" w:fill="FFFFFF" w:themeFill="background1"/>
            <w:vAlign w:val="center"/>
          </w:tcPr>
          <w:p w:rsidR="00801303" w:rsidRPr="00912595" w:rsidRDefault="00E95E06" w:rsidP="00E95E06">
            <w:pPr>
              <w:pStyle w:val="Tablehead"/>
            </w:pPr>
            <w:bookmarkStart w:id="1706" w:name="lt_pId5122"/>
            <w:r>
              <w:rPr>
                <w:rFonts w:hint="eastAsia"/>
                <w:lang w:eastAsia="zh-CN"/>
              </w:rPr>
              <w:t>频率偏移</w:t>
            </w:r>
            <w:r w:rsidR="00801303" w:rsidRPr="00912595">
              <w:rPr>
                <w:rFonts w:ascii="Normal" w:eastAsia="Normal" w:hAnsi="Normal" w:cs="Normal"/>
              </w:rPr>
              <w:t>Δ</w:t>
            </w:r>
            <w:r w:rsidR="00801303" w:rsidRPr="00912595">
              <w:rPr>
                <w:i/>
                <w:iCs/>
              </w:rPr>
              <w:t>f</w:t>
            </w:r>
            <w:r w:rsidR="00801303" w:rsidRPr="00912595">
              <w:t xml:space="preserve"> </w:t>
            </w:r>
            <w:r w:rsidR="00F12CA5">
              <w:br/>
            </w:r>
            <w:r w:rsidR="00801303" w:rsidRPr="00912595">
              <w:t>(MHz)</w:t>
            </w:r>
            <w:bookmarkEnd w:id="1706"/>
          </w:p>
        </w:tc>
        <w:tc>
          <w:tcPr>
            <w:tcW w:w="1359" w:type="pct"/>
            <w:shd w:val="clear" w:color="auto" w:fill="FFFFFF" w:themeFill="background1"/>
            <w:vAlign w:val="center"/>
          </w:tcPr>
          <w:p w:rsidR="00801303" w:rsidRPr="00912595" w:rsidRDefault="00612E44" w:rsidP="00801303">
            <w:pPr>
              <w:pStyle w:val="Tablehead"/>
            </w:pPr>
            <w:r>
              <w:t>最大发射电平</w:t>
            </w:r>
            <w:r w:rsidR="00801303" w:rsidRPr="00912595">
              <w:br/>
            </w:r>
            <w:bookmarkStart w:id="1707" w:name="lt_pId5124"/>
            <w:r w:rsidR="00801303" w:rsidRPr="00912595">
              <w:t>(dBc)</w:t>
            </w:r>
            <w:bookmarkEnd w:id="1707"/>
          </w:p>
        </w:tc>
        <w:tc>
          <w:tcPr>
            <w:tcW w:w="1956" w:type="pct"/>
            <w:shd w:val="clear" w:color="auto" w:fill="FFFFFF" w:themeFill="background1"/>
            <w:vAlign w:val="center"/>
          </w:tcPr>
          <w:p w:rsidR="00801303" w:rsidRPr="00912595" w:rsidRDefault="00614E22" w:rsidP="00801303">
            <w:pPr>
              <w:pStyle w:val="Tablehead"/>
              <w:rPr>
                <w:lang w:eastAsia="zh-CN"/>
              </w:rPr>
            </w:pPr>
            <w:r>
              <w:rPr>
                <w:rFonts w:hint="eastAsia"/>
                <w:lang w:eastAsia="zh-CN"/>
              </w:rPr>
              <w:t>测量带宽</w:t>
            </w:r>
          </w:p>
        </w:tc>
      </w:tr>
      <w:tr w:rsidR="009B3564" w:rsidRPr="00BD03DB" w:rsidTr="009B3564">
        <w:tc>
          <w:tcPr>
            <w:tcW w:w="355" w:type="pct"/>
            <w:shd w:val="clear" w:color="auto" w:fill="auto"/>
            <w:vAlign w:val="center"/>
          </w:tcPr>
          <w:p w:rsidR="009B3564" w:rsidRPr="002C123F" w:rsidRDefault="009B3564" w:rsidP="009B3564">
            <w:pPr>
              <w:pStyle w:val="Tabletext"/>
              <w:tabs>
                <w:tab w:val="clear" w:pos="1985"/>
                <w:tab w:val="clear" w:pos="2268"/>
              </w:tabs>
              <w:jc w:val="center"/>
            </w:pPr>
            <w:r w:rsidRPr="002C123F">
              <w:t>1</w:t>
            </w:r>
          </w:p>
        </w:tc>
        <w:tc>
          <w:tcPr>
            <w:tcW w:w="1330" w:type="pct"/>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2.5 </w:t>
            </w:r>
            <w:r w:rsidRPr="002C123F">
              <w:sym w:font="Symbol" w:char="F0A3"/>
            </w:r>
            <w:r w:rsidRPr="00861B63">
              <w:rPr>
                <w:lang w:val="en-US"/>
              </w:rPr>
              <w:sym w:font="Symbol" w:char="F044"/>
            </w:r>
            <w:r w:rsidRPr="005605C3">
              <w:rPr>
                <w:i/>
                <w:iCs/>
                <w:lang w:val="en-US"/>
              </w:rPr>
              <w:t>f</w:t>
            </w:r>
            <w:r w:rsidRPr="002C123F">
              <w:t>&lt; 3.5</w:t>
            </w:r>
          </w:p>
        </w:tc>
        <w:tc>
          <w:tcPr>
            <w:tcW w:w="1359" w:type="pct"/>
            <w:shd w:val="clear" w:color="auto" w:fill="auto"/>
            <w:vAlign w:val="center"/>
          </w:tcPr>
          <w:p w:rsidR="009B3564" w:rsidRPr="002C123F" w:rsidRDefault="009B3564" w:rsidP="009B3564">
            <w:pPr>
              <w:pStyle w:val="Tabletext"/>
              <w:tabs>
                <w:tab w:val="clear" w:pos="1985"/>
                <w:tab w:val="clear" w:pos="2268"/>
              </w:tabs>
              <w:jc w:val="center"/>
            </w:pPr>
            <w:r>
              <w:t>−</w:t>
            </w:r>
            <w:r w:rsidRPr="002C123F">
              <w:t>33.5</w:t>
            </w:r>
            <w:r>
              <w:t>−</w:t>
            </w:r>
            <w:r w:rsidRPr="002C123F">
              <w:t>15(∆</w:t>
            </w:r>
            <w:r w:rsidRPr="002C123F">
              <w:rPr>
                <w:i/>
                <w:iCs/>
              </w:rPr>
              <w:t>f</w:t>
            </w:r>
            <w:r>
              <w:t>−</w:t>
            </w:r>
            <w:r w:rsidRPr="002C123F">
              <w:t>2.5)</w:t>
            </w:r>
          </w:p>
        </w:tc>
        <w:tc>
          <w:tcPr>
            <w:tcW w:w="1956" w:type="pct"/>
            <w:shd w:val="clear" w:color="auto" w:fill="auto"/>
            <w:vAlign w:val="center"/>
          </w:tcPr>
          <w:p w:rsidR="009B3564" w:rsidRPr="002C123F" w:rsidRDefault="009B3564" w:rsidP="009B3564">
            <w:pPr>
              <w:pStyle w:val="Tabletext"/>
              <w:tabs>
                <w:tab w:val="clear" w:pos="1985"/>
                <w:tab w:val="clear" w:pos="2268"/>
              </w:tabs>
              <w:jc w:val="center"/>
            </w:pPr>
            <w:r w:rsidRPr="002C123F">
              <w:t>30 kHz</w:t>
            </w:r>
          </w:p>
        </w:tc>
      </w:tr>
      <w:tr w:rsidR="009B3564" w:rsidRPr="00BD03DB" w:rsidTr="009B3564">
        <w:tc>
          <w:tcPr>
            <w:tcW w:w="355" w:type="pct"/>
            <w:shd w:val="clear" w:color="auto" w:fill="auto"/>
            <w:vAlign w:val="center"/>
          </w:tcPr>
          <w:p w:rsidR="009B3564" w:rsidRPr="002C123F" w:rsidRDefault="009B3564" w:rsidP="009B3564">
            <w:pPr>
              <w:pStyle w:val="Tabletext"/>
              <w:tabs>
                <w:tab w:val="clear" w:pos="1985"/>
                <w:tab w:val="clear" w:pos="2268"/>
              </w:tabs>
              <w:jc w:val="center"/>
            </w:pPr>
            <w:r w:rsidRPr="002C123F">
              <w:t>2</w:t>
            </w:r>
          </w:p>
        </w:tc>
        <w:tc>
          <w:tcPr>
            <w:tcW w:w="1330" w:type="pct"/>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3.5 </w:t>
            </w:r>
            <w:r w:rsidRPr="002C123F">
              <w:sym w:font="Symbol" w:char="F0A3"/>
            </w:r>
            <w:r w:rsidRPr="00861B63">
              <w:rPr>
                <w:lang w:val="en-US"/>
              </w:rPr>
              <w:sym w:font="Symbol" w:char="F044"/>
            </w:r>
            <w:r w:rsidRPr="005605C3">
              <w:rPr>
                <w:i/>
                <w:iCs/>
                <w:lang w:val="en-US"/>
              </w:rPr>
              <w:t>f</w:t>
            </w:r>
            <w:r w:rsidRPr="002C123F">
              <w:t>&lt; 7.5</w:t>
            </w:r>
          </w:p>
        </w:tc>
        <w:tc>
          <w:tcPr>
            <w:tcW w:w="1359" w:type="pct"/>
            <w:shd w:val="clear" w:color="auto" w:fill="auto"/>
            <w:vAlign w:val="center"/>
          </w:tcPr>
          <w:p w:rsidR="009B3564" w:rsidRPr="002C123F" w:rsidRDefault="009B3564" w:rsidP="009B3564">
            <w:pPr>
              <w:pStyle w:val="Tabletext"/>
              <w:tabs>
                <w:tab w:val="clear" w:pos="1985"/>
                <w:tab w:val="clear" w:pos="2268"/>
              </w:tabs>
              <w:jc w:val="center"/>
            </w:pPr>
            <w:r>
              <w:t>−</w:t>
            </w:r>
            <w:r w:rsidRPr="002C123F">
              <w:t>33.5</w:t>
            </w:r>
            <w:r>
              <w:t>−</w:t>
            </w:r>
            <w:r w:rsidRPr="002C123F">
              <w:t>1(∆</w:t>
            </w:r>
            <w:r w:rsidRPr="002C123F">
              <w:rPr>
                <w:i/>
                <w:iCs/>
              </w:rPr>
              <w:t>f</w:t>
            </w:r>
            <w:r>
              <w:t>−</w:t>
            </w:r>
            <w:r w:rsidRPr="002C123F">
              <w:t>3.5)</w:t>
            </w:r>
          </w:p>
        </w:tc>
        <w:tc>
          <w:tcPr>
            <w:tcW w:w="1956" w:type="pct"/>
            <w:shd w:val="clear" w:color="auto" w:fill="auto"/>
            <w:vAlign w:val="center"/>
          </w:tcPr>
          <w:p w:rsidR="009B3564" w:rsidRPr="002C123F" w:rsidRDefault="009B3564" w:rsidP="009B3564">
            <w:pPr>
              <w:pStyle w:val="Tabletext"/>
              <w:tabs>
                <w:tab w:val="clear" w:pos="1985"/>
                <w:tab w:val="clear" w:pos="2268"/>
              </w:tabs>
              <w:jc w:val="center"/>
            </w:pPr>
            <w:r w:rsidRPr="002C123F">
              <w:t>1 MHz</w:t>
            </w:r>
          </w:p>
        </w:tc>
      </w:tr>
      <w:tr w:rsidR="009B3564" w:rsidRPr="00BD03DB" w:rsidTr="009B3564">
        <w:tc>
          <w:tcPr>
            <w:tcW w:w="355"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3</w:t>
            </w:r>
          </w:p>
        </w:tc>
        <w:tc>
          <w:tcPr>
            <w:tcW w:w="1330"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7.5 </w:t>
            </w:r>
            <w:r w:rsidRPr="002C123F">
              <w:sym w:font="Symbol" w:char="F0A3"/>
            </w:r>
            <w:r w:rsidRPr="00861B63">
              <w:rPr>
                <w:lang w:val="en-US"/>
              </w:rPr>
              <w:sym w:font="Symbol" w:char="F044"/>
            </w:r>
            <w:r w:rsidRPr="005605C3">
              <w:rPr>
                <w:i/>
                <w:iCs/>
                <w:lang w:val="en-US"/>
              </w:rPr>
              <w:t>f</w:t>
            </w:r>
            <w:r w:rsidRPr="002C123F">
              <w:t>&lt; 8.5</w:t>
            </w:r>
          </w:p>
        </w:tc>
        <w:tc>
          <w:tcPr>
            <w:tcW w:w="1359"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t>−</w:t>
            </w:r>
            <w:r w:rsidRPr="002C123F">
              <w:t>37.5</w:t>
            </w:r>
            <w:r>
              <w:t>−</w:t>
            </w:r>
            <w:r w:rsidRPr="002C123F">
              <w:t>10(∆</w:t>
            </w:r>
            <w:r w:rsidRPr="002C123F">
              <w:rPr>
                <w:i/>
                <w:iCs/>
              </w:rPr>
              <w:t>f</w:t>
            </w:r>
            <w:r>
              <w:t>−</w:t>
            </w:r>
            <w:r w:rsidRPr="002C123F">
              <w:t>7.5)</w:t>
            </w:r>
          </w:p>
        </w:tc>
        <w:tc>
          <w:tcPr>
            <w:tcW w:w="1956" w:type="pct"/>
            <w:tcBorders>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1 MHz</w:t>
            </w:r>
          </w:p>
        </w:tc>
      </w:tr>
      <w:tr w:rsidR="009B3564" w:rsidRPr="00BD03DB" w:rsidTr="009B3564">
        <w:tc>
          <w:tcPr>
            <w:tcW w:w="355" w:type="pct"/>
            <w:tcBorders>
              <w:bottom w:val="single" w:sz="4" w:space="0" w:color="auto"/>
              <w:right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4</w:t>
            </w:r>
          </w:p>
        </w:tc>
        <w:tc>
          <w:tcPr>
            <w:tcW w:w="1330" w:type="pct"/>
            <w:tcBorders>
              <w:left w:val="single" w:sz="4" w:space="0" w:color="auto"/>
              <w:bottom w:val="single" w:sz="4" w:space="0" w:color="auto"/>
              <w:right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 xml:space="preserve">8.5 </w:t>
            </w:r>
            <w:r w:rsidRPr="002C123F">
              <w:sym w:font="Symbol" w:char="F0A3"/>
            </w:r>
            <w:r w:rsidRPr="00861B63">
              <w:rPr>
                <w:lang w:val="en-US"/>
              </w:rPr>
              <w:sym w:font="Symbol" w:char="F044"/>
            </w:r>
            <w:r w:rsidRPr="005605C3">
              <w:rPr>
                <w:i/>
                <w:iCs/>
                <w:lang w:val="en-US"/>
              </w:rPr>
              <w:t>f</w:t>
            </w:r>
            <w:r w:rsidRPr="002C123F">
              <w:t xml:space="preserve">  ≤ 12.5</w:t>
            </w:r>
          </w:p>
        </w:tc>
        <w:tc>
          <w:tcPr>
            <w:tcW w:w="1359" w:type="pct"/>
            <w:tcBorders>
              <w:left w:val="single" w:sz="4" w:space="0" w:color="auto"/>
              <w:bottom w:val="single" w:sz="4" w:space="0" w:color="auto"/>
              <w:right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t>−</w:t>
            </w:r>
            <w:r w:rsidRPr="002C123F">
              <w:t>47.5</w:t>
            </w:r>
          </w:p>
        </w:tc>
        <w:tc>
          <w:tcPr>
            <w:tcW w:w="1956" w:type="pct"/>
            <w:tcBorders>
              <w:left w:val="single" w:sz="4" w:space="0" w:color="auto"/>
              <w:bottom w:val="single" w:sz="4" w:space="0" w:color="auto"/>
            </w:tcBorders>
            <w:shd w:val="clear" w:color="auto" w:fill="auto"/>
            <w:vAlign w:val="center"/>
          </w:tcPr>
          <w:p w:rsidR="009B3564" w:rsidRPr="002C123F" w:rsidRDefault="009B3564" w:rsidP="009B3564">
            <w:pPr>
              <w:pStyle w:val="Tabletext"/>
              <w:tabs>
                <w:tab w:val="clear" w:pos="1985"/>
                <w:tab w:val="clear" w:pos="2268"/>
              </w:tabs>
              <w:jc w:val="center"/>
            </w:pPr>
            <w:r w:rsidRPr="002C123F">
              <w:t>1 MHz</w:t>
            </w:r>
          </w:p>
        </w:tc>
      </w:tr>
      <w:tr w:rsidR="00801303" w:rsidRPr="008F7A9B" w:rsidTr="00801303">
        <w:tc>
          <w:tcPr>
            <w:tcW w:w="5000" w:type="pct"/>
            <w:gridSpan w:val="4"/>
            <w:tcBorders>
              <w:left w:val="nil"/>
              <w:bottom w:val="nil"/>
              <w:right w:val="nil"/>
            </w:tcBorders>
            <w:shd w:val="clear" w:color="auto" w:fill="auto"/>
            <w:vAlign w:val="center"/>
          </w:tcPr>
          <w:p w:rsidR="00801303" w:rsidRPr="00912595" w:rsidRDefault="00E8143E" w:rsidP="00A8464B">
            <w:pPr>
              <w:pStyle w:val="TableLegendNote"/>
              <w:rPr>
                <w:lang w:val="es-ES" w:eastAsia="zh-CN"/>
              </w:rPr>
            </w:pPr>
            <w:bookmarkStart w:id="1708" w:name="lt_pId5142"/>
            <w:r>
              <w:rPr>
                <w:lang w:eastAsia="zh-CN"/>
              </w:rPr>
              <w:t>注</w:t>
            </w:r>
            <w:r w:rsidR="00801303" w:rsidRPr="00912595">
              <w:rPr>
                <w:lang w:eastAsia="zh-CN"/>
              </w:rPr>
              <w:t>1 –</w:t>
            </w:r>
            <w:bookmarkEnd w:id="1708"/>
            <w:r w:rsidR="00F12CA5">
              <w:rPr>
                <w:lang w:eastAsia="zh-CN"/>
              </w:rPr>
              <w:t xml:space="preserve"> </w:t>
            </w:r>
            <w:r w:rsidR="009D4FD7" w:rsidRPr="00912595">
              <w:rPr>
                <w:rFonts w:ascii="SimSun" w:hAnsi="SimSun" w:cs="SimSun" w:hint="eastAsia"/>
                <w:lang w:eastAsia="zh-CN"/>
              </w:rPr>
              <w:t>信道外发射定义为在相对于</w:t>
            </w:r>
            <w:r w:rsidR="009D4FD7">
              <w:rPr>
                <w:rFonts w:hint="eastAsia"/>
                <w:lang w:eastAsia="zh-CN"/>
              </w:rPr>
              <w:t>5</w:t>
            </w:r>
            <w:r w:rsidR="009D4FD7" w:rsidRPr="00912595">
              <w:rPr>
                <w:lang w:eastAsia="zh-CN"/>
              </w:rPr>
              <w:t xml:space="preserve"> MHz</w:t>
            </w:r>
            <w:r w:rsidR="009D4FD7">
              <w:rPr>
                <w:rFonts w:ascii="SimSun" w:hAnsi="SimSun" w:cs="SimSun" w:hint="eastAsia"/>
                <w:lang w:eastAsia="zh-CN"/>
              </w:rPr>
              <w:t>信道内测得</w:t>
            </w:r>
            <w:r w:rsidR="009D4FD7" w:rsidRPr="00912595">
              <w:rPr>
                <w:rFonts w:ascii="SimSun" w:hAnsi="SimSun" w:cs="SimSun" w:hint="eastAsia"/>
                <w:lang w:eastAsia="zh-CN"/>
              </w:rPr>
              <w:t>的移动电台载波总</w:t>
            </w:r>
            <w:r w:rsidR="009D4FD7">
              <w:rPr>
                <w:rFonts w:ascii="SimSun" w:hAnsi="SimSun" w:cs="SimSun" w:hint="eastAsia"/>
                <w:lang w:eastAsia="zh-CN"/>
              </w:rPr>
              <w:t>的平均功率在规定测量带宽上测得</w:t>
            </w:r>
            <w:r w:rsidR="009D4FD7" w:rsidRPr="00912595">
              <w:rPr>
                <w:rFonts w:ascii="SimSun" w:hAnsi="SimSun" w:cs="SimSun" w:hint="eastAsia"/>
                <w:lang w:eastAsia="zh-CN"/>
              </w:rPr>
              <w:t>的功率电平。</w:t>
            </w:r>
          </w:p>
          <w:p w:rsidR="009D4FD7" w:rsidRPr="00912595" w:rsidRDefault="009D4FD7" w:rsidP="009D4FD7">
            <w:pPr>
              <w:pStyle w:val="TableLegendNote"/>
              <w:rPr>
                <w:lang w:eastAsia="zh-CN"/>
              </w:rPr>
            </w:pPr>
            <w:bookmarkStart w:id="1709" w:name="lt_pId5145"/>
            <w:r>
              <w:rPr>
                <w:rFonts w:ascii="SimSun" w:hAnsi="SimSun" w:cs="SimSun" w:hint="eastAsia"/>
                <w:lang w:eastAsia="zh-CN"/>
              </w:rPr>
              <w:t>注</w:t>
            </w:r>
            <w:r w:rsidRPr="00912595">
              <w:rPr>
                <w:rFonts w:eastAsia="Calibri"/>
                <w:lang w:eastAsia="zh-CN"/>
              </w:rPr>
              <w:t>2 –</w:t>
            </w:r>
            <w:r w:rsidR="00F12CA5">
              <w:rPr>
                <w:rFonts w:eastAsia="Calibri"/>
                <w:lang w:eastAsia="zh-CN"/>
              </w:rPr>
              <w:t xml:space="preserve"> </w:t>
            </w:r>
            <w:r w:rsidRPr="00912595">
              <w:rPr>
                <w:rFonts w:hint="eastAsia"/>
                <w:lang w:val="en-GB" w:eastAsia="zh-CN"/>
              </w:rPr>
              <w:t>移动电台发射</w:t>
            </w:r>
            <w:r>
              <w:rPr>
                <w:rFonts w:hint="eastAsia"/>
                <w:lang w:val="en-GB" w:eastAsia="zh-CN"/>
              </w:rPr>
              <w:t>不应超过</w:t>
            </w:r>
            <w:r w:rsidRPr="00912595">
              <w:rPr>
                <w:rFonts w:hint="eastAsia"/>
                <w:lang w:val="en-GB" w:eastAsia="zh-CN"/>
              </w:rPr>
              <w:t>表</w:t>
            </w:r>
            <w:r>
              <w:rPr>
                <w:rFonts w:hint="eastAsia"/>
                <w:lang w:val="en-GB" w:eastAsia="zh-CN"/>
              </w:rPr>
              <w:t>19</w:t>
            </w:r>
            <w:r>
              <w:rPr>
                <w:rFonts w:hint="eastAsia"/>
                <w:lang w:val="en-GB" w:eastAsia="zh-CN"/>
              </w:rPr>
              <w:t>中</w:t>
            </w:r>
            <w:r w:rsidRPr="00912595">
              <w:rPr>
                <w:rFonts w:hint="eastAsia"/>
                <w:lang w:val="en-GB" w:eastAsia="zh-CN"/>
              </w:rPr>
              <w:t>规定的电平。假设特定功率分类，</w:t>
            </w:r>
            <w:r>
              <w:rPr>
                <w:rFonts w:hint="eastAsia"/>
                <w:lang w:val="en-GB" w:eastAsia="zh-CN"/>
              </w:rPr>
              <w:t>出于测试目的，</w:t>
            </w:r>
            <w:r w:rsidRPr="00912595">
              <w:rPr>
                <w:rFonts w:hint="eastAsia"/>
                <w:lang w:val="en-GB" w:eastAsia="zh-CN"/>
              </w:rPr>
              <w:t>表</w:t>
            </w:r>
            <w:r>
              <w:rPr>
                <w:rFonts w:hint="eastAsia"/>
                <w:lang w:val="en-GB" w:eastAsia="zh-CN"/>
              </w:rPr>
              <w:t>19</w:t>
            </w:r>
            <w:r>
              <w:rPr>
                <w:rFonts w:hint="eastAsia"/>
                <w:lang w:val="en-GB" w:eastAsia="zh-CN"/>
              </w:rPr>
              <w:t>的相对要求可</w:t>
            </w:r>
            <w:r w:rsidRPr="00912595">
              <w:rPr>
                <w:rFonts w:hint="eastAsia"/>
                <w:lang w:val="en-GB" w:eastAsia="zh-CN"/>
              </w:rPr>
              <w:t>被转换为绝对值。</w:t>
            </w:r>
          </w:p>
          <w:p w:rsidR="009D4FD7" w:rsidRPr="00987DE0" w:rsidRDefault="009D4FD7" w:rsidP="009D4FD7">
            <w:pPr>
              <w:pStyle w:val="Tablelegend"/>
              <w:rPr>
                <w:lang w:val="en-US" w:eastAsia="zh-CN"/>
              </w:rPr>
            </w:pPr>
            <w:bookmarkStart w:id="1710" w:name="lt_pId5146"/>
            <w:bookmarkEnd w:id="1709"/>
            <w:r>
              <w:rPr>
                <w:rFonts w:ascii="SimSun" w:hAnsi="SimSun" w:cs="SimSun" w:hint="eastAsia"/>
                <w:lang w:eastAsia="zh-CN"/>
              </w:rPr>
              <w:t>注</w:t>
            </w:r>
            <w:r w:rsidRPr="00912595">
              <w:rPr>
                <w:rFonts w:eastAsia="Calibri"/>
                <w:lang w:eastAsia="zh-CN"/>
              </w:rPr>
              <w:t xml:space="preserve">3 – </w:t>
            </w:r>
            <w:r>
              <w:rPr>
                <w:rFonts w:hint="eastAsia"/>
                <w:lang w:eastAsia="zh-CN"/>
              </w:rPr>
              <w:t>此外，对</w:t>
            </w:r>
            <w:r w:rsidRPr="00912595">
              <w:rPr>
                <w:lang w:eastAsia="zh-CN"/>
              </w:rPr>
              <w:t>3 650-3 700 MHz</w:t>
            </w:r>
            <w:r>
              <w:rPr>
                <w:rFonts w:hint="eastAsia"/>
                <w:lang w:eastAsia="zh-CN"/>
              </w:rPr>
              <w:t>范围内的中心载波频率，所有的发射电平都不应超过</w:t>
            </w:r>
            <w:r w:rsidRPr="00912595">
              <w:rPr>
                <w:lang w:eastAsia="zh-CN"/>
              </w:rPr>
              <w:t>−13 dBm/MHz</w:t>
            </w:r>
            <w:r>
              <w:rPr>
                <w:rFonts w:hint="eastAsia"/>
                <w:lang w:eastAsia="zh-CN"/>
              </w:rPr>
              <w:t>。</w:t>
            </w:r>
          </w:p>
          <w:p w:rsidR="009D4FD7" w:rsidRPr="00E26013" w:rsidRDefault="009D4FD7" w:rsidP="009D4FD7">
            <w:pPr>
              <w:pStyle w:val="TableLegendNote"/>
              <w:rPr>
                <w:lang w:eastAsia="zh-CN"/>
              </w:rPr>
            </w:pPr>
            <w:bookmarkStart w:id="1711" w:name="lt_pId5148"/>
            <w:bookmarkEnd w:id="1710"/>
            <w:r w:rsidRPr="00E26013">
              <w:rPr>
                <w:rFonts w:ascii="SimSun" w:hAnsi="SimSun" w:cs="SimSun" w:hint="eastAsia"/>
                <w:lang w:eastAsia="zh-CN"/>
              </w:rPr>
              <w:t>注</w:t>
            </w:r>
            <w:r w:rsidRPr="00E26013">
              <w:rPr>
                <w:rFonts w:eastAsia="Calibri"/>
                <w:lang w:eastAsia="zh-CN"/>
              </w:rPr>
              <w:t>4 –</w:t>
            </w:r>
            <w:r w:rsidR="00F12CA5">
              <w:rPr>
                <w:rFonts w:eastAsia="Calibri"/>
                <w:lang w:eastAsia="zh-CN"/>
              </w:rPr>
              <w:t xml:space="preserve"> </w:t>
            </w:r>
            <w:r w:rsidRPr="00E26013">
              <w:rPr>
                <w:rFonts w:hint="eastAsia"/>
                <w:lang w:val="en-GB" w:eastAsia="zh-CN"/>
              </w:rPr>
              <w:t>使用一个</w:t>
            </w:r>
            <w:r w:rsidRPr="00E26013">
              <w:rPr>
                <w:lang w:val="en-GB" w:eastAsia="zh-CN"/>
              </w:rPr>
              <w:t>30 kHz</w:t>
            </w:r>
            <w:r w:rsidRPr="00E26013">
              <w:rPr>
                <w:rFonts w:hint="eastAsia"/>
                <w:lang w:val="en-GB" w:eastAsia="zh-CN"/>
              </w:rPr>
              <w:t>滤波器的第一个测量位置在</w:t>
            </w:r>
            <w:r w:rsidRPr="00E26013">
              <w:rPr>
                <w:szCs w:val="22"/>
                <w:lang w:val="en-GB"/>
              </w:rPr>
              <w:sym w:font="Symbol" w:char="F044"/>
            </w:r>
            <w:r w:rsidRPr="00E26013">
              <w:rPr>
                <w:i/>
                <w:iCs/>
                <w:lang w:val="en-GB" w:eastAsia="zh-CN"/>
              </w:rPr>
              <w:t>f</w:t>
            </w:r>
            <w:r w:rsidRPr="00E26013">
              <w:rPr>
                <w:rFonts w:hint="eastAsia"/>
                <w:lang w:val="en-GB" w:eastAsia="zh-CN"/>
              </w:rPr>
              <w:t>等于</w:t>
            </w:r>
            <w:r w:rsidRPr="00E26013">
              <w:rPr>
                <w:lang w:eastAsia="zh-CN"/>
              </w:rPr>
              <w:t xml:space="preserve">2.515 </w:t>
            </w:r>
            <w:r w:rsidRPr="00E26013">
              <w:rPr>
                <w:lang w:val="en-GB" w:eastAsia="zh-CN"/>
              </w:rPr>
              <w:t>MHz</w:t>
            </w:r>
            <w:r w:rsidRPr="00E26013">
              <w:rPr>
                <w:rFonts w:hint="eastAsia"/>
                <w:lang w:val="en-GB" w:eastAsia="zh-CN"/>
              </w:rPr>
              <w:t>处；最后一个在</w:t>
            </w:r>
            <w:r w:rsidRPr="00E26013">
              <w:rPr>
                <w:szCs w:val="22"/>
                <w:lang w:val="en-GB"/>
              </w:rPr>
              <w:sym w:font="Symbol" w:char="F044"/>
            </w:r>
            <w:r w:rsidRPr="00E26013">
              <w:rPr>
                <w:i/>
                <w:iCs/>
                <w:lang w:val="en-GB" w:eastAsia="zh-CN"/>
              </w:rPr>
              <w:t>f</w:t>
            </w:r>
            <w:r w:rsidRPr="00E26013">
              <w:rPr>
                <w:rFonts w:hint="eastAsia"/>
                <w:lang w:val="en-GB" w:eastAsia="zh-CN"/>
              </w:rPr>
              <w:t>等于</w:t>
            </w:r>
            <w:r w:rsidRPr="00E26013">
              <w:rPr>
                <w:lang w:eastAsia="zh-CN"/>
              </w:rPr>
              <w:t xml:space="preserve">3.485 </w:t>
            </w:r>
            <w:r w:rsidRPr="00E26013">
              <w:rPr>
                <w:lang w:val="en-GB" w:eastAsia="zh-CN"/>
              </w:rPr>
              <w:t>MHz</w:t>
            </w:r>
            <w:r w:rsidRPr="00E26013">
              <w:rPr>
                <w:rFonts w:hint="eastAsia"/>
                <w:lang w:val="en-GB" w:eastAsia="zh-CN"/>
              </w:rPr>
              <w:t>处。</w:t>
            </w:r>
          </w:p>
          <w:p w:rsidR="009D4FD7" w:rsidRPr="00912595" w:rsidRDefault="009D4FD7" w:rsidP="009D4FD7">
            <w:pPr>
              <w:pStyle w:val="TableLegendNote"/>
              <w:rPr>
                <w:lang w:eastAsia="zh-CN"/>
              </w:rPr>
            </w:pPr>
            <w:bookmarkStart w:id="1712" w:name="lt_pId5153"/>
            <w:bookmarkEnd w:id="1711"/>
            <w:r>
              <w:rPr>
                <w:rFonts w:ascii="SimSun" w:hAnsi="SimSun" w:cs="SimSun" w:hint="eastAsia"/>
                <w:lang w:eastAsia="zh-CN"/>
              </w:rPr>
              <w:t>注</w:t>
            </w:r>
            <w:r w:rsidRPr="00912595">
              <w:rPr>
                <w:rFonts w:eastAsia="Calibri"/>
                <w:lang w:eastAsia="zh-CN"/>
              </w:rPr>
              <w:t>5 –</w:t>
            </w:r>
            <w:r w:rsidR="00F12CA5">
              <w:rPr>
                <w:rFonts w:eastAsia="Calibri"/>
                <w:lang w:eastAsia="zh-CN"/>
              </w:rPr>
              <w:t xml:space="preserve"> </w:t>
            </w:r>
            <w:r>
              <w:rPr>
                <w:rFonts w:hint="eastAsia"/>
                <w:lang w:val="en-GB" w:eastAsia="zh-CN"/>
              </w:rPr>
              <w:t>使用一个</w:t>
            </w:r>
            <w:r w:rsidRPr="00912595">
              <w:rPr>
                <w:lang w:val="en-GB" w:eastAsia="zh-CN"/>
              </w:rPr>
              <w:t>1 MHz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004D1294">
              <w:rPr>
                <w:rFonts w:hint="eastAsia"/>
                <w:lang w:val="en-GB" w:eastAsia="zh-CN"/>
              </w:rPr>
              <w:t>4</w:t>
            </w:r>
            <w:r w:rsidRPr="00912595">
              <w:rPr>
                <w:lang w:val="en-GB" w:eastAsia="zh-CN"/>
              </w:rPr>
              <w:t>MHz</w:t>
            </w:r>
            <w:r w:rsidRPr="00912595">
              <w:rPr>
                <w:rFonts w:hint="eastAsia"/>
                <w:lang w:val="en-GB" w:eastAsia="zh-CN"/>
              </w:rPr>
              <w:t>处</w:t>
            </w:r>
            <w:r>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004D1294">
              <w:rPr>
                <w:rFonts w:hint="eastAsia"/>
                <w:lang w:val="en-GB" w:eastAsia="zh-CN"/>
              </w:rPr>
              <w:t>12</w:t>
            </w:r>
            <w:r w:rsidRPr="00912595">
              <w:rPr>
                <w:lang w:val="en-GB" w:eastAsia="zh-CN"/>
              </w:rPr>
              <w:t xml:space="preserve"> MHz</w:t>
            </w:r>
            <w:r w:rsidRPr="00912595">
              <w:rPr>
                <w:rFonts w:hint="eastAsia"/>
                <w:lang w:val="en-GB" w:eastAsia="zh-CN"/>
              </w:rPr>
              <w:t>处。</w:t>
            </w:r>
            <w:r w:rsidRPr="00912595">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w:t>
            </w:r>
            <w:r>
              <w:rPr>
                <w:rFonts w:ascii="SimSun" w:hAnsi="SimSun" w:cs="SimSun" w:hint="eastAsia"/>
                <w:lang w:eastAsia="zh-CN"/>
              </w:rPr>
              <w:t>，</w:t>
            </w:r>
            <w:r w:rsidRPr="00912595">
              <w:rPr>
                <w:rFonts w:ascii="SimSun" w:hAnsi="SimSun" w:cs="SimSun" w:hint="eastAsia"/>
                <w:lang w:eastAsia="zh-CN"/>
              </w:rPr>
              <w:t>以便获得测量带宽的等效噪声带宽。</w:t>
            </w:r>
          </w:p>
          <w:p w:rsidR="00903316" w:rsidRPr="00EE7E9D" w:rsidRDefault="00E8143E" w:rsidP="00987DE0">
            <w:pPr>
              <w:pStyle w:val="TableLegendNote"/>
              <w:rPr>
                <w:lang w:eastAsia="zh-CN"/>
              </w:rPr>
            </w:pPr>
            <w:r>
              <w:rPr>
                <w:lang w:eastAsia="zh-CN"/>
              </w:rPr>
              <w:t>注</w:t>
            </w:r>
            <w:r w:rsidR="00801303" w:rsidRPr="00912595">
              <w:rPr>
                <w:lang w:eastAsia="zh-CN"/>
              </w:rPr>
              <w:t>6 –</w:t>
            </w:r>
            <w:r w:rsidR="00F12CA5">
              <w:rPr>
                <w:lang w:eastAsia="zh-CN"/>
              </w:rPr>
              <w:t xml:space="preserve"> </w:t>
            </w:r>
            <w:r w:rsidR="00A8464B" w:rsidRPr="00912595">
              <w:rPr>
                <w:rFonts w:hint="eastAsia"/>
                <w:lang w:val="en-GB" w:eastAsia="zh-CN"/>
              </w:rPr>
              <w:t>请注意，可以分别通过对</w:t>
            </w:r>
            <w:r w:rsidR="00A8464B" w:rsidRPr="00912595">
              <w:rPr>
                <w:lang w:val="en-GB" w:eastAsia="zh-CN"/>
              </w:rPr>
              <w:t>30 kHz</w:t>
            </w:r>
            <w:r w:rsidR="00A8464B" w:rsidRPr="00912595">
              <w:rPr>
                <w:rFonts w:hint="eastAsia"/>
                <w:lang w:val="en-GB" w:eastAsia="zh-CN"/>
              </w:rPr>
              <w:t>和</w:t>
            </w:r>
            <w:r w:rsidR="00A8464B" w:rsidRPr="00912595">
              <w:rPr>
                <w:lang w:val="en-GB" w:eastAsia="zh-CN"/>
              </w:rPr>
              <w:t>1 MHz</w:t>
            </w:r>
            <w:r w:rsidR="00A8464B" w:rsidRPr="00912595">
              <w:rPr>
                <w:rFonts w:hint="eastAsia"/>
                <w:lang w:val="en-GB" w:eastAsia="zh-CN"/>
              </w:rPr>
              <w:t>测量带宽应用</w:t>
            </w:r>
            <w:r w:rsidR="00A8464B" w:rsidRPr="00912595">
              <w:rPr>
                <w:lang w:val="en-GB" w:eastAsia="zh-CN"/>
              </w:rPr>
              <w:t>10*log ((5 MHz</w:t>
            </w:r>
            <w:r w:rsidR="00A8464B" w:rsidRPr="00912595">
              <w:rPr>
                <w:rFonts w:hint="eastAsia"/>
                <w:lang w:val="en-GB" w:eastAsia="zh-CN"/>
              </w:rPr>
              <w:t>)</w:t>
            </w:r>
            <w:r w:rsidR="00A8464B" w:rsidRPr="00912595">
              <w:rPr>
                <w:lang w:val="en-GB" w:eastAsia="zh-CN"/>
              </w:rPr>
              <w:t>/(30 kHz</w:t>
            </w:r>
            <w:r w:rsidR="00A8464B" w:rsidRPr="00912595">
              <w:rPr>
                <w:rFonts w:hint="eastAsia"/>
                <w:lang w:val="en-GB" w:eastAsia="zh-CN"/>
              </w:rPr>
              <w:t>)</w:t>
            </w:r>
            <w:r w:rsidR="00A8464B" w:rsidRPr="00912595">
              <w:rPr>
                <w:lang w:val="en-GB" w:eastAsia="zh-CN"/>
              </w:rPr>
              <w:t>)= 22.2 dB</w:t>
            </w:r>
            <w:r w:rsidR="00A8464B" w:rsidRPr="00912595">
              <w:rPr>
                <w:rFonts w:hint="eastAsia"/>
                <w:lang w:val="en-GB" w:eastAsia="zh-CN"/>
              </w:rPr>
              <w:t>和</w:t>
            </w:r>
            <w:r w:rsidR="00A8464B" w:rsidRPr="00912595">
              <w:rPr>
                <w:lang w:val="en-GB" w:eastAsia="zh-CN"/>
              </w:rPr>
              <w:t>10*log((5 MHz</w:t>
            </w:r>
            <w:r w:rsidR="00A8464B" w:rsidRPr="00912595">
              <w:rPr>
                <w:rFonts w:hint="eastAsia"/>
                <w:lang w:val="en-GB" w:eastAsia="zh-CN"/>
              </w:rPr>
              <w:t>)</w:t>
            </w:r>
            <w:r w:rsidR="00A8464B" w:rsidRPr="00912595">
              <w:rPr>
                <w:lang w:val="en-GB" w:eastAsia="zh-CN"/>
              </w:rPr>
              <w:t>/(1 MHz</w:t>
            </w:r>
            <w:r w:rsidR="00A8464B" w:rsidRPr="00912595">
              <w:rPr>
                <w:rFonts w:hint="eastAsia"/>
                <w:lang w:val="en-GB" w:eastAsia="zh-CN"/>
              </w:rPr>
              <w:t>)</w:t>
            </w:r>
            <w:r w:rsidR="00A8464B" w:rsidRPr="00912595">
              <w:rPr>
                <w:lang w:val="en-GB" w:eastAsia="zh-CN"/>
              </w:rPr>
              <w:t>)= 7 dB</w:t>
            </w:r>
            <w:r w:rsidR="00A8464B" w:rsidRPr="00912595">
              <w:rPr>
                <w:rFonts w:hint="eastAsia"/>
                <w:lang w:val="en-GB" w:eastAsia="zh-CN"/>
              </w:rPr>
              <w:t>比例因子来得出等效</w:t>
            </w:r>
            <w:r w:rsidR="00A8464B" w:rsidRPr="00912595">
              <w:rPr>
                <w:lang w:val="en-GB" w:eastAsia="zh-CN"/>
              </w:rPr>
              <w:t>PSD</w:t>
            </w:r>
            <w:r w:rsidR="00A8464B" w:rsidRPr="00912595">
              <w:rPr>
                <w:rFonts w:hint="eastAsia"/>
                <w:lang w:val="en-GB" w:eastAsia="zh-CN"/>
              </w:rPr>
              <w:t>类型掩膜。</w:t>
            </w:r>
            <w:bookmarkEnd w:id="1712"/>
          </w:p>
        </w:tc>
      </w:tr>
    </w:tbl>
    <w:p w:rsidR="00801303" w:rsidRPr="00912595" w:rsidRDefault="00801303" w:rsidP="00801303">
      <w:pPr>
        <w:pStyle w:val="Tablefin"/>
        <w:rPr>
          <w:lang w:eastAsia="zh-CN"/>
        </w:rPr>
      </w:pPr>
    </w:p>
    <w:p w:rsidR="00801303" w:rsidRPr="00912595" w:rsidRDefault="007869B7" w:rsidP="00801303">
      <w:pPr>
        <w:pStyle w:val="TableNo"/>
        <w:pageBreakBefore/>
        <w:rPr>
          <w:lang w:val="en-US" w:eastAsia="zh-CN"/>
        </w:rPr>
      </w:pPr>
      <w:bookmarkStart w:id="1713" w:name="_DV_M299"/>
      <w:bookmarkStart w:id="1714" w:name="_DV_M300"/>
      <w:bookmarkStart w:id="1715" w:name="_DV_M301"/>
      <w:bookmarkStart w:id="1716" w:name="lt_pId5154"/>
      <w:bookmarkStart w:id="1717" w:name="_Ref220636137"/>
      <w:bookmarkStart w:id="1718" w:name="_Toc221297023"/>
      <w:bookmarkStart w:id="1719" w:name="_Toc261102564"/>
      <w:bookmarkStart w:id="1720" w:name="_Toc284794638"/>
      <w:bookmarkStart w:id="1721" w:name="_Toc320004369"/>
      <w:bookmarkStart w:id="1722" w:name="_Ref195341125"/>
      <w:bookmarkEnd w:id="1713"/>
      <w:bookmarkEnd w:id="1714"/>
      <w:bookmarkEnd w:id="1715"/>
      <w:r w:rsidRPr="00912595">
        <w:rPr>
          <w:rFonts w:hint="eastAsia"/>
          <w:lang w:val="en-US" w:eastAsia="zh-CN"/>
        </w:rPr>
        <w:t>表</w:t>
      </w:r>
      <w:r w:rsidR="00801303" w:rsidRPr="00912595">
        <w:rPr>
          <w:noProof/>
          <w:lang w:val="en-US" w:eastAsia="zh-CN"/>
        </w:rPr>
        <w:t>20</w:t>
      </w:r>
      <w:bookmarkStart w:id="1723" w:name="_DV_M302"/>
      <w:bookmarkEnd w:id="1716"/>
      <w:bookmarkEnd w:id="1717"/>
      <w:bookmarkEnd w:id="1723"/>
    </w:p>
    <w:bookmarkEnd w:id="1718"/>
    <w:p w:rsidR="00801303" w:rsidRPr="005C05B6" w:rsidRDefault="00E95E06" w:rsidP="00801303">
      <w:pPr>
        <w:pStyle w:val="Tabletitle"/>
        <w:rPr>
          <w:rFonts w:cs="Arial"/>
          <w:lang w:val="en-US" w:eastAsia="zh-CN"/>
        </w:rPr>
      </w:pPr>
      <w:r>
        <w:rPr>
          <w:rFonts w:hint="eastAsia"/>
          <w:lang w:val="en-US" w:eastAsia="zh-CN"/>
        </w:rPr>
        <w:t>10</w:t>
      </w:r>
      <w:r w:rsidRPr="00912595">
        <w:rPr>
          <w:lang w:val="en-US" w:eastAsia="zh-CN"/>
        </w:rPr>
        <w:t xml:space="preserve"> MHz</w:t>
      </w:r>
      <w:r>
        <w:rPr>
          <w:rFonts w:hint="eastAsia"/>
          <w:lang w:val="en-US" w:eastAsia="zh-CN"/>
        </w:rPr>
        <w:t>信道带宽的信道掩膜</w:t>
      </w:r>
      <w:r w:rsidR="00801303" w:rsidRPr="00912595">
        <w:rPr>
          <w:lang w:val="en-US" w:eastAsia="zh-CN"/>
        </w:rPr>
        <w:br/>
      </w:r>
      <w:bookmarkStart w:id="1724" w:name="lt_pId5156"/>
      <w:r w:rsidR="00801303" w:rsidRPr="00912595">
        <w:rPr>
          <w:lang w:val="en-US" w:eastAsia="zh-CN"/>
        </w:rPr>
        <w:t>(BCG 5L.E)</w:t>
      </w:r>
      <w:bookmarkEnd w:id="1719"/>
      <w:bookmarkEnd w:id="1720"/>
      <w:bookmarkEnd w:id="1721"/>
      <w:bookmarkEnd w:id="17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801303" w:rsidRPr="00912595" w:rsidTr="00801303">
        <w:trPr>
          <w:trHeight w:val="20"/>
        </w:trPr>
        <w:tc>
          <w:tcPr>
            <w:tcW w:w="264" w:type="pct"/>
            <w:shd w:val="clear" w:color="auto" w:fill="FFFFFF" w:themeFill="background1"/>
            <w:vAlign w:val="center"/>
          </w:tcPr>
          <w:p w:rsidR="00801303" w:rsidRPr="00912595" w:rsidRDefault="00605891" w:rsidP="00801303">
            <w:pPr>
              <w:pStyle w:val="Tablehead"/>
            </w:pPr>
            <w:bookmarkStart w:id="1725" w:name="_DV_M303"/>
            <w:bookmarkEnd w:id="1722"/>
            <w:bookmarkEnd w:id="1725"/>
            <w:r>
              <w:t>编号</w:t>
            </w:r>
          </w:p>
        </w:tc>
        <w:tc>
          <w:tcPr>
            <w:tcW w:w="1856" w:type="pct"/>
            <w:shd w:val="clear" w:color="auto" w:fill="FFFFFF" w:themeFill="background1"/>
            <w:vAlign w:val="center"/>
          </w:tcPr>
          <w:p w:rsidR="00801303" w:rsidRPr="00912595" w:rsidRDefault="00E95E06" w:rsidP="00801303">
            <w:pPr>
              <w:pStyle w:val="Tablehead"/>
            </w:pPr>
            <w:bookmarkStart w:id="1726" w:name="lt_pId5158"/>
            <w:r>
              <w:rPr>
                <w:rFonts w:hint="eastAsia"/>
                <w:lang w:eastAsia="zh-CN"/>
              </w:rPr>
              <w:t>频率偏移</w:t>
            </w:r>
            <w:r w:rsidR="00801303" w:rsidRPr="00912595">
              <w:rPr>
                <w:rFonts w:ascii="Normal" w:eastAsia="Normal" w:hAnsi="Normal" w:cs="Normal"/>
              </w:rPr>
              <w:t>Δ</w:t>
            </w:r>
            <w:r w:rsidR="00801303" w:rsidRPr="00912595">
              <w:rPr>
                <w:i/>
                <w:iCs/>
              </w:rPr>
              <w:t>f</w:t>
            </w:r>
            <w:bookmarkEnd w:id="1726"/>
            <w:r w:rsidR="00801303" w:rsidRPr="00912595">
              <w:br/>
            </w:r>
            <w:bookmarkStart w:id="1727" w:name="lt_pId5159"/>
            <w:r w:rsidR="00801303" w:rsidRPr="00912595">
              <w:t>(MHz)</w:t>
            </w:r>
            <w:bookmarkEnd w:id="1727"/>
          </w:p>
        </w:tc>
        <w:tc>
          <w:tcPr>
            <w:tcW w:w="2063" w:type="pct"/>
            <w:shd w:val="clear" w:color="auto" w:fill="FFFFFF" w:themeFill="background1"/>
            <w:vAlign w:val="center"/>
          </w:tcPr>
          <w:p w:rsidR="00801303" w:rsidRPr="00912595" w:rsidRDefault="00612E44" w:rsidP="00801303">
            <w:pPr>
              <w:pStyle w:val="Tablehead"/>
            </w:pPr>
            <w:r>
              <w:t>最大发射电平</w:t>
            </w:r>
            <w:r w:rsidR="00801303" w:rsidRPr="00912595">
              <w:br/>
            </w:r>
            <w:bookmarkStart w:id="1728" w:name="lt_pId5161"/>
            <w:r w:rsidR="00801303" w:rsidRPr="00912595">
              <w:t>(dBc)</w:t>
            </w:r>
            <w:bookmarkEnd w:id="1728"/>
          </w:p>
        </w:tc>
        <w:tc>
          <w:tcPr>
            <w:tcW w:w="817" w:type="pct"/>
            <w:shd w:val="clear" w:color="auto" w:fill="FFFFFF" w:themeFill="background1"/>
            <w:vAlign w:val="center"/>
          </w:tcPr>
          <w:p w:rsidR="00801303" w:rsidRPr="00912595" w:rsidRDefault="00614E22" w:rsidP="00801303">
            <w:pPr>
              <w:pStyle w:val="Tablehead"/>
              <w:rPr>
                <w:lang w:eastAsia="zh-CN"/>
              </w:rPr>
            </w:pPr>
            <w:r>
              <w:rPr>
                <w:rFonts w:hint="eastAsia"/>
                <w:lang w:eastAsia="zh-CN"/>
              </w:rPr>
              <w:t>测量带宽</w:t>
            </w:r>
          </w:p>
        </w:tc>
      </w:tr>
      <w:tr w:rsidR="005C05B6" w:rsidRPr="00BD03DB" w:rsidTr="005C05B6">
        <w:trPr>
          <w:trHeight w:val="20"/>
        </w:trPr>
        <w:tc>
          <w:tcPr>
            <w:tcW w:w="264" w:type="pct"/>
            <w:shd w:val="clear" w:color="auto" w:fill="auto"/>
          </w:tcPr>
          <w:p w:rsidR="005C05B6" w:rsidRPr="00E34F8E" w:rsidRDefault="005C05B6" w:rsidP="005C05B6">
            <w:pPr>
              <w:pStyle w:val="Tabletext"/>
              <w:tabs>
                <w:tab w:val="clear" w:pos="1985"/>
                <w:tab w:val="clear" w:pos="2268"/>
              </w:tabs>
              <w:jc w:val="center"/>
            </w:pPr>
            <w:r w:rsidRPr="00E34F8E">
              <w:t>1</w:t>
            </w:r>
          </w:p>
        </w:tc>
        <w:tc>
          <w:tcPr>
            <w:tcW w:w="1856" w:type="pct"/>
            <w:shd w:val="clear" w:color="auto" w:fill="auto"/>
          </w:tcPr>
          <w:p w:rsidR="005C05B6" w:rsidRPr="00E34F8E" w:rsidRDefault="005C05B6" w:rsidP="005C05B6">
            <w:pPr>
              <w:pStyle w:val="Tabletext"/>
              <w:tabs>
                <w:tab w:val="clear" w:pos="1985"/>
                <w:tab w:val="clear" w:pos="2268"/>
              </w:tabs>
              <w:jc w:val="center"/>
            </w:pPr>
            <w:r w:rsidRPr="00E34F8E">
              <w:t xml:space="preserve">5.0 </w:t>
            </w:r>
            <w:r w:rsidRPr="00E34F8E">
              <w:sym w:font="Symbol" w:char="F0A3"/>
            </w:r>
            <w:r w:rsidRPr="00861B63">
              <w:rPr>
                <w:lang w:val="en-US"/>
              </w:rPr>
              <w:sym w:font="Symbol" w:char="F044"/>
            </w:r>
            <w:r w:rsidRPr="005605C3">
              <w:rPr>
                <w:i/>
                <w:iCs/>
                <w:lang w:val="en-US"/>
              </w:rPr>
              <w:t>f</w:t>
            </w:r>
            <w:r w:rsidRPr="00E34F8E">
              <w:t xml:space="preserve">&lt; 7.0 </w:t>
            </w:r>
          </w:p>
        </w:tc>
        <w:tc>
          <w:tcPr>
            <w:tcW w:w="2063" w:type="pct"/>
            <w:shd w:val="clear" w:color="auto" w:fill="auto"/>
          </w:tcPr>
          <w:p w:rsidR="005C05B6" w:rsidRPr="00E34F8E" w:rsidRDefault="005C05B6" w:rsidP="005C05B6">
            <w:pPr>
              <w:pStyle w:val="Tabletext"/>
              <w:tabs>
                <w:tab w:val="clear" w:pos="1985"/>
                <w:tab w:val="clear" w:pos="2268"/>
              </w:tabs>
              <w:jc w:val="center"/>
            </w:pPr>
            <w:r>
              <w:t>−</w:t>
            </w:r>
            <w:r w:rsidRPr="00E34F8E">
              <w:t>33.5</w:t>
            </w:r>
            <w:r>
              <w:t>−</w:t>
            </w:r>
            <w:r w:rsidRPr="00E34F8E">
              <w:t>9(∆</w:t>
            </w:r>
            <w:r w:rsidRPr="00E34F8E">
              <w:rPr>
                <w:i/>
                <w:iCs/>
              </w:rPr>
              <w:t>f</w:t>
            </w:r>
            <w:r>
              <w:t>−</w:t>
            </w:r>
            <w:r w:rsidRPr="00E34F8E">
              <w:t>5.0)</w:t>
            </w:r>
          </w:p>
        </w:tc>
        <w:tc>
          <w:tcPr>
            <w:tcW w:w="817" w:type="pct"/>
            <w:shd w:val="clear" w:color="auto" w:fill="auto"/>
          </w:tcPr>
          <w:p w:rsidR="005C05B6" w:rsidRPr="00E34F8E" w:rsidRDefault="005C05B6" w:rsidP="005C05B6">
            <w:pPr>
              <w:pStyle w:val="Tabletext"/>
              <w:tabs>
                <w:tab w:val="clear" w:pos="1985"/>
                <w:tab w:val="clear" w:pos="2268"/>
              </w:tabs>
              <w:jc w:val="center"/>
            </w:pPr>
            <w:r w:rsidRPr="00E34F8E">
              <w:t>30 kHz</w:t>
            </w:r>
          </w:p>
        </w:tc>
      </w:tr>
      <w:tr w:rsidR="005C05B6" w:rsidRPr="00BD03DB" w:rsidTr="005C05B6">
        <w:trPr>
          <w:trHeight w:val="20"/>
        </w:trPr>
        <w:tc>
          <w:tcPr>
            <w:tcW w:w="264" w:type="pct"/>
            <w:shd w:val="clear" w:color="auto" w:fill="auto"/>
          </w:tcPr>
          <w:p w:rsidR="005C05B6" w:rsidRPr="00E34F8E" w:rsidRDefault="005C05B6" w:rsidP="005C05B6">
            <w:pPr>
              <w:pStyle w:val="Tabletext"/>
              <w:tabs>
                <w:tab w:val="clear" w:pos="1985"/>
                <w:tab w:val="clear" w:pos="2268"/>
              </w:tabs>
              <w:jc w:val="center"/>
            </w:pPr>
            <w:r w:rsidRPr="00E34F8E">
              <w:t>2</w:t>
            </w:r>
          </w:p>
        </w:tc>
        <w:tc>
          <w:tcPr>
            <w:tcW w:w="1856" w:type="pct"/>
            <w:shd w:val="clear" w:color="auto" w:fill="auto"/>
          </w:tcPr>
          <w:p w:rsidR="005C05B6" w:rsidRPr="00E34F8E" w:rsidRDefault="005C05B6" w:rsidP="005C05B6">
            <w:pPr>
              <w:pStyle w:val="Tabletext"/>
              <w:tabs>
                <w:tab w:val="clear" w:pos="1985"/>
                <w:tab w:val="clear" w:pos="2268"/>
              </w:tabs>
              <w:jc w:val="center"/>
            </w:pPr>
            <w:r w:rsidRPr="00E34F8E">
              <w:t xml:space="preserve">7.0 </w:t>
            </w:r>
            <w:r w:rsidRPr="00E34F8E">
              <w:sym w:font="Symbol" w:char="F0A3"/>
            </w:r>
            <w:r w:rsidRPr="00861B63">
              <w:rPr>
                <w:lang w:val="en-US"/>
              </w:rPr>
              <w:sym w:font="Symbol" w:char="F044"/>
            </w:r>
            <w:r w:rsidRPr="005605C3">
              <w:rPr>
                <w:i/>
                <w:iCs/>
                <w:lang w:val="en-US"/>
              </w:rPr>
              <w:t>f</w:t>
            </w:r>
            <w:r w:rsidRPr="00E34F8E">
              <w:t>&lt; 15.0</w:t>
            </w:r>
          </w:p>
        </w:tc>
        <w:tc>
          <w:tcPr>
            <w:tcW w:w="2063" w:type="pct"/>
            <w:shd w:val="clear" w:color="auto" w:fill="auto"/>
          </w:tcPr>
          <w:p w:rsidR="005C05B6" w:rsidRPr="00E34F8E" w:rsidRDefault="005C05B6" w:rsidP="005C05B6">
            <w:pPr>
              <w:pStyle w:val="Tabletext"/>
              <w:tabs>
                <w:tab w:val="clear" w:pos="1985"/>
                <w:tab w:val="clear" w:pos="2268"/>
              </w:tabs>
              <w:jc w:val="center"/>
            </w:pPr>
            <w:r>
              <w:t>−</w:t>
            </w:r>
            <w:r w:rsidRPr="00E34F8E">
              <w:t>36.5</w:t>
            </w:r>
            <w:r>
              <w:t>−</w:t>
            </w:r>
            <w:r w:rsidRPr="00E34F8E">
              <w:t>0.5(∆</w:t>
            </w:r>
            <w:r w:rsidRPr="00E34F8E">
              <w:rPr>
                <w:i/>
                <w:iCs/>
              </w:rPr>
              <w:t>f</w:t>
            </w:r>
            <w:r>
              <w:t>−</w:t>
            </w:r>
            <w:r w:rsidRPr="00E34F8E">
              <w:t>7.0)</w:t>
            </w:r>
          </w:p>
        </w:tc>
        <w:tc>
          <w:tcPr>
            <w:tcW w:w="817" w:type="pct"/>
            <w:shd w:val="clear" w:color="auto" w:fill="auto"/>
          </w:tcPr>
          <w:p w:rsidR="005C05B6" w:rsidRPr="00E34F8E" w:rsidRDefault="005C05B6" w:rsidP="005C05B6">
            <w:pPr>
              <w:pStyle w:val="Tabletext"/>
              <w:tabs>
                <w:tab w:val="clear" w:pos="1985"/>
                <w:tab w:val="clear" w:pos="2268"/>
              </w:tabs>
              <w:jc w:val="center"/>
            </w:pPr>
            <w:r w:rsidRPr="00E34F8E">
              <w:t>1 MHz</w:t>
            </w:r>
          </w:p>
        </w:tc>
      </w:tr>
      <w:tr w:rsidR="005C05B6" w:rsidRPr="00BD03DB" w:rsidTr="005C05B6">
        <w:trPr>
          <w:trHeight w:val="20"/>
        </w:trPr>
        <w:tc>
          <w:tcPr>
            <w:tcW w:w="264"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3</w:t>
            </w:r>
          </w:p>
        </w:tc>
        <w:tc>
          <w:tcPr>
            <w:tcW w:w="1856"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 xml:space="preserve">15.0 </w:t>
            </w:r>
            <w:r w:rsidRPr="00E34F8E">
              <w:sym w:font="Symbol" w:char="F0A3"/>
            </w:r>
            <w:r w:rsidRPr="00861B63">
              <w:rPr>
                <w:lang w:val="en-US"/>
              </w:rPr>
              <w:sym w:font="Symbol" w:char="F044"/>
            </w:r>
            <w:r w:rsidRPr="005605C3">
              <w:rPr>
                <w:i/>
                <w:iCs/>
                <w:lang w:val="en-US"/>
              </w:rPr>
              <w:t>f</w:t>
            </w:r>
            <w:r w:rsidRPr="00E34F8E">
              <w:t>&lt; 17.0</w:t>
            </w:r>
          </w:p>
        </w:tc>
        <w:tc>
          <w:tcPr>
            <w:tcW w:w="2063"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t>−</w:t>
            </w:r>
            <w:r w:rsidRPr="00E34F8E">
              <w:t>40.5</w:t>
            </w:r>
            <w:r>
              <w:t>−</w:t>
            </w:r>
            <w:r w:rsidRPr="00E34F8E">
              <w:t>5(∆</w:t>
            </w:r>
            <w:r w:rsidRPr="00E34F8E">
              <w:rPr>
                <w:i/>
                <w:iCs/>
              </w:rPr>
              <w:t>f</w:t>
            </w:r>
            <w:r>
              <w:t>−</w:t>
            </w:r>
            <w:r w:rsidRPr="00E34F8E">
              <w:t>15.0)</w:t>
            </w:r>
          </w:p>
        </w:tc>
        <w:tc>
          <w:tcPr>
            <w:tcW w:w="817"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1 MHz</w:t>
            </w:r>
          </w:p>
        </w:tc>
      </w:tr>
      <w:tr w:rsidR="005C05B6" w:rsidRPr="00BD03DB" w:rsidTr="005C05B6">
        <w:trPr>
          <w:trHeight w:val="20"/>
        </w:trPr>
        <w:tc>
          <w:tcPr>
            <w:tcW w:w="264"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4</w:t>
            </w:r>
          </w:p>
        </w:tc>
        <w:tc>
          <w:tcPr>
            <w:tcW w:w="1856"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 xml:space="preserve">17.0 </w:t>
            </w:r>
            <w:r w:rsidRPr="00E34F8E">
              <w:sym w:font="Symbol" w:char="F0A3"/>
            </w:r>
            <w:r w:rsidRPr="00861B63">
              <w:rPr>
                <w:lang w:val="en-US"/>
              </w:rPr>
              <w:sym w:font="Symbol" w:char="F044"/>
            </w:r>
            <w:r w:rsidRPr="005605C3">
              <w:rPr>
                <w:i/>
                <w:iCs/>
                <w:lang w:val="en-US"/>
              </w:rPr>
              <w:t>f</w:t>
            </w:r>
            <w:r w:rsidRPr="00E34F8E">
              <w:t xml:space="preserve"> ≤  25.0</w:t>
            </w:r>
          </w:p>
        </w:tc>
        <w:tc>
          <w:tcPr>
            <w:tcW w:w="2063"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t>−</w:t>
            </w:r>
            <w:r w:rsidRPr="00E34F8E">
              <w:t>50.5</w:t>
            </w:r>
          </w:p>
        </w:tc>
        <w:tc>
          <w:tcPr>
            <w:tcW w:w="817" w:type="pct"/>
            <w:tcBorders>
              <w:bottom w:val="single" w:sz="4" w:space="0" w:color="auto"/>
            </w:tcBorders>
            <w:shd w:val="clear" w:color="auto" w:fill="auto"/>
          </w:tcPr>
          <w:p w:rsidR="005C05B6" w:rsidRPr="00E34F8E" w:rsidRDefault="005C05B6" w:rsidP="005C05B6">
            <w:pPr>
              <w:pStyle w:val="Tabletext"/>
              <w:tabs>
                <w:tab w:val="clear" w:pos="1985"/>
                <w:tab w:val="clear" w:pos="2268"/>
              </w:tabs>
              <w:jc w:val="center"/>
            </w:pPr>
            <w:r w:rsidRPr="00E34F8E">
              <w:t>1 MHz</w:t>
            </w:r>
          </w:p>
        </w:tc>
      </w:tr>
      <w:tr w:rsidR="00801303" w:rsidRPr="00912595" w:rsidTr="00801303">
        <w:tc>
          <w:tcPr>
            <w:tcW w:w="5000" w:type="pct"/>
            <w:gridSpan w:val="4"/>
            <w:tcBorders>
              <w:top w:val="single" w:sz="4" w:space="0" w:color="auto"/>
              <w:left w:val="nil"/>
              <w:bottom w:val="nil"/>
              <w:right w:val="nil"/>
            </w:tcBorders>
            <w:shd w:val="clear" w:color="auto" w:fill="auto"/>
          </w:tcPr>
          <w:p w:rsidR="00801303" w:rsidRPr="00912595" w:rsidRDefault="00E8143E" w:rsidP="00A8464B">
            <w:pPr>
              <w:pStyle w:val="TableLegendNote"/>
              <w:rPr>
                <w:lang w:eastAsia="zh-CN"/>
              </w:rPr>
            </w:pPr>
            <w:bookmarkStart w:id="1729" w:name="lt_pId5179"/>
            <w:r>
              <w:rPr>
                <w:rFonts w:ascii="SimSun" w:hAnsi="SimSun" w:cs="SimSun" w:hint="eastAsia"/>
                <w:lang w:eastAsia="zh-CN"/>
              </w:rPr>
              <w:t>注</w:t>
            </w:r>
            <w:r w:rsidR="00801303" w:rsidRPr="00912595">
              <w:rPr>
                <w:rFonts w:eastAsia="Calibri"/>
                <w:lang w:eastAsia="zh-CN"/>
              </w:rPr>
              <w:t>1 –</w:t>
            </w:r>
            <w:r w:rsidR="00F12CA5">
              <w:rPr>
                <w:rFonts w:eastAsia="Calibri"/>
                <w:lang w:eastAsia="zh-CN"/>
              </w:rPr>
              <w:t xml:space="preserve"> </w:t>
            </w:r>
            <w:r w:rsidR="00A8464B" w:rsidRPr="00912595">
              <w:rPr>
                <w:rFonts w:hint="eastAsia"/>
                <w:lang w:val="en-GB" w:eastAsia="zh-CN"/>
              </w:rPr>
              <w:t>移动电台的频谱发射掩膜适用于移动电台中心载波频率二侧</w:t>
            </w:r>
            <w:r w:rsidR="00A8464B" w:rsidRPr="00912595">
              <w:rPr>
                <w:lang w:val="en-GB" w:eastAsia="zh-CN"/>
              </w:rPr>
              <w:t>5.0 MHz</w:t>
            </w:r>
            <w:r w:rsidR="00A8464B" w:rsidRPr="00912595">
              <w:rPr>
                <w:rFonts w:hint="eastAsia"/>
                <w:lang w:val="en-GB" w:eastAsia="zh-CN"/>
              </w:rPr>
              <w:t>和</w:t>
            </w:r>
            <w:r w:rsidR="00A8464B" w:rsidRPr="00912595">
              <w:rPr>
                <w:lang w:val="en-GB" w:eastAsia="zh-CN"/>
              </w:rPr>
              <w:t>25.0 MHz</w:t>
            </w:r>
            <w:r w:rsidR="00A8464B" w:rsidRPr="00912595">
              <w:rPr>
                <w:rFonts w:hint="eastAsia"/>
                <w:lang w:val="en-GB" w:eastAsia="zh-CN"/>
              </w:rPr>
              <w:t>之间的频偏。</w:t>
            </w:r>
            <w:r w:rsidR="00A8464B" w:rsidRPr="00912595">
              <w:rPr>
                <w:rFonts w:ascii="SimSun" w:hAnsi="SimSun" w:cs="SimSun" w:hint="eastAsia"/>
                <w:lang w:eastAsia="zh-CN"/>
              </w:rPr>
              <w:t>信道外发射定义为在相对于</w:t>
            </w:r>
            <w:r w:rsidR="00A8464B" w:rsidRPr="00912595">
              <w:rPr>
                <w:lang w:eastAsia="zh-CN"/>
              </w:rPr>
              <w:t>10 MHz</w:t>
            </w:r>
            <w:r w:rsidR="00190477">
              <w:rPr>
                <w:rFonts w:ascii="SimSun" w:hAnsi="SimSun" w:cs="SimSun" w:hint="eastAsia"/>
                <w:lang w:eastAsia="zh-CN"/>
              </w:rPr>
              <w:t>信道内测得</w:t>
            </w:r>
            <w:r w:rsidR="00A8464B" w:rsidRPr="00912595">
              <w:rPr>
                <w:rFonts w:ascii="SimSun" w:hAnsi="SimSun" w:cs="SimSun" w:hint="eastAsia"/>
                <w:lang w:eastAsia="zh-CN"/>
              </w:rPr>
              <w:t>的移动电台载波总</w:t>
            </w:r>
            <w:r w:rsidR="00190477">
              <w:rPr>
                <w:rFonts w:ascii="SimSun" w:hAnsi="SimSun" w:cs="SimSun" w:hint="eastAsia"/>
                <w:lang w:eastAsia="zh-CN"/>
              </w:rPr>
              <w:t>的平均功率在规定测量带宽上测得</w:t>
            </w:r>
            <w:r w:rsidR="00A8464B" w:rsidRPr="00912595">
              <w:rPr>
                <w:rFonts w:ascii="SimSun" w:hAnsi="SimSun" w:cs="SimSun" w:hint="eastAsia"/>
                <w:lang w:eastAsia="zh-CN"/>
              </w:rPr>
              <w:t>的功率电平。</w:t>
            </w:r>
            <w:bookmarkEnd w:id="1729"/>
          </w:p>
          <w:p w:rsidR="00801303" w:rsidRPr="00912595" w:rsidRDefault="00E8143E" w:rsidP="00A8464B">
            <w:pPr>
              <w:pStyle w:val="TableLegendNote"/>
              <w:rPr>
                <w:lang w:eastAsia="zh-CN"/>
              </w:rPr>
            </w:pPr>
            <w:bookmarkStart w:id="1730" w:name="lt_pId5181"/>
            <w:r>
              <w:rPr>
                <w:rFonts w:ascii="SimSun" w:hAnsi="SimSun" w:cs="SimSun" w:hint="eastAsia"/>
                <w:lang w:eastAsia="zh-CN"/>
              </w:rPr>
              <w:t>注</w:t>
            </w:r>
            <w:r w:rsidR="00801303" w:rsidRPr="00912595">
              <w:rPr>
                <w:rFonts w:eastAsia="Calibri"/>
                <w:lang w:eastAsia="zh-CN"/>
              </w:rPr>
              <w:t>2 –</w:t>
            </w:r>
            <w:r w:rsidR="00F12CA5">
              <w:rPr>
                <w:rFonts w:eastAsia="Calibri"/>
                <w:lang w:eastAsia="zh-CN"/>
              </w:rPr>
              <w:t xml:space="preserve"> </w:t>
            </w:r>
            <w:r w:rsidR="00A8464B" w:rsidRPr="00912595">
              <w:rPr>
                <w:rFonts w:hint="eastAsia"/>
                <w:lang w:val="en-GB" w:eastAsia="zh-CN"/>
              </w:rPr>
              <w:t>移动电台发射</w:t>
            </w:r>
            <w:r w:rsidR="000B466B">
              <w:rPr>
                <w:rFonts w:hint="eastAsia"/>
                <w:lang w:val="en-GB" w:eastAsia="zh-CN"/>
              </w:rPr>
              <w:t>不应超过</w:t>
            </w:r>
            <w:r w:rsidR="00A8464B" w:rsidRPr="00912595">
              <w:rPr>
                <w:rFonts w:hint="eastAsia"/>
                <w:lang w:val="en-GB" w:eastAsia="zh-CN"/>
              </w:rPr>
              <w:t>表</w:t>
            </w:r>
            <w:r w:rsidR="00A8464B" w:rsidRPr="00912595">
              <w:rPr>
                <w:lang w:val="en-GB" w:eastAsia="zh-CN"/>
              </w:rPr>
              <w:t>20</w:t>
            </w:r>
            <w:r w:rsidR="00190477">
              <w:rPr>
                <w:rFonts w:hint="eastAsia"/>
                <w:lang w:val="en-GB" w:eastAsia="zh-CN"/>
              </w:rPr>
              <w:t>中</w:t>
            </w:r>
            <w:r w:rsidR="00A8464B" w:rsidRPr="00912595">
              <w:rPr>
                <w:rFonts w:hint="eastAsia"/>
                <w:lang w:val="en-GB" w:eastAsia="zh-CN"/>
              </w:rPr>
              <w:t>规定的电平。假设特定功率分类，</w:t>
            </w:r>
            <w:r w:rsidR="00987DE0">
              <w:rPr>
                <w:rFonts w:hint="eastAsia"/>
                <w:lang w:val="en-GB" w:eastAsia="zh-CN"/>
              </w:rPr>
              <w:t>出于测试目的，</w:t>
            </w:r>
            <w:r w:rsidR="00A8464B" w:rsidRPr="00912595">
              <w:rPr>
                <w:rFonts w:hint="eastAsia"/>
                <w:lang w:val="en-GB" w:eastAsia="zh-CN"/>
              </w:rPr>
              <w:t>表</w:t>
            </w:r>
            <w:r w:rsidR="00A8464B" w:rsidRPr="00912595">
              <w:rPr>
                <w:lang w:val="en-GB" w:eastAsia="zh-CN"/>
              </w:rPr>
              <w:t>20</w:t>
            </w:r>
            <w:r w:rsidR="00987DE0">
              <w:rPr>
                <w:rFonts w:hint="eastAsia"/>
                <w:lang w:val="en-GB" w:eastAsia="zh-CN"/>
              </w:rPr>
              <w:t>的相对要求可</w:t>
            </w:r>
            <w:r w:rsidR="00A8464B" w:rsidRPr="00912595">
              <w:rPr>
                <w:rFonts w:hint="eastAsia"/>
                <w:lang w:val="en-GB" w:eastAsia="zh-CN"/>
              </w:rPr>
              <w:t>被转换为绝对值。</w:t>
            </w:r>
            <w:bookmarkEnd w:id="1730"/>
          </w:p>
          <w:p w:rsidR="00987DE0" w:rsidRPr="00987DE0" w:rsidRDefault="00987DE0" w:rsidP="00987DE0">
            <w:pPr>
              <w:pStyle w:val="Tablelegend"/>
              <w:rPr>
                <w:lang w:val="en-US" w:eastAsia="zh-CN"/>
              </w:rPr>
            </w:pPr>
            <w:r>
              <w:rPr>
                <w:rFonts w:ascii="SimSun" w:hAnsi="SimSun" w:cs="SimSun" w:hint="eastAsia"/>
                <w:lang w:eastAsia="zh-CN"/>
              </w:rPr>
              <w:t>注</w:t>
            </w:r>
            <w:r w:rsidRPr="00912595">
              <w:rPr>
                <w:rFonts w:eastAsia="Calibri"/>
                <w:lang w:eastAsia="zh-CN"/>
              </w:rPr>
              <w:t xml:space="preserve">3 – </w:t>
            </w:r>
            <w:r>
              <w:rPr>
                <w:rFonts w:hint="eastAsia"/>
                <w:lang w:eastAsia="zh-CN"/>
              </w:rPr>
              <w:t>此外，对</w:t>
            </w:r>
            <w:r w:rsidRPr="00912595">
              <w:rPr>
                <w:lang w:eastAsia="zh-CN"/>
              </w:rPr>
              <w:t>3 650-3 700 MHz</w:t>
            </w:r>
            <w:r>
              <w:rPr>
                <w:rFonts w:hint="eastAsia"/>
                <w:lang w:eastAsia="zh-CN"/>
              </w:rPr>
              <w:t>范围内的中心载波频率，所有的发射电平都不应超过</w:t>
            </w:r>
            <w:r w:rsidRPr="00912595">
              <w:rPr>
                <w:lang w:eastAsia="zh-CN"/>
              </w:rPr>
              <w:t>−13 dBm/MHz</w:t>
            </w:r>
            <w:r>
              <w:rPr>
                <w:rFonts w:hint="eastAsia"/>
                <w:lang w:eastAsia="zh-CN"/>
              </w:rPr>
              <w:t>。</w:t>
            </w:r>
          </w:p>
          <w:p w:rsidR="00801303" w:rsidRPr="00987DE0" w:rsidRDefault="00E8143E" w:rsidP="00DB0530">
            <w:pPr>
              <w:pStyle w:val="TableLegendNote"/>
              <w:rPr>
                <w:lang w:eastAsia="zh-CN"/>
              </w:rPr>
            </w:pPr>
            <w:bookmarkStart w:id="1731" w:name="lt_pId5184"/>
            <w:r w:rsidRPr="00987DE0">
              <w:rPr>
                <w:rFonts w:ascii="SimSun" w:hAnsi="SimSun" w:cs="SimSun" w:hint="eastAsia"/>
                <w:lang w:eastAsia="zh-CN"/>
              </w:rPr>
              <w:t>注</w:t>
            </w:r>
            <w:r w:rsidR="00801303" w:rsidRPr="00987DE0">
              <w:rPr>
                <w:rFonts w:eastAsia="Calibri"/>
                <w:lang w:eastAsia="zh-CN"/>
              </w:rPr>
              <w:t>4 –</w:t>
            </w:r>
            <w:r w:rsidR="00F12CA5">
              <w:rPr>
                <w:rFonts w:eastAsia="Calibri"/>
                <w:lang w:eastAsia="zh-CN"/>
              </w:rPr>
              <w:t xml:space="preserve"> </w:t>
            </w:r>
            <w:r w:rsidR="00DB0530" w:rsidRPr="00987DE0">
              <w:rPr>
                <w:rFonts w:hint="eastAsia"/>
                <w:lang w:val="en-GB" w:eastAsia="zh-CN"/>
              </w:rPr>
              <w:t>使用</w:t>
            </w:r>
            <w:r w:rsidR="00987DE0" w:rsidRPr="00987DE0">
              <w:rPr>
                <w:rFonts w:hint="eastAsia"/>
                <w:lang w:val="en-GB" w:eastAsia="zh-CN"/>
              </w:rPr>
              <w:t>一个</w:t>
            </w:r>
            <w:r w:rsidR="00DB0530" w:rsidRPr="00987DE0">
              <w:rPr>
                <w:lang w:val="en-GB" w:eastAsia="zh-CN"/>
              </w:rPr>
              <w:t>30 kHz</w:t>
            </w:r>
            <w:r w:rsidR="00DB0530" w:rsidRPr="00987DE0">
              <w:rPr>
                <w:rFonts w:hint="eastAsia"/>
                <w:lang w:val="en-GB" w:eastAsia="zh-CN"/>
              </w:rPr>
              <w:t>滤波器的第一个测量位置在</w:t>
            </w:r>
            <w:r w:rsidR="00DB0530" w:rsidRPr="00987DE0">
              <w:rPr>
                <w:szCs w:val="22"/>
                <w:lang w:val="en-GB"/>
              </w:rPr>
              <w:sym w:font="Symbol" w:char="F044"/>
            </w:r>
            <w:r w:rsidR="00DB0530" w:rsidRPr="00987DE0">
              <w:rPr>
                <w:i/>
                <w:iCs/>
                <w:lang w:val="en-GB" w:eastAsia="zh-CN"/>
              </w:rPr>
              <w:t>f</w:t>
            </w:r>
            <w:r w:rsidR="00DB0530" w:rsidRPr="00987DE0">
              <w:rPr>
                <w:rFonts w:hint="eastAsia"/>
                <w:lang w:val="en-GB" w:eastAsia="zh-CN"/>
              </w:rPr>
              <w:t>等于</w:t>
            </w:r>
            <w:r w:rsidR="00987DE0" w:rsidRPr="00987DE0">
              <w:rPr>
                <w:lang w:eastAsia="zh-CN"/>
              </w:rPr>
              <w:t>510.015</w:t>
            </w:r>
            <w:r w:rsidR="00DB0530" w:rsidRPr="00987DE0">
              <w:rPr>
                <w:lang w:val="en-GB" w:eastAsia="zh-CN"/>
              </w:rPr>
              <w:t xml:space="preserve"> MHz</w:t>
            </w:r>
            <w:r w:rsidR="00DB0530" w:rsidRPr="00987DE0">
              <w:rPr>
                <w:rFonts w:hint="eastAsia"/>
                <w:lang w:val="en-GB" w:eastAsia="zh-CN"/>
              </w:rPr>
              <w:t>处</w:t>
            </w:r>
            <w:r w:rsidR="00987DE0" w:rsidRPr="00987DE0">
              <w:rPr>
                <w:rFonts w:hint="eastAsia"/>
                <w:lang w:val="en-GB" w:eastAsia="zh-CN"/>
              </w:rPr>
              <w:t>；</w:t>
            </w:r>
            <w:r w:rsidR="00DB0530" w:rsidRPr="00987DE0">
              <w:rPr>
                <w:rFonts w:hint="eastAsia"/>
                <w:lang w:val="en-GB" w:eastAsia="zh-CN"/>
              </w:rPr>
              <w:t>最后一个在</w:t>
            </w:r>
            <w:r w:rsidR="00DB0530" w:rsidRPr="00987DE0">
              <w:rPr>
                <w:szCs w:val="22"/>
                <w:lang w:val="en-GB"/>
              </w:rPr>
              <w:sym w:font="Symbol" w:char="F044"/>
            </w:r>
            <w:r w:rsidR="00DB0530" w:rsidRPr="00987DE0">
              <w:rPr>
                <w:i/>
                <w:iCs/>
                <w:lang w:val="en-GB" w:eastAsia="zh-CN"/>
              </w:rPr>
              <w:t>f</w:t>
            </w:r>
            <w:r w:rsidR="00DB0530" w:rsidRPr="00987DE0">
              <w:rPr>
                <w:rFonts w:hint="eastAsia"/>
                <w:lang w:val="en-GB" w:eastAsia="zh-CN"/>
              </w:rPr>
              <w:t>等于</w:t>
            </w:r>
            <w:r w:rsidR="00DB0530" w:rsidRPr="00987DE0">
              <w:rPr>
                <w:lang w:val="en-GB" w:eastAsia="zh-CN"/>
              </w:rPr>
              <w:t>6.985 MHz</w:t>
            </w:r>
            <w:r w:rsidR="00DB0530" w:rsidRPr="00987DE0">
              <w:rPr>
                <w:rFonts w:hint="eastAsia"/>
                <w:lang w:val="en-GB" w:eastAsia="zh-CN"/>
              </w:rPr>
              <w:t>处。</w:t>
            </w:r>
            <w:bookmarkEnd w:id="1731"/>
          </w:p>
          <w:p w:rsidR="00801303" w:rsidRPr="00912595" w:rsidRDefault="00E8143E" w:rsidP="00DB0530">
            <w:pPr>
              <w:pStyle w:val="TableLegendNote"/>
              <w:rPr>
                <w:lang w:eastAsia="zh-CN"/>
              </w:rPr>
            </w:pPr>
            <w:bookmarkStart w:id="1732" w:name="lt_pId5186"/>
            <w:r>
              <w:rPr>
                <w:rFonts w:ascii="SimSun" w:hAnsi="SimSun" w:cs="SimSun" w:hint="eastAsia"/>
                <w:lang w:eastAsia="zh-CN"/>
              </w:rPr>
              <w:t>注</w:t>
            </w:r>
            <w:r w:rsidR="00801303" w:rsidRPr="00912595">
              <w:rPr>
                <w:rFonts w:eastAsia="Calibri"/>
                <w:lang w:eastAsia="zh-CN"/>
              </w:rPr>
              <w:t>5 –</w:t>
            </w:r>
            <w:r w:rsidR="00F12CA5">
              <w:rPr>
                <w:rFonts w:eastAsia="Calibri"/>
                <w:lang w:eastAsia="zh-CN"/>
              </w:rPr>
              <w:t xml:space="preserve"> </w:t>
            </w:r>
            <w:r w:rsidR="00987DE0">
              <w:rPr>
                <w:rFonts w:hint="eastAsia"/>
                <w:lang w:val="en-GB" w:eastAsia="zh-CN"/>
              </w:rPr>
              <w:t>使用一个</w:t>
            </w:r>
            <w:r w:rsidR="00DB0530" w:rsidRPr="00912595">
              <w:rPr>
                <w:lang w:val="en-GB" w:eastAsia="zh-CN"/>
              </w:rPr>
              <w:t>1 MHz</w:t>
            </w:r>
            <w:r w:rsidR="00DB0530" w:rsidRPr="00912595">
              <w:rPr>
                <w:rFonts w:hint="eastAsia"/>
                <w:lang w:val="en-GB" w:eastAsia="zh-CN"/>
              </w:rPr>
              <w:t>滤波器的第一个测量位置在</w:t>
            </w:r>
            <w:r w:rsidR="00DB0530" w:rsidRPr="00912595">
              <w:rPr>
                <w:szCs w:val="22"/>
                <w:lang w:val="en-GB"/>
              </w:rPr>
              <w:sym w:font="Symbol" w:char="F044"/>
            </w:r>
            <w:r w:rsidR="00DB0530" w:rsidRPr="00912595">
              <w:rPr>
                <w:i/>
                <w:iCs/>
                <w:lang w:val="en-GB" w:eastAsia="zh-CN"/>
              </w:rPr>
              <w:t>f</w:t>
            </w:r>
            <w:r w:rsidR="00DB0530" w:rsidRPr="00912595">
              <w:rPr>
                <w:rFonts w:hint="eastAsia"/>
                <w:lang w:val="en-GB" w:eastAsia="zh-CN"/>
              </w:rPr>
              <w:t>等于</w:t>
            </w:r>
            <w:r w:rsidR="00DB0530" w:rsidRPr="00912595">
              <w:rPr>
                <w:lang w:val="en-GB" w:eastAsia="zh-CN"/>
              </w:rPr>
              <w:t>7.5MHz</w:t>
            </w:r>
            <w:r w:rsidR="00DB0530" w:rsidRPr="00912595">
              <w:rPr>
                <w:rFonts w:hint="eastAsia"/>
                <w:lang w:val="en-GB" w:eastAsia="zh-CN"/>
              </w:rPr>
              <w:t>处</w:t>
            </w:r>
            <w:r w:rsidR="00987DE0">
              <w:rPr>
                <w:rFonts w:hint="eastAsia"/>
                <w:lang w:val="en-GB" w:eastAsia="zh-CN"/>
              </w:rPr>
              <w:t>；</w:t>
            </w:r>
            <w:r w:rsidR="00DB0530" w:rsidRPr="00912595">
              <w:rPr>
                <w:rFonts w:hint="eastAsia"/>
                <w:lang w:val="en-GB" w:eastAsia="zh-CN"/>
              </w:rPr>
              <w:t>最后一个在</w:t>
            </w:r>
            <w:r w:rsidR="00DB0530" w:rsidRPr="00912595">
              <w:rPr>
                <w:szCs w:val="22"/>
                <w:lang w:val="en-GB"/>
              </w:rPr>
              <w:sym w:font="Symbol" w:char="F044"/>
            </w:r>
            <w:r w:rsidR="00DB0530" w:rsidRPr="00912595">
              <w:rPr>
                <w:i/>
                <w:iCs/>
                <w:lang w:val="en-GB" w:eastAsia="zh-CN"/>
              </w:rPr>
              <w:t>f</w:t>
            </w:r>
            <w:r w:rsidR="00DB0530" w:rsidRPr="00912595">
              <w:rPr>
                <w:rFonts w:hint="eastAsia"/>
                <w:lang w:val="en-GB" w:eastAsia="zh-CN"/>
              </w:rPr>
              <w:t>等于</w:t>
            </w:r>
            <w:r w:rsidR="00DB0530" w:rsidRPr="00912595">
              <w:rPr>
                <w:lang w:val="en-GB" w:eastAsia="zh-CN"/>
              </w:rPr>
              <w:t>24.5 MHz</w:t>
            </w:r>
            <w:r w:rsidR="00DB0530" w:rsidRPr="00912595">
              <w:rPr>
                <w:rFonts w:hint="eastAsia"/>
                <w:lang w:val="en-GB" w:eastAsia="zh-CN"/>
              </w:rPr>
              <w:t>处。</w:t>
            </w:r>
            <w:r w:rsidR="00DB0530" w:rsidRPr="00912595">
              <w:rPr>
                <w:rFonts w:ascii="SimSun" w:hAnsi="SimSun" w:cs="SimSun" w:hint="eastAsia"/>
                <w:lang w:eastAsia="zh-CN"/>
              </w:rPr>
              <w:t>作为通用规则，测量设备的分辨带宽应等于测量带宽。为提高测量精确度、敏感度和效率，分辨带宽可以不同于测量带宽。当分辨带宽小于测量带宽时，结果应在测量带宽上积分</w:t>
            </w:r>
            <w:r w:rsidR="00987DE0">
              <w:rPr>
                <w:rFonts w:ascii="SimSun" w:hAnsi="SimSun" w:cs="SimSun" w:hint="eastAsia"/>
                <w:lang w:eastAsia="zh-CN"/>
              </w:rPr>
              <w:t>，</w:t>
            </w:r>
            <w:r w:rsidR="00DB0530" w:rsidRPr="00912595">
              <w:rPr>
                <w:rFonts w:ascii="SimSun" w:hAnsi="SimSun" w:cs="SimSun" w:hint="eastAsia"/>
                <w:lang w:eastAsia="zh-CN"/>
              </w:rPr>
              <w:t>以便获得测量带宽的等效噪声带宽。</w:t>
            </w:r>
            <w:bookmarkEnd w:id="1732"/>
          </w:p>
          <w:p w:rsidR="00903316" w:rsidRPr="00614E22" w:rsidRDefault="00E8143E" w:rsidP="00987DE0">
            <w:pPr>
              <w:pStyle w:val="TableLegendNote"/>
              <w:rPr>
                <w:lang w:val="en-GB" w:eastAsia="zh-CN"/>
              </w:rPr>
            </w:pPr>
            <w:bookmarkStart w:id="1733" w:name="lt_pId5191"/>
            <w:r>
              <w:rPr>
                <w:rFonts w:ascii="SimSun" w:hAnsi="SimSun" w:cs="SimSun" w:hint="eastAsia"/>
                <w:lang w:eastAsia="zh-CN"/>
              </w:rPr>
              <w:t>注</w:t>
            </w:r>
            <w:r w:rsidR="00801303" w:rsidRPr="00912595">
              <w:rPr>
                <w:rFonts w:eastAsia="Calibri"/>
                <w:lang w:eastAsia="zh-CN"/>
              </w:rPr>
              <w:t>6 –</w:t>
            </w:r>
            <w:r w:rsidR="00F12CA5">
              <w:rPr>
                <w:rFonts w:eastAsia="Calibri"/>
                <w:lang w:eastAsia="zh-CN"/>
              </w:rPr>
              <w:t xml:space="preserve"> </w:t>
            </w:r>
            <w:r w:rsidR="00DB0530" w:rsidRPr="00912595">
              <w:rPr>
                <w:rFonts w:ascii="SimSun" w:hAnsi="SimSun" w:cs="SimSun" w:hint="eastAsia"/>
                <w:lang w:eastAsia="zh-CN"/>
              </w:rPr>
              <w:t>可以分别通过对</w:t>
            </w:r>
            <w:r w:rsidR="00DB0530" w:rsidRPr="00912595">
              <w:rPr>
                <w:lang w:val="en-GB" w:eastAsia="zh-CN"/>
              </w:rPr>
              <w:t>30 kHz</w:t>
            </w:r>
            <w:r w:rsidR="00DB0530" w:rsidRPr="00912595">
              <w:rPr>
                <w:rFonts w:hint="eastAsia"/>
                <w:lang w:val="en-GB" w:eastAsia="zh-CN"/>
              </w:rPr>
              <w:t>和</w:t>
            </w:r>
            <w:r w:rsidR="00DB0530" w:rsidRPr="00912595">
              <w:rPr>
                <w:lang w:val="en-GB" w:eastAsia="zh-CN"/>
              </w:rPr>
              <w:t>1 MHz</w:t>
            </w:r>
            <w:r w:rsidR="00DB0530" w:rsidRPr="00912595">
              <w:rPr>
                <w:rFonts w:hint="eastAsia"/>
                <w:lang w:val="en-GB" w:eastAsia="zh-CN"/>
              </w:rPr>
              <w:t>测量带宽应用</w:t>
            </w:r>
            <w:r w:rsidR="00DB0530" w:rsidRPr="00912595">
              <w:rPr>
                <w:lang w:val="en-GB" w:eastAsia="zh-CN"/>
              </w:rPr>
              <w:t>10*log ((10 MHz</w:t>
            </w:r>
            <w:r w:rsidR="00DB0530" w:rsidRPr="00912595">
              <w:rPr>
                <w:rFonts w:hint="eastAsia"/>
                <w:lang w:val="en-GB" w:eastAsia="zh-CN"/>
              </w:rPr>
              <w:t>)</w:t>
            </w:r>
            <w:r w:rsidR="00DB0530" w:rsidRPr="00912595">
              <w:rPr>
                <w:lang w:val="en-GB" w:eastAsia="zh-CN"/>
              </w:rPr>
              <w:t>/(30 kHz</w:t>
            </w:r>
            <w:r w:rsidR="00DB0530" w:rsidRPr="00912595">
              <w:rPr>
                <w:rFonts w:hint="eastAsia"/>
                <w:lang w:val="en-GB" w:eastAsia="zh-CN"/>
              </w:rPr>
              <w:t>)</w:t>
            </w:r>
            <w:r w:rsidR="00DB0530" w:rsidRPr="00912595">
              <w:rPr>
                <w:lang w:val="en-GB" w:eastAsia="zh-CN"/>
              </w:rPr>
              <w:t>)= 25.2 dB</w:t>
            </w:r>
            <w:r w:rsidR="00DB0530" w:rsidRPr="00912595">
              <w:rPr>
                <w:rFonts w:hint="eastAsia"/>
                <w:lang w:val="en-GB" w:eastAsia="zh-CN"/>
              </w:rPr>
              <w:t>和</w:t>
            </w:r>
            <w:r w:rsidR="00DB0530" w:rsidRPr="00912595">
              <w:rPr>
                <w:lang w:val="en-GB" w:eastAsia="zh-CN"/>
              </w:rPr>
              <w:t>10*log((10 MHz</w:t>
            </w:r>
            <w:r w:rsidR="00DB0530" w:rsidRPr="00912595">
              <w:rPr>
                <w:rFonts w:hint="eastAsia"/>
                <w:lang w:val="en-GB" w:eastAsia="zh-CN"/>
              </w:rPr>
              <w:t>)</w:t>
            </w:r>
            <w:r w:rsidR="00DB0530" w:rsidRPr="00912595">
              <w:rPr>
                <w:lang w:val="en-GB" w:eastAsia="zh-CN"/>
              </w:rPr>
              <w:t>/(1 MHz</w:t>
            </w:r>
            <w:r w:rsidR="00DB0530" w:rsidRPr="00912595">
              <w:rPr>
                <w:rFonts w:hint="eastAsia"/>
                <w:lang w:val="en-GB" w:eastAsia="zh-CN"/>
              </w:rPr>
              <w:t>)</w:t>
            </w:r>
            <w:r w:rsidR="00DB0530" w:rsidRPr="00912595">
              <w:rPr>
                <w:lang w:val="en-GB" w:eastAsia="zh-CN"/>
              </w:rPr>
              <w:t>)= 10 dB</w:t>
            </w:r>
            <w:r w:rsidR="00DB0530" w:rsidRPr="00912595">
              <w:rPr>
                <w:rFonts w:hint="eastAsia"/>
                <w:lang w:val="en-GB" w:eastAsia="zh-CN"/>
              </w:rPr>
              <w:t>比例因子来得出等效</w:t>
            </w:r>
            <w:r w:rsidR="00DB0530" w:rsidRPr="00912595">
              <w:rPr>
                <w:lang w:val="en-GB" w:eastAsia="zh-CN"/>
              </w:rPr>
              <w:t>PSD</w:t>
            </w:r>
            <w:r w:rsidR="00DB0530" w:rsidRPr="00912595">
              <w:rPr>
                <w:rFonts w:hint="eastAsia"/>
                <w:lang w:val="en-GB" w:eastAsia="zh-CN"/>
              </w:rPr>
              <w:t>类型掩膜。</w:t>
            </w:r>
            <w:bookmarkEnd w:id="1733"/>
          </w:p>
        </w:tc>
      </w:tr>
    </w:tbl>
    <w:p w:rsidR="00801303" w:rsidRPr="00912595" w:rsidRDefault="00801303" w:rsidP="00801303">
      <w:pPr>
        <w:pStyle w:val="Heading1"/>
        <w:rPr>
          <w:lang w:val="en-US" w:eastAsia="zh-CN"/>
        </w:rPr>
      </w:pPr>
      <w:bookmarkStart w:id="1734" w:name="_Toc221296970"/>
      <w:bookmarkStart w:id="1735" w:name="_Toc261102518"/>
      <w:bookmarkStart w:id="1736" w:name="_Toc284680995"/>
      <w:bookmarkStart w:id="1737" w:name="_Toc284681131"/>
      <w:bookmarkStart w:id="1738" w:name="_Toc284794578"/>
      <w:bookmarkStart w:id="1739" w:name="_Toc320004337"/>
      <w:bookmarkStart w:id="1740" w:name="_Toc325118711"/>
      <w:r w:rsidRPr="00912595">
        <w:rPr>
          <w:lang w:val="en-US" w:eastAsia="zh-CN"/>
        </w:rPr>
        <w:t>5</w:t>
      </w:r>
      <w:r w:rsidRPr="00912595">
        <w:rPr>
          <w:lang w:val="en-US" w:eastAsia="zh-CN"/>
        </w:rPr>
        <w:tab/>
      </w:r>
      <w:bookmarkStart w:id="1741" w:name="lt_pId5193"/>
      <w:r w:rsidR="00FB799F">
        <w:rPr>
          <w:lang w:val="en-US" w:eastAsia="zh-CN"/>
        </w:rPr>
        <w:t>频段分类</w:t>
      </w:r>
      <w:r w:rsidRPr="00912595">
        <w:rPr>
          <w:lang w:val="en-US" w:eastAsia="zh-CN"/>
        </w:rPr>
        <w:t>6</w:t>
      </w:r>
      <w:bookmarkEnd w:id="1734"/>
      <w:bookmarkEnd w:id="1735"/>
      <w:bookmarkEnd w:id="1736"/>
      <w:bookmarkEnd w:id="1737"/>
      <w:bookmarkEnd w:id="1738"/>
      <w:bookmarkEnd w:id="1739"/>
      <w:bookmarkEnd w:id="1740"/>
      <w:bookmarkEnd w:id="1741"/>
    </w:p>
    <w:p w:rsidR="00801303" w:rsidRPr="00912595" w:rsidRDefault="00801303" w:rsidP="00801303">
      <w:pPr>
        <w:pStyle w:val="Heading2"/>
        <w:rPr>
          <w:lang w:val="en-US" w:eastAsia="zh-CN"/>
        </w:rPr>
      </w:pPr>
      <w:bookmarkStart w:id="1742" w:name="_DV_M309"/>
      <w:bookmarkStart w:id="1743" w:name="_Toc221296971"/>
      <w:bookmarkEnd w:id="1742"/>
      <w:r w:rsidRPr="00912595">
        <w:rPr>
          <w:lang w:val="en-US" w:eastAsia="zh-CN"/>
        </w:rPr>
        <w:t xml:space="preserve">5.1 </w:t>
      </w:r>
      <w:r w:rsidRPr="00912595">
        <w:rPr>
          <w:lang w:val="en-US" w:eastAsia="zh-CN"/>
        </w:rPr>
        <w:tab/>
      </w:r>
      <w:bookmarkStart w:id="1744" w:name="lt_pId5195"/>
      <w:r w:rsidR="00FB799F">
        <w:rPr>
          <w:lang w:val="en-US" w:eastAsia="zh-CN"/>
        </w:rPr>
        <w:t>频段分类组</w:t>
      </w:r>
      <w:r w:rsidRPr="00912595">
        <w:rPr>
          <w:lang w:val="en-US" w:eastAsia="zh-CN"/>
        </w:rPr>
        <w:t>6.</w:t>
      </w:r>
      <w:bookmarkEnd w:id="1743"/>
      <w:r w:rsidRPr="00912595">
        <w:rPr>
          <w:lang w:val="en-US" w:eastAsia="zh-CN"/>
        </w:rPr>
        <w:t>D</w:t>
      </w:r>
      <w:bookmarkEnd w:id="1744"/>
    </w:p>
    <w:p w:rsidR="00801303" w:rsidRPr="00912595" w:rsidRDefault="00801303" w:rsidP="00801303">
      <w:pPr>
        <w:pStyle w:val="Heading3"/>
        <w:rPr>
          <w:lang w:val="en-US" w:eastAsia="zh-CN"/>
        </w:rPr>
      </w:pPr>
      <w:bookmarkStart w:id="1745" w:name="_DV_M310"/>
      <w:bookmarkStart w:id="1746" w:name="_Toc221296972"/>
      <w:bookmarkEnd w:id="1745"/>
      <w:r w:rsidRPr="00912595">
        <w:rPr>
          <w:lang w:val="en-US" w:eastAsia="zh-CN"/>
        </w:rPr>
        <w:t xml:space="preserve">5.1.1 </w:t>
      </w:r>
      <w:r w:rsidRPr="00912595">
        <w:rPr>
          <w:lang w:val="en-US" w:eastAsia="zh-CN"/>
        </w:rPr>
        <w:tab/>
      </w:r>
      <w:r w:rsidR="00D4379B">
        <w:rPr>
          <w:lang w:val="en-US" w:eastAsia="zh-CN"/>
        </w:rPr>
        <w:t>信道频谱掩膜</w:t>
      </w:r>
      <w:bookmarkEnd w:id="1746"/>
    </w:p>
    <w:p w:rsidR="00801303" w:rsidRPr="00912595" w:rsidRDefault="00DB0530" w:rsidP="00DB0530">
      <w:pPr>
        <w:ind w:firstLineChars="200" w:firstLine="480"/>
        <w:rPr>
          <w:lang w:val="en-GB" w:eastAsia="zh-CN"/>
        </w:rPr>
      </w:pPr>
      <w:bookmarkStart w:id="1747" w:name="_DV_M311"/>
      <w:bookmarkStart w:id="1748" w:name="lt_pId5198"/>
      <w:bookmarkEnd w:id="1747"/>
      <w:r w:rsidRPr="00912595">
        <w:rPr>
          <w:rFonts w:hint="eastAsia"/>
          <w:lang w:val="en-GB" w:eastAsia="zh-CN"/>
        </w:rPr>
        <w:t>表</w:t>
      </w:r>
      <w:r w:rsidRPr="00912595">
        <w:rPr>
          <w:lang w:val="en-US" w:eastAsia="zh-CN"/>
        </w:rPr>
        <w:t>21</w:t>
      </w:r>
      <w:r w:rsidRPr="00912595">
        <w:rPr>
          <w:rFonts w:hint="eastAsia"/>
          <w:lang w:val="en-GB" w:eastAsia="zh-CN"/>
        </w:rPr>
        <w:t>和表</w:t>
      </w:r>
      <w:r w:rsidRPr="00912595">
        <w:rPr>
          <w:lang w:val="en-US" w:eastAsia="zh-CN"/>
        </w:rPr>
        <w:t>22</w:t>
      </w:r>
      <w:r w:rsidRPr="00912595">
        <w:rPr>
          <w:rFonts w:hint="eastAsia"/>
          <w:lang w:val="en-GB" w:eastAsia="zh-CN"/>
        </w:rPr>
        <w:t>规定了具有</w:t>
      </w:r>
      <w:r w:rsidRPr="00912595">
        <w:rPr>
          <w:lang w:val="en-GB" w:eastAsia="zh-CN"/>
        </w:rPr>
        <w:t>5</w:t>
      </w:r>
      <w:r w:rsidR="00FB799F">
        <w:rPr>
          <w:rFonts w:hint="eastAsia"/>
          <w:lang w:val="en-GB" w:eastAsia="zh-CN"/>
        </w:rPr>
        <w:t xml:space="preserve"> MHz</w:t>
      </w:r>
      <w:r w:rsidRPr="00912595">
        <w:rPr>
          <w:rFonts w:hint="eastAsia"/>
          <w:lang w:val="en-GB" w:eastAsia="zh-CN"/>
        </w:rPr>
        <w:t>和</w:t>
      </w:r>
      <w:r w:rsidRPr="00912595">
        <w:rPr>
          <w:lang w:val="en-GB" w:eastAsia="zh-CN"/>
        </w:rPr>
        <w:t>10 MHz</w:t>
      </w:r>
      <w:r w:rsidRPr="00912595">
        <w:rPr>
          <w:rFonts w:hint="eastAsia"/>
          <w:lang w:val="en-GB" w:eastAsia="zh-CN"/>
        </w:rPr>
        <w:t>信道带宽的</w:t>
      </w:r>
      <w:r w:rsidRPr="00912595">
        <w:rPr>
          <w:lang w:val="en-GB" w:eastAsia="zh-CN"/>
        </w:rPr>
        <w:t>FDD</w:t>
      </w:r>
      <w:r w:rsidRPr="00912595">
        <w:rPr>
          <w:rFonts w:hint="eastAsia"/>
          <w:lang w:val="en-GB" w:eastAsia="zh-CN"/>
        </w:rPr>
        <w:t>移动电台的频谱发射。</w:t>
      </w:r>
      <w:bookmarkEnd w:id="1748"/>
    </w:p>
    <w:p w:rsidR="00801303" w:rsidRPr="00912595" w:rsidRDefault="00DB0530" w:rsidP="00801303">
      <w:pPr>
        <w:pStyle w:val="TableNo"/>
        <w:rPr>
          <w:lang w:val="en-US" w:eastAsia="zh-CN"/>
        </w:rPr>
      </w:pPr>
      <w:bookmarkStart w:id="1749" w:name="_DV_M312"/>
      <w:bookmarkStart w:id="1750" w:name="lt_pId5199"/>
      <w:bookmarkStart w:id="1751" w:name="_Ref220639446"/>
      <w:bookmarkStart w:id="1752" w:name="_Toc221297026"/>
      <w:bookmarkStart w:id="1753" w:name="_Toc261102567"/>
      <w:bookmarkStart w:id="1754" w:name="_Toc284794641"/>
      <w:bookmarkStart w:id="1755" w:name="_Toc320004370"/>
      <w:bookmarkStart w:id="1756" w:name="_Ref220639443"/>
      <w:bookmarkStart w:id="1757" w:name="_Toc221297025"/>
      <w:bookmarkStart w:id="1758" w:name="_Toc261102566"/>
      <w:bookmarkStart w:id="1759" w:name="_Toc284794640"/>
      <w:bookmarkEnd w:id="1749"/>
      <w:r w:rsidRPr="00912595">
        <w:rPr>
          <w:rFonts w:hint="eastAsia"/>
          <w:lang w:val="en-US" w:eastAsia="zh-CN"/>
        </w:rPr>
        <w:t>表</w:t>
      </w:r>
      <w:r w:rsidR="00801303" w:rsidRPr="00912595">
        <w:rPr>
          <w:noProof/>
          <w:lang w:val="en-US" w:eastAsia="zh-CN"/>
        </w:rPr>
        <w:t>21</w:t>
      </w:r>
      <w:bookmarkEnd w:id="1750"/>
      <w:bookmarkEnd w:id="1751"/>
    </w:p>
    <w:p w:rsidR="00801303" w:rsidRPr="00912595" w:rsidRDefault="00DB0530" w:rsidP="00DB0530">
      <w:pPr>
        <w:pStyle w:val="Tabletitle"/>
        <w:rPr>
          <w:lang w:val="en-US" w:eastAsia="zh-CN"/>
        </w:rPr>
      </w:pPr>
      <w:bookmarkStart w:id="1760" w:name="lt_pId5200"/>
      <w:r w:rsidRPr="00912595">
        <w:rPr>
          <w:lang w:val="en-GB" w:eastAsia="zh-CN"/>
        </w:rPr>
        <w:t>5 MHz</w:t>
      </w:r>
      <w:r w:rsidR="00494CFC">
        <w:rPr>
          <w:rFonts w:hint="eastAsia"/>
          <w:lang w:val="en-GB" w:eastAsia="zh-CN"/>
        </w:rPr>
        <w:t>带宽</w:t>
      </w:r>
      <w:r w:rsidRPr="00912595">
        <w:rPr>
          <w:rFonts w:hint="eastAsia"/>
          <w:lang w:val="en-GB" w:eastAsia="zh-CN"/>
        </w:rPr>
        <w:t>的</w:t>
      </w:r>
      <w:r w:rsidR="00494CFC">
        <w:rPr>
          <w:rFonts w:hint="eastAsia"/>
          <w:lang w:val="en-GB" w:eastAsia="zh-CN"/>
        </w:rPr>
        <w:t>信道</w:t>
      </w:r>
      <w:r w:rsidRPr="00912595">
        <w:rPr>
          <w:rFonts w:hint="eastAsia"/>
          <w:lang w:val="en-GB" w:eastAsia="zh-CN"/>
        </w:rPr>
        <w:t>掩膜</w:t>
      </w:r>
      <w:bookmarkEnd w:id="1752"/>
      <w:r w:rsidR="00801303" w:rsidRPr="00912595">
        <w:rPr>
          <w:lang w:val="en-US" w:eastAsia="zh-CN"/>
        </w:rPr>
        <w:t>(BCG 6.D)</w:t>
      </w:r>
      <w:bookmarkEnd w:id="1753"/>
      <w:bookmarkEnd w:id="1754"/>
      <w:bookmarkEnd w:id="1755"/>
      <w:bookmarkEnd w:id="17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DB0530" w:rsidRPr="00912595" w:rsidTr="00801303">
        <w:trPr>
          <w:trHeight w:val="1050"/>
        </w:trPr>
        <w:tc>
          <w:tcPr>
            <w:tcW w:w="303" w:type="pct"/>
            <w:shd w:val="clear" w:color="auto" w:fill="FFFFFF" w:themeFill="background1"/>
            <w:vAlign w:val="center"/>
          </w:tcPr>
          <w:p w:rsidR="00DB0530" w:rsidRPr="00912595" w:rsidRDefault="00605891" w:rsidP="00DB0530">
            <w:pPr>
              <w:pStyle w:val="Tablehead"/>
            </w:pPr>
            <w:r>
              <w:t>编号</w:t>
            </w:r>
          </w:p>
        </w:tc>
        <w:tc>
          <w:tcPr>
            <w:tcW w:w="1461"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417"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积分带宽</w:t>
            </w:r>
          </w:p>
          <w:p w:rsidR="00DB0530" w:rsidRPr="00912595" w:rsidRDefault="00DB0530" w:rsidP="00DB0530">
            <w:pPr>
              <w:pStyle w:val="Tablehead"/>
              <w:rPr>
                <w:lang w:val="en-GB" w:eastAsia="zh-CN"/>
              </w:rPr>
            </w:pPr>
            <w:r w:rsidRPr="00912595">
              <w:rPr>
                <w:lang w:val="en-GB" w:eastAsia="zh-CN"/>
              </w:rPr>
              <w:t xml:space="preserve"> (kHz</w:t>
            </w:r>
            <w:r w:rsidRPr="00912595">
              <w:rPr>
                <w:rFonts w:hint="eastAsia"/>
                <w:lang w:val="en-GB" w:eastAsia="zh-CN"/>
              </w:rPr>
              <w:t>)</w:t>
            </w:r>
          </w:p>
        </w:tc>
        <w:tc>
          <w:tcPr>
            <w:tcW w:w="1819" w:type="pct"/>
            <w:shd w:val="clear" w:color="auto" w:fill="FFFFFF" w:themeFill="background1"/>
            <w:vAlign w:val="center"/>
          </w:tcPr>
          <w:p w:rsidR="00DB0530" w:rsidRPr="00912595" w:rsidRDefault="00E95E06" w:rsidP="00E95E06">
            <w:pPr>
              <w:pStyle w:val="Tablehead"/>
              <w:rPr>
                <w:lang w:val="en-US" w:eastAsia="zh-CN"/>
              </w:rPr>
            </w:pPr>
            <w:bookmarkStart w:id="1761" w:name="lt_pId5205"/>
            <w:r>
              <w:rPr>
                <w:rFonts w:hint="eastAsia"/>
                <w:lang w:val="en-GB" w:eastAsia="zh-CN"/>
              </w:rPr>
              <w:t>天线端口处</w:t>
            </w:r>
            <w:r w:rsidR="00DB0530" w:rsidRPr="00912595">
              <w:rPr>
                <w:rFonts w:hint="eastAsia"/>
                <w:lang w:val="en-GB" w:eastAsia="zh-CN"/>
              </w:rPr>
              <w:t>允许</w:t>
            </w:r>
            <w:r>
              <w:rPr>
                <w:rFonts w:hint="eastAsia"/>
                <w:lang w:val="en-GB" w:eastAsia="zh-CN"/>
              </w:rPr>
              <w:t>的最大</w:t>
            </w:r>
            <w:r w:rsidR="00DB0530" w:rsidRPr="00912595">
              <w:rPr>
                <w:rFonts w:hint="eastAsia"/>
                <w:lang w:val="en-GB" w:eastAsia="zh-CN"/>
              </w:rPr>
              <w:t>发射电平</w:t>
            </w:r>
            <w:r w:rsidR="00DB0530" w:rsidRPr="00912595">
              <w:rPr>
                <w:lang w:val="en-GB" w:eastAsia="zh-CN"/>
              </w:rPr>
              <w:br/>
              <w:t>(dBm/</w:t>
            </w:r>
            <w:r w:rsidR="00DB0530" w:rsidRPr="00912595">
              <w:rPr>
                <w:rFonts w:hint="eastAsia"/>
                <w:lang w:val="en-GB" w:eastAsia="zh-CN"/>
              </w:rPr>
              <w:t>积分带宽</w:t>
            </w:r>
            <w:r w:rsidR="00DB0530" w:rsidRPr="00912595">
              <w:rPr>
                <w:rFonts w:hint="eastAsia"/>
                <w:lang w:val="en-GB" w:eastAsia="zh-CN"/>
              </w:rPr>
              <w:t>)</w:t>
            </w:r>
            <w:bookmarkEnd w:id="1761"/>
          </w:p>
        </w:tc>
      </w:tr>
      <w:tr w:rsidR="005C05B6" w:rsidRPr="00BD03DB" w:rsidTr="005C05B6">
        <w:trPr>
          <w:trHeight w:val="270"/>
        </w:trPr>
        <w:tc>
          <w:tcPr>
            <w:tcW w:w="303" w:type="pct"/>
            <w:shd w:val="clear" w:color="auto" w:fill="auto"/>
          </w:tcPr>
          <w:p w:rsidR="005C05B6" w:rsidRPr="006468A4" w:rsidRDefault="005C05B6" w:rsidP="005C05B6">
            <w:pPr>
              <w:pStyle w:val="Tabletext"/>
              <w:tabs>
                <w:tab w:val="clear" w:pos="1985"/>
                <w:tab w:val="clear" w:pos="2268"/>
              </w:tabs>
              <w:jc w:val="center"/>
            </w:pPr>
            <w:r w:rsidRPr="006468A4">
              <w:t>1</w:t>
            </w:r>
          </w:p>
        </w:tc>
        <w:tc>
          <w:tcPr>
            <w:tcW w:w="1461" w:type="pct"/>
            <w:shd w:val="clear" w:color="auto" w:fill="auto"/>
          </w:tcPr>
          <w:p w:rsidR="005C05B6" w:rsidRPr="006468A4" w:rsidRDefault="005C05B6" w:rsidP="005C05B6">
            <w:pPr>
              <w:pStyle w:val="Tabletext"/>
              <w:tabs>
                <w:tab w:val="clear" w:pos="1985"/>
                <w:tab w:val="clear" w:pos="2268"/>
              </w:tabs>
              <w:jc w:val="center"/>
            </w:pPr>
            <w:r w:rsidRPr="006468A4">
              <w:t xml:space="preserve">2.5 </w:t>
            </w:r>
            <w:r w:rsidRPr="006468A4">
              <w:sym w:font="Symbol" w:char="F0A3"/>
            </w:r>
            <w:r w:rsidRPr="002C123F">
              <w:rPr>
                <w:szCs w:val="22"/>
              </w:rPr>
              <w:sym w:font="Symbol" w:char="F044"/>
            </w:r>
            <w:r w:rsidRPr="006468A4">
              <w:rPr>
                <w:i/>
                <w:iCs/>
                <w:szCs w:val="22"/>
                <w:lang w:val="en-US"/>
              </w:rPr>
              <w:t>f</w:t>
            </w:r>
            <w:r w:rsidRPr="006468A4">
              <w:t>&lt; 3.5</w:t>
            </w:r>
          </w:p>
        </w:tc>
        <w:tc>
          <w:tcPr>
            <w:tcW w:w="1417" w:type="pct"/>
            <w:shd w:val="clear" w:color="auto" w:fill="auto"/>
          </w:tcPr>
          <w:p w:rsidR="005C05B6" w:rsidRPr="006468A4" w:rsidRDefault="005C05B6" w:rsidP="005C05B6">
            <w:pPr>
              <w:pStyle w:val="Tabletext"/>
              <w:tabs>
                <w:tab w:val="clear" w:pos="1985"/>
                <w:tab w:val="clear" w:pos="2268"/>
              </w:tabs>
              <w:jc w:val="center"/>
            </w:pPr>
            <w:r w:rsidRPr="006468A4">
              <w:t>50</w:t>
            </w:r>
          </w:p>
        </w:tc>
        <w:tc>
          <w:tcPr>
            <w:tcW w:w="1819" w:type="pct"/>
            <w:shd w:val="clear" w:color="auto" w:fill="auto"/>
          </w:tcPr>
          <w:p w:rsidR="005C05B6" w:rsidRPr="006468A4" w:rsidRDefault="005C05B6" w:rsidP="005C05B6">
            <w:pPr>
              <w:pStyle w:val="Tabletext"/>
              <w:tabs>
                <w:tab w:val="clear" w:pos="1985"/>
                <w:tab w:val="clear" w:pos="2268"/>
              </w:tabs>
              <w:jc w:val="center"/>
            </w:pPr>
            <w:r>
              <w:t>−</w:t>
            </w:r>
            <w:r w:rsidRPr="006468A4">
              <w:t>13</w:t>
            </w:r>
          </w:p>
        </w:tc>
      </w:tr>
      <w:tr w:rsidR="005C05B6" w:rsidRPr="00BD03DB" w:rsidTr="005C05B6">
        <w:trPr>
          <w:trHeight w:val="255"/>
        </w:trPr>
        <w:tc>
          <w:tcPr>
            <w:tcW w:w="303" w:type="pct"/>
            <w:shd w:val="clear" w:color="auto" w:fill="auto"/>
          </w:tcPr>
          <w:p w:rsidR="005C05B6" w:rsidRPr="006468A4" w:rsidRDefault="005C05B6" w:rsidP="005C05B6">
            <w:pPr>
              <w:pStyle w:val="Tabletext"/>
              <w:tabs>
                <w:tab w:val="clear" w:pos="1985"/>
                <w:tab w:val="clear" w:pos="2268"/>
              </w:tabs>
              <w:jc w:val="center"/>
            </w:pPr>
            <w:r w:rsidRPr="006468A4">
              <w:t>2</w:t>
            </w:r>
          </w:p>
        </w:tc>
        <w:tc>
          <w:tcPr>
            <w:tcW w:w="1461" w:type="pct"/>
            <w:shd w:val="clear" w:color="auto" w:fill="auto"/>
          </w:tcPr>
          <w:p w:rsidR="005C05B6" w:rsidRPr="006468A4" w:rsidRDefault="005C05B6" w:rsidP="005C05B6">
            <w:pPr>
              <w:pStyle w:val="Tabletext"/>
              <w:tabs>
                <w:tab w:val="clear" w:pos="1985"/>
                <w:tab w:val="clear" w:pos="2268"/>
              </w:tabs>
              <w:jc w:val="center"/>
            </w:pPr>
            <w:r w:rsidRPr="006468A4">
              <w:t xml:space="preserve">3.5 </w:t>
            </w:r>
            <w:r w:rsidRPr="006468A4">
              <w:sym w:font="Symbol" w:char="F0A3"/>
            </w:r>
            <w:r w:rsidRPr="002C123F">
              <w:rPr>
                <w:szCs w:val="22"/>
              </w:rPr>
              <w:sym w:font="Symbol" w:char="F044"/>
            </w:r>
            <w:r w:rsidRPr="006468A4">
              <w:rPr>
                <w:i/>
                <w:iCs/>
                <w:szCs w:val="22"/>
                <w:lang w:val="en-US"/>
              </w:rPr>
              <w:t>f</w:t>
            </w:r>
            <w:r w:rsidRPr="006468A4">
              <w:sym w:font="Symbol" w:char="F0A3"/>
            </w:r>
            <w:r w:rsidRPr="006468A4">
              <w:t xml:space="preserve"> 12.5</w:t>
            </w:r>
          </w:p>
        </w:tc>
        <w:tc>
          <w:tcPr>
            <w:tcW w:w="1417" w:type="pct"/>
            <w:shd w:val="clear" w:color="auto" w:fill="auto"/>
          </w:tcPr>
          <w:p w:rsidR="005C05B6" w:rsidRPr="006468A4" w:rsidRDefault="005C05B6" w:rsidP="005C05B6">
            <w:pPr>
              <w:pStyle w:val="Tabletext"/>
              <w:tabs>
                <w:tab w:val="clear" w:pos="1985"/>
                <w:tab w:val="clear" w:pos="2268"/>
              </w:tabs>
              <w:jc w:val="center"/>
            </w:pPr>
            <w:r w:rsidRPr="006468A4">
              <w:t>1000</w:t>
            </w:r>
          </w:p>
        </w:tc>
        <w:tc>
          <w:tcPr>
            <w:tcW w:w="1819" w:type="pct"/>
            <w:shd w:val="clear" w:color="auto" w:fill="auto"/>
          </w:tcPr>
          <w:p w:rsidR="005C05B6" w:rsidRPr="006468A4" w:rsidRDefault="005C05B6" w:rsidP="005C05B6">
            <w:pPr>
              <w:pStyle w:val="Tabletext"/>
              <w:tabs>
                <w:tab w:val="clear" w:pos="1985"/>
                <w:tab w:val="clear" w:pos="2268"/>
              </w:tabs>
              <w:jc w:val="center"/>
            </w:pPr>
            <w:r>
              <w:t>−</w:t>
            </w:r>
            <w:r w:rsidRPr="006468A4">
              <w:t>13</w:t>
            </w:r>
          </w:p>
        </w:tc>
      </w:tr>
    </w:tbl>
    <w:p w:rsidR="00801303" w:rsidRPr="00912595" w:rsidRDefault="00DB0530" w:rsidP="00DB0530">
      <w:pPr>
        <w:pStyle w:val="TableNo"/>
        <w:rPr>
          <w:lang w:val="en-US" w:eastAsia="zh-CN"/>
        </w:rPr>
      </w:pPr>
      <w:bookmarkStart w:id="1762" w:name="lt_pId5214"/>
      <w:bookmarkStart w:id="1763" w:name="_Ref303507754"/>
      <w:bookmarkStart w:id="1764" w:name="_Toc320004371"/>
      <w:r w:rsidRPr="00912595">
        <w:rPr>
          <w:rFonts w:hint="eastAsia"/>
          <w:lang w:eastAsia="zh-CN"/>
        </w:rPr>
        <w:t>表</w:t>
      </w:r>
      <w:r w:rsidR="00801303" w:rsidRPr="00912595">
        <w:rPr>
          <w:noProof/>
          <w:lang w:val="en-US" w:eastAsia="zh-CN"/>
        </w:rPr>
        <w:t>22</w:t>
      </w:r>
      <w:bookmarkStart w:id="1765" w:name="_DV_M313"/>
      <w:bookmarkEnd w:id="1756"/>
      <w:bookmarkEnd w:id="1762"/>
      <w:bookmarkEnd w:id="1763"/>
      <w:bookmarkEnd w:id="1765"/>
    </w:p>
    <w:bookmarkEnd w:id="1757"/>
    <w:bookmarkEnd w:id="1758"/>
    <w:bookmarkEnd w:id="1759"/>
    <w:bookmarkEnd w:id="1764"/>
    <w:p w:rsidR="00494CFC" w:rsidRPr="00912595" w:rsidRDefault="00494CFC" w:rsidP="00494CFC">
      <w:pPr>
        <w:pStyle w:val="Tabletitle"/>
        <w:rPr>
          <w:lang w:val="en-US" w:eastAsia="zh-CN"/>
        </w:rPr>
      </w:pPr>
      <w:r>
        <w:rPr>
          <w:rFonts w:hint="eastAsia"/>
          <w:lang w:val="en-GB" w:eastAsia="zh-CN"/>
        </w:rPr>
        <w:t>10</w:t>
      </w:r>
      <w:r w:rsidRPr="00912595">
        <w:rPr>
          <w:lang w:val="en-GB" w:eastAsia="zh-CN"/>
        </w:rPr>
        <w:t xml:space="preserve"> MHz</w:t>
      </w:r>
      <w:r>
        <w:rPr>
          <w:rFonts w:hint="eastAsia"/>
          <w:lang w:val="en-GB" w:eastAsia="zh-CN"/>
        </w:rPr>
        <w:t>带宽</w:t>
      </w:r>
      <w:r w:rsidRPr="00912595">
        <w:rPr>
          <w:rFonts w:hint="eastAsia"/>
          <w:lang w:val="en-GB" w:eastAsia="zh-CN"/>
        </w:rPr>
        <w:t>的</w:t>
      </w:r>
      <w:r>
        <w:rPr>
          <w:rFonts w:hint="eastAsia"/>
          <w:lang w:val="en-GB" w:eastAsia="zh-CN"/>
        </w:rPr>
        <w:t>信道</w:t>
      </w:r>
      <w:r w:rsidRPr="00912595">
        <w:rPr>
          <w:rFonts w:hint="eastAsia"/>
          <w:lang w:val="en-GB" w:eastAsia="zh-CN"/>
        </w:rPr>
        <w:t>掩膜</w:t>
      </w:r>
      <w:r w:rsidRPr="00912595">
        <w:rPr>
          <w:lang w:val="en-US" w:eastAsia="zh-CN"/>
        </w:rPr>
        <w:t xml:space="preserve"> (BCG 6.D)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DB0530" w:rsidRPr="00912595" w:rsidTr="00801303">
        <w:trPr>
          <w:trHeight w:val="885"/>
        </w:trPr>
        <w:tc>
          <w:tcPr>
            <w:tcW w:w="335" w:type="pct"/>
            <w:shd w:val="clear" w:color="auto" w:fill="FFFFFF" w:themeFill="background1"/>
            <w:vAlign w:val="center"/>
          </w:tcPr>
          <w:p w:rsidR="00DB0530" w:rsidRPr="00912595" w:rsidRDefault="00605891" w:rsidP="00DB0530">
            <w:pPr>
              <w:pStyle w:val="Tablehead"/>
            </w:pPr>
            <w:r>
              <w:t>编号</w:t>
            </w:r>
          </w:p>
        </w:tc>
        <w:tc>
          <w:tcPr>
            <w:tcW w:w="1138"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603" w:type="pct"/>
            <w:shd w:val="clear" w:color="auto" w:fill="FFFFFF" w:themeFill="background1"/>
            <w:vAlign w:val="center"/>
          </w:tcPr>
          <w:p w:rsidR="00DB0530" w:rsidRPr="00912595" w:rsidRDefault="00DB0530"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924" w:type="pct"/>
            <w:shd w:val="clear" w:color="auto" w:fill="FFFFFF" w:themeFill="background1"/>
            <w:vAlign w:val="center"/>
          </w:tcPr>
          <w:p w:rsidR="00DB0530" w:rsidRPr="00912595" w:rsidRDefault="00E95E06" w:rsidP="00E95E06">
            <w:pPr>
              <w:pStyle w:val="Tablehead"/>
              <w:rPr>
                <w:lang w:val="en-US" w:eastAsia="zh-CN"/>
              </w:rPr>
            </w:pPr>
            <w:bookmarkStart w:id="1766" w:name="lt_pId5221"/>
            <w:r>
              <w:rPr>
                <w:rFonts w:hint="eastAsia"/>
                <w:lang w:val="en-GB" w:eastAsia="zh-CN"/>
              </w:rPr>
              <w:t>天线端口处测得的、</w:t>
            </w:r>
            <w:r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Pr="00912595">
              <w:rPr>
                <w:rFonts w:hint="eastAsia"/>
                <w:lang w:val="en-GB" w:eastAsia="zh-CN"/>
              </w:rPr>
              <w:t>发射电平</w:t>
            </w:r>
            <w:r w:rsidR="00DB0530" w:rsidRPr="00912595">
              <w:rPr>
                <w:lang w:val="en-GB" w:eastAsia="zh-CN"/>
              </w:rPr>
              <w:br/>
              <w:t>(dBm/</w:t>
            </w:r>
            <w:r w:rsidR="00DB0530" w:rsidRPr="00912595">
              <w:rPr>
                <w:rFonts w:hint="eastAsia"/>
                <w:lang w:val="en-GB" w:eastAsia="zh-CN"/>
              </w:rPr>
              <w:t>积分带宽</w:t>
            </w:r>
            <w:r w:rsidR="00DB0530" w:rsidRPr="00912595">
              <w:rPr>
                <w:rFonts w:hint="eastAsia"/>
                <w:lang w:val="en-GB" w:eastAsia="zh-CN"/>
              </w:rPr>
              <w:t>)</w:t>
            </w:r>
            <w:bookmarkEnd w:id="1766"/>
          </w:p>
        </w:tc>
      </w:tr>
      <w:tr w:rsidR="005C05B6" w:rsidRPr="00BD03DB" w:rsidTr="005C05B6">
        <w:trPr>
          <w:trHeight w:val="255"/>
        </w:trPr>
        <w:tc>
          <w:tcPr>
            <w:tcW w:w="335"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1</w:t>
            </w:r>
          </w:p>
        </w:tc>
        <w:tc>
          <w:tcPr>
            <w:tcW w:w="1138"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 xml:space="preserve">5 </w:t>
            </w:r>
            <w:r w:rsidRPr="000841CB">
              <w:sym w:font="Symbol" w:char="F0A3"/>
            </w:r>
            <w:r w:rsidRPr="002C123F">
              <w:rPr>
                <w:szCs w:val="22"/>
              </w:rPr>
              <w:sym w:font="Symbol" w:char="F044"/>
            </w:r>
            <w:r w:rsidRPr="006468A4">
              <w:rPr>
                <w:i/>
                <w:iCs/>
                <w:szCs w:val="22"/>
                <w:lang w:val="en-US" w:eastAsia="zh-CN"/>
              </w:rPr>
              <w:t>f</w:t>
            </w:r>
            <w:r w:rsidRPr="000841CB">
              <w:rPr>
                <w:lang w:eastAsia="zh-CN"/>
              </w:rPr>
              <w:t>&lt; 6</w:t>
            </w:r>
          </w:p>
        </w:tc>
        <w:tc>
          <w:tcPr>
            <w:tcW w:w="1603"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100</w:t>
            </w:r>
          </w:p>
        </w:tc>
        <w:tc>
          <w:tcPr>
            <w:tcW w:w="1924" w:type="pct"/>
            <w:shd w:val="clear" w:color="auto" w:fill="auto"/>
          </w:tcPr>
          <w:p w:rsidR="005C05B6" w:rsidRPr="000841CB" w:rsidRDefault="005C05B6" w:rsidP="005C05B6">
            <w:pPr>
              <w:pStyle w:val="Tabletext"/>
              <w:tabs>
                <w:tab w:val="clear" w:pos="1985"/>
                <w:tab w:val="clear" w:pos="2268"/>
              </w:tabs>
              <w:jc w:val="center"/>
              <w:rPr>
                <w:lang w:eastAsia="zh-CN"/>
              </w:rPr>
            </w:pPr>
            <w:r>
              <w:rPr>
                <w:lang w:eastAsia="zh-CN"/>
              </w:rPr>
              <w:t>−</w:t>
            </w:r>
            <w:r w:rsidRPr="000841CB">
              <w:rPr>
                <w:lang w:eastAsia="zh-CN"/>
              </w:rPr>
              <w:t>13</w:t>
            </w:r>
          </w:p>
        </w:tc>
      </w:tr>
      <w:tr w:rsidR="005C05B6" w:rsidRPr="00BD03DB" w:rsidTr="005C05B6">
        <w:trPr>
          <w:trHeight w:val="264"/>
        </w:trPr>
        <w:tc>
          <w:tcPr>
            <w:tcW w:w="335"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2</w:t>
            </w:r>
          </w:p>
        </w:tc>
        <w:tc>
          <w:tcPr>
            <w:tcW w:w="1138"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 xml:space="preserve">6 </w:t>
            </w:r>
            <w:r w:rsidRPr="000841CB">
              <w:sym w:font="Symbol" w:char="F0A3"/>
            </w:r>
            <w:r w:rsidRPr="002C123F">
              <w:rPr>
                <w:szCs w:val="22"/>
              </w:rPr>
              <w:sym w:font="Symbol" w:char="F044"/>
            </w:r>
            <w:r w:rsidRPr="006468A4">
              <w:rPr>
                <w:i/>
                <w:iCs/>
                <w:szCs w:val="22"/>
                <w:lang w:val="en-US" w:eastAsia="zh-CN"/>
              </w:rPr>
              <w:t>f</w:t>
            </w:r>
            <w:r w:rsidRPr="000841CB">
              <w:sym w:font="Symbol" w:char="F0A3"/>
            </w:r>
            <w:r w:rsidRPr="000841CB">
              <w:rPr>
                <w:lang w:eastAsia="zh-CN"/>
              </w:rPr>
              <w:t xml:space="preserve"> 25</w:t>
            </w:r>
          </w:p>
        </w:tc>
        <w:tc>
          <w:tcPr>
            <w:tcW w:w="1603" w:type="pct"/>
            <w:shd w:val="clear" w:color="auto" w:fill="auto"/>
          </w:tcPr>
          <w:p w:rsidR="005C05B6" w:rsidRPr="000841CB" w:rsidRDefault="005C05B6" w:rsidP="005C05B6">
            <w:pPr>
              <w:pStyle w:val="Tabletext"/>
              <w:tabs>
                <w:tab w:val="clear" w:pos="1985"/>
                <w:tab w:val="clear" w:pos="2268"/>
              </w:tabs>
              <w:jc w:val="center"/>
              <w:rPr>
                <w:lang w:eastAsia="zh-CN"/>
              </w:rPr>
            </w:pPr>
            <w:r w:rsidRPr="000841CB">
              <w:rPr>
                <w:lang w:eastAsia="zh-CN"/>
              </w:rPr>
              <w:t>1000</w:t>
            </w:r>
          </w:p>
        </w:tc>
        <w:tc>
          <w:tcPr>
            <w:tcW w:w="1924" w:type="pct"/>
            <w:shd w:val="clear" w:color="auto" w:fill="auto"/>
          </w:tcPr>
          <w:p w:rsidR="005C05B6" w:rsidRPr="000841CB" w:rsidRDefault="005C05B6" w:rsidP="005C05B6">
            <w:pPr>
              <w:pStyle w:val="Tabletext"/>
              <w:tabs>
                <w:tab w:val="clear" w:pos="1985"/>
                <w:tab w:val="clear" w:pos="2268"/>
              </w:tabs>
              <w:jc w:val="center"/>
              <w:rPr>
                <w:lang w:eastAsia="zh-CN"/>
              </w:rPr>
            </w:pPr>
            <w:r>
              <w:rPr>
                <w:lang w:eastAsia="zh-CN"/>
              </w:rPr>
              <w:t>−</w:t>
            </w:r>
            <w:r w:rsidRPr="000841CB">
              <w:rPr>
                <w:lang w:eastAsia="zh-CN"/>
              </w:rPr>
              <w:t>13</w:t>
            </w:r>
          </w:p>
        </w:tc>
      </w:tr>
    </w:tbl>
    <w:p w:rsidR="00801303" w:rsidRPr="00912595" w:rsidRDefault="00801303" w:rsidP="00801303">
      <w:pPr>
        <w:pStyle w:val="Tablefin"/>
        <w:rPr>
          <w:lang w:eastAsia="zh-CN"/>
        </w:rPr>
      </w:pPr>
      <w:bookmarkStart w:id="1767" w:name="_DV_M314"/>
      <w:bookmarkStart w:id="1768" w:name="_DV_M315"/>
      <w:bookmarkStart w:id="1769" w:name="_DV_M316"/>
      <w:bookmarkStart w:id="1770" w:name="_DV_M317"/>
      <w:bookmarkStart w:id="1771" w:name="_DV_M318"/>
      <w:bookmarkEnd w:id="1767"/>
      <w:bookmarkEnd w:id="1768"/>
      <w:bookmarkEnd w:id="1769"/>
      <w:bookmarkEnd w:id="1770"/>
      <w:bookmarkEnd w:id="1771"/>
    </w:p>
    <w:p w:rsidR="00801303" w:rsidRPr="00912595" w:rsidRDefault="00801303" w:rsidP="00801303">
      <w:pPr>
        <w:pStyle w:val="Heading3"/>
        <w:rPr>
          <w:lang w:eastAsia="zh-CN"/>
        </w:rPr>
      </w:pPr>
      <w:bookmarkStart w:id="1772" w:name="_DV_M319"/>
      <w:bookmarkStart w:id="1773" w:name="_Toc221296973"/>
      <w:bookmarkEnd w:id="1772"/>
      <w:r w:rsidRPr="00912595">
        <w:rPr>
          <w:lang w:eastAsia="zh-CN"/>
        </w:rPr>
        <w:t xml:space="preserve">5.1.2 </w:t>
      </w:r>
      <w:r w:rsidRPr="00912595">
        <w:rPr>
          <w:lang w:eastAsia="zh-CN"/>
        </w:rPr>
        <w:tab/>
      </w:r>
      <w:r w:rsidR="00651DCC">
        <w:rPr>
          <w:lang w:eastAsia="zh-CN"/>
        </w:rPr>
        <w:t>杂散发射规范</w:t>
      </w:r>
      <w:bookmarkEnd w:id="1773"/>
    </w:p>
    <w:p w:rsidR="00B7375A" w:rsidRPr="00B7375A" w:rsidRDefault="00B7375A" w:rsidP="00B7375A">
      <w:pPr>
        <w:ind w:firstLineChars="200" w:firstLine="480"/>
        <w:rPr>
          <w:lang w:val="en-US" w:eastAsia="zh-CN"/>
        </w:rPr>
      </w:pPr>
      <w:bookmarkStart w:id="1774" w:name="_DV_M320"/>
      <w:bookmarkStart w:id="1775" w:name="_DV_M321"/>
      <w:bookmarkEnd w:id="1774"/>
      <w:bookmarkEnd w:id="1775"/>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23</w:t>
      </w:r>
      <w:r>
        <w:rPr>
          <w:rFonts w:hint="eastAsia"/>
          <w:lang w:val="en-US" w:eastAsia="zh-CN"/>
        </w:rPr>
        <w:t>的要求是适用的。</w:t>
      </w:r>
    </w:p>
    <w:p w:rsidR="00801303" w:rsidRPr="00912595" w:rsidRDefault="00DB0530" w:rsidP="00DB0530">
      <w:pPr>
        <w:pStyle w:val="TableNo"/>
        <w:rPr>
          <w:lang w:eastAsia="zh-CN"/>
        </w:rPr>
      </w:pPr>
      <w:bookmarkStart w:id="1776" w:name="_DV_M322"/>
      <w:bookmarkStart w:id="1777" w:name="lt_pId5233"/>
      <w:bookmarkStart w:id="1778" w:name="_Ref220639572"/>
      <w:bookmarkStart w:id="1779" w:name="_Toc221297027"/>
      <w:bookmarkStart w:id="1780" w:name="_Toc261102568"/>
      <w:bookmarkStart w:id="1781" w:name="_Toc284794642"/>
      <w:bookmarkStart w:id="1782" w:name="_Toc320004372"/>
      <w:bookmarkEnd w:id="1776"/>
      <w:r w:rsidRPr="00912595">
        <w:rPr>
          <w:rFonts w:hint="eastAsia"/>
          <w:lang w:eastAsia="zh-CN"/>
        </w:rPr>
        <w:t>表</w:t>
      </w:r>
      <w:r w:rsidR="00801303" w:rsidRPr="00912595">
        <w:rPr>
          <w:noProof/>
          <w:lang w:eastAsia="zh-CN"/>
        </w:rPr>
        <w:t>23</w:t>
      </w:r>
      <w:bookmarkStart w:id="1783" w:name="_DV_M323"/>
      <w:bookmarkEnd w:id="1777"/>
      <w:bookmarkEnd w:id="1778"/>
      <w:bookmarkEnd w:id="1783"/>
    </w:p>
    <w:p w:rsidR="00801303" w:rsidRPr="00912595" w:rsidRDefault="00612E44" w:rsidP="00801303">
      <w:pPr>
        <w:pStyle w:val="Tabletitle"/>
        <w:rPr>
          <w:lang w:eastAsia="zh-CN"/>
        </w:rPr>
      </w:pPr>
      <w:bookmarkStart w:id="1784" w:name="lt_pId5234"/>
      <w:r>
        <w:rPr>
          <w:rFonts w:hint="eastAsia"/>
          <w:lang w:eastAsia="zh-CN"/>
        </w:rPr>
        <w:t>杂散发射（</w:t>
      </w:r>
      <w:bookmarkEnd w:id="1779"/>
      <w:r w:rsidR="00801303" w:rsidRPr="00912595">
        <w:rPr>
          <w:lang w:eastAsia="zh-CN"/>
        </w:rPr>
        <w:t>BCG 6.D</w:t>
      </w:r>
      <w:bookmarkEnd w:id="1780"/>
      <w:bookmarkEnd w:id="1781"/>
      <w:bookmarkEnd w:id="1782"/>
      <w:bookmarkEnd w:id="1784"/>
      <w:r>
        <w:rPr>
          <w:rFonts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801303" w:rsidRPr="00912595" w:rsidTr="00801303">
        <w:tc>
          <w:tcPr>
            <w:tcW w:w="33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2149" w:type="pct"/>
            <w:shd w:val="clear" w:color="auto" w:fill="FFFFFF" w:themeFill="background1"/>
            <w:vAlign w:val="center"/>
          </w:tcPr>
          <w:p w:rsidR="00801303" w:rsidRPr="00912595" w:rsidRDefault="00612E44" w:rsidP="00801303">
            <w:pPr>
              <w:pStyle w:val="Tablehead"/>
              <w:rPr>
                <w:lang w:eastAsia="zh-CN"/>
              </w:rPr>
            </w:pPr>
            <w:r>
              <w:rPr>
                <w:rFonts w:hint="eastAsia"/>
                <w:lang w:eastAsia="zh-CN"/>
              </w:rPr>
              <w:t>测量频率范围</w:t>
            </w:r>
          </w:p>
        </w:tc>
        <w:tc>
          <w:tcPr>
            <w:tcW w:w="1357" w:type="pct"/>
            <w:shd w:val="clear" w:color="auto" w:fill="FFFFFF" w:themeFill="background1"/>
            <w:vAlign w:val="center"/>
          </w:tcPr>
          <w:p w:rsidR="00801303" w:rsidRPr="00912595" w:rsidRDefault="00801303" w:rsidP="00801303">
            <w:pPr>
              <w:pStyle w:val="Tablehead"/>
              <w:rPr>
                <w:lang w:eastAsia="zh-CN"/>
              </w:rPr>
            </w:pPr>
            <w:bookmarkStart w:id="1785" w:name="lt_pId5237"/>
            <w:r w:rsidRPr="00912595">
              <w:rPr>
                <w:lang w:eastAsia="zh-CN"/>
              </w:rPr>
              <w:t>MBW</w:t>
            </w:r>
            <w:bookmarkEnd w:id="1785"/>
            <w:r w:rsidRPr="00912595">
              <w:rPr>
                <w:lang w:eastAsia="zh-CN"/>
              </w:rPr>
              <w:br/>
            </w:r>
            <w:bookmarkStart w:id="1786" w:name="lt_pId5238"/>
            <w:r w:rsidRPr="00912595">
              <w:rPr>
                <w:lang w:eastAsia="zh-CN"/>
              </w:rPr>
              <w:t>(MHz)</w:t>
            </w:r>
            <w:bookmarkEnd w:id="1786"/>
          </w:p>
        </w:tc>
        <w:tc>
          <w:tcPr>
            <w:tcW w:w="1160" w:type="pct"/>
            <w:shd w:val="clear" w:color="auto" w:fill="FFFFFF" w:themeFill="background1"/>
            <w:vAlign w:val="center"/>
          </w:tcPr>
          <w:p w:rsidR="00801303" w:rsidRPr="00912595" w:rsidRDefault="00612E44" w:rsidP="00801303">
            <w:pPr>
              <w:pStyle w:val="Tablehead"/>
            </w:pPr>
            <w:r>
              <w:rPr>
                <w:rFonts w:hint="eastAsia"/>
                <w:lang w:eastAsia="zh-CN"/>
              </w:rPr>
              <w:t>最大发射电平</w:t>
            </w:r>
            <w:r w:rsidR="00801303" w:rsidRPr="00912595">
              <w:rPr>
                <w:lang w:eastAsia="zh-CN"/>
              </w:rPr>
              <w:br/>
            </w:r>
            <w:bookmarkStart w:id="1787" w:name="lt_pId5240"/>
            <w:r w:rsidR="00801303" w:rsidRPr="00912595">
              <w:rPr>
                <w:lang w:eastAsia="zh-CN"/>
              </w:rPr>
              <w:t>(</w:t>
            </w:r>
            <w:r w:rsidR="00801303" w:rsidRPr="00912595">
              <w:t>dBm)</w:t>
            </w:r>
            <w:bookmarkEnd w:id="1787"/>
          </w:p>
        </w:tc>
      </w:tr>
      <w:tr w:rsidR="005C05B6" w:rsidRPr="00BD03DB" w:rsidTr="005C05B6">
        <w:tc>
          <w:tcPr>
            <w:tcW w:w="334" w:type="pct"/>
            <w:shd w:val="clear" w:color="auto" w:fill="auto"/>
          </w:tcPr>
          <w:p w:rsidR="005C05B6" w:rsidRPr="00B749A0" w:rsidRDefault="005C05B6" w:rsidP="005C05B6">
            <w:pPr>
              <w:pStyle w:val="Tabletext"/>
              <w:tabs>
                <w:tab w:val="clear" w:pos="1985"/>
                <w:tab w:val="clear" w:pos="2268"/>
              </w:tabs>
              <w:jc w:val="center"/>
            </w:pPr>
            <w:r w:rsidRPr="00B749A0">
              <w:t>1</w:t>
            </w:r>
          </w:p>
        </w:tc>
        <w:tc>
          <w:tcPr>
            <w:tcW w:w="2149" w:type="pct"/>
            <w:shd w:val="clear" w:color="auto" w:fill="auto"/>
          </w:tcPr>
          <w:p w:rsidR="005C05B6" w:rsidRPr="00B749A0" w:rsidRDefault="005C05B6" w:rsidP="005C05B6">
            <w:pPr>
              <w:pStyle w:val="Tabletext"/>
              <w:tabs>
                <w:tab w:val="clear" w:pos="1985"/>
                <w:tab w:val="clear" w:pos="2268"/>
              </w:tabs>
              <w:jc w:val="center"/>
            </w:pPr>
            <w:r w:rsidRPr="00B749A0">
              <w:t xml:space="preserve">30 MHz </w:t>
            </w:r>
            <w:r w:rsidRPr="00B749A0">
              <w:sym w:font="Symbol" w:char="F0A3"/>
            </w:r>
            <w:r w:rsidRPr="00B749A0">
              <w:rPr>
                <w:i/>
                <w:iCs/>
              </w:rPr>
              <w:t>f</w:t>
            </w:r>
            <w:r w:rsidRPr="00B749A0">
              <w:t>&lt; 8.850 GHz</w:t>
            </w:r>
          </w:p>
        </w:tc>
        <w:tc>
          <w:tcPr>
            <w:tcW w:w="1357" w:type="pct"/>
            <w:shd w:val="clear" w:color="auto" w:fill="auto"/>
          </w:tcPr>
          <w:p w:rsidR="005C05B6" w:rsidRPr="00B749A0" w:rsidRDefault="005C05B6" w:rsidP="005C05B6">
            <w:pPr>
              <w:pStyle w:val="Tabletext"/>
              <w:tabs>
                <w:tab w:val="clear" w:pos="1985"/>
                <w:tab w:val="clear" w:pos="2268"/>
              </w:tabs>
              <w:jc w:val="center"/>
            </w:pPr>
            <w:r w:rsidRPr="00B749A0">
              <w:t xml:space="preserve">1 </w:t>
            </w:r>
          </w:p>
        </w:tc>
        <w:tc>
          <w:tcPr>
            <w:tcW w:w="1160" w:type="pct"/>
            <w:shd w:val="clear" w:color="auto" w:fill="auto"/>
          </w:tcPr>
          <w:p w:rsidR="005C05B6" w:rsidRPr="00B749A0" w:rsidRDefault="005C05B6" w:rsidP="005C05B6">
            <w:pPr>
              <w:pStyle w:val="Tabletext"/>
              <w:tabs>
                <w:tab w:val="clear" w:pos="1985"/>
                <w:tab w:val="clear" w:pos="2268"/>
              </w:tabs>
              <w:jc w:val="center"/>
            </w:pPr>
            <w:r>
              <w:t>−</w:t>
            </w:r>
            <w:r w:rsidRPr="00B749A0">
              <w:t>13</w:t>
            </w:r>
          </w:p>
        </w:tc>
      </w:tr>
    </w:tbl>
    <w:p w:rsidR="00801303" w:rsidRPr="00912595" w:rsidRDefault="00801303" w:rsidP="00801303">
      <w:pPr>
        <w:pStyle w:val="Tablefin"/>
      </w:pPr>
      <w:bookmarkStart w:id="1788" w:name="_DV_M324"/>
      <w:bookmarkStart w:id="1789" w:name="_DV_M325"/>
      <w:bookmarkStart w:id="1790" w:name="_DV_M326"/>
      <w:bookmarkEnd w:id="1788"/>
      <w:bookmarkEnd w:id="1789"/>
      <w:bookmarkEnd w:id="1790"/>
    </w:p>
    <w:p w:rsidR="00801303" w:rsidRPr="005C05B6" w:rsidRDefault="00801303" w:rsidP="00801303">
      <w:pPr>
        <w:pStyle w:val="Heading2"/>
        <w:rPr>
          <w:lang w:val="en-US"/>
        </w:rPr>
      </w:pPr>
      <w:r w:rsidRPr="005C05B6">
        <w:rPr>
          <w:lang w:val="en-US"/>
        </w:rPr>
        <w:t xml:space="preserve">5.2 </w:t>
      </w:r>
      <w:r w:rsidRPr="005C05B6">
        <w:rPr>
          <w:lang w:val="en-US"/>
        </w:rPr>
        <w:tab/>
      </w:r>
      <w:bookmarkStart w:id="1791" w:name="lt_pId5246"/>
      <w:r w:rsidR="00FB799F">
        <w:rPr>
          <w:lang w:val="en-US"/>
        </w:rPr>
        <w:t>频段分类组</w:t>
      </w:r>
      <w:r w:rsidRPr="005C05B6">
        <w:rPr>
          <w:lang w:val="en-US"/>
        </w:rPr>
        <w:t>6.E</w:t>
      </w:r>
      <w:bookmarkEnd w:id="1791"/>
    </w:p>
    <w:p w:rsidR="00801303" w:rsidRPr="005C05B6" w:rsidRDefault="00801303" w:rsidP="00801303">
      <w:pPr>
        <w:pStyle w:val="Heading3"/>
        <w:rPr>
          <w:lang w:val="en-US" w:eastAsia="zh-CN"/>
        </w:rPr>
      </w:pPr>
      <w:r w:rsidRPr="005C05B6">
        <w:rPr>
          <w:lang w:val="en-US" w:eastAsia="zh-CN"/>
        </w:rPr>
        <w:t xml:space="preserve">5.2.1 </w:t>
      </w:r>
      <w:r w:rsidRPr="005C05B6">
        <w:rPr>
          <w:lang w:val="en-US" w:eastAsia="zh-CN"/>
        </w:rPr>
        <w:tab/>
      </w:r>
      <w:r w:rsidR="00651DCC">
        <w:rPr>
          <w:lang w:val="en-US" w:eastAsia="zh-CN"/>
        </w:rPr>
        <w:t>发射机杂散发射规范</w:t>
      </w:r>
    </w:p>
    <w:p w:rsidR="00FB799F" w:rsidRPr="00912595" w:rsidRDefault="00FB799F" w:rsidP="00FB799F">
      <w:pPr>
        <w:ind w:firstLineChars="200" w:firstLine="480"/>
        <w:rPr>
          <w:lang w:val="en-GB" w:eastAsia="zh-CN"/>
        </w:rPr>
      </w:pPr>
      <w:r w:rsidRPr="00912595">
        <w:rPr>
          <w:rFonts w:hint="eastAsia"/>
          <w:lang w:val="en-GB" w:eastAsia="zh-CN"/>
        </w:rPr>
        <w:t>表</w:t>
      </w:r>
      <w:r>
        <w:rPr>
          <w:lang w:val="en-US" w:eastAsia="zh-CN"/>
        </w:rPr>
        <w:t>2</w:t>
      </w:r>
      <w:r>
        <w:rPr>
          <w:rFonts w:hint="eastAsia"/>
          <w:lang w:val="en-US" w:eastAsia="zh-CN"/>
        </w:rPr>
        <w:t>4</w:t>
      </w:r>
      <w:r w:rsidRPr="00912595">
        <w:rPr>
          <w:rFonts w:hint="eastAsia"/>
          <w:lang w:val="en-GB" w:eastAsia="zh-CN"/>
        </w:rPr>
        <w:t>和表</w:t>
      </w:r>
      <w:r>
        <w:rPr>
          <w:lang w:val="en-US" w:eastAsia="zh-CN"/>
        </w:rPr>
        <w:t>2</w:t>
      </w:r>
      <w:r>
        <w:rPr>
          <w:rFonts w:hint="eastAsia"/>
          <w:lang w:val="en-US" w:eastAsia="zh-CN"/>
        </w:rPr>
        <w:t>5</w:t>
      </w:r>
      <w:r w:rsidRPr="00912595">
        <w:rPr>
          <w:rFonts w:hint="eastAsia"/>
          <w:lang w:val="en-GB" w:eastAsia="zh-CN"/>
        </w:rPr>
        <w:t>规定了</w:t>
      </w:r>
      <w:r w:rsidR="00B7375A">
        <w:rPr>
          <w:rFonts w:hint="eastAsia"/>
          <w:lang w:val="en-GB" w:eastAsia="zh-CN"/>
        </w:rPr>
        <w:t>附加杂散发射限值</w:t>
      </w:r>
      <w:r w:rsidRPr="00912595">
        <w:rPr>
          <w:rFonts w:hint="eastAsia"/>
          <w:lang w:val="en-GB" w:eastAsia="zh-CN"/>
        </w:rPr>
        <w:t>。</w:t>
      </w:r>
    </w:p>
    <w:p w:rsidR="00801303" w:rsidRPr="00912595" w:rsidRDefault="00DB0530" w:rsidP="00801303">
      <w:pPr>
        <w:pStyle w:val="TableNo"/>
      </w:pPr>
      <w:bookmarkStart w:id="1792" w:name="lt_pId5250"/>
      <w:bookmarkStart w:id="1793" w:name="_Ref234566445"/>
      <w:bookmarkStart w:id="1794" w:name="_Toc261102573"/>
      <w:bookmarkStart w:id="1795" w:name="_Toc284794647"/>
      <w:bookmarkStart w:id="1796" w:name="_Toc320004373"/>
      <w:r w:rsidRPr="00912595">
        <w:rPr>
          <w:rFonts w:hint="eastAsia"/>
          <w:lang w:eastAsia="zh-CN"/>
        </w:rPr>
        <w:t>表</w:t>
      </w:r>
      <w:r w:rsidR="00801303" w:rsidRPr="00912595">
        <w:rPr>
          <w:noProof/>
        </w:rPr>
        <w:t>24</w:t>
      </w:r>
      <w:bookmarkEnd w:id="1792"/>
      <w:bookmarkEnd w:id="1793"/>
    </w:p>
    <w:p w:rsidR="00801303" w:rsidRPr="00912595" w:rsidRDefault="00612E44" w:rsidP="00801303">
      <w:pPr>
        <w:pStyle w:val="Tabletitle"/>
      </w:pPr>
      <w:bookmarkStart w:id="1797" w:name="lt_pId5251"/>
      <w:r>
        <w:t>杂散发射</w:t>
      </w:r>
      <w:r w:rsidR="00801303" w:rsidRPr="00912595">
        <w:t xml:space="preserve"> (BCG 6.E)</w:t>
      </w:r>
      <w:bookmarkEnd w:id="1794"/>
      <w:bookmarkEnd w:id="1795"/>
      <w:bookmarkEnd w:id="1796"/>
      <w:bookmarkEnd w:id="1797"/>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4054"/>
        <w:gridCol w:w="2125"/>
        <w:gridCol w:w="2807"/>
      </w:tblGrid>
      <w:tr w:rsidR="00801303" w:rsidRPr="00912595" w:rsidTr="00801303">
        <w:tc>
          <w:tcPr>
            <w:tcW w:w="323" w:type="pct"/>
            <w:shd w:val="clear" w:color="auto" w:fill="FFFFFF" w:themeFill="background1"/>
            <w:vAlign w:val="center"/>
          </w:tcPr>
          <w:p w:rsidR="00801303" w:rsidRPr="00912595" w:rsidRDefault="00605891" w:rsidP="00F12CA5">
            <w:pPr>
              <w:pStyle w:val="Tablehead"/>
              <w:spacing w:before="20" w:after="20"/>
            </w:pPr>
            <w:r>
              <w:t>编号</w:t>
            </w:r>
          </w:p>
        </w:tc>
        <w:tc>
          <w:tcPr>
            <w:tcW w:w="2110" w:type="pct"/>
            <w:shd w:val="clear" w:color="auto" w:fill="FFFFFF" w:themeFill="background1"/>
            <w:vAlign w:val="center"/>
          </w:tcPr>
          <w:p w:rsidR="00801303" w:rsidRPr="00912595" w:rsidRDefault="00612E44" w:rsidP="00F12CA5">
            <w:pPr>
              <w:pStyle w:val="Tablehead"/>
              <w:spacing w:before="20" w:after="20"/>
            </w:pPr>
            <w:r>
              <w:t>测量频率范围</w:t>
            </w:r>
          </w:p>
        </w:tc>
        <w:tc>
          <w:tcPr>
            <w:tcW w:w="1106" w:type="pct"/>
            <w:shd w:val="clear" w:color="auto" w:fill="FFFFFF" w:themeFill="background1"/>
            <w:vAlign w:val="center"/>
          </w:tcPr>
          <w:p w:rsidR="00801303" w:rsidRPr="00912595" w:rsidRDefault="00801303" w:rsidP="00F12CA5">
            <w:pPr>
              <w:pStyle w:val="Tablehead"/>
              <w:spacing w:before="20" w:after="20"/>
            </w:pPr>
            <w:bookmarkStart w:id="1798" w:name="lt_pId5254"/>
            <w:r w:rsidRPr="00912595">
              <w:t>MBW</w:t>
            </w:r>
            <w:bookmarkEnd w:id="1798"/>
          </w:p>
        </w:tc>
        <w:tc>
          <w:tcPr>
            <w:tcW w:w="1461" w:type="pct"/>
            <w:shd w:val="clear" w:color="auto" w:fill="FFFFFF" w:themeFill="background1"/>
            <w:vAlign w:val="center"/>
          </w:tcPr>
          <w:p w:rsidR="00801303" w:rsidRPr="00912595" w:rsidRDefault="00612E44" w:rsidP="00F12CA5">
            <w:pPr>
              <w:pStyle w:val="Tablehead"/>
              <w:spacing w:before="20" w:after="20"/>
            </w:pPr>
            <w:r>
              <w:t>最大发射电平</w:t>
            </w:r>
            <w:r w:rsidR="00801303" w:rsidRPr="00912595">
              <w:br/>
            </w:r>
            <w:bookmarkStart w:id="1799" w:name="lt_pId5256"/>
            <w:r w:rsidR="00801303" w:rsidRPr="00912595">
              <w:t>(dBm)</w:t>
            </w:r>
            <w:bookmarkEnd w:id="1799"/>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9 kHz </w:t>
            </w:r>
            <w:r w:rsidRPr="00B749A0">
              <w:sym w:font="Symbol" w:char="F0A3"/>
            </w:r>
            <w:r w:rsidRPr="000B6E30">
              <w:rPr>
                <w:i/>
                <w:iCs/>
              </w:rPr>
              <w:t>f</w:t>
            </w:r>
            <w:r w:rsidRPr="00B749A0">
              <w:t>&lt; 150 kHz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 kHz</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36</w:t>
            </w:r>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2</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150 kHz </w:t>
            </w:r>
            <w:r w:rsidRPr="00B749A0">
              <w:sym w:font="Symbol" w:char="F0A3"/>
            </w:r>
            <w:r w:rsidRPr="000B6E30">
              <w:rPr>
                <w:i/>
                <w:iCs/>
              </w:rPr>
              <w:t>f</w:t>
            </w:r>
            <w:r w:rsidRPr="00B749A0">
              <w:t>&lt; 30 MHz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10 kHz</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36</w:t>
            </w:r>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3</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30 MHz </w:t>
            </w:r>
            <w:r w:rsidRPr="00B749A0">
              <w:sym w:font="Symbol" w:char="F0A3"/>
            </w:r>
            <w:r w:rsidRPr="000B6E30">
              <w:rPr>
                <w:i/>
                <w:iCs/>
              </w:rPr>
              <w:t>f</w:t>
            </w:r>
            <w:r w:rsidRPr="00B749A0">
              <w:t>&lt; 1 000 GHz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100 kHz</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36</w:t>
            </w:r>
          </w:p>
        </w:tc>
      </w:tr>
      <w:tr w:rsidR="005C05B6" w:rsidRPr="00BD03DB" w:rsidTr="005C05B6">
        <w:tc>
          <w:tcPr>
            <w:tcW w:w="323"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4</w:t>
            </w:r>
          </w:p>
        </w:tc>
        <w:tc>
          <w:tcPr>
            <w:tcW w:w="2110"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1 GHz </w:t>
            </w:r>
            <w:r w:rsidRPr="00B749A0">
              <w:sym w:font="Symbol" w:char="F0A3"/>
            </w:r>
            <w:r w:rsidRPr="000B6E30">
              <w:rPr>
                <w:i/>
                <w:iCs/>
              </w:rPr>
              <w:t>f</w:t>
            </w:r>
            <w:r w:rsidRPr="00B749A0">
              <w:t>&lt; 9.900 GHz</w:t>
            </w:r>
          </w:p>
        </w:tc>
        <w:tc>
          <w:tcPr>
            <w:tcW w:w="1106" w:type="pct"/>
            <w:shd w:val="clear" w:color="auto" w:fill="auto"/>
          </w:tcPr>
          <w:p w:rsidR="005C05B6" w:rsidRPr="00B749A0" w:rsidRDefault="005C05B6" w:rsidP="00F12CA5">
            <w:pPr>
              <w:pStyle w:val="Tabletext"/>
              <w:tabs>
                <w:tab w:val="clear" w:pos="1985"/>
                <w:tab w:val="clear" w:pos="2268"/>
              </w:tabs>
              <w:spacing w:before="20" w:after="20"/>
              <w:jc w:val="center"/>
            </w:pPr>
            <w:r w:rsidRPr="00B749A0">
              <w:t xml:space="preserve">1 MHz </w:t>
            </w:r>
          </w:p>
        </w:tc>
        <w:tc>
          <w:tcPr>
            <w:tcW w:w="1461" w:type="pct"/>
            <w:shd w:val="clear" w:color="auto" w:fill="auto"/>
          </w:tcPr>
          <w:p w:rsidR="005C05B6" w:rsidRPr="00B749A0" w:rsidRDefault="005C05B6" w:rsidP="00F12CA5">
            <w:pPr>
              <w:pStyle w:val="Tabletext"/>
              <w:tabs>
                <w:tab w:val="clear" w:pos="1985"/>
                <w:tab w:val="clear" w:pos="2268"/>
              </w:tabs>
              <w:spacing w:before="20" w:after="20"/>
              <w:jc w:val="center"/>
            </w:pPr>
            <w:r>
              <w:t>−</w:t>
            </w:r>
            <w:r w:rsidRPr="00B749A0">
              <w:t>30</w:t>
            </w:r>
          </w:p>
        </w:tc>
      </w:tr>
    </w:tbl>
    <w:p w:rsidR="00801303" w:rsidRPr="00912595" w:rsidRDefault="00801303" w:rsidP="00801303">
      <w:pPr>
        <w:pStyle w:val="Tablefin"/>
      </w:pPr>
      <w:bookmarkStart w:id="1800" w:name="_Ref230362386"/>
      <w:bookmarkStart w:id="1801" w:name="_Toc261102575"/>
      <w:bookmarkStart w:id="1802" w:name="_Toc284794649"/>
      <w:bookmarkStart w:id="1803" w:name="_Toc320004374"/>
    </w:p>
    <w:p w:rsidR="00801303" w:rsidRPr="00912595" w:rsidRDefault="00651DCC" w:rsidP="00801303">
      <w:pPr>
        <w:pStyle w:val="TableNo"/>
        <w:spacing w:before="240"/>
      </w:pPr>
      <w:bookmarkStart w:id="1804" w:name="lt_pId5273"/>
      <w:r>
        <w:t>表</w:t>
      </w:r>
      <w:r w:rsidR="00801303" w:rsidRPr="00912595">
        <w:rPr>
          <w:noProof/>
        </w:rPr>
        <w:t>25</w:t>
      </w:r>
      <w:bookmarkEnd w:id="1800"/>
      <w:bookmarkEnd w:id="1804"/>
    </w:p>
    <w:p w:rsidR="00801303" w:rsidRPr="00912595" w:rsidRDefault="00FD5840" w:rsidP="00801303">
      <w:pPr>
        <w:pStyle w:val="Tabletitle"/>
        <w:rPr>
          <w:lang w:val="en-US" w:eastAsia="zh-CN"/>
        </w:rPr>
      </w:pPr>
      <w:bookmarkStart w:id="1805" w:name="lt_pId5274"/>
      <w:r>
        <w:rPr>
          <w:lang w:val="en-US" w:eastAsia="zh-CN"/>
        </w:rPr>
        <w:t>附加</w:t>
      </w:r>
      <w:r w:rsidR="00612E44">
        <w:rPr>
          <w:lang w:val="en-US" w:eastAsia="zh-CN"/>
        </w:rPr>
        <w:t>杂散发射</w:t>
      </w:r>
      <w:r w:rsidR="00801303" w:rsidRPr="00912595">
        <w:rPr>
          <w:lang w:val="en-US" w:eastAsia="zh-CN"/>
        </w:rPr>
        <w:t xml:space="preserve"> (BCG 6.E)</w:t>
      </w:r>
      <w:bookmarkEnd w:id="1801"/>
      <w:bookmarkEnd w:id="1802"/>
      <w:bookmarkEnd w:id="1803"/>
      <w:bookmarkEnd w:id="18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801303" w:rsidRPr="00912595" w:rsidTr="00801303">
        <w:tc>
          <w:tcPr>
            <w:tcW w:w="314" w:type="pct"/>
            <w:shd w:val="clear" w:color="auto" w:fill="FFFFFF" w:themeFill="background1"/>
            <w:vAlign w:val="center"/>
          </w:tcPr>
          <w:p w:rsidR="00801303" w:rsidRPr="00912595" w:rsidRDefault="00605891" w:rsidP="00801303">
            <w:pPr>
              <w:pStyle w:val="Tablehead"/>
            </w:pPr>
            <w:r>
              <w:t>编号</w:t>
            </w:r>
          </w:p>
        </w:tc>
        <w:tc>
          <w:tcPr>
            <w:tcW w:w="1524" w:type="pct"/>
            <w:shd w:val="clear" w:color="auto" w:fill="FFFFFF" w:themeFill="background1"/>
            <w:vAlign w:val="center"/>
          </w:tcPr>
          <w:p w:rsidR="00801303" w:rsidRPr="00912595" w:rsidRDefault="00651DCC" w:rsidP="00801303">
            <w:pPr>
              <w:pStyle w:val="Tablehead"/>
              <w:rPr>
                <w:lang w:val="en-US" w:eastAsia="zh-CN"/>
              </w:rPr>
            </w:pPr>
            <w:bookmarkStart w:id="1806" w:name="lt_pId5276"/>
            <w:r>
              <w:rPr>
                <w:lang w:val="en-US" w:eastAsia="zh-CN"/>
              </w:rPr>
              <w:t>杂散频率（</w:t>
            </w:r>
            <w:r w:rsidRPr="005728BA">
              <w:rPr>
                <w:i/>
                <w:iCs/>
                <w:lang w:val="en-US" w:eastAsia="zh-CN"/>
              </w:rPr>
              <w:t>f</w:t>
            </w:r>
            <w:r>
              <w:rPr>
                <w:lang w:val="en-US" w:eastAsia="zh-CN"/>
              </w:rPr>
              <w:t>）</w:t>
            </w:r>
            <w:r w:rsidR="00D472BB">
              <w:rPr>
                <w:lang w:val="en-US" w:eastAsia="zh-CN"/>
              </w:rPr>
              <w:br/>
            </w:r>
            <w:r>
              <w:rPr>
                <w:lang w:val="en-US" w:eastAsia="zh-CN"/>
              </w:rPr>
              <w:t>范围</w:t>
            </w:r>
            <w:r w:rsidR="00801303" w:rsidRPr="00912595">
              <w:rPr>
                <w:lang w:val="en-US" w:eastAsia="zh-CN"/>
              </w:rPr>
              <w:t xml:space="preserve"> (MHz)</w:t>
            </w:r>
            <w:bookmarkEnd w:id="1806"/>
          </w:p>
        </w:tc>
        <w:tc>
          <w:tcPr>
            <w:tcW w:w="1522" w:type="pct"/>
            <w:shd w:val="clear" w:color="auto" w:fill="FFFFFF" w:themeFill="background1"/>
            <w:vAlign w:val="center"/>
          </w:tcPr>
          <w:p w:rsidR="00801303" w:rsidRPr="00912595" w:rsidRDefault="00801303" w:rsidP="00801303">
            <w:pPr>
              <w:pStyle w:val="Tablehead"/>
              <w:rPr>
                <w:lang w:eastAsia="zh-CN"/>
              </w:rPr>
            </w:pPr>
            <w:bookmarkStart w:id="1807" w:name="lt_pId5277"/>
            <w:r w:rsidRPr="00912595">
              <w:rPr>
                <w:lang w:eastAsia="zh-CN"/>
              </w:rPr>
              <w:t>MBW</w:t>
            </w:r>
            <w:bookmarkEnd w:id="1807"/>
          </w:p>
        </w:tc>
        <w:tc>
          <w:tcPr>
            <w:tcW w:w="1640" w:type="pct"/>
            <w:shd w:val="clear" w:color="auto" w:fill="FFFFFF" w:themeFill="background1"/>
            <w:vAlign w:val="center"/>
          </w:tcPr>
          <w:p w:rsidR="00801303" w:rsidRPr="00912595" w:rsidRDefault="00612E44" w:rsidP="00801303">
            <w:pPr>
              <w:pStyle w:val="Tablehead"/>
              <w:rPr>
                <w:lang w:eastAsia="zh-CN"/>
              </w:rPr>
            </w:pPr>
            <w:r>
              <w:rPr>
                <w:lang w:eastAsia="zh-CN"/>
              </w:rPr>
              <w:t>最大发射电平</w:t>
            </w:r>
            <w:r w:rsidR="00801303" w:rsidRPr="00912595">
              <w:rPr>
                <w:lang w:eastAsia="zh-CN"/>
              </w:rPr>
              <w:br/>
            </w:r>
            <w:bookmarkStart w:id="1808" w:name="lt_pId5279"/>
            <w:r w:rsidR="00801303" w:rsidRPr="00912595">
              <w:rPr>
                <w:lang w:eastAsia="zh-CN"/>
              </w:rPr>
              <w:t>(dBm)</w:t>
            </w:r>
            <w:bookmarkEnd w:id="1808"/>
          </w:p>
        </w:tc>
      </w:tr>
      <w:tr w:rsidR="00801303" w:rsidRPr="00912595" w:rsidTr="00801303">
        <w:trPr>
          <w:trHeight w:val="63"/>
        </w:trPr>
        <w:tc>
          <w:tcPr>
            <w:tcW w:w="31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52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2 110-2 170</w:t>
            </w:r>
          </w:p>
        </w:tc>
        <w:tc>
          <w:tcPr>
            <w:tcW w:w="1522" w:type="pct"/>
            <w:shd w:val="clear" w:color="auto" w:fill="auto"/>
          </w:tcPr>
          <w:p w:rsidR="00801303" w:rsidRPr="00912595" w:rsidRDefault="00801303" w:rsidP="00801303">
            <w:pPr>
              <w:pStyle w:val="Tabletext"/>
              <w:tabs>
                <w:tab w:val="clear" w:pos="1985"/>
                <w:tab w:val="clear" w:pos="2268"/>
              </w:tabs>
              <w:jc w:val="center"/>
              <w:rPr>
                <w:lang w:eastAsia="zh-CN"/>
              </w:rPr>
            </w:pPr>
            <w:bookmarkStart w:id="1809" w:name="lt_pId5282"/>
            <w:r w:rsidRPr="00912595">
              <w:rPr>
                <w:lang w:eastAsia="zh-CN"/>
              </w:rPr>
              <w:t>1 MHz</w:t>
            </w:r>
            <w:bookmarkEnd w:id="1809"/>
          </w:p>
        </w:tc>
        <w:tc>
          <w:tcPr>
            <w:tcW w:w="1640"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w:t>
            </w:r>
          </w:p>
        </w:tc>
        <w:tc>
          <w:tcPr>
            <w:tcW w:w="152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 xml:space="preserve">1 805-1 880 </w:t>
            </w:r>
          </w:p>
        </w:tc>
        <w:tc>
          <w:tcPr>
            <w:tcW w:w="1522" w:type="pct"/>
            <w:shd w:val="clear" w:color="auto" w:fill="auto"/>
          </w:tcPr>
          <w:p w:rsidR="00801303" w:rsidRPr="00912595" w:rsidRDefault="00801303" w:rsidP="00801303">
            <w:pPr>
              <w:pStyle w:val="Tabletext"/>
              <w:tabs>
                <w:tab w:val="clear" w:pos="1985"/>
                <w:tab w:val="clear" w:pos="2268"/>
              </w:tabs>
              <w:jc w:val="center"/>
              <w:rPr>
                <w:lang w:eastAsia="zh-CN"/>
              </w:rPr>
            </w:pPr>
            <w:bookmarkStart w:id="1810" w:name="lt_pId5286"/>
            <w:r w:rsidRPr="00912595">
              <w:rPr>
                <w:lang w:eastAsia="zh-CN"/>
              </w:rPr>
              <w:t>1 MHz</w:t>
            </w:r>
            <w:bookmarkEnd w:id="1810"/>
          </w:p>
        </w:tc>
        <w:tc>
          <w:tcPr>
            <w:tcW w:w="1640"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3</w:t>
            </w:r>
          </w:p>
        </w:tc>
        <w:tc>
          <w:tcPr>
            <w:tcW w:w="1524"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2 620-2 690</w:t>
            </w:r>
          </w:p>
        </w:tc>
        <w:tc>
          <w:tcPr>
            <w:tcW w:w="1522" w:type="pct"/>
            <w:shd w:val="clear" w:color="auto" w:fill="auto"/>
          </w:tcPr>
          <w:p w:rsidR="00801303" w:rsidRPr="00912595" w:rsidRDefault="00801303" w:rsidP="00801303">
            <w:pPr>
              <w:pStyle w:val="Tabletext"/>
              <w:tabs>
                <w:tab w:val="clear" w:pos="1985"/>
                <w:tab w:val="clear" w:pos="2268"/>
              </w:tabs>
              <w:jc w:val="center"/>
              <w:rPr>
                <w:lang w:eastAsia="zh-CN"/>
              </w:rPr>
            </w:pPr>
            <w:bookmarkStart w:id="1811" w:name="lt_pId5290"/>
            <w:r w:rsidRPr="00912595">
              <w:rPr>
                <w:lang w:eastAsia="zh-CN"/>
              </w:rPr>
              <w:t>1 MHz</w:t>
            </w:r>
            <w:bookmarkEnd w:id="1811"/>
          </w:p>
        </w:tc>
        <w:tc>
          <w:tcPr>
            <w:tcW w:w="1640"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bl>
    <w:p w:rsidR="00801303" w:rsidRPr="00912595" w:rsidRDefault="00651DCC" w:rsidP="00801303">
      <w:pPr>
        <w:pStyle w:val="TableNo"/>
        <w:rPr>
          <w:lang w:eastAsia="zh-CN"/>
        </w:rPr>
      </w:pPr>
      <w:bookmarkStart w:id="1812" w:name="lt_pId5292"/>
      <w:r>
        <w:rPr>
          <w:lang w:eastAsia="zh-CN"/>
        </w:rPr>
        <w:t>表</w:t>
      </w:r>
      <w:r w:rsidR="00801303" w:rsidRPr="00912595">
        <w:rPr>
          <w:noProof/>
          <w:lang w:eastAsia="zh-CN"/>
        </w:rPr>
        <w:t>25</w:t>
      </w:r>
      <w:r>
        <w:rPr>
          <w:noProof/>
          <w:lang w:eastAsia="zh-CN"/>
        </w:rPr>
        <w:t>（结束）</w:t>
      </w:r>
      <w:bookmarkEnd w:id="18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801303" w:rsidRPr="00912595" w:rsidTr="00801303">
        <w:tc>
          <w:tcPr>
            <w:tcW w:w="31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1524" w:type="pct"/>
            <w:shd w:val="clear" w:color="auto" w:fill="FFFFFF" w:themeFill="background1"/>
            <w:vAlign w:val="center"/>
          </w:tcPr>
          <w:p w:rsidR="00801303" w:rsidRPr="00912595" w:rsidRDefault="00651DCC" w:rsidP="00801303">
            <w:pPr>
              <w:pStyle w:val="Tablehead"/>
              <w:rPr>
                <w:lang w:val="en-US" w:eastAsia="zh-CN"/>
              </w:rPr>
            </w:pPr>
            <w:r>
              <w:rPr>
                <w:lang w:val="en-US" w:eastAsia="zh-CN"/>
              </w:rPr>
              <w:t>杂散频率（</w:t>
            </w:r>
            <w:r w:rsidRPr="005728BA">
              <w:rPr>
                <w:i/>
                <w:iCs/>
                <w:lang w:val="en-US" w:eastAsia="zh-CN"/>
              </w:rPr>
              <w:t>f</w:t>
            </w:r>
            <w:r>
              <w:rPr>
                <w:lang w:val="en-US" w:eastAsia="zh-CN"/>
              </w:rPr>
              <w:t>）范围</w:t>
            </w:r>
            <w:r w:rsidR="00801303" w:rsidRPr="00912595">
              <w:rPr>
                <w:lang w:val="en-US" w:eastAsia="zh-CN"/>
              </w:rPr>
              <w:br/>
            </w:r>
            <w:bookmarkStart w:id="1813" w:name="lt_pId5295"/>
            <w:r w:rsidR="00801303" w:rsidRPr="00912595">
              <w:rPr>
                <w:lang w:val="en-US" w:eastAsia="zh-CN"/>
              </w:rPr>
              <w:t>(MHz)</w:t>
            </w:r>
            <w:bookmarkEnd w:id="1813"/>
          </w:p>
        </w:tc>
        <w:tc>
          <w:tcPr>
            <w:tcW w:w="1522" w:type="pct"/>
            <w:shd w:val="clear" w:color="auto" w:fill="FFFFFF" w:themeFill="background1"/>
            <w:vAlign w:val="center"/>
          </w:tcPr>
          <w:p w:rsidR="00801303" w:rsidRPr="00912595" w:rsidRDefault="00801303" w:rsidP="00801303">
            <w:pPr>
              <w:pStyle w:val="Tablehead"/>
              <w:rPr>
                <w:lang w:eastAsia="zh-CN"/>
              </w:rPr>
            </w:pPr>
            <w:bookmarkStart w:id="1814" w:name="lt_pId5296"/>
            <w:r w:rsidRPr="00912595">
              <w:rPr>
                <w:lang w:eastAsia="zh-CN"/>
              </w:rPr>
              <w:t>MBW</w:t>
            </w:r>
            <w:bookmarkEnd w:id="1814"/>
          </w:p>
        </w:tc>
        <w:tc>
          <w:tcPr>
            <w:tcW w:w="1640" w:type="pct"/>
            <w:shd w:val="clear" w:color="auto" w:fill="FFFFFF" w:themeFill="background1"/>
            <w:vAlign w:val="center"/>
          </w:tcPr>
          <w:p w:rsidR="00801303" w:rsidRPr="00912595" w:rsidRDefault="00612E44" w:rsidP="00801303">
            <w:pPr>
              <w:pStyle w:val="Tablehead"/>
            </w:pPr>
            <w:r>
              <w:rPr>
                <w:lang w:eastAsia="zh-CN"/>
              </w:rPr>
              <w:t>最大</w:t>
            </w:r>
            <w:r>
              <w:t>发射电平</w:t>
            </w:r>
            <w:r w:rsidR="00801303" w:rsidRPr="00912595">
              <w:br/>
            </w:r>
            <w:bookmarkStart w:id="1815" w:name="lt_pId5298"/>
            <w:r w:rsidR="00801303" w:rsidRPr="00912595">
              <w:t>(dBm)</w:t>
            </w:r>
            <w:bookmarkEnd w:id="1815"/>
          </w:p>
        </w:tc>
      </w:tr>
      <w:tr w:rsidR="00801303" w:rsidRPr="00912595" w:rsidTr="00801303">
        <w:trPr>
          <w:trHeight w:val="221"/>
        </w:trPr>
        <w:tc>
          <w:tcPr>
            <w:tcW w:w="314" w:type="pct"/>
            <w:shd w:val="clear" w:color="auto" w:fill="auto"/>
          </w:tcPr>
          <w:p w:rsidR="00801303" w:rsidRPr="00912595" w:rsidRDefault="00801303" w:rsidP="00801303">
            <w:pPr>
              <w:pStyle w:val="Tabletext"/>
              <w:tabs>
                <w:tab w:val="clear" w:pos="1985"/>
                <w:tab w:val="clear" w:pos="2268"/>
              </w:tabs>
              <w:jc w:val="center"/>
            </w:pPr>
            <w:r w:rsidRPr="00912595">
              <w:t>4</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925-960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16" w:name="lt_pId5301"/>
            <w:r w:rsidRPr="00912595">
              <w:t>1 MHz</w:t>
            </w:r>
            <w:bookmarkEnd w:id="1816"/>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5</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1 844.9-1 879.9</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17" w:name="lt_pId5305"/>
            <w:r w:rsidRPr="00912595">
              <w:t>1 MHz</w:t>
            </w:r>
            <w:bookmarkEnd w:id="1817"/>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6</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1 475.9-1 500.9</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18" w:name="lt_pId5309"/>
            <w:r w:rsidRPr="00912595">
              <w:t>1 MHz</w:t>
            </w:r>
            <w:bookmarkEnd w:id="1818"/>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7</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1 900-1 920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19" w:name="lt_pId5313"/>
            <w:r w:rsidRPr="00912595">
              <w:t>1 MHz</w:t>
            </w:r>
            <w:bookmarkEnd w:id="1819"/>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8</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2 010-2 025</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20" w:name="lt_pId5317"/>
            <w:r w:rsidRPr="00912595">
              <w:t>1 MHz</w:t>
            </w:r>
            <w:bookmarkEnd w:id="1820"/>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9</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2 570-2 620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21" w:name="lt_pId5321"/>
            <w:r w:rsidRPr="00912595">
              <w:t>1 MHz</w:t>
            </w:r>
            <w:bookmarkEnd w:id="1821"/>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11</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1 880-1 920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22" w:name="lt_pId5325"/>
            <w:r w:rsidRPr="00912595">
              <w:t>1 MHz</w:t>
            </w:r>
            <w:bookmarkEnd w:id="1822"/>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12</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2 300-2 400</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23" w:name="lt_pId5329"/>
            <w:r w:rsidRPr="00912595">
              <w:t>1 MHz</w:t>
            </w:r>
            <w:bookmarkEnd w:id="1823"/>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13</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860-895</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24" w:name="lt_pId5333"/>
            <w:r w:rsidRPr="00912595">
              <w:t>1 MHz</w:t>
            </w:r>
            <w:bookmarkEnd w:id="1824"/>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314" w:type="pct"/>
            <w:shd w:val="clear" w:color="auto" w:fill="auto"/>
          </w:tcPr>
          <w:p w:rsidR="00801303" w:rsidRPr="00912595" w:rsidRDefault="00801303" w:rsidP="00801303">
            <w:pPr>
              <w:pStyle w:val="Tabletext"/>
              <w:tabs>
                <w:tab w:val="clear" w:pos="1985"/>
                <w:tab w:val="clear" w:pos="2268"/>
              </w:tabs>
              <w:jc w:val="center"/>
            </w:pPr>
            <w:r w:rsidRPr="00912595">
              <w:t>14</w:t>
            </w:r>
          </w:p>
        </w:tc>
        <w:tc>
          <w:tcPr>
            <w:tcW w:w="1524" w:type="pct"/>
            <w:shd w:val="clear" w:color="auto" w:fill="auto"/>
          </w:tcPr>
          <w:p w:rsidR="00801303" w:rsidRPr="00912595" w:rsidRDefault="00801303" w:rsidP="00801303">
            <w:pPr>
              <w:pStyle w:val="Tabletext"/>
              <w:tabs>
                <w:tab w:val="clear" w:pos="1985"/>
                <w:tab w:val="clear" w:pos="2268"/>
              </w:tabs>
              <w:jc w:val="center"/>
            </w:pPr>
            <w:r w:rsidRPr="00912595">
              <w:t>1 884.5-1 919.6</w:t>
            </w:r>
          </w:p>
        </w:tc>
        <w:tc>
          <w:tcPr>
            <w:tcW w:w="1522" w:type="pct"/>
            <w:shd w:val="clear" w:color="auto" w:fill="auto"/>
          </w:tcPr>
          <w:p w:rsidR="00801303" w:rsidRPr="00912595" w:rsidRDefault="00801303" w:rsidP="00801303">
            <w:pPr>
              <w:pStyle w:val="Tabletext"/>
              <w:tabs>
                <w:tab w:val="clear" w:pos="1985"/>
                <w:tab w:val="clear" w:pos="2268"/>
              </w:tabs>
              <w:jc w:val="center"/>
            </w:pPr>
            <w:bookmarkStart w:id="1825" w:name="lt_pId5337"/>
            <w:r w:rsidRPr="00912595">
              <w:t>300 KHz</w:t>
            </w:r>
            <w:bookmarkEnd w:id="1825"/>
          </w:p>
        </w:tc>
        <w:tc>
          <w:tcPr>
            <w:tcW w:w="1640" w:type="pct"/>
            <w:shd w:val="clear" w:color="auto" w:fill="auto"/>
          </w:tcPr>
          <w:p w:rsidR="00801303" w:rsidRPr="00912595" w:rsidRDefault="00801303" w:rsidP="00801303">
            <w:pPr>
              <w:pStyle w:val="Tabletext"/>
              <w:tabs>
                <w:tab w:val="clear" w:pos="1985"/>
                <w:tab w:val="clear" w:pos="2268"/>
              </w:tabs>
              <w:jc w:val="center"/>
            </w:pPr>
            <w:r w:rsidRPr="00912595">
              <w:t>−41</w:t>
            </w:r>
          </w:p>
        </w:tc>
      </w:tr>
    </w:tbl>
    <w:p w:rsidR="00801303" w:rsidRPr="00912595" w:rsidRDefault="00801303" w:rsidP="00801303">
      <w:pPr>
        <w:pStyle w:val="Tablefin"/>
      </w:pPr>
    </w:p>
    <w:p w:rsidR="00801303" w:rsidRPr="00912595" w:rsidRDefault="00801303" w:rsidP="00801303">
      <w:pPr>
        <w:pStyle w:val="Heading2"/>
      </w:pPr>
      <w:r w:rsidRPr="00912595">
        <w:t xml:space="preserve">5.3 </w:t>
      </w:r>
      <w:r w:rsidRPr="00912595">
        <w:tab/>
      </w:r>
      <w:bookmarkStart w:id="1826" w:name="lt_pId5340"/>
      <w:r w:rsidR="00FB799F">
        <w:t>频段分类组</w:t>
      </w:r>
      <w:r w:rsidRPr="00912595">
        <w:t>6.F</w:t>
      </w:r>
      <w:bookmarkEnd w:id="1826"/>
    </w:p>
    <w:p w:rsidR="00801303" w:rsidRPr="00912595" w:rsidRDefault="00801303" w:rsidP="00801303">
      <w:pPr>
        <w:pStyle w:val="Heading3"/>
      </w:pPr>
      <w:bookmarkStart w:id="1827" w:name="_Toc240648117"/>
      <w:bookmarkStart w:id="1828" w:name="_Toc240648120"/>
      <w:bookmarkStart w:id="1829" w:name="_Toc240648078"/>
      <w:bookmarkStart w:id="1830" w:name="_Toc240648096"/>
      <w:bookmarkStart w:id="1831" w:name="_Toc252538986"/>
      <w:bookmarkEnd w:id="1827"/>
      <w:bookmarkEnd w:id="1828"/>
      <w:bookmarkEnd w:id="1829"/>
      <w:bookmarkEnd w:id="1830"/>
      <w:r w:rsidRPr="00912595">
        <w:t xml:space="preserve">5.3.1 </w:t>
      </w:r>
      <w:r w:rsidRPr="00912595">
        <w:tab/>
      </w:r>
      <w:r w:rsidR="00651DCC">
        <w:t>发射机杂散发射规范</w:t>
      </w:r>
      <w:bookmarkEnd w:id="1831"/>
    </w:p>
    <w:p w:rsidR="00B7375A" w:rsidRPr="00912595" w:rsidRDefault="00B7375A" w:rsidP="00B7375A">
      <w:pPr>
        <w:ind w:firstLineChars="200" w:firstLine="480"/>
        <w:rPr>
          <w:lang w:val="en-GB" w:eastAsia="zh-CN"/>
        </w:rPr>
      </w:pPr>
      <w:r w:rsidRPr="00912595">
        <w:rPr>
          <w:rFonts w:hint="eastAsia"/>
          <w:lang w:val="en-GB" w:eastAsia="zh-CN"/>
        </w:rPr>
        <w:t>表</w:t>
      </w:r>
      <w:r>
        <w:rPr>
          <w:lang w:val="en-US" w:eastAsia="zh-CN"/>
        </w:rPr>
        <w:t>2</w:t>
      </w:r>
      <w:r>
        <w:rPr>
          <w:rFonts w:hint="eastAsia"/>
          <w:lang w:val="en-US" w:eastAsia="zh-CN"/>
        </w:rPr>
        <w:t>6</w:t>
      </w:r>
      <w:r w:rsidRPr="00912595">
        <w:rPr>
          <w:rFonts w:hint="eastAsia"/>
          <w:lang w:val="en-GB" w:eastAsia="zh-CN"/>
        </w:rPr>
        <w:t>规定了</w:t>
      </w:r>
      <w:r>
        <w:rPr>
          <w:rFonts w:hint="eastAsia"/>
          <w:lang w:val="en-GB" w:eastAsia="zh-CN"/>
        </w:rPr>
        <w:t>附加杂散发射限值</w:t>
      </w:r>
      <w:r w:rsidRPr="00912595">
        <w:rPr>
          <w:rFonts w:hint="eastAsia"/>
          <w:lang w:val="en-GB" w:eastAsia="zh-CN"/>
        </w:rPr>
        <w:t>。</w:t>
      </w:r>
    </w:p>
    <w:p w:rsidR="00801303" w:rsidRPr="00912595" w:rsidRDefault="00651DCC" w:rsidP="00801303">
      <w:pPr>
        <w:pStyle w:val="TableNo"/>
        <w:rPr>
          <w:lang w:val="en-US" w:eastAsia="zh-CN"/>
        </w:rPr>
      </w:pPr>
      <w:bookmarkStart w:id="1832" w:name="lt_pId5344"/>
      <w:bookmarkStart w:id="1833" w:name="_Ref244112879"/>
      <w:bookmarkStart w:id="1834" w:name="_Toc252539104"/>
      <w:bookmarkStart w:id="1835" w:name="_Toc261102582"/>
      <w:bookmarkStart w:id="1836" w:name="_Toc284794656"/>
      <w:bookmarkStart w:id="1837" w:name="_Toc320004375"/>
      <w:r>
        <w:rPr>
          <w:lang w:val="en-US" w:eastAsia="zh-CN"/>
        </w:rPr>
        <w:t>表</w:t>
      </w:r>
      <w:r w:rsidR="00801303" w:rsidRPr="00912595">
        <w:rPr>
          <w:noProof/>
          <w:lang w:val="en-US" w:eastAsia="zh-CN"/>
        </w:rPr>
        <w:t>26</w:t>
      </w:r>
      <w:bookmarkEnd w:id="1832"/>
      <w:bookmarkEnd w:id="1833"/>
    </w:p>
    <w:p w:rsidR="00801303" w:rsidRPr="00912595" w:rsidRDefault="00DB0530" w:rsidP="00DB0530">
      <w:pPr>
        <w:pStyle w:val="Tabletitle"/>
        <w:rPr>
          <w:lang w:val="en-US" w:eastAsia="zh-CN"/>
        </w:rPr>
      </w:pPr>
      <w:bookmarkStart w:id="1838" w:name="lt_pId5345"/>
      <w:bookmarkEnd w:id="1834"/>
      <w:r w:rsidRPr="00912595">
        <w:rPr>
          <w:rFonts w:hint="eastAsia"/>
          <w:lang w:val="en-GB" w:eastAsia="zh-CN"/>
        </w:rPr>
        <w:t>附加杂散发射</w:t>
      </w:r>
      <w:r w:rsidR="00801303" w:rsidRPr="00912595">
        <w:rPr>
          <w:lang w:val="en-US" w:eastAsia="zh-CN"/>
        </w:rPr>
        <w:t>(BCG 6.F)</w:t>
      </w:r>
      <w:bookmarkEnd w:id="1835"/>
      <w:bookmarkEnd w:id="1836"/>
      <w:bookmarkEnd w:id="1837"/>
      <w:bookmarkEnd w:id="18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DB0530" w:rsidRPr="00912595" w:rsidTr="00DB0530">
        <w:trPr>
          <w:trHeight w:val="20"/>
        </w:trPr>
        <w:tc>
          <w:tcPr>
            <w:tcW w:w="303"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bCs/>
                <w:lang w:val="en-GB" w:eastAsia="zh-CN"/>
              </w:rPr>
              <w:t>编号</w:t>
            </w:r>
          </w:p>
        </w:tc>
        <w:tc>
          <w:tcPr>
            <w:tcW w:w="1155"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发射机中心频率</w:t>
            </w:r>
            <w:r w:rsidRPr="00912595">
              <w:rPr>
                <w:lang w:val="en-GB" w:eastAsia="zh-CN"/>
              </w:rPr>
              <w:t>(</w:t>
            </w:r>
            <w:r w:rsidRPr="00912595">
              <w:rPr>
                <w:i/>
                <w:iCs/>
                <w:lang w:val="en-GB" w:eastAsia="zh-CN"/>
              </w:rPr>
              <w:t>f</w:t>
            </w:r>
            <w:r w:rsidRPr="00912595">
              <w:rPr>
                <w:i/>
                <w:iCs/>
                <w:vertAlign w:val="subscript"/>
                <w:lang w:val="en-GB" w:eastAsia="zh-CN"/>
              </w:rPr>
              <w:t>c</w:t>
            </w:r>
            <w:r w:rsidRPr="00912595">
              <w:rPr>
                <w:rFonts w:hint="eastAsia"/>
                <w:lang w:val="en-GB" w:eastAsia="zh-CN"/>
              </w:rPr>
              <w:t>)</w:t>
            </w:r>
            <w:r w:rsidRPr="00912595">
              <w:rPr>
                <w:lang w:val="en-GB" w:eastAsia="zh-CN"/>
              </w:rPr>
              <w:br/>
              <w:t>(MHz</w:t>
            </w:r>
            <w:r w:rsidRPr="00912595">
              <w:rPr>
                <w:rFonts w:hint="eastAsia"/>
                <w:lang w:val="en-GB" w:eastAsia="zh-CN"/>
              </w:rPr>
              <w:t>)</w:t>
            </w:r>
          </w:p>
        </w:tc>
        <w:tc>
          <w:tcPr>
            <w:tcW w:w="1191"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杂散频率</w:t>
            </w:r>
            <w:r w:rsidRPr="00912595">
              <w:rPr>
                <w:lang w:val="en-GB" w:eastAsia="zh-CN"/>
              </w:rPr>
              <w:t>(</w:t>
            </w:r>
            <w:r w:rsidRPr="00912595">
              <w:rPr>
                <w:i/>
                <w:iCs/>
                <w:lang w:val="en-GB" w:eastAsia="zh-CN"/>
              </w:rPr>
              <w:t>f</w:t>
            </w:r>
            <w:r w:rsidRPr="00912595">
              <w:rPr>
                <w:rFonts w:hint="eastAsia"/>
                <w:lang w:val="en-GB" w:eastAsia="zh-CN"/>
              </w:rPr>
              <w:t>)</w:t>
            </w:r>
            <w:r w:rsidR="005728BA">
              <w:rPr>
                <w:lang w:val="en-GB" w:eastAsia="zh-CN"/>
              </w:rPr>
              <w:br/>
            </w:r>
            <w:r w:rsidRPr="00912595">
              <w:rPr>
                <w:rFonts w:hint="eastAsia"/>
                <w:lang w:val="en-GB" w:eastAsia="zh-CN"/>
              </w:rPr>
              <w:t>范围</w:t>
            </w:r>
            <w:r w:rsidRPr="00912595">
              <w:rPr>
                <w:lang w:val="en-GB" w:eastAsia="zh-CN"/>
              </w:rPr>
              <w:br/>
              <w:t>(MHz</w:t>
            </w:r>
            <w:r w:rsidRPr="00912595">
              <w:rPr>
                <w:rFonts w:hint="eastAsia"/>
                <w:lang w:val="en-GB" w:eastAsia="zh-CN"/>
              </w:rPr>
              <w:t>)</w:t>
            </w:r>
          </w:p>
        </w:tc>
        <w:tc>
          <w:tcPr>
            <w:tcW w:w="882"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测量带宽</w:t>
            </w:r>
            <w:r w:rsidRPr="00912595">
              <w:rPr>
                <w:lang w:val="en-GB" w:eastAsia="zh-CN"/>
              </w:rPr>
              <w:br/>
              <w:t>(MHz</w:t>
            </w:r>
            <w:r w:rsidRPr="00912595">
              <w:rPr>
                <w:rFonts w:hint="eastAsia"/>
                <w:lang w:val="en-GB" w:eastAsia="zh-CN"/>
              </w:rPr>
              <w:t>)</w:t>
            </w:r>
          </w:p>
        </w:tc>
        <w:tc>
          <w:tcPr>
            <w:tcW w:w="1469" w:type="pct"/>
            <w:shd w:val="clear" w:color="auto" w:fill="FFFFFF" w:themeFill="background1"/>
            <w:vAlign w:val="center"/>
          </w:tcPr>
          <w:p w:rsidR="00DB0530" w:rsidRPr="00912595" w:rsidRDefault="00DB0530" w:rsidP="00DB0530">
            <w:pPr>
              <w:pStyle w:val="Tablehead"/>
              <w:rPr>
                <w:lang w:val="en-GB" w:eastAsia="zh-CN"/>
              </w:rPr>
            </w:pPr>
            <w:r w:rsidRPr="00912595">
              <w:rPr>
                <w:rFonts w:hint="eastAsia"/>
                <w:lang w:val="en-GB" w:eastAsia="zh-CN"/>
              </w:rPr>
              <w:t>最大发射电平</w:t>
            </w:r>
            <w:r w:rsidRPr="00912595">
              <w:rPr>
                <w:lang w:val="en-GB" w:eastAsia="zh-CN"/>
              </w:rPr>
              <w:br/>
              <w:t>(dBm</w:t>
            </w:r>
            <w:r w:rsidRPr="00912595">
              <w:rPr>
                <w:rFonts w:hint="eastAsia"/>
                <w:lang w:val="en-GB" w:eastAsia="zh-CN"/>
              </w:rPr>
              <w:t>)</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155"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1 710-1 785</w:t>
            </w:r>
          </w:p>
        </w:tc>
        <w:tc>
          <w:tcPr>
            <w:tcW w:w="119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925-960</w:t>
            </w:r>
          </w:p>
        </w:tc>
        <w:tc>
          <w:tcPr>
            <w:tcW w:w="882"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69"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2</w:t>
            </w:r>
          </w:p>
        </w:tc>
        <w:tc>
          <w:tcPr>
            <w:tcW w:w="1155"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1 710-1 785</w:t>
            </w:r>
          </w:p>
        </w:tc>
        <w:tc>
          <w:tcPr>
            <w:tcW w:w="119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1 475.9-1 500.9</w:t>
            </w:r>
          </w:p>
        </w:tc>
        <w:tc>
          <w:tcPr>
            <w:tcW w:w="882"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69"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3</w:t>
            </w:r>
          </w:p>
        </w:tc>
        <w:tc>
          <w:tcPr>
            <w:tcW w:w="1155"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1 710-1 785</w:t>
            </w:r>
          </w:p>
        </w:tc>
        <w:tc>
          <w:tcPr>
            <w:tcW w:w="1191"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1 805-1 880</w:t>
            </w:r>
          </w:p>
        </w:tc>
        <w:tc>
          <w:tcPr>
            <w:tcW w:w="882"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1</w:t>
            </w:r>
          </w:p>
        </w:tc>
        <w:tc>
          <w:tcPr>
            <w:tcW w:w="1469"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rPr>
                <w:lang w:eastAsia="zh-CN"/>
              </w:rPr>
            </w:pPr>
            <w:r w:rsidRPr="00912595">
              <w:rPr>
                <w:lang w:eastAsia="zh-CN"/>
              </w:rPr>
              <w:t>4</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rPr>
                <w:lang w:eastAsia="zh-CN"/>
              </w:rPr>
              <w:t xml:space="preserve">1 </w:t>
            </w:r>
            <w:r w:rsidRPr="00912595">
              <w:t>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1 844.9-1 879.9</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5</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1 900-1 920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6</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2 010-2 025</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7</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2 110-2 170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8</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2 570-2 620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9</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2 620-2 690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10</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2 300-2 400</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r w:rsidR="00801303" w:rsidRPr="00912595" w:rsidTr="00DB0530">
        <w:trPr>
          <w:trHeight w:val="20"/>
        </w:trPr>
        <w:tc>
          <w:tcPr>
            <w:tcW w:w="303" w:type="pct"/>
            <w:shd w:val="clear" w:color="auto" w:fill="auto"/>
          </w:tcPr>
          <w:p w:rsidR="00801303" w:rsidRPr="00912595" w:rsidRDefault="00801303" w:rsidP="00801303">
            <w:pPr>
              <w:pStyle w:val="Tabletext"/>
              <w:tabs>
                <w:tab w:val="clear" w:pos="1985"/>
                <w:tab w:val="clear" w:pos="2268"/>
              </w:tabs>
              <w:jc w:val="center"/>
            </w:pPr>
            <w:r w:rsidRPr="00912595">
              <w:t>11</w:t>
            </w:r>
          </w:p>
        </w:tc>
        <w:tc>
          <w:tcPr>
            <w:tcW w:w="1155" w:type="pct"/>
            <w:shd w:val="clear" w:color="auto" w:fill="auto"/>
          </w:tcPr>
          <w:p w:rsidR="00801303" w:rsidRPr="00912595" w:rsidRDefault="00801303" w:rsidP="00801303">
            <w:pPr>
              <w:pStyle w:val="Tabletext"/>
              <w:tabs>
                <w:tab w:val="clear" w:pos="1985"/>
                <w:tab w:val="clear" w:pos="2268"/>
              </w:tabs>
              <w:jc w:val="center"/>
            </w:pPr>
            <w:r w:rsidRPr="00912595">
              <w:t>1 710-1 785</w:t>
            </w:r>
          </w:p>
        </w:tc>
        <w:tc>
          <w:tcPr>
            <w:tcW w:w="1191" w:type="pct"/>
            <w:shd w:val="clear" w:color="auto" w:fill="auto"/>
          </w:tcPr>
          <w:p w:rsidR="00801303" w:rsidRPr="00912595" w:rsidRDefault="00801303" w:rsidP="00801303">
            <w:pPr>
              <w:pStyle w:val="Tabletext"/>
              <w:tabs>
                <w:tab w:val="clear" w:pos="1985"/>
                <w:tab w:val="clear" w:pos="2268"/>
              </w:tabs>
              <w:jc w:val="center"/>
            </w:pPr>
            <w:r w:rsidRPr="00912595">
              <w:t>791-821</w:t>
            </w:r>
          </w:p>
        </w:tc>
        <w:tc>
          <w:tcPr>
            <w:tcW w:w="882" w:type="pct"/>
            <w:shd w:val="clear" w:color="auto" w:fill="auto"/>
          </w:tcPr>
          <w:p w:rsidR="00801303" w:rsidRPr="00912595" w:rsidRDefault="00801303" w:rsidP="00801303">
            <w:pPr>
              <w:pStyle w:val="Tabletext"/>
              <w:tabs>
                <w:tab w:val="clear" w:pos="1985"/>
                <w:tab w:val="clear" w:pos="2268"/>
              </w:tabs>
              <w:jc w:val="center"/>
            </w:pPr>
            <w:r w:rsidRPr="00912595">
              <w:t>1</w:t>
            </w:r>
          </w:p>
        </w:tc>
        <w:tc>
          <w:tcPr>
            <w:tcW w:w="1469" w:type="pct"/>
            <w:shd w:val="clear" w:color="auto" w:fill="auto"/>
          </w:tcPr>
          <w:p w:rsidR="00801303" w:rsidRPr="00912595" w:rsidRDefault="00801303" w:rsidP="00801303">
            <w:pPr>
              <w:pStyle w:val="Tabletext"/>
              <w:tabs>
                <w:tab w:val="clear" w:pos="1985"/>
                <w:tab w:val="clear" w:pos="2268"/>
              </w:tabs>
              <w:jc w:val="center"/>
            </w:pPr>
            <w:r w:rsidRPr="00912595">
              <w:t>−50</w:t>
            </w:r>
          </w:p>
        </w:tc>
      </w:tr>
    </w:tbl>
    <w:p w:rsidR="00801303" w:rsidRPr="00912595" w:rsidRDefault="00801303" w:rsidP="00801303">
      <w:pPr>
        <w:pStyle w:val="Tablefin"/>
      </w:pPr>
    </w:p>
    <w:p w:rsidR="00801303" w:rsidRPr="00912595" w:rsidRDefault="00801303" w:rsidP="00801303">
      <w:pPr>
        <w:pStyle w:val="Heading2"/>
        <w:rPr>
          <w:lang w:eastAsia="zh-CN"/>
        </w:rPr>
      </w:pPr>
      <w:r w:rsidRPr="00912595">
        <w:rPr>
          <w:lang w:eastAsia="zh-CN"/>
        </w:rPr>
        <w:t xml:space="preserve">5.4 </w:t>
      </w:r>
      <w:r w:rsidRPr="00912595">
        <w:rPr>
          <w:lang w:eastAsia="zh-CN"/>
        </w:rPr>
        <w:tab/>
      </w:r>
      <w:bookmarkStart w:id="1839" w:name="lt_pId5410"/>
      <w:r w:rsidR="00FB799F">
        <w:rPr>
          <w:lang w:eastAsia="zh-CN"/>
        </w:rPr>
        <w:t>频段分类组</w:t>
      </w:r>
      <w:r w:rsidRPr="00912595">
        <w:rPr>
          <w:lang w:eastAsia="zh-CN"/>
        </w:rPr>
        <w:t>6.G</w:t>
      </w:r>
      <w:bookmarkEnd w:id="1839"/>
    </w:p>
    <w:p w:rsidR="00801303" w:rsidRPr="00912595" w:rsidRDefault="00801303" w:rsidP="00801303">
      <w:pPr>
        <w:pStyle w:val="Heading3"/>
        <w:rPr>
          <w:lang w:eastAsia="zh-CN"/>
        </w:rPr>
      </w:pPr>
      <w:r w:rsidRPr="00912595">
        <w:rPr>
          <w:lang w:eastAsia="zh-CN"/>
        </w:rPr>
        <w:t xml:space="preserve">5.4.1 </w:t>
      </w:r>
      <w:r w:rsidRPr="00912595">
        <w:rPr>
          <w:lang w:eastAsia="zh-CN"/>
        </w:rPr>
        <w:tab/>
      </w:r>
      <w:r w:rsidR="00D4379B">
        <w:rPr>
          <w:lang w:eastAsia="zh-CN"/>
        </w:rPr>
        <w:t>信道频谱掩膜</w:t>
      </w:r>
    </w:p>
    <w:p w:rsidR="00DB0530" w:rsidRPr="00D4379B" w:rsidRDefault="00DB0530" w:rsidP="00DB0530">
      <w:pPr>
        <w:ind w:firstLineChars="200" w:firstLine="480"/>
        <w:rPr>
          <w:lang w:eastAsia="zh-CN"/>
        </w:rPr>
      </w:pPr>
      <w:bookmarkStart w:id="1840" w:name="lt_pId5413"/>
      <w:r w:rsidRPr="00912595">
        <w:rPr>
          <w:rFonts w:hint="eastAsia"/>
          <w:lang w:val="en-GB" w:eastAsia="zh-CN"/>
        </w:rPr>
        <w:t>表</w:t>
      </w:r>
      <w:r w:rsidRPr="00D4379B">
        <w:rPr>
          <w:lang w:eastAsia="zh-CN"/>
        </w:rPr>
        <w:t>27</w:t>
      </w:r>
      <w:r w:rsidRPr="00912595">
        <w:rPr>
          <w:rFonts w:hint="eastAsia"/>
          <w:lang w:val="en-GB" w:eastAsia="zh-CN"/>
        </w:rPr>
        <w:t>和</w:t>
      </w:r>
      <w:r w:rsidR="00E95E06">
        <w:rPr>
          <w:rFonts w:hint="eastAsia"/>
          <w:lang w:val="en-GB" w:eastAsia="zh-CN"/>
        </w:rPr>
        <w:t>表</w:t>
      </w:r>
      <w:r w:rsidRPr="00D4379B">
        <w:rPr>
          <w:lang w:eastAsia="zh-CN"/>
        </w:rPr>
        <w:t>28</w:t>
      </w:r>
      <w:r w:rsidRPr="00912595">
        <w:rPr>
          <w:rFonts w:hint="eastAsia"/>
          <w:lang w:val="en-GB" w:eastAsia="zh-CN"/>
        </w:rPr>
        <w:t>规定了具有</w:t>
      </w:r>
      <w:r w:rsidRPr="00D4379B">
        <w:rPr>
          <w:lang w:eastAsia="zh-CN"/>
        </w:rPr>
        <w:t>5</w:t>
      </w:r>
      <w:r w:rsidR="00B7375A">
        <w:rPr>
          <w:rFonts w:hint="eastAsia"/>
          <w:lang w:eastAsia="zh-CN"/>
        </w:rPr>
        <w:t xml:space="preserve"> MHz</w:t>
      </w:r>
      <w:r w:rsidRPr="00912595">
        <w:rPr>
          <w:rFonts w:hint="eastAsia"/>
          <w:lang w:val="en-GB" w:eastAsia="zh-CN"/>
        </w:rPr>
        <w:t>和</w:t>
      </w:r>
      <w:r w:rsidRPr="00D4379B">
        <w:rPr>
          <w:lang w:eastAsia="zh-CN"/>
        </w:rPr>
        <w:t>10 MHz</w:t>
      </w:r>
      <w:r w:rsidRPr="00912595">
        <w:rPr>
          <w:rFonts w:hint="eastAsia"/>
          <w:lang w:val="en-GB" w:eastAsia="zh-CN"/>
        </w:rPr>
        <w:t>信道带宽的</w:t>
      </w:r>
      <w:r w:rsidRPr="00D4379B">
        <w:rPr>
          <w:lang w:eastAsia="zh-CN"/>
        </w:rPr>
        <w:t>FDD</w:t>
      </w:r>
      <w:r w:rsidRPr="00912595">
        <w:rPr>
          <w:rFonts w:hint="eastAsia"/>
          <w:lang w:val="en-GB" w:eastAsia="zh-CN"/>
        </w:rPr>
        <w:t>移动电台的频谱发射。</w:t>
      </w:r>
    </w:p>
    <w:p w:rsidR="00801303" w:rsidRPr="00D4379B" w:rsidRDefault="00651DCC" w:rsidP="00801303">
      <w:pPr>
        <w:pStyle w:val="TableNo"/>
        <w:rPr>
          <w:lang w:eastAsia="zh-CN"/>
        </w:rPr>
      </w:pPr>
      <w:bookmarkStart w:id="1841" w:name="lt_pId5414"/>
      <w:bookmarkStart w:id="1842" w:name="_Ref303806629"/>
      <w:bookmarkStart w:id="1843" w:name="_Toc320004376"/>
      <w:bookmarkEnd w:id="1840"/>
      <w:r>
        <w:rPr>
          <w:lang w:val="en-US" w:eastAsia="zh-CN"/>
        </w:rPr>
        <w:t>表</w:t>
      </w:r>
      <w:r w:rsidR="00801303" w:rsidRPr="00D4379B">
        <w:rPr>
          <w:noProof/>
          <w:lang w:eastAsia="zh-CN"/>
        </w:rPr>
        <w:t>27</w:t>
      </w:r>
      <w:bookmarkEnd w:id="1841"/>
      <w:bookmarkEnd w:id="1842"/>
    </w:p>
    <w:p w:rsidR="00801303" w:rsidRPr="00912595" w:rsidRDefault="0037547B" w:rsidP="0037547B">
      <w:pPr>
        <w:pStyle w:val="Tabletitle"/>
        <w:rPr>
          <w:lang w:val="en-US" w:eastAsia="zh-CN"/>
        </w:rPr>
      </w:pPr>
      <w:bookmarkStart w:id="1844" w:name="lt_pId5415"/>
      <w:r w:rsidRPr="00912595">
        <w:rPr>
          <w:lang w:val="en-GB" w:eastAsia="zh-CN"/>
        </w:rPr>
        <w:t>5 MHz</w:t>
      </w:r>
      <w:r w:rsidR="00B7375A">
        <w:rPr>
          <w:rFonts w:hint="eastAsia"/>
          <w:lang w:val="en-GB" w:eastAsia="zh-CN"/>
        </w:rPr>
        <w:t>带宽的信道</w:t>
      </w:r>
      <w:r w:rsidRPr="00912595">
        <w:rPr>
          <w:rFonts w:hint="eastAsia"/>
          <w:lang w:val="en-GB" w:eastAsia="zh-CN"/>
        </w:rPr>
        <w:t>掩膜</w:t>
      </w:r>
      <w:r w:rsidR="00801303" w:rsidRPr="00912595">
        <w:rPr>
          <w:lang w:val="en-US" w:eastAsia="zh-CN"/>
        </w:rPr>
        <w:t>(BCG 6.G)</w:t>
      </w:r>
      <w:bookmarkEnd w:id="1843"/>
      <w:bookmarkEnd w:id="18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37547B" w:rsidRPr="00912595" w:rsidTr="00801303">
        <w:trPr>
          <w:trHeight w:val="1050"/>
        </w:trPr>
        <w:tc>
          <w:tcPr>
            <w:tcW w:w="303" w:type="pct"/>
            <w:shd w:val="clear" w:color="auto" w:fill="FFFFFF" w:themeFill="background1"/>
            <w:vAlign w:val="center"/>
          </w:tcPr>
          <w:p w:rsidR="0037547B" w:rsidRPr="00912595" w:rsidRDefault="00605891" w:rsidP="0037547B">
            <w:pPr>
              <w:pStyle w:val="Tablehead"/>
            </w:pPr>
            <w:r>
              <w:t>编号</w:t>
            </w:r>
          </w:p>
        </w:tc>
        <w:tc>
          <w:tcPr>
            <w:tcW w:w="1461"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417"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积分带宽</w:t>
            </w:r>
          </w:p>
          <w:p w:rsidR="0037547B" w:rsidRPr="00912595" w:rsidRDefault="0037547B" w:rsidP="0037547B">
            <w:pPr>
              <w:pStyle w:val="Tablehead"/>
              <w:rPr>
                <w:lang w:val="en-GB" w:eastAsia="zh-CN"/>
              </w:rPr>
            </w:pPr>
            <w:r w:rsidRPr="00912595">
              <w:rPr>
                <w:lang w:val="en-GB" w:eastAsia="zh-CN"/>
              </w:rPr>
              <w:t xml:space="preserve"> (kHz</w:t>
            </w:r>
            <w:r w:rsidRPr="00912595">
              <w:rPr>
                <w:rFonts w:hint="eastAsia"/>
                <w:lang w:val="en-GB" w:eastAsia="zh-CN"/>
              </w:rPr>
              <w:t>)</w:t>
            </w:r>
          </w:p>
        </w:tc>
        <w:tc>
          <w:tcPr>
            <w:tcW w:w="1819" w:type="pct"/>
            <w:shd w:val="clear" w:color="auto" w:fill="FFFFFF" w:themeFill="background1"/>
            <w:vAlign w:val="center"/>
          </w:tcPr>
          <w:p w:rsidR="0037547B" w:rsidRPr="00912595" w:rsidRDefault="00B7375A" w:rsidP="00B7375A">
            <w:pPr>
              <w:pStyle w:val="Tablehead"/>
              <w:rPr>
                <w:lang w:val="en-US" w:eastAsia="zh-CN"/>
              </w:rPr>
            </w:pPr>
            <w:bookmarkStart w:id="1845" w:name="lt_pId5420"/>
            <w:r>
              <w:rPr>
                <w:rFonts w:hint="eastAsia"/>
                <w:lang w:val="en-GB" w:eastAsia="zh-CN"/>
              </w:rPr>
              <w:t>天线端口处</w:t>
            </w:r>
            <w:r w:rsidR="00494CFC">
              <w:rPr>
                <w:rFonts w:hint="eastAsia"/>
                <w:lang w:val="en-GB" w:eastAsia="zh-CN"/>
              </w:rPr>
              <w:t>允许的</w:t>
            </w:r>
            <w:r>
              <w:rPr>
                <w:rFonts w:hint="eastAsia"/>
                <w:lang w:val="en-GB" w:eastAsia="zh-CN"/>
              </w:rPr>
              <w:t>最大</w:t>
            </w:r>
            <w:r w:rsidR="0037547B"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845"/>
          </w:p>
        </w:tc>
      </w:tr>
      <w:tr w:rsidR="005C05B6" w:rsidRPr="00BD03DB" w:rsidTr="005C05B6">
        <w:trPr>
          <w:trHeight w:val="270"/>
        </w:trPr>
        <w:tc>
          <w:tcPr>
            <w:tcW w:w="303" w:type="pct"/>
            <w:shd w:val="clear" w:color="auto" w:fill="auto"/>
          </w:tcPr>
          <w:p w:rsidR="005C05B6" w:rsidRPr="00333AC9" w:rsidRDefault="005C05B6" w:rsidP="005C05B6">
            <w:pPr>
              <w:pStyle w:val="Tabletext"/>
              <w:tabs>
                <w:tab w:val="clear" w:pos="1985"/>
                <w:tab w:val="clear" w:pos="2268"/>
              </w:tabs>
              <w:jc w:val="center"/>
            </w:pPr>
            <w:r w:rsidRPr="00333AC9">
              <w:t>1</w:t>
            </w:r>
          </w:p>
        </w:tc>
        <w:tc>
          <w:tcPr>
            <w:tcW w:w="1461" w:type="pct"/>
            <w:shd w:val="clear" w:color="auto" w:fill="auto"/>
          </w:tcPr>
          <w:p w:rsidR="005C05B6" w:rsidRPr="00333AC9" w:rsidRDefault="005C05B6" w:rsidP="005C05B6">
            <w:pPr>
              <w:pStyle w:val="Tabletext"/>
              <w:tabs>
                <w:tab w:val="clear" w:pos="1985"/>
                <w:tab w:val="clear" w:pos="2268"/>
              </w:tabs>
              <w:jc w:val="center"/>
            </w:pPr>
            <w:r w:rsidRPr="00333AC9">
              <w:t xml:space="preserve">2.5 </w:t>
            </w:r>
            <w:r w:rsidRPr="00333AC9">
              <w:sym w:font="Symbol" w:char="F0A3"/>
            </w:r>
            <w:r w:rsidRPr="002C123F">
              <w:rPr>
                <w:szCs w:val="22"/>
              </w:rPr>
              <w:sym w:font="Symbol" w:char="F044"/>
            </w:r>
            <w:r w:rsidRPr="006468A4">
              <w:rPr>
                <w:i/>
                <w:iCs/>
                <w:szCs w:val="22"/>
                <w:lang w:val="en-US"/>
              </w:rPr>
              <w:t>f</w:t>
            </w:r>
            <w:r w:rsidRPr="00333AC9">
              <w:t>&lt; 3.5</w:t>
            </w:r>
          </w:p>
        </w:tc>
        <w:tc>
          <w:tcPr>
            <w:tcW w:w="1417" w:type="pct"/>
            <w:shd w:val="clear" w:color="auto" w:fill="auto"/>
          </w:tcPr>
          <w:p w:rsidR="005C05B6" w:rsidRPr="00333AC9" w:rsidRDefault="005C05B6" w:rsidP="005C05B6">
            <w:pPr>
              <w:pStyle w:val="Tabletext"/>
              <w:tabs>
                <w:tab w:val="clear" w:pos="1985"/>
                <w:tab w:val="clear" w:pos="2268"/>
              </w:tabs>
              <w:jc w:val="center"/>
            </w:pPr>
            <w:r w:rsidRPr="00333AC9">
              <w:t>50</w:t>
            </w:r>
          </w:p>
        </w:tc>
        <w:tc>
          <w:tcPr>
            <w:tcW w:w="1819" w:type="pct"/>
            <w:shd w:val="clear" w:color="auto" w:fill="auto"/>
          </w:tcPr>
          <w:p w:rsidR="005C05B6" w:rsidRPr="00333AC9" w:rsidRDefault="005C05B6" w:rsidP="005C05B6">
            <w:pPr>
              <w:pStyle w:val="Tabletext"/>
              <w:tabs>
                <w:tab w:val="clear" w:pos="1985"/>
                <w:tab w:val="clear" w:pos="2268"/>
              </w:tabs>
              <w:jc w:val="center"/>
            </w:pPr>
            <w:r>
              <w:t>−</w:t>
            </w:r>
            <w:r w:rsidRPr="00333AC9">
              <w:t>13</w:t>
            </w:r>
          </w:p>
        </w:tc>
      </w:tr>
      <w:tr w:rsidR="005C05B6" w:rsidRPr="00BD03DB" w:rsidTr="005C05B6">
        <w:trPr>
          <w:trHeight w:val="255"/>
        </w:trPr>
        <w:tc>
          <w:tcPr>
            <w:tcW w:w="303" w:type="pct"/>
            <w:shd w:val="clear" w:color="auto" w:fill="auto"/>
          </w:tcPr>
          <w:p w:rsidR="005C05B6" w:rsidRPr="00333AC9" w:rsidRDefault="005C05B6" w:rsidP="005C05B6">
            <w:pPr>
              <w:pStyle w:val="Tabletext"/>
              <w:tabs>
                <w:tab w:val="clear" w:pos="1985"/>
                <w:tab w:val="clear" w:pos="2268"/>
              </w:tabs>
              <w:jc w:val="center"/>
            </w:pPr>
            <w:r w:rsidRPr="00333AC9">
              <w:t>2</w:t>
            </w:r>
          </w:p>
        </w:tc>
        <w:tc>
          <w:tcPr>
            <w:tcW w:w="1461" w:type="pct"/>
            <w:shd w:val="clear" w:color="auto" w:fill="auto"/>
          </w:tcPr>
          <w:p w:rsidR="005C05B6" w:rsidRPr="00333AC9" w:rsidRDefault="005C05B6" w:rsidP="005C05B6">
            <w:pPr>
              <w:pStyle w:val="Tabletext"/>
              <w:tabs>
                <w:tab w:val="clear" w:pos="1985"/>
                <w:tab w:val="clear" w:pos="2268"/>
              </w:tabs>
              <w:jc w:val="center"/>
            </w:pPr>
            <w:r w:rsidRPr="00333AC9">
              <w:t xml:space="preserve">3.5 </w:t>
            </w:r>
            <w:r w:rsidRPr="00333AC9">
              <w:sym w:font="Symbol" w:char="F0A3"/>
            </w:r>
            <w:r w:rsidRPr="002C123F">
              <w:rPr>
                <w:szCs w:val="22"/>
              </w:rPr>
              <w:sym w:font="Symbol" w:char="F044"/>
            </w:r>
            <w:r w:rsidRPr="006468A4">
              <w:rPr>
                <w:i/>
                <w:iCs/>
                <w:szCs w:val="22"/>
                <w:lang w:val="en-US"/>
              </w:rPr>
              <w:t>f</w:t>
            </w:r>
            <w:r w:rsidRPr="00333AC9">
              <w:sym w:font="Symbol" w:char="F0A3"/>
            </w:r>
            <w:r w:rsidRPr="00333AC9">
              <w:t xml:space="preserve"> 12.5</w:t>
            </w:r>
          </w:p>
        </w:tc>
        <w:tc>
          <w:tcPr>
            <w:tcW w:w="1417" w:type="pct"/>
            <w:shd w:val="clear" w:color="auto" w:fill="auto"/>
          </w:tcPr>
          <w:p w:rsidR="005C05B6" w:rsidRPr="00333AC9" w:rsidRDefault="005C05B6" w:rsidP="005C05B6">
            <w:pPr>
              <w:pStyle w:val="Tabletext"/>
              <w:tabs>
                <w:tab w:val="clear" w:pos="1985"/>
                <w:tab w:val="clear" w:pos="2268"/>
              </w:tabs>
              <w:jc w:val="center"/>
            </w:pPr>
            <w:r w:rsidRPr="00333AC9">
              <w:t>1000</w:t>
            </w:r>
          </w:p>
        </w:tc>
        <w:tc>
          <w:tcPr>
            <w:tcW w:w="1819" w:type="pct"/>
            <w:shd w:val="clear" w:color="auto" w:fill="auto"/>
          </w:tcPr>
          <w:p w:rsidR="005C05B6" w:rsidRPr="00333AC9" w:rsidRDefault="005C05B6" w:rsidP="005C05B6">
            <w:pPr>
              <w:pStyle w:val="Tabletext"/>
              <w:tabs>
                <w:tab w:val="clear" w:pos="1985"/>
                <w:tab w:val="clear" w:pos="2268"/>
              </w:tabs>
              <w:jc w:val="center"/>
            </w:pPr>
            <w:r>
              <w:t>−</w:t>
            </w:r>
            <w:r w:rsidRPr="00333AC9">
              <w:t>13</w:t>
            </w:r>
          </w:p>
        </w:tc>
      </w:tr>
    </w:tbl>
    <w:p w:rsidR="00801303" w:rsidRPr="00912595" w:rsidRDefault="00801303" w:rsidP="00801303">
      <w:pPr>
        <w:pStyle w:val="Tablefin"/>
      </w:pPr>
      <w:bookmarkStart w:id="1846" w:name="_Ref303806628"/>
      <w:bookmarkStart w:id="1847" w:name="_Toc320004377"/>
    </w:p>
    <w:p w:rsidR="00801303" w:rsidRPr="00912595" w:rsidRDefault="00651DCC" w:rsidP="00801303">
      <w:pPr>
        <w:pStyle w:val="TableNo"/>
      </w:pPr>
      <w:bookmarkStart w:id="1848" w:name="lt_pId5430"/>
      <w:r>
        <w:t>表</w:t>
      </w:r>
      <w:r w:rsidR="00801303" w:rsidRPr="00912595">
        <w:rPr>
          <w:noProof/>
        </w:rPr>
        <w:t>28</w:t>
      </w:r>
      <w:bookmarkEnd w:id="1846"/>
      <w:bookmarkEnd w:id="1848"/>
    </w:p>
    <w:p w:rsidR="00801303" w:rsidRPr="00912595" w:rsidRDefault="0037547B" w:rsidP="0037547B">
      <w:pPr>
        <w:pStyle w:val="Tabletitle"/>
        <w:rPr>
          <w:lang w:val="en-US" w:eastAsia="zh-CN"/>
        </w:rPr>
      </w:pPr>
      <w:bookmarkStart w:id="1849" w:name="lt_pId5431"/>
      <w:r w:rsidRPr="00912595">
        <w:rPr>
          <w:lang w:val="en-GB" w:eastAsia="zh-CN"/>
        </w:rPr>
        <w:t>10 MHz</w:t>
      </w:r>
      <w:bookmarkEnd w:id="1847"/>
      <w:bookmarkEnd w:id="1849"/>
      <w:r w:rsidR="00494CFC">
        <w:rPr>
          <w:rFonts w:hint="eastAsia"/>
          <w:lang w:val="en-GB" w:eastAsia="zh-CN"/>
        </w:rPr>
        <w:t>带宽的信道</w:t>
      </w:r>
      <w:r w:rsidR="00494CFC" w:rsidRPr="00912595">
        <w:rPr>
          <w:rFonts w:hint="eastAsia"/>
          <w:lang w:val="en-GB" w:eastAsia="zh-CN"/>
        </w:rPr>
        <w:t>掩膜</w:t>
      </w:r>
      <w:r w:rsidR="00494CFC" w:rsidRPr="00912595">
        <w:rPr>
          <w:lang w:val="en-US" w:eastAsia="zh-CN"/>
        </w:rPr>
        <w:t xml:space="preserve"> (BCG 6.G)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51"/>
        <w:gridCol w:w="2527"/>
        <w:gridCol w:w="3705"/>
      </w:tblGrid>
      <w:tr w:rsidR="0037547B" w:rsidRPr="00912595" w:rsidTr="00801303">
        <w:trPr>
          <w:trHeight w:val="885"/>
        </w:trPr>
        <w:tc>
          <w:tcPr>
            <w:tcW w:w="335" w:type="pct"/>
            <w:shd w:val="clear" w:color="auto" w:fill="FFFFFF" w:themeFill="background1"/>
            <w:vAlign w:val="center"/>
          </w:tcPr>
          <w:p w:rsidR="0037547B" w:rsidRPr="00912595" w:rsidRDefault="00605891" w:rsidP="0037547B">
            <w:pPr>
              <w:pStyle w:val="Tablehead"/>
            </w:pPr>
            <w:r>
              <w:t>编号</w:t>
            </w:r>
          </w:p>
        </w:tc>
        <w:tc>
          <w:tcPr>
            <w:tcW w:w="1428"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312"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924" w:type="pct"/>
            <w:shd w:val="clear" w:color="auto" w:fill="FFFFFF" w:themeFill="background1"/>
            <w:vAlign w:val="center"/>
          </w:tcPr>
          <w:p w:rsidR="0037547B" w:rsidRPr="00912595" w:rsidRDefault="00E95E06" w:rsidP="00B7375A">
            <w:pPr>
              <w:pStyle w:val="Tablehead"/>
              <w:rPr>
                <w:lang w:val="en-US" w:eastAsia="zh-CN"/>
              </w:rPr>
            </w:pPr>
            <w:bookmarkStart w:id="1850" w:name="lt_pId5436"/>
            <w:r>
              <w:rPr>
                <w:rFonts w:hint="eastAsia"/>
                <w:lang w:val="en-GB" w:eastAsia="zh-CN"/>
              </w:rPr>
              <w:t>天线端口处测得的、</w:t>
            </w:r>
            <w:r w:rsidR="00B7375A"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00B7375A"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850"/>
          </w:p>
        </w:tc>
      </w:tr>
      <w:tr w:rsidR="005C05B6" w:rsidRPr="00BD03DB" w:rsidTr="005C05B6">
        <w:trPr>
          <w:trHeight w:val="255"/>
        </w:trPr>
        <w:tc>
          <w:tcPr>
            <w:tcW w:w="335"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1</w:t>
            </w:r>
          </w:p>
        </w:tc>
        <w:tc>
          <w:tcPr>
            <w:tcW w:w="1428"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 xml:space="preserve">5 </w:t>
            </w:r>
            <w:r w:rsidRPr="00BF3D38">
              <w:sym w:font="Symbol" w:char="F0A3"/>
            </w:r>
            <w:r w:rsidRPr="002C123F">
              <w:rPr>
                <w:szCs w:val="22"/>
              </w:rPr>
              <w:sym w:font="Symbol" w:char="F044"/>
            </w:r>
            <w:r w:rsidRPr="006468A4">
              <w:rPr>
                <w:i/>
                <w:iCs/>
                <w:szCs w:val="22"/>
                <w:lang w:val="en-US" w:eastAsia="zh-CN"/>
              </w:rPr>
              <w:t>f</w:t>
            </w:r>
            <w:r w:rsidRPr="00BF3D38">
              <w:rPr>
                <w:lang w:eastAsia="zh-CN"/>
              </w:rPr>
              <w:t>&lt; 6</w:t>
            </w:r>
          </w:p>
        </w:tc>
        <w:tc>
          <w:tcPr>
            <w:tcW w:w="1312"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100</w:t>
            </w:r>
          </w:p>
        </w:tc>
        <w:tc>
          <w:tcPr>
            <w:tcW w:w="1924" w:type="pct"/>
            <w:shd w:val="clear" w:color="auto" w:fill="auto"/>
          </w:tcPr>
          <w:p w:rsidR="005C05B6" w:rsidRPr="00BF3D38" w:rsidRDefault="005C05B6" w:rsidP="005C05B6">
            <w:pPr>
              <w:pStyle w:val="Tabletext"/>
              <w:tabs>
                <w:tab w:val="clear" w:pos="1985"/>
                <w:tab w:val="clear" w:pos="2268"/>
              </w:tabs>
              <w:jc w:val="center"/>
              <w:rPr>
                <w:lang w:eastAsia="zh-CN"/>
              </w:rPr>
            </w:pPr>
            <w:r>
              <w:rPr>
                <w:lang w:eastAsia="zh-CN"/>
              </w:rPr>
              <w:t>−</w:t>
            </w:r>
            <w:r w:rsidRPr="00BF3D38">
              <w:rPr>
                <w:lang w:eastAsia="zh-CN"/>
              </w:rPr>
              <w:t>13</w:t>
            </w:r>
          </w:p>
        </w:tc>
      </w:tr>
      <w:tr w:rsidR="005C05B6" w:rsidRPr="00BD03DB" w:rsidTr="005C05B6">
        <w:trPr>
          <w:trHeight w:val="264"/>
        </w:trPr>
        <w:tc>
          <w:tcPr>
            <w:tcW w:w="335"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2</w:t>
            </w:r>
          </w:p>
        </w:tc>
        <w:tc>
          <w:tcPr>
            <w:tcW w:w="1428"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 xml:space="preserve">6 </w:t>
            </w:r>
            <w:r w:rsidRPr="00BF3D38">
              <w:sym w:font="Symbol" w:char="F0A3"/>
            </w:r>
            <w:r w:rsidRPr="002C123F">
              <w:rPr>
                <w:szCs w:val="22"/>
              </w:rPr>
              <w:sym w:font="Symbol" w:char="F044"/>
            </w:r>
            <w:r w:rsidRPr="006468A4">
              <w:rPr>
                <w:i/>
                <w:iCs/>
                <w:szCs w:val="22"/>
                <w:lang w:val="en-US" w:eastAsia="zh-CN"/>
              </w:rPr>
              <w:t>f</w:t>
            </w:r>
            <w:r w:rsidRPr="00BF3D38">
              <w:sym w:font="Symbol" w:char="F0A3"/>
            </w:r>
            <w:r w:rsidRPr="00BF3D38">
              <w:rPr>
                <w:lang w:eastAsia="zh-CN"/>
              </w:rPr>
              <w:t xml:space="preserve"> 25</w:t>
            </w:r>
          </w:p>
        </w:tc>
        <w:tc>
          <w:tcPr>
            <w:tcW w:w="1312" w:type="pct"/>
            <w:shd w:val="clear" w:color="auto" w:fill="auto"/>
          </w:tcPr>
          <w:p w:rsidR="005C05B6" w:rsidRPr="00BF3D38" w:rsidRDefault="005C05B6" w:rsidP="005C05B6">
            <w:pPr>
              <w:pStyle w:val="Tabletext"/>
              <w:tabs>
                <w:tab w:val="clear" w:pos="1985"/>
                <w:tab w:val="clear" w:pos="2268"/>
              </w:tabs>
              <w:jc w:val="center"/>
              <w:rPr>
                <w:lang w:eastAsia="zh-CN"/>
              </w:rPr>
            </w:pPr>
            <w:r w:rsidRPr="00BF3D38">
              <w:rPr>
                <w:lang w:eastAsia="zh-CN"/>
              </w:rPr>
              <w:t>1000</w:t>
            </w:r>
          </w:p>
        </w:tc>
        <w:tc>
          <w:tcPr>
            <w:tcW w:w="1924" w:type="pct"/>
            <w:shd w:val="clear" w:color="auto" w:fill="auto"/>
          </w:tcPr>
          <w:p w:rsidR="005C05B6" w:rsidRPr="00BF3D38" w:rsidRDefault="005C05B6" w:rsidP="005C05B6">
            <w:pPr>
              <w:pStyle w:val="Tabletext"/>
              <w:tabs>
                <w:tab w:val="clear" w:pos="1985"/>
                <w:tab w:val="clear" w:pos="2268"/>
              </w:tabs>
              <w:jc w:val="center"/>
              <w:rPr>
                <w:lang w:eastAsia="zh-CN"/>
              </w:rPr>
            </w:pPr>
            <w:r>
              <w:rPr>
                <w:lang w:eastAsia="zh-CN"/>
              </w:rPr>
              <w:t>−</w:t>
            </w:r>
            <w:r w:rsidRPr="00BF3D38">
              <w:rPr>
                <w:lang w:eastAsia="zh-CN"/>
              </w:rPr>
              <w:t>13</w:t>
            </w:r>
          </w:p>
        </w:tc>
      </w:tr>
    </w:tbl>
    <w:p w:rsidR="00801303" w:rsidRPr="00912595" w:rsidRDefault="00801303" w:rsidP="00801303">
      <w:pPr>
        <w:pStyle w:val="Tablefin"/>
        <w:rPr>
          <w:lang w:eastAsia="zh-CN"/>
        </w:rPr>
      </w:pPr>
    </w:p>
    <w:p w:rsidR="00801303" w:rsidRPr="00912595" w:rsidRDefault="00801303" w:rsidP="00801303">
      <w:pPr>
        <w:pStyle w:val="Heading3"/>
        <w:rPr>
          <w:lang w:eastAsia="zh-CN"/>
        </w:rPr>
      </w:pPr>
      <w:r w:rsidRPr="00912595">
        <w:rPr>
          <w:lang w:eastAsia="zh-CN"/>
        </w:rPr>
        <w:t xml:space="preserve">5.4.2 </w:t>
      </w:r>
      <w:r w:rsidRPr="00912595">
        <w:rPr>
          <w:lang w:eastAsia="zh-CN"/>
        </w:rPr>
        <w:tab/>
      </w:r>
      <w:r w:rsidR="00651DCC">
        <w:rPr>
          <w:lang w:eastAsia="zh-CN"/>
        </w:rPr>
        <w:t>杂散发射规范</w:t>
      </w:r>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29</w:t>
      </w:r>
      <w:r>
        <w:rPr>
          <w:rFonts w:hint="eastAsia"/>
          <w:lang w:val="en-US" w:eastAsia="zh-CN"/>
        </w:rPr>
        <w:t>的要求是适用的。</w:t>
      </w:r>
    </w:p>
    <w:p w:rsidR="00801303" w:rsidRPr="00912595" w:rsidRDefault="00651DCC" w:rsidP="00801303">
      <w:pPr>
        <w:pStyle w:val="TableNo"/>
        <w:spacing w:before="240"/>
        <w:rPr>
          <w:lang w:val="en-US" w:eastAsia="zh-CN"/>
        </w:rPr>
      </w:pPr>
      <w:bookmarkStart w:id="1851" w:name="lt_pId5448"/>
      <w:bookmarkStart w:id="1852" w:name="_Ref303806631"/>
      <w:bookmarkStart w:id="1853" w:name="_Toc320004378"/>
      <w:r>
        <w:rPr>
          <w:lang w:val="en-US" w:eastAsia="zh-CN"/>
        </w:rPr>
        <w:t>表</w:t>
      </w:r>
      <w:r w:rsidR="00801303" w:rsidRPr="00912595">
        <w:rPr>
          <w:noProof/>
          <w:lang w:val="en-US" w:eastAsia="zh-CN"/>
        </w:rPr>
        <w:t>29</w:t>
      </w:r>
      <w:bookmarkEnd w:id="1851"/>
      <w:bookmarkEnd w:id="1852"/>
    </w:p>
    <w:p w:rsidR="00801303" w:rsidRPr="00912595" w:rsidRDefault="00612E44" w:rsidP="0037547B">
      <w:pPr>
        <w:pStyle w:val="Tabletitle"/>
        <w:rPr>
          <w:lang w:val="en-US" w:eastAsia="zh-CN"/>
        </w:rPr>
      </w:pPr>
      <w:bookmarkStart w:id="1854" w:name="lt_pId5449"/>
      <w:r>
        <w:rPr>
          <w:lang w:val="en-US" w:eastAsia="zh-CN"/>
        </w:rPr>
        <w:t>杂散发射</w:t>
      </w:r>
      <w:r w:rsidR="00801303" w:rsidRPr="00912595">
        <w:rPr>
          <w:lang w:val="en-US" w:eastAsia="zh-CN"/>
        </w:rPr>
        <w:t xml:space="preserve"> (BCG 6.G)</w:t>
      </w:r>
      <w:bookmarkEnd w:id="1853"/>
      <w:bookmarkEnd w:id="18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320"/>
        <w:gridCol w:w="3120"/>
        <w:gridCol w:w="2546"/>
      </w:tblGrid>
      <w:tr w:rsidR="00801303" w:rsidRPr="00912595" w:rsidTr="00801303">
        <w:tc>
          <w:tcPr>
            <w:tcW w:w="33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1724" w:type="pct"/>
            <w:shd w:val="clear" w:color="auto" w:fill="FFFFFF" w:themeFill="background1"/>
            <w:vAlign w:val="center"/>
          </w:tcPr>
          <w:p w:rsidR="00801303" w:rsidRPr="00912595" w:rsidRDefault="00612E44" w:rsidP="00801303">
            <w:pPr>
              <w:pStyle w:val="Tablehead"/>
              <w:rPr>
                <w:lang w:eastAsia="zh-CN"/>
              </w:rPr>
            </w:pPr>
            <w:r>
              <w:rPr>
                <w:lang w:eastAsia="zh-CN"/>
              </w:rPr>
              <w:t>测量频率范围</w:t>
            </w:r>
          </w:p>
        </w:tc>
        <w:tc>
          <w:tcPr>
            <w:tcW w:w="1620" w:type="pct"/>
            <w:shd w:val="clear" w:color="auto" w:fill="FFFFFF" w:themeFill="background1"/>
            <w:vAlign w:val="center"/>
          </w:tcPr>
          <w:p w:rsidR="00801303" w:rsidRPr="00912595" w:rsidRDefault="00801303" w:rsidP="00801303">
            <w:pPr>
              <w:pStyle w:val="Tablehead"/>
              <w:rPr>
                <w:lang w:eastAsia="zh-CN"/>
              </w:rPr>
            </w:pPr>
            <w:bookmarkStart w:id="1855" w:name="lt_pId5452"/>
            <w:r w:rsidRPr="00912595">
              <w:rPr>
                <w:lang w:eastAsia="zh-CN"/>
              </w:rPr>
              <w:t>MBW</w:t>
            </w:r>
            <w:bookmarkEnd w:id="1855"/>
            <w:r w:rsidRPr="00912595">
              <w:rPr>
                <w:lang w:eastAsia="zh-CN"/>
              </w:rPr>
              <w:br/>
            </w:r>
            <w:bookmarkStart w:id="1856" w:name="lt_pId5453"/>
            <w:r w:rsidRPr="00912595">
              <w:rPr>
                <w:lang w:eastAsia="zh-CN"/>
              </w:rPr>
              <w:t>(MHz)</w:t>
            </w:r>
            <w:bookmarkEnd w:id="1856"/>
          </w:p>
        </w:tc>
        <w:tc>
          <w:tcPr>
            <w:tcW w:w="1322" w:type="pct"/>
            <w:shd w:val="clear" w:color="auto" w:fill="FFFFFF" w:themeFill="background1"/>
            <w:vAlign w:val="center"/>
          </w:tcPr>
          <w:p w:rsidR="00801303" w:rsidRPr="00912595" w:rsidRDefault="00612E44" w:rsidP="00801303">
            <w:pPr>
              <w:pStyle w:val="Tablehead"/>
            </w:pPr>
            <w:r>
              <w:rPr>
                <w:lang w:eastAsia="zh-CN"/>
              </w:rPr>
              <w:t>最大发射电平</w:t>
            </w:r>
            <w:r w:rsidR="00801303" w:rsidRPr="00912595">
              <w:rPr>
                <w:lang w:eastAsia="zh-CN"/>
              </w:rPr>
              <w:br/>
            </w:r>
            <w:bookmarkStart w:id="1857" w:name="lt_pId5455"/>
            <w:r w:rsidR="00801303" w:rsidRPr="00912595">
              <w:t>(dBm)</w:t>
            </w:r>
            <w:bookmarkEnd w:id="1857"/>
          </w:p>
        </w:tc>
      </w:tr>
      <w:tr w:rsidR="005C05B6" w:rsidRPr="00BD03DB" w:rsidTr="005C05B6">
        <w:tc>
          <w:tcPr>
            <w:tcW w:w="334" w:type="pct"/>
            <w:shd w:val="clear" w:color="auto" w:fill="auto"/>
          </w:tcPr>
          <w:p w:rsidR="005C05B6" w:rsidRPr="00AF1C73" w:rsidRDefault="005C05B6" w:rsidP="005C05B6">
            <w:pPr>
              <w:pStyle w:val="Tabletext"/>
              <w:tabs>
                <w:tab w:val="clear" w:pos="1985"/>
                <w:tab w:val="clear" w:pos="2268"/>
              </w:tabs>
              <w:jc w:val="center"/>
            </w:pPr>
            <w:r w:rsidRPr="00AF1C73">
              <w:t>1</w:t>
            </w:r>
          </w:p>
        </w:tc>
        <w:tc>
          <w:tcPr>
            <w:tcW w:w="1724" w:type="pct"/>
            <w:shd w:val="clear" w:color="auto" w:fill="auto"/>
          </w:tcPr>
          <w:p w:rsidR="005C05B6" w:rsidRPr="00AF1C73" w:rsidRDefault="005C05B6" w:rsidP="005C05B6">
            <w:pPr>
              <w:pStyle w:val="Tabletext"/>
              <w:tabs>
                <w:tab w:val="clear" w:pos="1985"/>
                <w:tab w:val="clear" w:pos="2268"/>
              </w:tabs>
              <w:jc w:val="center"/>
            </w:pPr>
            <w:r w:rsidRPr="00AF1C73">
              <w:t xml:space="preserve">30 MHz </w:t>
            </w:r>
            <w:r w:rsidRPr="00AF1C73">
              <w:sym w:font="Symbol" w:char="F0A3"/>
            </w:r>
            <w:r w:rsidRPr="00AF1C73">
              <w:rPr>
                <w:i/>
                <w:iCs/>
              </w:rPr>
              <w:t xml:space="preserve">f </w:t>
            </w:r>
            <w:r w:rsidRPr="00AF1C73">
              <w:t>&lt; 8.775 GHz</w:t>
            </w:r>
          </w:p>
        </w:tc>
        <w:tc>
          <w:tcPr>
            <w:tcW w:w="1620" w:type="pct"/>
            <w:shd w:val="clear" w:color="auto" w:fill="auto"/>
          </w:tcPr>
          <w:p w:rsidR="005C05B6" w:rsidRPr="00AF1C73" w:rsidRDefault="005C05B6" w:rsidP="005C05B6">
            <w:pPr>
              <w:pStyle w:val="Tabletext"/>
              <w:tabs>
                <w:tab w:val="clear" w:pos="1985"/>
                <w:tab w:val="clear" w:pos="2268"/>
              </w:tabs>
              <w:jc w:val="center"/>
            </w:pPr>
            <w:r w:rsidRPr="00AF1C73">
              <w:t xml:space="preserve">1 </w:t>
            </w:r>
          </w:p>
        </w:tc>
        <w:tc>
          <w:tcPr>
            <w:tcW w:w="1322" w:type="pct"/>
            <w:shd w:val="clear" w:color="auto" w:fill="auto"/>
          </w:tcPr>
          <w:p w:rsidR="005C05B6" w:rsidRPr="00AF1C73" w:rsidRDefault="005C05B6" w:rsidP="005C05B6">
            <w:pPr>
              <w:pStyle w:val="Tabletext"/>
              <w:tabs>
                <w:tab w:val="clear" w:pos="1985"/>
                <w:tab w:val="clear" w:pos="2268"/>
              </w:tabs>
              <w:jc w:val="center"/>
            </w:pPr>
            <w:r>
              <w:t>−</w:t>
            </w:r>
            <w:r w:rsidRPr="00AF1C73">
              <w:t>13</w:t>
            </w:r>
          </w:p>
        </w:tc>
      </w:tr>
    </w:tbl>
    <w:p w:rsidR="00801303" w:rsidRPr="00912595" w:rsidRDefault="00801303" w:rsidP="00801303">
      <w:pPr>
        <w:pStyle w:val="Tablefin"/>
      </w:pPr>
    </w:p>
    <w:p w:rsidR="00801303" w:rsidRPr="00912595" w:rsidRDefault="00801303" w:rsidP="00801303">
      <w:pPr>
        <w:pStyle w:val="Heading2"/>
      </w:pPr>
      <w:r w:rsidRPr="00912595">
        <w:t xml:space="preserve">5.5 </w:t>
      </w:r>
      <w:r w:rsidRPr="00912595">
        <w:tab/>
      </w:r>
      <w:bookmarkStart w:id="1858" w:name="lt_pId5461"/>
      <w:r w:rsidR="00FB799F">
        <w:t>频段分类组</w:t>
      </w:r>
      <w:r w:rsidRPr="00912595">
        <w:t>6.H</w:t>
      </w:r>
      <w:bookmarkEnd w:id="1858"/>
    </w:p>
    <w:p w:rsidR="00801303" w:rsidRPr="00912595" w:rsidRDefault="00801303" w:rsidP="0037547B">
      <w:pPr>
        <w:pStyle w:val="Heading3"/>
        <w:rPr>
          <w:lang w:val="en-US"/>
        </w:rPr>
      </w:pPr>
      <w:r w:rsidRPr="00912595">
        <w:rPr>
          <w:lang w:val="en-US"/>
        </w:rPr>
        <w:t xml:space="preserve">5.5.1 </w:t>
      </w:r>
      <w:r w:rsidRPr="00912595">
        <w:rPr>
          <w:lang w:val="en-US"/>
        </w:rPr>
        <w:tab/>
      </w:r>
      <w:r w:rsidR="00D4379B">
        <w:rPr>
          <w:lang w:val="en-US"/>
        </w:rPr>
        <w:t>信道频谱掩膜</w:t>
      </w:r>
    </w:p>
    <w:p w:rsidR="0037547B" w:rsidRPr="00912595" w:rsidRDefault="0037547B" w:rsidP="0037547B">
      <w:pPr>
        <w:ind w:firstLineChars="200" w:firstLine="480"/>
        <w:rPr>
          <w:lang w:val="en-GB" w:eastAsia="zh-CN"/>
        </w:rPr>
      </w:pPr>
      <w:bookmarkStart w:id="1859" w:name="lt_pId5464"/>
      <w:r w:rsidRPr="00912595">
        <w:rPr>
          <w:rFonts w:hint="eastAsia"/>
          <w:lang w:val="en-GB" w:eastAsia="zh-CN"/>
        </w:rPr>
        <w:t>表</w:t>
      </w:r>
      <w:r w:rsidRPr="00912595">
        <w:rPr>
          <w:lang w:val="en-GB" w:eastAsia="zh-CN"/>
        </w:rPr>
        <w:t>30</w:t>
      </w:r>
      <w:r w:rsidRPr="00912595">
        <w:rPr>
          <w:rFonts w:hint="eastAsia"/>
          <w:lang w:val="en-GB" w:eastAsia="zh-CN"/>
        </w:rPr>
        <w:t>和</w:t>
      </w:r>
      <w:r w:rsidR="00E95E06">
        <w:rPr>
          <w:rFonts w:hint="eastAsia"/>
          <w:lang w:val="en-GB" w:eastAsia="zh-CN"/>
        </w:rPr>
        <w:t>表</w:t>
      </w:r>
      <w:r w:rsidRPr="00912595">
        <w:rPr>
          <w:lang w:val="en-GB" w:eastAsia="zh-CN"/>
        </w:rPr>
        <w:t>31</w:t>
      </w:r>
      <w:r w:rsidRPr="00912595">
        <w:rPr>
          <w:rFonts w:hint="eastAsia"/>
          <w:lang w:val="en-GB" w:eastAsia="zh-CN"/>
        </w:rPr>
        <w:t>规定了具有</w:t>
      </w:r>
      <w:r w:rsidRPr="00912595">
        <w:rPr>
          <w:lang w:val="en-GB" w:eastAsia="zh-CN"/>
        </w:rPr>
        <w:t>5</w:t>
      </w:r>
      <w:r w:rsidR="00494CFC">
        <w:rPr>
          <w:rFonts w:hint="eastAsia"/>
          <w:lang w:val="en-GB" w:eastAsia="zh-CN"/>
        </w:rPr>
        <w:t xml:space="preserve"> MHz</w:t>
      </w:r>
      <w:r w:rsidRPr="00912595">
        <w:rPr>
          <w:rFonts w:hint="eastAsia"/>
          <w:lang w:val="en-GB" w:eastAsia="zh-CN"/>
        </w:rPr>
        <w:t>和</w:t>
      </w:r>
      <w:r w:rsidRPr="00912595">
        <w:rPr>
          <w:lang w:val="en-GB" w:eastAsia="zh-CN"/>
        </w:rPr>
        <w:t>10 MHz</w:t>
      </w:r>
      <w:r w:rsidRPr="00912595">
        <w:rPr>
          <w:rFonts w:hint="eastAsia"/>
          <w:lang w:val="en-GB" w:eastAsia="zh-CN"/>
        </w:rPr>
        <w:t>信道带宽的</w:t>
      </w:r>
      <w:r w:rsidRPr="00912595">
        <w:rPr>
          <w:lang w:val="en-GB" w:eastAsia="zh-CN"/>
        </w:rPr>
        <w:t>FDD</w:t>
      </w:r>
      <w:r w:rsidRPr="00912595">
        <w:rPr>
          <w:rFonts w:hint="eastAsia"/>
          <w:lang w:val="en-GB" w:eastAsia="zh-CN"/>
        </w:rPr>
        <w:t>移动电台的频谱发射。</w:t>
      </w:r>
    </w:p>
    <w:p w:rsidR="00801303" w:rsidRPr="00912595" w:rsidRDefault="00651DCC" w:rsidP="00801303">
      <w:pPr>
        <w:pStyle w:val="TableNo"/>
        <w:spacing w:before="240"/>
        <w:rPr>
          <w:lang w:val="en-US" w:eastAsia="zh-CN"/>
        </w:rPr>
      </w:pPr>
      <w:bookmarkStart w:id="1860" w:name="lt_pId5465"/>
      <w:bookmarkStart w:id="1861" w:name="_Ref303807078"/>
      <w:bookmarkStart w:id="1862" w:name="_Toc320004379"/>
      <w:bookmarkEnd w:id="1859"/>
      <w:r>
        <w:rPr>
          <w:lang w:val="en-US" w:eastAsia="zh-CN"/>
        </w:rPr>
        <w:t>表</w:t>
      </w:r>
      <w:r w:rsidR="00801303" w:rsidRPr="00912595">
        <w:rPr>
          <w:noProof/>
          <w:lang w:val="en-US" w:eastAsia="zh-CN"/>
        </w:rPr>
        <w:t>30</w:t>
      </w:r>
      <w:bookmarkEnd w:id="1860"/>
      <w:bookmarkEnd w:id="1861"/>
    </w:p>
    <w:p w:rsidR="00801303" w:rsidRPr="00912595" w:rsidRDefault="00494CFC" w:rsidP="0037547B">
      <w:pPr>
        <w:pStyle w:val="Tabletitle"/>
        <w:rPr>
          <w:lang w:val="en-US" w:eastAsia="zh-CN"/>
        </w:rPr>
      </w:pPr>
      <w:bookmarkStart w:id="1863" w:name="lt_pId5466"/>
      <w:r w:rsidRPr="00912595">
        <w:rPr>
          <w:lang w:val="en-GB" w:eastAsia="zh-CN"/>
        </w:rPr>
        <w:t>5 MHz</w:t>
      </w:r>
      <w:r>
        <w:rPr>
          <w:rFonts w:hint="eastAsia"/>
          <w:lang w:val="en-GB" w:eastAsia="zh-CN"/>
        </w:rPr>
        <w:t>带宽的信道</w:t>
      </w:r>
      <w:r w:rsidRPr="00912595">
        <w:rPr>
          <w:rFonts w:hint="eastAsia"/>
          <w:lang w:val="en-GB" w:eastAsia="zh-CN"/>
        </w:rPr>
        <w:t>掩膜</w:t>
      </w:r>
      <w:r w:rsidR="00801303" w:rsidRPr="00912595">
        <w:rPr>
          <w:lang w:val="en-US" w:eastAsia="zh-CN"/>
        </w:rPr>
        <w:t>(BCG 6.H)</w:t>
      </w:r>
      <w:bookmarkEnd w:id="1862"/>
      <w:bookmarkEnd w:id="1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956"/>
        <w:gridCol w:w="3116"/>
        <w:gridCol w:w="2972"/>
      </w:tblGrid>
      <w:tr w:rsidR="0037547B" w:rsidRPr="00912595" w:rsidTr="00801303">
        <w:trPr>
          <w:trHeight w:val="1050"/>
        </w:trPr>
        <w:tc>
          <w:tcPr>
            <w:tcW w:w="304" w:type="pct"/>
            <w:shd w:val="clear" w:color="auto" w:fill="FFFFFF" w:themeFill="background1"/>
            <w:vAlign w:val="center"/>
          </w:tcPr>
          <w:p w:rsidR="0037547B" w:rsidRPr="00912595" w:rsidRDefault="00605891" w:rsidP="0037547B">
            <w:pPr>
              <w:pStyle w:val="Tablehead"/>
            </w:pPr>
            <w:r>
              <w:t>编号</w:t>
            </w:r>
          </w:p>
        </w:tc>
        <w:tc>
          <w:tcPr>
            <w:tcW w:w="1535"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618"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543" w:type="pct"/>
            <w:shd w:val="clear" w:color="auto" w:fill="FFFFFF" w:themeFill="background1"/>
            <w:vAlign w:val="center"/>
          </w:tcPr>
          <w:p w:rsidR="0037547B" w:rsidRPr="00912595" w:rsidRDefault="00E95E06" w:rsidP="00E95E06">
            <w:pPr>
              <w:pStyle w:val="Tablehead"/>
              <w:rPr>
                <w:lang w:val="en-US" w:eastAsia="zh-CN"/>
              </w:rPr>
            </w:pPr>
            <w:bookmarkStart w:id="1864" w:name="lt_pId5472"/>
            <w:r>
              <w:rPr>
                <w:rFonts w:hint="eastAsia"/>
                <w:lang w:val="en-GB" w:eastAsia="zh-CN"/>
              </w:rPr>
              <w:t>天线端口处</w:t>
            </w:r>
            <w:r w:rsidR="0037547B"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0037547B"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864"/>
          </w:p>
        </w:tc>
      </w:tr>
      <w:tr w:rsidR="005C05B6" w:rsidRPr="00BD03DB" w:rsidTr="005C05B6">
        <w:trPr>
          <w:trHeight w:val="270"/>
        </w:trPr>
        <w:tc>
          <w:tcPr>
            <w:tcW w:w="304"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1</w:t>
            </w:r>
          </w:p>
        </w:tc>
        <w:tc>
          <w:tcPr>
            <w:tcW w:w="1535"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 xml:space="preserve">2.5 </w:t>
            </w:r>
            <w:r w:rsidRPr="00AF1C73">
              <w:sym w:font="Symbol" w:char="F0A3"/>
            </w:r>
            <w:r w:rsidRPr="002C123F">
              <w:rPr>
                <w:szCs w:val="22"/>
              </w:rPr>
              <w:sym w:font="Symbol" w:char="F044"/>
            </w:r>
            <w:r w:rsidRPr="006468A4">
              <w:rPr>
                <w:i/>
                <w:iCs/>
                <w:szCs w:val="22"/>
                <w:lang w:val="en-US" w:eastAsia="zh-CN"/>
              </w:rPr>
              <w:t>f</w:t>
            </w:r>
            <w:r w:rsidRPr="00AF1C73">
              <w:rPr>
                <w:lang w:eastAsia="zh-CN"/>
              </w:rPr>
              <w:t>&lt; 3.5</w:t>
            </w:r>
          </w:p>
        </w:tc>
        <w:tc>
          <w:tcPr>
            <w:tcW w:w="1618"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50</w:t>
            </w:r>
          </w:p>
        </w:tc>
        <w:tc>
          <w:tcPr>
            <w:tcW w:w="1543" w:type="pct"/>
            <w:shd w:val="clear" w:color="auto" w:fill="auto"/>
          </w:tcPr>
          <w:p w:rsidR="005C05B6" w:rsidRPr="00AF1C73" w:rsidRDefault="005C05B6" w:rsidP="005C05B6">
            <w:pPr>
              <w:pStyle w:val="Tabletext"/>
              <w:tabs>
                <w:tab w:val="clear" w:pos="1985"/>
                <w:tab w:val="clear" w:pos="2268"/>
              </w:tabs>
              <w:jc w:val="center"/>
              <w:rPr>
                <w:lang w:eastAsia="zh-CN"/>
              </w:rPr>
            </w:pPr>
            <w:r>
              <w:rPr>
                <w:lang w:eastAsia="zh-CN"/>
              </w:rPr>
              <w:t>−</w:t>
            </w:r>
            <w:r w:rsidRPr="00AF1C73">
              <w:rPr>
                <w:lang w:eastAsia="zh-CN"/>
              </w:rPr>
              <w:t>13</w:t>
            </w:r>
          </w:p>
        </w:tc>
      </w:tr>
      <w:tr w:rsidR="005C05B6" w:rsidRPr="00BD03DB" w:rsidTr="005C05B6">
        <w:trPr>
          <w:trHeight w:val="255"/>
        </w:trPr>
        <w:tc>
          <w:tcPr>
            <w:tcW w:w="304"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2</w:t>
            </w:r>
          </w:p>
        </w:tc>
        <w:tc>
          <w:tcPr>
            <w:tcW w:w="1535"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 xml:space="preserve">3.5 </w:t>
            </w:r>
            <w:r w:rsidRPr="00AF1C73">
              <w:sym w:font="Symbol" w:char="F0A3"/>
            </w:r>
            <w:r w:rsidRPr="002C123F">
              <w:rPr>
                <w:szCs w:val="22"/>
              </w:rPr>
              <w:sym w:font="Symbol" w:char="F044"/>
            </w:r>
            <w:r w:rsidRPr="006468A4">
              <w:rPr>
                <w:i/>
                <w:iCs/>
                <w:szCs w:val="22"/>
                <w:lang w:val="en-US" w:eastAsia="zh-CN"/>
              </w:rPr>
              <w:t>f</w:t>
            </w:r>
            <w:r w:rsidRPr="00AF1C73">
              <w:sym w:font="Symbol" w:char="F0A3"/>
            </w:r>
            <w:r w:rsidRPr="00AF1C73">
              <w:rPr>
                <w:lang w:eastAsia="zh-CN"/>
              </w:rPr>
              <w:t xml:space="preserve"> 12.5</w:t>
            </w:r>
          </w:p>
        </w:tc>
        <w:tc>
          <w:tcPr>
            <w:tcW w:w="1618" w:type="pct"/>
            <w:shd w:val="clear" w:color="auto" w:fill="auto"/>
          </w:tcPr>
          <w:p w:rsidR="005C05B6" w:rsidRPr="00AF1C73" w:rsidRDefault="005C05B6" w:rsidP="005C05B6">
            <w:pPr>
              <w:pStyle w:val="Tabletext"/>
              <w:tabs>
                <w:tab w:val="clear" w:pos="1985"/>
                <w:tab w:val="clear" w:pos="2268"/>
              </w:tabs>
              <w:jc w:val="center"/>
              <w:rPr>
                <w:lang w:eastAsia="zh-CN"/>
              </w:rPr>
            </w:pPr>
            <w:r w:rsidRPr="00AF1C73">
              <w:rPr>
                <w:lang w:eastAsia="zh-CN"/>
              </w:rPr>
              <w:t>1000</w:t>
            </w:r>
          </w:p>
        </w:tc>
        <w:tc>
          <w:tcPr>
            <w:tcW w:w="1543" w:type="pct"/>
            <w:shd w:val="clear" w:color="auto" w:fill="auto"/>
          </w:tcPr>
          <w:p w:rsidR="005C05B6" w:rsidRPr="00AF1C73" w:rsidRDefault="005C05B6" w:rsidP="005C05B6">
            <w:pPr>
              <w:pStyle w:val="Tabletext"/>
              <w:tabs>
                <w:tab w:val="clear" w:pos="1985"/>
                <w:tab w:val="clear" w:pos="2268"/>
              </w:tabs>
              <w:jc w:val="center"/>
              <w:rPr>
                <w:lang w:eastAsia="zh-CN"/>
              </w:rPr>
            </w:pPr>
            <w:r>
              <w:rPr>
                <w:lang w:eastAsia="zh-CN"/>
              </w:rPr>
              <w:t>−</w:t>
            </w:r>
            <w:r w:rsidRPr="00AF1C73">
              <w:rPr>
                <w:lang w:eastAsia="zh-CN"/>
              </w:rPr>
              <w:t>13</w:t>
            </w:r>
          </w:p>
        </w:tc>
      </w:tr>
    </w:tbl>
    <w:p w:rsidR="00801303" w:rsidRPr="00912595" w:rsidRDefault="0037547B" w:rsidP="00801303">
      <w:pPr>
        <w:pStyle w:val="TableNo"/>
        <w:rPr>
          <w:lang w:eastAsia="zh-CN"/>
        </w:rPr>
      </w:pPr>
      <w:bookmarkStart w:id="1865" w:name="lt_pId5482"/>
      <w:bookmarkStart w:id="1866" w:name="_Ref303807079"/>
      <w:bookmarkStart w:id="1867" w:name="_Toc320004380"/>
      <w:r w:rsidRPr="00912595">
        <w:rPr>
          <w:rFonts w:hint="eastAsia"/>
          <w:lang w:eastAsia="zh-CN"/>
        </w:rPr>
        <w:t>表</w:t>
      </w:r>
      <w:r w:rsidR="00801303" w:rsidRPr="00912595">
        <w:rPr>
          <w:noProof/>
          <w:lang w:eastAsia="zh-CN"/>
        </w:rPr>
        <w:t>31</w:t>
      </w:r>
      <w:bookmarkEnd w:id="1865"/>
      <w:bookmarkEnd w:id="1866"/>
    </w:p>
    <w:p w:rsidR="00801303" w:rsidRPr="00912595" w:rsidRDefault="00494CFC" w:rsidP="0037547B">
      <w:pPr>
        <w:pStyle w:val="Tabletitle"/>
        <w:rPr>
          <w:lang w:val="en-US" w:eastAsia="zh-CN"/>
        </w:rPr>
      </w:pPr>
      <w:bookmarkStart w:id="1868" w:name="lt_pId5483"/>
      <w:r>
        <w:rPr>
          <w:rFonts w:hint="eastAsia"/>
          <w:lang w:val="en-GB" w:eastAsia="zh-CN"/>
        </w:rPr>
        <w:t>10</w:t>
      </w:r>
      <w:r w:rsidRPr="00912595">
        <w:rPr>
          <w:lang w:val="en-GB" w:eastAsia="zh-CN"/>
        </w:rPr>
        <w:t xml:space="preserve"> MHz</w:t>
      </w:r>
      <w:r>
        <w:rPr>
          <w:rFonts w:hint="eastAsia"/>
          <w:lang w:val="en-GB" w:eastAsia="zh-CN"/>
        </w:rPr>
        <w:t>带宽的信道</w:t>
      </w:r>
      <w:r w:rsidRPr="00912595">
        <w:rPr>
          <w:rFonts w:hint="eastAsia"/>
          <w:lang w:val="en-GB" w:eastAsia="zh-CN"/>
        </w:rPr>
        <w:t>掩膜</w:t>
      </w:r>
      <w:r w:rsidR="00801303" w:rsidRPr="00912595">
        <w:rPr>
          <w:lang w:val="en-US" w:eastAsia="zh-CN"/>
        </w:rPr>
        <w:t>(BCG 6.H)</w:t>
      </w:r>
      <w:bookmarkEnd w:id="1867"/>
      <w:bookmarkEnd w:id="18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37547B" w:rsidRPr="00912595" w:rsidTr="00801303">
        <w:trPr>
          <w:trHeight w:val="885"/>
        </w:trPr>
        <w:tc>
          <w:tcPr>
            <w:tcW w:w="335" w:type="pct"/>
            <w:shd w:val="clear" w:color="auto" w:fill="FFFFFF" w:themeFill="background1"/>
            <w:vAlign w:val="center"/>
          </w:tcPr>
          <w:p w:rsidR="0037547B" w:rsidRPr="00912595" w:rsidRDefault="00605891" w:rsidP="0037547B">
            <w:pPr>
              <w:pStyle w:val="Tablehead"/>
              <w:rPr>
                <w:lang w:eastAsia="zh-CN"/>
              </w:rPr>
            </w:pPr>
            <w:r>
              <w:rPr>
                <w:lang w:eastAsia="zh-CN"/>
              </w:rPr>
              <w:t>编号</w:t>
            </w:r>
          </w:p>
        </w:tc>
        <w:tc>
          <w:tcPr>
            <w:tcW w:w="1138"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603"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924" w:type="pct"/>
            <w:shd w:val="clear" w:color="auto" w:fill="FFFFFF" w:themeFill="background1"/>
            <w:vAlign w:val="center"/>
          </w:tcPr>
          <w:p w:rsidR="0037547B" w:rsidRPr="00912595" w:rsidRDefault="00E95E06" w:rsidP="00E95E06">
            <w:pPr>
              <w:pStyle w:val="Tablehead"/>
              <w:rPr>
                <w:lang w:val="en-US" w:eastAsia="zh-CN"/>
              </w:rPr>
            </w:pPr>
            <w:bookmarkStart w:id="1869" w:name="lt_pId5489"/>
            <w:r>
              <w:rPr>
                <w:rFonts w:hint="eastAsia"/>
                <w:lang w:val="en-GB" w:eastAsia="zh-CN"/>
              </w:rPr>
              <w:t>天线端口处测得的、</w:t>
            </w:r>
            <w:r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869"/>
          </w:p>
        </w:tc>
      </w:tr>
      <w:tr w:rsidR="005C05B6" w:rsidRPr="00BD03DB" w:rsidTr="005C05B6">
        <w:trPr>
          <w:trHeight w:val="255"/>
        </w:trPr>
        <w:tc>
          <w:tcPr>
            <w:tcW w:w="335" w:type="pct"/>
            <w:shd w:val="clear" w:color="auto" w:fill="auto"/>
          </w:tcPr>
          <w:p w:rsidR="005C05B6" w:rsidRPr="00EE49BE" w:rsidRDefault="005C05B6" w:rsidP="005C05B6">
            <w:pPr>
              <w:pStyle w:val="Tabletext"/>
              <w:tabs>
                <w:tab w:val="clear" w:pos="1985"/>
                <w:tab w:val="clear" w:pos="2268"/>
              </w:tabs>
              <w:jc w:val="center"/>
            </w:pPr>
            <w:r w:rsidRPr="00EE49BE">
              <w:t>1</w:t>
            </w:r>
          </w:p>
        </w:tc>
        <w:tc>
          <w:tcPr>
            <w:tcW w:w="1138" w:type="pct"/>
            <w:shd w:val="clear" w:color="auto" w:fill="auto"/>
          </w:tcPr>
          <w:p w:rsidR="005C05B6" w:rsidRPr="00EE49BE" w:rsidRDefault="005C05B6" w:rsidP="005C05B6">
            <w:pPr>
              <w:pStyle w:val="Tabletext"/>
              <w:tabs>
                <w:tab w:val="clear" w:pos="1985"/>
                <w:tab w:val="clear" w:pos="2268"/>
              </w:tabs>
              <w:jc w:val="center"/>
            </w:pPr>
            <w:r w:rsidRPr="00EE49BE">
              <w:t xml:space="preserve">5 </w:t>
            </w:r>
            <w:r w:rsidRPr="00EE49BE">
              <w:sym w:font="Symbol" w:char="F0A3"/>
            </w:r>
            <w:r w:rsidRPr="002C123F">
              <w:rPr>
                <w:szCs w:val="22"/>
              </w:rPr>
              <w:sym w:font="Symbol" w:char="F044"/>
            </w:r>
            <w:r w:rsidRPr="006468A4">
              <w:rPr>
                <w:i/>
                <w:iCs/>
                <w:szCs w:val="22"/>
                <w:lang w:val="en-US"/>
              </w:rPr>
              <w:t>f</w:t>
            </w:r>
            <w:r w:rsidRPr="00EE49BE">
              <w:t>&lt; 6</w:t>
            </w:r>
          </w:p>
        </w:tc>
        <w:tc>
          <w:tcPr>
            <w:tcW w:w="1603" w:type="pct"/>
            <w:shd w:val="clear" w:color="auto" w:fill="auto"/>
          </w:tcPr>
          <w:p w:rsidR="005C05B6" w:rsidRPr="00EE49BE" w:rsidRDefault="005C05B6" w:rsidP="005C05B6">
            <w:pPr>
              <w:pStyle w:val="Tabletext"/>
              <w:tabs>
                <w:tab w:val="clear" w:pos="1985"/>
                <w:tab w:val="clear" w:pos="2268"/>
              </w:tabs>
              <w:jc w:val="center"/>
            </w:pPr>
            <w:r w:rsidRPr="00EE49BE">
              <w:t>100</w:t>
            </w:r>
          </w:p>
        </w:tc>
        <w:tc>
          <w:tcPr>
            <w:tcW w:w="1924" w:type="pct"/>
            <w:shd w:val="clear" w:color="auto" w:fill="auto"/>
          </w:tcPr>
          <w:p w:rsidR="005C05B6" w:rsidRPr="00EE49BE" w:rsidRDefault="005C05B6" w:rsidP="005C05B6">
            <w:pPr>
              <w:pStyle w:val="Tabletext"/>
              <w:tabs>
                <w:tab w:val="clear" w:pos="1985"/>
                <w:tab w:val="clear" w:pos="2268"/>
              </w:tabs>
              <w:jc w:val="center"/>
            </w:pPr>
            <w:r w:rsidRPr="00EE49BE">
              <w:t>−13</w:t>
            </w:r>
          </w:p>
        </w:tc>
      </w:tr>
      <w:tr w:rsidR="005C05B6" w:rsidRPr="00BD03DB" w:rsidTr="005C05B6">
        <w:trPr>
          <w:trHeight w:val="264"/>
        </w:trPr>
        <w:tc>
          <w:tcPr>
            <w:tcW w:w="335" w:type="pct"/>
            <w:shd w:val="clear" w:color="auto" w:fill="auto"/>
          </w:tcPr>
          <w:p w:rsidR="005C05B6" w:rsidRPr="00EE49BE" w:rsidRDefault="005C05B6" w:rsidP="005C05B6">
            <w:pPr>
              <w:pStyle w:val="Tabletext"/>
              <w:tabs>
                <w:tab w:val="clear" w:pos="1985"/>
                <w:tab w:val="clear" w:pos="2268"/>
              </w:tabs>
              <w:jc w:val="center"/>
            </w:pPr>
            <w:r w:rsidRPr="00EE49BE">
              <w:t>2</w:t>
            </w:r>
          </w:p>
        </w:tc>
        <w:tc>
          <w:tcPr>
            <w:tcW w:w="1138" w:type="pct"/>
            <w:shd w:val="clear" w:color="auto" w:fill="auto"/>
          </w:tcPr>
          <w:p w:rsidR="005C05B6" w:rsidRPr="00EE49BE" w:rsidRDefault="005C05B6" w:rsidP="005C05B6">
            <w:pPr>
              <w:pStyle w:val="Tabletext"/>
              <w:tabs>
                <w:tab w:val="clear" w:pos="1985"/>
                <w:tab w:val="clear" w:pos="2268"/>
              </w:tabs>
              <w:jc w:val="center"/>
            </w:pPr>
            <w:r w:rsidRPr="00EE49BE">
              <w:t xml:space="preserve">6 </w:t>
            </w:r>
            <w:r w:rsidRPr="00EE49BE">
              <w:sym w:font="Symbol" w:char="F0A3"/>
            </w:r>
            <w:r w:rsidRPr="002C123F">
              <w:rPr>
                <w:szCs w:val="22"/>
              </w:rPr>
              <w:sym w:font="Symbol" w:char="F044"/>
            </w:r>
            <w:r w:rsidRPr="006468A4">
              <w:rPr>
                <w:i/>
                <w:iCs/>
                <w:szCs w:val="22"/>
                <w:lang w:val="en-US"/>
              </w:rPr>
              <w:t>f</w:t>
            </w:r>
            <w:r w:rsidRPr="00EE49BE">
              <w:sym w:font="Symbol" w:char="F0A3"/>
            </w:r>
            <w:r w:rsidRPr="00EE49BE">
              <w:t xml:space="preserve"> 25</w:t>
            </w:r>
          </w:p>
        </w:tc>
        <w:tc>
          <w:tcPr>
            <w:tcW w:w="1603" w:type="pct"/>
            <w:shd w:val="clear" w:color="auto" w:fill="auto"/>
          </w:tcPr>
          <w:p w:rsidR="005C05B6" w:rsidRPr="00EE49BE" w:rsidRDefault="005C05B6" w:rsidP="005C05B6">
            <w:pPr>
              <w:pStyle w:val="Tabletext"/>
              <w:tabs>
                <w:tab w:val="clear" w:pos="1985"/>
                <w:tab w:val="clear" w:pos="2268"/>
              </w:tabs>
              <w:jc w:val="center"/>
            </w:pPr>
            <w:r w:rsidRPr="00EE49BE">
              <w:t>1000</w:t>
            </w:r>
          </w:p>
        </w:tc>
        <w:tc>
          <w:tcPr>
            <w:tcW w:w="1924" w:type="pct"/>
            <w:shd w:val="clear" w:color="auto" w:fill="auto"/>
          </w:tcPr>
          <w:p w:rsidR="005C05B6" w:rsidRPr="00EE49BE" w:rsidRDefault="005C05B6" w:rsidP="005C05B6">
            <w:pPr>
              <w:pStyle w:val="Tabletext"/>
              <w:tabs>
                <w:tab w:val="clear" w:pos="1985"/>
                <w:tab w:val="clear" w:pos="2268"/>
              </w:tabs>
              <w:jc w:val="center"/>
            </w:pPr>
            <w:r w:rsidRPr="00EE49BE">
              <w:t>−13</w:t>
            </w:r>
          </w:p>
        </w:tc>
      </w:tr>
    </w:tbl>
    <w:p w:rsidR="00801303" w:rsidRPr="00912595" w:rsidRDefault="00801303" w:rsidP="00801303">
      <w:pPr>
        <w:pStyle w:val="Tablefin"/>
      </w:pPr>
    </w:p>
    <w:p w:rsidR="00801303" w:rsidRPr="00912595" w:rsidRDefault="00801303" w:rsidP="0037547B">
      <w:pPr>
        <w:pStyle w:val="Heading3"/>
        <w:rPr>
          <w:lang w:val="en-US"/>
        </w:rPr>
      </w:pPr>
      <w:r w:rsidRPr="00912595">
        <w:rPr>
          <w:lang w:val="en-US"/>
        </w:rPr>
        <w:t xml:space="preserve">5.5.2 </w:t>
      </w:r>
      <w:r w:rsidRPr="00912595">
        <w:rPr>
          <w:lang w:val="en-US"/>
        </w:rPr>
        <w:tab/>
      </w:r>
      <w:r w:rsidR="00651DCC">
        <w:rPr>
          <w:lang w:val="en-US"/>
        </w:rPr>
        <w:t>杂散发射规范</w:t>
      </w:r>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32</w:t>
      </w:r>
      <w:r>
        <w:rPr>
          <w:rFonts w:hint="eastAsia"/>
          <w:lang w:val="en-US" w:eastAsia="zh-CN"/>
        </w:rPr>
        <w:t>的要求是适用的。</w:t>
      </w:r>
    </w:p>
    <w:p w:rsidR="00801303" w:rsidRPr="00912595" w:rsidRDefault="0037547B" w:rsidP="00801303">
      <w:pPr>
        <w:pStyle w:val="TableNo"/>
        <w:rPr>
          <w:lang w:val="en-US"/>
        </w:rPr>
      </w:pPr>
      <w:bookmarkStart w:id="1870" w:name="lt_pId5501"/>
      <w:bookmarkStart w:id="1871" w:name="_Ref303807080"/>
      <w:bookmarkStart w:id="1872" w:name="_Toc320004381"/>
      <w:r w:rsidRPr="00912595">
        <w:rPr>
          <w:rFonts w:hint="eastAsia"/>
          <w:lang w:val="en-US" w:eastAsia="zh-CN"/>
        </w:rPr>
        <w:t>表</w:t>
      </w:r>
      <w:r w:rsidR="00801303" w:rsidRPr="00912595">
        <w:rPr>
          <w:noProof/>
          <w:lang w:val="en-US"/>
        </w:rPr>
        <w:t>32</w:t>
      </w:r>
      <w:bookmarkEnd w:id="1870"/>
      <w:bookmarkEnd w:id="1871"/>
    </w:p>
    <w:p w:rsidR="00801303" w:rsidRPr="00912595" w:rsidRDefault="00612E44" w:rsidP="00801303">
      <w:pPr>
        <w:pStyle w:val="Tabletitle"/>
        <w:rPr>
          <w:lang w:val="en-US"/>
        </w:rPr>
      </w:pPr>
      <w:bookmarkStart w:id="1873" w:name="lt_pId5502"/>
      <w:r>
        <w:rPr>
          <w:lang w:val="en-US"/>
        </w:rPr>
        <w:t>杂散发射</w:t>
      </w:r>
      <w:r w:rsidR="00801303" w:rsidRPr="00912595">
        <w:rPr>
          <w:lang w:val="en-US"/>
        </w:rPr>
        <w:t xml:space="preserve"> (BCG 6.G)</w:t>
      </w:r>
      <w:bookmarkEnd w:id="1872"/>
      <w:bookmarkEnd w:id="18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471"/>
        <w:gridCol w:w="2835"/>
        <w:gridCol w:w="3680"/>
      </w:tblGrid>
      <w:tr w:rsidR="00801303" w:rsidRPr="00912595" w:rsidTr="00801303">
        <w:tc>
          <w:tcPr>
            <w:tcW w:w="334" w:type="pct"/>
            <w:shd w:val="clear" w:color="auto" w:fill="FFFFFF" w:themeFill="background1"/>
            <w:vAlign w:val="center"/>
          </w:tcPr>
          <w:p w:rsidR="00801303" w:rsidRPr="00912595" w:rsidRDefault="00605891" w:rsidP="00801303">
            <w:pPr>
              <w:pStyle w:val="Tablehead"/>
            </w:pPr>
            <w:r>
              <w:t>编号</w:t>
            </w:r>
          </w:p>
        </w:tc>
        <w:tc>
          <w:tcPr>
            <w:tcW w:w="1283" w:type="pct"/>
            <w:shd w:val="clear" w:color="auto" w:fill="FFFFFF" w:themeFill="background1"/>
            <w:vAlign w:val="center"/>
          </w:tcPr>
          <w:p w:rsidR="00801303" w:rsidRPr="00912595" w:rsidRDefault="00612E44" w:rsidP="00801303">
            <w:pPr>
              <w:pStyle w:val="Tablehead"/>
            </w:pPr>
            <w:r>
              <w:t>测量频率范围</w:t>
            </w:r>
          </w:p>
        </w:tc>
        <w:tc>
          <w:tcPr>
            <w:tcW w:w="1472" w:type="pct"/>
            <w:shd w:val="clear" w:color="auto" w:fill="FFFFFF" w:themeFill="background1"/>
            <w:vAlign w:val="center"/>
          </w:tcPr>
          <w:p w:rsidR="00801303" w:rsidRPr="00912595" w:rsidRDefault="00801303" w:rsidP="00801303">
            <w:pPr>
              <w:pStyle w:val="Tablehead"/>
            </w:pPr>
            <w:bookmarkStart w:id="1874" w:name="lt_pId5505"/>
            <w:r w:rsidRPr="00912595">
              <w:t>MBW</w:t>
            </w:r>
            <w:bookmarkEnd w:id="1874"/>
            <w:r w:rsidRPr="00912595">
              <w:br/>
            </w:r>
            <w:bookmarkStart w:id="1875" w:name="lt_pId5506"/>
            <w:r w:rsidRPr="00912595">
              <w:t>(MHz)</w:t>
            </w:r>
            <w:bookmarkEnd w:id="1875"/>
          </w:p>
        </w:tc>
        <w:tc>
          <w:tcPr>
            <w:tcW w:w="1911" w:type="pct"/>
            <w:shd w:val="clear" w:color="auto" w:fill="FFFFFF" w:themeFill="background1"/>
            <w:vAlign w:val="center"/>
          </w:tcPr>
          <w:p w:rsidR="00801303" w:rsidRPr="00912595" w:rsidRDefault="00612E44" w:rsidP="00801303">
            <w:pPr>
              <w:pStyle w:val="Tablehead"/>
            </w:pPr>
            <w:r>
              <w:t>最大发射电平</w:t>
            </w:r>
            <w:r w:rsidR="00801303" w:rsidRPr="00912595">
              <w:br/>
            </w:r>
            <w:bookmarkStart w:id="1876" w:name="lt_pId5508"/>
            <w:r w:rsidR="00801303" w:rsidRPr="00912595">
              <w:t>(dBm)</w:t>
            </w:r>
            <w:bookmarkEnd w:id="1876"/>
          </w:p>
        </w:tc>
      </w:tr>
      <w:tr w:rsidR="005C05B6" w:rsidRPr="00BD03DB" w:rsidTr="005C05B6">
        <w:tc>
          <w:tcPr>
            <w:tcW w:w="334" w:type="pct"/>
            <w:shd w:val="clear" w:color="auto" w:fill="auto"/>
          </w:tcPr>
          <w:p w:rsidR="005C05B6" w:rsidRPr="00B95FA1" w:rsidRDefault="005C05B6" w:rsidP="005C05B6">
            <w:pPr>
              <w:pStyle w:val="Tabletext"/>
              <w:tabs>
                <w:tab w:val="clear" w:pos="1985"/>
                <w:tab w:val="clear" w:pos="2268"/>
              </w:tabs>
              <w:jc w:val="center"/>
            </w:pPr>
            <w:r w:rsidRPr="00B95FA1">
              <w:t>1</w:t>
            </w:r>
          </w:p>
        </w:tc>
        <w:tc>
          <w:tcPr>
            <w:tcW w:w="1283" w:type="pct"/>
            <w:shd w:val="clear" w:color="auto" w:fill="auto"/>
          </w:tcPr>
          <w:p w:rsidR="005C05B6" w:rsidRPr="00B95FA1" w:rsidRDefault="005C05B6" w:rsidP="005C05B6">
            <w:pPr>
              <w:pStyle w:val="Tabletext"/>
              <w:tabs>
                <w:tab w:val="clear" w:pos="1985"/>
                <w:tab w:val="clear" w:pos="2268"/>
              </w:tabs>
              <w:jc w:val="center"/>
            </w:pPr>
            <w:r w:rsidRPr="00B95FA1">
              <w:t xml:space="preserve">30 MHz </w:t>
            </w:r>
            <w:r w:rsidRPr="00B95FA1">
              <w:sym w:font="Symbol" w:char="F0A3"/>
            </w:r>
            <w:r w:rsidRPr="00B95FA1">
              <w:rPr>
                <w:i/>
                <w:iCs/>
              </w:rPr>
              <w:t xml:space="preserve">f </w:t>
            </w:r>
            <w:r w:rsidRPr="00B95FA1">
              <w:t>&lt; 9.550 GHz</w:t>
            </w:r>
          </w:p>
        </w:tc>
        <w:tc>
          <w:tcPr>
            <w:tcW w:w="1472" w:type="pct"/>
            <w:shd w:val="clear" w:color="auto" w:fill="auto"/>
          </w:tcPr>
          <w:p w:rsidR="005C05B6" w:rsidRPr="00B95FA1" w:rsidRDefault="005C05B6" w:rsidP="005C05B6">
            <w:pPr>
              <w:pStyle w:val="Tabletext"/>
              <w:tabs>
                <w:tab w:val="clear" w:pos="1985"/>
                <w:tab w:val="clear" w:pos="2268"/>
              </w:tabs>
              <w:jc w:val="center"/>
            </w:pPr>
            <w:r w:rsidRPr="00B95FA1">
              <w:t xml:space="preserve">1 </w:t>
            </w:r>
          </w:p>
        </w:tc>
        <w:tc>
          <w:tcPr>
            <w:tcW w:w="1911" w:type="pct"/>
            <w:shd w:val="clear" w:color="auto" w:fill="auto"/>
          </w:tcPr>
          <w:p w:rsidR="005C05B6" w:rsidRPr="00B95FA1" w:rsidRDefault="005C05B6" w:rsidP="005C05B6">
            <w:pPr>
              <w:pStyle w:val="Tabletext"/>
              <w:tabs>
                <w:tab w:val="clear" w:pos="1985"/>
                <w:tab w:val="clear" w:pos="2268"/>
              </w:tabs>
              <w:jc w:val="center"/>
            </w:pPr>
            <w:r w:rsidRPr="00B95FA1">
              <w:t>−13</w:t>
            </w:r>
          </w:p>
        </w:tc>
      </w:tr>
    </w:tbl>
    <w:p w:rsidR="00801303" w:rsidRPr="00912595" w:rsidRDefault="00801303" w:rsidP="00801303">
      <w:pPr>
        <w:pStyle w:val="Tablefin"/>
      </w:pPr>
    </w:p>
    <w:p w:rsidR="00801303" w:rsidRPr="00912595" w:rsidRDefault="00801303" w:rsidP="00801303">
      <w:pPr>
        <w:pStyle w:val="Heading2"/>
        <w:rPr>
          <w:lang w:eastAsia="zh-CN"/>
        </w:rPr>
      </w:pPr>
      <w:r w:rsidRPr="00912595">
        <w:rPr>
          <w:lang w:eastAsia="zh-CN"/>
        </w:rPr>
        <w:t xml:space="preserve">5.6 </w:t>
      </w:r>
      <w:r w:rsidRPr="00912595">
        <w:rPr>
          <w:lang w:eastAsia="zh-CN"/>
        </w:rPr>
        <w:tab/>
      </w:r>
      <w:bookmarkStart w:id="1877" w:name="lt_pId5514"/>
      <w:r w:rsidR="00FB799F">
        <w:rPr>
          <w:lang w:eastAsia="zh-CN"/>
        </w:rPr>
        <w:t>频段分类组</w:t>
      </w:r>
      <w:r w:rsidRPr="00912595">
        <w:rPr>
          <w:lang w:eastAsia="zh-CN"/>
        </w:rPr>
        <w:t>6.J</w:t>
      </w:r>
      <w:bookmarkEnd w:id="1877"/>
    </w:p>
    <w:p w:rsidR="00801303" w:rsidRPr="00912595" w:rsidRDefault="00801303" w:rsidP="005C05B6">
      <w:pPr>
        <w:pStyle w:val="Heading3"/>
        <w:rPr>
          <w:lang w:val="en-US" w:eastAsia="zh-CN"/>
        </w:rPr>
      </w:pPr>
      <w:r w:rsidRPr="00912595">
        <w:rPr>
          <w:lang w:val="en-US" w:eastAsia="zh-CN"/>
        </w:rPr>
        <w:t xml:space="preserve">5.6.1 </w:t>
      </w:r>
      <w:r w:rsidRPr="00912595">
        <w:rPr>
          <w:lang w:val="en-US" w:eastAsia="zh-CN"/>
        </w:rPr>
        <w:tab/>
      </w:r>
      <w:r w:rsidR="00D4379B">
        <w:rPr>
          <w:lang w:val="en-US" w:eastAsia="zh-CN"/>
        </w:rPr>
        <w:t>信道频谱掩膜</w:t>
      </w:r>
    </w:p>
    <w:p w:rsidR="0037547B" w:rsidRPr="00912595" w:rsidRDefault="0037547B" w:rsidP="0037547B">
      <w:pPr>
        <w:ind w:firstLineChars="200" w:firstLine="480"/>
        <w:rPr>
          <w:lang w:val="en-GB" w:eastAsia="zh-CN"/>
        </w:rPr>
      </w:pPr>
      <w:bookmarkStart w:id="1878" w:name="lt_pId5517"/>
      <w:r w:rsidRPr="00912595">
        <w:rPr>
          <w:rFonts w:hint="eastAsia"/>
          <w:lang w:val="en-GB" w:eastAsia="zh-CN"/>
        </w:rPr>
        <w:t>表</w:t>
      </w:r>
      <w:r w:rsidRPr="00912595">
        <w:rPr>
          <w:lang w:val="en-GB" w:eastAsia="zh-CN"/>
        </w:rPr>
        <w:t>33</w:t>
      </w:r>
      <w:r w:rsidRPr="00912595">
        <w:rPr>
          <w:rFonts w:hint="eastAsia"/>
          <w:lang w:val="en-GB" w:eastAsia="zh-CN"/>
        </w:rPr>
        <w:t>和</w:t>
      </w:r>
      <w:r w:rsidR="00E95E06">
        <w:rPr>
          <w:rFonts w:hint="eastAsia"/>
          <w:lang w:val="en-GB" w:eastAsia="zh-CN"/>
        </w:rPr>
        <w:t>表</w:t>
      </w:r>
      <w:r w:rsidRPr="00912595">
        <w:rPr>
          <w:lang w:val="en-GB" w:eastAsia="zh-CN"/>
        </w:rPr>
        <w:t>34</w:t>
      </w:r>
      <w:r w:rsidRPr="00912595">
        <w:rPr>
          <w:rFonts w:hint="eastAsia"/>
          <w:lang w:val="en-GB" w:eastAsia="zh-CN"/>
        </w:rPr>
        <w:t>规定了具有</w:t>
      </w:r>
      <w:r w:rsidRPr="00912595">
        <w:rPr>
          <w:lang w:val="en-GB" w:eastAsia="zh-CN"/>
        </w:rPr>
        <w:t>5</w:t>
      </w:r>
      <w:r w:rsidR="00E95E06">
        <w:rPr>
          <w:rFonts w:hint="eastAsia"/>
          <w:lang w:val="en-GB" w:eastAsia="zh-CN"/>
        </w:rPr>
        <w:t xml:space="preserve"> MHz</w:t>
      </w:r>
      <w:r w:rsidRPr="00912595">
        <w:rPr>
          <w:rFonts w:hint="eastAsia"/>
          <w:lang w:val="en-GB" w:eastAsia="zh-CN"/>
        </w:rPr>
        <w:t>和</w:t>
      </w:r>
      <w:r w:rsidRPr="00912595">
        <w:rPr>
          <w:lang w:val="en-GB" w:eastAsia="zh-CN"/>
        </w:rPr>
        <w:t>10 MHz</w:t>
      </w:r>
      <w:r w:rsidRPr="00912595">
        <w:rPr>
          <w:rFonts w:hint="eastAsia"/>
          <w:lang w:val="en-GB" w:eastAsia="zh-CN"/>
        </w:rPr>
        <w:t>信道带宽的</w:t>
      </w:r>
      <w:r w:rsidRPr="00912595">
        <w:rPr>
          <w:lang w:val="en-GB" w:eastAsia="zh-CN"/>
        </w:rPr>
        <w:t>FDD</w:t>
      </w:r>
      <w:r w:rsidRPr="00912595">
        <w:rPr>
          <w:rFonts w:hint="eastAsia"/>
          <w:lang w:val="en-GB" w:eastAsia="zh-CN"/>
        </w:rPr>
        <w:t>移动电台的频谱发射。</w:t>
      </w:r>
    </w:p>
    <w:p w:rsidR="00801303" w:rsidRPr="00912595" w:rsidRDefault="00651DCC" w:rsidP="00801303">
      <w:pPr>
        <w:pStyle w:val="TableNo"/>
        <w:rPr>
          <w:lang w:val="en-US" w:eastAsia="zh-CN"/>
        </w:rPr>
      </w:pPr>
      <w:bookmarkStart w:id="1879" w:name="lt_pId5518"/>
      <w:bookmarkStart w:id="1880" w:name="_Ref303807201"/>
      <w:bookmarkStart w:id="1881" w:name="_Toc320004382"/>
      <w:bookmarkEnd w:id="1878"/>
      <w:r>
        <w:rPr>
          <w:lang w:val="en-US" w:eastAsia="zh-CN"/>
        </w:rPr>
        <w:t>表</w:t>
      </w:r>
      <w:r w:rsidR="00801303" w:rsidRPr="00912595">
        <w:rPr>
          <w:noProof/>
          <w:lang w:val="en-US" w:eastAsia="zh-CN"/>
        </w:rPr>
        <w:t>33</w:t>
      </w:r>
      <w:bookmarkEnd w:id="1879"/>
      <w:bookmarkEnd w:id="1880"/>
    </w:p>
    <w:p w:rsidR="00801303" w:rsidRPr="00912595" w:rsidRDefault="00494CFC" w:rsidP="0037547B">
      <w:pPr>
        <w:pStyle w:val="Tabletitle"/>
        <w:rPr>
          <w:lang w:val="en-US" w:eastAsia="zh-CN"/>
        </w:rPr>
      </w:pPr>
      <w:bookmarkStart w:id="1882" w:name="lt_pId5519"/>
      <w:r w:rsidRPr="00912595">
        <w:rPr>
          <w:lang w:val="en-GB" w:eastAsia="zh-CN"/>
        </w:rPr>
        <w:t>5 MHz</w:t>
      </w:r>
      <w:r>
        <w:rPr>
          <w:rFonts w:hint="eastAsia"/>
          <w:lang w:val="en-GB" w:eastAsia="zh-CN"/>
        </w:rPr>
        <w:t>带宽的信道</w:t>
      </w:r>
      <w:r w:rsidRPr="00912595">
        <w:rPr>
          <w:rFonts w:hint="eastAsia"/>
          <w:lang w:val="en-GB" w:eastAsia="zh-CN"/>
        </w:rPr>
        <w:t>掩膜</w:t>
      </w:r>
      <w:r w:rsidR="0037547B" w:rsidRPr="00912595">
        <w:rPr>
          <w:lang w:val="en-US" w:eastAsia="zh-CN"/>
        </w:rPr>
        <w:t>(BCG 6.J)</w:t>
      </w:r>
      <w:bookmarkEnd w:id="1881"/>
      <w:bookmarkEnd w:id="18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33"/>
        <w:gridCol w:w="2910"/>
        <w:gridCol w:w="3503"/>
      </w:tblGrid>
      <w:tr w:rsidR="0037547B" w:rsidRPr="00912595" w:rsidTr="00801303">
        <w:trPr>
          <w:trHeight w:val="1050"/>
        </w:trPr>
        <w:tc>
          <w:tcPr>
            <w:tcW w:w="303" w:type="pct"/>
            <w:shd w:val="clear" w:color="auto" w:fill="FFFFFF" w:themeFill="background1"/>
            <w:vAlign w:val="center"/>
          </w:tcPr>
          <w:p w:rsidR="0037547B" w:rsidRPr="00912595" w:rsidRDefault="00605891" w:rsidP="0037547B">
            <w:pPr>
              <w:pStyle w:val="Tablehead"/>
            </w:pPr>
            <w:r>
              <w:t>编号</w:t>
            </w:r>
          </w:p>
        </w:tc>
        <w:tc>
          <w:tcPr>
            <w:tcW w:w="1367"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511"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819" w:type="pct"/>
            <w:shd w:val="clear" w:color="auto" w:fill="FFFFFF" w:themeFill="background1"/>
            <w:vAlign w:val="center"/>
          </w:tcPr>
          <w:p w:rsidR="0037547B" w:rsidRPr="00912595" w:rsidRDefault="00E95E06" w:rsidP="00E95E06">
            <w:pPr>
              <w:pStyle w:val="Tablehead"/>
              <w:rPr>
                <w:lang w:val="en-US" w:eastAsia="zh-CN"/>
              </w:rPr>
            </w:pPr>
            <w:bookmarkStart w:id="1883" w:name="lt_pId5523"/>
            <w:r>
              <w:rPr>
                <w:rFonts w:hint="eastAsia"/>
                <w:lang w:val="en-GB" w:eastAsia="zh-CN"/>
              </w:rPr>
              <w:t>天线端口处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883"/>
          </w:p>
        </w:tc>
      </w:tr>
      <w:tr w:rsidR="005C05B6" w:rsidRPr="00BD03DB" w:rsidTr="005C05B6">
        <w:trPr>
          <w:trHeight w:val="270"/>
        </w:trPr>
        <w:tc>
          <w:tcPr>
            <w:tcW w:w="303" w:type="pct"/>
            <w:shd w:val="clear" w:color="auto" w:fill="auto"/>
          </w:tcPr>
          <w:p w:rsidR="005C05B6" w:rsidRPr="00626465" w:rsidRDefault="005C05B6" w:rsidP="005C05B6">
            <w:pPr>
              <w:pStyle w:val="Tabletext"/>
              <w:tabs>
                <w:tab w:val="clear" w:pos="1985"/>
                <w:tab w:val="clear" w:pos="2268"/>
              </w:tabs>
              <w:jc w:val="center"/>
            </w:pPr>
            <w:r w:rsidRPr="00626465">
              <w:t>1</w:t>
            </w:r>
          </w:p>
        </w:tc>
        <w:tc>
          <w:tcPr>
            <w:tcW w:w="1367" w:type="pct"/>
            <w:shd w:val="clear" w:color="auto" w:fill="auto"/>
          </w:tcPr>
          <w:p w:rsidR="005C05B6" w:rsidRPr="00626465" w:rsidRDefault="005C05B6" w:rsidP="005C05B6">
            <w:pPr>
              <w:pStyle w:val="Tabletext"/>
              <w:tabs>
                <w:tab w:val="clear" w:pos="1985"/>
                <w:tab w:val="clear" w:pos="2268"/>
              </w:tabs>
              <w:jc w:val="center"/>
            </w:pPr>
            <w:r w:rsidRPr="00626465">
              <w:t xml:space="preserve">2.5 </w:t>
            </w:r>
            <w:r w:rsidRPr="00626465">
              <w:sym w:font="Symbol" w:char="F0A3"/>
            </w:r>
            <w:r w:rsidRPr="002C123F">
              <w:rPr>
                <w:szCs w:val="22"/>
              </w:rPr>
              <w:sym w:font="Symbol" w:char="F044"/>
            </w:r>
            <w:r w:rsidRPr="006468A4">
              <w:rPr>
                <w:i/>
                <w:iCs/>
                <w:szCs w:val="22"/>
                <w:lang w:val="en-US"/>
              </w:rPr>
              <w:t>f</w:t>
            </w:r>
            <w:r w:rsidRPr="00626465">
              <w:t>&lt; 3.5</w:t>
            </w:r>
          </w:p>
        </w:tc>
        <w:tc>
          <w:tcPr>
            <w:tcW w:w="1511" w:type="pct"/>
            <w:shd w:val="clear" w:color="auto" w:fill="auto"/>
          </w:tcPr>
          <w:p w:rsidR="005C05B6" w:rsidRPr="00626465" w:rsidRDefault="005C05B6" w:rsidP="005C05B6">
            <w:pPr>
              <w:pStyle w:val="Tabletext"/>
              <w:tabs>
                <w:tab w:val="clear" w:pos="1985"/>
                <w:tab w:val="clear" w:pos="2268"/>
              </w:tabs>
              <w:jc w:val="center"/>
            </w:pPr>
            <w:r w:rsidRPr="00626465">
              <w:t>50</w:t>
            </w:r>
          </w:p>
        </w:tc>
        <w:tc>
          <w:tcPr>
            <w:tcW w:w="1819" w:type="pct"/>
            <w:shd w:val="clear" w:color="auto" w:fill="auto"/>
          </w:tcPr>
          <w:p w:rsidR="005C05B6" w:rsidRPr="00626465" w:rsidRDefault="005C05B6" w:rsidP="005C05B6">
            <w:pPr>
              <w:pStyle w:val="Tabletext"/>
              <w:tabs>
                <w:tab w:val="clear" w:pos="1985"/>
                <w:tab w:val="clear" w:pos="2268"/>
              </w:tabs>
              <w:jc w:val="center"/>
            </w:pPr>
            <w:r w:rsidRPr="00626465">
              <w:t>−13</w:t>
            </w:r>
          </w:p>
        </w:tc>
      </w:tr>
      <w:tr w:rsidR="005C05B6" w:rsidRPr="00BD03DB" w:rsidTr="005C05B6">
        <w:trPr>
          <w:trHeight w:val="255"/>
        </w:trPr>
        <w:tc>
          <w:tcPr>
            <w:tcW w:w="303" w:type="pct"/>
            <w:shd w:val="clear" w:color="auto" w:fill="auto"/>
          </w:tcPr>
          <w:p w:rsidR="005C05B6" w:rsidRPr="00626465" w:rsidRDefault="005C05B6" w:rsidP="005C05B6">
            <w:pPr>
              <w:pStyle w:val="Tabletext"/>
              <w:tabs>
                <w:tab w:val="clear" w:pos="1985"/>
                <w:tab w:val="clear" w:pos="2268"/>
              </w:tabs>
              <w:jc w:val="center"/>
            </w:pPr>
            <w:r w:rsidRPr="00626465">
              <w:t>2</w:t>
            </w:r>
          </w:p>
        </w:tc>
        <w:tc>
          <w:tcPr>
            <w:tcW w:w="1367" w:type="pct"/>
            <w:shd w:val="clear" w:color="auto" w:fill="auto"/>
          </w:tcPr>
          <w:p w:rsidR="005C05B6" w:rsidRPr="00626465" w:rsidRDefault="005C05B6" w:rsidP="005C05B6">
            <w:pPr>
              <w:pStyle w:val="Tabletext"/>
              <w:tabs>
                <w:tab w:val="clear" w:pos="1985"/>
                <w:tab w:val="clear" w:pos="2268"/>
              </w:tabs>
              <w:jc w:val="center"/>
            </w:pPr>
            <w:r w:rsidRPr="00626465">
              <w:t xml:space="preserve">3.5 </w:t>
            </w:r>
            <w:r w:rsidRPr="00626465">
              <w:sym w:font="Symbol" w:char="F0A3"/>
            </w:r>
            <w:r w:rsidRPr="002C123F">
              <w:rPr>
                <w:szCs w:val="22"/>
              </w:rPr>
              <w:sym w:font="Symbol" w:char="F044"/>
            </w:r>
            <w:r w:rsidRPr="006468A4">
              <w:rPr>
                <w:i/>
                <w:iCs/>
                <w:szCs w:val="22"/>
                <w:lang w:val="en-US"/>
              </w:rPr>
              <w:t>f</w:t>
            </w:r>
            <w:r w:rsidRPr="00626465">
              <w:sym w:font="Symbol" w:char="F0A3"/>
            </w:r>
            <w:r w:rsidRPr="00626465">
              <w:t xml:space="preserve"> 12.5</w:t>
            </w:r>
          </w:p>
        </w:tc>
        <w:tc>
          <w:tcPr>
            <w:tcW w:w="1511" w:type="pct"/>
            <w:shd w:val="clear" w:color="auto" w:fill="auto"/>
          </w:tcPr>
          <w:p w:rsidR="005C05B6" w:rsidRPr="00626465" w:rsidRDefault="005C05B6" w:rsidP="005C05B6">
            <w:pPr>
              <w:pStyle w:val="Tabletext"/>
              <w:tabs>
                <w:tab w:val="clear" w:pos="1985"/>
                <w:tab w:val="clear" w:pos="2268"/>
              </w:tabs>
              <w:jc w:val="center"/>
            </w:pPr>
            <w:r w:rsidRPr="00626465">
              <w:t>1000</w:t>
            </w:r>
          </w:p>
        </w:tc>
        <w:tc>
          <w:tcPr>
            <w:tcW w:w="1819" w:type="pct"/>
            <w:shd w:val="clear" w:color="auto" w:fill="auto"/>
          </w:tcPr>
          <w:p w:rsidR="005C05B6" w:rsidRPr="00626465" w:rsidRDefault="005C05B6" w:rsidP="005C05B6">
            <w:pPr>
              <w:pStyle w:val="Tabletext"/>
              <w:tabs>
                <w:tab w:val="clear" w:pos="1985"/>
                <w:tab w:val="clear" w:pos="2268"/>
              </w:tabs>
              <w:jc w:val="center"/>
            </w:pPr>
            <w:r w:rsidRPr="00626465">
              <w:t>−13</w:t>
            </w:r>
          </w:p>
        </w:tc>
      </w:tr>
    </w:tbl>
    <w:p w:rsidR="00801303" w:rsidRPr="00912595" w:rsidRDefault="00801303" w:rsidP="00801303">
      <w:pPr>
        <w:pStyle w:val="Tablefin"/>
      </w:pPr>
      <w:bookmarkStart w:id="1884" w:name="_Ref303807202"/>
      <w:bookmarkStart w:id="1885" w:name="_Toc320004383"/>
    </w:p>
    <w:p w:rsidR="00801303" w:rsidRPr="00912595" w:rsidRDefault="00651DCC" w:rsidP="00801303">
      <w:pPr>
        <w:pStyle w:val="TableNo"/>
        <w:rPr>
          <w:lang w:eastAsia="zh-CN"/>
        </w:rPr>
      </w:pPr>
      <w:bookmarkStart w:id="1886" w:name="lt_pId5533"/>
      <w:r>
        <w:rPr>
          <w:lang w:eastAsia="zh-CN"/>
        </w:rPr>
        <w:t>表</w:t>
      </w:r>
      <w:r w:rsidR="00801303" w:rsidRPr="00912595">
        <w:rPr>
          <w:noProof/>
          <w:lang w:eastAsia="zh-CN"/>
        </w:rPr>
        <w:t>34</w:t>
      </w:r>
      <w:bookmarkEnd w:id="1884"/>
      <w:bookmarkEnd w:id="1886"/>
    </w:p>
    <w:p w:rsidR="00801303" w:rsidRPr="00912595" w:rsidRDefault="00E031D2" w:rsidP="0037547B">
      <w:pPr>
        <w:pStyle w:val="Tabletitle"/>
        <w:rPr>
          <w:lang w:val="en-US" w:eastAsia="zh-CN"/>
        </w:rPr>
      </w:pPr>
      <w:bookmarkStart w:id="1887" w:name="lt_pId5534"/>
      <w:r>
        <w:rPr>
          <w:rFonts w:hint="eastAsia"/>
          <w:lang w:val="en-GB" w:eastAsia="zh-CN"/>
        </w:rPr>
        <w:t>10</w:t>
      </w:r>
      <w:r w:rsidRPr="00912595">
        <w:rPr>
          <w:lang w:val="en-GB" w:eastAsia="zh-CN"/>
        </w:rPr>
        <w:t xml:space="preserve"> MHz</w:t>
      </w:r>
      <w:r>
        <w:rPr>
          <w:rFonts w:hint="eastAsia"/>
          <w:lang w:val="en-GB" w:eastAsia="zh-CN"/>
        </w:rPr>
        <w:t>带宽的信道</w:t>
      </w:r>
      <w:r w:rsidRPr="00912595">
        <w:rPr>
          <w:rFonts w:hint="eastAsia"/>
          <w:lang w:val="en-GB" w:eastAsia="zh-CN"/>
        </w:rPr>
        <w:t>掩膜</w:t>
      </w:r>
      <w:r w:rsidR="00801303" w:rsidRPr="00912595">
        <w:rPr>
          <w:lang w:val="en-US" w:eastAsia="zh-CN"/>
        </w:rPr>
        <w:t>(BCG 6.J)</w:t>
      </w:r>
      <w:bookmarkEnd w:id="1885"/>
      <w:bookmarkEnd w:id="18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977"/>
        <w:gridCol w:w="3538"/>
      </w:tblGrid>
      <w:tr w:rsidR="0037547B" w:rsidRPr="00912595" w:rsidTr="00801303">
        <w:trPr>
          <w:trHeight w:val="885"/>
        </w:trPr>
        <w:tc>
          <w:tcPr>
            <w:tcW w:w="335" w:type="pct"/>
            <w:shd w:val="clear" w:color="auto" w:fill="FFFFFF" w:themeFill="background1"/>
            <w:vAlign w:val="center"/>
          </w:tcPr>
          <w:p w:rsidR="0037547B" w:rsidRPr="00912595" w:rsidRDefault="00605891" w:rsidP="0037547B">
            <w:pPr>
              <w:pStyle w:val="Tablehead"/>
            </w:pPr>
            <w:r>
              <w:t>编号</w:t>
            </w:r>
          </w:p>
        </w:tc>
        <w:tc>
          <w:tcPr>
            <w:tcW w:w="1282"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信道中心频偏</w:t>
            </w:r>
            <w:r w:rsidRPr="00912595">
              <w:rPr>
                <w:lang w:val="en-GB" w:eastAsia="zh-CN"/>
              </w:rPr>
              <w:br/>
              <w:t>(MHz</w:t>
            </w:r>
            <w:r w:rsidRPr="00912595">
              <w:rPr>
                <w:rFonts w:hint="eastAsia"/>
                <w:lang w:val="en-GB" w:eastAsia="zh-CN"/>
              </w:rPr>
              <w:t>)</w:t>
            </w:r>
          </w:p>
        </w:tc>
        <w:tc>
          <w:tcPr>
            <w:tcW w:w="1546" w:type="pct"/>
            <w:shd w:val="clear" w:color="auto" w:fill="FFFFFF" w:themeFill="background1"/>
            <w:vAlign w:val="center"/>
          </w:tcPr>
          <w:p w:rsidR="0037547B" w:rsidRPr="00912595" w:rsidRDefault="0037547B" w:rsidP="00F12CA5">
            <w:pPr>
              <w:pStyle w:val="Tablehead"/>
              <w:rPr>
                <w:lang w:val="en-GB" w:eastAsia="zh-CN"/>
              </w:rPr>
            </w:pPr>
            <w:r w:rsidRPr="00912595">
              <w:rPr>
                <w:rFonts w:hint="eastAsia"/>
                <w:lang w:val="en-GB" w:eastAsia="zh-CN"/>
              </w:rPr>
              <w:t>积分带宽</w:t>
            </w:r>
            <w:r w:rsidR="00F12CA5">
              <w:rPr>
                <w:lang w:val="en-GB" w:eastAsia="zh-CN"/>
              </w:rPr>
              <w:br/>
            </w:r>
            <w:r w:rsidRPr="00912595">
              <w:rPr>
                <w:lang w:val="en-GB" w:eastAsia="zh-CN"/>
              </w:rPr>
              <w:t xml:space="preserve"> (kHz</w:t>
            </w:r>
            <w:r w:rsidRPr="00912595">
              <w:rPr>
                <w:rFonts w:hint="eastAsia"/>
                <w:lang w:val="en-GB" w:eastAsia="zh-CN"/>
              </w:rPr>
              <w:t>)</w:t>
            </w:r>
          </w:p>
        </w:tc>
        <w:tc>
          <w:tcPr>
            <w:tcW w:w="1837" w:type="pct"/>
            <w:shd w:val="clear" w:color="auto" w:fill="FFFFFF" w:themeFill="background1"/>
            <w:vAlign w:val="center"/>
          </w:tcPr>
          <w:p w:rsidR="0037547B" w:rsidRPr="00912595" w:rsidRDefault="00E95E06" w:rsidP="00E95E06">
            <w:pPr>
              <w:pStyle w:val="Tablehead"/>
              <w:rPr>
                <w:lang w:val="en-US" w:eastAsia="zh-CN"/>
              </w:rPr>
            </w:pPr>
            <w:bookmarkStart w:id="1888" w:name="lt_pId5539"/>
            <w:r>
              <w:rPr>
                <w:rFonts w:hint="eastAsia"/>
                <w:lang w:val="en-GB" w:eastAsia="zh-CN"/>
              </w:rPr>
              <w:t>天线端口处测得的、</w:t>
            </w:r>
            <w:r w:rsidRPr="00912595">
              <w:rPr>
                <w:rFonts w:hint="eastAsia"/>
                <w:lang w:val="en-GB" w:eastAsia="zh-CN"/>
              </w:rPr>
              <w:t>允许</w:t>
            </w:r>
            <w:r>
              <w:rPr>
                <w:rFonts w:hint="eastAsia"/>
                <w:lang w:val="en-GB" w:eastAsia="zh-CN"/>
              </w:rPr>
              <w:t>的</w:t>
            </w:r>
            <w:r w:rsidR="00F12CA5">
              <w:rPr>
                <w:lang w:val="en-GB" w:eastAsia="zh-CN"/>
              </w:rPr>
              <w:br/>
            </w:r>
            <w:r>
              <w:rPr>
                <w:rFonts w:hint="eastAsia"/>
                <w:lang w:val="en-GB" w:eastAsia="zh-CN"/>
              </w:rPr>
              <w:t>最大</w:t>
            </w:r>
            <w:r w:rsidRPr="00912595">
              <w:rPr>
                <w:rFonts w:hint="eastAsia"/>
                <w:lang w:val="en-GB" w:eastAsia="zh-CN"/>
              </w:rPr>
              <w:t>发射电平</w:t>
            </w:r>
            <w:r w:rsidR="0037547B" w:rsidRPr="00912595">
              <w:rPr>
                <w:lang w:val="en-GB" w:eastAsia="zh-CN"/>
              </w:rPr>
              <w:br/>
              <w:t>(dBm/</w:t>
            </w:r>
            <w:r w:rsidR="0037547B" w:rsidRPr="00912595">
              <w:rPr>
                <w:rFonts w:hint="eastAsia"/>
                <w:lang w:val="en-GB" w:eastAsia="zh-CN"/>
              </w:rPr>
              <w:t>积分带宽</w:t>
            </w:r>
            <w:r w:rsidR="0037547B" w:rsidRPr="00912595">
              <w:rPr>
                <w:rFonts w:hint="eastAsia"/>
                <w:lang w:val="en-GB" w:eastAsia="zh-CN"/>
              </w:rPr>
              <w:t>)</w:t>
            </w:r>
            <w:bookmarkEnd w:id="1888"/>
          </w:p>
        </w:tc>
      </w:tr>
      <w:tr w:rsidR="005C05B6" w:rsidRPr="00BD03DB" w:rsidTr="005C05B6">
        <w:trPr>
          <w:trHeight w:val="255"/>
        </w:trPr>
        <w:tc>
          <w:tcPr>
            <w:tcW w:w="335"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w:t>
            </w:r>
          </w:p>
        </w:tc>
        <w:tc>
          <w:tcPr>
            <w:tcW w:w="1282"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 xml:space="preserve">5 </w:t>
            </w:r>
            <w:r w:rsidRPr="00626465">
              <w:sym w:font="Symbol" w:char="F0A3"/>
            </w:r>
            <w:r w:rsidRPr="002C123F">
              <w:rPr>
                <w:szCs w:val="22"/>
              </w:rPr>
              <w:sym w:font="Symbol" w:char="F044"/>
            </w:r>
            <w:r w:rsidRPr="006468A4">
              <w:rPr>
                <w:i/>
                <w:iCs/>
                <w:szCs w:val="22"/>
                <w:lang w:val="en-US" w:eastAsia="zh-CN"/>
              </w:rPr>
              <w:t>f</w:t>
            </w:r>
            <w:r w:rsidRPr="00626465">
              <w:rPr>
                <w:lang w:eastAsia="zh-CN"/>
              </w:rPr>
              <w:t>&lt; 6</w:t>
            </w:r>
          </w:p>
        </w:tc>
        <w:tc>
          <w:tcPr>
            <w:tcW w:w="1546"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100</w:t>
            </w:r>
          </w:p>
        </w:tc>
        <w:tc>
          <w:tcPr>
            <w:tcW w:w="1837"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−13</w:t>
            </w:r>
          </w:p>
        </w:tc>
      </w:tr>
      <w:tr w:rsidR="005C05B6" w:rsidRPr="00BD03DB" w:rsidTr="005C05B6">
        <w:trPr>
          <w:trHeight w:val="264"/>
        </w:trPr>
        <w:tc>
          <w:tcPr>
            <w:tcW w:w="335"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2</w:t>
            </w:r>
          </w:p>
        </w:tc>
        <w:tc>
          <w:tcPr>
            <w:tcW w:w="1282"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 xml:space="preserve">6 </w:t>
            </w:r>
            <w:r w:rsidRPr="00626465">
              <w:sym w:font="Symbol" w:char="F0A3"/>
            </w:r>
            <w:r w:rsidRPr="002C123F">
              <w:rPr>
                <w:szCs w:val="22"/>
              </w:rPr>
              <w:sym w:font="Symbol" w:char="F044"/>
            </w:r>
            <w:r w:rsidRPr="006468A4">
              <w:rPr>
                <w:i/>
                <w:iCs/>
                <w:szCs w:val="22"/>
                <w:lang w:val="en-US" w:eastAsia="zh-CN"/>
              </w:rPr>
              <w:t>f</w:t>
            </w:r>
            <w:r w:rsidRPr="00626465">
              <w:sym w:font="Symbol" w:char="F0A3"/>
            </w:r>
            <w:r w:rsidRPr="00626465">
              <w:rPr>
                <w:lang w:eastAsia="zh-CN"/>
              </w:rPr>
              <w:t xml:space="preserve"> 25</w:t>
            </w:r>
          </w:p>
        </w:tc>
        <w:tc>
          <w:tcPr>
            <w:tcW w:w="1546"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1000</w:t>
            </w:r>
          </w:p>
        </w:tc>
        <w:tc>
          <w:tcPr>
            <w:tcW w:w="1837" w:type="pct"/>
            <w:shd w:val="clear" w:color="auto" w:fill="auto"/>
          </w:tcPr>
          <w:p w:rsidR="005C05B6" w:rsidRPr="00626465" w:rsidRDefault="005C05B6" w:rsidP="005C05B6">
            <w:pPr>
              <w:pStyle w:val="Tabletext"/>
              <w:tabs>
                <w:tab w:val="clear" w:pos="1985"/>
                <w:tab w:val="clear" w:pos="2268"/>
              </w:tabs>
              <w:jc w:val="center"/>
              <w:rPr>
                <w:lang w:eastAsia="zh-CN"/>
              </w:rPr>
            </w:pPr>
            <w:r w:rsidRPr="00626465">
              <w:rPr>
                <w:lang w:eastAsia="zh-CN"/>
              </w:rPr>
              <w:t>−13</w:t>
            </w:r>
          </w:p>
        </w:tc>
      </w:tr>
    </w:tbl>
    <w:p w:rsidR="00801303" w:rsidRPr="00912595" w:rsidRDefault="00801303" w:rsidP="005C05B6">
      <w:pPr>
        <w:pStyle w:val="Heading3"/>
        <w:rPr>
          <w:lang w:val="en-US" w:eastAsia="zh-CN"/>
        </w:rPr>
      </w:pPr>
      <w:r w:rsidRPr="00912595">
        <w:rPr>
          <w:lang w:val="en-US" w:eastAsia="zh-CN"/>
        </w:rPr>
        <w:t xml:space="preserve">5.6.2 </w:t>
      </w:r>
      <w:r w:rsidRPr="00912595">
        <w:rPr>
          <w:lang w:val="en-US" w:eastAsia="zh-CN"/>
        </w:rPr>
        <w:tab/>
      </w:r>
      <w:r w:rsidR="00651DCC">
        <w:rPr>
          <w:lang w:val="en-US" w:eastAsia="zh-CN"/>
        </w:rPr>
        <w:t>杂散发射规范</w:t>
      </w:r>
    </w:p>
    <w:p w:rsidR="00B7375A" w:rsidRPr="00B7375A" w:rsidRDefault="00B7375A" w:rsidP="00B7375A">
      <w:pPr>
        <w:ind w:firstLineChars="200" w:firstLine="480"/>
        <w:rPr>
          <w:lang w:val="en-US" w:eastAsia="zh-CN"/>
        </w:rPr>
      </w:pPr>
      <w:r>
        <w:rPr>
          <w:rFonts w:hint="eastAsia"/>
          <w:lang w:val="en-US" w:eastAsia="zh-CN"/>
        </w:rPr>
        <w:t>除了</w:t>
      </w:r>
      <w:r w:rsidR="000B739C">
        <w:rPr>
          <w:rFonts w:hint="eastAsia"/>
          <w:lang w:val="en-US" w:eastAsia="zh-CN"/>
        </w:rPr>
        <w:t>默认</w:t>
      </w:r>
      <w:r>
        <w:rPr>
          <w:rFonts w:hint="eastAsia"/>
          <w:lang w:val="en-US" w:eastAsia="zh-CN"/>
        </w:rPr>
        <w:t>杂散发射规范，表</w:t>
      </w:r>
      <w:r>
        <w:rPr>
          <w:rFonts w:hint="eastAsia"/>
          <w:lang w:val="en-US" w:eastAsia="zh-CN"/>
        </w:rPr>
        <w:t>35</w:t>
      </w:r>
      <w:r>
        <w:rPr>
          <w:rFonts w:hint="eastAsia"/>
          <w:lang w:val="en-US" w:eastAsia="zh-CN"/>
        </w:rPr>
        <w:t>的要求是适用的。</w:t>
      </w:r>
    </w:p>
    <w:p w:rsidR="00801303" w:rsidRPr="00912595" w:rsidRDefault="00651DCC" w:rsidP="00801303">
      <w:pPr>
        <w:pStyle w:val="TableNo"/>
        <w:rPr>
          <w:lang w:val="en-US" w:eastAsia="zh-CN"/>
        </w:rPr>
      </w:pPr>
      <w:bookmarkStart w:id="1889" w:name="lt_pId5552"/>
      <w:bookmarkStart w:id="1890" w:name="_Ref303807203"/>
      <w:bookmarkStart w:id="1891" w:name="_Toc320004384"/>
      <w:r>
        <w:rPr>
          <w:lang w:val="en-US" w:eastAsia="zh-CN"/>
        </w:rPr>
        <w:t>表</w:t>
      </w:r>
      <w:r w:rsidR="00801303" w:rsidRPr="00912595">
        <w:rPr>
          <w:noProof/>
          <w:lang w:val="en-US" w:eastAsia="zh-CN"/>
        </w:rPr>
        <w:t>35</w:t>
      </w:r>
      <w:bookmarkEnd w:id="1889"/>
      <w:bookmarkEnd w:id="1890"/>
    </w:p>
    <w:p w:rsidR="00801303" w:rsidRPr="00912595" w:rsidRDefault="00612E44" w:rsidP="00801303">
      <w:pPr>
        <w:pStyle w:val="Tabletitle"/>
        <w:rPr>
          <w:lang w:val="en-US" w:eastAsia="zh-CN"/>
        </w:rPr>
      </w:pPr>
      <w:bookmarkStart w:id="1892" w:name="lt_pId5553"/>
      <w:r>
        <w:rPr>
          <w:lang w:val="en-US" w:eastAsia="zh-CN"/>
        </w:rPr>
        <w:t>杂散发射</w:t>
      </w:r>
      <w:r w:rsidR="00801303" w:rsidRPr="00912595">
        <w:rPr>
          <w:lang w:val="en-US" w:eastAsia="zh-CN"/>
        </w:rPr>
        <w:t xml:space="preserve"> (BCG 6.J)</w:t>
      </w:r>
      <w:bookmarkEnd w:id="1891"/>
      <w:bookmarkEnd w:id="18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801303" w:rsidRPr="00912595" w:rsidTr="00801303">
        <w:tc>
          <w:tcPr>
            <w:tcW w:w="334" w:type="pct"/>
            <w:shd w:val="clear" w:color="auto" w:fill="FFFFFF" w:themeFill="background1"/>
            <w:vAlign w:val="center"/>
          </w:tcPr>
          <w:p w:rsidR="00801303" w:rsidRPr="00912595" w:rsidRDefault="00605891" w:rsidP="00801303">
            <w:pPr>
              <w:pStyle w:val="Tablehead"/>
              <w:rPr>
                <w:lang w:eastAsia="zh-CN"/>
              </w:rPr>
            </w:pPr>
            <w:r>
              <w:rPr>
                <w:lang w:eastAsia="zh-CN"/>
              </w:rPr>
              <w:t>编号</w:t>
            </w:r>
          </w:p>
        </w:tc>
        <w:tc>
          <w:tcPr>
            <w:tcW w:w="1798" w:type="pct"/>
            <w:shd w:val="clear" w:color="auto" w:fill="FFFFFF" w:themeFill="background1"/>
            <w:vAlign w:val="center"/>
          </w:tcPr>
          <w:p w:rsidR="00801303" w:rsidRPr="00912595" w:rsidRDefault="00612E44" w:rsidP="00801303">
            <w:pPr>
              <w:pStyle w:val="Tablehead"/>
              <w:rPr>
                <w:lang w:eastAsia="zh-CN"/>
              </w:rPr>
            </w:pPr>
            <w:r>
              <w:rPr>
                <w:lang w:eastAsia="zh-CN"/>
              </w:rPr>
              <w:t>测量频率范围</w:t>
            </w:r>
          </w:p>
        </w:tc>
        <w:tc>
          <w:tcPr>
            <w:tcW w:w="1472" w:type="pct"/>
            <w:shd w:val="clear" w:color="auto" w:fill="FFFFFF" w:themeFill="background1"/>
            <w:vAlign w:val="center"/>
          </w:tcPr>
          <w:p w:rsidR="00801303" w:rsidRPr="00912595" w:rsidRDefault="00801303" w:rsidP="00801303">
            <w:pPr>
              <w:pStyle w:val="Tablehead"/>
              <w:rPr>
                <w:lang w:eastAsia="zh-CN"/>
              </w:rPr>
            </w:pPr>
            <w:bookmarkStart w:id="1893" w:name="lt_pId5556"/>
            <w:r w:rsidRPr="00912595">
              <w:rPr>
                <w:lang w:eastAsia="zh-CN"/>
              </w:rPr>
              <w:t>MBW (MHz)</w:t>
            </w:r>
            <w:bookmarkEnd w:id="1893"/>
          </w:p>
        </w:tc>
        <w:tc>
          <w:tcPr>
            <w:tcW w:w="1396" w:type="pct"/>
            <w:shd w:val="clear" w:color="auto" w:fill="FFFFFF" w:themeFill="background1"/>
            <w:vAlign w:val="center"/>
          </w:tcPr>
          <w:p w:rsidR="00801303" w:rsidRPr="00912595" w:rsidRDefault="00612E44" w:rsidP="00801303">
            <w:pPr>
              <w:pStyle w:val="Tablehead"/>
            </w:pPr>
            <w:r>
              <w:rPr>
                <w:lang w:eastAsia="zh-CN"/>
              </w:rPr>
              <w:t>最大发射电平</w:t>
            </w:r>
            <w:r w:rsidR="00801303" w:rsidRPr="00912595">
              <w:rPr>
                <w:lang w:eastAsia="zh-CN"/>
              </w:rPr>
              <w:br/>
            </w:r>
            <w:bookmarkStart w:id="1894" w:name="lt_pId5558"/>
            <w:r w:rsidR="00801303" w:rsidRPr="00912595">
              <w:t>(dBm)</w:t>
            </w:r>
            <w:bookmarkEnd w:id="1894"/>
          </w:p>
        </w:tc>
      </w:tr>
      <w:tr w:rsidR="005C05B6" w:rsidRPr="00BD03DB" w:rsidTr="005C05B6">
        <w:tc>
          <w:tcPr>
            <w:tcW w:w="334" w:type="pct"/>
            <w:shd w:val="clear" w:color="auto" w:fill="auto"/>
          </w:tcPr>
          <w:p w:rsidR="005C05B6" w:rsidRPr="00CC2E05" w:rsidRDefault="005C05B6" w:rsidP="005C05B6">
            <w:pPr>
              <w:pStyle w:val="Tabletext"/>
              <w:tabs>
                <w:tab w:val="clear" w:pos="1985"/>
                <w:tab w:val="clear" w:pos="2268"/>
              </w:tabs>
              <w:jc w:val="center"/>
            </w:pPr>
            <w:r w:rsidRPr="00CC2E05">
              <w:t>1</w:t>
            </w:r>
          </w:p>
        </w:tc>
        <w:tc>
          <w:tcPr>
            <w:tcW w:w="1798" w:type="pct"/>
            <w:shd w:val="clear" w:color="auto" w:fill="auto"/>
          </w:tcPr>
          <w:p w:rsidR="005C05B6" w:rsidRPr="00CC2E05" w:rsidRDefault="005C05B6" w:rsidP="005C05B6">
            <w:pPr>
              <w:pStyle w:val="Tabletext"/>
              <w:tabs>
                <w:tab w:val="clear" w:pos="1985"/>
                <w:tab w:val="clear" w:pos="2268"/>
              </w:tabs>
              <w:jc w:val="center"/>
            </w:pPr>
            <w:r w:rsidRPr="00CC2E05">
              <w:t xml:space="preserve">30 MHz </w:t>
            </w:r>
            <w:r w:rsidRPr="00CC2E05">
              <w:sym w:font="Symbol" w:char="F0A3"/>
            </w:r>
            <w:r w:rsidRPr="00CC2E05">
              <w:rPr>
                <w:i/>
                <w:iCs/>
              </w:rPr>
              <w:t>f</w:t>
            </w:r>
            <w:r w:rsidRPr="00CC2E05">
              <w:t>&lt; 9.550 GHz</w:t>
            </w:r>
          </w:p>
        </w:tc>
        <w:tc>
          <w:tcPr>
            <w:tcW w:w="1472" w:type="pct"/>
            <w:shd w:val="clear" w:color="auto" w:fill="auto"/>
          </w:tcPr>
          <w:p w:rsidR="005C05B6" w:rsidRPr="00CC2E05" w:rsidRDefault="005C05B6" w:rsidP="005C05B6">
            <w:pPr>
              <w:pStyle w:val="Tabletext"/>
              <w:tabs>
                <w:tab w:val="clear" w:pos="1985"/>
                <w:tab w:val="clear" w:pos="2268"/>
              </w:tabs>
              <w:jc w:val="center"/>
            </w:pPr>
            <w:r w:rsidRPr="00CC2E05">
              <w:t xml:space="preserve">1 </w:t>
            </w:r>
          </w:p>
        </w:tc>
        <w:tc>
          <w:tcPr>
            <w:tcW w:w="1396" w:type="pct"/>
            <w:shd w:val="clear" w:color="auto" w:fill="auto"/>
          </w:tcPr>
          <w:p w:rsidR="005C05B6" w:rsidRPr="00CC2E05" w:rsidRDefault="005C05B6" w:rsidP="005C05B6">
            <w:pPr>
              <w:pStyle w:val="Tabletext"/>
              <w:tabs>
                <w:tab w:val="clear" w:pos="1985"/>
                <w:tab w:val="clear" w:pos="2268"/>
              </w:tabs>
              <w:jc w:val="center"/>
            </w:pPr>
            <w:r w:rsidRPr="00CC2E05">
              <w:t>−13</w:t>
            </w:r>
          </w:p>
        </w:tc>
      </w:tr>
    </w:tbl>
    <w:p w:rsidR="00801303" w:rsidRPr="00912595" w:rsidRDefault="00801303" w:rsidP="00801303">
      <w:pPr>
        <w:pStyle w:val="Tablefin"/>
      </w:pPr>
      <w:bookmarkStart w:id="1895" w:name="_Toc303807103"/>
      <w:bookmarkStart w:id="1896" w:name="_Toc303808182"/>
      <w:bookmarkStart w:id="1897" w:name="_Toc303807104"/>
      <w:bookmarkStart w:id="1898" w:name="_Toc303808183"/>
      <w:bookmarkStart w:id="1899" w:name="_Toc261102519"/>
      <w:bookmarkStart w:id="1900" w:name="_Toc284680996"/>
      <w:bookmarkStart w:id="1901" w:name="_Toc284681132"/>
      <w:bookmarkStart w:id="1902" w:name="_Toc284794579"/>
      <w:bookmarkStart w:id="1903" w:name="_Toc320004338"/>
      <w:bookmarkStart w:id="1904" w:name="_Toc325118712"/>
      <w:bookmarkEnd w:id="1895"/>
      <w:bookmarkEnd w:id="1896"/>
      <w:bookmarkEnd w:id="1897"/>
      <w:bookmarkEnd w:id="1898"/>
    </w:p>
    <w:p w:rsidR="00801303" w:rsidRPr="005C05B6" w:rsidRDefault="00801303" w:rsidP="00801303">
      <w:pPr>
        <w:pStyle w:val="Heading1"/>
        <w:rPr>
          <w:lang w:val="en-US"/>
        </w:rPr>
      </w:pPr>
      <w:r w:rsidRPr="005C05B6">
        <w:rPr>
          <w:lang w:val="en-US"/>
        </w:rPr>
        <w:t>6</w:t>
      </w:r>
      <w:r w:rsidRPr="005C05B6">
        <w:rPr>
          <w:lang w:val="en-US"/>
        </w:rPr>
        <w:tab/>
      </w:r>
      <w:bookmarkStart w:id="1905" w:name="lt_pId5564"/>
      <w:r w:rsidR="00FB799F">
        <w:rPr>
          <w:lang w:val="en-US"/>
        </w:rPr>
        <w:t>频段分类</w:t>
      </w:r>
      <w:r w:rsidRPr="005C05B6">
        <w:rPr>
          <w:lang w:val="en-US"/>
        </w:rPr>
        <w:t>7</w:t>
      </w:r>
      <w:bookmarkEnd w:id="1899"/>
      <w:bookmarkEnd w:id="1900"/>
      <w:bookmarkEnd w:id="1901"/>
      <w:bookmarkEnd w:id="1902"/>
      <w:bookmarkEnd w:id="1903"/>
      <w:bookmarkEnd w:id="1904"/>
      <w:bookmarkEnd w:id="1905"/>
    </w:p>
    <w:p w:rsidR="00801303" w:rsidRPr="005C05B6" w:rsidRDefault="00801303" w:rsidP="00801303">
      <w:pPr>
        <w:pStyle w:val="Heading2"/>
        <w:rPr>
          <w:lang w:val="en-US"/>
        </w:rPr>
      </w:pPr>
      <w:r w:rsidRPr="005C05B6">
        <w:rPr>
          <w:lang w:val="en-US"/>
        </w:rPr>
        <w:t xml:space="preserve">6.1 </w:t>
      </w:r>
      <w:r w:rsidRPr="005C05B6">
        <w:rPr>
          <w:lang w:val="en-US"/>
        </w:rPr>
        <w:tab/>
      </w:r>
      <w:bookmarkStart w:id="1906" w:name="lt_pId5566"/>
      <w:r w:rsidR="00FB799F">
        <w:rPr>
          <w:lang w:val="en-US"/>
        </w:rPr>
        <w:t>频段分类组</w:t>
      </w:r>
      <w:r w:rsidRPr="005C05B6">
        <w:rPr>
          <w:lang w:val="en-US"/>
        </w:rPr>
        <w:t>7.H</w:t>
      </w:r>
      <w:bookmarkEnd w:id="1906"/>
    </w:p>
    <w:p w:rsidR="00801303" w:rsidRPr="005C05B6" w:rsidRDefault="00801303" w:rsidP="00801303">
      <w:pPr>
        <w:pStyle w:val="Heading3"/>
        <w:rPr>
          <w:lang w:val="en-US"/>
        </w:rPr>
      </w:pPr>
      <w:r w:rsidRPr="005C05B6">
        <w:rPr>
          <w:lang w:val="en-US"/>
        </w:rPr>
        <w:t xml:space="preserve">6.1.1 </w:t>
      </w:r>
      <w:r w:rsidRPr="005C05B6">
        <w:rPr>
          <w:lang w:val="en-US"/>
        </w:rPr>
        <w:tab/>
      </w:r>
      <w:r w:rsidR="00D4379B">
        <w:rPr>
          <w:lang w:val="en-US"/>
        </w:rPr>
        <w:t>信道频谱掩膜</w:t>
      </w:r>
    </w:p>
    <w:p w:rsidR="00E95E06" w:rsidRPr="00912595" w:rsidRDefault="00E95E06" w:rsidP="00E95E06">
      <w:pPr>
        <w:ind w:firstLineChars="200" w:firstLine="480"/>
        <w:rPr>
          <w:lang w:val="en-GB" w:eastAsia="zh-CN"/>
        </w:rPr>
      </w:pPr>
      <w:r w:rsidRPr="00912595">
        <w:rPr>
          <w:rFonts w:hint="eastAsia"/>
          <w:lang w:val="en-GB" w:eastAsia="zh-CN"/>
        </w:rPr>
        <w:t>表</w:t>
      </w:r>
      <w:r>
        <w:rPr>
          <w:lang w:val="en-GB" w:eastAsia="zh-CN"/>
        </w:rPr>
        <w:t>3</w:t>
      </w:r>
      <w:r>
        <w:rPr>
          <w:rFonts w:hint="eastAsia"/>
          <w:lang w:val="en-GB" w:eastAsia="zh-CN"/>
        </w:rPr>
        <w:t>6</w:t>
      </w:r>
      <w:r w:rsidRPr="00912595">
        <w:rPr>
          <w:rFonts w:hint="eastAsia"/>
          <w:lang w:val="en-GB" w:eastAsia="zh-CN"/>
        </w:rPr>
        <w:t>和</w:t>
      </w:r>
      <w:r>
        <w:rPr>
          <w:rFonts w:hint="eastAsia"/>
          <w:lang w:val="en-GB" w:eastAsia="zh-CN"/>
        </w:rPr>
        <w:t>表</w:t>
      </w:r>
      <w:r>
        <w:rPr>
          <w:lang w:val="en-GB" w:eastAsia="zh-CN"/>
        </w:rPr>
        <w:t>3</w:t>
      </w:r>
      <w:r>
        <w:rPr>
          <w:rFonts w:hint="eastAsia"/>
          <w:lang w:val="en-GB" w:eastAsia="zh-CN"/>
        </w:rPr>
        <w:t>7</w:t>
      </w:r>
      <w:r w:rsidRPr="00912595">
        <w:rPr>
          <w:rFonts w:hint="eastAsia"/>
          <w:lang w:val="en-GB" w:eastAsia="zh-CN"/>
        </w:rPr>
        <w:t>规定了具有</w:t>
      </w:r>
      <w:r w:rsidRPr="00912595">
        <w:rPr>
          <w:lang w:val="en-GB" w:eastAsia="zh-CN"/>
        </w:rPr>
        <w:t>5</w:t>
      </w:r>
      <w:r>
        <w:rPr>
          <w:rFonts w:hint="eastAsia"/>
          <w:lang w:val="en-GB" w:eastAsia="zh-CN"/>
        </w:rPr>
        <w:t xml:space="preserve"> MHz</w:t>
      </w:r>
      <w:r w:rsidRPr="00912595">
        <w:rPr>
          <w:rFonts w:hint="eastAsia"/>
          <w:lang w:val="en-GB" w:eastAsia="zh-CN"/>
        </w:rPr>
        <w:t>信道带宽的频谱发射</w:t>
      </w:r>
      <w:r>
        <w:rPr>
          <w:rFonts w:hint="eastAsia"/>
          <w:lang w:val="en-GB" w:eastAsia="zh-CN"/>
        </w:rPr>
        <w:t>掩膜</w:t>
      </w:r>
      <w:r w:rsidRPr="00912595">
        <w:rPr>
          <w:rFonts w:hint="eastAsia"/>
          <w:lang w:val="en-GB" w:eastAsia="zh-CN"/>
        </w:rPr>
        <w:t>。</w:t>
      </w:r>
    </w:p>
    <w:p w:rsidR="00801303" w:rsidRPr="00912595" w:rsidRDefault="00651DCC" w:rsidP="00801303">
      <w:pPr>
        <w:pStyle w:val="TableNo"/>
        <w:rPr>
          <w:lang w:val="en-US" w:eastAsia="zh-CN"/>
        </w:rPr>
      </w:pPr>
      <w:bookmarkStart w:id="1907" w:name="lt_pId5570"/>
      <w:bookmarkStart w:id="1908" w:name="_Ref252571720"/>
      <w:bookmarkStart w:id="1909" w:name="_Toc252539105"/>
      <w:bookmarkStart w:id="1910" w:name="_Toc261102583"/>
      <w:bookmarkStart w:id="1911" w:name="_Toc284794659"/>
      <w:bookmarkStart w:id="1912" w:name="_Toc320004385"/>
      <w:r>
        <w:rPr>
          <w:lang w:val="en-US" w:eastAsia="zh-CN"/>
        </w:rPr>
        <w:t>表</w:t>
      </w:r>
      <w:r w:rsidR="00801303" w:rsidRPr="00912595">
        <w:rPr>
          <w:noProof/>
          <w:lang w:val="en-US" w:eastAsia="zh-CN"/>
        </w:rPr>
        <w:t>36</w:t>
      </w:r>
      <w:bookmarkEnd w:id="1907"/>
      <w:bookmarkEnd w:id="1908"/>
    </w:p>
    <w:p w:rsidR="00801303" w:rsidRPr="00912595" w:rsidRDefault="0037547B" w:rsidP="00977A4B">
      <w:pPr>
        <w:pStyle w:val="Tabletitle"/>
        <w:rPr>
          <w:lang w:val="en-US" w:eastAsia="zh-CN"/>
        </w:rPr>
      </w:pPr>
      <w:bookmarkStart w:id="1913" w:name="lt_pId5571"/>
      <w:r w:rsidRPr="00912595">
        <w:rPr>
          <w:lang w:val="en-GB" w:eastAsia="zh-CN"/>
        </w:rPr>
        <w:t>5 MHz</w:t>
      </w:r>
      <w:r w:rsidR="00E031D2">
        <w:rPr>
          <w:rFonts w:hint="eastAsia"/>
          <w:lang w:val="en-GB" w:eastAsia="zh-CN"/>
        </w:rPr>
        <w:t>带宽的信道掩膜：</w:t>
      </w:r>
      <w:r w:rsidRPr="00912595">
        <w:rPr>
          <w:lang w:val="en-GB" w:eastAsia="zh-CN"/>
        </w:rPr>
        <w:t xml:space="preserve">700.5 </w:t>
      </w:r>
      <w:r w:rsidRPr="00912595">
        <w:rPr>
          <w:szCs w:val="24"/>
          <w:lang w:val="en-GB"/>
        </w:rPr>
        <w:sym w:font="Symbol" w:char="F0A3"/>
      </w:r>
      <w:r w:rsidR="005728BA">
        <w:rPr>
          <w:szCs w:val="24"/>
          <w:lang w:val="en-GB" w:eastAsia="zh-CN"/>
        </w:rPr>
        <w:t xml:space="preserve"> </w:t>
      </w:r>
      <w:r w:rsidRPr="00912595">
        <w:rPr>
          <w:i/>
          <w:iCs/>
          <w:lang w:val="en-GB" w:eastAsia="zh-CN"/>
        </w:rPr>
        <w:t>f</w:t>
      </w:r>
      <w:r w:rsidRPr="00912595">
        <w:rPr>
          <w:vertAlign w:val="subscript"/>
          <w:lang w:val="en-GB" w:eastAsia="zh-CN"/>
        </w:rPr>
        <w:t>c</w:t>
      </w:r>
      <w:r w:rsidR="005728BA">
        <w:rPr>
          <w:vertAlign w:val="subscript"/>
          <w:lang w:val="en-GB" w:eastAsia="zh-CN"/>
        </w:rPr>
        <w:t xml:space="preserve"> </w:t>
      </w:r>
      <w:r w:rsidRPr="00912595">
        <w:rPr>
          <w:szCs w:val="24"/>
          <w:lang w:val="en-GB"/>
        </w:rPr>
        <w:sym w:font="Symbol" w:char="F0A3"/>
      </w:r>
      <w:r w:rsidRPr="00912595">
        <w:rPr>
          <w:lang w:val="en-GB" w:eastAsia="zh-CN"/>
        </w:rPr>
        <w:t xml:space="preserve"> 795.5</w:t>
      </w:r>
      <w:bookmarkEnd w:id="1909"/>
      <w:bookmarkEnd w:id="1913"/>
      <w:r w:rsidR="00801303" w:rsidRPr="00912595">
        <w:rPr>
          <w:lang w:val="en-US" w:eastAsia="zh-CN"/>
        </w:rPr>
        <w:t>(BCG 7.H)</w:t>
      </w:r>
      <w:bookmarkEnd w:id="1910"/>
      <w:bookmarkEnd w:id="1911"/>
      <w:bookmarkEnd w:id="1912"/>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210"/>
        <w:gridCol w:w="2128"/>
        <w:gridCol w:w="4574"/>
      </w:tblGrid>
      <w:tr w:rsidR="0037547B" w:rsidRPr="00912595" w:rsidTr="0037547B">
        <w:trPr>
          <w:trHeight w:val="20"/>
        </w:trPr>
        <w:tc>
          <w:tcPr>
            <w:tcW w:w="326" w:type="pct"/>
            <w:shd w:val="clear" w:color="auto" w:fill="FFFFFF" w:themeFill="background1"/>
            <w:vAlign w:val="center"/>
          </w:tcPr>
          <w:p w:rsidR="0037547B" w:rsidRPr="00912595" w:rsidRDefault="00605891" w:rsidP="0037547B">
            <w:pPr>
              <w:pStyle w:val="Tablehead"/>
            </w:pPr>
            <w:r>
              <w:t>编号</w:t>
            </w:r>
          </w:p>
        </w:tc>
        <w:tc>
          <w:tcPr>
            <w:tcW w:w="1159"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bCs/>
                <w:lang w:val="en-GB" w:eastAsia="zh-CN"/>
              </w:rPr>
              <w:t>信道中心频偏</w:t>
            </w:r>
            <w:r w:rsidR="00E031D2" w:rsidRPr="002C123F">
              <w:rPr>
                <w:szCs w:val="22"/>
              </w:rPr>
              <w:sym w:font="Symbol" w:char="F044"/>
            </w:r>
            <w:r w:rsidR="00E031D2" w:rsidRPr="006468A4">
              <w:rPr>
                <w:i/>
                <w:iCs/>
                <w:szCs w:val="22"/>
                <w:lang w:val="en-US" w:eastAsia="zh-CN"/>
              </w:rPr>
              <w:t>f</w:t>
            </w:r>
            <w:r w:rsidRPr="00912595">
              <w:rPr>
                <w:bCs/>
                <w:lang w:val="en-GB" w:eastAsia="zh-CN"/>
              </w:rPr>
              <w:br/>
              <w:t>(MHz</w:t>
            </w:r>
            <w:r w:rsidRPr="00912595">
              <w:rPr>
                <w:rFonts w:hint="eastAsia"/>
                <w:bCs/>
                <w:lang w:val="en-GB" w:eastAsia="zh-CN"/>
              </w:rPr>
              <w:t>)</w:t>
            </w:r>
          </w:p>
        </w:tc>
        <w:tc>
          <w:tcPr>
            <w:tcW w:w="1116" w:type="pct"/>
            <w:shd w:val="clear" w:color="auto" w:fill="FFFFFF" w:themeFill="background1"/>
            <w:vAlign w:val="center"/>
          </w:tcPr>
          <w:p w:rsidR="0037547B" w:rsidRPr="00912595" w:rsidRDefault="0037547B" w:rsidP="0037547B">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399" w:type="pct"/>
            <w:shd w:val="clear" w:color="auto" w:fill="FFFFFF" w:themeFill="background1"/>
            <w:vAlign w:val="center"/>
          </w:tcPr>
          <w:p w:rsidR="0037547B" w:rsidRPr="00912595" w:rsidRDefault="00E95E06" w:rsidP="00E95E06">
            <w:pPr>
              <w:pStyle w:val="Tablehead"/>
              <w:rPr>
                <w:lang w:val="en-US" w:eastAsia="zh-CN"/>
              </w:rPr>
            </w:pPr>
            <w:bookmarkStart w:id="1914" w:name="lt_pId5577"/>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37547B" w:rsidRPr="00912595">
              <w:rPr>
                <w:lang w:val="en-GB" w:eastAsia="zh-CN"/>
              </w:rPr>
              <w:t>(dBm/</w:t>
            </w:r>
            <w:r w:rsidR="0037547B" w:rsidRPr="00912595">
              <w:rPr>
                <w:rFonts w:hint="eastAsia"/>
                <w:lang w:val="en-GB" w:eastAsia="zh-CN"/>
              </w:rPr>
              <w:t>积分带宽</w:t>
            </w:r>
            <w:r w:rsidR="0037547B" w:rsidRPr="00912595">
              <w:rPr>
                <w:rFonts w:hint="eastAsia"/>
                <w:lang w:val="en-GB" w:eastAsia="zh-CN"/>
              </w:rPr>
              <w:t>)</w:t>
            </w:r>
            <w:bookmarkEnd w:id="1914"/>
          </w:p>
        </w:tc>
      </w:tr>
      <w:tr w:rsidR="005C05B6" w:rsidRPr="00BD03DB" w:rsidTr="005C05B6">
        <w:trPr>
          <w:trHeight w:val="20"/>
        </w:trPr>
        <w:tc>
          <w:tcPr>
            <w:tcW w:w="326" w:type="pct"/>
            <w:shd w:val="clear" w:color="auto" w:fill="auto"/>
          </w:tcPr>
          <w:p w:rsidR="005C05B6" w:rsidRPr="00B86220" w:rsidRDefault="005C05B6" w:rsidP="005C05B6">
            <w:pPr>
              <w:pStyle w:val="Tabletext"/>
              <w:tabs>
                <w:tab w:val="clear" w:pos="1985"/>
                <w:tab w:val="clear" w:pos="2268"/>
              </w:tabs>
              <w:jc w:val="center"/>
            </w:pPr>
            <w:r w:rsidRPr="00B86220">
              <w:t>1</w:t>
            </w:r>
          </w:p>
        </w:tc>
        <w:tc>
          <w:tcPr>
            <w:tcW w:w="1159" w:type="pct"/>
            <w:shd w:val="clear" w:color="auto" w:fill="auto"/>
          </w:tcPr>
          <w:p w:rsidR="005C05B6" w:rsidRPr="00B86220" w:rsidRDefault="005C05B6" w:rsidP="005C05B6">
            <w:pPr>
              <w:pStyle w:val="Tabletext"/>
              <w:tabs>
                <w:tab w:val="clear" w:pos="1985"/>
                <w:tab w:val="clear" w:pos="2268"/>
              </w:tabs>
              <w:jc w:val="center"/>
            </w:pPr>
            <w:r w:rsidRPr="00B86220">
              <w:t xml:space="preserve">2.5 </w:t>
            </w:r>
            <w:r w:rsidRPr="00B86220">
              <w:sym w:font="Symbol" w:char="F0A3"/>
            </w:r>
            <w:bookmarkStart w:id="1915" w:name="OLE_LINK9"/>
            <w:r w:rsidRPr="002C123F">
              <w:rPr>
                <w:szCs w:val="22"/>
              </w:rPr>
              <w:sym w:font="Symbol" w:char="F044"/>
            </w:r>
            <w:r w:rsidRPr="006468A4">
              <w:rPr>
                <w:i/>
                <w:iCs/>
                <w:szCs w:val="22"/>
                <w:lang w:val="en-US"/>
              </w:rPr>
              <w:t>f</w:t>
            </w:r>
            <w:bookmarkEnd w:id="1915"/>
            <w:r w:rsidRPr="00B86220">
              <w:t>2.6</w:t>
            </w:r>
          </w:p>
        </w:tc>
        <w:tc>
          <w:tcPr>
            <w:tcW w:w="1116" w:type="pct"/>
            <w:shd w:val="clear" w:color="auto" w:fill="auto"/>
          </w:tcPr>
          <w:p w:rsidR="005C05B6" w:rsidRPr="00B86220" w:rsidRDefault="005C05B6" w:rsidP="005C05B6">
            <w:pPr>
              <w:pStyle w:val="Tabletext"/>
              <w:tabs>
                <w:tab w:val="clear" w:pos="1985"/>
                <w:tab w:val="clear" w:pos="2268"/>
              </w:tabs>
              <w:jc w:val="center"/>
            </w:pPr>
            <w:r w:rsidRPr="00B86220">
              <w:t>30</w:t>
            </w:r>
          </w:p>
        </w:tc>
        <w:tc>
          <w:tcPr>
            <w:tcW w:w="2399" w:type="pct"/>
            <w:shd w:val="clear" w:color="auto" w:fill="auto"/>
          </w:tcPr>
          <w:p w:rsidR="005C05B6" w:rsidRPr="00B86220" w:rsidRDefault="005C05B6" w:rsidP="005C05B6">
            <w:pPr>
              <w:pStyle w:val="Tabletext"/>
              <w:tabs>
                <w:tab w:val="clear" w:pos="1985"/>
                <w:tab w:val="clear" w:pos="2268"/>
              </w:tabs>
              <w:jc w:val="center"/>
            </w:pPr>
            <w:r w:rsidRPr="00B86220">
              <w:t>−13</w:t>
            </w:r>
          </w:p>
        </w:tc>
      </w:tr>
      <w:tr w:rsidR="005C05B6" w:rsidRPr="00BD03DB" w:rsidTr="005C05B6">
        <w:trPr>
          <w:trHeight w:val="20"/>
        </w:trPr>
        <w:tc>
          <w:tcPr>
            <w:tcW w:w="326" w:type="pct"/>
            <w:shd w:val="clear" w:color="auto" w:fill="auto"/>
          </w:tcPr>
          <w:p w:rsidR="005C05B6" w:rsidRPr="00B86220" w:rsidRDefault="005C05B6" w:rsidP="005C05B6">
            <w:pPr>
              <w:pStyle w:val="Tabletext"/>
              <w:tabs>
                <w:tab w:val="clear" w:pos="1985"/>
                <w:tab w:val="clear" w:pos="2268"/>
              </w:tabs>
              <w:jc w:val="center"/>
            </w:pPr>
            <w:r w:rsidRPr="00B86220">
              <w:t>2</w:t>
            </w:r>
          </w:p>
        </w:tc>
        <w:tc>
          <w:tcPr>
            <w:tcW w:w="1159" w:type="pct"/>
            <w:shd w:val="clear" w:color="auto" w:fill="auto"/>
          </w:tcPr>
          <w:p w:rsidR="005C05B6" w:rsidRPr="00B86220" w:rsidRDefault="005C05B6" w:rsidP="005C05B6">
            <w:pPr>
              <w:pStyle w:val="Tabletext"/>
              <w:tabs>
                <w:tab w:val="clear" w:pos="1985"/>
                <w:tab w:val="clear" w:pos="2268"/>
              </w:tabs>
              <w:jc w:val="center"/>
            </w:pPr>
            <w:r w:rsidRPr="00B86220">
              <w:t xml:space="preserve">2.6 </w:t>
            </w:r>
            <w:r w:rsidRPr="00B86220">
              <w:sym w:font="Symbol" w:char="F0A3"/>
            </w:r>
            <w:r w:rsidRPr="002C123F">
              <w:rPr>
                <w:szCs w:val="22"/>
              </w:rPr>
              <w:sym w:font="Symbol" w:char="F044"/>
            </w:r>
            <w:r w:rsidRPr="006468A4">
              <w:rPr>
                <w:i/>
                <w:iCs/>
                <w:szCs w:val="22"/>
                <w:lang w:val="en-US"/>
              </w:rPr>
              <w:t>f</w:t>
            </w:r>
            <w:r w:rsidRPr="00B86220">
              <w:t xml:space="preserve"> 12.5</w:t>
            </w:r>
          </w:p>
        </w:tc>
        <w:tc>
          <w:tcPr>
            <w:tcW w:w="1116" w:type="pct"/>
            <w:shd w:val="clear" w:color="auto" w:fill="auto"/>
          </w:tcPr>
          <w:p w:rsidR="005C05B6" w:rsidRPr="00B86220" w:rsidRDefault="005C05B6" w:rsidP="005C05B6">
            <w:pPr>
              <w:pStyle w:val="Tabletext"/>
              <w:tabs>
                <w:tab w:val="clear" w:pos="1985"/>
                <w:tab w:val="clear" w:pos="2268"/>
              </w:tabs>
              <w:jc w:val="center"/>
            </w:pPr>
            <w:r w:rsidRPr="00B86220">
              <w:t>100</w:t>
            </w:r>
          </w:p>
        </w:tc>
        <w:tc>
          <w:tcPr>
            <w:tcW w:w="2399" w:type="pct"/>
            <w:shd w:val="clear" w:color="auto" w:fill="auto"/>
          </w:tcPr>
          <w:p w:rsidR="005C05B6" w:rsidRPr="00B86220" w:rsidRDefault="005C05B6" w:rsidP="005C05B6">
            <w:pPr>
              <w:pStyle w:val="Tabletext"/>
              <w:tabs>
                <w:tab w:val="clear" w:pos="1985"/>
                <w:tab w:val="clear" w:pos="2268"/>
              </w:tabs>
              <w:jc w:val="center"/>
            </w:pPr>
            <w:r w:rsidRPr="00B86220">
              <w:t>−13</w:t>
            </w:r>
          </w:p>
        </w:tc>
      </w:tr>
    </w:tbl>
    <w:p w:rsidR="00801303" w:rsidRPr="00912595" w:rsidRDefault="00801303" w:rsidP="00801303">
      <w:pPr>
        <w:pStyle w:val="Tablefin"/>
      </w:pPr>
      <w:bookmarkStart w:id="1916" w:name="_Ref236579451"/>
    </w:p>
    <w:p w:rsidR="0037547B" w:rsidRPr="00912595" w:rsidRDefault="0037547B" w:rsidP="0037547B">
      <w:pPr>
        <w:pStyle w:val="Note"/>
        <w:jc w:val="left"/>
        <w:rPr>
          <w:lang w:val="en-GB" w:eastAsia="zh-CN"/>
        </w:rPr>
      </w:pPr>
      <w:bookmarkStart w:id="1917" w:name="lt_pId5588"/>
      <w:r w:rsidRPr="00912595">
        <w:rPr>
          <w:rFonts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30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2.515 MHz</w:t>
      </w:r>
      <w:r w:rsidRPr="00912595">
        <w:rPr>
          <w:rFonts w:hint="eastAsia"/>
          <w:lang w:val="en-GB" w:eastAsia="zh-CN"/>
        </w:rPr>
        <w:t>处</w:t>
      </w:r>
      <w:r w:rsidR="00E031D2">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2.585 MHz</w:t>
      </w:r>
      <w:r w:rsidRPr="00912595">
        <w:rPr>
          <w:rFonts w:hint="eastAsia"/>
          <w:lang w:val="en-GB" w:eastAsia="zh-CN"/>
        </w:rPr>
        <w:t>处。采用</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2.650 MHz</w:t>
      </w:r>
      <w:r w:rsidRPr="00912595">
        <w:rPr>
          <w:rFonts w:hint="eastAsia"/>
          <w:lang w:val="en-GB" w:eastAsia="zh-CN"/>
        </w:rPr>
        <w:t>处</w:t>
      </w:r>
      <w:r w:rsidR="00E031D2">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12.450 MHz</w:t>
      </w:r>
      <w:r w:rsidRPr="00912595">
        <w:rPr>
          <w:rFonts w:hint="eastAsia"/>
          <w:lang w:val="en-GB" w:eastAsia="zh-CN"/>
        </w:rPr>
        <w:t>处。</w:t>
      </w:r>
    </w:p>
    <w:p w:rsidR="00801303" w:rsidRPr="00912595" w:rsidRDefault="00651DCC" w:rsidP="00801303">
      <w:pPr>
        <w:pStyle w:val="TableNo"/>
        <w:rPr>
          <w:lang w:val="en-US" w:eastAsia="zh-CN"/>
        </w:rPr>
      </w:pPr>
      <w:bookmarkStart w:id="1918" w:name="lt_pId5592"/>
      <w:bookmarkStart w:id="1919" w:name="_Ref236581089"/>
      <w:bookmarkStart w:id="1920" w:name="_Toc252539106"/>
      <w:bookmarkStart w:id="1921" w:name="_Toc261102584"/>
      <w:bookmarkStart w:id="1922" w:name="_Toc284794660"/>
      <w:bookmarkStart w:id="1923" w:name="_Toc320004386"/>
      <w:bookmarkEnd w:id="1917"/>
      <w:r>
        <w:rPr>
          <w:lang w:val="en-US" w:eastAsia="zh-CN"/>
        </w:rPr>
        <w:t>表</w:t>
      </w:r>
      <w:r w:rsidR="00801303" w:rsidRPr="00912595">
        <w:rPr>
          <w:lang w:val="en-US" w:eastAsia="zh-CN"/>
        </w:rPr>
        <w:t>37</w:t>
      </w:r>
      <w:bookmarkEnd w:id="1918"/>
      <w:bookmarkEnd w:id="1919"/>
    </w:p>
    <w:p w:rsidR="00801303" w:rsidRPr="00912595" w:rsidRDefault="00E031D2" w:rsidP="00977A4B">
      <w:pPr>
        <w:pStyle w:val="Tabletitle"/>
        <w:rPr>
          <w:lang w:val="en-US" w:eastAsia="zh-CN"/>
        </w:rPr>
      </w:pPr>
      <w:bookmarkStart w:id="1924" w:name="lt_pId5593"/>
      <w:r w:rsidRPr="00912595">
        <w:rPr>
          <w:lang w:val="en-GB" w:eastAsia="zh-CN"/>
        </w:rPr>
        <w:t>5 MHz</w:t>
      </w:r>
      <w:r>
        <w:rPr>
          <w:rFonts w:hint="eastAsia"/>
          <w:lang w:val="en-GB" w:eastAsia="zh-CN"/>
        </w:rPr>
        <w:t>带宽的信道掩膜：</w:t>
      </w:r>
      <w:r w:rsidR="00977A4B" w:rsidRPr="00912595">
        <w:rPr>
          <w:lang w:val="en-GB" w:eastAsia="zh-CN"/>
        </w:rPr>
        <w:t xml:space="preserve">799.5 </w:t>
      </w:r>
      <w:r w:rsidR="00977A4B" w:rsidRPr="00912595">
        <w:rPr>
          <w:szCs w:val="24"/>
          <w:lang w:val="en-GB"/>
        </w:rPr>
        <w:sym w:font="Symbol" w:char="F0A3"/>
      </w:r>
      <w:r w:rsidR="005728BA">
        <w:rPr>
          <w:szCs w:val="24"/>
          <w:lang w:val="en-GB" w:eastAsia="zh-CN"/>
        </w:rPr>
        <w:t xml:space="preserve"> </w:t>
      </w:r>
      <w:r w:rsidR="00977A4B" w:rsidRPr="00912595">
        <w:rPr>
          <w:i/>
          <w:iCs/>
          <w:lang w:val="en-GB" w:eastAsia="zh-CN"/>
        </w:rPr>
        <w:t>f</w:t>
      </w:r>
      <w:r w:rsidR="00977A4B" w:rsidRPr="00912595">
        <w:rPr>
          <w:vertAlign w:val="subscript"/>
          <w:lang w:val="en-GB" w:eastAsia="zh-CN"/>
        </w:rPr>
        <w:t>c</w:t>
      </w:r>
      <w:r w:rsidR="005728BA">
        <w:rPr>
          <w:vertAlign w:val="subscript"/>
          <w:lang w:val="en-GB" w:eastAsia="zh-CN"/>
        </w:rPr>
        <w:t xml:space="preserve"> </w:t>
      </w:r>
      <w:r w:rsidR="00977A4B" w:rsidRPr="00912595">
        <w:rPr>
          <w:szCs w:val="24"/>
          <w:lang w:val="en-GB"/>
        </w:rPr>
        <w:sym w:font="Symbol" w:char="F0A3"/>
      </w:r>
      <w:r w:rsidR="00977A4B" w:rsidRPr="00912595">
        <w:rPr>
          <w:lang w:val="en-GB" w:eastAsia="zh-CN"/>
        </w:rPr>
        <w:t xml:space="preserve"> 859.5</w:t>
      </w:r>
      <w:bookmarkEnd w:id="1920"/>
      <w:bookmarkEnd w:id="1924"/>
      <w:r w:rsidR="00801303" w:rsidRPr="00912595">
        <w:rPr>
          <w:lang w:val="en-US" w:eastAsia="zh-CN"/>
        </w:rPr>
        <w:t>(BCG 7.H)</w:t>
      </w:r>
      <w:bookmarkEnd w:id="1921"/>
      <w:bookmarkEnd w:id="1922"/>
      <w:bookmarkEnd w:id="1923"/>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21"/>
        <w:gridCol w:w="2116"/>
        <w:gridCol w:w="4613"/>
      </w:tblGrid>
      <w:tr w:rsidR="00977A4B" w:rsidRPr="00912595" w:rsidTr="00801303">
        <w:trPr>
          <w:trHeight w:val="20"/>
        </w:trPr>
        <w:tc>
          <w:tcPr>
            <w:tcW w:w="324" w:type="pct"/>
            <w:shd w:val="clear" w:color="auto" w:fill="FFFFFF" w:themeFill="background1"/>
            <w:vAlign w:val="center"/>
          </w:tcPr>
          <w:p w:rsidR="00977A4B" w:rsidRPr="00912595" w:rsidRDefault="00605891" w:rsidP="00977A4B">
            <w:pPr>
              <w:pStyle w:val="Tablehead"/>
            </w:pPr>
            <w:r>
              <w:t>编号</w:t>
            </w:r>
          </w:p>
        </w:tc>
        <w:tc>
          <w:tcPr>
            <w:tcW w:w="1160"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1105"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410" w:type="pct"/>
            <w:shd w:val="clear" w:color="auto" w:fill="FFFFFF" w:themeFill="background1"/>
            <w:vAlign w:val="center"/>
          </w:tcPr>
          <w:p w:rsidR="00977A4B" w:rsidRPr="00912595" w:rsidRDefault="00E95E06" w:rsidP="00E95E06">
            <w:pPr>
              <w:pStyle w:val="Tablehead"/>
              <w:rPr>
                <w:lang w:val="en-US" w:eastAsia="zh-CN"/>
              </w:rPr>
            </w:pPr>
            <w:bookmarkStart w:id="1925" w:name="lt_pId5599"/>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977A4B" w:rsidRPr="00912595">
              <w:rPr>
                <w:lang w:val="en-GB" w:eastAsia="zh-CN"/>
              </w:rPr>
              <w:t>(dBm/</w:t>
            </w:r>
            <w:r w:rsidR="00977A4B" w:rsidRPr="00912595">
              <w:rPr>
                <w:rFonts w:hint="eastAsia"/>
                <w:lang w:val="en-GB" w:eastAsia="zh-CN"/>
              </w:rPr>
              <w:t>积分带宽</w:t>
            </w:r>
            <w:r w:rsidR="00977A4B" w:rsidRPr="00912595">
              <w:rPr>
                <w:rFonts w:hint="eastAsia"/>
                <w:lang w:val="en-GB" w:eastAsia="zh-CN"/>
              </w:rPr>
              <w:t>)</w:t>
            </w:r>
            <w:bookmarkEnd w:id="1925"/>
          </w:p>
        </w:tc>
      </w:tr>
      <w:tr w:rsidR="005C05B6" w:rsidRPr="00BD03DB" w:rsidTr="005C05B6">
        <w:trPr>
          <w:trHeight w:val="20"/>
        </w:trPr>
        <w:tc>
          <w:tcPr>
            <w:tcW w:w="324" w:type="pct"/>
            <w:shd w:val="clear" w:color="auto" w:fill="auto"/>
          </w:tcPr>
          <w:p w:rsidR="005C05B6" w:rsidRPr="00A30003" w:rsidRDefault="005C05B6" w:rsidP="005C05B6">
            <w:pPr>
              <w:pStyle w:val="Tabletext"/>
              <w:tabs>
                <w:tab w:val="clear" w:pos="1985"/>
                <w:tab w:val="clear" w:pos="2268"/>
              </w:tabs>
              <w:jc w:val="center"/>
            </w:pPr>
            <w:r w:rsidRPr="00A30003">
              <w:t>1</w:t>
            </w:r>
          </w:p>
        </w:tc>
        <w:tc>
          <w:tcPr>
            <w:tcW w:w="1160" w:type="pct"/>
            <w:shd w:val="clear" w:color="auto" w:fill="auto"/>
          </w:tcPr>
          <w:p w:rsidR="005C05B6" w:rsidRPr="00A30003" w:rsidRDefault="005C05B6" w:rsidP="005C05B6">
            <w:pPr>
              <w:pStyle w:val="Tabletext"/>
              <w:tabs>
                <w:tab w:val="clear" w:pos="1985"/>
                <w:tab w:val="clear" w:pos="2268"/>
              </w:tabs>
              <w:jc w:val="center"/>
            </w:pPr>
            <w:r w:rsidRPr="00A30003">
              <w:t xml:space="preserve">2.5 </w:t>
            </w:r>
            <w:r w:rsidRPr="00A30003">
              <w:sym w:font="Symbol" w:char="F0A3"/>
            </w:r>
            <w:r w:rsidRPr="002C123F">
              <w:rPr>
                <w:szCs w:val="22"/>
              </w:rPr>
              <w:sym w:font="Symbol" w:char="F044"/>
            </w:r>
            <w:r w:rsidRPr="006468A4">
              <w:rPr>
                <w:i/>
                <w:iCs/>
                <w:szCs w:val="22"/>
                <w:lang w:val="en-US"/>
              </w:rPr>
              <w:t>f</w:t>
            </w:r>
            <w:r w:rsidRPr="00A30003">
              <w:t xml:space="preserve"> 7.5</w:t>
            </w:r>
          </w:p>
        </w:tc>
        <w:tc>
          <w:tcPr>
            <w:tcW w:w="1105" w:type="pct"/>
            <w:shd w:val="clear" w:color="auto" w:fill="auto"/>
          </w:tcPr>
          <w:p w:rsidR="005C05B6" w:rsidRPr="00A30003" w:rsidRDefault="005C05B6" w:rsidP="005C05B6">
            <w:pPr>
              <w:pStyle w:val="Tabletext"/>
              <w:tabs>
                <w:tab w:val="clear" w:pos="1985"/>
                <w:tab w:val="clear" w:pos="2268"/>
              </w:tabs>
              <w:jc w:val="center"/>
            </w:pPr>
            <w:r w:rsidRPr="00A30003">
              <w:t>5</w:t>
            </w:r>
          </w:p>
        </w:tc>
        <w:tc>
          <w:tcPr>
            <w:tcW w:w="2410" w:type="pct"/>
            <w:shd w:val="clear" w:color="auto" w:fill="auto"/>
          </w:tcPr>
          <w:p w:rsidR="005C05B6" w:rsidRPr="00A30003" w:rsidRDefault="005C05B6" w:rsidP="005C05B6">
            <w:pPr>
              <w:pStyle w:val="Tabletext"/>
              <w:tabs>
                <w:tab w:val="clear" w:pos="1985"/>
                <w:tab w:val="clear" w:pos="2268"/>
              </w:tabs>
              <w:jc w:val="center"/>
            </w:pPr>
            <w:r w:rsidRPr="00A30003">
              <w:t>1.6</w:t>
            </w:r>
          </w:p>
        </w:tc>
      </w:tr>
      <w:tr w:rsidR="005C05B6" w:rsidRPr="00BD03DB" w:rsidTr="005C05B6">
        <w:trPr>
          <w:trHeight w:val="20"/>
        </w:trPr>
        <w:tc>
          <w:tcPr>
            <w:tcW w:w="324" w:type="pct"/>
            <w:shd w:val="clear" w:color="auto" w:fill="auto"/>
          </w:tcPr>
          <w:p w:rsidR="005C05B6" w:rsidRPr="00A30003" w:rsidRDefault="005C05B6" w:rsidP="005C05B6">
            <w:pPr>
              <w:pStyle w:val="Tabletext"/>
              <w:tabs>
                <w:tab w:val="clear" w:pos="1985"/>
                <w:tab w:val="clear" w:pos="2268"/>
              </w:tabs>
              <w:jc w:val="center"/>
            </w:pPr>
            <w:r w:rsidRPr="00A30003">
              <w:t>2</w:t>
            </w:r>
          </w:p>
        </w:tc>
        <w:tc>
          <w:tcPr>
            <w:tcW w:w="1160" w:type="pct"/>
            <w:shd w:val="clear" w:color="auto" w:fill="auto"/>
          </w:tcPr>
          <w:p w:rsidR="005C05B6" w:rsidRPr="00A30003" w:rsidRDefault="005C05B6" w:rsidP="005C05B6">
            <w:pPr>
              <w:pStyle w:val="Tabletext"/>
              <w:tabs>
                <w:tab w:val="clear" w:pos="1985"/>
                <w:tab w:val="clear" w:pos="2268"/>
              </w:tabs>
              <w:jc w:val="center"/>
            </w:pPr>
            <w:r w:rsidRPr="00A30003">
              <w:t xml:space="preserve">7.5 </w:t>
            </w:r>
            <w:r w:rsidRPr="00A30003">
              <w:sym w:font="Symbol" w:char="F0A3"/>
            </w:r>
            <w:r w:rsidRPr="002C123F">
              <w:rPr>
                <w:szCs w:val="22"/>
              </w:rPr>
              <w:sym w:font="Symbol" w:char="F044"/>
            </w:r>
            <w:r w:rsidRPr="006468A4">
              <w:rPr>
                <w:i/>
                <w:iCs/>
                <w:szCs w:val="22"/>
                <w:lang w:val="en-US"/>
              </w:rPr>
              <w:t>f</w:t>
            </w:r>
            <w:r w:rsidRPr="00A30003">
              <w:t xml:space="preserve"> 12.5</w:t>
            </w:r>
          </w:p>
        </w:tc>
        <w:tc>
          <w:tcPr>
            <w:tcW w:w="1105" w:type="pct"/>
            <w:shd w:val="clear" w:color="auto" w:fill="auto"/>
          </w:tcPr>
          <w:p w:rsidR="005C05B6" w:rsidRPr="00A30003" w:rsidRDefault="005C05B6" w:rsidP="005C05B6">
            <w:pPr>
              <w:pStyle w:val="Tabletext"/>
              <w:tabs>
                <w:tab w:val="clear" w:pos="1985"/>
                <w:tab w:val="clear" w:pos="2268"/>
              </w:tabs>
              <w:jc w:val="center"/>
            </w:pPr>
            <w:r w:rsidRPr="00A30003">
              <w:t>2</w:t>
            </w:r>
          </w:p>
        </w:tc>
        <w:tc>
          <w:tcPr>
            <w:tcW w:w="2410" w:type="pct"/>
            <w:shd w:val="clear" w:color="auto" w:fill="auto"/>
          </w:tcPr>
          <w:p w:rsidR="005C05B6" w:rsidRPr="00A30003" w:rsidRDefault="005C05B6" w:rsidP="005C05B6">
            <w:pPr>
              <w:pStyle w:val="Tabletext"/>
              <w:tabs>
                <w:tab w:val="clear" w:pos="1985"/>
                <w:tab w:val="clear" w:pos="2268"/>
              </w:tabs>
              <w:jc w:val="center"/>
            </w:pPr>
            <w:r w:rsidRPr="00A30003">
              <w:t>−10</w:t>
            </w:r>
          </w:p>
        </w:tc>
      </w:tr>
    </w:tbl>
    <w:p w:rsidR="00801303" w:rsidRPr="00912595" w:rsidRDefault="00801303" w:rsidP="00801303">
      <w:pPr>
        <w:pStyle w:val="Tablefin"/>
      </w:pPr>
    </w:p>
    <w:p w:rsidR="00E031D2" w:rsidRDefault="00977A4B" w:rsidP="00977A4B">
      <w:pPr>
        <w:pStyle w:val="Note"/>
        <w:jc w:val="left"/>
        <w:rPr>
          <w:lang w:val="en-GB" w:eastAsia="zh-CN"/>
        </w:rPr>
      </w:pPr>
      <w:bookmarkStart w:id="1926" w:name="lt_pId5609"/>
      <w:r w:rsidRPr="00912595">
        <w:rPr>
          <w:rFonts w:ascii="SimSun" w:hAnsi="SimSun" w:cs="SimSun"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5 MHz</w:t>
      </w:r>
      <w:r w:rsidRPr="00912595">
        <w:rPr>
          <w:rFonts w:hint="eastAsia"/>
          <w:lang w:val="en-GB" w:eastAsia="zh-CN"/>
        </w:rPr>
        <w:t>滤波器的测量位置在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5 MHz</w:t>
      </w:r>
      <w:r w:rsidRPr="00912595">
        <w:rPr>
          <w:rFonts w:hint="eastAsia"/>
          <w:lang w:val="en-GB" w:eastAsia="zh-CN"/>
        </w:rPr>
        <w:t>处。使用</w:t>
      </w:r>
      <w:r w:rsidRPr="00912595">
        <w:rPr>
          <w:lang w:val="en-GB" w:eastAsia="zh-CN"/>
        </w:rPr>
        <w:t>2 MHz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8.5 MHz</w:t>
      </w:r>
      <w:r w:rsidRPr="00912595">
        <w:rPr>
          <w:rFonts w:hint="eastAsia"/>
          <w:lang w:val="en-GB" w:eastAsia="zh-CN"/>
        </w:rPr>
        <w:t>处</w:t>
      </w:r>
      <w:r w:rsidR="00E031D2">
        <w:rPr>
          <w:rFonts w:hint="eastAsia"/>
          <w:lang w:val="en-GB" w:eastAsia="zh-CN"/>
        </w:rPr>
        <w:t>；</w:t>
      </w:r>
      <w:r w:rsidRPr="00912595">
        <w:rPr>
          <w:rFonts w:hint="eastAsia"/>
          <w:lang w:val="en-GB" w:eastAsia="zh-CN"/>
        </w:rPr>
        <w:t>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11.5 MHz</w:t>
      </w:r>
      <w:r w:rsidRPr="00912595">
        <w:rPr>
          <w:rFonts w:hint="eastAsia"/>
          <w:lang w:val="en-GB" w:eastAsia="zh-CN"/>
        </w:rPr>
        <w:t>处。</w:t>
      </w:r>
    </w:p>
    <w:p w:rsidR="00E031D2" w:rsidRPr="00E031D2" w:rsidRDefault="00E031D2" w:rsidP="00977A4B">
      <w:pPr>
        <w:pStyle w:val="Note"/>
        <w:jc w:val="left"/>
        <w:rPr>
          <w:lang w:val="en-GB" w:eastAsia="zh-CN"/>
        </w:rPr>
      </w:pPr>
    </w:p>
    <w:bookmarkEnd w:id="1916"/>
    <w:bookmarkEnd w:id="1926"/>
    <w:p w:rsidR="00F12CA5" w:rsidRDefault="00F12CA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E95E06" w:rsidRPr="00912595" w:rsidRDefault="00E95E06" w:rsidP="00E95E06">
      <w:pPr>
        <w:ind w:firstLineChars="200" w:firstLine="480"/>
        <w:rPr>
          <w:lang w:val="en-GB" w:eastAsia="zh-CN"/>
        </w:rPr>
      </w:pPr>
      <w:r w:rsidRPr="00912595">
        <w:rPr>
          <w:rFonts w:hint="eastAsia"/>
          <w:lang w:val="en-GB" w:eastAsia="zh-CN"/>
        </w:rPr>
        <w:t>表</w:t>
      </w:r>
      <w:r>
        <w:rPr>
          <w:lang w:val="en-GB" w:eastAsia="zh-CN"/>
        </w:rPr>
        <w:t>3</w:t>
      </w:r>
      <w:r>
        <w:rPr>
          <w:rFonts w:hint="eastAsia"/>
          <w:lang w:val="en-GB" w:eastAsia="zh-CN"/>
        </w:rPr>
        <w:t>8</w:t>
      </w:r>
      <w:r w:rsidRPr="00912595">
        <w:rPr>
          <w:rFonts w:hint="eastAsia"/>
          <w:lang w:val="en-GB" w:eastAsia="zh-CN"/>
        </w:rPr>
        <w:t>和</w:t>
      </w:r>
      <w:r>
        <w:rPr>
          <w:rFonts w:hint="eastAsia"/>
          <w:lang w:val="en-GB" w:eastAsia="zh-CN"/>
        </w:rPr>
        <w:t>表</w:t>
      </w:r>
      <w:r>
        <w:rPr>
          <w:lang w:val="en-GB" w:eastAsia="zh-CN"/>
        </w:rPr>
        <w:t>3</w:t>
      </w:r>
      <w:r>
        <w:rPr>
          <w:rFonts w:hint="eastAsia"/>
          <w:lang w:val="en-GB" w:eastAsia="zh-CN"/>
        </w:rPr>
        <w:t>9</w:t>
      </w:r>
      <w:r w:rsidRPr="00912595">
        <w:rPr>
          <w:rFonts w:hint="eastAsia"/>
          <w:lang w:val="en-GB" w:eastAsia="zh-CN"/>
        </w:rPr>
        <w:t>规定了具有</w:t>
      </w:r>
      <w:r>
        <w:rPr>
          <w:rFonts w:hint="eastAsia"/>
          <w:lang w:val="en-GB" w:eastAsia="zh-CN"/>
        </w:rPr>
        <w:t>10 MHz</w:t>
      </w:r>
      <w:r w:rsidRPr="00912595">
        <w:rPr>
          <w:rFonts w:hint="eastAsia"/>
          <w:lang w:val="en-GB" w:eastAsia="zh-CN"/>
        </w:rPr>
        <w:t>信道带宽的频谱发射</w:t>
      </w:r>
      <w:r>
        <w:rPr>
          <w:rFonts w:hint="eastAsia"/>
          <w:lang w:val="en-GB" w:eastAsia="zh-CN"/>
        </w:rPr>
        <w:t>掩膜</w:t>
      </w:r>
      <w:r w:rsidRPr="00912595">
        <w:rPr>
          <w:rFonts w:hint="eastAsia"/>
          <w:lang w:val="en-GB" w:eastAsia="zh-CN"/>
        </w:rPr>
        <w:t>。</w:t>
      </w:r>
    </w:p>
    <w:p w:rsidR="00801303" w:rsidRPr="00912595" w:rsidRDefault="00651DCC" w:rsidP="00801303">
      <w:pPr>
        <w:pStyle w:val="TableNo"/>
        <w:rPr>
          <w:lang w:val="en-US" w:eastAsia="zh-CN"/>
        </w:rPr>
      </w:pPr>
      <w:bookmarkStart w:id="1927" w:name="lt_pId5613"/>
      <w:bookmarkStart w:id="1928" w:name="_Ref252571747"/>
      <w:bookmarkStart w:id="1929" w:name="_Toc252539109"/>
      <w:bookmarkStart w:id="1930" w:name="_Toc261102587"/>
      <w:bookmarkStart w:id="1931" w:name="_Toc284794663"/>
      <w:bookmarkStart w:id="1932" w:name="_Toc320004387"/>
      <w:r>
        <w:rPr>
          <w:lang w:val="en-US" w:eastAsia="zh-CN"/>
        </w:rPr>
        <w:t>表</w:t>
      </w:r>
      <w:r w:rsidR="00801303" w:rsidRPr="00912595">
        <w:rPr>
          <w:noProof/>
          <w:lang w:val="en-US" w:eastAsia="zh-CN"/>
        </w:rPr>
        <w:t>38</w:t>
      </w:r>
      <w:bookmarkEnd w:id="1927"/>
      <w:bookmarkEnd w:id="1928"/>
    </w:p>
    <w:p w:rsidR="00801303" w:rsidRPr="00912595" w:rsidRDefault="00E031D2" w:rsidP="00977A4B">
      <w:pPr>
        <w:pStyle w:val="Tabletitle"/>
        <w:rPr>
          <w:lang w:val="en-US" w:eastAsia="zh-CN"/>
        </w:rPr>
      </w:pPr>
      <w:bookmarkStart w:id="1933" w:name="lt_pId5614"/>
      <w:r>
        <w:rPr>
          <w:rFonts w:hint="eastAsia"/>
          <w:lang w:val="en-US" w:eastAsia="zh-CN"/>
        </w:rPr>
        <w:t>10</w:t>
      </w:r>
      <w:r w:rsidRPr="00912595">
        <w:rPr>
          <w:lang w:val="en-GB" w:eastAsia="zh-CN"/>
        </w:rPr>
        <w:t> MHz</w:t>
      </w:r>
      <w:r>
        <w:rPr>
          <w:rFonts w:hint="eastAsia"/>
          <w:lang w:val="en-GB" w:eastAsia="zh-CN"/>
        </w:rPr>
        <w:t>带宽的信道掩膜：</w:t>
      </w:r>
      <w:r w:rsidR="00977A4B" w:rsidRPr="00912595">
        <w:rPr>
          <w:lang w:val="en-GB" w:eastAsia="zh-CN"/>
        </w:rPr>
        <w:t xml:space="preserve">703 </w:t>
      </w:r>
      <w:r w:rsidR="00977A4B" w:rsidRPr="00912595">
        <w:rPr>
          <w:szCs w:val="24"/>
          <w:lang w:val="en-GB"/>
        </w:rPr>
        <w:sym w:font="Symbol" w:char="F0A3"/>
      </w:r>
      <w:r w:rsidR="005728BA">
        <w:rPr>
          <w:szCs w:val="24"/>
          <w:lang w:val="en-GB" w:eastAsia="zh-CN"/>
        </w:rPr>
        <w:t xml:space="preserve"> </w:t>
      </w:r>
      <w:r w:rsidR="00977A4B" w:rsidRPr="00912595">
        <w:rPr>
          <w:i/>
          <w:iCs/>
          <w:lang w:val="en-GB" w:eastAsia="zh-CN"/>
        </w:rPr>
        <w:t>f</w:t>
      </w:r>
      <w:r w:rsidR="00977A4B" w:rsidRPr="00912595">
        <w:rPr>
          <w:vertAlign w:val="subscript"/>
          <w:lang w:val="en-GB" w:eastAsia="zh-CN"/>
        </w:rPr>
        <w:t>c</w:t>
      </w:r>
      <w:r w:rsidR="005728BA">
        <w:rPr>
          <w:vertAlign w:val="subscript"/>
          <w:lang w:val="en-GB" w:eastAsia="zh-CN"/>
        </w:rPr>
        <w:t xml:space="preserve"> </w:t>
      </w:r>
      <w:r w:rsidR="00977A4B" w:rsidRPr="00912595">
        <w:rPr>
          <w:szCs w:val="24"/>
          <w:lang w:val="en-GB"/>
        </w:rPr>
        <w:sym w:font="Symbol" w:char="F0A3"/>
      </w:r>
      <w:r w:rsidR="00977A4B" w:rsidRPr="00912595">
        <w:rPr>
          <w:lang w:val="en-GB" w:eastAsia="zh-CN"/>
        </w:rPr>
        <w:t xml:space="preserve"> 793</w:t>
      </w:r>
      <w:bookmarkEnd w:id="1929"/>
      <w:bookmarkEnd w:id="1933"/>
      <w:r w:rsidR="00801303" w:rsidRPr="00912595">
        <w:rPr>
          <w:lang w:val="en-US" w:eastAsia="zh-CN"/>
        </w:rPr>
        <w:t>(BCG 7.H)</w:t>
      </w:r>
      <w:bookmarkEnd w:id="1930"/>
      <w:bookmarkEnd w:id="1931"/>
      <w:bookmarkEnd w:id="19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2810"/>
        <w:gridCol w:w="1905"/>
        <w:gridCol w:w="4246"/>
      </w:tblGrid>
      <w:tr w:rsidR="00977A4B" w:rsidRPr="00912595" w:rsidTr="00912595">
        <w:trPr>
          <w:trHeight w:val="20"/>
        </w:trPr>
        <w:tc>
          <w:tcPr>
            <w:tcW w:w="347" w:type="pct"/>
            <w:shd w:val="clear" w:color="auto" w:fill="FFFFFF" w:themeFill="background1"/>
            <w:vAlign w:val="center"/>
          </w:tcPr>
          <w:p w:rsidR="00977A4B" w:rsidRPr="00912595" w:rsidRDefault="00605891" w:rsidP="00977A4B">
            <w:pPr>
              <w:pStyle w:val="Tablehead"/>
            </w:pPr>
            <w:r>
              <w:t>编号</w:t>
            </w:r>
          </w:p>
        </w:tc>
        <w:tc>
          <w:tcPr>
            <w:tcW w:w="1459" w:type="pct"/>
            <w:shd w:val="clear" w:color="auto" w:fill="FFFFFF" w:themeFill="background1"/>
          </w:tcPr>
          <w:p w:rsidR="00977A4B" w:rsidRPr="00912595" w:rsidRDefault="00977A4B" w:rsidP="00977A4B">
            <w:pPr>
              <w:pStyle w:val="Tablehead"/>
              <w:rPr>
                <w:bCs/>
                <w:lang w:val="en-GB"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989" w:type="pct"/>
            <w:shd w:val="clear" w:color="auto" w:fill="FFFFFF" w:themeFill="background1"/>
          </w:tcPr>
          <w:p w:rsidR="00977A4B" w:rsidRPr="00912595" w:rsidRDefault="00977A4B" w:rsidP="00977A4B">
            <w:pPr>
              <w:pStyle w:val="Tablehead"/>
              <w:rPr>
                <w:bCs/>
                <w:lang w:val="en-GB" w:eastAsia="zh-CN"/>
              </w:rPr>
            </w:pPr>
            <w:r w:rsidRPr="00912595">
              <w:rPr>
                <w:rFonts w:hint="eastAsia"/>
                <w:bCs/>
                <w:lang w:val="en-GB" w:eastAsia="zh-CN"/>
              </w:rPr>
              <w:t>积分带宽</w:t>
            </w:r>
            <w:r w:rsidRPr="00912595">
              <w:rPr>
                <w:bCs/>
                <w:lang w:val="en-GB" w:eastAsia="zh-CN"/>
              </w:rPr>
              <w:br/>
              <w:t>(kHz</w:t>
            </w:r>
            <w:r w:rsidRPr="00912595">
              <w:rPr>
                <w:rFonts w:hint="eastAsia"/>
                <w:bCs/>
                <w:lang w:val="en-GB" w:eastAsia="zh-CN"/>
              </w:rPr>
              <w:t>)</w:t>
            </w:r>
          </w:p>
        </w:tc>
        <w:tc>
          <w:tcPr>
            <w:tcW w:w="2205" w:type="pct"/>
            <w:shd w:val="clear" w:color="auto" w:fill="FFFFFF" w:themeFill="background1"/>
            <w:vAlign w:val="center"/>
          </w:tcPr>
          <w:p w:rsidR="00977A4B" w:rsidRPr="00912595" w:rsidRDefault="00E95E06" w:rsidP="00E95E06">
            <w:pPr>
              <w:pStyle w:val="Tablehead"/>
              <w:rPr>
                <w:lang w:val="en-US" w:eastAsia="zh-CN"/>
              </w:rPr>
            </w:pPr>
            <w:bookmarkStart w:id="1934" w:name="lt_pId5620"/>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977A4B" w:rsidRPr="00912595">
              <w:rPr>
                <w:bCs/>
                <w:lang w:val="en-GB" w:eastAsia="zh-CN"/>
              </w:rPr>
              <w:t>(dBm/</w:t>
            </w:r>
            <w:r w:rsidR="00977A4B" w:rsidRPr="00912595">
              <w:rPr>
                <w:rFonts w:hint="eastAsia"/>
                <w:bCs/>
                <w:lang w:val="en-GB" w:eastAsia="zh-CN"/>
              </w:rPr>
              <w:t>积分带宽</w:t>
            </w:r>
            <w:r w:rsidR="00977A4B" w:rsidRPr="00912595">
              <w:rPr>
                <w:rFonts w:hint="eastAsia"/>
                <w:bCs/>
                <w:lang w:val="en-GB" w:eastAsia="zh-CN"/>
              </w:rPr>
              <w:t>)</w:t>
            </w:r>
            <w:bookmarkEnd w:id="1934"/>
          </w:p>
        </w:tc>
      </w:tr>
      <w:tr w:rsidR="005C05B6" w:rsidRPr="00BD03DB" w:rsidTr="005C05B6">
        <w:trPr>
          <w:trHeight w:val="20"/>
        </w:trPr>
        <w:tc>
          <w:tcPr>
            <w:tcW w:w="347" w:type="pct"/>
            <w:shd w:val="clear" w:color="auto" w:fill="auto"/>
          </w:tcPr>
          <w:p w:rsidR="005C05B6" w:rsidRPr="00570CB4" w:rsidRDefault="005C05B6" w:rsidP="005C05B6">
            <w:pPr>
              <w:pStyle w:val="Tabletext"/>
              <w:tabs>
                <w:tab w:val="clear" w:pos="1985"/>
                <w:tab w:val="clear" w:pos="2268"/>
              </w:tabs>
              <w:jc w:val="center"/>
            </w:pPr>
            <w:r w:rsidRPr="00570CB4">
              <w:t>1</w:t>
            </w:r>
          </w:p>
        </w:tc>
        <w:tc>
          <w:tcPr>
            <w:tcW w:w="1459" w:type="pct"/>
            <w:shd w:val="clear" w:color="auto" w:fill="auto"/>
          </w:tcPr>
          <w:p w:rsidR="005C05B6" w:rsidRPr="00570CB4" w:rsidRDefault="005C05B6" w:rsidP="005C05B6">
            <w:pPr>
              <w:pStyle w:val="Tabletext"/>
              <w:tabs>
                <w:tab w:val="clear" w:pos="1985"/>
                <w:tab w:val="clear" w:pos="2268"/>
              </w:tabs>
              <w:jc w:val="center"/>
            </w:pPr>
            <w:r w:rsidRPr="00570CB4">
              <w:t xml:space="preserve">5.0 </w:t>
            </w:r>
            <w:r w:rsidRPr="00570CB4">
              <w:sym w:font="Symbol" w:char="F0A3"/>
            </w:r>
            <w:r w:rsidRPr="002C123F">
              <w:rPr>
                <w:szCs w:val="22"/>
              </w:rPr>
              <w:sym w:font="Symbol" w:char="F044"/>
            </w:r>
            <w:r w:rsidRPr="006468A4">
              <w:rPr>
                <w:i/>
                <w:iCs/>
                <w:szCs w:val="22"/>
                <w:lang w:val="en-US"/>
              </w:rPr>
              <w:t>f</w:t>
            </w:r>
            <w:r w:rsidRPr="00570CB4">
              <w:t>&lt; 5.1</w:t>
            </w:r>
          </w:p>
        </w:tc>
        <w:tc>
          <w:tcPr>
            <w:tcW w:w="989" w:type="pct"/>
            <w:shd w:val="clear" w:color="auto" w:fill="auto"/>
          </w:tcPr>
          <w:p w:rsidR="005C05B6" w:rsidRPr="00570CB4" w:rsidRDefault="005C05B6" w:rsidP="005C05B6">
            <w:pPr>
              <w:pStyle w:val="Tabletext"/>
              <w:tabs>
                <w:tab w:val="clear" w:pos="1985"/>
                <w:tab w:val="clear" w:pos="2268"/>
              </w:tabs>
              <w:jc w:val="center"/>
            </w:pPr>
            <w:r w:rsidRPr="00570CB4">
              <w:t>30</w:t>
            </w:r>
          </w:p>
        </w:tc>
        <w:tc>
          <w:tcPr>
            <w:tcW w:w="2205" w:type="pct"/>
            <w:shd w:val="clear" w:color="auto" w:fill="auto"/>
          </w:tcPr>
          <w:p w:rsidR="005C05B6" w:rsidRPr="00570CB4" w:rsidRDefault="005C05B6" w:rsidP="005C05B6">
            <w:pPr>
              <w:pStyle w:val="Tabletext"/>
              <w:tabs>
                <w:tab w:val="clear" w:pos="1985"/>
                <w:tab w:val="clear" w:pos="2268"/>
              </w:tabs>
              <w:jc w:val="center"/>
            </w:pPr>
            <w:r w:rsidRPr="00570CB4">
              <w:t>−13</w:t>
            </w:r>
          </w:p>
        </w:tc>
      </w:tr>
      <w:tr w:rsidR="005C05B6" w:rsidRPr="00BD03DB" w:rsidTr="005C05B6">
        <w:trPr>
          <w:trHeight w:val="20"/>
        </w:trPr>
        <w:tc>
          <w:tcPr>
            <w:tcW w:w="347" w:type="pct"/>
            <w:shd w:val="clear" w:color="auto" w:fill="auto"/>
          </w:tcPr>
          <w:p w:rsidR="005C05B6" w:rsidRPr="00570CB4" w:rsidRDefault="005C05B6" w:rsidP="005C05B6">
            <w:pPr>
              <w:pStyle w:val="Tabletext"/>
              <w:tabs>
                <w:tab w:val="clear" w:pos="1985"/>
                <w:tab w:val="clear" w:pos="2268"/>
              </w:tabs>
              <w:jc w:val="center"/>
            </w:pPr>
            <w:r w:rsidRPr="00570CB4">
              <w:t>2</w:t>
            </w:r>
          </w:p>
        </w:tc>
        <w:tc>
          <w:tcPr>
            <w:tcW w:w="1459" w:type="pct"/>
            <w:shd w:val="clear" w:color="auto" w:fill="auto"/>
          </w:tcPr>
          <w:p w:rsidR="005C05B6" w:rsidRPr="00570CB4" w:rsidRDefault="005C05B6" w:rsidP="005C05B6">
            <w:pPr>
              <w:pStyle w:val="Tabletext"/>
              <w:tabs>
                <w:tab w:val="clear" w:pos="1985"/>
                <w:tab w:val="clear" w:pos="2268"/>
              </w:tabs>
              <w:jc w:val="center"/>
            </w:pPr>
            <w:r w:rsidRPr="00570CB4">
              <w:t xml:space="preserve">5.1 </w:t>
            </w:r>
            <w:r w:rsidRPr="00570CB4">
              <w:sym w:font="Symbol" w:char="F0A3"/>
            </w:r>
            <w:r w:rsidRPr="002C123F">
              <w:rPr>
                <w:szCs w:val="22"/>
              </w:rPr>
              <w:sym w:font="Symbol" w:char="F044"/>
            </w:r>
            <w:r w:rsidRPr="006468A4">
              <w:rPr>
                <w:i/>
                <w:iCs/>
                <w:szCs w:val="22"/>
                <w:lang w:val="en-US"/>
              </w:rPr>
              <w:t>f</w:t>
            </w:r>
            <w:r w:rsidRPr="00570CB4">
              <w:sym w:font="Symbol" w:char="F0A3"/>
            </w:r>
            <w:r w:rsidRPr="00570CB4">
              <w:t xml:space="preserve"> 25.0</w:t>
            </w:r>
          </w:p>
        </w:tc>
        <w:tc>
          <w:tcPr>
            <w:tcW w:w="989" w:type="pct"/>
            <w:shd w:val="clear" w:color="auto" w:fill="auto"/>
          </w:tcPr>
          <w:p w:rsidR="005C05B6" w:rsidRPr="00570CB4" w:rsidRDefault="005C05B6" w:rsidP="005C05B6">
            <w:pPr>
              <w:pStyle w:val="Tabletext"/>
              <w:tabs>
                <w:tab w:val="clear" w:pos="1985"/>
                <w:tab w:val="clear" w:pos="2268"/>
              </w:tabs>
              <w:jc w:val="center"/>
            </w:pPr>
            <w:r w:rsidRPr="00570CB4">
              <w:t>100</w:t>
            </w:r>
          </w:p>
        </w:tc>
        <w:tc>
          <w:tcPr>
            <w:tcW w:w="2205" w:type="pct"/>
            <w:shd w:val="clear" w:color="auto" w:fill="auto"/>
          </w:tcPr>
          <w:p w:rsidR="005C05B6" w:rsidRPr="00570CB4" w:rsidRDefault="005C05B6" w:rsidP="005C05B6">
            <w:pPr>
              <w:pStyle w:val="Tabletext"/>
              <w:tabs>
                <w:tab w:val="clear" w:pos="1985"/>
                <w:tab w:val="clear" w:pos="2268"/>
              </w:tabs>
              <w:jc w:val="center"/>
            </w:pPr>
            <w:r w:rsidRPr="00570CB4">
              <w:t>−13</w:t>
            </w:r>
          </w:p>
        </w:tc>
      </w:tr>
    </w:tbl>
    <w:p w:rsidR="00801303" w:rsidRPr="00912595" w:rsidRDefault="00801303" w:rsidP="00801303">
      <w:pPr>
        <w:pStyle w:val="Tablefin"/>
      </w:pPr>
    </w:p>
    <w:p w:rsidR="00977A4B" w:rsidRPr="00912595" w:rsidRDefault="00977A4B" w:rsidP="00977A4B">
      <w:pPr>
        <w:pStyle w:val="Note"/>
        <w:jc w:val="left"/>
        <w:rPr>
          <w:lang w:val="en-GB" w:eastAsia="zh-CN"/>
        </w:rPr>
      </w:pPr>
      <w:bookmarkStart w:id="1935" w:name="lt_pId5630"/>
      <w:r w:rsidRPr="00912595">
        <w:rPr>
          <w:rFonts w:ascii="SimSun" w:hAnsi="SimSun" w:cs="SimSun"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30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5.015 MHz</w:t>
      </w:r>
      <w:r w:rsidRPr="00912595">
        <w:rPr>
          <w:rFonts w:hint="eastAsia"/>
          <w:lang w:val="en-GB" w:eastAsia="zh-CN"/>
        </w:rPr>
        <w:t>处；最后一个在</w:t>
      </w:r>
      <w:r w:rsidRPr="00912595">
        <w:rPr>
          <w:szCs w:val="22"/>
          <w:lang w:val="en-GB"/>
        </w:rPr>
        <w:sym w:font="Symbol" w:char="F044"/>
      </w:r>
      <w:r w:rsidRPr="00912595">
        <w:rPr>
          <w:i/>
          <w:iCs/>
          <w:lang w:val="en-GB" w:eastAsia="zh-CN"/>
        </w:rPr>
        <w:t xml:space="preserve">f </w:t>
      </w:r>
      <w:r w:rsidRPr="00912595">
        <w:rPr>
          <w:rFonts w:hint="eastAsia"/>
          <w:lang w:val="en-GB" w:eastAsia="zh-CN"/>
        </w:rPr>
        <w:t>等于</w:t>
      </w:r>
      <w:r w:rsidRPr="00912595">
        <w:rPr>
          <w:lang w:val="en-GB" w:eastAsia="zh-CN"/>
        </w:rPr>
        <w:t>5.085 MHz</w:t>
      </w:r>
      <w:r w:rsidRPr="00912595">
        <w:rPr>
          <w:rFonts w:hint="eastAsia"/>
          <w:lang w:val="en-GB" w:eastAsia="zh-CN"/>
        </w:rPr>
        <w:t>处。使用</w:t>
      </w:r>
      <w:r w:rsidRPr="00912595">
        <w:rPr>
          <w:lang w:val="en-GB" w:eastAsia="zh-CN"/>
        </w:rPr>
        <w:t>100 kHz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5.150 MHz</w:t>
      </w:r>
      <w:r w:rsidRPr="00912595">
        <w:rPr>
          <w:rFonts w:hint="eastAsia"/>
          <w:lang w:val="en-GB" w:eastAsia="zh-CN"/>
        </w:rPr>
        <w:t>处；最后一个在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24.950 MHz</w:t>
      </w:r>
      <w:r w:rsidRPr="00912595">
        <w:rPr>
          <w:rFonts w:hint="eastAsia"/>
          <w:lang w:val="en-GB" w:eastAsia="zh-CN"/>
        </w:rPr>
        <w:t>处。</w:t>
      </w:r>
    </w:p>
    <w:p w:rsidR="00801303" w:rsidRPr="00912595" w:rsidRDefault="00651DCC" w:rsidP="00801303">
      <w:pPr>
        <w:pStyle w:val="TableNo"/>
        <w:rPr>
          <w:lang w:val="en-US" w:eastAsia="zh-CN"/>
        </w:rPr>
      </w:pPr>
      <w:bookmarkStart w:id="1936" w:name="lt_pId5634"/>
      <w:bookmarkStart w:id="1937" w:name="_Ref236583066"/>
      <w:bookmarkStart w:id="1938" w:name="_Toc252539110"/>
      <w:bookmarkStart w:id="1939" w:name="_Toc261102588"/>
      <w:bookmarkStart w:id="1940" w:name="_Toc284794664"/>
      <w:bookmarkStart w:id="1941" w:name="_Toc320004388"/>
      <w:bookmarkEnd w:id="1935"/>
      <w:r>
        <w:rPr>
          <w:lang w:val="en-US" w:eastAsia="zh-CN"/>
        </w:rPr>
        <w:t>表</w:t>
      </w:r>
      <w:r w:rsidR="00801303" w:rsidRPr="00912595">
        <w:rPr>
          <w:noProof/>
          <w:lang w:val="en-US" w:eastAsia="zh-CN"/>
        </w:rPr>
        <w:t>39</w:t>
      </w:r>
      <w:bookmarkEnd w:id="1936"/>
      <w:bookmarkEnd w:id="1937"/>
    </w:p>
    <w:p w:rsidR="00801303" w:rsidRPr="00912595" w:rsidRDefault="00E031D2" w:rsidP="00F12CA5">
      <w:pPr>
        <w:pStyle w:val="Tabletitle"/>
        <w:rPr>
          <w:lang w:val="en-US" w:eastAsia="zh-CN"/>
        </w:rPr>
      </w:pPr>
      <w:bookmarkStart w:id="1942" w:name="lt_pId5635"/>
      <w:r>
        <w:rPr>
          <w:rFonts w:hint="eastAsia"/>
          <w:lang w:val="en-US" w:eastAsia="zh-CN"/>
        </w:rPr>
        <w:t>10</w:t>
      </w:r>
      <w:r w:rsidRPr="00912595">
        <w:rPr>
          <w:lang w:val="en-GB" w:eastAsia="zh-CN"/>
        </w:rPr>
        <w:t> MHz</w:t>
      </w:r>
      <w:r>
        <w:rPr>
          <w:rFonts w:hint="eastAsia"/>
          <w:lang w:val="en-GB" w:eastAsia="zh-CN"/>
        </w:rPr>
        <w:t>带宽的信道掩膜：</w:t>
      </w:r>
      <w:r w:rsidR="00977A4B" w:rsidRPr="00912595">
        <w:rPr>
          <w:lang w:val="en-GB" w:eastAsia="zh-CN"/>
        </w:rPr>
        <w:t xml:space="preserve">802 </w:t>
      </w:r>
      <w:r w:rsidR="00977A4B" w:rsidRPr="00912595">
        <w:rPr>
          <w:szCs w:val="24"/>
          <w:lang w:val="en-GB"/>
        </w:rPr>
        <w:sym w:font="Symbol" w:char="F0A3"/>
      </w:r>
      <w:r w:rsidR="00F12CA5" w:rsidRPr="00F12CA5">
        <w:rPr>
          <w:i/>
          <w:iCs/>
          <w:lang w:val="en-US" w:eastAsia="zh-CN"/>
        </w:rPr>
        <w:t xml:space="preserve"> </w:t>
      </w:r>
      <w:r w:rsidR="00F12CA5" w:rsidRPr="0092175F">
        <w:rPr>
          <w:i/>
          <w:iCs/>
          <w:lang w:val="en-US" w:eastAsia="zh-CN"/>
        </w:rPr>
        <w:t>fc</w:t>
      </w:r>
      <w:r w:rsidR="00F12CA5" w:rsidRPr="00912595">
        <w:rPr>
          <w:szCs w:val="24"/>
          <w:lang w:val="en-GB" w:eastAsia="zh-CN"/>
        </w:rPr>
        <w:t xml:space="preserve"> </w:t>
      </w:r>
      <w:r w:rsidR="00977A4B" w:rsidRPr="00912595">
        <w:rPr>
          <w:szCs w:val="24"/>
          <w:lang w:val="en-GB"/>
        </w:rPr>
        <w:sym w:font="Symbol" w:char="F0A3"/>
      </w:r>
      <w:r w:rsidR="00977A4B" w:rsidRPr="00912595">
        <w:rPr>
          <w:lang w:val="en-GB" w:eastAsia="zh-CN"/>
        </w:rPr>
        <w:t xml:space="preserve"> 857</w:t>
      </w:r>
      <w:bookmarkEnd w:id="1938"/>
      <w:bookmarkEnd w:id="1942"/>
      <w:r w:rsidR="00801303" w:rsidRPr="00912595">
        <w:rPr>
          <w:lang w:val="en-US" w:eastAsia="zh-CN"/>
        </w:rPr>
        <w:t>(BCG 7.H</w:t>
      </w:r>
      <w:bookmarkEnd w:id="1939"/>
      <w:bookmarkEnd w:id="1940"/>
      <w:bookmarkEnd w:id="1941"/>
      <w:r w:rsidR="00977A4B" w:rsidRPr="00912595">
        <w:rPr>
          <w:lang w:val="en-US" w:eastAsia="zh-CN"/>
        </w:rPr>
        <w:t>)</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9"/>
        <w:gridCol w:w="2776"/>
        <w:gridCol w:w="1974"/>
        <w:gridCol w:w="4202"/>
      </w:tblGrid>
      <w:tr w:rsidR="00977A4B" w:rsidRPr="00912595" w:rsidTr="00E95E06">
        <w:trPr>
          <w:trHeight w:val="20"/>
        </w:trPr>
        <w:tc>
          <w:tcPr>
            <w:tcW w:w="324" w:type="pct"/>
            <w:shd w:val="clear" w:color="auto" w:fill="FFFFFF" w:themeFill="background1"/>
            <w:vAlign w:val="center"/>
          </w:tcPr>
          <w:p w:rsidR="00977A4B" w:rsidRPr="00912595" w:rsidRDefault="00605891" w:rsidP="00977A4B">
            <w:pPr>
              <w:pStyle w:val="Tablehead"/>
            </w:pPr>
            <w:r>
              <w:t>编号</w:t>
            </w:r>
          </w:p>
        </w:tc>
        <w:tc>
          <w:tcPr>
            <w:tcW w:w="1450"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bCs/>
                <w:lang w:val="en-GB" w:eastAsia="zh-CN"/>
              </w:rPr>
              <w:t>信道中心频偏</w:t>
            </w:r>
            <w:r w:rsidRPr="00912595">
              <w:rPr>
                <w:bCs/>
                <w:lang w:val="en-GB" w:eastAsia="zh-CN"/>
              </w:rPr>
              <w:br/>
              <w:t>(MHz</w:t>
            </w:r>
            <w:r w:rsidRPr="00912595">
              <w:rPr>
                <w:rFonts w:hint="eastAsia"/>
                <w:bCs/>
                <w:lang w:val="en-GB" w:eastAsia="zh-CN"/>
              </w:rPr>
              <w:t>)</w:t>
            </w:r>
          </w:p>
        </w:tc>
        <w:tc>
          <w:tcPr>
            <w:tcW w:w="1031"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lang w:val="en-GB" w:eastAsia="zh-CN"/>
              </w:rPr>
              <w:t>积分带宽</w:t>
            </w:r>
            <w:r w:rsidRPr="00912595">
              <w:rPr>
                <w:lang w:val="en-GB" w:eastAsia="zh-CN"/>
              </w:rPr>
              <w:br/>
              <w:t>(kHz</w:t>
            </w:r>
            <w:r w:rsidRPr="00912595">
              <w:rPr>
                <w:rFonts w:hint="eastAsia"/>
                <w:lang w:val="en-GB" w:eastAsia="zh-CN"/>
              </w:rPr>
              <w:t>)</w:t>
            </w:r>
          </w:p>
        </w:tc>
        <w:tc>
          <w:tcPr>
            <w:tcW w:w="2195" w:type="pct"/>
            <w:shd w:val="clear" w:color="auto" w:fill="FFFFFF" w:themeFill="background1"/>
            <w:vAlign w:val="center"/>
          </w:tcPr>
          <w:p w:rsidR="00977A4B" w:rsidRPr="00912595" w:rsidRDefault="00E95E06" w:rsidP="00977A4B">
            <w:pPr>
              <w:pStyle w:val="Tablehead"/>
              <w:rPr>
                <w:lang w:val="en-US" w:eastAsia="zh-CN"/>
              </w:rPr>
            </w:pPr>
            <w:r>
              <w:rPr>
                <w:rFonts w:hint="eastAsia"/>
                <w:lang w:val="en-GB" w:eastAsia="zh-CN"/>
              </w:rPr>
              <w:t>天线端口处测得的、</w:t>
            </w:r>
            <w:r w:rsidRPr="00912595">
              <w:rPr>
                <w:rFonts w:hint="eastAsia"/>
                <w:lang w:val="en-GB" w:eastAsia="zh-CN"/>
              </w:rPr>
              <w:t>允许</w:t>
            </w:r>
            <w:r>
              <w:rPr>
                <w:rFonts w:hint="eastAsia"/>
                <w:lang w:val="en-GB" w:eastAsia="zh-CN"/>
              </w:rPr>
              <w:t>的最大</w:t>
            </w:r>
            <w:r w:rsidRPr="00912595">
              <w:rPr>
                <w:rFonts w:hint="eastAsia"/>
                <w:lang w:val="en-GB" w:eastAsia="zh-CN"/>
              </w:rPr>
              <w:t>发射电平</w:t>
            </w:r>
            <w:r w:rsidR="00977A4B" w:rsidRPr="00912595">
              <w:rPr>
                <w:lang w:val="en-GB" w:eastAsia="zh-CN"/>
              </w:rPr>
              <w:t>(dBm/</w:t>
            </w:r>
            <w:r w:rsidR="00977A4B" w:rsidRPr="00912595">
              <w:rPr>
                <w:rFonts w:hint="eastAsia"/>
                <w:lang w:val="en-GB" w:eastAsia="zh-CN"/>
              </w:rPr>
              <w:t>积分带宽</w:t>
            </w:r>
            <w:r w:rsidR="00977A4B" w:rsidRPr="00912595">
              <w:rPr>
                <w:rFonts w:hint="eastAsia"/>
                <w:lang w:val="en-GB" w:eastAsia="zh-CN"/>
              </w:rPr>
              <w:t>)</w:t>
            </w:r>
          </w:p>
        </w:tc>
      </w:tr>
      <w:tr w:rsidR="005C05B6" w:rsidRPr="00BD03DB" w:rsidTr="00E95E06">
        <w:trPr>
          <w:trHeight w:val="20"/>
        </w:trPr>
        <w:tc>
          <w:tcPr>
            <w:tcW w:w="324" w:type="pct"/>
            <w:shd w:val="clear" w:color="auto" w:fill="auto"/>
          </w:tcPr>
          <w:p w:rsidR="005C05B6" w:rsidRPr="003740F4" w:rsidRDefault="005C05B6" w:rsidP="005C05B6">
            <w:pPr>
              <w:pStyle w:val="Tabletext"/>
              <w:tabs>
                <w:tab w:val="clear" w:pos="1985"/>
                <w:tab w:val="clear" w:pos="2268"/>
              </w:tabs>
              <w:jc w:val="center"/>
            </w:pPr>
            <w:r w:rsidRPr="003740F4">
              <w:t>1</w:t>
            </w:r>
          </w:p>
        </w:tc>
        <w:tc>
          <w:tcPr>
            <w:tcW w:w="1450" w:type="pct"/>
            <w:shd w:val="clear" w:color="auto" w:fill="auto"/>
          </w:tcPr>
          <w:p w:rsidR="005C05B6" w:rsidRPr="003740F4" w:rsidRDefault="005C05B6" w:rsidP="005C05B6">
            <w:pPr>
              <w:pStyle w:val="Tabletext"/>
              <w:tabs>
                <w:tab w:val="clear" w:pos="1985"/>
                <w:tab w:val="clear" w:pos="2268"/>
              </w:tabs>
              <w:jc w:val="center"/>
            </w:pPr>
            <w:r w:rsidRPr="003740F4">
              <w:t xml:space="preserve">5 </w:t>
            </w:r>
            <w:r w:rsidRPr="003740F4">
              <w:sym w:font="Symbol" w:char="F0A3"/>
            </w:r>
            <w:r w:rsidRPr="002C123F">
              <w:rPr>
                <w:szCs w:val="22"/>
              </w:rPr>
              <w:sym w:font="Symbol" w:char="F044"/>
            </w:r>
            <w:r w:rsidRPr="006468A4">
              <w:rPr>
                <w:i/>
                <w:iCs/>
                <w:szCs w:val="22"/>
                <w:lang w:val="en-US"/>
              </w:rPr>
              <w:t>f</w:t>
            </w:r>
            <w:r w:rsidRPr="003740F4">
              <w:t>&lt;to 10</w:t>
            </w:r>
          </w:p>
        </w:tc>
        <w:tc>
          <w:tcPr>
            <w:tcW w:w="1031" w:type="pct"/>
            <w:shd w:val="clear" w:color="auto" w:fill="auto"/>
          </w:tcPr>
          <w:p w:rsidR="005C05B6" w:rsidRPr="003740F4" w:rsidRDefault="005C05B6" w:rsidP="005C05B6">
            <w:pPr>
              <w:pStyle w:val="Tabletext"/>
              <w:tabs>
                <w:tab w:val="clear" w:pos="1985"/>
                <w:tab w:val="clear" w:pos="2268"/>
              </w:tabs>
              <w:jc w:val="center"/>
            </w:pPr>
            <w:r w:rsidRPr="003740F4">
              <w:t>5</w:t>
            </w:r>
          </w:p>
        </w:tc>
        <w:tc>
          <w:tcPr>
            <w:tcW w:w="2195" w:type="pct"/>
            <w:shd w:val="clear" w:color="auto" w:fill="auto"/>
          </w:tcPr>
          <w:p w:rsidR="005C05B6" w:rsidRPr="003740F4" w:rsidRDefault="005C05B6" w:rsidP="005C05B6">
            <w:pPr>
              <w:pStyle w:val="Tabletext"/>
              <w:tabs>
                <w:tab w:val="clear" w:pos="1985"/>
                <w:tab w:val="clear" w:pos="2268"/>
              </w:tabs>
              <w:jc w:val="center"/>
            </w:pPr>
            <w:r w:rsidRPr="003740F4">
              <w:t>1.6</w:t>
            </w:r>
          </w:p>
        </w:tc>
      </w:tr>
      <w:tr w:rsidR="005C05B6" w:rsidRPr="00BD03DB" w:rsidTr="00E95E06">
        <w:trPr>
          <w:trHeight w:val="20"/>
        </w:trPr>
        <w:tc>
          <w:tcPr>
            <w:tcW w:w="324" w:type="pct"/>
            <w:shd w:val="clear" w:color="auto" w:fill="auto"/>
          </w:tcPr>
          <w:p w:rsidR="005C05B6" w:rsidRPr="003740F4" w:rsidRDefault="005C05B6" w:rsidP="005C05B6">
            <w:pPr>
              <w:pStyle w:val="Tabletext"/>
              <w:tabs>
                <w:tab w:val="clear" w:pos="1985"/>
                <w:tab w:val="clear" w:pos="2268"/>
              </w:tabs>
              <w:jc w:val="center"/>
            </w:pPr>
            <w:r w:rsidRPr="003740F4">
              <w:t>2</w:t>
            </w:r>
          </w:p>
        </w:tc>
        <w:tc>
          <w:tcPr>
            <w:tcW w:w="1450" w:type="pct"/>
            <w:shd w:val="clear" w:color="auto" w:fill="auto"/>
          </w:tcPr>
          <w:p w:rsidR="005C05B6" w:rsidRPr="003740F4" w:rsidRDefault="005C05B6" w:rsidP="005C05B6">
            <w:pPr>
              <w:pStyle w:val="Tabletext"/>
              <w:tabs>
                <w:tab w:val="clear" w:pos="1985"/>
                <w:tab w:val="clear" w:pos="2268"/>
              </w:tabs>
              <w:jc w:val="center"/>
            </w:pPr>
            <w:r w:rsidRPr="003740F4">
              <w:t xml:space="preserve">10 </w:t>
            </w:r>
            <w:r w:rsidRPr="003740F4">
              <w:sym w:font="Symbol" w:char="F0A3"/>
            </w:r>
            <w:r w:rsidRPr="002C123F">
              <w:rPr>
                <w:szCs w:val="22"/>
              </w:rPr>
              <w:sym w:font="Symbol" w:char="F044"/>
            </w:r>
            <w:r w:rsidRPr="006468A4">
              <w:rPr>
                <w:i/>
                <w:iCs/>
                <w:szCs w:val="22"/>
                <w:lang w:val="en-US"/>
              </w:rPr>
              <w:t>f</w:t>
            </w:r>
            <w:r w:rsidRPr="003740F4">
              <w:sym w:font="Symbol" w:char="F0A3"/>
            </w:r>
            <w:r w:rsidRPr="003740F4">
              <w:t>to 25</w:t>
            </w:r>
          </w:p>
        </w:tc>
        <w:tc>
          <w:tcPr>
            <w:tcW w:w="1031" w:type="pct"/>
            <w:shd w:val="clear" w:color="auto" w:fill="auto"/>
          </w:tcPr>
          <w:p w:rsidR="005C05B6" w:rsidRPr="003740F4" w:rsidRDefault="005C05B6" w:rsidP="005C05B6">
            <w:pPr>
              <w:pStyle w:val="Tabletext"/>
              <w:tabs>
                <w:tab w:val="clear" w:pos="1985"/>
                <w:tab w:val="clear" w:pos="2268"/>
              </w:tabs>
              <w:jc w:val="center"/>
            </w:pPr>
            <w:r w:rsidRPr="003740F4">
              <w:t>2</w:t>
            </w:r>
          </w:p>
        </w:tc>
        <w:tc>
          <w:tcPr>
            <w:tcW w:w="2195" w:type="pct"/>
            <w:shd w:val="clear" w:color="auto" w:fill="auto"/>
          </w:tcPr>
          <w:p w:rsidR="005C05B6" w:rsidRPr="003740F4" w:rsidRDefault="005C05B6" w:rsidP="005C05B6">
            <w:pPr>
              <w:pStyle w:val="Tabletext"/>
              <w:tabs>
                <w:tab w:val="clear" w:pos="1985"/>
                <w:tab w:val="clear" w:pos="2268"/>
              </w:tabs>
              <w:jc w:val="center"/>
            </w:pPr>
            <w:r w:rsidRPr="003740F4">
              <w:t>−10</w:t>
            </w:r>
          </w:p>
        </w:tc>
      </w:tr>
    </w:tbl>
    <w:p w:rsidR="00801303" w:rsidRPr="00912595" w:rsidRDefault="00801303" w:rsidP="00801303">
      <w:pPr>
        <w:pStyle w:val="Tablefin"/>
      </w:pPr>
    </w:p>
    <w:p w:rsidR="00977A4B" w:rsidRPr="00912595" w:rsidRDefault="00977A4B" w:rsidP="00977A4B">
      <w:pPr>
        <w:pStyle w:val="Note"/>
        <w:jc w:val="left"/>
        <w:rPr>
          <w:lang w:val="en-GB" w:eastAsia="zh-CN"/>
        </w:rPr>
      </w:pPr>
      <w:bookmarkStart w:id="1943" w:name="lt_pId5652"/>
      <w:r w:rsidRPr="00912595">
        <w:rPr>
          <w:rFonts w:ascii="SimSun" w:hAnsi="SimSun" w:cs="SimSun" w:hint="eastAsia"/>
          <w:lang w:val="en-GB" w:eastAsia="zh-CN"/>
        </w:rPr>
        <w:t>注</w:t>
      </w:r>
      <w:r w:rsidRPr="00912595">
        <w:rPr>
          <w:lang w:val="en-GB" w:eastAsia="zh-CN"/>
        </w:rPr>
        <w:t xml:space="preserve"> – </w:t>
      </w:r>
      <w:r w:rsidRPr="00912595">
        <w:rPr>
          <w:rFonts w:hint="eastAsia"/>
          <w:lang w:val="en-GB" w:eastAsia="zh-CN"/>
        </w:rPr>
        <w:t>使用</w:t>
      </w:r>
      <w:r w:rsidRPr="00912595">
        <w:rPr>
          <w:lang w:val="en-GB" w:eastAsia="zh-CN"/>
        </w:rPr>
        <w:t>5 MHz</w:t>
      </w:r>
      <w:r w:rsidRPr="00912595">
        <w:rPr>
          <w:rFonts w:hint="eastAsia"/>
          <w:lang w:val="en-GB" w:eastAsia="zh-CN"/>
        </w:rPr>
        <w:t>滤波器的测量位置在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7.5 MHz</w:t>
      </w:r>
      <w:r w:rsidRPr="00912595">
        <w:rPr>
          <w:rFonts w:hint="eastAsia"/>
          <w:lang w:val="en-GB" w:eastAsia="zh-CN"/>
        </w:rPr>
        <w:t>处。使用</w:t>
      </w:r>
      <w:r w:rsidRPr="00912595">
        <w:rPr>
          <w:lang w:val="en-GB" w:eastAsia="zh-CN"/>
        </w:rPr>
        <w:t>2 MHz</w:t>
      </w:r>
      <w:r w:rsidRPr="00912595">
        <w:rPr>
          <w:rFonts w:hint="eastAsia"/>
          <w:lang w:val="en-GB" w:eastAsia="zh-CN"/>
        </w:rPr>
        <w:t>滤波器的第一个测量位置在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11 MHz</w:t>
      </w:r>
      <w:r w:rsidRPr="00912595">
        <w:rPr>
          <w:rFonts w:hint="eastAsia"/>
          <w:lang w:val="en-GB" w:eastAsia="zh-CN"/>
        </w:rPr>
        <w:t>处；最后一个在</w:t>
      </w:r>
      <w:r w:rsidRPr="00912595">
        <w:rPr>
          <w:szCs w:val="22"/>
          <w:lang w:val="en-GB"/>
        </w:rPr>
        <w:sym w:font="Symbol" w:char="F044"/>
      </w:r>
      <w:r w:rsidRPr="00912595">
        <w:rPr>
          <w:i/>
          <w:iCs/>
          <w:lang w:val="en-GB" w:eastAsia="zh-CN"/>
        </w:rPr>
        <w:t>f</w:t>
      </w:r>
      <w:r w:rsidRPr="00912595">
        <w:rPr>
          <w:rFonts w:hint="eastAsia"/>
          <w:lang w:val="en-GB" w:eastAsia="zh-CN"/>
        </w:rPr>
        <w:t>等于</w:t>
      </w:r>
      <w:r w:rsidRPr="00912595">
        <w:rPr>
          <w:lang w:val="en-GB" w:eastAsia="zh-CN"/>
        </w:rPr>
        <w:t>24 MHz</w:t>
      </w:r>
      <w:r w:rsidRPr="00912595">
        <w:rPr>
          <w:rFonts w:hint="eastAsia"/>
          <w:lang w:val="en-GB" w:eastAsia="zh-CN"/>
        </w:rPr>
        <w:t>处。</w:t>
      </w:r>
    </w:p>
    <w:bookmarkEnd w:id="1943"/>
    <w:p w:rsidR="00801303" w:rsidRPr="00912595" w:rsidRDefault="00801303" w:rsidP="00801303">
      <w:pPr>
        <w:pStyle w:val="Heading3"/>
        <w:rPr>
          <w:lang w:val="en-US" w:eastAsia="zh-CN"/>
        </w:rPr>
      </w:pPr>
      <w:r w:rsidRPr="00912595">
        <w:rPr>
          <w:lang w:val="en-US" w:eastAsia="zh-CN"/>
        </w:rPr>
        <w:t xml:space="preserve">6.1.2 </w:t>
      </w:r>
      <w:r w:rsidRPr="00912595">
        <w:rPr>
          <w:lang w:val="en-US" w:eastAsia="zh-CN"/>
        </w:rPr>
        <w:tab/>
      </w:r>
      <w:r w:rsidR="00651DCC">
        <w:rPr>
          <w:lang w:val="en-US" w:eastAsia="zh-CN"/>
        </w:rPr>
        <w:t>发射机杂散发射规范</w:t>
      </w:r>
    </w:p>
    <w:p w:rsidR="00E95E06" w:rsidRPr="00912595" w:rsidRDefault="00E95E06" w:rsidP="00E95E06">
      <w:pPr>
        <w:ind w:firstLineChars="200" w:firstLine="480"/>
        <w:rPr>
          <w:lang w:val="en-US" w:eastAsia="zh-CN"/>
        </w:rPr>
      </w:pPr>
      <w:r>
        <w:rPr>
          <w:rFonts w:hint="eastAsia"/>
          <w:lang w:val="en-US" w:eastAsia="zh-CN"/>
        </w:rPr>
        <w:t>表</w:t>
      </w:r>
      <w:r>
        <w:rPr>
          <w:rFonts w:hint="eastAsia"/>
          <w:lang w:val="en-US" w:eastAsia="zh-CN"/>
        </w:rPr>
        <w:t xml:space="preserve"> 40</w:t>
      </w:r>
      <w:r>
        <w:rPr>
          <w:rFonts w:hint="eastAsia"/>
          <w:lang w:val="en-US" w:eastAsia="zh-CN"/>
        </w:rPr>
        <w:t>规定了附加杂散发射限值。</w:t>
      </w:r>
    </w:p>
    <w:p w:rsidR="00801303" w:rsidRPr="00912595" w:rsidRDefault="00651DCC" w:rsidP="00801303">
      <w:pPr>
        <w:pStyle w:val="TableNo"/>
        <w:rPr>
          <w:lang w:val="en-US"/>
        </w:rPr>
      </w:pPr>
      <w:bookmarkStart w:id="1944" w:name="lt_pId5658"/>
      <w:bookmarkStart w:id="1945" w:name="_Ref252605529"/>
      <w:bookmarkStart w:id="1946" w:name="_Toc235040570"/>
      <w:bookmarkStart w:id="1947" w:name="_Toc252539111"/>
      <w:bookmarkStart w:id="1948" w:name="_Toc261102589"/>
      <w:bookmarkStart w:id="1949" w:name="_Toc284794665"/>
      <w:bookmarkStart w:id="1950" w:name="_Toc320004389"/>
      <w:r>
        <w:rPr>
          <w:lang w:val="en-US"/>
        </w:rPr>
        <w:t>表</w:t>
      </w:r>
      <w:r w:rsidR="00801303" w:rsidRPr="00912595">
        <w:rPr>
          <w:noProof/>
          <w:lang w:val="en-US"/>
        </w:rPr>
        <w:t>40</w:t>
      </w:r>
      <w:bookmarkEnd w:id="1944"/>
      <w:bookmarkEnd w:id="1945"/>
    </w:p>
    <w:p w:rsidR="00801303" w:rsidRPr="005C05B6" w:rsidRDefault="00977A4B" w:rsidP="005C05B6">
      <w:pPr>
        <w:pStyle w:val="Tabletitle"/>
        <w:rPr>
          <w:lang w:val="en-US"/>
        </w:rPr>
      </w:pPr>
      <w:bookmarkStart w:id="1951" w:name="lt_pId5659"/>
      <w:r w:rsidRPr="00912595">
        <w:rPr>
          <w:rFonts w:hint="eastAsia"/>
          <w:lang w:val="en-GB" w:eastAsia="zh-CN"/>
        </w:rPr>
        <w:t>杂散发射</w:t>
      </w:r>
      <w:bookmarkEnd w:id="1946"/>
      <w:bookmarkEnd w:id="1947"/>
      <w:r w:rsidR="00801303" w:rsidRPr="00912595">
        <w:rPr>
          <w:lang w:val="en-US"/>
        </w:rPr>
        <w:t>(BCG 7.H)</w:t>
      </w:r>
      <w:bookmarkEnd w:id="1948"/>
      <w:bookmarkEnd w:id="1949"/>
      <w:bookmarkEnd w:id="1950"/>
      <w:bookmarkEnd w:id="19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5C05B6" w:rsidRPr="00BD03DB" w:rsidTr="005C05B6">
        <w:tc>
          <w:tcPr>
            <w:tcW w:w="328" w:type="pct"/>
            <w:shd w:val="clear" w:color="auto" w:fill="FFFFFF" w:themeFill="background1"/>
            <w:vAlign w:val="center"/>
          </w:tcPr>
          <w:p w:rsidR="005C05B6" w:rsidRPr="00194F5E" w:rsidRDefault="00605891" w:rsidP="005C05B6">
            <w:pPr>
              <w:pStyle w:val="Tablehead"/>
            </w:pPr>
            <w:r>
              <w:t>编号</w:t>
            </w:r>
          </w:p>
        </w:tc>
        <w:tc>
          <w:tcPr>
            <w:tcW w:w="1436"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bCs/>
                <w:lang w:val="en-GB" w:eastAsia="zh-CN"/>
              </w:rPr>
              <w:t>发射频率范围</w:t>
            </w:r>
            <w:r w:rsidRPr="00912595">
              <w:rPr>
                <w:bCs/>
                <w:lang w:val="en-GB" w:eastAsia="zh-CN"/>
              </w:rPr>
              <w:br/>
              <w:t>(MHz</w:t>
            </w:r>
            <w:r w:rsidRPr="00912595">
              <w:rPr>
                <w:rFonts w:hint="eastAsia"/>
                <w:bCs/>
                <w:lang w:val="en-GB" w:eastAsia="zh-CN"/>
              </w:rPr>
              <w:t>)</w:t>
            </w:r>
          </w:p>
        </w:tc>
        <w:tc>
          <w:tcPr>
            <w:tcW w:w="1620"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lang w:val="en-GB" w:eastAsia="zh-CN"/>
              </w:rPr>
              <w:t>测量频率范围</w:t>
            </w:r>
            <w:r w:rsidRPr="00912595">
              <w:rPr>
                <w:lang w:val="en-GB" w:eastAsia="zh-CN"/>
              </w:rPr>
              <w:br/>
              <w:t>(MHz</w:t>
            </w:r>
            <w:r w:rsidRPr="00912595">
              <w:rPr>
                <w:rFonts w:hint="eastAsia"/>
                <w:bCs/>
                <w:iCs/>
                <w:sz w:val="24"/>
                <w:lang w:eastAsia="zh-CN"/>
              </w:rPr>
              <w:t>)</w:t>
            </w:r>
          </w:p>
        </w:tc>
        <w:tc>
          <w:tcPr>
            <w:tcW w:w="736"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lang w:val="en-GB" w:eastAsia="zh-CN"/>
              </w:rPr>
              <w:t>测量带宽</w:t>
            </w:r>
            <w:r w:rsidRPr="00912595">
              <w:rPr>
                <w:lang w:val="en-GB" w:eastAsia="zh-CN"/>
              </w:rPr>
              <w:br/>
              <w:t>(kHz</w:t>
            </w:r>
            <w:r w:rsidRPr="00912595">
              <w:rPr>
                <w:rFonts w:hint="eastAsia"/>
                <w:lang w:val="en-GB" w:eastAsia="zh-CN"/>
              </w:rPr>
              <w:t>)</w:t>
            </w:r>
          </w:p>
        </w:tc>
        <w:tc>
          <w:tcPr>
            <w:tcW w:w="880" w:type="pct"/>
            <w:shd w:val="clear" w:color="auto" w:fill="FFFFFF" w:themeFill="background1"/>
            <w:vAlign w:val="center"/>
          </w:tcPr>
          <w:p w:rsidR="005C05B6" w:rsidRPr="00912595" w:rsidRDefault="005C05B6" w:rsidP="005C05B6">
            <w:pPr>
              <w:pStyle w:val="Tablehead"/>
              <w:rPr>
                <w:lang w:val="en-GB" w:eastAsia="zh-CN"/>
              </w:rPr>
            </w:pPr>
            <w:r w:rsidRPr="00912595">
              <w:rPr>
                <w:rFonts w:hint="eastAsia"/>
                <w:lang w:val="en-GB" w:eastAsia="zh-CN"/>
              </w:rPr>
              <w:t>最大发射电平</w:t>
            </w:r>
            <w:r w:rsidRPr="00912595">
              <w:rPr>
                <w:lang w:val="en-GB" w:eastAsia="zh-CN"/>
              </w:rPr>
              <w:t xml:space="preserve"> (dBm</w:t>
            </w:r>
            <w:r w:rsidRPr="00912595">
              <w:rPr>
                <w:rFonts w:hint="eastAsia"/>
                <w:lang w:val="en-GB" w:eastAsia="zh-CN"/>
              </w:rPr>
              <w:t>)</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1</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698</w:t>
            </w:r>
            <w:r>
              <w:t>-</w:t>
            </w:r>
            <w:r w:rsidRPr="004C67BF">
              <w:t>798</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30 </w:t>
            </w:r>
            <w:r w:rsidRPr="004C67BF">
              <w:sym w:font="Symbol" w:char="F0A3"/>
            </w:r>
            <w:r w:rsidRPr="004C67BF">
              <w:rPr>
                <w:i/>
                <w:iCs/>
              </w:rPr>
              <w:t>f</w:t>
            </w:r>
            <w:r w:rsidRPr="004C67BF">
              <w:t xml:space="preserve">&lt; 4310 </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100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−13</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2</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746</w:t>
            </w:r>
            <w:r>
              <w:t>-</w:t>
            </w:r>
            <w:r w:rsidRPr="004C67BF">
              <w:t>758, 776</w:t>
            </w:r>
            <w:r>
              <w:t>-</w:t>
            </w:r>
            <w:r w:rsidRPr="004C67BF">
              <w:t>788</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763</w:t>
            </w:r>
            <w:r w:rsidRPr="004C67BF">
              <w:sym w:font="Symbol" w:char="F0A3"/>
            </w:r>
            <w:r w:rsidRPr="004D2B9B">
              <w:rPr>
                <w:i/>
                <w:iCs/>
              </w:rPr>
              <w:t>f</w:t>
            </w:r>
            <w:r w:rsidRPr="004C67BF">
              <w:sym w:font="Symbol" w:char="F0A3"/>
            </w:r>
            <w:r w:rsidRPr="004C67BF">
              <w:t xml:space="preserve"> 775, 793</w:t>
            </w:r>
            <w:r w:rsidRPr="004C67BF">
              <w:sym w:font="Symbol" w:char="F0A3"/>
            </w:r>
            <w:r w:rsidRPr="004C67BF">
              <w:rPr>
                <w:i/>
                <w:iCs/>
              </w:rPr>
              <w:t>f</w:t>
            </w:r>
            <w:r w:rsidRPr="004C67BF">
              <w:sym w:font="Symbol" w:char="F0A3"/>
            </w:r>
            <w:r w:rsidRPr="004C67BF">
              <w:t xml:space="preserve"> 805</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6.25</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−35</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3</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758</w:t>
            </w:r>
            <w:r>
              <w:t>-</w:t>
            </w:r>
            <w:r w:rsidRPr="004C67BF">
              <w:t>763, 763</w:t>
            </w:r>
            <w:r>
              <w:t>-</w:t>
            </w:r>
            <w:r w:rsidRPr="004C67BF">
              <w:t>768, 788</w:t>
            </w:r>
            <w:r>
              <w:t>-</w:t>
            </w:r>
            <w:r w:rsidRPr="004C67BF">
              <w:t>793, 793</w:t>
            </w:r>
            <w:r>
              <w:t>-</w:t>
            </w:r>
            <w:r w:rsidRPr="004C67BF">
              <w:t>798</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769</w:t>
            </w:r>
            <w:r w:rsidRPr="004C67BF">
              <w:sym w:font="Symbol" w:char="F0A3"/>
            </w:r>
            <w:r w:rsidRPr="002C123F">
              <w:rPr>
                <w:szCs w:val="22"/>
              </w:rPr>
              <w:sym w:font="Symbol" w:char="F044"/>
            </w:r>
            <w:r w:rsidRPr="006468A4">
              <w:rPr>
                <w:i/>
                <w:iCs/>
                <w:szCs w:val="22"/>
                <w:lang w:val="en-US"/>
              </w:rPr>
              <w:t>f</w:t>
            </w:r>
            <w:r w:rsidRPr="004C67BF">
              <w:sym w:font="Symbol" w:char="F0A3"/>
            </w:r>
            <w:r w:rsidRPr="004C67BF">
              <w:t xml:space="preserve"> 775, 799</w:t>
            </w:r>
            <w:r w:rsidRPr="004C67BF">
              <w:sym w:font="Symbol" w:char="F0A3"/>
            </w:r>
            <w:r w:rsidRPr="004C67BF">
              <w:rPr>
                <w:i/>
                <w:iCs/>
              </w:rPr>
              <w:t>f</w:t>
            </w:r>
            <w:r w:rsidRPr="004C67BF">
              <w:sym w:font="Symbol" w:char="F0A3"/>
            </w:r>
            <w:r w:rsidRPr="004C67BF">
              <w:t xml:space="preserve"> 805</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6.25</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−35</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4</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797</w:t>
            </w:r>
            <w:r>
              <w:t>-</w:t>
            </w:r>
            <w:r w:rsidRPr="004C67BF">
              <w:t>862</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797 </w:t>
            </w:r>
            <w:r w:rsidRPr="004C67BF">
              <w:sym w:font="Symbol" w:char="F0A3"/>
            </w:r>
            <w:r w:rsidRPr="004C67BF">
              <w:rPr>
                <w:i/>
                <w:iCs/>
              </w:rPr>
              <w:t>f</w:t>
            </w:r>
            <w:r w:rsidRPr="004C67BF">
              <w:sym w:font="Symbol" w:char="F0A3"/>
            </w:r>
            <w:r w:rsidRPr="004C67BF">
              <w:t xml:space="preserve"> 862</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5000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−37</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5</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797</w:t>
            </w:r>
            <w:r>
              <w:t>-</w:t>
            </w:r>
            <w:r w:rsidRPr="004C67BF">
              <w:t>862</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790 </w:t>
            </w:r>
            <w:r w:rsidRPr="004C67BF">
              <w:sym w:font="Symbol" w:char="F0A3"/>
            </w:r>
            <w:r w:rsidRPr="004C67BF">
              <w:rPr>
                <w:i/>
                <w:iCs/>
              </w:rPr>
              <w:t>f</w:t>
            </w:r>
            <w:r w:rsidRPr="004C67BF">
              <w:sym w:font="Symbol" w:char="F0A3"/>
            </w:r>
            <w:r w:rsidRPr="004C67BF">
              <w:t xml:space="preserve"> 791 </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1000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−44</w:t>
            </w:r>
          </w:p>
        </w:tc>
      </w:tr>
      <w:tr w:rsidR="005C05B6" w:rsidRPr="00BD03DB" w:rsidTr="005C05B6">
        <w:tc>
          <w:tcPr>
            <w:tcW w:w="328" w:type="pct"/>
            <w:shd w:val="clear" w:color="auto" w:fill="auto"/>
          </w:tcPr>
          <w:p w:rsidR="005C05B6" w:rsidRPr="004C67BF" w:rsidRDefault="005C05B6" w:rsidP="005C05B6">
            <w:pPr>
              <w:pStyle w:val="Tabletext"/>
              <w:tabs>
                <w:tab w:val="clear" w:pos="1985"/>
                <w:tab w:val="clear" w:pos="2268"/>
              </w:tabs>
              <w:jc w:val="center"/>
            </w:pPr>
            <w:r w:rsidRPr="004C67BF">
              <w:t>6</w:t>
            </w:r>
          </w:p>
        </w:tc>
        <w:tc>
          <w:tcPr>
            <w:tcW w:w="1436" w:type="pct"/>
            <w:shd w:val="clear" w:color="auto" w:fill="auto"/>
          </w:tcPr>
          <w:p w:rsidR="005C05B6" w:rsidRPr="004C67BF" w:rsidRDefault="005C05B6" w:rsidP="005C05B6">
            <w:pPr>
              <w:pStyle w:val="Tabletext"/>
              <w:tabs>
                <w:tab w:val="clear" w:pos="1985"/>
                <w:tab w:val="clear" w:pos="2268"/>
              </w:tabs>
              <w:jc w:val="center"/>
            </w:pPr>
            <w:r w:rsidRPr="004C67BF">
              <w:t>797</w:t>
            </w:r>
            <w:r>
              <w:t>-</w:t>
            </w:r>
            <w:r w:rsidRPr="004C67BF">
              <w:t>862</w:t>
            </w:r>
          </w:p>
        </w:tc>
        <w:tc>
          <w:tcPr>
            <w:tcW w:w="1620" w:type="pct"/>
            <w:shd w:val="clear" w:color="auto" w:fill="auto"/>
          </w:tcPr>
          <w:p w:rsidR="005C05B6" w:rsidRPr="004C67BF" w:rsidRDefault="005C05B6" w:rsidP="005C05B6">
            <w:pPr>
              <w:pStyle w:val="Tabletext"/>
              <w:tabs>
                <w:tab w:val="clear" w:pos="1985"/>
                <w:tab w:val="clear" w:pos="2268"/>
              </w:tabs>
              <w:jc w:val="center"/>
            </w:pPr>
            <w:r w:rsidRPr="004C67BF">
              <w:t xml:space="preserve">470 </w:t>
            </w:r>
            <w:r w:rsidRPr="004C67BF">
              <w:sym w:font="Symbol" w:char="F0A3"/>
            </w:r>
            <w:r w:rsidRPr="004C67BF">
              <w:rPr>
                <w:i/>
                <w:iCs/>
              </w:rPr>
              <w:t>f</w:t>
            </w:r>
            <w:r w:rsidRPr="004C67BF">
              <w:sym w:font="Symbol" w:char="F0A3"/>
            </w:r>
            <w:r w:rsidRPr="004C67BF">
              <w:t xml:space="preserve"> 790</w:t>
            </w:r>
          </w:p>
        </w:tc>
        <w:tc>
          <w:tcPr>
            <w:tcW w:w="736" w:type="pct"/>
            <w:shd w:val="clear" w:color="auto" w:fill="auto"/>
          </w:tcPr>
          <w:p w:rsidR="005C05B6" w:rsidRPr="004C67BF" w:rsidRDefault="005C05B6" w:rsidP="005C05B6">
            <w:pPr>
              <w:pStyle w:val="Tabletext"/>
              <w:tabs>
                <w:tab w:val="clear" w:pos="1985"/>
                <w:tab w:val="clear" w:pos="2268"/>
              </w:tabs>
              <w:jc w:val="center"/>
            </w:pPr>
            <w:r w:rsidRPr="004C67BF">
              <w:t>8000</w:t>
            </w:r>
          </w:p>
        </w:tc>
        <w:tc>
          <w:tcPr>
            <w:tcW w:w="880" w:type="pct"/>
            <w:shd w:val="clear" w:color="auto" w:fill="auto"/>
          </w:tcPr>
          <w:p w:rsidR="005C05B6" w:rsidRPr="004C67BF" w:rsidRDefault="005C05B6" w:rsidP="005C05B6">
            <w:pPr>
              <w:pStyle w:val="Tabletext"/>
              <w:tabs>
                <w:tab w:val="clear" w:pos="1985"/>
                <w:tab w:val="clear" w:pos="2268"/>
              </w:tabs>
              <w:jc w:val="center"/>
            </w:pPr>
            <w:r w:rsidRPr="004C67BF">
              <w:t>−65</w:t>
            </w:r>
          </w:p>
        </w:tc>
      </w:tr>
    </w:tbl>
    <w:p w:rsidR="005C05B6" w:rsidRPr="005C05B6" w:rsidRDefault="005C05B6" w:rsidP="005C05B6">
      <w:pPr>
        <w:rPr>
          <w:lang w:val="en-GB"/>
        </w:rPr>
      </w:pPr>
    </w:p>
    <w:p w:rsidR="00801303" w:rsidRPr="00912595" w:rsidRDefault="00801303" w:rsidP="00801303">
      <w:pPr>
        <w:pStyle w:val="Heading1"/>
        <w:rPr>
          <w:lang w:val="en-US"/>
        </w:rPr>
      </w:pPr>
      <w:bookmarkStart w:id="1952" w:name="_Toc261102520"/>
      <w:bookmarkStart w:id="1953" w:name="_Toc284680997"/>
      <w:bookmarkStart w:id="1954" w:name="_Toc284681133"/>
      <w:bookmarkStart w:id="1955" w:name="_Toc284794580"/>
      <w:bookmarkStart w:id="1956" w:name="_Toc320004339"/>
      <w:bookmarkStart w:id="1957" w:name="_Toc325118713"/>
      <w:r w:rsidRPr="00912595">
        <w:rPr>
          <w:lang w:val="en-US"/>
        </w:rPr>
        <w:t>7</w:t>
      </w:r>
      <w:r w:rsidRPr="00912595">
        <w:rPr>
          <w:lang w:val="en-US"/>
        </w:rPr>
        <w:tab/>
      </w:r>
      <w:bookmarkStart w:id="1958" w:name="lt_pId5699"/>
      <w:r w:rsidR="00FB799F">
        <w:rPr>
          <w:lang w:val="en-US"/>
        </w:rPr>
        <w:t>频段分类</w:t>
      </w:r>
      <w:r w:rsidRPr="00912595">
        <w:rPr>
          <w:lang w:val="en-US"/>
        </w:rPr>
        <w:t>8</w:t>
      </w:r>
      <w:bookmarkEnd w:id="1952"/>
      <w:bookmarkEnd w:id="1953"/>
      <w:bookmarkEnd w:id="1954"/>
      <w:bookmarkEnd w:id="1955"/>
      <w:bookmarkEnd w:id="1956"/>
      <w:bookmarkEnd w:id="1957"/>
      <w:bookmarkEnd w:id="1958"/>
    </w:p>
    <w:p w:rsidR="00801303" w:rsidRPr="00912595" w:rsidRDefault="00801303" w:rsidP="00801303">
      <w:pPr>
        <w:pStyle w:val="Heading2"/>
        <w:rPr>
          <w:lang w:val="en-US"/>
        </w:rPr>
      </w:pPr>
      <w:r w:rsidRPr="00912595">
        <w:rPr>
          <w:lang w:val="en-US"/>
        </w:rPr>
        <w:t xml:space="preserve">7.1 </w:t>
      </w:r>
      <w:r w:rsidRPr="00912595">
        <w:rPr>
          <w:lang w:val="en-US"/>
        </w:rPr>
        <w:tab/>
      </w:r>
      <w:bookmarkStart w:id="1959" w:name="lt_pId5701"/>
      <w:r w:rsidR="00FB799F">
        <w:rPr>
          <w:lang w:val="en-US"/>
        </w:rPr>
        <w:t>频段分类组</w:t>
      </w:r>
      <w:r w:rsidRPr="00912595">
        <w:rPr>
          <w:lang w:val="en-US"/>
        </w:rPr>
        <w:t>8.C</w:t>
      </w:r>
      <w:bookmarkEnd w:id="1959"/>
    </w:p>
    <w:p w:rsidR="00801303" w:rsidRPr="00912595" w:rsidRDefault="00801303" w:rsidP="00801303">
      <w:pPr>
        <w:pStyle w:val="Heading3"/>
        <w:rPr>
          <w:lang w:val="en-US"/>
        </w:rPr>
      </w:pPr>
      <w:r w:rsidRPr="00912595">
        <w:rPr>
          <w:lang w:val="en-US"/>
        </w:rPr>
        <w:t xml:space="preserve">7.1.1 </w:t>
      </w:r>
      <w:r w:rsidRPr="00912595">
        <w:rPr>
          <w:lang w:val="en-US"/>
        </w:rPr>
        <w:tab/>
      </w:r>
      <w:r w:rsidR="00651DCC">
        <w:rPr>
          <w:lang w:val="en-US"/>
        </w:rPr>
        <w:t>发射机杂散发射规范</w:t>
      </w:r>
    </w:p>
    <w:p w:rsidR="00E95E06" w:rsidRPr="00912595" w:rsidRDefault="00E95E06" w:rsidP="00E95E06">
      <w:pPr>
        <w:ind w:firstLineChars="200" w:firstLine="480"/>
        <w:rPr>
          <w:lang w:val="en-US" w:eastAsia="zh-CN"/>
        </w:rPr>
      </w:pPr>
      <w:bookmarkStart w:id="1960" w:name="_Toc261102619"/>
      <w:bookmarkStart w:id="1961" w:name="_Toc284794697"/>
      <w:r>
        <w:rPr>
          <w:rFonts w:hint="eastAsia"/>
          <w:lang w:val="en-US" w:eastAsia="zh-CN"/>
        </w:rPr>
        <w:t>表</w:t>
      </w:r>
      <w:r>
        <w:rPr>
          <w:rFonts w:hint="eastAsia"/>
          <w:lang w:val="en-US" w:eastAsia="zh-CN"/>
        </w:rPr>
        <w:t xml:space="preserve"> 41</w:t>
      </w:r>
      <w:r>
        <w:rPr>
          <w:rFonts w:hint="eastAsia"/>
          <w:lang w:val="en-US" w:eastAsia="zh-CN"/>
        </w:rPr>
        <w:t>规定了附加杂散发射限值。</w:t>
      </w:r>
    </w:p>
    <w:p w:rsidR="00801303" w:rsidRPr="00912595" w:rsidRDefault="00977A4B" w:rsidP="00801303">
      <w:pPr>
        <w:pStyle w:val="TableNo"/>
        <w:rPr>
          <w:lang w:val="en-US" w:eastAsia="zh-CN"/>
        </w:rPr>
      </w:pPr>
      <w:bookmarkStart w:id="1962" w:name="lt_pId5705"/>
      <w:bookmarkStart w:id="1963" w:name="_Ref303510436"/>
      <w:bookmarkStart w:id="1964" w:name="_Toc320004390"/>
      <w:r w:rsidRPr="00912595">
        <w:rPr>
          <w:rFonts w:hint="eastAsia"/>
          <w:lang w:val="en-US" w:eastAsia="zh-CN"/>
        </w:rPr>
        <w:t>表</w:t>
      </w:r>
      <w:r w:rsidR="00801303" w:rsidRPr="00912595">
        <w:rPr>
          <w:noProof/>
          <w:lang w:val="en-US" w:eastAsia="zh-CN"/>
        </w:rPr>
        <w:t>41</w:t>
      </w:r>
      <w:bookmarkEnd w:id="1962"/>
      <w:bookmarkEnd w:id="1963"/>
    </w:p>
    <w:p w:rsidR="00801303" w:rsidRPr="00912595" w:rsidRDefault="00977A4B" w:rsidP="00801303">
      <w:pPr>
        <w:pStyle w:val="Tabletitle"/>
        <w:rPr>
          <w:lang w:val="en-US" w:eastAsia="zh-CN"/>
        </w:rPr>
      </w:pPr>
      <w:bookmarkStart w:id="1965" w:name="lt_pId5706"/>
      <w:r w:rsidRPr="00912595">
        <w:rPr>
          <w:rFonts w:hint="eastAsia"/>
          <w:lang w:val="en-GB" w:eastAsia="zh-CN"/>
        </w:rPr>
        <w:t>附加杂散发射</w:t>
      </w:r>
      <w:r w:rsidR="00801303" w:rsidRPr="00912595">
        <w:rPr>
          <w:lang w:val="en-US" w:eastAsia="zh-CN"/>
        </w:rPr>
        <w:t>(BCG 8.C)</w:t>
      </w:r>
      <w:bookmarkEnd w:id="1960"/>
      <w:bookmarkEnd w:id="1961"/>
      <w:bookmarkEnd w:id="1964"/>
      <w:bookmarkEnd w:id="19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494CFC" w:rsidRPr="00912595" w:rsidTr="00801303">
        <w:tc>
          <w:tcPr>
            <w:tcW w:w="394" w:type="pct"/>
            <w:shd w:val="clear" w:color="auto" w:fill="FFFFFF" w:themeFill="background1"/>
            <w:vAlign w:val="center"/>
          </w:tcPr>
          <w:p w:rsidR="00494CFC" w:rsidRPr="00912595" w:rsidRDefault="00494CFC" w:rsidP="00F339FF">
            <w:pPr>
              <w:pStyle w:val="Tablehead"/>
              <w:rPr>
                <w:lang w:val="en-GB" w:eastAsia="zh-CN"/>
              </w:rPr>
            </w:pPr>
            <w:r w:rsidRPr="00912595">
              <w:rPr>
                <w:rFonts w:hint="eastAsia"/>
                <w:bCs/>
                <w:lang w:val="en-GB" w:eastAsia="zh-CN"/>
              </w:rPr>
              <w:t>编号</w:t>
            </w:r>
          </w:p>
        </w:tc>
        <w:tc>
          <w:tcPr>
            <w:tcW w:w="1738"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杂散</w:t>
            </w:r>
            <w:r w:rsidRPr="00912595">
              <w:rPr>
                <w:rFonts w:hint="eastAsia"/>
                <w:lang w:val="en-GB" w:eastAsia="zh-CN"/>
              </w:rPr>
              <w:t>频率</w:t>
            </w:r>
            <w:r w:rsidRPr="00912595">
              <w:rPr>
                <w:lang w:val="en-GB" w:eastAsia="zh-CN"/>
              </w:rPr>
              <w:t>(</w:t>
            </w:r>
            <w:r w:rsidRPr="00912595">
              <w:rPr>
                <w:i/>
                <w:iCs/>
                <w:lang w:val="en-GB" w:eastAsia="zh-CN"/>
              </w:rPr>
              <w:t>f</w:t>
            </w:r>
            <w:r w:rsidRPr="00912595">
              <w:rPr>
                <w:rFonts w:hint="eastAsia"/>
                <w:lang w:val="en-GB" w:eastAsia="zh-CN"/>
              </w:rPr>
              <w:t>)</w:t>
            </w:r>
            <w:r>
              <w:rPr>
                <w:rFonts w:hint="eastAsia"/>
                <w:lang w:val="en-GB" w:eastAsia="zh-CN"/>
              </w:rPr>
              <w:t>范围</w:t>
            </w:r>
            <w:r w:rsidRPr="00912595">
              <w:rPr>
                <w:lang w:val="en-GB" w:eastAsia="zh-CN"/>
              </w:rPr>
              <w:br/>
              <w:t>(MHz</w:t>
            </w:r>
            <w:r w:rsidRPr="00912595">
              <w:rPr>
                <w:rFonts w:hint="eastAsia"/>
                <w:lang w:val="en-GB" w:eastAsia="zh-CN"/>
              </w:rPr>
              <w:t>)</w:t>
            </w:r>
          </w:p>
        </w:tc>
        <w:tc>
          <w:tcPr>
            <w:tcW w:w="1405"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MBW</w:t>
            </w:r>
            <w:r>
              <w:rPr>
                <w:lang w:val="en-GB" w:eastAsia="zh-CN"/>
              </w:rPr>
              <w:br/>
              <w:t>(</w:t>
            </w:r>
            <w:r>
              <w:rPr>
                <w:rFonts w:hint="eastAsia"/>
                <w:lang w:val="en-GB" w:eastAsia="zh-CN"/>
              </w:rPr>
              <w:t>K</w:t>
            </w:r>
            <w:r w:rsidRPr="00912595">
              <w:rPr>
                <w:lang w:val="en-GB" w:eastAsia="zh-CN"/>
              </w:rPr>
              <w:t>Hz</w:t>
            </w:r>
            <w:r w:rsidRPr="00912595">
              <w:rPr>
                <w:rFonts w:hint="eastAsia"/>
                <w:lang w:val="en-GB" w:eastAsia="zh-CN"/>
              </w:rPr>
              <w:t>)</w:t>
            </w:r>
          </w:p>
        </w:tc>
        <w:tc>
          <w:tcPr>
            <w:tcW w:w="1463"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最大发射电平</w:t>
            </w:r>
            <w:r>
              <w:rPr>
                <w:lang w:val="en-GB" w:eastAsia="zh-CN"/>
              </w:rPr>
              <w:br/>
              <w:t>(</w:t>
            </w:r>
            <w:r>
              <w:rPr>
                <w:rFonts w:hint="eastAsia"/>
                <w:lang w:val="en-GB" w:eastAsia="zh-CN"/>
              </w:rPr>
              <w:t>dBm</w:t>
            </w:r>
            <w:r w:rsidRPr="00912595">
              <w:rPr>
                <w:rFonts w:hint="eastAsia"/>
                <w:lang w:val="en-GB" w:eastAsia="zh-CN"/>
              </w:rPr>
              <w:t>)</w:t>
            </w:r>
          </w:p>
        </w:tc>
      </w:tr>
      <w:tr w:rsidR="00801303" w:rsidRPr="00912595" w:rsidTr="00801303">
        <w:tc>
          <w:tcPr>
            <w:tcW w:w="394" w:type="pct"/>
            <w:shd w:val="clear" w:color="auto" w:fill="auto"/>
            <w:vAlign w:val="center"/>
          </w:tcPr>
          <w:p w:rsidR="00801303" w:rsidRPr="00912595" w:rsidRDefault="00801303" w:rsidP="00801303">
            <w:pPr>
              <w:pStyle w:val="Tabletext"/>
              <w:tabs>
                <w:tab w:val="clear" w:pos="1985"/>
                <w:tab w:val="clear" w:pos="2268"/>
              </w:tabs>
              <w:jc w:val="center"/>
            </w:pPr>
            <w:r w:rsidRPr="00912595">
              <w:t>1</w:t>
            </w:r>
          </w:p>
        </w:tc>
        <w:tc>
          <w:tcPr>
            <w:tcW w:w="1738" w:type="pct"/>
            <w:shd w:val="clear" w:color="auto" w:fill="auto"/>
            <w:vAlign w:val="center"/>
          </w:tcPr>
          <w:p w:rsidR="00801303" w:rsidRPr="00912595" w:rsidRDefault="00801303" w:rsidP="00801303">
            <w:pPr>
              <w:pStyle w:val="Tabletext"/>
              <w:tabs>
                <w:tab w:val="clear" w:pos="1985"/>
                <w:tab w:val="clear" w:pos="2268"/>
              </w:tabs>
              <w:jc w:val="center"/>
            </w:pPr>
            <w:r w:rsidRPr="00912595">
              <w:t>2 010-2 025</w:t>
            </w:r>
          </w:p>
          <w:p w:rsidR="00801303" w:rsidRPr="00912595" w:rsidRDefault="00801303" w:rsidP="00801303">
            <w:pPr>
              <w:pStyle w:val="Tabletext"/>
              <w:tabs>
                <w:tab w:val="clear" w:pos="1985"/>
                <w:tab w:val="clear" w:pos="2268"/>
              </w:tabs>
              <w:jc w:val="center"/>
            </w:pPr>
            <w:r w:rsidRPr="00912595">
              <w:t>2 300-2 400</w:t>
            </w:r>
          </w:p>
        </w:tc>
        <w:tc>
          <w:tcPr>
            <w:tcW w:w="1405" w:type="pct"/>
            <w:shd w:val="clear" w:color="auto" w:fill="auto"/>
            <w:vAlign w:val="center"/>
          </w:tcPr>
          <w:p w:rsidR="00801303" w:rsidRPr="00912595" w:rsidRDefault="00801303" w:rsidP="00801303">
            <w:pPr>
              <w:pStyle w:val="Tabletext"/>
              <w:tabs>
                <w:tab w:val="clear" w:pos="1985"/>
                <w:tab w:val="clear" w:pos="2268"/>
              </w:tabs>
              <w:jc w:val="center"/>
            </w:pPr>
            <w:r w:rsidRPr="00912595">
              <w:t>1 000</w:t>
            </w:r>
          </w:p>
        </w:tc>
        <w:tc>
          <w:tcPr>
            <w:tcW w:w="1463" w:type="pct"/>
            <w:shd w:val="clear" w:color="auto" w:fill="auto"/>
            <w:vAlign w:val="center"/>
          </w:tcPr>
          <w:p w:rsidR="00801303" w:rsidRPr="00912595" w:rsidRDefault="00801303" w:rsidP="00801303">
            <w:pPr>
              <w:pStyle w:val="Tabletext"/>
              <w:tabs>
                <w:tab w:val="clear" w:pos="1985"/>
                <w:tab w:val="clear" w:pos="2268"/>
              </w:tabs>
              <w:jc w:val="center"/>
            </w:pPr>
            <w:r w:rsidRPr="00912595">
              <w:t>−50</w:t>
            </w:r>
          </w:p>
        </w:tc>
      </w:tr>
    </w:tbl>
    <w:p w:rsidR="00801303" w:rsidRPr="00912595" w:rsidRDefault="00801303" w:rsidP="00801303">
      <w:pPr>
        <w:pStyle w:val="Tablefin"/>
      </w:pPr>
    </w:p>
    <w:p w:rsidR="00801303" w:rsidRPr="00912595" w:rsidRDefault="00801303" w:rsidP="00801303">
      <w:pPr>
        <w:pStyle w:val="Heading2"/>
      </w:pPr>
      <w:r w:rsidRPr="00912595">
        <w:t xml:space="preserve">7.2 </w:t>
      </w:r>
      <w:r w:rsidRPr="00912595">
        <w:tab/>
      </w:r>
      <w:bookmarkStart w:id="1966" w:name="lt_pId5718"/>
      <w:r w:rsidR="00FB799F">
        <w:t>频段分类组</w:t>
      </w:r>
      <w:r w:rsidRPr="00912595">
        <w:t>8.E</w:t>
      </w:r>
      <w:bookmarkEnd w:id="1966"/>
    </w:p>
    <w:p w:rsidR="00801303" w:rsidRPr="00912595" w:rsidRDefault="00801303" w:rsidP="00801303">
      <w:pPr>
        <w:pStyle w:val="Heading3"/>
      </w:pPr>
      <w:r w:rsidRPr="00912595">
        <w:t xml:space="preserve">7.2.1 </w:t>
      </w:r>
      <w:r w:rsidRPr="00912595">
        <w:tab/>
      </w:r>
      <w:r w:rsidR="00651DCC">
        <w:t>发射机杂散发射规范</w:t>
      </w:r>
    </w:p>
    <w:p w:rsidR="00E95E06" w:rsidRPr="00912595" w:rsidRDefault="00E95E06" w:rsidP="00E95E06">
      <w:pPr>
        <w:ind w:firstLineChars="200" w:firstLine="480"/>
        <w:rPr>
          <w:lang w:val="en-US" w:eastAsia="zh-CN"/>
        </w:rPr>
      </w:pPr>
      <w:bookmarkStart w:id="1967" w:name="lt_pId5722"/>
      <w:bookmarkStart w:id="1968" w:name="_Ref303510744"/>
      <w:bookmarkStart w:id="1969" w:name="_Toc261102620"/>
      <w:bookmarkStart w:id="1970" w:name="_Toc284794698"/>
      <w:bookmarkStart w:id="1971" w:name="_Toc320004391"/>
      <w:r>
        <w:rPr>
          <w:rFonts w:hint="eastAsia"/>
          <w:lang w:val="en-US" w:eastAsia="zh-CN"/>
        </w:rPr>
        <w:t>表</w:t>
      </w:r>
      <w:r>
        <w:rPr>
          <w:rFonts w:hint="eastAsia"/>
          <w:lang w:val="en-US" w:eastAsia="zh-CN"/>
        </w:rPr>
        <w:t xml:space="preserve"> 42</w:t>
      </w:r>
      <w:r>
        <w:rPr>
          <w:rFonts w:hint="eastAsia"/>
          <w:lang w:val="en-US" w:eastAsia="zh-CN"/>
        </w:rPr>
        <w:t>规定了附加杂散发射限值。</w:t>
      </w:r>
    </w:p>
    <w:p w:rsidR="00801303" w:rsidRPr="00912595" w:rsidRDefault="00651DCC" w:rsidP="00801303">
      <w:pPr>
        <w:pStyle w:val="TableNo"/>
        <w:rPr>
          <w:lang w:val="en-US" w:eastAsia="zh-CN"/>
        </w:rPr>
      </w:pPr>
      <w:r>
        <w:rPr>
          <w:lang w:val="en-US" w:eastAsia="zh-CN"/>
        </w:rPr>
        <w:t>表</w:t>
      </w:r>
      <w:r w:rsidR="00801303" w:rsidRPr="00912595">
        <w:rPr>
          <w:noProof/>
          <w:lang w:val="en-US" w:eastAsia="zh-CN"/>
        </w:rPr>
        <w:t>42</w:t>
      </w:r>
      <w:bookmarkEnd w:id="1967"/>
      <w:bookmarkEnd w:id="1968"/>
    </w:p>
    <w:p w:rsidR="00801303" w:rsidRPr="00912595" w:rsidRDefault="00977A4B" w:rsidP="00977A4B">
      <w:pPr>
        <w:pStyle w:val="Tabletitle"/>
        <w:rPr>
          <w:rFonts w:eastAsiaTheme="minorEastAsia"/>
          <w:b w:val="0"/>
          <w:bCs/>
          <w:lang w:val="en-US" w:eastAsia="zh-CN"/>
        </w:rPr>
      </w:pPr>
      <w:bookmarkStart w:id="1972" w:name="lt_pId5723"/>
      <w:r w:rsidRPr="00912595">
        <w:rPr>
          <w:rFonts w:hint="eastAsia"/>
          <w:lang w:val="en-GB" w:eastAsia="zh-CN"/>
        </w:rPr>
        <w:t>附加杂散发射</w:t>
      </w:r>
      <w:r w:rsidR="00801303" w:rsidRPr="00912595">
        <w:rPr>
          <w:lang w:val="en-US" w:eastAsia="zh-CN"/>
        </w:rPr>
        <w:t>(BCG 8.E)</w:t>
      </w:r>
      <w:bookmarkEnd w:id="1969"/>
      <w:bookmarkEnd w:id="1970"/>
      <w:bookmarkEnd w:id="1971"/>
      <w:bookmarkEnd w:id="19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494CFC" w:rsidRPr="00912595" w:rsidTr="00801303">
        <w:tc>
          <w:tcPr>
            <w:tcW w:w="439" w:type="pct"/>
            <w:shd w:val="clear" w:color="auto" w:fill="FFFFFF" w:themeFill="background1"/>
            <w:vAlign w:val="center"/>
          </w:tcPr>
          <w:p w:rsidR="00494CFC" w:rsidRPr="00912595" w:rsidRDefault="00494CFC" w:rsidP="00F339FF">
            <w:pPr>
              <w:pStyle w:val="Tablehead"/>
              <w:rPr>
                <w:lang w:val="en-GB" w:eastAsia="zh-CN"/>
              </w:rPr>
            </w:pPr>
            <w:r w:rsidRPr="00912595">
              <w:rPr>
                <w:rFonts w:hint="eastAsia"/>
                <w:bCs/>
                <w:lang w:val="en-GB" w:eastAsia="zh-CN"/>
              </w:rPr>
              <w:t>编号</w:t>
            </w:r>
          </w:p>
        </w:tc>
        <w:tc>
          <w:tcPr>
            <w:tcW w:w="1693"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杂散</w:t>
            </w:r>
            <w:r w:rsidRPr="00912595">
              <w:rPr>
                <w:rFonts w:hint="eastAsia"/>
                <w:lang w:val="en-GB" w:eastAsia="zh-CN"/>
              </w:rPr>
              <w:t>频率</w:t>
            </w:r>
            <w:r w:rsidRPr="00912595">
              <w:rPr>
                <w:lang w:val="en-GB" w:eastAsia="zh-CN"/>
              </w:rPr>
              <w:t>(</w:t>
            </w:r>
            <w:r w:rsidRPr="00912595">
              <w:rPr>
                <w:i/>
                <w:iCs/>
                <w:lang w:val="en-GB" w:eastAsia="zh-CN"/>
              </w:rPr>
              <w:t>f</w:t>
            </w:r>
            <w:r w:rsidRPr="00912595">
              <w:rPr>
                <w:rFonts w:hint="eastAsia"/>
                <w:lang w:val="en-GB" w:eastAsia="zh-CN"/>
              </w:rPr>
              <w:t>)</w:t>
            </w:r>
            <w:r>
              <w:rPr>
                <w:rFonts w:hint="eastAsia"/>
                <w:lang w:val="en-GB" w:eastAsia="zh-CN"/>
              </w:rPr>
              <w:t>范围</w:t>
            </w:r>
            <w:r w:rsidRPr="00912595">
              <w:rPr>
                <w:lang w:val="en-GB" w:eastAsia="zh-CN"/>
              </w:rPr>
              <w:br/>
              <w:t>(MHz</w:t>
            </w:r>
            <w:r w:rsidRPr="00912595">
              <w:rPr>
                <w:rFonts w:hint="eastAsia"/>
                <w:lang w:val="en-GB" w:eastAsia="zh-CN"/>
              </w:rPr>
              <w:t>)</w:t>
            </w:r>
          </w:p>
        </w:tc>
        <w:tc>
          <w:tcPr>
            <w:tcW w:w="1368"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MBW</w:t>
            </w:r>
            <w:r>
              <w:rPr>
                <w:lang w:val="en-GB" w:eastAsia="zh-CN"/>
              </w:rPr>
              <w:br/>
              <w:t>(</w:t>
            </w:r>
            <w:r>
              <w:rPr>
                <w:rFonts w:hint="eastAsia"/>
                <w:lang w:val="en-GB" w:eastAsia="zh-CN"/>
              </w:rPr>
              <w:t>K</w:t>
            </w:r>
            <w:r w:rsidRPr="00912595">
              <w:rPr>
                <w:lang w:val="en-GB" w:eastAsia="zh-CN"/>
              </w:rPr>
              <w:t>Hz</w:t>
            </w:r>
            <w:r w:rsidRPr="00912595">
              <w:rPr>
                <w:rFonts w:hint="eastAsia"/>
                <w:lang w:val="en-GB" w:eastAsia="zh-CN"/>
              </w:rPr>
              <w:t>)</w:t>
            </w:r>
          </w:p>
        </w:tc>
        <w:tc>
          <w:tcPr>
            <w:tcW w:w="1500" w:type="pct"/>
            <w:shd w:val="clear" w:color="auto" w:fill="FFFFFF" w:themeFill="background1"/>
            <w:vAlign w:val="center"/>
          </w:tcPr>
          <w:p w:rsidR="00494CFC" w:rsidRPr="00912595" w:rsidRDefault="00494CFC" w:rsidP="00F339FF">
            <w:pPr>
              <w:pStyle w:val="Tablehead"/>
              <w:rPr>
                <w:lang w:val="en-GB" w:eastAsia="zh-CN"/>
              </w:rPr>
            </w:pPr>
            <w:r>
              <w:rPr>
                <w:rFonts w:hint="eastAsia"/>
                <w:lang w:val="en-GB" w:eastAsia="zh-CN"/>
              </w:rPr>
              <w:t>最大发射电平</w:t>
            </w:r>
            <w:r>
              <w:rPr>
                <w:lang w:val="en-GB" w:eastAsia="zh-CN"/>
              </w:rPr>
              <w:br/>
              <w:t>(</w:t>
            </w:r>
            <w:r>
              <w:rPr>
                <w:rFonts w:hint="eastAsia"/>
                <w:lang w:val="en-GB" w:eastAsia="zh-CN"/>
              </w:rPr>
              <w:t>dBm</w:t>
            </w:r>
            <w:r w:rsidRPr="00912595">
              <w:rPr>
                <w:rFonts w:hint="eastAsia"/>
                <w:lang w:val="en-GB" w:eastAsia="zh-CN"/>
              </w:rPr>
              <w:t>)</w:t>
            </w:r>
          </w:p>
        </w:tc>
      </w:tr>
      <w:tr w:rsidR="00801303" w:rsidRPr="00912595" w:rsidTr="00801303">
        <w:tc>
          <w:tcPr>
            <w:tcW w:w="439" w:type="pct"/>
            <w:shd w:val="clear" w:color="auto" w:fill="auto"/>
            <w:vAlign w:val="center"/>
          </w:tcPr>
          <w:p w:rsidR="00801303" w:rsidRPr="00912595" w:rsidRDefault="00801303" w:rsidP="00801303">
            <w:pPr>
              <w:pStyle w:val="Tabletext"/>
              <w:tabs>
                <w:tab w:val="clear" w:pos="1985"/>
                <w:tab w:val="clear" w:pos="2268"/>
              </w:tabs>
              <w:jc w:val="center"/>
            </w:pPr>
            <w:r w:rsidRPr="00912595">
              <w:t>1</w:t>
            </w:r>
          </w:p>
        </w:tc>
        <w:tc>
          <w:tcPr>
            <w:tcW w:w="1693" w:type="pct"/>
            <w:shd w:val="clear" w:color="auto" w:fill="auto"/>
            <w:vAlign w:val="center"/>
          </w:tcPr>
          <w:p w:rsidR="00801303" w:rsidRPr="00912595" w:rsidRDefault="00801303" w:rsidP="00801303">
            <w:pPr>
              <w:pStyle w:val="Tabletext"/>
              <w:tabs>
                <w:tab w:val="clear" w:pos="1985"/>
                <w:tab w:val="clear" w:pos="2268"/>
              </w:tabs>
              <w:jc w:val="center"/>
            </w:pPr>
            <w:r w:rsidRPr="00912595">
              <w:t>2 110-2 170</w:t>
            </w:r>
          </w:p>
          <w:p w:rsidR="00801303" w:rsidRPr="00912595" w:rsidRDefault="00801303" w:rsidP="00801303">
            <w:pPr>
              <w:pStyle w:val="Tabletext"/>
              <w:tabs>
                <w:tab w:val="clear" w:pos="1985"/>
                <w:tab w:val="clear" w:pos="2268"/>
              </w:tabs>
              <w:jc w:val="center"/>
            </w:pPr>
            <w:r w:rsidRPr="00912595">
              <w:t>1 805-1 880</w:t>
            </w:r>
          </w:p>
          <w:p w:rsidR="00801303" w:rsidRPr="00912595" w:rsidRDefault="00801303" w:rsidP="00801303">
            <w:pPr>
              <w:pStyle w:val="Tabletext"/>
              <w:tabs>
                <w:tab w:val="clear" w:pos="1985"/>
                <w:tab w:val="clear" w:pos="2268"/>
              </w:tabs>
              <w:jc w:val="center"/>
            </w:pPr>
            <w:r w:rsidRPr="00912595">
              <w:t>2 620-2 690</w:t>
            </w:r>
          </w:p>
          <w:p w:rsidR="00801303" w:rsidRPr="00912595" w:rsidRDefault="00801303" w:rsidP="00801303">
            <w:pPr>
              <w:pStyle w:val="Tabletext"/>
              <w:tabs>
                <w:tab w:val="clear" w:pos="1985"/>
                <w:tab w:val="clear" w:pos="2268"/>
              </w:tabs>
              <w:jc w:val="center"/>
            </w:pPr>
            <w:r w:rsidRPr="00912595">
              <w:t>925-960</w:t>
            </w:r>
          </w:p>
          <w:p w:rsidR="00801303" w:rsidRPr="00912595" w:rsidRDefault="00801303" w:rsidP="00801303">
            <w:pPr>
              <w:pStyle w:val="Tabletext"/>
              <w:tabs>
                <w:tab w:val="clear" w:pos="1985"/>
                <w:tab w:val="clear" w:pos="2268"/>
              </w:tabs>
              <w:jc w:val="center"/>
            </w:pPr>
            <w:r w:rsidRPr="00912595">
              <w:t>1 844.9-1 879.9</w:t>
            </w:r>
          </w:p>
          <w:p w:rsidR="00801303" w:rsidRPr="00912595" w:rsidRDefault="00801303" w:rsidP="00801303">
            <w:pPr>
              <w:pStyle w:val="Tabletext"/>
              <w:tabs>
                <w:tab w:val="clear" w:pos="1985"/>
                <w:tab w:val="clear" w:pos="2268"/>
              </w:tabs>
              <w:jc w:val="center"/>
            </w:pPr>
            <w:r w:rsidRPr="00912595">
              <w:t>1 475.9-1 500.9</w:t>
            </w:r>
          </w:p>
          <w:p w:rsidR="00801303" w:rsidRPr="00912595" w:rsidRDefault="00801303" w:rsidP="00801303">
            <w:pPr>
              <w:pStyle w:val="Tabletext"/>
              <w:tabs>
                <w:tab w:val="clear" w:pos="1985"/>
                <w:tab w:val="clear" w:pos="2268"/>
              </w:tabs>
              <w:jc w:val="center"/>
            </w:pPr>
            <w:r w:rsidRPr="00912595">
              <w:t>1 900-1 920</w:t>
            </w:r>
          </w:p>
          <w:p w:rsidR="00801303" w:rsidRPr="00912595" w:rsidRDefault="00801303" w:rsidP="00801303">
            <w:pPr>
              <w:pStyle w:val="Tabletext"/>
              <w:tabs>
                <w:tab w:val="clear" w:pos="1985"/>
                <w:tab w:val="clear" w:pos="2268"/>
              </w:tabs>
              <w:jc w:val="center"/>
            </w:pPr>
            <w:r w:rsidRPr="00912595">
              <w:t>2 570-2 620</w:t>
            </w:r>
          </w:p>
          <w:p w:rsidR="00801303" w:rsidRPr="00912595" w:rsidRDefault="00801303" w:rsidP="00801303">
            <w:pPr>
              <w:pStyle w:val="Tabletext"/>
              <w:tabs>
                <w:tab w:val="clear" w:pos="1985"/>
                <w:tab w:val="clear" w:pos="2268"/>
              </w:tabs>
              <w:jc w:val="center"/>
            </w:pPr>
            <w:r w:rsidRPr="00912595">
              <w:t>1 880-1 920</w:t>
            </w:r>
          </w:p>
          <w:p w:rsidR="00801303" w:rsidRPr="00912595" w:rsidRDefault="00801303" w:rsidP="00801303">
            <w:pPr>
              <w:pStyle w:val="Tabletext"/>
              <w:tabs>
                <w:tab w:val="clear" w:pos="1985"/>
                <w:tab w:val="clear" w:pos="2268"/>
              </w:tabs>
              <w:jc w:val="center"/>
            </w:pPr>
            <w:r w:rsidRPr="00912595">
              <w:t>2 300-2 400</w:t>
            </w:r>
          </w:p>
        </w:tc>
        <w:tc>
          <w:tcPr>
            <w:tcW w:w="1368" w:type="pct"/>
            <w:shd w:val="clear" w:color="auto" w:fill="auto"/>
            <w:vAlign w:val="center"/>
          </w:tcPr>
          <w:p w:rsidR="00801303" w:rsidRPr="00912595" w:rsidRDefault="00801303" w:rsidP="00801303">
            <w:pPr>
              <w:pStyle w:val="Tabletext"/>
              <w:tabs>
                <w:tab w:val="clear" w:pos="1985"/>
                <w:tab w:val="clear" w:pos="2268"/>
              </w:tabs>
              <w:jc w:val="center"/>
            </w:pPr>
            <w:r w:rsidRPr="00912595">
              <w:t>1 000</w:t>
            </w:r>
          </w:p>
        </w:tc>
        <w:tc>
          <w:tcPr>
            <w:tcW w:w="1500" w:type="pct"/>
            <w:shd w:val="clear" w:color="auto" w:fill="auto"/>
            <w:vAlign w:val="center"/>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439" w:type="pct"/>
            <w:shd w:val="clear" w:color="auto" w:fill="auto"/>
            <w:vAlign w:val="center"/>
          </w:tcPr>
          <w:p w:rsidR="00801303" w:rsidRPr="00912595" w:rsidRDefault="00801303" w:rsidP="00801303">
            <w:pPr>
              <w:pStyle w:val="Tabletext"/>
              <w:tabs>
                <w:tab w:val="clear" w:pos="1985"/>
                <w:tab w:val="clear" w:pos="2268"/>
              </w:tabs>
              <w:jc w:val="center"/>
            </w:pPr>
            <w:r w:rsidRPr="00912595">
              <w:t>2</w:t>
            </w:r>
          </w:p>
        </w:tc>
        <w:tc>
          <w:tcPr>
            <w:tcW w:w="1693" w:type="pct"/>
            <w:shd w:val="clear" w:color="auto" w:fill="auto"/>
            <w:vAlign w:val="center"/>
          </w:tcPr>
          <w:p w:rsidR="00801303" w:rsidRPr="00912595" w:rsidRDefault="00801303" w:rsidP="00801303">
            <w:pPr>
              <w:pStyle w:val="Tabletext"/>
              <w:tabs>
                <w:tab w:val="clear" w:pos="1985"/>
                <w:tab w:val="clear" w:pos="2268"/>
              </w:tabs>
              <w:jc w:val="center"/>
            </w:pPr>
            <w:r w:rsidRPr="00912595">
              <w:t>860-895</w:t>
            </w:r>
          </w:p>
        </w:tc>
        <w:tc>
          <w:tcPr>
            <w:tcW w:w="1368" w:type="pct"/>
            <w:shd w:val="clear" w:color="auto" w:fill="auto"/>
            <w:vAlign w:val="center"/>
          </w:tcPr>
          <w:p w:rsidR="00801303" w:rsidRPr="00912595" w:rsidRDefault="00801303" w:rsidP="00801303">
            <w:pPr>
              <w:pStyle w:val="Tabletext"/>
              <w:tabs>
                <w:tab w:val="clear" w:pos="1985"/>
                <w:tab w:val="clear" w:pos="2268"/>
              </w:tabs>
              <w:jc w:val="center"/>
            </w:pPr>
            <w:r w:rsidRPr="00912595">
              <w:t>1 000</w:t>
            </w:r>
          </w:p>
        </w:tc>
        <w:tc>
          <w:tcPr>
            <w:tcW w:w="1500" w:type="pct"/>
            <w:shd w:val="clear" w:color="auto" w:fill="auto"/>
            <w:vAlign w:val="center"/>
          </w:tcPr>
          <w:p w:rsidR="00801303" w:rsidRPr="00912595" w:rsidRDefault="00801303" w:rsidP="00801303">
            <w:pPr>
              <w:pStyle w:val="Tabletext"/>
              <w:tabs>
                <w:tab w:val="clear" w:pos="1985"/>
                <w:tab w:val="clear" w:pos="2268"/>
              </w:tabs>
              <w:jc w:val="center"/>
            </w:pPr>
            <w:r w:rsidRPr="00912595">
              <w:t>−50</w:t>
            </w:r>
          </w:p>
        </w:tc>
      </w:tr>
      <w:tr w:rsidR="00801303" w:rsidRPr="00912595" w:rsidTr="00801303">
        <w:tc>
          <w:tcPr>
            <w:tcW w:w="439" w:type="pct"/>
            <w:shd w:val="clear" w:color="auto" w:fill="auto"/>
            <w:vAlign w:val="center"/>
          </w:tcPr>
          <w:p w:rsidR="00801303" w:rsidRPr="00912595" w:rsidRDefault="00801303" w:rsidP="00801303">
            <w:pPr>
              <w:pStyle w:val="Tabletext"/>
              <w:tabs>
                <w:tab w:val="clear" w:pos="1985"/>
                <w:tab w:val="clear" w:pos="2268"/>
              </w:tabs>
              <w:jc w:val="center"/>
            </w:pPr>
            <w:r w:rsidRPr="00912595">
              <w:t>3</w:t>
            </w:r>
          </w:p>
        </w:tc>
        <w:tc>
          <w:tcPr>
            <w:tcW w:w="1693" w:type="pct"/>
            <w:shd w:val="clear" w:color="auto" w:fill="auto"/>
            <w:vAlign w:val="center"/>
          </w:tcPr>
          <w:p w:rsidR="00801303" w:rsidRPr="00912595" w:rsidRDefault="00801303" w:rsidP="00801303">
            <w:pPr>
              <w:pStyle w:val="Tabletext"/>
              <w:tabs>
                <w:tab w:val="clear" w:pos="1985"/>
                <w:tab w:val="clear" w:pos="2268"/>
              </w:tabs>
              <w:jc w:val="center"/>
            </w:pPr>
            <w:r w:rsidRPr="00912595">
              <w:t>1 884.5-1 919.6</w:t>
            </w:r>
          </w:p>
        </w:tc>
        <w:tc>
          <w:tcPr>
            <w:tcW w:w="1368" w:type="pct"/>
            <w:shd w:val="clear" w:color="auto" w:fill="auto"/>
            <w:vAlign w:val="center"/>
          </w:tcPr>
          <w:p w:rsidR="00801303" w:rsidRPr="00912595" w:rsidRDefault="00801303" w:rsidP="00801303">
            <w:pPr>
              <w:pStyle w:val="Tabletext"/>
              <w:tabs>
                <w:tab w:val="clear" w:pos="1985"/>
                <w:tab w:val="clear" w:pos="2268"/>
              </w:tabs>
              <w:jc w:val="center"/>
            </w:pPr>
            <w:r w:rsidRPr="00912595">
              <w:t>300</w:t>
            </w:r>
          </w:p>
        </w:tc>
        <w:tc>
          <w:tcPr>
            <w:tcW w:w="1500" w:type="pct"/>
            <w:shd w:val="clear" w:color="auto" w:fill="auto"/>
            <w:vAlign w:val="center"/>
          </w:tcPr>
          <w:p w:rsidR="00801303" w:rsidRPr="00912595" w:rsidRDefault="00801303" w:rsidP="00801303">
            <w:pPr>
              <w:pStyle w:val="Tabletext"/>
              <w:tabs>
                <w:tab w:val="clear" w:pos="1985"/>
                <w:tab w:val="clear" w:pos="2268"/>
              </w:tabs>
              <w:jc w:val="center"/>
            </w:pPr>
            <w:r w:rsidRPr="00912595">
              <w:t>−41</w:t>
            </w:r>
          </w:p>
        </w:tc>
      </w:tr>
    </w:tbl>
    <w:p w:rsidR="00801303" w:rsidRPr="00912595" w:rsidRDefault="00801303" w:rsidP="00801303">
      <w:pPr>
        <w:pStyle w:val="Tablefin"/>
      </w:pPr>
    </w:p>
    <w:p w:rsidR="00801303" w:rsidRPr="00912595" w:rsidRDefault="00801303" w:rsidP="00801303">
      <w:pPr>
        <w:pStyle w:val="Heading2"/>
      </w:pPr>
      <w:r w:rsidRPr="00912595">
        <w:t xml:space="preserve">7.3 </w:t>
      </w:r>
      <w:r w:rsidRPr="00912595">
        <w:tab/>
      </w:r>
      <w:bookmarkStart w:id="1973" w:name="lt_pId5751"/>
      <w:r w:rsidR="00FB799F">
        <w:t>频段分类组</w:t>
      </w:r>
      <w:r w:rsidRPr="00912595">
        <w:t>8.F</w:t>
      </w:r>
      <w:bookmarkEnd w:id="1973"/>
    </w:p>
    <w:p w:rsidR="00801303" w:rsidRPr="00912595" w:rsidRDefault="00801303" w:rsidP="00801303">
      <w:pPr>
        <w:pStyle w:val="Heading3"/>
        <w:rPr>
          <w:lang w:eastAsia="zh-CN"/>
        </w:rPr>
      </w:pPr>
      <w:r w:rsidRPr="00912595">
        <w:rPr>
          <w:lang w:eastAsia="zh-CN"/>
        </w:rPr>
        <w:t xml:space="preserve">7.3.1 </w:t>
      </w:r>
      <w:r w:rsidRPr="00912595">
        <w:rPr>
          <w:lang w:eastAsia="zh-CN"/>
        </w:rPr>
        <w:tab/>
      </w:r>
      <w:r w:rsidR="00651DCC">
        <w:rPr>
          <w:lang w:eastAsia="zh-CN"/>
        </w:rPr>
        <w:t>发射机杂散发射规范</w:t>
      </w:r>
    </w:p>
    <w:p w:rsidR="00D36EDB" w:rsidRPr="00912595" w:rsidRDefault="00D36EDB" w:rsidP="00D36EDB">
      <w:pPr>
        <w:ind w:firstLineChars="200" w:firstLine="480"/>
        <w:rPr>
          <w:lang w:val="en-US" w:eastAsia="zh-CN"/>
        </w:rPr>
      </w:pPr>
      <w:r>
        <w:rPr>
          <w:rFonts w:hint="eastAsia"/>
          <w:lang w:val="en-US" w:eastAsia="zh-CN"/>
        </w:rPr>
        <w:t>表</w:t>
      </w:r>
      <w:r>
        <w:rPr>
          <w:rFonts w:hint="eastAsia"/>
          <w:lang w:val="en-US" w:eastAsia="zh-CN"/>
        </w:rPr>
        <w:t xml:space="preserve"> 43</w:t>
      </w:r>
      <w:r>
        <w:rPr>
          <w:rFonts w:hint="eastAsia"/>
          <w:lang w:val="en-US" w:eastAsia="zh-CN"/>
        </w:rPr>
        <w:t>规定了附加杂散发射限值。</w:t>
      </w:r>
    </w:p>
    <w:p w:rsidR="00801303" w:rsidRPr="00912595" w:rsidRDefault="00651DCC" w:rsidP="00801303">
      <w:pPr>
        <w:pStyle w:val="TableNo"/>
        <w:rPr>
          <w:lang w:val="en-US" w:eastAsia="zh-CN"/>
        </w:rPr>
      </w:pPr>
      <w:bookmarkStart w:id="1974" w:name="lt_pId5755"/>
      <w:bookmarkStart w:id="1975" w:name="_Ref303510976"/>
      <w:bookmarkStart w:id="1976" w:name="_Toc320004392"/>
      <w:r>
        <w:rPr>
          <w:lang w:val="en-US" w:eastAsia="zh-CN"/>
        </w:rPr>
        <w:t>表</w:t>
      </w:r>
      <w:r w:rsidR="00801303" w:rsidRPr="00912595">
        <w:rPr>
          <w:noProof/>
          <w:lang w:val="en-US" w:eastAsia="zh-CN"/>
        </w:rPr>
        <w:t>43</w:t>
      </w:r>
      <w:bookmarkEnd w:id="1974"/>
      <w:bookmarkEnd w:id="1975"/>
    </w:p>
    <w:p w:rsidR="00801303" w:rsidRPr="00912595" w:rsidRDefault="00977A4B" w:rsidP="00801303">
      <w:pPr>
        <w:pStyle w:val="Tabletitle"/>
        <w:rPr>
          <w:lang w:val="en-US" w:eastAsia="zh-CN"/>
        </w:rPr>
      </w:pPr>
      <w:bookmarkStart w:id="1977" w:name="lt_pId5756"/>
      <w:r w:rsidRPr="00912595">
        <w:rPr>
          <w:rFonts w:hint="eastAsia"/>
          <w:lang w:val="en-GB" w:eastAsia="zh-CN"/>
        </w:rPr>
        <w:t>附加杂散发射</w:t>
      </w:r>
      <w:r w:rsidR="00801303" w:rsidRPr="00912595">
        <w:rPr>
          <w:lang w:val="en-US" w:eastAsia="zh-CN"/>
        </w:rPr>
        <w:t>(BCG 8.F)</w:t>
      </w:r>
      <w:bookmarkEnd w:id="1976"/>
      <w:bookmarkEnd w:id="19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977A4B" w:rsidRPr="00912595" w:rsidTr="00801303">
        <w:tc>
          <w:tcPr>
            <w:tcW w:w="439" w:type="pct"/>
            <w:shd w:val="clear" w:color="auto" w:fill="FFFFFF" w:themeFill="background1"/>
            <w:vAlign w:val="center"/>
          </w:tcPr>
          <w:p w:rsidR="00977A4B" w:rsidRPr="00912595" w:rsidRDefault="00977A4B" w:rsidP="00977A4B">
            <w:pPr>
              <w:pStyle w:val="Tablehead"/>
              <w:rPr>
                <w:lang w:val="en-GB" w:eastAsia="zh-CN"/>
              </w:rPr>
            </w:pPr>
            <w:r w:rsidRPr="00912595">
              <w:rPr>
                <w:rFonts w:hint="eastAsia"/>
                <w:bCs/>
                <w:lang w:val="en-GB" w:eastAsia="zh-CN"/>
              </w:rPr>
              <w:t>编号</w:t>
            </w:r>
          </w:p>
        </w:tc>
        <w:tc>
          <w:tcPr>
            <w:tcW w:w="1841" w:type="pct"/>
            <w:shd w:val="clear" w:color="auto" w:fill="FFFFFF" w:themeFill="background1"/>
            <w:vAlign w:val="center"/>
          </w:tcPr>
          <w:p w:rsidR="00977A4B" w:rsidRPr="00912595" w:rsidRDefault="00C26C42" w:rsidP="00C26C42">
            <w:pPr>
              <w:pStyle w:val="Tablehead"/>
              <w:rPr>
                <w:lang w:val="en-GB" w:eastAsia="zh-CN"/>
              </w:rPr>
            </w:pPr>
            <w:r>
              <w:rPr>
                <w:rFonts w:hint="eastAsia"/>
                <w:lang w:val="en-GB" w:eastAsia="zh-CN"/>
              </w:rPr>
              <w:t>杂散</w:t>
            </w:r>
            <w:r w:rsidR="00977A4B" w:rsidRPr="00912595">
              <w:rPr>
                <w:rFonts w:hint="eastAsia"/>
                <w:lang w:val="en-GB" w:eastAsia="zh-CN"/>
              </w:rPr>
              <w:t>频率</w:t>
            </w:r>
            <w:r w:rsidR="00977A4B" w:rsidRPr="00912595">
              <w:rPr>
                <w:lang w:val="en-GB" w:eastAsia="zh-CN"/>
              </w:rPr>
              <w:t>(</w:t>
            </w:r>
            <w:r w:rsidR="00977A4B" w:rsidRPr="00912595">
              <w:rPr>
                <w:i/>
                <w:iCs/>
                <w:lang w:val="en-GB" w:eastAsia="zh-CN"/>
              </w:rPr>
              <w:t>f</w:t>
            </w:r>
            <w:r w:rsidR="00977A4B" w:rsidRPr="00912595">
              <w:rPr>
                <w:rFonts w:hint="eastAsia"/>
                <w:lang w:val="en-GB" w:eastAsia="zh-CN"/>
              </w:rPr>
              <w:t>)</w:t>
            </w:r>
            <w:r>
              <w:rPr>
                <w:rFonts w:hint="eastAsia"/>
                <w:lang w:val="en-GB" w:eastAsia="zh-CN"/>
              </w:rPr>
              <w:t>范围</w:t>
            </w:r>
            <w:r w:rsidR="00977A4B" w:rsidRPr="00912595">
              <w:rPr>
                <w:lang w:val="en-GB" w:eastAsia="zh-CN"/>
              </w:rPr>
              <w:br/>
              <w:t>(MHz</w:t>
            </w:r>
            <w:r w:rsidR="00977A4B" w:rsidRPr="00912595">
              <w:rPr>
                <w:rFonts w:hint="eastAsia"/>
                <w:lang w:val="en-GB" w:eastAsia="zh-CN"/>
              </w:rPr>
              <w:t>)</w:t>
            </w:r>
          </w:p>
        </w:tc>
        <w:tc>
          <w:tcPr>
            <w:tcW w:w="1220" w:type="pct"/>
            <w:shd w:val="clear" w:color="auto" w:fill="FFFFFF" w:themeFill="background1"/>
            <w:vAlign w:val="center"/>
          </w:tcPr>
          <w:p w:rsidR="00977A4B" w:rsidRPr="00912595" w:rsidRDefault="00C26C42" w:rsidP="00977A4B">
            <w:pPr>
              <w:pStyle w:val="Tablehead"/>
              <w:rPr>
                <w:lang w:val="en-GB" w:eastAsia="zh-CN"/>
              </w:rPr>
            </w:pPr>
            <w:r>
              <w:rPr>
                <w:rFonts w:hint="eastAsia"/>
                <w:lang w:val="en-GB" w:eastAsia="zh-CN"/>
              </w:rPr>
              <w:t>MBW</w:t>
            </w:r>
            <w:r>
              <w:rPr>
                <w:lang w:val="en-GB" w:eastAsia="zh-CN"/>
              </w:rPr>
              <w:br/>
              <w:t>(</w:t>
            </w:r>
            <w:r>
              <w:rPr>
                <w:rFonts w:hint="eastAsia"/>
                <w:lang w:val="en-GB" w:eastAsia="zh-CN"/>
              </w:rPr>
              <w:t>K</w:t>
            </w:r>
            <w:r w:rsidR="00977A4B" w:rsidRPr="00912595">
              <w:rPr>
                <w:lang w:val="en-GB" w:eastAsia="zh-CN"/>
              </w:rPr>
              <w:t>Hz</w:t>
            </w:r>
            <w:r w:rsidR="00977A4B" w:rsidRPr="00912595">
              <w:rPr>
                <w:rFonts w:hint="eastAsia"/>
                <w:lang w:val="en-GB" w:eastAsia="zh-CN"/>
              </w:rPr>
              <w:t>)</w:t>
            </w:r>
          </w:p>
        </w:tc>
        <w:tc>
          <w:tcPr>
            <w:tcW w:w="1500" w:type="pct"/>
            <w:shd w:val="clear" w:color="auto" w:fill="FFFFFF" w:themeFill="background1"/>
            <w:vAlign w:val="center"/>
          </w:tcPr>
          <w:p w:rsidR="00977A4B" w:rsidRPr="00912595" w:rsidRDefault="00C26C42" w:rsidP="00C26C42">
            <w:pPr>
              <w:pStyle w:val="Tablehead"/>
              <w:rPr>
                <w:lang w:val="en-GB" w:eastAsia="zh-CN"/>
              </w:rPr>
            </w:pPr>
            <w:r>
              <w:rPr>
                <w:rFonts w:hint="eastAsia"/>
                <w:lang w:val="en-GB" w:eastAsia="zh-CN"/>
              </w:rPr>
              <w:t>最大发射电平</w:t>
            </w:r>
            <w:r>
              <w:rPr>
                <w:lang w:val="en-GB" w:eastAsia="zh-CN"/>
              </w:rPr>
              <w:br/>
              <w:t>(</w:t>
            </w:r>
            <w:r>
              <w:rPr>
                <w:rFonts w:hint="eastAsia"/>
                <w:lang w:val="en-GB" w:eastAsia="zh-CN"/>
              </w:rPr>
              <w:t>dBm</w:t>
            </w:r>
            <w:r w:rsidR="00977A4B" w:rsidRPr="00912595">
              <w:rPr>
                <w:rFonts w:hint="eastAsia"/>
                <w:lang w:val="en-GB" w:eastAsia="zh-CN"/>
              </w:rPr>
              <w:t>)</w:t>
            </w:r>
          </w:p>
        </w:tc>
      </w:tr>
      <w:tr w:rsidR="00801303" w:rsidTr="00801303">
        <w:tc>
          <w:tcPr>
            <w:tcW w:w="439" w:type="pct"/>
            <w:shd w:val="clear" w:color="auto" w:fill="auto"/>
            <w:vAlign w:val="center"/>
          </w:tcPr>
          <w:p w:rsidR="00801303" w:rsidRPr="00912595" w:rsidRDefault="00801303" w:rsidP="00801303">
            <w:pPr>
              <w:spacing w:before="40" w:after="40"/>
              <w:jc w:val="center"/>
              <w:rPr>
                <w:rFonts w:asciiTheme="majorBidi" w:hAnsiTheme="majorBidi" w:cstheme="majorBidi"/>
                <w:sz w:val="20"/>
              </w:rPr>
            </w:pPr>
            <w:r w:rsidRPr="00912595">
              <w:rPr>
                <w:rFonts w:asciiTheme="majorBidi" w:hAnsiTheme="majorBidi" w:cstheme="majorBidi"/>
                <w:sz w:val="20"/>
              </w:rPr>
              <w:t>1</w:t>
            </w:r>
          </w:p>
        </w:tc>
        <w:tc>
          <w:tcPr>
            <w:tcW w:w="1841" w:type="pct"/>
            <w:shd w:val="clear" w:color="auto" w:fill="auto"/>
            <w:vAlign w:val="center"/>
          </w:tcPr>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925-960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1 880-1 920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1 930-1 990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2 010-2 025</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2 110-2 170</w:t>
            </w:r>
          </w:p>
          <w:p w:rsidR="00801303" w:rsidRPr="00912595" w:rsidRDefault="00801303" w:rsidP="00801303">
            <w:pPr>
              <w:pStyle w:val="Tabletext"/>
              <w:jc w:val="center"/>
              <w:rPr>
                <w:rFonts w:asciiTheme="majorBidi" w:hAnsiTheme="majorBidi" w:cstheme="majorBidi"/>
                <w:lang w:val="en-US"/>
              </w:rPr>
            </w:pPr>
            <w:r w:rsidRPr="00912595">
              <w:rPr>
                <w:rFonts w:asciiTheme="majorBidi" w:hAnsiTheme="majorBidi" w:cstheme="majorBidi"/>
                <w:lang w:val="en-US"/>
              </w:rPr>
              <w:t>2 300-2 400</w:t>
            </w:r>
          </w:p>
          <w:p w:rsidR="00801303" w:rsidRPr="00912595" w:rsidRDefault="00801303" w:rsidP="00801303">
            <w:pPr>
              <w:pStyle w:val="Tabletext"/>
              <w:jc w:val="center"/>
              <w:rPr>
                <w:rFonts w:asciiTheme="majorBidi" w:hAnsiTheme="majorBidi" w:cstheme="majorBidi"/>
              </w:rPr>
            </w:pPr>
            <w:r w:rsidRPr="00912595">
              <w:rPr>
                <w:rFonts w:asciiTheme="majorBidi" w:hAnsiTheme="majorBidi" w:cstheme="majorBidi"/>
              </w:rPr>
              <w:t>2 570-2 620</w:t>
            </w:r>
          </w:p>
        </w:tc>
        <w:tc>
          <w:tcPr>
            <w:tcW w:w="1220" w:type="pct"/>
            <w:shd w:val="clear" w:color="auto" w:fill="auto"/>
            <w:vAlign w:val="center"/>
          </w:tcPr>
          <w:p w:rsidR="00801303" w:rsidRPr="00912595" w:rsidRDefault="00801303" w:rsidP="00801303">
            <w:pPr>
              <w:spacing w:before="40" w:after="40"/>
              <w:jc w:val="center"/>
              <w:rPr>
                <w:rFonts w:asciiTheme="majorBidi" w:hAnsiTheme="majorBidi" w:cstheme="majorBidi"/>
                <w:sz w:val="20"/>
              </w:rPr>
            </w:pPr>
            <w:r w:rsidRPr="00912595">
              <w:rPr>
                <w:rFonts w:asciiTheme="majorBidi" w:hAnsiTheme="majorBidi" w:cstheme="majorBidi"/>
                <w:sz w:val="20"/>
              </w:rPr>
              <w:t>1 000</w:t>
            </w:r>
          </w:p>
        </w:tc>
        <w:tc>
          <w:tcPr>
            <w:tcW w:w="1500" w:type="pct"/>
            <w:shd w:val="clear" w:color="auto" w:fill="auto"/>
            <w:vAlign w:val="center"/>
          </w:tcPr>
          <w:p w:rsidR="00801303" w:rsidRPr="00CA536D" w:rsidRDefault="00801303" w:rsidP="00801303">
            <w:pPr>
              <w:spacing w:before="40" w:after="40"/>
              <w:jc w:val="center"/>
              <w:rPr>
                <w:rFonts w:asciiTheme="majorBidi" w:hAnsiTheme="majorBidi" w:cstheme="majorBidi"/>
                <w:sz w:val="20"/>
              </w:rPr>
            </w:pPr>
            <w:r w:rsidRPr="00912595">
              <w:rPr>
                <w:rFonts w:asciiTheme="majorBidi" w:hAnsiTheme="majorBidi" w:cstheme="majorBidi"/>
                <w:sz w:val="20"/>
              </w:rPr>
              <w:t>−50</w:t>
            </w:r>
          </w:p>
        </w:tc>
      </w:tr>
    </w:tbl>
    <w:p w:rsidR="00E346E3" w:rsidRPr="00F3021D" w:rsidRDefault="00E346E3" w:rsidP="00E346E3">
      <w:pPr>
        <w:pStyle w:val="Reasons"/>
        <w:spacing w:before="120"/>
        <w:rPr>
          <w:lang w:eastAsia="zh-CN"/>
        </w:rPr>
      </w:pPr>
    </w:p>
    <w:p w:rsidR="00F3021D" w:rsidRPr="00F3021D" w:rsidRDefault="00F3021D" w:rsidP="00E346E3">
      <w:pPr>
        <w:pStyle w:val="Reasons"/>
        <w:spacing w:before="120"/>
        <w:rPr>
          <w:lang w:eastAsia="zh-CN"/>
        </w:rPr>
      </w:pPr>
    </w:p>
    <w:p w:rsidR="00A72214" w:rsidRPr="00F3021D" w:rsidRDefault="00A72214">
      <w:pPr>
        <w:jc w:val="center"/>
        <w:rPr>
          <w:lang w:val="en-US" w:eastAsia="zh-CN"/>
        </w:rPr>
      </w:pPr>
      <w:r w:rsidRPr="00F3021D">
        <w:rPr>
          <w:lang w:val="en-US" w:eastAsia="zh-CN"/>
        </w:rPr>
        <w:t>______________</w:t>
      </w:r>
    </w:p>
    <w:p w:rsidR="0093477B" w:rsidRPr="00F3021D" w:rsidRDefault="0093477B" w:rsidP="005D744D">
      <w:pPr>
        <w:rPr>
          <w:lang w:val="en-US" w:eastAsia="zh-CN"/>
        </w:rPr>
      </w:pPr>
    </w:p>
    <w:sectPr w:rsidR="0093477B" w:rsidRPr="00F3021D" w:rsidSect="00707E42">
      <w:headerReference w:type="even"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14F" w:rsidRDefault="00D3514F">
      <w:r>
        <w:separator/>
      </w:r>
    </w:p>
  </w:endnote>
  <w:endnote w:type="continuationSeparator" w:id="0">
    <w:p w:rsidR="00D3514F" w:rsidRDefault="00D35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MT Extra Bold">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v5.0.0">
    <w:altName w:val="Times New Roman"/>
    <w:panose1 w:val="00000000000000000000"/>
    <w:charset w:val="00"/>
    <w:family w:val="roman"/>
    <w:notTrueType/>
    <w:pitch w:val="default"/>
    <w:sig w:usb0="00000003" w:usb1="00000000" w:usb2="00000000" w:usb3="00000000" w:csb0="00000001" w:csb1="00000000"/>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Normal">
    <w:altName w:val="Times New Roman"/>
    <w:panose1 w:val="00000000000000000000"/>
    <w:charset w:val="00"/>
    <w:family w:val="roman"/>
    <w:notTrueType/>
    <w:pitch w:val="default"/>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14F" w:rsidRDefault="00D351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14F" w:rsidRDefault="00D3514F">
      <w:r>
        <w:separator/>
      </w:r>
    </w:p>
  </w:footnote>
  <w:footnote w:type="continuationSeparator" w:id="0">
    <w:p w:rsidR="00D3514F" w:rsidRDefault="00D3514F">
      <w:r>
        <w:continuationSeparator/>
      </w:r>
    </w:p>
  </w:footnote>
  <w:footnote w:id="1">
    <w:p w:rsidR="00D3514F" w:rsidRDefault="00D3514F" w:rsidP="004A3152">
      <w:pPr>
        <w:pStyle w:val="FootnoteText"/>
        <w:rPr>
          <w:lang w:eastAsia="zh-CN"/>
        </w:rPr>
      </w:pPr>
      <w:r>
        <w:rPr>
          <w:lang w:eastAsia="zh-CN"/>
        </w:rPr>
        <w:t>*</w:t>
      </w:r>
      <w:r>
        <w:rPr>
          <w:lang w:eastAsia="zh-CN"/>
        </w:rPr>
        <w:tab/>
      </w:r>
      <w:r>
        <w:rPr>
          <w:rFonts w:hint="eastAsia"/>
          <w:lang w:eastAsia="zh-CN"/>
        </w:rPr>
        <w:t>应提请无线电通信第</w:t>
      </w:r>
      <w:r>
        <w:rPr>
          <w:lang w:eastAsia="zh-CN"/>
        </w:rPr>
        <w:t>1</w:t>
      </w:r>
      <w:r>
        <w:rPr>
          <w:rFonts w:hint="eastAsia"/>
          <w:lang w:eastAsia="zh-CN"/>
        </w:rPr>
        <w:t>研究组注意本建议书。</w:t>
      </w:r>
    </w:p>
  </w:footnote>
  <w:footnote w:id="2">
    <w:p w:rsidR="00D3514F" w:rsidRPr="003E6460" w:rsidRDefault="00D3514F" w:rsidP="00BA706E">
      <w:pPr>
        <w:pStyle w:val="FootnoteText"/>
        <w:rPr>
          <w:lang w:val="en-US" w:eastAsia="zh-CN"/>
        </w:rPr>
      </w:pPr>
      <w:r w:rsidRPr="0004006D">
        <w:rPr>
          <w:rStyle w:val="FootnoteReference"/>
          <w:lang w:val="en-US" w:eastAsia="zh-CN"/>
        </w:rPr>
        <w:t>**</w:t>
      </w:r>
      <w:r w:rsidRPr="003E6460">
        <w:rPr>
          <w:lang w:val="en-US" w:eastAsia="zh-CN"/>
        </w:rPr>
        <w:tab/>
      </w:r>
      <w:r>
        <w:rPr>
          <w:rFonts w:hint="eastAsia"/>
          <w:lang w:val="en-US" w:eastAsia="zh-CN"/>
        </w:rPr>
        <w:t>在其他情况下，附件</w:t>
      </w:r>
      <w:r>
        <w:rPr>
          <w:rFonts w:hint="eastAsia"/>
          <w:lang w:val="en-US" w:eastAsia="zh-CN"/>
        </w:rPr>
        <w:t>1</w:t>
      </w:r>
      <w:r>
        <w:rPr>
          <w:rFonts w:hint="eastAsia"/>
          <w:lang w:val="en-US" w:eastAsia="zh-CN"/>
        </w:rPr>
        <w:t>和附件</w:t>
      </w:r>
      <w:r>
        <w:rPr>
          <w:rFonts w:hint="eastAsia"/>
          <w:lang w:val="en-US" w:eastAsia="zh-CN"/>
        </w:rPr>
        <w:t>2</w:t>
      </w:r>
      <w:r>
        <w:rPr>
          <w:rFonts w:hint="eastAsia"/>
          <w:lang w:val="en-US" w:eastAsia="zh-CN"/>
        </w:rPr>
        <w:t>中的</w:t>
      </w:r>
      <w:r w:rsidRPr="009E6D72">
        <w:rPr>
          <w:szCs w:val="24"/>
          <w:lang w:eastAsia="zh-CN"/>
        </w:rPr>
        <w:t>IMT-Advanced</w:t>
      </w:r>
      <w:r>
        <w:rPr>
          <w:rFonts w:hint="eastAsia"/>
          <w:szCs w:val="24"/>
          <w:lang w:eastAsia="zh-CN"/>
        </w:rPr>
        <w:t>移动电台</w:t>
      </w:r>
      <w:r>
        <w:rPr>
          <w:rFonts w:ascii="SimSun" w:hAnsi="SimSun" w:cs="SimSun" w:hint="eastAsia"/>
          <w:lang w:val="en-US" w:eastAsia="zh-CN"/>
        </w:rPr>
        <w:t>无用发射特性仅供参考。在充分考虑全球流通问题的基础上，管理部门可以选择对非为国家层面</w:t>
      </w:r>
      <w:r w:rsidRPr="009E6D72">
        <w:rPr>
          <w:szCs w:val="24"/>
          <w:lang w:eastAsia="zh-CN"/>
        </w:rPr>
        <w:t>IMT</w:t>
      </w:r>
      <w:r>
        <w:rPr>
          <w:rFonts w:ascii="SimSun" w:hAnsi="SimSun" w:cs="SimSun" w:hint="eastAsia"/>
          <w:lang w:val="en-US" w:eastAsia="zh-CN"/>
        </w:rPr>
        <w:t>确定的频段运用</w:t>
      </w:r>
      <w:r>
        <w:rPr>
          <w:rFonts w:hint="eastAsia"/>
          <w:lang w:val="en-US" w:eastAsia="zh-CN"/>
        </w:rPr>
        <w:t>附件</w:t>
      </w:r>
      <w:r>
        <w:rPr>
          <w:rFonts w:hint="eastAsia"/>
          <w:lang w:val="en-US" w:eastAsia="zh-CN"/>
        </w:rPr>
        <w:t>1</w:t>
      </w:r>
      <w:r>
        <w:rPr>
          <w:rFonts w:hint="eastAsia"/>
          <w:lang w:val="en-US" w:eastAsia="zh-CN"/>
        </w:rPr>
        <w:t>和附件</w:t>
      </w:r>
      <w:r>
        <w:rPr>
          <w:rFonts w:hint="eastAsia"/>
          <w:lang w:val="en-US" w:eastAsia="zh-CN"/>
        </w:rPr>
        <w:t>2</w:t>
      </w:r>
      <w:r>
        <w:rPr>
          <w:rFonts w:hint="eastAsia"/>
          <w:lang w:val="en-US" w:eastAsia="zh-CN"/>
        </w:rPr>
        <w:t>中的</w:t>
      </w:r>
      <w:r>
        <w:rPr>
          <w:rFonts w:ascii="SimSun" w:hAnsi="SimSun" w:cs="SimSun" w:hint="eastAsia"/>
          <w:lang w:val="en-US" w:eastAsia="zh-CN"/>
        </w:rPr>
        <w:t>无用发射特性</w:t>
      </w:r>
    </w:p>
  </w:footnote>
  <w:footnote w:id="3">
    <w:p w:rsidR="00D3514F" w:rsidRPr="00377EA1" w:rsidRDefault="00D3514F">
      <w:pPr>
        <w:pStyle w:val="FootnoteText"/>
        <w:rPr>
          <w:lang w:val="en-US" w:eastAsia="zh-CN"/>
        </w:rPr>
      </w:pPr>
      <w:r>
        <w:rPr>
          <w:rStyle w:val="FootnoteReference"/>
        </w:rPr>
        <w:footnoteRef/>
      </w:r>
      <w:r w:rsidRPr="00EE7E9D">
        <w:rPr>
          <w:rFonts w:hAnsi="SimSun"/>
          <w:lang w:val="en-US" w:eastAsia="zh-CN"/>
        </w:rPr>
        <w:tab/>
      </w:r>
      <w:r w:rsidRPr="001C1C68">
        <w:rPr>
          <w:rFonts w:hAnsi="SimSun"/>
          <w:lang w:eastAsia="zh-CN"/>
        </w:rPr>
        <w:t>由第三代互联网专家任务组</w:t>
      </w:r>
      <w:r w:rsidRPr="00BB55B9">
        <w:rPr>
          <w:lang w:val="en-US" w:eastAsia="zh-CN"/>
        </w:rPr>
        <w:t>（</w:t>
      </w:r>
      <w:r w:rsidRPr="00BB55B9">
        <w:rPr>
          <w:lang w:val="en-US" w:eastAsia="zh-CN"/>
        </w:rPr>
        <w:t>3GPP</w:t>
      </w:r>
      <w:r w:rsidRPr="00BB55B9">
        <w:rPr>
          <w:lang w:val="en-US" w:eastAsia="zh-CN"/>
        </w:rPr>
        <w:t>）</w:t>
      </w:r>
      <w:r w:rsidRPr="001C1C68">
        <w:rPr>
          <w:rFonts w:hAnsi="SimSun"/>
          <w:lang w:eastAsia="zh-CN"/>
        </w:rPr>
        <w:t>以</w:t>
      </w:r>
      <w:r w:rsidRPr="00BB55B9">
        <w:rPr>
          <w:iCs/>
          <w:lang w:val="en-US" w:eastAsia="zh-CN"/>
        </w:rPr>
        <w:t>LTE</w:t>
      </w:r>
      <w:r>
        <w:rPr>
          <w:rFonts w:hint="eastAsia"/>
          <w:iCs/>
          <w:lang w:val="en-US" w:eastAsia="zh-CN"/>
        </w:rPr>
        <w:t>版本</w:t>
      </w:r>
      <w:r>
        <w:rPr>
          <w:rFonts w:hint="eastAsia"/>
          <w:iCs/>
          <w:lang w:val="en-US" w:eastAsia="zh-CN"/>
        </w:rPr>
        <w:t>10</w:t>
      </w:r>
      <w:r>
        <w:rPr>
          <w:rFonts w:hint="eastAsia"/>
          <w:iCs/>
          <w:lang w:val="en-US" w:eastAsia="zh-CN"/>
        </w:rPr>
        <w:t>及以上</w:t>
      </w:r>
      <w:r w:rsidRPr="00BB55B9">
        <w:rPr>
          <w:iCs/>
          <w:lang w:val="en-US" w:eastAsia="zh-CN"/>
        </w:rPr>
        <w:t>（</w:t>
      </w:r>
      <w:r w:rsidRPr="00BB55B9">
        <w:rPr>
          <w:iCs/>
          <w:lang w:val="en-US" w:eastAsia="zh-CN"/>
        </w:rPr>
        <w:t>LTE-Advanced</w:t>
      </w:r>
      <w:r w:rsidRPr="00BB55B9">
        <w:rPr>
          <w:iCs/>
          <w:lang w:val="en-US" w:eastAsia="zh-CN"/>
        </w:rPr>
        <w:t>）</w:t>
      </w:r>
      <w:r w:rsidRPr="001C1C68">
        <w:rPr>
          <w:rFonts w:hAnsi="SimSun"/>
          <w:lang w:eastAsia="zh-CN"/>
        </w:rPr>
        <w:t>之名开发。</w:t>
      </w:r>
    </w:p>
  </w:footnote>
  <w:footnote w:id="4">
    <w:p w:rsidR="00D3514F" w:rsidRPr="003E6460" w:rsidRDefault="00D3514F" w:rsidP="00BA706E">
      <w:pPr>
        <w:pStyle w:val="FootnoteText"/>
        <w:tabs>
          <w:tab w:val="clear" w:pos="255"/>
          <w:tab w:val="left" w:pos="165"/>
        </w:tabs>
        <w:rPr>
          <w:lang w:val="en-US"/>
        </w:rPr>
      </w:pPr>
      <w:r w:rsidRPr="00BB55B9">
        <w:rPr>
          <w:rStyle w:val="FootnoteReference"/>
        </w:rPr>
        <w:footnoteRef/>
      </w:r>
      <w:r w:rsidRPr="00BB55B9">
        <w:rPr>
          <w:lang w:val="en-US"/>
        </w:rPr>
        <w:tab/>
      </w:r>
      <w:r>
        <w:rPr>
          <w:lang w:val="en-US"/>
        </w:rPr>
        <w:tab/>
      </w:r>
      <w:r w:rsidRPr="001C1C68">
        <w:rPr>
          <w:rFonts w:hAnsi="SimSun"/>
          <w:lang w:eastAsia="zh-CN"/>
        </w:rPr>
        <w:t>由美国电子和电气工程师学会</w:t>
      </w:r>
      <w:r w:rsidRPr="00BB55B9">
        <w:rPr>
          <w:lang w:val="en-US" w:eastAsia="zh-CN"/>
        </w:rPr>
        <w:t>（</w:t>
      </w:r>
      <w:r w:rsidRPr="00BB55B9">
        <w:rPr>
          <w:lang w:val="en-US" w:eastAsia="zh-CN"/>
        </w:rPr>
        <w:t>IEEE</w:t>
      </w:r>
      <w:r w:rsidRPr="00BB55B9">
        <w:rPr>
          <w:lang w:val="en-US" w:eastAsia="zh-CN"/>
        </w:rPr>
        <w:t>）</w:t>
      </w:r>
      <w:r w:rsidRPr="001C1C68">
        <w:rPr>
          <w:rFonts w:hAnsi="SimSun"/>
          <w:lang w:eastAsia="zh-CN"/>
        </w:rPr>
        <w:t>以</w:t>
      </w:r>
      <w:r w:rsidRPr="00BB55B9">
        <w:rPr>
          <w:iCs/>
          <w:lang w:val="en-US" w:eastAsia="zh-CN"/>
        </w:rPr>
        <w:t>WirelessMAN-Advanced</w:t>
      </w:r>
      <w:r w:rsidRPr="001C1C68">
        <w:rPr>
          <w:rFonts w:hAnsi="SimSun"/>
          <w:lang w:eastAsia="zh-CN"/>
        </w:rPr>
        <w:t>规范之名开发</w:t>
      </w:r>
      <w:r w:rsidRPr="00BB55B9">
        <w:rPr>
          <w:rFonts w:hAnsi="SimSun"/>
          <w:lang w:val="en-US" w:eastAsia="zh-CN"/>
        </w:rPr>
        <w:t>，</w:t>
      </w:r>
      <w:r w:rsidRPr="001C1C68">
        <w:rPr>
          <w:rFonts w:hAnsi="SimSun"/>
          <w:lang w:eastAsia="zh-CN"/>
        </w:rPr>
        <w:t>从批准</w:t>
      </w:r>
      <w:r w:rsidRPr="00BB55B9">
        <w:rPr>
          <w:lang w:val="en-US" w:eastAsia="zh-CN"/>
        </w:rPr>
        <w:t>IEEE Std 802.16m</w:t>
      </w:r>
      <w:r w:rsidRPr="001C1C68">
        <w:rPr>
          <w:rFonts w:hAnsi="SimSun"/>
          <w:lang w:eastAsia="zh-CN"/>
        </w:rPr>
        <w:t>开始归并到</w:t>
      </w:r>
      <w:r w:rsidRPr="00BB55B9">
        <w:rPr>
          <w:lang w:val="en-US" w:eastAsia="zh-CN"/>
        </w:rPr>
        <w:t>IEEE Std 802.16</w:t>
      </w:r>
      <w:r w:rsidRPr="001C1C68">
        <w:rPr>
          <w:rFonts w:hAnsi="SimSun"/>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14F" w:rsidRDefault="00D3514F"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14F" w:rsidRPr="0010341A" w:rsidRDefault="00D3514F" w:rsidP="0010341A">
    <w:r w:rsidRPr="0010341A">
      <w:rPr>
        <w:b/>
        <w:bCs/>
        <w:noProof/>
        <w:lang w:val="en-US" w:eastAsia="zh-CN"/>
      </w:rPr>
      <w:drawing>
        <wp:anchor distT="0" distB="0" distL="114300" distR="114300" simplePos="0" relativeHeight="251662336"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14F" w:rsidRDefault="00D3514F" w:rsidP="00D51933">
    <w:pPr>
      <w:pStyle w:val="Header"/>
      <w:jc w:val="left"/>
      <w:rPr>
        <w:lang w:val="en-US"/>
      </w:rPr>
    </w:pPr>
    <w:r w:rsidRPr="00707E42">
      <w:rPr>
        <w:rStyle w:val="PageNumber"/>
      </w:rPr>
      <w:fldChar w:fldCharType="begin"/>
    </w:r>
    <w:r w:rsidRPr="00707E42">
      <w:rPr>
        <w:rStyle w:val="PageNumber"/>
        <w:lang w:val="en-US"/>
      </w:rPr>
      <w:instrText xml:space="preserve"> PAGE </w:instrText>
    </w:r>
    <w:r w:rsidRPr="00707E42">
      <w:rPr>
        <w:rStyle w:val="PageNumber"/>
      </w:rPr>
      <w:fldChar w:fldCharType="separate"/>
    </w:r>
    <w:r w:rsidR="000D378B">
      <w:rPr>
        <w:rStyle w:val="PageNumber"/>
        <w:noProof/>
        <w:lang w:val="en-US"/>
      </w:rPr>
      <w:t>ii</w:t>
    </w:r>
    <w:r w:rsidRPr="00707E42">
      <w:rPr>
        <w:rStyle w:val="PageNumber"/>
      </w:rPr>
      <w:fldChar w:fldCharType="end"/>
    </w:r>
    <w:r>
      <w:rPr>
        <w:lang w:val="en-US"/>
      </w:rPr>
      <w:tab/>
    </w:r>
    <w:r>
      <w:rPr>
        <w:b/>
        <w:bCs/>
      </w:rPr>
      <w:t xml:space="preserve">ITU-R  </w:t>
    </w:r>
    <w:r>
      <w:rPr>
        <w:rFonts w:hint="eastAsia"/>
        <w:b/>
        <w:bCs/>
        <w:lang w:eastAsia="zh-CN"/>
      </w:rPr>
      <w:t>M</w:t>
    </w:r>
    <w:r w:rsidRPr="00AD1E06">
      <w:rPr>
        <w:b/>
        <w:bCs/>
      </w:rPr>
      <w:t>.</w:t>
    </w:r>
    <w:r>
      <w:rPr>
        <w:b/>
        <w:bCs/>
      </w:rPr>
      <w:t>2071</w:t>
    </w:r>
    <w:r w:rsidRPr="00AD1E06">
      <w:rPr>
        <w:b/>
        <w:bCs/>
      </w:rPr>
      <w:t>-</w:t>
    </w:r>
    <w:r>
      <w:rPr>
        <w:b/>
        <w:bCs/>
        <w:lang w:eastAsia="zh-CN"/>
      </w:rPr>
      <w:t xml:space="preserve">0 </w:t>
    </w:r>
    <w:r w:rsidRPr="00AD1E06">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14F" w:rsidRPr="00AD1E06" w:rsidRDefault="00D3514F" w:rsidP="005D744D">
    <w:pPr>
      <w:pStyle w:val="Header"/>
      <w:tabs>
        <w:tab w:val="clear" w:pos="9696"/>
        <w:tab w:val="right" w:pos="9603"/>
        <w:tab w:val="right" w:pos="14515"/>
      </w:tabs>
      <w:jc w:val="left"/>
      <w:rPr>
        <w:lang w:val="en-US" w:eastAsia="zh-CN"/>
      </w:rPr>
    </w:pPr>
    <w:r>
      <w:rPr>
        <w:lang w:eastAsia="zh-CN"/>
      </w:rPr>
      <w:tab/>
    </w:r>
    <w:r>
      <w:rPr>
        <w:b/>
        <w:bCs/>
        <w:lang w:eastAsia="zh-CN"/>
      </w:rPr>
      <w:t xml:space="preserve">ITU-R  </w:t>
    </w:r>
    <w:r>
      <w:rPr>
        <w:rFonts w:hint="eastAsia"/>
        <w:b/>
        <w:bCs/>
        <w:lang w:eastAsia="zh-CN"/>
      </w:rPr>
      <w:t>M</w:t>
    </w:r>
    <w:r>
      <w:rPr>
        <w:b/>
        <w:bCs/>
        <w:lang w:eastAsia="zh-CN"/>
      </w:rPr>
      <w:t>.2071</w:t>
    </w:r>
    <w:r w:rsidRPr="00AD1E06">
      <w:rPr>
        <w:b/>
        <w:bCs/>
        <w:lang w:eastAsia="zh-CN"/>
      </w:rPr>
      <w:t>-</w:t>
    </w:r>
    <w:r>
      <w:rPr>
        <w:b/>
        <w:bCs/>
        <w:lang w:eastAsia="zh-CN"/>
      </w:rPr>
      <w:t xml:space="preserve">0 </w:t>
    </w:r>
    <w:r w:rsidRPr="00AD1E06">
      <w:rPr>
        <w:rFonts w:hint="eastAsia"/>
        <w:b/>
        <w:bCs/>
        <w:lang w:eastAsia="zh-CN"/>
      </w:rPr>
      <w:t>建议书</w:t>
    </w:r>
    <w:r>
      <w:rPr>
        <w:rFonts w:hint="eastAsia"/>
        <w:lang w:val="en-US" w:eastAsia="zh-CN"/>
      </w:rPr>
      <w:tab/>
    </w:r>
    <w:r w:rsidRPr="00707E42">
      <w:rPr>
        <w:rStyle w:val="PageNumber"/>
      </w:rPr>
      <w:fldChar w:fldCharType="begin"/>
    </w:r>
    <w:r w:rsidRPr="00707E42">
      <w:rPr>
        <w:rStyle w:val="PageNumber"/>
        <w:lang w:eastAsia="zh-CN"/>
      </w:rPr>
      <w:instrText xml:space="preserve"> PAGE </w:instrText>
    </w:r>
    <w:r w:rsidRPr="00707E42">
      <w:rPr>
        <w:rStyle w:val="PageNumber"/>
      </w:rPr>
      <w:fldChar w:fldCharType="separate"/>
    </w:r>
    <w:r w:rsidR="000D378B">
      <w:rPr>
        <w:rStyle w:val="PageNumber"/>
        <w:noProof/>
        <w:lang w:eastAsia="zh-CN"/>
      </w:rPr>
      <w:t>3</w:t>
    </w:r>
    <w:r w:rsidRPr="00707E42">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14F" w:rsidRDefault="00D3514F" w:rsidP="00D51933">
    <w:pPr>
      <w:pStyle w:val="Header"/>
      <w:jc w:val="left"/>
      <w:rPr>
        <w:lang w:val="en-US"/>
      </w:rPr>
    </w:pPr>
    <w:r w:rsidRPr="00707E42">
      <w:rPr>
        <w:lang w:val="en-US"/>
      </w:rPr>
      <w:fldChar w:fldCharType="begin"/>
    </w:r>
    <w:r w:rsidRPr="00707E42">
      <w:rPr>
        <w:lang w:val="en-US"/>
      </w:rPr>
      <w:instrText xml:space="preserve"> PAGE   \* MERGEFORMAT </w:instrText>
    </w:r>
    <w:r w:rsidRPr="00707E42">
      <w:rPr>
        <w:lang w:val="en-US"/>
      </w:rPr>
      <w:fldChar w:fldCharType="separate"/>
    </w:r>
    <w:r w:rsidR="000D378B">
      <w:rPr>
        <w:noProof/>
        <w:lang w:val="en-US"/>
      </w:rPr>
      <w:t>2</w:t>
    </w:r>
    <w:r w:rsidRPr="00707E42">
      <w:rPr>
        <w:noProof/>
        <w:lang w:val="en-US"/>
      </w:rPr>
      <w:fldChar w:fldCharType="end"/>
    </w:r>
    <w:r>
      <w:rPr>
        <w:lang w:val="en-US"/>
      </w:rPr>
      <w:tab/>
    </w:r>
    <w:r>
      <w:rPr>
        <w:b/>
        <w:bCs/>
      </w:rPr>
      <w:t xml:space="preserve">ITU-R  </w:t>
    </w:r>
    <w:r>
      <w:rPr>
        <w:rFonts w:hint="eastAsia"/>
        <w:b/>
        <w:bCs/>
        <w:lang w:eastAsia="zh-CN"/>
      </w:rPr>
      <w:t>M</w:t>
    </w:r>
    <w:r w:rsidRPr="00AD1E06">
      <w:rPr>
        <w:b/>
        <w:bCs/>
      </w:rPr>
      <w:t>.</w:t>
    </w:r>
    <w:r>
      <w:rPr>
        <w:b/>
        <w:bCs/>
      </w:rPr>
      <w:t>2071</w:t>
    </w:r>
    <w:r w:rsidRPr="00AD1E06">
      <w:rPr>
        <w:b/>
        <w:bCs/>
      </w:rPr>
      <w:t>-</w:t>
    </w:r>
    <w:r>
      <w:rPr>
        <w:b/>
        <w:bCs/>
        <w:lang w:eastAsia="zh-CN"/>
      </w:rPr>
      <w:t xml:space="preserve">0 </w:t>
    </w:r>
    <w:r w:rsidRPr="00AD1E06">
      <w:rPr>
        <w:rFonts w:hint="eastAsia"/>
        <w:b/>
        <w:bCs/>
      </w:rPr>
      <w:t>建议书</w:t>
    </w:r>
    <w:r>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355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0416E"/>
    <w:rsid w:val="00013002"/>
    <w:rsid w:val="000130AD"/>
    <w:rsid w:val="0002281D"/>
    <w:rsid w:val="0002453B"/>
    <w:rsid w:val="0003432A"/>
    <w:rsid w:val="00036EE3"/>
    <w:rsid w:val="00040644"/>
    <w:rsid w:val="00042178"/>
    <w:rsid w:val="0004274F"/>
    <w:rsid w:val="00050E75"/>
    <w:rsid w:val="00052E94"/>
    <w:rsid w:val="00064582"/>
    <w:rsid w:val="00072484"/>
    <w:rsid w:val="00083442"/>
    <w:rsid w:val="000843D2"/>
    <w:rsid w:val="000845FE"/>
    <w:rsid w:val="000847A0"/>
    <w:rsid w:val="00085EE1"/>
    <w:rsid w:val="00096612"/>
    <w:rsid w:val="000A417F"/>
    <w:rsid w:val="000B466B"/>
    <w:rsid w:val="000B4DD7"/>
    <w:rsid w:val="000B62E5"/>
    <w:rsid w:val="000B70EC"/>
    <w:rsid w:val="000B739C"/>
    <w:rsid w:val="000B7683"/>
    <w:rsid w:val="000D0677"/>
    <w:rsid w:val="000D27E1"/>
    <w:rsid w:val="000D378B"/>
    <w:rsid w:val="000D541B"/>
    <w:rsid w:val="000E00CF"/>
    <w:rsid w:val="000F2BF3"/>
    <w:rsid w:val="001007ED"/>
    <w:rsid w:val="0010139B"/>
    <w:rsid w:val="00102934"/>
    <w:rsid w:val="0010341A"/>
    <w:rsid w:val="001117A6"/>
    <w:rsid w:val="00111C60"/>
    <w:rsid w:val="00127927"/>
    <w:rsid w:val="00135773"/>
    <w:rsid w:val="00141BB3"/>
    <w:rsid w:val="00146B6D"/>
    <w:rsid w:val="00147110"/>
    <w:rsid w:val="00147D2A"/>
    <w:rsid w:val="001539F7"/>
    <w:rsid w:val="00156A7F"/>
    <w:rsid w:val="0016001F"/>
    <w:rsid w:val="001605BC"/>
    <w:rsid w:val="00170EF2"/>
    <w:rsid w:val="00173908"/>
    <w:rsid w:val="00174108"/>
    <w:rsid w:val="001766D4"/>
    <w:rsid w:val="001766E0"/>
    <w:rsid w:val="00182EA2"/>
    <w:rsid w:val="00190477"/>
    <w:rsid w:val="00193754"/>
    <w:rsid w:val="001965DC"/>
    <w:rsid w:val="001A49DA"/>
    <w:rsid w:val="001A545C"/>
    <w:rsid w:val="001B6738"/>
    <w:rsid w:val="001C5C82"/>
    <w:rsid w:val="001D3417"/>
    <w:rsid w:val="001E0863"/>
    <w:rsid w:val="001E4921"/>
    <w:rsid w:val="001F1DC3"/>
    <w:rsid w:val="00204896"/>
    <w:rsid w:val="00205325"/>
    <w:rsid w:val="002058CE"/>
    <w:rsid w:val="0021094B"/>
    <w:rsid w:val="00212440"/>
    <w:rsid w:val="002165F1"/>
    <w:rsid w:val="00221369"/>
    <w:rsid w:val="00221D65"/>
    <w:rsid w:val="00222361"/>
    <w:rsid w:val="002252E8"/>
    <w:rsid w:val="00231054"/>
    <w:rsid w:val="00234D4A"/>
    <w:rsid w:val="00235FC2"/>
    <w:rsid w:val="0025159C"/>
    <w:rsid w:val="00260859"/>
    <w:rsid w:val="00261496"/>
    <w:rsid w:val="00263BD5"/>
    <w:rsid w:val="00270711"/>
    <w:rsid w:val="00271475"/>
    <w:rsid w:val="00272B1D"/>
    <w:rsid w:val="00272F40"/>
    <w:rsid w:val="00276D21"/>
    <w:rsid w:val="00277039"/>
    <w:rsid w:val="00282EC0"/>
    <w:rsid w:val="0028720F"/>
    <w:rsid w:val="0029492F"/>
    <w:rsid w:val="00296D7F"/>
    <w:rsid w:val="00297214"/>
    <w:rsid w:val="002A08CD"/>
    <w:rsid w:val="002A32ED"/>
    <w:rsid w:val="002A7073"/>
    <w:rsid w:val="002B257B"/>
    <w:rsid w:val="002B3CF6"/>
    <w:rsid w:val="002C768A"/>
    <w:rsid w:val="002D2319"/>
    <w:rsid w:val="002D76C4"/>
    <w:rsid w:val="002F5199"/>
    <w:rsid w:val="002F702C"/>
    <w:rsid w:val="00305339"/>
    <w:rsid w:val="00305708"/>
    <w:rsid w:val="00306D27"/>
    <w:rsid w:val="0032462E"/>
    <w:rsid w:val="00330025"/>
    <w:rsid w:val="00331D32"/>
    <w:rsid w:val="003340E6"/>
    <w:rsid w:val="00337BA8"/>
    <w:rsid w:val="003436FC"/>
    <w:rsid w:val="00353DD1"/>
    <w:rsid w:val="00362842"/>
    <w:rsid w:val="00374ED3"/>
    <w:rsid w:val="0037547B"/>
    <w:rsid w:val="00377EA1"/>
    <w:rsid w:val="00396895"/>
    <w:rsid w:val="00397C36"/>
    <w:rsid w:val="003A4840"/>
    <w:rsid w:val="003A6A35"/>
    <w:rsid w:val="003B746D"/>
    <w:rsid w:val="003C642F"/>
    <w:rsid w:val="003C6ACC"/>
    <w:rsid w:val="003D1B97"/>
    <w:rsid w:val="003D640E"/>
    <w:rsid w:val="003E2B44"/>
    <w:rsid w:val="003E306D"/>
    <w:rsid w:val="003E6438"/>
    <w:rsid w:val="003E7231"/>
    <w:rsid w:val="003E7E19"/>
    <w:rsid w:val="003F54A6"/>
    <w:rsid w:val="003F6D74"/>
    <w:rsid w:val="00420DFD"/>
    <w:rsid w:val="00422F52"/>
    <w:rsid w:val="00423C5A"/>
    <w:rsid w:val="00424DE8"/>
    <w:rsid w:val="00433395"/>
    <w:rsid w:val="004350D3"/>
    <w:rsid w:val="004375A6"/>
    <w:rsid w:val="00441790"/>
    <w:rsid w:val="00456A68"/>
    <w:rsid w:val="004606A0"/>
    <w:rsid w:val="004676B2"/>
    <w:rsid w:val="00470E28"/>
    <w:rsid w:val="0047728E"/>
    <w:rsid w:val="00486612"/>
    <w:rsid w:val="00486CC3"/>
    <w:rsid w:val="004934C5"/>
    <w:rsid w:val="00494B99"/>
    <w:rsid w:val="00494CFC"/>
    <w:rsid w:val="0049592E"/>
    <w:rsid w:val="004A1A0B"/>
    <w:rsid w:val="004A2F10"/>
    <w:rsid w:val="004A3152"/>
    <w:rsid w:val="004B4B12"/>
    <w:rsid w:val="004B6E4D"/>
    <w:rsid w:val="004C0F6D"/>
    <w:rsid w:val="004C29E3"/>
    <w:rsid w:val="004C4BAF"/>
    <w:rsid w:val="004D1294"/>
    <w:rsid w:val="004D7D8E"/>
    <w:rsid w:val="004E099C"/>
    <w:rsid w:val="004E1ED9"/>
    <w:rsid w:val="004F5D32"/>
    <w:rsid w:val="004F63CD"/>
    <w:rsid w:val="005012D1"/>
    <w:rsid w:val="00501875"/>
    <w:rsid w:val="005033FC"/>
    <w:rsid w:val="0051089B"/>
    <w:rsid w:val="00512E9A"/>
    <w:rsid w:val="00523AAF"/>
    <w:rsid w:val="0052675D"/>
    <w:rsid w:val="00526F1D"/>
    <w:rsid w:val="00526FA4"/>
    <w:rsid w:val="00537958"/>
    <w:rsid w:val="00543B7F"/>
    <w:rsid w:val="00544B28"/>
    <w:rsid w:val="00545DC8"/>
    <w:rsid w:val="0055420D"/>
    <w:rsid w:val="00556548"/>
    <w:rsid w:val="00560498"/>
    <w:rsid w:val="0056479D"/>
    <w:rsid w:val="00565C05"/>
    <w:rsid w:val="005662D0"/>
    <w:rsid w:val="005671DB"/>
    <w:rsid w:val="005673D8"/>
    <w:rsid w:val="005728BA"/>
    <w:rsid w:val="00575624"/>
    <w:rsid w:val="00584C5C"/>
    <w:rsid w:val="00585370"/>
    <w:rsid w:val="00586EF8"/>
    <w:rsid w:val="00587DE8"/>
    <w:rsid w:val="00591AAC"/>
    <w:rsid w:val="00592AF2"/>
    <w:rsid w:val="0059639D"/>
    <w:rsid w:val="005A54E1"/>
    <w:rsid w:val="005B1614"/>
    <w:rsid w:val="005B1C79"/>
    <w:rsid w:val="005B3B6D"/>
    <w:rsid w:val="005B49AB"/>
    <w:rsid w:val="005B4D43"/>
    <w:rsid w:val="005B50E7"/>
    <w:rsid w:val="005C05B6"/>
    <w:rsid w:val="005D3FF6"/>
    <w:rsid w:val="005D744D"/>
    <w:rsid w:val="005E22B4"/>
    <w:rsid w:val="005E2EDF"/>
    <w:rsid w:val="005E5DF5"/>
    <w:rsid w:val="005E7B4F"/>
    <w:rsid w:val="005F003C"/>
    <w:rsid w:val="005F0165"/>
    <w:rsid w:val="00601CDA"/>
    <w:rsid w:val="0060357B"/>
    <w:rsid w:val="006038AE"/>
    <w:rsid w:val="00605891"/>
    <w:rsid w:val="00607D68"/>
    <w:rsid w:val="00612E44"/>
    <w:rsid w:val="006134E2"/>
    <w:rsid w:val="006149B1"/>
    <w:rsid w:val="00614E22"/>
    <w:rsid w:val="00615D9C"/>
    <w:rsid w:val="00621A24"/>
    <w:rsid w:val="00623206"/>
    <w:rsid w:val="00623F9E"/>
    <w:rsid w:val="00625B3C"/>
    <w:rsid w:val="0062718F"/>
    <w:rsid w:val="0063472C"/>
    <w:rsid w:val="006376A9"/>
    <w:rsid w:val="00640597"/>
    <w:rsid w:val="006455EA"/>
    <w:rsid w:val="006508D3"/>
    <w:rsid w:val="00651DCC"/>
    <w:rsid w:val="0065220B"/>
    <w:rsid w:val="00657F8D"/>
    <w:rsid w:val="00667F45"/>
    <w:rsid w:val="00675C83"/>
    <w:rsid w:val="006804B1"/>
    <w:rsid w:val="00680D2B"/>
    <w:rsid w:val="00681B32"/>
    <w:rsid w:val="00684293"/>
    <w:rsid w:val="006922DA"/>
    <w:rsid w:val="00696AE5"/>
    <w:rsid w:val="006B1D2B"/>
    <w:rsid w:val="006B2647"/>
    <w:rsid w:val="006B3158"/>
    <w:rsid w:val="006B3573"/>
    <w:rsid w:val="006D1776"/>
    <w:rsid w:val="006D3574"/>
    <w:rsid w:val="006E2037"/>
    <w:rsid w:val="006E4B43"/>
    <w:rsid w:val="006E6199"/>
    <w:rsid w:val="006E6DAC"/>
    <w:rsid w:val="006E7270"/>
    <w:rsid w:val="006F122F"/>
    <w:rsid w:val="006F2823"/>
    <w:rsid w:val="006F5D1B"/>
    <w:rsid w:val="007009ED"/>
    <w:rsid w:val="00705412"/>
    <w:rsid w:val="00705579"/>
    <w:rsid w:val="007071CD"/>
    <w:rsid w:val="00707D05"/>
    <w:rsid w:val="00707E42"/>
    <w:rsid w:val="00710B15"/>
    <w:rsid w:val="00712870"/>
    <w:rsid w:val="00715F73"/>
    <w:rsid w:val="00717A76"/>
    <w:rsid w:val="007220FE"/>
    <w:rsid w:val="007362FF"/>
    <w:rsid w:val="007431FD"/>
    <w:rsid w:val="00743D85"/>
    <w:rsid w:val="00743F0B"/>
    <w:rsid w:val="00746599"/>
    <w:rsid w:val="00752DB1"/>
    <w:rsid w:val="00753CF4"/>
    <w:rsid w:val="007565CC"/>
    <w:rsid w:val="00763B9A"/>
    <w:rsid w:val="00764E1E"/>
    <w:rsid w:val="007658BA"/>
    <w:rsid w:val="007671B1"/>
    <w:rsid w:val="007700CE"/>
    <w:rsid w:val="00775662"/>
    <w:rsid w:val="00783FCA"/>
    <w:rsid w:val="007852D5"/>
    <w:rsid w:val="007869B7"/>
    <w:rsid w:val="007911C0"/>
    <w:rsid w:val="00795756"/>
    <w:rsid w:val="007A47EE"/>
    <w:rsid w:val="007A49AD"/>
    <w:rsid w:val="007A6AA8"/>
    <w:rsid w:val="007B5E50"/>
    <w:rsid w:val="007C30A6"/>
    <w:rsid w:val="007D28A4"/>
    <w:rsid w:val="007D7280"/>
    <w:rsid w:val="007F31CB"/>
    <w:rsid w:val="007F348D"/>
    <w:rsid w:val="007F3A85"/>
    <w:rsid w:val="007F4F22"/>
    <w:rsid w:val="007F5F34"/>
    <w:rsid w:val="008010A2"/>
    <w:rsid w:val="00801303"/>
    <w:rsid w:val="00811CCE"/>
    <w:rsid w:val="00817CB8"/>
    <w:rsid w:val="00820240"/>
    <w:rsid w:val="00826496"/>
    <w:rsid w:val="008310C9"/>
    <w:rsid w:val="0084472D"/>
    <w:rsid w:val="00853CC5"/>
    <w:rsid w:val="0085756C"/>
    <w:rsid w:val="00865305"/>
    <w:rsid w:val="00866DFD"/>
    <w:rsid w:val="0086771B"/>
    <w:rsid w:val="0087262D"/>
    <w:rsid w:val="00874C3E"/>
    <w:rsid w:val="00875235"/>
    <w:rsid w:val="00877ACF"/>
    <w:rsid w:val="008814DB"/>
    <w:rsid w:val="008852F2"/>
    <w:rsid w:val="0089105F"/>
    <w:rsid w:val="00894EE4"/>
    <w:rsid w:val="008A1EFA"/>
    <w:rsid w:val="008A6D36"/>
    <w:rsid w:val="008C24CC"/>
    <w:rsid w:val="008C7848"/>
    <w:rsid w:val="008D315C"/>
    <w:rsid w:val="008D4279"/>
    <w:rsid w:val="008E2FE1"/>
    <w:rsid w:val="008E7A64"/>
    <w:rsid w:val="008F2259"/>
    <w:rsid w:val="008F3227"/>
    <w:rsid w:val="008F4883"/>
    <w:rsid w:val="008F7A9B"/>
    <w:rsid w:val="00903316"/>
    <w:rsid w:val="00905AD9"/>
    <w:rsid w:val="00906AD6"/>
    <w:rsid w:val="00912595"/>
    <w:rsid w:val="0091359F"/>
    <w:rsid w:val="00917AF2"/>
    <w:rsid w:val="0092418A"/>
    <w:rsid w:val="009268ED"/>
    <w:rsid w:val="009319A5"/>
    <w:rsid w:val="0093477B"/>
    <w:rsid w:val="00934ED7"/>
    <w:rsid w:val="00936094"/>
    <w:rsid w:val="009441F3"/>
    <w:rsid w:val="00952459"/>
    <w:rsid w:val="00952A1B"/>
    <w:rsid w:val="009531A0"/>
    <w:rsid w:val="009543C3"/>
    <w:rsid w:val="0095773B"/>
    <w:rsid w:val="009650A8"/>
    <w:rsid w:val="009664B0"/>
    <w:rsid w:val="00966B27"/>
    <w:rsid w:val="00966E1B"/>
    <w:rsid w:val="00975122"/>
    <w:rsid w:val="00977A4B"/>
    <w:rsid w:val="0098322B"/>
    <w:rsid w:val="00987771"/>
    <w:rsid w:val="00987DE0"/>
    <w:rsid w:val="0099433B"/>
    <w:rsid w:val="009947C0"/>
    <w:rsid w:val="009A41D5"/>
    <w:rsid w:val="009A554E"/>
    <w:rsid w:val="009B1F26"/>
    <w:rsid w:val="009B3564"/>
    <w:rsid w:val="009B477A"/>
    <w:rsid w:val="009B6C1C"/>
    <w:rsid w:val="009D0994"/>
    <w:rsid w:val="009D4CA5"/>
    <w:rsid w:val="009D4FD7"/>
    <w:rsid w:val="009D5770"/>
    <w:rsid w:val="009E2505"/>
    <w:rsid w:val="009E618B"/>
    <w:rsid w:val="009E6D72"/>
    <w:rsid w:val="009E7D04"/>
    <w:rsid w:val="009F12C3"/>
    <w:rsid w:val="009F2D2C"/>
    <w:rsid w:val="009F42CD"/>
    <w:rsid w:val="009F526B"/>
    <w:rsid w:val="009F5426"/>
    <w:rsid w:val="00A00AAA"/>
    <w:rsid w:val="00A01C82"/>
    <w:rsid w:val="00A01CFD"/>
    <w:rsid w:val="00A03E80"/>
    <w:rsid w:val="00A07B4B"/>
    <w:rsid w:val="00A22804"/>
    <w:rsid w:val="00A31928"/>
    <w:rsid w:val="00A35994"/>
    <w:rsid w:val="00A369C7"/>
    <w:rsid w:val="00A41FA4"/>
    <w:rsid w:val="00A42B53"/>
    <w:rsid w:val="00A469C6"/>
    <w:rsid w:val="00A47B54"/>
    <w:rsid w:val="00A5084B"/>
    <w:rsid w:val="00A51377"/>
    <w:rsid w:val="00A52B30"/>
    <w:rsid w:val="00A54B2B"/>
    <w:rsid w:val="00A61A74"/>
    <w:rsid w:val="00A623D6"/>
    <w:rsid w:val="00A6617B"/>
    <w:rsid w:val="00A71FE5"/>
    <w:rsid w:val="00A72214"/>
    <w:rsid w:val="00A72D92"/>
    <w:rsid w:val="00A835CC"/>
    <w:rsid w:val="00A8464B"/>
    <w:rsid w:val="00A84A85"/>
    <w:rsid w:val="00A87D62"/>
    <w:rsid w:val="00A91A0F"/>
    <w:rsid w:val="00A921E4"/>
    <w:rsid w:val="00A92F5F"/>
    <w:rsid w:val="00A950C0"/>
    <w:rsid w:val="00A971A1"/>
    <w:rsid w:val="00AA3AD8"/>
    <w:rsid w:val="00AB0DC8"/>
    <w:rsid w:val="00AB1987"/>
    <w:rsid w:val="00AB461D"/>
    <w:rsid w:val="00AB789F"/>
    <w:rsid w:val="00AC1838"/>
    <w:rsid w:val="00AC5651"/>
    <w:rsid w:val="00AD271A"/>
    <w:rsid w:val="00AD57A9"/>
    <w:rsid w:val="00AD7E2E"/>
    <w:rsid w:val="00AE2503"/>
    <w:rsid w:val="00AE25A9"/>
    <w:rsid w:val="00AE3378"/>
    <w:rsid w:val="00AE6167"/>
    <w:rsid w:val="00AF07B4"/>
    <w:rsid w:val="00AF7B25"/>
    <w:rsid w:val="00B00A96"/>
    <w:rsid w:val="00B02364"/>
    <w:rsid w:val="00B033C8"/>
    <w:rsid w:val="00B053D1"/>
    <w:rsid w:val="00B20B1C"/>
    <w:rsid w:val="00B24626"/>
    <w:rsid w:val="00B25A3E"/>
    <w:rsid w:val="00B33425"/>
    <w:rsid w:val="00B441FE"/>
    <w:rsid w:val="00B44E24"/>
    <w:rsid w:val="00B45944"/>
    <w:rsid w:val="00B5050F"/>
    <w:rsid w:val="00B54ECC"/>
    <w:rsid w:val="00B6048D"/>
    <w:rsid w:val="00B61143"/>
    <w:rsid w:val="00B61356"/>
    <w:rsid w:val="00B65234"/>
    <w:rsid w:val="00B714F3"/>
    <w:rsid w:val="00B7375A"/>
    <w:rsid w:val="00B812C6"/>
    <w:rsid w:val="00B87B6B"/>
    <w:rsid w:val="00BA501E"/>
    <w:rsid w:val="00BA706E"/>
    <w:rsid w:val="00BB13DC"/>
    <w:rsid w:val="00BB15C0"/>
    <w:rsid w:val="00BB34F4"/>
    <w:rsid w:val="00BB55B9"/>
    <w:rsid w:val="00BC2558"/>
    <w:rsid w:val="00BC5D77"/>
    <w:rsid w:val="00BD014F"/>
    <w:rsid w:val="00BD0952"/>
    <w:rsid w:val="00BD0F0E"/>
    <w:rsid w:val="00BD3409"/>
    <w:rsid w:val="00BE5B6A"/>
    <w:rsid w:val="00BF097A"/>
    <w:rsid w:val="00BF487A"/>
    <w:rsid w:val="00BF7CD1"/>
    <w:rsid w:val="00C00988"/>
    <w:rsid w:val="00C1023D"/>
    <w:rsid w:val="00C107B5"/>
    <w:rsid w:val="00C12592"/>
    <w:rsid w:val="00C23DB5"/>
    <w:rsid w:val="00C2465D"/>
    <w:rsid w:val="00C2598F"/>
    <w:rsid w:val="00C26C42"/>
    <w:rsid w:val="00C35491"/>
    <w:rsid w:val="00C4136D"/>
    <w:rsid w:val="00C46BD9"/>
    <w:rsid w:val="00C47415"/>
    <w:rsid w:val="00C47A3C"/>
    <w:rsid w:val="00C55258"/>
    <w:rsid w:val="00C560FF"/>
    <w:rsid w:val="00C650F4"/>
    <w:rsid w:val="00C66E65"/>
    <w:rsid w:val="00C73560"/>
    <w:rsid w:val="00C73BEA"/>
    <w:rsid w:val="00C765C7"/>
    <w:rsid w:val="00C92DC2"/>
    <w:rsid w:val="00CB0F14"/>
    <w:rsid w:val="00CB220A"/>
    <w:rsid w:val="00CB7A02"/>
    <w:rsid w:val="00CC0EFF"/>
    <w:rsid w:val="00CD23C2"/>
    <w:rsid w:val="00CD659B"/>
    <w:rsid w:val="00CE5F08"/>
    <w:rsid w:val="00CE6837"/>
    <w:rsid w:val="00CF3011"/>
    <w:rsid w:val="00CF6B37"/>
    <w:rsid w:val="00D00684"/>
    <w:rsid w:val="00D02A14"/>
    <w:rsid w:val="00D048DA"/>
    <w:rsid w:val="00D05757"/>
    <w:rsid w:val="00D067AB"/>
    <w:rsid w:val="00D112BD"/>
    <w:rsid w:val="00D17B30"/>
    <w:rsid w:val="00D21F65"/>
    <w:rsid w:val="00D22003"/>
    <w:rsid w:val="00D2327E"/>
    <w:rsid w:val="00D25FBE"/>
    <w:rsid w:val="00D30555"/>
    <w:rsid w:val="00D3514F"/>
    <w:rsid w:val="00D36EDB"/>
    <w:rsid w:val="00D4379B"/>
    <w:rsid w:val="00D472BB"/>
    <w:rsid w:val="00D51933"/>
    <w:rsid w:val="00D6274A"/>
    <w:rsid w:val="00D6441D"/>
    <w:rsid w:val="00D700EE"/>
    <w:rsid w:val="00D72DA3"/>
    <w:rsid w:val="00D73097"/>
    <w:rsid w:val="00D83556"/>
    <w:rsid w:val="00D84AE0"/>
    <w:rsid w:val="00D92285"/>
    <w:rsid w:val="00DA1EEA"/>
    <w:rsid w:val="00DB0530"/>
    <w:rsid w:val="00DB2C0D"/>
    <w:rsid w:val="00DB329D"/>
    <w:rsid w:val="00DB4F54"/>
    <w:rsid w:val="00DB711E"/>
    <w:rsid w:val="00DB76D4"/>
    <w:rsid w:val="00DC04EC"/>
    <w:rsid w:val="00DC0CE9"/>
    <w:rsid w:val="00DC2354"/>
    <w:rsid w:val="00DC6C6C"/>
    <w:rsid w:val="00DD0CD2"/>
    <w:rsid w:val="00DD347C"/>
    <w:rsid w:val="00DE142A"/>
    <w:rsid w:val="00DE204F"/>
    <w:rsid w:val="00DE4504"/>
    <w:rsid w:val="00DE45F0"/>
    <w:rsid w:val="00DE4F09"/>
    <w:rsid w:val="00DE50D0"/>
    <w:rsid w:val="00DF4176"/>
    <w:rsid w:val="00E031D2"/>
    <w:rsid w:val="00E04E91"/>
    <w:rsid w:val="00E15FB7"/>
    <w:rsid w:val="00E16825"/>
    <w:rsid w:val="00E17240"/>
    <w:rsid w:val="00E26013"/>
    <w:rsid w:val="00E26D07"/>
    <w:rsid w:val="00E346E3"/>
    <w:rsid w:val="00E4495C"/>
    <w:rsid w:val="00E53AB3"/>
    <w:rsid w:val="00E54CF5"/>
    <w:rsid w:val="00E55016"/>
    <w:rsid w:val="00E60E51"/>
    <w:rsid w:val="00E62C86"/>
    <w:rsid w:val="00E73071"/>
    <w:rsid w:val="00E74595"/>
    <w:rsid w:val="00E77844"/>
    <w:rsid w:val="00E8143E"/>
    <w:rsid w:val="00E81D07"/>
    <w:rsid w:val="00E84529"/>
    <w:rsid w:val="00E95E06"/>
    <w:rsid w:val="00E9693D"/>
    <w:rsid w:val="00EB417E"/>
    <w:rsid w:val="00EB4820"/>
    <w:rsid w:val="00EB4FD9"/>
    <w:rsid w:val="00EB7C83"/>
    <w:rsid w:val="00ED2695"/>
    <w:rsid w:val="00ED3104"/>
    <w:rsid w:val="00EE1467"/>
    <w:rsid w:val="00EE44C4"/>
    <w:rsid w:val="00EE7E9D"/>
    <w:rsid w:val="00F00B58"/>
    <w:rsid w:val="00F024A0"/>
    <w:rsid w:val="00F02598"/>
    <w:rsid w:val="00F070E1"/>
    <w:rsid w:val="00F12CA5"/>
    <w:rsid w:val="00F21961"/>
    <w:rsid w:val="00F3021D"/>
    <w:rsid w:val="00F30C9B"/>
    <w:rsid w:val="00F31A69"/>
    <w:rsid w:val="00F33277"/>
    <w:rsid w:val="00F336AF"/>
    <w:rsid w:val="00F339FF"/>
    <w:rsid w:val="00F354B1"/>
    <w:rsid w:val="00F40EB0"/>
    <w:rsid w:val="00F43F17"/>
    <w:rsid w:val="00F50CCE"/>
    <w:rsid w:val="00F5315A"/>
    <w:rsid w:val="00F55905"/>
    <w:rsid w:val="00F57B0A"/>
    <w:rsid w:val="00F61BF3"/>
    <w:rsid w:val="00F63121"/>
    <w:rsid w:val="00F7606D"/>
    <w:rsid w:val="00F80628"/>
    <w:rsid w:val="00F832DB"/>
    <w:rsid w:val="00F96B96"/>
    <w:rsid w:val="00FA0340"/>
    <w:rsid w:val="00FA0A57"/>
    <w:rsid w:val="00FA67CA"/>
    <w:rsid w:val="00FA7E3D"/>
    <w:rsid w:val="00FB0E4E"/>
    <w:rsid w:val="00FB30E6"/>
    <w:rsid w:val="00FB5671"/>
    <w:rsid w:val="00FB799F"/>
    <w:rsid w:val="00FC4F40"/>
    <w:rsid w:val="00FC6F5F"/>
    <w:rsid w:val="00FD2D30"/>
    <w:rsid w:val="00FD334A"/>
    <w:rsid w:val="00FD34A8"/>
    <w:rsid w:val="00FD5840"/>
    <w:rsid w:val="00FE79FE"/>
    <w:rsid w:val="00FF179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553">
      <o:colormru v:ext="edit" colors="#d62a47"/>
    </o:shapedefaults>
    <o:shapelayout v:ext="edit">
      <o:idmap v:ext="edit" data="1"/>
    </o:shapelayout>
  </w:shapeDefaults>
  <w:decimalSymbol w:val="."/>
  <w:listSeparator w:val=";"/>
  <w15:docId w15:val="{C2F2803B-AD3B-476B-8376-F376C0AA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aliases w:val="H5,Head5,Heading 81,Heading5,M5,Module heading 2,Numbered Sub-list,h5,heading 8,mh2"/>
    <w:basedOn w:val="Heading4"/>
    <w:next w:val="Normal"/>
    <w:link w:val="Heading5Char"/>
    <w:qFormat/>
    <w:rsid w:val="00BF487A"/>
    <w:pPr>
      <w:outlineLvl w:val="4"/>
    </w:pPr>
  </w:style>
  <w:style w:type="paragraph" w:styleId="Heading6">
    <w:name w:val="heading 6"/>
    <w:aliases w:val="H6,Header 6,T1,h6"/>
    <w:basedOn w:val="Heading4"/>
    <w:next w:val="Normal"/>
    <w:link w:val="Heading6Char"/>
    <w:qFormat/>
    <w:rsid w:val="00BF487A"/>
    <w:pPr>
      <w:tabs>
        <w:tab w:val="clear" w:pos="992"/>
        <w:tab w:val="clear" w:pos="1191"/>
      </w:tabs>
      <w:ind w:left="1588" w:hanging="1588"/>
      <w:outlineLvl w:val="5"/>
    </w:pPr>
  </w:style>
  <w:style w:type="paragraph" w:styleId="Heading7">
    <w:name w:val="heading 7"/>
    <w:aliases w:val="8,H7,h7"/>
    <w:basedOn w:val="Heading6"/>
    <w:next w:val="Normal"/>
    <w:link w:val="Heading7Char"/>
    <w:qFormat/>
    <w:rsid w:val="00BF487A"/>
    <w:pPr>
      <w:outlineLvl w:val="6"/>
    </w:pPr>
  </w:style>
  <w:style w:type="paragraph" w:styleId="Heading8">
    <w:name w:val="heading 8"/>
    <w:aliases w:val="Table Heading,h8"/>
    <w:basedOn w:val="Heading6"/>
    <w:next w:val="Normal"/>
    <w:link w:val="Heading8Char"/>
    <w:qFormat/>
    <w:rsid w:val="00BF487A"/>
    <w:pPr>
      <w:outlineLvl w:val="7"/>
    </w:pPr>
  </w:style>
  <w:style w:type="paragraph" w:styleId="Heading9">
    <w:name w:val="heading 9"/>
    <w:aliases w:val="FH,Figure Heading,h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aliases w:val="H5 Char,Head5 Char,Heading 81 Char,Heading5 Char,M5 Char,Module heading 2 Char,Numbered Sub-list Char,h5 Char,heading 8 Char,mh2 Char"/>
    <w:basedOn w:val="DefaultParagraphFont"/>
    <w:link w:val="Heading5"/>
    <w:rsid w:val="00B24626"/>
    <w:rPr>
      <w:b/>
      <w:sz w:val="24"/>
      <w:lang w:val="fr-FR" w:eastAsia="en-US"/>
    </w:rPr>
  </w:style>
  <w:style w:type="character" w:customStyle="1" w:styleId="Heading6Char">
    <w:name w:val="Heading 6 Char"/>
    <w:aliases w:val="H6 Char,Header 6 Char,T1 Char,h6 Char"/>
    <w:basedOn w:val="DefaultParagraphFont"/>
    <w:link w:val="Heading6"/>
    <w:rsid w:val="00B24626"/>
    <w:rPr>
      <w:b/>
      <w:sz w:val="24"/>
      <w:lang w:val="fr-FR" w:eastAsia="en-US"/>
    </w:rPr>
  </w:style>
  <w:style w:type="character" w:customStyle="1" w:styleId="Heading7Char">
    <w:name w:val="Heading 7 Char"/>
    <w:aliases w:val="8 Char,H7 Char,h7 Char"/>
    <w:basedOn w:val="DefaultParagraphFont"/>
    <w:link w:val="Heading7"/>
    <w:rsid w:val="00B24626"/>
    <w:rPr>
      <w:b/>
      <w:sz w:val="24"/>
      <w:lang w:val="fr-FR" w:eastAsia="en-US"/>
    </w:rPr>
  </w:style>
  <w:style w:type="character" w:customStyle="1" w:styleId="Heading8Char">
    <w:name w:val="Heading 8 Char"/>
    <w:aliases w:val="Table Heading Char,h8 Char"/>
    <w:basedOn w:val="DefaultParagraphFont"/>
    <w:link w:val="Heading8"/>
    <w:rsid w:val="00B24626"/>
    <w:rPr>
      <w:b/>
      <w:sz w:val="24"/>
      <w:lang w:val="fr-FR" w:eastAsia="en-US"/>
    </w:rPr>
  </w:style>
  <w:style w:type="character" w:customStyle="1" w:styleId="Heading9Char">
    <w:name w:val="Heading 9 Char"/>
    <w:aliases w:val="FH Char,Figure Heading Char,h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F487A"/>
    <w:pPr>
      <w:keepNext/>
      <w:spacing w:before="360" w:after="120"/>
      <w:jc w:val="center"/>
    </w:pPr>
  </w:style>
  <w:style w:type="character" w:customStyle="1" w:styleId="TableNo0">
    <w:name w:val="Table_No Знак"/>
    <w:link w:val="TableNo"/>
    <w:locked/>
    <w:rsid w:val="00BB55B9"/>
    <w:rPr>
      <w:sz w:val="24"/>
      <w:lang w:val="fr-FR" w:eastAsia="en-US"/>
    </w:r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DE45F0"/>
    <w:rPr>
      <w:sz w:val="22"/>
      <w:lang w:val="fr-FR" w:eastAsia="en-US"/>
    </w:rPr>
  </w:style>
  <w:style w:type="paragraph" w:customStyle="1" w:styleId="Equation">
    <w:name w:val="Equation"/>
    <w:aliases w:val="eq"/>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NECG) Footnote Reference,Appel note de bas de p,FR,Footnote Reference/,Footnote symbol,Style 12,Style 124,Style 13,Style 17,fr,o"/>
    <w:basedOn w:val="DefaultParagraphFont"/>
    <w:rsid w:val="00BF487A"/>
    <w:rPr>
      <w:position w:val="6"/>
      <w:sz w:val="18"/>
    </w:rPr>
  </w:style>
  <w:style w:type="paragraph" w:styleId="FootnoteText">
    <w:name w:val="footnote text"/>
    <w:aliases w:val="DN,DNV,DNV-,DNV-F,DNV-FT,Footnote Text Char Char1,Footnote Text Char Char1 Char1 Char Char,Footnote Text Char1 Char1 Char1 Char,Footnote Text Char1 Char1 Char1 Char Char Char1,Footnote Text Char4 Char Char,footnote tex"/>
    <w:basedOn w:val="Normal"/>
    <w:link w:val="FootnoteTextChar"/>
    <w:rsid w:val="00BF487A"/>
    <w:pPr>
      <w:keepLines/>
      <w:tabs>
        <w:tab w:val="left" w:pos="255"/>
      </w:tabs>
      <w:ind w:left="255" w:hanging="255"/>
    </w:pPr>
    <w:rPr>
      <w:sz w:val="22"/>
    </w:rPr>
  </w:style>
  <w:style w:type="character" w:customStyle="1" w:styleId="FootnoteTextChar">
    <w:name w:val="Footnote Text Char"/>
    <w:aliases w:val="DN Char1,DNV Char1,DNV- Char1,DNV-F Char1,DNV-FT Char1,Footnote Text Char Char1 Char1,Footnote Text Char Char1 Char1 Char Char Char1,Footnote Text Char1 Char1 Char1 Char Char1,Footnote Text Char1 Char1 Char1 Char Char Char1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character" w:customStyle="1" w:styleId="Tabletitle0">
    <w:name w:val="Table_title Знак"/>
    <w:link w:val="Tabletitle"/>
    <w:locked/>
    <w:rsid w:val="00BB55B9"/>
    <w:rPr>
      <w:b/>
      <w:sz w:val="24"/>
      <w:lang w:val="fr-FR" w:eastAsia="en-US"/>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uiPriority w:val="99"/>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1">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1"/>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Index4">
    <w:name w:val="index 4"/>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semiHidden/>
    <w:unhideWhenUsed/>
    <w:rsid w:val="005D744D"/>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semiHidden/>
    <w:unhideWhenUsed/>
    <w:rsid w:val="005D744D"/>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semiHidden/>
    <w:unhideWhenUsed/>
    <w:rsid w:val="005D744D"/>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semiHidden/>
    <w:unhideWhenUsed/>
    <w:rsid w:val="005D744D"/>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character" w:customStyle="1" w:styleId="FootnoteTextChar1">
    <w:name w:val="Footnote Text Char1"/>
    <w:basedOn w:val="DefaultParagraphFont"/>
    <w:semiHidden/>
    <w:rsid w:val="005D744D"/>
    <w:rPr>
      <w:lang w:val="fr-FR" w:eastAsia="en-US"/>
    </w:rPr>
  </w:style>
  <w:style w:type="character" w:customStyle="1" w:styleId="FootnoteTextChar2">
    <w:name w:val="Footnote Text Char2"/>
    <w:aliases w:val="DN Char,DNV Char,DNV- Char,DNV-F Char,DNV-FT Char,Footnote Text Char Char1 Char,Footnote Text Char Char1 Char1 Char Char Char,Footnote Text Char1 Char,Footnote Text Char1 Char1 Char1 Char Char,Footnote Text Char4 Char Char Char"/>
    <w:semiHidden/>
    <w:locked/>
    <w:rsid w:val="005D744D"/>
    <w:rPr>
      <w:sz w:val="22"/>
      <w:lang w:val="fr-FR" w:eastAsia="en-US"/>
    </w:rPr>
  </w:style>
  <w:style w:type="paragraph" w:styleId="EndnoteText">
    <w:name w:val="endnote text"/>
    <w:basedOn w:val="Normal"/>
    <w:link w:val="EndnoteTextChar"/>
    <w:semiHidden/>
    <w:unhideWhenUsed/>
    <w:rsid w:val="005D744D"/>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semiHidden/>
    <w:rsid w:val="005D744D"/>
    <w:rPr>
      <w:rFonts w:eastAsia="Batang"/>
      <w:lang w:val="en-GB" w:eastAsia="de-DE"/>
    </w:rPr>
  </w:style>
  <w:style w:type="paragraph" w:styleId="BodyTextIndent">
    <w:name w:val="Body Text Indent"/>
    <w:basedOn w:val="Normal"/>
    <w:link w:val="BodyTextIndentChar"/>
    <w:semiHidden/>
    <w:unhideWhenUsed/>
    <w:rsid w:val="005D744D"/>
    <w:pPr>
      <w:ind w:firstLineChars="200" w:firstLine="480"/>
      <w:textAlignment w:val="auto"/>
    </w:pPr>
    <w:rPr>
      <w:lang w:val="en-GB" w:eastAsia="zh-CN"/>
    </w:rPr>
  </w:style>
  <w:style w:type="character" w:customStyle="1" w:styleId="BodyTextIndentChar">
    <w:name w:val="Body Text Indent Char"/>
    <w:basedOn w:val="DefaultParagraphFont"/>
    <w:link w:val="BodyTextIndent"/>
    <w:semiHidden/>
    <w:rsid w:val="005D744D"/>
    <w:rPr>
      <w:sz w:val="24"/>
      <w:lang w:val="en-GB"/>
    </w:rPr>
  </w:style>
  <w:style w:type="paragraph" w:styleId="Revision">
    <w:name w:val="Revision"/>
    <w:semiHidden/>
    <w:rsid w:val="005D744D"/>
    <w:rPr>
      <w:sz w:val="24"/>
      <w:lang w:val="fr-FR" w:eastAsia="en-US"/>
    </w:rPr>
  </w:style>
  <w:style w:type="paragraph" w:customStyle="1" w:styleId="TableLegendNote">
    <w:name w:val="Table_Legend_Note"/>
    <w:basedOn w:val="Tablelegend"/>
    <w:next w:val="Tablelegend"/>
    <w:rsid w:val="005D744D"/>
    <w:pPr>
      <w:ind w:left="-85" w:firstLine="0"/>
      <w:textAlignment w:val="auto"/>
    </w:pPr>
    <w:rPr>
      <w:lang w:val="en-US"/>
    </w:rPr>
  </w:style>
  <w:style w:type="paragraph" w:customStyle="1" w:styleId="Annextitle0">
    <w:name w:val="Annex_title"/>
    <w:basedOn w:val="Normal"/>
    <w:next w:val="Normal"/>
    <w:rsid w:val="005D744D"/>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0">
    <w:name w:val="Appendix_title"/>
    <w:basedOn w:val="Annextitle0"/>
    <w:next w:val="Normal"/>
    <w:rsid w:val="005D744D"/>
  </w:style>
  <w:style w:type="paragraph" w:customStyle="1" w:styleId="TableNoBR">
    <w:name w:val="Table_No_BR"/>
    <w:basedOn w:val="Normal"/>
    <w:next w:val="Normal"/>
    <w:rsid w:val="005D744D"/>
    <w:pPr>
      <w:keepNext/>
      <w:spacing w:before="560" w:after="120"/>
      <w:jc w:val="center"/>
      <w:textAlignment w:val="auto"/>
    </w:pPr>
    <w:rPr>
      <w:caps/>
      <w:lang w:val="en-GB"/>
    </w:rPr>
  </w:style>
  <w:style w:type="paragraph" w:customStyle="1" w:styleId="heading0">
    <w:name w:val="heading 0"/>
    <w:basedOn w:val="Heading1"/>
    <w:next w:val="Normal"/>
    <w:rsid w:val="005D744D"/>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TitleDate">
    <w:name w:val="Rec_Title/Date"/>
    <w:next w:val="Normal"/>
    <w:rsid w:val="005D744D"/>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
    <w:next w:val="RecTitleDate"/>
    <w:rsid w:val="005D744D"/>
    <w:pPr>
      <w:tabs>
        <w:tab w:val="clear" w:pos="794"/>
        <w:tab w:val="clear" w:pos="1191"/>
        <w:tab w:val="clear" w:pos="1588"/>
        <w:tab w:val="clear" w:pos="1985"/>
        <w:tab w:val="center" w:pos="4849"/>
        <w:tab w:val="right" w:pos="9696"/>
      </w:tabs>
      <w:spacing w:before="136"/>
      <w:textAlignment w:val="auto"/>
    </w:pPr>
    <w:rPr>
      <w:b w:val="0"/>
      <w:sz w:val="20"/>
      <w:lang w:eastAsia="fr-FR"/>
    </w:rPr>
  </w:style>
  <w:style w:type="paragraph" w:customStyle="1" w:styleId="heading">
    <w:name w:val="heading"/>
    <w:basedOn w:val="Heading2"/>
    <w:rsid w:val="005D744D"/>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rsid w:val="005D744D"/>
    <w:pPr>
      <w:keepNext w:val="0"/>
      <w:keepLines w:val="0"/>
      <w:tabs>
        <w:tab w:val="clear" w:pos="794"/>
        <w:tab w:val="clear" w:pos="1191"/>
        <w:tab w:val="clear" w:pos="1588"/>
        <w:tab w:val="clear" w:pos="1985"/>
        <w:tab w:val="center" w:pos="4849"/>
        <w:tab w:val="right" w:pos="9696"/>
      </w:tabs>
      <w:spacing w:before="0"/>
      <w:textAlignment w:val="auto"/>
    </w:pPr>
    <w:rPr>
      <w:rFonts w:eastAsia="Batang"/>
      <w:sz w:val="20"/>
      <w:lang w:eastAsia="fr-FR"/>
    </w:rPr>
  </w:style>
  <w:style w:type="paragraph" w:customStyle="1" w:styleId="PartTitle0">
    <w:name w:val="Part_Title"/>
    <w:basedOn w:val="AnnexTitle"/>
    <w:next w:val="Normal"/>
    <w:rsid w:val="005D744D"/>
    <w:pPr>
      <w:keepNext w:val="0"/>
      <w:keepLines w:val="0"/>
      <w:tabs>
        <w:tab w:val="clear" w:pos="794"/>
        <w:tab w:val="clear" w:pos="1191"/>
        <w:tab w:val="clear" w:pos="1588"/>
        <w:tab w:val="clear" w:pos="1985"/>
        <w:tab w:val="left" w:pos="4849"/>
        <w:tab w:val="right" w:pos="9696"/>
      </w:tabs>
      <w:spacing w:before="136" w:after="200"/>
      <w:textAlignment w:val="auto"/>
    </w:pPr>
    <w:rPr>
      <w:rFonts w:eastAsia="Batang"/>
      <w:lang w:eastAsia="fr-FR"/>
    </w:rPr>
  </w:style>
  <w:style w:type="paragraph" w:customStyle="1" w:styleId="RepTitleRef">
    <w:name w:val="Rep_Title/Ref"/>
    <w:next w:val="RepTitleDate"/>
    <w:rsid w:val="005D744D"/>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rsid w:val="005D744D"/>
  </w:style>
  <w:style w:type="paragraph" w:customStyle="1" w:styleId="RepTitle0">
    <w:name w:val="Rep_Title"/>
    <w:basedOn w:val="RecTitle"/>
    <w:next w:val="RepTitleRef"/>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fDoc">
    <w:name w:val="Ref_Doc"/>
    <w:basedOn w:val="RefText0"/>
    <w:next w:val="RefText0"/>
    <w:rsid w:val="005D744D"/>
    <w:pPr>
      <w:spacing w:before="227"/>
      <w:ind w:left="567" w:hanging="567"/>
      <w:textAlignment w:val="auto"/>
    </w:pPr>
    <w:rPr>
      <w:rFonts w:eastAsia="Batang"/>
      <w:i/>
      <w:sz w:val="18"/>
      <w:lang w:eastAsia="fr-FR"/>
    </w:rPr>
  </w:style>
  <w:style w:type="paragraph" w:customStyle="1" w:styleId="QuestionTitleRef">
    <w:name w:val="Question_Title/Ref"/>
    <w:next w:val="QuestionTitleDate"/>
    <w:rsid w:val="005D744D"/>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rsid w:val="005D744D"/>
  </w:style>
  <w:style w:type="paragraph" w:customStyle="1" w:styleId="QuestionTitle0">
    <w:name w:val="Question_Title"/>
    <w:basedOn w:val="RecTitle"/>
    <w:next w:val="QuestionTitleRef"/>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sTitle0">
    <w:name w:val="Res_Title"/>
    <w:basedOn w:val="RecTitle"/>
    <w:next w:val="Normal"/>
    <w:rsid w:val="005D744D"/>
    <w:pPr>
      <w:tabs>
        <w:tab w:val="clear" w:pos="794"/>
        <w:tab w:val="clear" w:pos="1191"/>
        <w:tab w:val="clear" w:pos="1588"/>
        <w:tab w:val="clear" w:pos="1985"/>
        <w:tab w:val="center" w:pos="4849"/>
        <w:tab w:val="right" w:pos="9696"/>
      </w:tabs>
      <w:spacing w:before="180"/>
      <w:textAlignment w:val="auto"/>
    </w:pPr>
    <w:rPr>
      <w:sz w:val="20"/>
      <w:lang w:eastAsia="fr-FR"/>
    </w:rPr>
  </w:style>
  <w:style w:type="paragraph" w:customStyle="1" w:styleId="Res">
    <w:name w:val="Res_#"/>
    <w:basedOn w:val="Normal"/>
    <w:next w:val="ResTitle0"/>
    <w:rsid w:val="005D744D"/>
    <w:pPr>
      <w:textAlignment w:val="auto"/>
    </w:pPr>
    <w:rPr>
      <w:lang w:eastAsia="fr-FR"/>
    </w:rPr>
  </w:style>
  <w:style w:type="paragraph" w:customStyle="1" w:styleId="ResTitleDate">
    <w:name w:val="Res_Title/Date"/>
    <w:basedOn w:val="RecTitleDate"/>
    <w:next w:val="Normal"/>
    <w:rsid w:val="005D744D"/>
  </w:style>
  <w:style w:type="paragraph" w:customStyle="1" w:styleId="Infodoc">
    <w:name w:val="Infodoc"/>
    <w:basedOn w:val="Normal"/>
    <w:rsid w:val="005D744D"/>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rsid w:val="005D744D"/>
    <w:pPr>
      <w:textAlignment w:val="auto"/>
    </w:pPr>
  </w:style>
  <w:style w:type="paragraph" w:customStyle="1" w:styleId="Heading00">
    <w:name w:val="Heading 0"/>
    <w:basedOn w:val="Normal"/>
    <w:next w:val="Normal"/>
    <w:rsid w:val="005D744D"/>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QuestionNoBR">
    <w:name w:val="Question_No_BR"/>
    <w:basedOn w:val="RecNoBR"/>
    <w:next w:val="Questiontitle"/>
    <w:rsid w:val="005D744D"/>
    <w:pPr>
      <w:tabs>
        <w:tab w:val="left" w:pos="794"/>
        <w:tab w:val="left" w:pos="1191"/>
        <w:tab w:val="left" w:pos="1588"/>
        <w:tab w:val="left" w:pos="1985"/>
      </w:tabs>
      <w:textAlignment w:val="auto"/>
    </w:pPr>
    <w:rPr>
      <w:rFonts w:cs="Angsana New"/>
      <w:caps/>
      <w:lang w:val="en-GB"/>
    </w:rPr>
  </w:style>
  <w:style w:type="paragraph" w:customStyle="1" w:styleId="ResNoBR">
    <w:name w:val="Res_No_BR"/>
    <w:basedOn w:val="Normal"/>
    <w:next w:val="Restitle"/>
    <w:rsid w:val="005D744D"/>
    <w:pPr>
      <w:keepNext/>
      <w:keepLines/>
      <w:spacing w:before="480"/>
      <w:jc w:val="center"/>
      <w:textAlignment w:val="auto"/>
    </w:pPr>
    <w:rPr>
      <w:rFonts w:eastAsia="Batang"/>
      <w:caps/>
      <w:sz w:val="28"/>
      <w:lang w:val="en-GB"/>
    </w:rPr>
  </w:style>
  <w:style w:type="paragraph" w:customStyle="1" w:styleId="Header1">
    <w:name w:val="Header1"/>
    <w:basedOn w:val="Header"/>
    <w:rsid w:val="005D744D"/>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RepNoBR">
    <w:name w:val="Rep_No_BR"/>
    <w:basedOn w:val="RecNoBR"/>
    <w:next w:val="Reptitle"/>
    <w:rsid w:val="005D744D"/>
    <w:pPr>
      <w:tabs>
        <w:tab w:val="left" w:pos="794"/>
        <w:tab w:val="left" w:pos="1191"/>
        <w:tab w:val="left" w:pos="1588"/>
        <w:tab w:val="left" w:pos="1985"/>
      </w:tabs>
      <w:textAlignment w:val="auto"/>
    </w:pPr>
    <w:rPr>
      <w:rFonts w:eastAsia="Batang"/>
      <w:caps/>
      <w:lang w:val="en-GB"/>
    </w:rPr>
  </w:style>
  <w:style w:type="paragraph" w:customStyle="1" w:styleId="object">
    <w:name w:val="object"/>
    <w:basedOn w:val="Normal"/>
    <w:next w:val="Normal"/>
    <w:rsid w:val="005D744D"/>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rsid w:val="005D744D"/>
    <w:pPr>
      <w:jc w:val="left"/>
      <w:textAlignment w:val="auto"/>
    </w:pPr>
    <w:rPr>
      <w:lang w:val="en-GB"/>
    </w:rPr>
  </w:style>
  <w:style w:type="paragraph" w:customStyle="1" w:styleId="HeaderPrompt">
    <w:name w:val="HeaderPrompt"/>
    <w:basedOn w:val="Normal"/>
    <w:rsid w:val="005D744D"/>
    <w:pPr>
      <w:spacing w:before="60" w:after="120"/>
      <w:jc w:val="left"/>
      <w:textAlignment w:val="auto"/>
    </w:pPr>
    <w:rPr>
      <w:rFonts w:ascii="Arial Narrow" w:hAnsi="Arial Narrow"/>
      <w:sz w:val="18"/>
      <w:lang w:val="en-GB"/>
    </w:rPr>
  </w:style>
  <w:style w:type="paragraph" w:customStyle="1" w:styleId="Tabletext1">
    <w:name w:val="Table text"/>
    <w:basedOn w:val="Normal"/>
    <w:rsid w:val="005D744D"/>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tabletitle2">
    <w:name w:val="table title"/>
    <w:basedOn w:val="Normal"/>
    <w:rsid w:val="005D744D"/>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HE">
    <w:name w:val="HE"/>
    <w:basedOn w:val="Normal"/>
    <w:rsid w:val="005D744D"/>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line">
    <w:name w:val="Headline"/>
    <w:basedOn w:val="Normal"/>
    <w:rsid w:val="005D744D"/>
    <w:pPr>
      <w:tabs>
        <w:tab w:val="num" w:pos="4678"/>
      </w:tabs>
      <w:spacing w:before="240"/>
      <w:ind w:left="4678" w:hanging="1440"/>
      <w:textAlignment w:val="auto"/>
    </w:pPr>
    <w:rPr>
      <w:rFonts w:ascii="Arial Black" w:hAnsi="Arial Black"/>
    </w:rPr>
  </w:style>
  <w:style w:type="paragraph" w:customStyle="1" w:styleId="CEOcontributionStart">
    <w:name w:val="CEO_contributionStart"/>
    <w:basedOn w:val="Normal"/>
    <w:rsid w:val="005D744D"/>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aa">
    <w:name w:val="表序"/>
    <w:basedOn w:val="Normal"/>
    <w:rsid w:val="005D744D"/>
    <w:pPr>
      <w:widowControl w:val="0"/>
      <w:tabs>
        <w:tab w:val="clear" w:pos="794"/>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nnexNo">
    <w:name w:val="Annex_No"/>
    <w:basedOn w:val="Normal"/>
    <w:next w:val="Normal"/>
    <w:rsid w:val="005D744D"/>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Times New Roman"/>
      <w:caps/>
      <w:sz w:val="28"/>
      <w:lang w:val="en-GB"/>
    </w:rPr>
  </w:style>
  <w:style w:type="character" w:customStyle="1" w:styleId="1Char">
    <w:name w:val="标题 1 Char"/>
    <w:locked/>
    <w:rsid w:val="005D744D"/>
    <w:rPr>
      <w:b/>
      <w:bCs w:val="0"/>
      <w:sz w:val="24"/>
      <w:lang w:val="fr-FR" w:eastAsia="en-US"/>
    </w:rPr>
  </w:style>
  <w:style w:type="character" w:customStyle="1" w:styleId="2Char">
    <w:name w:val="标题 2 Char"/>
    <w:locked/>
    <w:rsid w:val="005D744D"/>
    <w:rPr>
      <w:b/>
      <w:bCs w:val="0"/>
      <w:sz w:val="24"/>
      <w:lang w:val="fr-FR" w:eastAsia="en-US"/>
    </w:rPr>
  </w:style>
  <w:style w:type="character" w:customStyle="1" w:styleId="3Char">
    <w:name w:val="标题 3 Char"/>
    <w:locked/>
    <w:rsid w:val="005D744D"/>
    <w:rPr>
      <w:b/>
      <w:bCs w:val="0"/>
      <w:sz w:val="24"/>
      <w:lang w:val="fr-FR" w:eastAsia="en-US"/>
    </w:rPr>
  </w:style>
  <w:style w:type="character" w:customStyle="1" w:styleId="4Char">
    <w:name w:val="标题 4 Char"/>
    <w:locked/>
    <w:rsid w:val="005D744D"/>
    <w:rPr>
      <w:b/>
      <w:bCs w:val="0"/>
      <w:sz w:val="24"/>
      <w:lang w:val="fr-FR" w:eastAsia="en-US"/>
    </w:rPr>
  </w:style>
  <w:style w:type="character" w:customStyle="1" w:styleId="5Char">
    <w:name w:val="标题 5 Char"/>
    <w:locked/>
    <w:rsid w:val="005D744D"/>
    <w:rPr>
      <w:b/>
      <w:bCs w:val="0"/>
      <w:sz w:val="24"/>
      <w:lang w:val="fr-FR" w:eastAsia="en-US"/>
    </w:rPr>
  </w:style>
  <w:style w:type="character" w:customStyle="1" w:styleId="6Char">
    <w:name w:val="标题 6 Char"/>
    <w:locked/>
    <w:rsid w:val="005D744D"/>
    <w:rPr>
      <w:b/>
      <w:bCs w:val="0"/>
      <w:sz w:val="24"/>
      <w:lang w:val="fr-FR" w:eastAsia="en-US"/>
    </w:rPr>
  </w:style>
  <w:style w:type="character" w:customStyle="1" w:styleId="7Char">
    <w:name w:val="标题 7 Char"/>
    <w:locked/>
    <w:rsid w:val="005D744D"/>
    <w:rPr>
      <w:b/>
      <w:bCs w:val="0"/>
      <w:sz w:val="24"/>
      <w:lang w:val="fr-FR" w:eastAsia="en-US"/>
    </w:rPr>
  </w:style>
  <w:style w:type="character" w:customStyle="1" w:styleId="8Char">
    <w:name w:val="标题 8 Char"/>
    <w:locked/>
    <w:rsid w:val="005D744D"/>
    <w:rPr>
      <w:b/>
      <w:bCs w:val="0"/>
      <w:sz w:val="24"/>
      <w:lang w:val="fr-FR" w:eastAsia="en-US"/>
    </w:rPr>
  </w:style>
  <w:style w:type="character" w:customStyle="1" w:styleId="9Char">
    <w:name w:val="标题 9 Char"/>
    <w:locked/>
    <w:rsid w:val="005D744D"/>
    <w:rPr>
      <w:b/>
      <w:bCs w:val="0"/>
      <w:sz w:val="24"/>
      <w:lang w:val="fr-FR" w:eastAsia="en-US"/>
    </w:rPr>
  </w:style>
  <w:style w:type="character" w:customStyle="1" w:styleId="Char">
    <w:name w:val="页脚 Char"/>
    <w:locked/>
    <w:rsid w:val="005D744D"/>
    <w:rPr>
      <w:noProof/>
      <w:sz w:val="18"/>
      <w:lang w:val="fr-FR" w:eastAsia="en-US"/>
    </w:rPr>
  </w:style>
  <w:style w:type="character" w:customStyle="1" w:styleId="HeadingbChar">
    <w:name w:val="Heading_b Char"/>
    <w:locked/>
    <w:rsid w:val="005D744D"/>
    <w:rPr>
      <w:b/>
      <w:bCs w:val="0"/>
      <w:sz w:val="24"/>
      <w:lang w:val="fr-FR" w:eastAsia="en-US"/>
    </w:rPr>
  </w:style>
  <w:style w:type="character" w:customStyle="1" w:styleId="HeadingiChar">
    <w:name w:val="Heading_i Char"/>
    <w:locked/>
    <w:rsid w:val="005D744D"/>
    <w:rPr>
      <w:i/>
      <w:iCs w:val="0"/>
      <w:sz w:val="24"/>
      <w:lang w:val="fr-FR" w:eastAsia="en-US"/>
    </w:rPr>
  </w:style>
  <w:style w:type="character" w:customStyle="1" w:styleId="enumlev1Char">
    <w:name w:val="enumlev1 Char"/>
    <w:locked/>
    <w:rsid w:val="005D744D"/>
    <w:rPr>
      <w:sz w:val="24"/>
      <w:lang w:val="fr-FR" w:eastAsia="en-US"/>
    </w:rPr>
  </w:style>
  <w:style w:type="character" w:customStyle="1" w:styleId="NormalaftertitleChar">
    <w:name w:val="Normal_after_title Char"/>
    <w:locked/>
    <w:rsid w:val="005D744D"/>
    <w:rPr>
      <w:sz w:val="24"/>
      <w:lang w:val="fr-FR" w:eastAsia="en-US"/>
    </w:rPr>
  </w:style>
  <w:style w:type="character" w:customStyle="1" w:styleId="NoteChar">
    <w:name w:val="Note Char"/>
    <w:locked/>
    <w:rsid w:val="005D744D"/>
    <w:rPr>
      <w:sz w:val="22"/>
      <w:lang w:val="fr-FR" w:eastAsia="en-US"/>
    </w:rPr>
  </w:style>
  <w:style w:type="character" w:customStyle="1" w:styleId="AnnexNoTitleChar1">
    <w:name w:val="Annex_NoTitle Char1"/>
    <w:locked/>
    <w:rsid w:val="005D744D"/>
    <w:rPr>
      <w:b/>
      <w:bCs w:val="0"/>
      <w:sz w:val="28"/>
      <w:lang w:val="fr-FR" w:eastAsia="en-US"/>
    </w:rPr>
  </w:style>
  <w:style w:type="character" w:customStyle="1" w:styleId="TablelegendChar">
    <w:name w:val="Table_legend Char"/>
    <w:locked/>
    <w:rsid w:val="005D744D"/>
    <w:rPr>
      <w:sz w:val="22"/>
      <w:lang w:val="fr-FR" w:eastAsia="en-US"/>
    </w:rPr>
  </w:style>
  <w:style w:type="character" w:customStyle="1" w:styleId="TableNoChar">
    <w:name w:val="Table_No Char"/>
    <w:locked/>
    <w:rsid w:val="005D744D"/>
    <w:rPr>
      <w:rFonts w:ascii="Times New Roman" w:eastAsia="Times New Roman" w:hAnsi="Times New Roman" w:cs="Times New Roman" w:hint="default"/>
      <w:sz w:val="24"/>
      <w:lang w:val="fr-FR" w:eastAsia="en-US"/>
    </w:rPr>
  </w:style>
  <w:style w:type="character" w:customStyle="1" w:styleId="EquationeqChar">
    <w:name w:val="Equation.eq Char"/>
    <w:locked/>
    <w:rsid w:val="005D744D"/>
    <w:rPr>
      <w:sz w:val="24"/>
      <w:lang w:val="fr-FR" w:eastAsia="en-US"/>
    </w:rPr>
  </w:style>
  <w:style w:type="character" w:customStyle="1" w:styleId="EquationlegendChar">
    <w:name w:val="Equation_legend Char"/>
    <w:locked/>
    <w:rsid w:val="005D744D"/>
    <w:rPr>
      <w:sz w:val="24"/>
      <w:lang w:val="x-none" w:eastAsia="en-US"/>
    </w:rPr>
  </w:style>
  <w:style w:type="character" w:customStyle="1" w:styleId="FigureChar">
    <w:name w:val="Figure Char"/>
    <w:aliases w:val="fig Char"/>
    <w:locked/>
    <w:rsid w:val="005D744D"/>
    <w:rPr>
      <w:caps/>
      <w:sz w:val="18"/>
      <w:lang w:val="fr-FR" w:eastAsia="en-US"/>
    </w:rPr>
  </w:style>
  <w:style w:type="character" w:customStyle="1" w:styleId="FiguretitleChar">
    <w:name w:val="Figure_title Char"/>
    <w:locked/>
    <w:rsid w:val="005D744D"/>
    <w:rPr>
      <w:rFonts w:ascii="Times New Roman Bold" w:hAnsi="Times New Roman Bold" w:cs="Times New Roman Bold" w:hint="default"/>
      <w:b/>
      <w:bCs w:val="0"/>
      <w:sz w:val="18"/>
      <w:lang w:val="fr-FR" w:eastAsia="en-US"/>
    </w:rPr>
  </w:style>
  <w:style w:type="character" w:customStyle="1" w:styleId="FigureNoChar">
    <w:name w:val="Figure_No Char"/>
    <w:locked/>
    <w:rsid w:val="005D744D"/>
    <w:rPr>
      <w:caps/>
      <w:sz w:val="18"/>
      <w:lang w:val="fr-FR" w:eastAsia="en-US"/>
    </w:rPr>
  </w:style>
  <w:style w:type="character" w:customStyle="1" w:styleId="TabletitleChar">
    <w:name w:val="Table_title Char"/>
    <w:locked/>
    <w:rsid w:val="005D744D"/>
    <w:rPr>
      <w:b/>
      <w:bCs w:val="0"/>
      <w:sz w:val="24"/>
      <w:lang w:val="fr-FR" w:eastAsia="en-US"/>
    </w:rPr>
  </w:style>
  <w:style w:type="character" w:customStyle="1" w:styleId="ArttitleChar">
    <w:name w:val="Art_title Char"/>
    <w:locked/>
    <w:rsid w:val="005D744D"/>
    <w:rPr>
      <w:b/>
      <w:bCs w:val="0"/>
      <w:sz w:val="28"/>
      <w:lang w:val="fr-FR" w:eastAsia="en-US"/>
    </w:rPr>
  </w:style>
  <w:style w:type="character" w:customStyle="1" w:styleId="CallChar">
    <w:name w:val="Call Char"/>
    <w:locked/>
    <w:rsid w:val="005D744D"/>
    <w:rPr>
      <w:i/>
      <w:iCs w:val="0"/>
      <w:sz w:val="24"/>
      <w:lang w:val="fr-FR" w:eastAsia="en-US"/>
    </w:rPr>
  </w:style>
  <w:style w:type="character" w:customStyle="1" w:styleId="RestitleChar">
    <w:name w:val="Res_title Char"/>
    <w:locked/>
    <w:rsid w:val="005D744D"/>
    <w:rPr>
      <w:b/>
      <w:bCs w:val="0"/>
      <w:sz w:val="28"/>
      <w:lang w:val="fr-FR" w:eastAsia="en-US"/>
    </w:rPr>
  </w:style>
  <w:style w:type="character" w:customStyle="1" w:styleId="shorttext1">
    <w:name w:val="short_text1"/>
    <w:rsid w:val="005D744D"/>
    <w:rPr>
      <w:sz w:val="20"/>
    </w:rPr>
  </w:style>
  <w:style w:type="character" w:customStyle="1" w:styleId="Char0">
    <w:name w:val="正文文本缩进 Char"/>
    <w:semiHidden/>
    <w:locked/>
    <w:rsid w:val="005D744D"/>
    <w:rPr>
      <w:kern w:val="0"/>
      <w:sz w:val="20"/>
      <w:lang w:val="fr-FR" w:eastAsia="en-US"/>
    </w:rPr>
  </w:style>
  <w:style w:type="character" w:customStyle="1" w:styleId="Char1">
    <w:name w:val="批注框文本 Char"/>
    <w:locked/>
    <w:rsid w:val="005D744D"/>
    <w:rPr>
      <w:sz w:val="18"/>
      <w:lang w:val="fr-FR" w:eastAsia="en-US"/>
    </w:rPr>
  </w:style>
  <w:style w:type="character" w:customStyle="1" w:styleId="RectitleChar">
    <w:name w:val="Rec_title Char"/>
    <w:locked/>
    <w:rsid w:val="005D744D"/>
    <w:rPr>
      <w:rFonts w:ascii="Times New Roman" w:eastAsia="Times New Roman" w:hAnsi="Times New Roman" w:cs="Times New Roman" w:hint="default"/>
      <w:b/>
      <w:bCs w:val="0"/>
      <w:sz w:val="28"/>
      <w:lang w:val="fr-FR" w:eastAsia="en-US"/>
    </w:rPr>
  </w:style>
  <w:style w:type="character" w:customStyle="1" w:styleId="Char2">
    <w:name w:val="尾注文本 Char"/>
    <w:locked/>
    <w:rsid w:val="005D744D"/>
    <w:rPr>
      <w:rFonts w:ascii="Batang" w:eastAsia="Batang" w:hAnsi="Batang" w:hint="eastAsia"/>
      <w:lang w:val="en-GB" w:eastAsia="de-DE"/>
    </w:rPr>
  </w:style>
  <w:style w:type="character" w:customStyle="1" w:styleId="AnnexNoTitleChar">
    <w:name w:val="Annex_NoTitle Char"/>
    <w:rsid w:val="005D744D"/>
    <w:rPr>
      <w:rFonts w:ascii="Times New Roman" w:hAnsi="Times New Roman" w:cs="Times New Roman" w:hint="default"/>
      <w:b/>
      <w:bCs w:val="0"/>
      <w:sz w:val="28"/>
      <w:lang w:val="en-GB"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5D744D"/>
    <w:rPr>
      <w:rFonts w:ascii="Times New Roman" w:hAnsi="Times New Roman" w:cs="Times New Roman" w:hint="default"/>
      <w:sz w:val="18"/>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5D744D"/>
    <w:rPr>
      <w:rFonts w:ascii="Times New Roman" w:hAnsi="Times New Roman" w:cs="Times New Roman" w:hint="default"/>
      <w:sz w:val="18"/>
      <w:lang w:val="en-GB" w:eastAsia="en-US"/>
    </w:rPr>
  </w:style>
  <w:style w:type="character" w:customStyle="1" w:styleId="hps">
    <w:name w:val="hps"/>
    <w:rsid w:val="005D744D"/>
    <w:rPr>
      <w:rFonts w:ascii="Times New Roman" w:hAnsi="Times New Roman" w:cs="Times New Roman" w:hint="default"/>
    </w:rPr>
  </w:style>
  <w:style w:type="character" w:customStyle="1" w:styleId="NormalaftertitleChar0">
    <w:name w:val="Normal after title Char"/>
    <w:locked/>
    <w:rsid w:val="005D744D"/>
    <w:rPr>
      <w:rFonts w:ascii="Calibri" w:hAnsi="Calibri" w:hint="default"/>
      <w:sz w:val="24"/>
      <w:lang w:val="en-GB" w:eastAsia="en-US"/>
    </w:rPr>
  </w:style>
  <w:style w:type="character" w:customStyle="1" w:styleId="AnnexNoChar">
    <w:name w:val="Annex_No Char"/>
    <w:locked/>
    <w:rsid w:val="005D744D"/>
    <w:rPr>
      <w:rFonts w:ascii="Times New Roman" w:eastAsia="Times New Roman" w:hAnsi="Times New Roman" w:cs="Times New Roman" w:hint="default"/>
      <w:caps/>
      <w:sz w:val="28"/>
      <w:lang w:val="en-GB" w:eastAsia="en-US"/>
    </w:rPr>
  </w:style>
  <w:style w:type="paragraph" w:styleId="ListParagraph">
    <w:name w:val="List Paragraph"/>
    <w:basedOn w:val="Normal"/>
    <w:uiPriority w:val="34"/>
    <w:qFormat/>
    <w:rsid w:val="00C560FF"/>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Cs w:val="24"/>
      <w:lang w:val="en-US"/>
    </w:rPr>
  </w:style>
  <w:style w:type="paragraph" w:customStyle="1" w:styleId="Committee">
    <w:name w:val="Committee"/>
    <w:basedOn w:val="Normal"/>
    <w:qFormat/>
    <w:rsid w:val="00C560FF"/>
    <w:pPr>
      <w:jc w:val="left"/>
    </w:pPr>
    <w:rPr>
      <w:rFonts w:asciiTheme="minorHAnsi" w:eastAsia="Times New Roman" w:hAnsiTheme="minorHAnsi" w:cs="Times New Roman Bold"/>
      <w:b/>
      <w:cap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035599">
      <w:bodyDiv w:val="1"/>
      <w:marLeft w:val="0"/>
      <w:marRight w:val="0"/>
      <w:marTop w:val="0"/>
      <w:marBottom w:val="0"/>
      <w:divBdr>
        <w:top w:val="none" w:sz="0" w:space="0" w:color="auto"/>
        <w:left w:val="none" w:sz="0" w:space="0" w:color="auto"/>
        <w:bottom w:val="none" w:sz="0" w:space="0" w:color="auto"/>
        <w:right w:val="none" w:sz="0" w:space="0" w:color="auto"/>
      </w:divBdr>
    </w:div>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546600792">
      <w:bodyDiv w:val="1"/>
      <w:marLeft w:val="0"/>
      <w:marRight w:val="0"/>
      <w:marTop w:val="0"/>
      <w:marBottom w:val="0"/>
      <w:divBdr>
        <w:top w:val="none" w:sz="0" w:space="0" w:color="auto"/>
        <w:left w:val="none" w:sz="0" w:space="0" w:color="auto"/>
        <w:bottom w:val="none" w:sz="0" w:space="0" w:color="auto"/>
        <w:right w:val="none" w:sz="0" w:space="0" w:color="auto"/>
      </w:divBdr>
    </w:div>
    <w:div w:id="1957831591">
      <w:bodyDiv w:val="1"/>
      <w:marLeft w:val="0"/>
      <w:marRight w:val="0"/>
      <w:marTop w:val="0"/>
      <w:marBottom w:val="0"/>
      <w:divBdr>
        <w:top w:val="none" w:sz="0" w:space="0" w:color="auto"/>
        <w:left w:val="none" w:sz="0" w:space="0" w:color="auto"/>
        <w:bottom w:val="none" w:sz="0" w:space="0" w:color="auto"/>
        <w:right w:val="none" w:sz="0" w:space="0" w:color="auto"/>
      </w:divBdr>
    </w:div>
    <w:div w:id="204979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CCF8-F22A-4AC1-93B4-67627130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239</TotalTime>
  <Pages>37</Pages>
  <Words>8604</Words>
  <Characters>49047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ITU-R M.2071-0 建议书(01/2015) - 使用IMT-Advanced地面无线电接口的移动电台无用发射的一般特性</vt:lpstr>
    </vt:vector>
  </TitlesOfParts>
  <Company>ITU</Company>
  <LinksUpToDate>false</LinksUpToDate>
  <CharactersWithSpaces>57536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M.2071-0 建议书(01/2015) - 使用IMT-Advanced地面无线电接口的移动电台无用发射的一般特性</dc:title>
  <dc:creator>He, Liqun</dc:creator>
  <dc:description>Edition                       1.11.07      SP_x000d_
corr. editeur: 14.2.08/KJ_x000d_
REV - 18-02-08 - HB_x000d_
1er epreuve: 29.10.09/SC</dc:description>
  <cp:lastModifiedBy>Li, Jianying</cp:lastModifiedBy>
  <cp:revision>11</cp:revision>
  <cp:lastPrinted>2015-09-08T15:02:00Z</cp:lastPrinted>
  <dcterms:created xsi:type="dcterms:W3CDTF">2016-03-09T13:33:00Z</dcterms:created>
  <dcterms:modified xsi:type="dcterms:W3CDTF">2016-03-22T15:09:00Z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