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67A" w:rsidRPr="00280067" w:rsidRDefault="00DB467A" w:rsidP="00DB467A">
      <w:pPr>
        <w:tabs>
          <w:tab w:val="left" w:pos="794"/>
          <w:tab w:val="left" w:pos="1191"/>
          <w:tab w:val="left" w:pos="1588"/>
          <w:tab w:val="left" w:pos="1985"/>
        </w:tabs>
        <w:overflowPunct w:val="0"/>
        <w:autoSpaceDE w:val="0"/>
        <w:autoSpaceDN w:val="0"/>
        <w:adjustRightInd w:val="0"/>
        <w:textAlignment w:val="baseline"/>
        <w:rPr>
          <w:rFonts w:eastAsia="Times New Roman"/>
          <w:szCs w:val="20"/>
          <w:lang w:eastAsia="en-US"/>
        </w:rPr>
      </w:pPr>
    </w:p>
    <w:p w:rsidR="00DB467A" w:rsidRPr="00280067" w:rsidRDefault="00DB467A" w:rsidP="00DB467A">
      <w:pPr>
        <w:tabs>
          <w:tab w:val="left" w:pos="794"/>
          <w:tab w:val="left" w:pos="1191"/>
          <w:tab w:val="left" w:pos="1588"/>
          <w:tab w:val="left" w:pos="1985"/>
        </w:tabs>
        <w:overflowPunct w:val="0"/>
        <w:autoSpaceDE w:val="0"/>
        <w:autoSpaceDN w:val="0"/>
        <w:adjustRightInd w:val="0"/>
        <w:textAlignment w:val="baseline"/>
        <w:rPr>
          <w:rFonts w:eastAsia="Times New Roman"/>
          <w:szCs w:val="20"/>
          <w:lang w:eastAsia="en-US"/>
        </w:rPr>
      </w:pPr>
    </w:p>
    <w:p w:rsidR="00DB467A" w:rsidRPr="00280067" w:rsidRDefault="00DB467A" w:rsidP="00DB467A">
      <w:pPr>
        <w:tabs>
          <w:tab w:val="left" w:pos="794"/>
          <w:tab w:val="left" w:pos="1191"/>
          <w:tab w:val="left" w:pos="1588"/>
          <w:tab w:val="left" w:pos="1985"/>
        </w:tabs>
        <w:overflowPunct w:val="0"/>
        <w:autoSpaceDE w:val="0"/>
        <w:autoSpaceDN w:val="0"/>
        <w:adjustRightInd w:val="0"/>
        <w:textAlignment w:val="baseline"/>
        <w:rPr>
          <w:rFonts w:eastAsia="Times New Roman"/>
          <w:szCs w:val="20"/>
          <w:lang w:eastAsia="en-US"/>
        </w:rPr>
      </w:pPr>
    </w:p>
    <w:p w:rsidR="00DB467A" w:rsidRPr="00280067" w:rsidRDefault="00DB467A" w:rsidP="00DB467A">
      <w:pPr>
        <w:tabs>
          <w:tab w:val="left" w:pos="794"/>
          <w:tab w:val="left" w:pos="1191"/>
          <w:tab w:val="left" w:pos="1588"/>
          <w:tab w:val="left" w:pos="1985"/>
        </w:tabs>
        <w:overflowPunct w:val="0"/>
        <w:autoSpaceDE w:val="0"/>
        <w:autoSpaceDN w:val="0"/>
        <w:adjustRightInd w:val="0"/>
        <w:textAlignment w:val="baseline"/>
        <w:rPr>
          <w:rFonts w:eastAsia="Times New Roman"/>
          <w:szCs w:val="20"/>
          <w:lang w:eastAsia="en-US"/>
        </w:rPr>
      </w:pPr>
    </w:p>
    <w:p w:rsidR="00DB467A" w:rsidRPr="00280067" w:rsidRDefault="00DB467A" w:rsidP="00DB467A">
      <w:pPr>
        <w:tabs>
          <w:tab w:val="left" w:pos="794"/>
          <w:tab w:val="left" w:pos="1191"/>
          <w:tab w:val="left" w:pos="1588"/>
          <w:tab w:val="left" w:pos="1985"/>
        </w:tabs>
        <w:overflowPunct w:val="0"/>
        <w:autoSpaceDE w:val="0"/>
        <w:autoSpaceDN w:val="0"/>
        <w:adjustRightInd w:val="0"/>
        <w:textAlignment w:val="baseline"/>
        <w:rPr>
          <w:rFonts w:eastAsia="Times New Roman"/>
          <w:szCs w:val="20"/>
          <w:lang w:eastAsia="en-US"/>
        </w:rPr>
      </w:pPr>
    </w:p>
    <w:p w:rsidR="00DB467A" w:rsidRPr="00280067" w:rsidRDefault="00DB467A" w:rsidP="00DB467A">
      <w:pPr>
        <w:tabs>
          <w:tab w:val="left" w:pos="794"/>
          <w:tab w:val="left" w:pos="1191"/>
          <w:tab w:val="left" w:pos="1588"/>
          <w:tab w:val="left" w:pos="1985"/>
        </w:tabs>
        <w:overflowPunct w:val="0"/>
        <w:autoSpaceDE w:val="0"/>
        <w:autoSpaceDN w:val="0"/>
        <w:adjustRightInd w:val="0"/>
        <w:textAlignment w:val="baseline"/>
        <w:rPr>
          <w:rFonts w:eastAsia="Times New Roman"/>
          <w:szCs w:val="20"/>
          <w:lang w:eastAsia="en-US"/>
        </w:rPr>
      </w:pPr>
    </w:p>
    <w:p w:rsidR="00DB467A" w:rsidRPr="00280067" w:rsidRDefault="00DB467A" w:rsidP="00DB467A">
      <w:pPr>
        <w:tabs>
          <w:tab w:val="left" w:pos="794"/>
          <w:tab w:val="left" w:pos="1191"/>
          <w:tab w:val="left" w:pos="1588"/>
          <w:tab w:val="left" w:pos="1985"/>
        </w:tabs>
        <w:overflowPunct w:val="0"/>
        <w:autoSpaceDE w:val="0"/>
        <w:autoSpaceDN w:val="0"/>
        <w:adjustRightInd w:val="0"/>
        <w:textAlignment w:val="baseline"/>
        <w:rPr>
          <w:rFonts w:eastAsia="Times New Roman"/>
          <w:szCs w:val="20"/>
          <w:lang w:eastAsia="en-US"/>
        </w:rPr>
      </w:pPr>
    </w:p>
    <w:p w:rsidR="00DB467A" w:rsidRPr="00280067" w:rsidRDefault="00DB467A" w:rsidP="00DB467A">
      <w:pPr>
        <w:tabs>
          <w:tab w:val="left" w:pos="794"/>
          <w:tab w:val="left" w:pos="1191"/>
          <w:tab w:val="left" w:pos="1588"/>
          <w:tab w:val="left" w:pos="1985"/>
        </w:tabs>
        <w:overflowPunct w:val="0"/>
        <w:autoSpaceDE w:val="0"/>
        <w:autoSpaceDN w:val="0"/>
        <w:adjustRightInd w:val="0"/>
        <w:textAlignment w:val="baseline"/>
        <w:rPr>
          <w:rFonts w:eastAsia="Times New Roman"/>
          <w:szCs w:val="20"/>
          <w:lang w:eastAsia="en-US"/>
        </w:rPr>
      </w:pPr>
    </w:p>
    <w:p w:rsidR="00DB467A" w:rsidRPr="00280067" w:rsidRDefault="00DB467A" w:rsidP="00DB467A">
      <w:pPr>
        <w:tabs>
          <w:tab w:val="left" w:pos="794"/>
          <w:tab w:val="left" w:pos="1191"/>
          <w:tab w:val="left" w:pos="1588"/>
          <w:tab w:val="left" w:pos="1985"/>
        </w:tabs>
        <w:overflowPunct w:val="0"/>
        <w:autoSpaceDE w:val="0"/>
        <w:autoSpaceDN w:val="0"/>
        <w:adjustRightInd w:val="0"/>
        <w:textAlignment w:val="baseline"/>
        <w:rPr>
          <w:rFonts w:eastAsia="Times New Roman"/>
          <w:szCs w:val="20"/>
          <w:lang w:eastAsia="en-US"/>
        </w:rPr>
      </w:pPr>
    </w:p>
    <w:p w:rsidR="00DB467A" w:rsidRPr="00280067" w:rsidRDefault="00DB467A" w:rsidP="00DB467A">
      <w:pPr>
        <w:tabs>
          <w:tab w:val="left" w:pos="794"/>
          <w:tab w:val="left" w:pos="1191"/>
          <w:tab w:val="left" w:pos="1588"/>
          <w:tab w:val="left" w:pos="1985"/>
        </w:tabs>
        <w:overflowPunct w:val="0"/>
        <w:autoSpaceDE w:val="0"/>
        <w:autoSpaceDN w:val="0"/>
        <w:adjustRightInd w:val="0"/>
        <w:textAlignment w:val="baseline"/>
        <w:rPr>
          <w:rFonts w:eastAsia="Times New Roman"/>
          <w:szCs w:val="20"/>
          <w:lang w:eastAsia="en-US"/>
        </w:rPr>
      </w:pPr>
    </w:p>
    <w:p w:rsidR="00DB467A" w:rsidRPr="00280067" w:rsidRDefault="00DB467A" w:rsidP="00DB467A">
      <w:pPr>
        <w:tabs>
          <w:tab w:val="left" w:pos="794"/>
          <w:tab w:val="left" w:pos="1191"/>
          <w:tab w:val="left" w:pos="1588"/>
          <w:tab w:val="left" w:pos="1985"/>
        </w:tabs>
        <w:overflowPunct w:val="0"/>
        <w:autoSpaceDE w:val="0"/>
        <w:autoSpaceDN w:val="0"/>
        <w:adjustRightInd w:val="0"/>
        <w:textAlignment w:val="baseline"/>
        <w:rPr>
          <w:rFonts w:eastAsia="Times New Roman"/>
          <w:szCs w:val="20"/>
          <w:lang w:eastAsia="en-US"/>
        </w:rPr>
      </w:pPr>
    </w:p>
    <w:p w:rsidR="00DB467A" w:rsidRPr="00280067" w:rsidRDefault="00DB467A" w:rsidP="00DB467A">
      <w:pPr>
        <w:tabs>
          <w:tab w:val="left" w:pos="794"/>
          <w:tab w:val="left" w:pos="1191"/>
          <w:tab w:val="left" w:pos="1588"/>
          <w:tab w:val="left" w:pos="1985"/>
        </w:tabs>
        <w:overflowPunct w:val="0"/>
        <w:autoSpaceDE w:val="0"/>
        <w:autoSpaceDN w:val="0"/>
        <w:adjustRightInd w:val="0"/>
        <w:textAlignment w:val="baseline"/>
        <w:rPr>
          <w:rFonts w:eastAsia="Times New Roman"/>
          <w:szCs w:val="20"/>
          <w:lang w:eastAsia="en-US"/>
        </w:rPr>
      </w:pPr>
    </w:p>
    <w:tbl>
      <w:tblPr>
        <w:tblW w:w="10089" w:type="dxa"/>
        <w:tblLook w:val="01E0" w:firstRow="1" w:lastRow="1" w:firstColumn="1" w:lastColumn="1" w:noHBand="0" w:noVBand="0"/>
      </w:tblPr>
      <w:tblGrid>
        <w:gridCol w:w="10089"/>
      </w:tblGrid>
      <w:tr w:rsidR="00DB467A" w:rsidRPr="00280067" w:rsidTr="00DB467A">
        <w:tc>
          <w:tcPr>
            <w:tcW w:w="10089" w:type="dxa"/>
          </w:tcPr>
          <w:p w:rsidR="00DB467A" w:rsidRPr="00280067" w:rsidRDefault="00DB467A" w:rsidP="00DB467A">
            <w:pPr>
              <w:tabs>
                <w:tab w:val="left" w:pos="794"/>
                <w:tab w:val="left" w:pos="1191"/>
                <w:tab w:val="left" w:pos="1588"/>
                <w:tab w:val="left" w:pos="1985"/>
              </w:tabs>
              <w:overflowPunct w:val="0"/>
              <w:autoSpaceDE w:val="0"/>
              <w:autoSpaceDN w:val="0"/>
              <w:adjustRightInd w:val="0"/>
              <w:spacing w:before="380" w:line="280" w:lineRule="exact"/>
              <w:jc w:val="right"/>
              <w:textAlignment w:val="baseline"/>
              <w:rPr>
                <w:rFonts w:ascii="Tahoma" w:eastAsia="Times New Roman" w:hAnsi="Tahoma" w:cs="Tahoma"/>
                <w:b/>
                <w:bCs/>
                <w:iCs/>
                <w:color w:val="243285"/>
                <w:sz w:val="32"/>
                <w:szCs w:val="32"/>
                <w:lang w:eastAsia="en-US"/>
              </w:rPr>
            </w:pPr>
          </w:p>
          <w:p w:rsidR="00DB467A" w:rsidRPr="00280067" w:rsidRDefault="00DB467A" w:rsidP="008D2483">
            <w:pPr>
              <w:tabs>
                <w:tab w:val="left" w:pos="794"/>
                <w:tab w:val="left" w:pos="1191"/>
                <w:tab w:val="left" w:pos="1588"/>
                <w:tab w:val="left" w:pos="1985"/>
              </w:tabs>
              <w:overflowPunct w:val="0"/>
              <w:autoSpaceDE w:val="0"/>
              <w:autoSpaceDN w:val="0"/>
              <w:adjustRightInd w:val="0"/>
              <w:spacing w:before="380" w:line="280" w:lineRule="exact"/>
              <w:jc w:val="right"/>
              <w:textAlignment w:val="baseline"/>
              <w:rPr>
                <w:rFonts w:ascii="Tahoma" w:eastAsia="Times New Roman" w:hAnsi="Tahoma" w:cs="Tahoma"/>
                <w:b/>
                <w:bCs/>
                <w:iCs/>
                <w:color w:val="243285"/>
                <w:sz w:val="36"/>
                <w:szCs w:val="36"/>
                <w:lang w:eastAsia="en-US"/>
              </w:rPr>
            </w:pPr>
            <w:r w:rsidRPr="00280067">
              <w:rPr>
                <w:rFonts w:ascii="Tahoma" w:eastAsia="Times New Roman" w:hAnsi="Tahoma" w:cs="Tahoma"/>
                <w:b/>
                <w:bCs/>
                <w:iCs/>
                <w:color w:val="243285"/>
                <w:sz w:val="36"/>
                <w:szCs w:val="36"/>
                <w:lang w:eastAsia="en-US"/>
              </w:rPr>
              <w:t>Рекомендация  МСЭ-R  P.1546-</w:t>
            </w:r>
            <w:r w:rsidR="008D2483" w:rsidRPr="00280067">
              <w:rPr>
                <w:rFonts w:ascii="Tahoma" w:eastAsia="Times New Roman" w:hAnsi="Tahoma" w:cs="Tahoma"/>
                <w:b/>
                <w:bCs/>
                <w:iCs/>
                <w:color w:val="243285"/>
                <w:sz w:val="36"/>
                <w:szCs w:val="36"/>
                <w:lang w:eastAsia="en-US"/>
              </w:rPr>
              <w:t>5</w:t>
            </w:r>
          </w:p>
          <w:p w:rsidR="00DB467A" w:rsidRPr="00280067" w:rsidRDefault="00DB467A" w:rsidP="008D2483">
            <w:pPr>
              <w:tabs>
                <w:tab w:val="left" w:pos="794"/>
                <w:tab w:val="left" w:pos="1191"/>
                <w:tab w:val="left" w:pos="1588"/>
                <w:tab w:val="left" w:pos="1985"/>
              </w:tabs>
              <w:overflowPunct w:val="0"/>
              <w:autoSpaceDE w:val="0"/>
              <w:autoSpaceDN w:val="0"/>
              <w:adjustRightInd w:val="0"/>
              <w:spacing w:before="80" w:line="280" w:lineRule="exact"/>
              <w:jc w:val="right"/>
              <w:textAlignment w:val="baseline"/>
              <w:rPr>
                <w:rFonts w:ascii="Tahoma" w:eastAsia="Times New Roman" w:hAnsi="Tahoma" w:cs="Tahoma"/>
                <w:b/>
                <w:bCs/>
                <w:iCs/>
                <w:color w:val="243285"/>
                <w:sz w:val="24"/>
                <w:lang w:eastAsia="en-US"/>
              </w:rPr>
            </w:pPr>
            <w:r w:rsidRPr="00280067">
              <w:rPr>
                <w:rFonts w:ascii="Tahoma" w:eastAsia="Times New Roman" w:hAnsi="Tahoma" w:cs="Tahoma"/>
                <w:b/>
                <w:bCs/>
                <w:iCs/>
                <w:color w:val="243285"/>
                <w:sz w:val="24"/>
                <w:lang w:eastAsia="en-US"/>
              </w:rPr>
              <w:t>(</w:t>
            </w:r>
            <w:r w:rsidR="008D2483" w:rsidRPr="00280067">
              <w:rPr>
                <w:rFonts w:ascii="Tahoma" w:eastAsia="Times New Roman" w:hAnsi="Tahoma" w:cs="Tahoma"/>
                <w:b/>
                <w:bCs/>
                <w:iCs/>
                <w:color w:val="243285"/>
                <w:sz w:val="24"/>
                <w:lang w:eastAsia="en-US"/>
              </w:rPr>
              <w:t>09</w:t>
            </w:r>
            <w:r w:rsidRPr="00280067">
              <w:rPr>
                <w:rFonts w:ascii="Tahoma" w:eastAsia="Times New Roman" w:hAnsi="Tahoma" w:cs="Tahoma"/>
                <w:b/>
                <w:bCs/>
                <w:iCs/>
                <w:color w:val="243285"/>
                <w:sz w:val="24"/>
                <w:lang w:eastAsia="en-US"/>
              </w:rPr>
              <w:t>/</w:t>
            </w:r>
            <w:r w:rsidR="008D2483" w:rsidRPr="00280067">
              <w:rPr>
                <w:rFonts w:ascii="Tahoma" w:eastAsia="Times New Roman" w:hAnsi="Tahoma" w:cs="Tahoma"/>
                <w:b/>
                <w:bCs/>
                <w:iCs/>
                <w:color w:val="243285"/>
                <w:sz w:val="24"/>
                <w:lang w:eastAsia="en-US"/>
              </w:rPr>
              <w:t>2013</w:t>
            </w:r>
            <w:r w:rsidRPr="00280067">
              <w:rPr>
                <w:rFonts w:ascii="Tahoma" w:eastAsia="Times New Roman" w:hAnsi="Tahoma" w:cs="Tahoma"/>
                <w:b/>
                <w:bCs/>
                <w:iCs/>
                <w:color w:val="243285"/>
                <w:sz w:val="24"/>
                <w:lang w:eastAsia="en-US"/>
              </w:rPr>
              <w:t>)</w:t>
            </w:r>
          </w:p>
        </w:tc>
      </w:tr>
      <w:tr w:rsidR="00DB467A" w:rsidRPr="00280067" w:rsidTr="00DB467A">
        <w:tc>
          <w:tcPr>
            <w:tcW w:w="10089" w:type="dxa"/>
          </w:tcPr>
          <w:p w:rsidR="00DB467A" w:rsidRPr="00280067" w:rsidRDefault="00DB467A" w:rsidP="00DB467A">
            <w:pPr>
              <w:tabs>
                <w:tab w:val="left" w:pos="794"/>
                <w:tab w:val="left" w:pos="1191"/>
                <w:tab w:val="left" w:pos="1588"/>
                <w:tab w:val="left" w:pos="1985"/>
              </w:tabs>
              <w:overflowPunct w:val="0"/>
              <w:autoSpaceDE w:val="0"/>
              <w:autoSpaceDN w:val="0"/>
              <w:adjustRightInd w:val="0"/>
              <w:spacing w:before="80" w:line="500" w:lineRule="exact"/>
              <w:jc w:val="right"/>
              <w:textAlignment w:val="baseline"/>
              <w:rPr>
                <w:rFonts w:ascii="Tahoma" w:eastAsia="Times New Roman" w:hAnsi="Tahoma" w:cs="Tahoma"/>
                <w:b/>
                <w:bCs/>
                <w:iCs/>
                <w:color w:val="243285"/>
                <w:sz w:val="44"/>
                <w:szCs w:val="44"/>
                <w:lang w:eastAsia="en-US"/>
              </w:rPr>
            </w:pPr>
          </w:p>
          <w:p w:rsidR="00DB467A" w:rsidRPr="00280067" w:rsidRDefault="00DB467A" w:rsidP="00DB467A">
            <w:pPr>
              <w:tabs>
                <w:tab w:val="left" w:pos="794"/>
                <w:tab w:val="left" w:pos="1191"/>
                <w:tab w:val="left" w:pos="1588"/>
                <w:tab w:val="left" w:pos="1985"/>
              </w:tabs>
              <w:overflowPunct w:val="0"/>
              <w:autoSpaceDE w:val="0"/>
              <w:autoSpaceDN w:val="0"/>
              <w:adjustRightInd w:val="0"/>
              <w:spacing w:before="80" w:line="500" w:lineRule="exact"/>
              <w:jc w:val="right"/>
              <w:textAlignment w:val="baseline"/>
              <w:rPr>
                <w:rFonts w:ascii="Tahoma" w:eastAsia="Times New Roman" w:hAnsi="Tahoma" w:cs="Tahoma"/>
                <w:b/>
                <w:bCs/>
                <w:iCs/>
                <w:color w:val="243285"/>
                <w:sz w:val="44"/>
                <w:szCs w:val="44"/>
                <w:lang w:eastAsia="en-US"/>
              </w:rPr>
            </w:pPr>
            <w:r w:rsidRPr="00280067">
              <w:rPr>
                <w:rFonts w:ascii="Tahoma" w:eastAsia="Times New Roman" w:hAnsi="Tahoma" w:cs="Tahoma"/>
                <w:b/>
                <w:bCs/>
                <w:iCs/>
                <w:color w:val="243285"/>
                <w:sz w:val="44"/>
                <w:szCs w:val="44"/>
                <w:lang w:eastAsia="en-US"/>
              </w:rPr>
              <w:t>Метод прогнозирования для трасс связи "пункт</w:t>
            </w:r>
            <w:r w:rsidR="00354970" w:rsidRPr="00280067">
              <w:rPr>
                <w:rFonts w:ascii="Tahoma" w:eastAsia="Times New Roman" w:hAnsi="Tahoma" w:cs="Tahoma"/>
                <w:b/>
                <w:bCs/>
                <w:iCs/>
                <w:color w:val="243285"/>
                <w:sz w:val="44"/>
                <w:szCs w:val="44"/>
                <w:lang w:eastAsia="en-US"/>
              </w:rPr>
              <w:t xml:space="preserve">а с зоной" для наземных служб в </w:t>
            </w:r>
            <w:r w:rsidRPr="00280067">
              <w:rPr>
                <w:rFonts w:ascii="Tahoma" w:eastAsia="Times New Roman" w:hAnsi="Tahoma" w:cs="Tahoma"/>
                <w:b/>
                <w:bCs/>
                <w:iCs/>
                <w:color w:val="243285"/>
                <w:sz w:val="44"/>
                <w:szCs w:val="44"/>
                <w:lang w:eastAsia="en-US"/>
              </w:rPr>
              <w:t>диапазоне частот от 30 МГц до 3000 МГц</w:t>
            </w:r>
          </w:p>
          <w:p w:rsidR="00DB467A" w:rsidRPr="00280067" w:rsidRDefault="00DB467A" w:rsidP="00DB467A">
            <w:pPr>
              <w:tabs>
                <w:tab w:val="left" w:pos="794"/>
                <w:tab w:val="left" w:pos="1191"/>
                <w:tab w:val="left" w:pos="1588"/>
                <w:tab w:val="left" w:pos="1985"/>
              </w:tabs>
              <w:overflowPunct w:val="0"/>
              <w:autoSpaceDE w:val="0"/>
              <w:autoSpaceDN w:val="0"/>
              <w:adjustRightInd w:val="0"/>
              <w:spacing w:before="80" w:line="500" w:lineRule="exact"/>
              <w:jc w:val="right"/>
              <w:textAlignment w:val="baseline"/>
              <w:rPr>
                <w:rFonts w:ascii="Tahoma" w:eastAsia="Times New Roman" w:hAnsi="Tahoma" w:cs="Tahoma"/>
                <w:b/>
                <w:bCs/>
                <w:iCs/>
                <w:color w:val="243285"/>
                <w:sz w:val="44"/>
                <w:szCs w:val="44"/>
                <w:lang w:eastAsia="en-US"/>
              </w:rPr>
            </w:pPr>
          </w:p>
        </w:tc>
      </w:tr>
      <w:tr w:rsidR="00DB467A" w:rsidRPr="00280067" w:rsidTr="00DB467A">
        <w:tc>
          <w:tcPr>
            <w:tcW w:w="10089" w:type="dxa"/>
          </w:tcPr>
          <w:p w:rsidR="00DB467A" w:rsidRPr="00280067" w:rsidRDefault="00DB467A" w:rsidP="00DB467A">
            <w:pPr>
              <w:tabs>
                <w:tab w:val="left" w:pos="794"/>
                <w:tab w:val="left" w:pos="1191"/>
                <w:tab w:val="left" w:pos="1588"/>
                <w:tab w:val="left" w:pos="1985"/>
              </w:tabs>
              <w:overflowPunct w:val="0"/>
              <w:autoSpaceDE w:val="0"/>
              <w:autoSpaceDN w:val="0"/>
              <w:adjustRightInd w:val="0"/>
              <w:spacing w:before="80" w:after="180" w:line="360" w:lineRule="exact"/>
              <w:ind w:right="720"/>
              <w:textAlignment w:val="baseline"/>
              <w:rPr>
                <w:rFonts w:ascii="Tahoma" w:eastAsia="Times New Roman" w:hAnsi="Tahoma" w:cs="Tahoma"/>
                <w:b/>
                <w:bCs/>
                <w:iCs/>
                <w:color w:val="243285"/>
                <w:sz w:val="36"/>
                <w:szCs w:val="36"/>
                <w:lang w:eastAsia="en-US"/>
              </w:rPr>
            </w:pPr>
          </w:p>
          <w:p w:rsidR="00DB467A" w:rsidRPr="00280067" w:rsidRDefault="00DB467A" w:rsidP="00DB467A">
            <w:pPr>
              <w:tabs>
                <w:tab w:val="left" w:pos="794"/>
                <w:tab w:val="left" w:pos="1191"/>
                <w:tab w:val="left" w:pos="1588"/>
                <w:tab w:val="left" w:pos="1985"/>
              </w:tabs>
              <w:overflowPunct w:val="0"/>
              <w:autoSpaceDE w:val="0"/>
              <w:autoSpaceDN w:val="0"/>
              <w:adjustRightInd w:val="0"/>
              <w:spacing w:before="80" w:after="180" w:line="360" w:lineRule="exact"/>
              <w:jc w:val="right"/>
              <w:textAlignment w:val="baseline"/>
              <w:rPr>
                <w:rFonts w:ascii="Tahoma" w:eastAsia="Times New Roman" w:hAnsi="Tahoma" w:cs="Tahoma"/>
                <w:b/>
                <w:bCs/>
                <w:iCs/>
                <w:color w:val="243285"/>
                <w:sz w:val="36"/>
                <w:szCs w:val="36"/>
                <w:lang w:eastAsia="en-US"/>
              </w:rPr>
            </w:pPr>
          </w:p>
          <w:p w:rsidR="00DB467A" w:rsidRPr="00280067" w:rsidRDefault="00DB467A" w:rsidP="00DB467A">
            <w:pPr>
              <w:tabs>
                <w:tab w:val="left" w:pos="794"/>
                <w:tab w:val="left" w:pos="1191"/>
                <w:tab w:val="left" w:pos="1588"/>
                <w:tab w:val="left" w:pos="1985"/>
              </w:tabs>
              <w:overflowPunct w:val="0"/>
              <w:autoSpaceDE w:val="0"/>
              <w:autoSpaceDN w:val="0"/>
              <w:adjustRightInd w:val="0"/>
              <w:spacing w:before="80" w:after="180" w:line="360" w:lineRule="exact"/>
              <w:jc w:val="right"/>
              <w:textAlignment w:val="baseline"/>
              <w:rPr>
                <w:rFonts w:ascii="Tahoma" w:eastAsia="Times New Roman" w:hAnsi="Tahoma" w:cs="Tahoma"/>
                <w:b/>
                <w:bCs/>
                <w:iCs/>
                <w:color w:val="243285"/>
                <w:sz w:val="36"/>
                <w:szCs w:val="36"/>
                <w:lang w:eastAsia="en-US"/>
              </w:rPr>
            </w:pPr>
            <w:r w:rsidRPr="00280067">
              <w:rPr>
                <w:rFonts w:ascii="Tahoma" w:eastAsia="Times New Roman" w:hAnsi="Tahoma" w:cs="Tahoma"/>
                <w:b/>
                <w:bCs/>
                <w:iCs/>
                <w:color w:val="243285"/>
                <w:sz w:val="36"/>
                <w:szCs w:val="36"/>
                <w:lang w:eastAsia="en-US"/>
              </w:rPr>
              <w:t>Серия P</w:t>
            </w:r>
          </w:p>
          <w:p w:rsidR="00DB467A" w:rsidRPr="00280067" w:rsidRDefault="00DB467A" w:rsidP="00DB467A">
            <w:pPr>
              <w:tabs>
                <w:tab w:val="left" w:pos="794"/>
                <w:tab w:val="left" w:pos="1191"/>
                <w:tab w:val="left" w:pos="1588"/>
                <w:tab w:val="left" w:pos="1985"/>
              </w:tabs>
              <w:overflowPunct w:val="0"/>
              <w:autoSpaceDE w:val="0"/>
              <w:autoSpaceDN w:val="0"/>
              <w:adjustRightInd w:val="0"/>
              <w:spacing w:before="80" w:after="180" w:line="360" w:lineRule="exact"/>
              <w:jc w:val="right"/>
              <w:textAlignment w:val="baseline"/>
              <w:rPr>
                <w:rFonts w:ascii="Tahoma" w:eastAsia="Times New Roman" w:hAnsi="Tahoma" w:cs="Tahoma"/>
                <w:b/>
                <w:bCs/>
                <w:iCs/>
                <w:color w:val="243285"/>
                <w:sz w:val="36"/>
                <w:szCs w:val="36"/>
                <w:lang w:eastAsia="en-US"/>
              </w:rPr>
            </w:pPr>
            <w:r w:rsidRPr="00280067">
              <w:rPr>
                <w:rFonts w:ascii="Tahoma" w:eastAsia="Times New Roman" w:hAnsi="Tahoma" w:cs="Tahoma"/>
                <w:b/>
                <w:bCs/>
                <w:iCs/>
                <w:color w:val="243285"/>
                <w:sz w:val="36"/>
                <w:szCs w:val="36"/>
                <w:lang w:eastAsia="en-US"/>
              </w:rPr>
              <w:t>Распространение радиоволн</w:t>
            </w:r>
            <w:r w:rsidRPr="00280067">
              <w:rPr>
                <w:rFonts w:ascii="Tahoma" w:eastAsia="Times New Roman" w:hAnsi="Tahoma" w:cs="Tahoma"/>
                <w:b/>
                <w:bCs/>
                <w:iCs/>
                <w:color w:val="243285"/>
                <w:sz w:val="36"/>
                <w:szCs w:val="36"/>
                <w:lang w:eastAsia="en-US"/>
              </w:rPr>
              <w:br/>
            </w:r>
          </w:p>
          <w:p w:rsidR="00DB467A" w:rsidRPr="00280067" w:rsidRDefault="00DB467A" w:rsidP="00DB467A">
            <w:pPr>
              <w:tabs>
                <w:tab w:val="left" w:pos="794"/>
                <w:tab w:val="left" w:pos="1191"/>
                <w:tab w:val="left" w:pos="1588"/>
                <w:tab w:val="left" w:pos="1985"/>
              </w:tabs>
              <w:overflowPunct w:val="0"/>
              <w:autoSpaceDE w:val="0"/>
              <w:autoSpaceDN w:val="0"/>
              <w:adjustRightInd w:val="0"/>
              <w:spacing w:before="80" w:line="360" w:lineRule="exact"/>
              <w:jc w:val="right"/>
              <w:textAlignment w:val="baseline"/>
              <w:rPr>
                <w:rFonts w:ascii="Tahoma" w:eastAsia="Times New Roman" w:hAnsi="Tahoma" w:cs="Tahoma"/>
                <w:b/>
                <w:bCs/>
                <w:iCs/>
                <w:color w:val="243285"/>
                <w:sz w:val="32"/>
                <w:szCs w:val="32"/>
                <w:lang w:eastAsia="en-US"/>
              </w:rPr>
            </w:pPr>
          </w:p>
        </w:tc>
      </w:tr>
    </w:tbl>
    <w:p w:rsidR="00DB467A" w:rsidRPr="00280067" w:rsidRDefault="00DB467A" w:rsidP="00DB467A">
      <w:pPr>
        <w:tabs>
          <w:tab w:val="left" w:pos="794"/>
          <w:tab w:val="left" w:pos="1191"/>
          <w:tab w:val="left" w:pos="1588"/>
          <w:tab w:val="left" w:pos="1985"/>
        </w:tabs>
        <w:overflowPunct w:val="0"/>
        <w:autoSpaceDE w:val="0"/>
        <w:autoSpaceDN w:val="0"/>
        <w:adjustRightInd w:val="0"/>
        <w:spacing w:before="80"/>
        <w:textAlignment w:val="baseline"/>
        <w:rPr>
          <w:rFonts w:eastAsia="Times New Roman"/>
          <w:i/>
          <w:szCs w:val="20"/>
          <w:lang w:eastAsia="en-US"/>
        </w:rPr>
      </w:pPr>
    </w:p>
    <w:p w:rsidR="00DB467A" w:rsidRPr="00280067" w:rsidRDefault="00DB467A" w:rsidP="00DB467A">
      <w:pPr>
        <w:tabs>
          <w:tab w:val="left" w:pos="794"/>
          <w:tab w:val="left" w:pos="1191"/>
          <w:tab w:val="left" w:pos="1588"/>
          <w:tab w:val="left" w:pos="1985"/>
        </w:tabs>
        <w:overflowPunct w:val="0"/>
        <w:autoSpaceDE w:val="0"/>
        <w:autoSpaceDN w:val="0"/>
        <w:adjustRightInd w:val="0"/>
        <w:spacing w:before="80"/>
        <w:textAlignment w:val="baseline"/>
        <w:rPr>
          <w:rFonts w:eastAsia="Times New Roman"/>
          <w:i/>
          <w:szCs w:val="20"/>
          <w:lang w:eastAsia="en-US"/>
        </w:rPr>
      </w:pPr>
    </w:p>
    <w:p w:rsidR="00DB467A" w:rsidRPr="00280067" w:rsidRDefault="00DB467A" w:rsidP="00DB467A">
      <w:pPr>
        <w:tabs>
          <w:tab w:val="left" w:pos="794"/>
          <w:tab w:val="left" w:pos="1191"/>
          <w:tab w:val="left" w:pos="1588"/>
          <w:tab w:val="left" w:pos="1985"/>
        </w:tabs>
        <w:overflowPunct w:val="0"/>
        <w:autoSpaceDE w:val="0"/>
        <w:autoSpaceDN w:val="0"/>
        <w:adjustRightInd w:val="0"/>
        <w:spacing w:before="80"/>
        <w:textAlignment w:val="baseline"/>
        <w:rPr>
          <w:rFonts w:eastAsia="Times New Roman"/>
          <w:i/>
          <w:szCs w:val="20"/>
          <w:lang w:eastAsia="en-US"/>
        </w:rPr>
      </w:pPr>
    </w:p>
    <w:p w:rsidR="00DB467A" w:rsidRPr="00280067" w:rsidRDefault="00DB467A" w:rsidP="00DB467A">
      <w:pPr>
        <w:tabs>
          <w:tab w:val="left" w:pos="794"/>
          <w:tab w:val="left" w:pos="1191"/>
          <w:tab w:val="left" w:pos="1588"/>
          <w:tab w:val="left" w:pos="1985"/>
        </w:tabs>
        <w:overflowPunct w:val="0"/>
        <w:autoSpaceDE w:val="0"/>
        <w:autoSpaceDN w:val="0"/>
        <w:adjustRightInd w:val="0"/>
        <w:spacing w:before="80"/>
        <w:textAlignment w:val="baseline"/>
        <w:rPr>
          <w:rFonts w:eastAsia="Times New Roman"/>
          <w:i/>
          <w:szCs w:val="20"/>
          <w:lang w:eastAsia="en-US"/>
        </w:rPr>
      </w:pPr>
    </w:p>
    <w:p w:rsidR="00DB467A" w:rsidRPr="00280067" w:rsidRDefault="00DB467A" w:rsidP="00DB467A">
      <w:pPr>
        <w:tabs>
          <w:tab w:val="left" w:pos="794"/>
          <w:tab w:val="left" w:pos="1191"/>
          <w:tab w:val="left" w:pos="1588"/>
          <w:tab w:val="left" w:pos="1985"/>
        </w:tabs>
        <w:overflowPunct w:val="0"/>
        <w:autoSpaceDE w:val="0"/>
        <w:autoSpaceDN w:val="0"/>
        <w:adjustRightInd w:val="0"/>
        <w:textAlignment w:val="baseline"/>
        <w:rPr>
          <w:rFonts w:ascii="Palatino Linotype" w:eastAsia="Times New Roman" w:hAnsi="Palatino Linotype"/>
          <w:szCs w:val="20"/>
          <w:lang w:eastAsia="en-US"/>
        </w:rPr>
        <w:sectPr w:rsidR="00DB467A" w:rsidRPr="00280067">
          <w:headerReference w:type="even" r:id="rId8"/>
          <w:headerReference w:type="default" r:id="rId9"/>
          <w:pgSz w:w="11907" w:h="16840" w:code="9"/>
          <w:pgMar w:top="1089" w:right="1089" w:bottom="284" w:left="1089" w:header="567" w:footer="284" w:gutter="0"/>
          <w:pgNumType w:start="1"/>
          <w:cols w:space="720"/>
        </w:sectPr>
      </w:pPr>
    </w:p>
    <w:p w:rsidR="00DA43DE" w:rsidRPr="00280067" w:rsidRDefault="00DA43DE" w:rsidP="00DA43DE">
      <w:pPr>
        <w:spacing w:before="0"/>
        <w:jc w:val="center"/>
        <w:rPr>
          <w:b/>
          <w:bCs/>
          <w:szCs w:val="22"/>
        </w:rPr>
      </w:pPr>
      <w:bookmarkStart w:id="0" w:name="c2tope"/>
      <w:bookmarkEnd w:id="0"/>
      <w:r w:rsidRPr="00280067">
        <w:rPr>
          <w:b/>
          <w:bCs/>
          <w:szCs w:val="22"/>
        </w:rPr>
        <w:lastRenderedPageBreak/>
        <w:t>Предисловие</w:t>
      </w:r>
    </w:p>
    <w:p w:rsidR="00DA43DE" w:rsidRPr="00280067" w:rsidRDefault="00DA43DE" w:rsidP="00DA43DE">
      <w:pPr>
        <w:rPr>
          <w:sz w:val="20"/>
        </w:rPr>
      </w:pPr>
      <w:r w:rsidRPr="00280067">
        <w:rPr>
          <w:sz w:val="20"/>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DA43DE" w:rsidRPr="00280067" w:rsidRDefault="00DA43DE" w:rsidP="00DA43DE">
      <w:pPr>
        <w:rPr>
          <w:sz w:val="20"/>
        </w:rPr>
      </w:pPr>
      <w:r w:rsidRPr="00280067">
        <w:rPr>
          <w:sz w:val="20"/>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DA43DE" w:rsidRPr="00280067" w:rsidRDefault="00DA43DE" w:rsidP="00DA43DE">
      <w:pPr>
        <w:spacing w:before="360"/>
        <w:jc w:val="center"/>
        <w:rPr>
          <w:b/>
          <w:bCs/>
          <w:szCs w:val="22"/>
        </w:rPr>
      </w:pPr>
      <w:r w:rsidRPr="00280067">
        <w:rPr>
          <w:b/>
          <w:bCs/>
          <w:szCs w:val="22"/>
        </w:rPr>
        <w:t>Политика в области прав интеллектуальной собственности (ПИС)</w:t>
      </w:r>
    </w:p>
    <w:p w:rsidR="00DA43DE" w:rsidRPr="00280067" w:rsidRDefault="00DA43DE" w:rsidP="00DA43DE">
      <w:pPr>
        <w:rPr>
          <w:sz w:val="20"/>
        </w:rPr>
      </w:pPr>
      <w:r w:rsidRPr="00280067">
        <w:rPr>
          <w:sz w:val="20"/>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280067">
          <w:rPr>
            <w:rStyle w:val="Hyperlink"/>
            <w:sz w:val="20"/>
          </w:rPr>
          <w:t>http://www.itu.int/ITU-R/go/patents/en</w:t>
        </w:r>
      </w:hyperlink>
      <w:r w:rsidRPr="00280067">
        <w:rPr>
          <w:sz w:val="20"/>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DA43DE" w:rsidRPr="00280067" w:rsidRDefault="00DA43DE" w:rsidP="00DA43DE">
      <w:pPr>
        <w:jc w:val="left"/>
        <w:rPr>
          <w:sz w:val="20"/>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DA43DE" w:rsidRPr="00280067" w:rsidTr="00D5490E">
        <w:trPr>
          <w:jc w:val="center"/>
        </w:trPr>
        <w:tc>
          <w:tcPr>
            <w:tcW w:w="8856" w:type="dxa"/>
            <w:gridSpan w:val="2"/>
          </w:tcPr>
          <w:p w:rsidR="00DA43DE" w:rsidRPr="00280067" w:rsidRDefault="00DA43DE" w:rsidP="00D5490E">
            <w:pPr>
              <w:spacing w:before="180"/>
              <w:jc w:val="center"/>
              <w:rPr>
                <w:b/>
                <w:bCs/>
                <w:szCs w:val="22"/>
              </w:rPr>
            </w:pPr>
            <w:r w:rsidRPr="00280067">
              <w:rPr>
                <w:b/>
                <w:bCs/>
                <w:szCs w:val="22"/>
              </w:rPr>
              <w:t>Серии Рекомендаций МСЭ-R</w:t>
            </w:r>
          </w:p>
          <w:p w:rsidR="00DA43DE" w:rsidRPr="00280067" w:rsidRDefault="00DA43DE" w:rsidP="00D5490E">
            <w:pPr>
              <w:spacing w:after="240"/>
              <w:jc w:val="center"/>
              <w:rPr>
                <w:sz w:val="18"/>
                <w:szCs w:val="18"/>
              </w:rPr>
            </w:pPr>
            <w:r w:rsidRPr="00280067">
              <w:rPr>
                <w:sz w:val="18"/>
                <w:szCs w:val="18"/>
              </w:rPr>
              <w:t xml:space="preserve">(Представлены также в онлайновой форме по адресу: </w:t>
            </w:r>
            <w:hyperlink r:id="rId11" w:history="1">
              <w:r w:rsidRPr="00280067">
                <w:rPr>
                  <w:rStyle w:val="Hyperlink"/>
                  <w:sz w:val="18"/>
                </w:rPr>
                <w:t>http://www.itu.int/publ/R-REC/en</w:t>
              </w:r>
            </w:hyperlink>
            <w:r w:rsidRPr="00280067">
              <w:rPr>
                <w:sz w:val="18"/>
                <w:szCs w:val="18"/>
              </w:rPr>
              <w:t>.)</w:t>
            </w:r>
          </w:p>
        </w:tc>
      </w:tr>
      <w:tr w:rsidR="00DA43DE" w:rsidRPr="00280067" w:rsidTr="00D5490E">
        <w:trPr>
          <w:jc w:val="center"/>
        </w:trPr>
        <w:tc>
          <w:tcPr>
            <w:tcW w:w="1188" w:type="dxa"/>
          </w:tcPr>
          <w:p w:rsidR="00DA43DE" w:rsidRPr="00280067" w:rsidRDefault="00DA43DE" w:rsidP="00D5490E">
            <w:pPr>
              <w:spacing w:before="40" w:after="40"/>
              <w:rPr>
                <w:b/>
                <w:bCs/>
                <w:sz w:val="20"/>
              </w:rPr>
            </w:pPr>
            <w:r w:rsidRPr="00280067">
              <w:rPr>
                <w:b/>
                <w:bCs/>
                <w:sz w:val="20"/>
              </w:rPr>
              <w:t>Серия</w:t>
            </w:r>
          </w:p>
        </w:tc>
        <w:tc>
          <w:tcPr>
            <w:tcW w:w="7668" w:type="dxa"/>
          </w:tcPr>
          <w:p w:rsidR="00DA43DE" w:rsidRPr="00280067" w:rsidRDefault="00DA43DE" w:rsidP="00D5490E">
            <w:pPr>
              <w:spacing w:before="40" w:after="40"/>
              <w:jc w:val="center"/>
              <w:rPr>
                <w:b/>
                <w:bCs/>
                <w:sz w:val="20"/>
              </w:rPr>
            </w:pPr>
            <w:r w:rsidRPr="00280067">
              <w:rPr>
                <w:b/>
                <w:bCs/>
                <w:sz w:val="20"/>
              </w:rPr>
              <w:t>Название</w:t>
            </w:r>
          </w:p>
        </w:tc>
      </w:tr>
      <w:tr w:rsidR="00DA43DE" w:rsidRPr="00280067" w:rsidTr="00D5490E">
        <w:trPr>
          <w:jc w:val="center"/>
        </w:trPr>
        <w:tc>
          <w:tcPr>
            <w:tcW w:w="1188" w:type="dxa"/>
          </w:tcPr>
          <w:p w:rsidR="00DA43DE" w:rsidRPr="00280067" w:rsidRDefault="00DA43DE" w:rsidP="00D5490E">
            <w:pPr>
              <w:spacing w:before="40" w:after="40"/>
              <w:rPr>
                <w:b/>
                <w:bCs/>
                <w:sz w:val="20"/>
              </w:rPr>
            </w:pPr>
            <w:r w:rsidRPr="00280067">
              <w:rPr>
                <w:b/>
                <w:bCs/>
                <w:sz w:val="20"/>
              </w:rPr>
              <w:t>BO</w:t>
            </w:r>
          </w:p>
        </w:tc>
        <w:tc>
          <w:tcPr>
            <w:tcW w:w="7668" w:type="dxa"/>
          </w:tcPr>
          <w:p w:rsidR="00DA43DE" w:rsidRPr="00280067" w:rsidRDefault="00DA43DE" w:rsidP="00D5490E">
            <w:pPr>
              <w:spacing w:before="40" w:after="40"/>
              <w:jc w:val="left"/>
              <w:rPr>
                <w:sz w:val="20"/>
              </w:rPr>
            </w:pPr>
            <w:r w:rsidRPr="00280067">
              <w:rPr>
                <w:sz w:val="20"/>
              </w:rPr>
              <w:t>Спутниковое радиовещание</w:t>
            </w:r>
          </w:p>
        </w:tc>
      </w:tr>
      <w:tr w:rsidR="00DA43DE" w:rsidRPr="00280067" w:rsidTr="00D5490E">
        <w:trPr>
          <w:jc w:val="center"/>
        </w:trPr>
        <w:tc>
          <w:tcPr>
            <w:tcW w:w="1188" w:type="dxa"/>
            <w:tcBorders>
              <w:bottom w:val="nil"/>
            </w:tcBorders>
          </w:tcPr>
          <w:p w:rsidR="00DA43DE" w:rsidRPr="00280067" w:rsidRDefault="00DA43DE" w:rsidP="00D5490E">
            <w:pPr>
              <w:spacing w:before="40" w:after="40"/>
              <w:rPr>
                <w:b/>
                <w:bCs/>
                <w:sz w:val="20"/>
              </w:rPr>
            </w:pPr>
            <w:r w:rsidRPr="00280067">
              <w:rPr>
                <w:b/>
                <w:bCs/>
                <w:sz w:val="20"/>
              </w:rPr>
              <w:t>BR</w:t>
            </w:r>
          </w:p>
        </w:tc>
        <w:tc>
          <w:tcPr>
            <w:tcW w:w="7668" w:type="dxa"/>
            <w:tcBorders>
              <w:bottom w:val="nil"/>
            </w:tcBorders>
          </w:tcPr>
          <w:p w:rsidR="00DA43DE" w:rsidRPr="00280067" w:rsidRDefault="00DA43DE" w:rsidP="00D5490E">
            <w:pPr>
              <w:spacing w:before="40" w:after="40"/>
              <w:jc w:val="left"/>
              <w:rPr>
                <w:sz w:val="20"/>
              </w:rPr>
            </w:pPr>
            <w:r w:rsidRPr="00280067">
              <w:rPr>
                <w:sz w:val="20"/>
              </w:rPr>
              <w:t>Запись для производства, архивирования и воспроизведения; пленки для телевидения</w:t>
            </w:r>
          </w:p>
        </w:tc>
      </w:tr>
      <w:tr w:rsidR="00DA43DE" w:rsidRPr="00280067" w:rsidTr="00D5490E">
        <w:trPr>
          <w:jc w:val="center"/>
        </w:trPr>
        <w:tc>
          <w:tcPr>
            <w:tcW w:w="1188" w:type="dxa"/>
            <w:tcBorders>
              <w:top w:val="nil"/>
              <w:bottom w:val="nil"/>
            </w:tcBorders>
            <w:shd w:val="clear" w:color="auto" w:fill="FFFFFF" w:themeFill="background1"/>
          </w:tcPr>
          <w:p w:rsidR="00DA43DE" w:rsidRPr="00280067" w:rsidRDefault="00DA43DE" w:rsidP="00D5490E">
            <w:pPr>
              <w:spacing w:before="40" w:after="40"/>
              <w:rPr>
                <w:rFonts w:ascii="Times New Roman Bold" w:hAnsi="Times New Roman Bold" w:cs="Times New Roman Bold"/>
                <w:b/>
                <w:bCs/>
                <w:sz w:val="20"/>
              </w:rPr>
            </w:pPr>
            <w:r w:rsidRPr="00280067">
              <w:rPr>
                <w:rFonts w:ascii="Times New Roman Bold" w:hAnsi="Times New Roman Bold" w:cs="Times New Roman Bold"/>
                <w:b/>
                <w:bCs/>
                <w:sz w:val="20"/>
              </w:rPr>
              <w:t>BS</w:t>
            </w:r>
          </w:p>
        </w:tc>
        <w:tc>
          <w:tcPr>
            <w:tcW w:w="7668" w:type="dxa"/>
            <w:tcBorders>
              <w:top w:val="nil"/>
              <w:bottom w:val="nil"/>
            </w:tcBorders>
            <w:shd w:val="clear" w:color="auto" w:fill="FFFFFF" w:themeFill="background1"/>
          </w:tcPr>
          <w:p w:rsidR="00DA43DE" w:rsidRPr="00280067" w:rsidRDefault="00DA43DE" w:rsidP="00D5490E">
            <w:pPr>
              <w:spacing w:before="40" w:after="40"/>
              <w:jc w:val="left"/>
              <w:rPr>
                <w:rFonts w:ascii="Times New Roman Bold" w:hAnsi="Times New Roman Bold" w:cs="Times New Roman Bold"/>
                <w:b/>
                <w:bCs/>
                <w:sz w:val="20"/>
              </w:rPr>
            </w:pPr>
            <w:r w:rsidRPr="00280067">
              <w:rPr>
                <w:sz w:val="20"/>
              </w:rPr>
              <w:t>Радиовещательная служба (звуковая)</w:t>
            </w:r>
          </w:p>
        </w:tc>
      </w:tr>
      <w:tr w:rsidR="00DA43DE" w:rsidRPr="00280067" w:rsidTr="00D5490E">
        <w:trPr>
          <w:jc w:val="center"/>
        </w:trPr>
        <w:tc>
          <w:tcPr>
            <w:tcW w:w="1188" w:type="dxa"/>
            <w:tcBorders>
              <w:top w:val="nil"/>
            </w:tcBorders>
          </w:tcPr>
          <w:p w:rsidR="00DA43DE" w:rsidRPr="00280067" w:rsidRDefault="00DA43DE" w:rsidP="00D5490E">
            <w:pPr>
              <w:spacing w:before="40" w:after="40"/>
              <w:rPr>
                <w:b/>
                <w:bCs/>
                <w:sz w:val="20"/>
              </w:rPr>
            </w:pPr>
            <w:r w:rsidRPr="00280067">
              <w:rPr>
                <w:b/>
                <w:bCs/>
                <w:sz w:val="20"/>
              </w:rPr>
              <w:t>BT</w:t>
            </w:r>
          </w:p>
        </w:tc>
        <w:tc>
          <w:tcPr>
            <w:tcW w:w="7668" w:type="dxa"/>
            <w:tcBorders>
              <w:top w:val="nil"/>
            </w:tcBorders>
          </w:tcPr>
          <w:p w:rsidR="00DA43DE" w:rsidRPr="00280067" w:rsidRDefault="00DA43DE" w:rsidP="00D5490E">
            <w:pPr>
              <w:spacing w:before="40" w:after="40"/>
              <w:jc w:val="left"/>
              <w:rPr>
                <w:sz w:val="20"/>
              </w:rPr>
            </w:pPr>
            <w:r w:rsidRPr="00280067">
              <w:rPr>
                <w:sz w:val="20"/>
              </w:rPr>
              <w:t>Радиовещательная служба (телевизионная)</w:t>
            </w:r>
          </w:p>
        </w:tc>
      </w:tr>
      <w:tr w:rsidR="00DA43DE" w:rsidRPr="00280067" w:rsidTr="00D5490E">
        <w:trPr>
          <w:jc w:val="center"/>
        </w:trPr>
        <w:tc>
          <w:tcPr>
            <w:tcW w:w="1188" w:type="dxa"/>
          </w:tcPr>
          <w:p w:rsidR="00DA43DE" w:rsidRPr="00280067" w:rsidRDefault="00DA43DE" w:rsidP="00D5490E">
            <w:pPr>
              <w:spacing w:before="40" w:after="40"/>
              <w:rPr>
                <w:b/>
                <w:bCs/>
                <w:sz w:val="20"/>
              </w:rPr>
            </w:pPr>
            <w:r w:rsidRPr="00280067">
              <w:rPr>
                <w:b/>
                <w:bCs/>
                <w:sz w:val="20"/>
              </w:rPr>
              <w:t>F</w:t>
            </w:r>
          </w:p>
        </w:tc>
        <w:tc>
          <w:tcPr>
            <w:tcW w:w="7668" w:type="dxa"/>
          </w:tcPr>
          <w:p w:rsidR="00DA43DE" w:rsidRPr="00280067" w:rsidRDefault="00DA43DE" w:rsidP="00D5490E">
            <w:pPr>
              <w:spacing w:before="40" w:after="40"/>
              <w:jc w:val="left"/>
              <w:rPr>
                <w:sz w:val="20"/>
              </w:rPr>
            </w:pPr>
            <w:r w:rsidRPr="00280067">
              <w:rPr>
                <w:sz w:val="20"/>
              </w:rPr>
              <w:t>Фиксированная служба</w:t>
            </w:r>
          </w:p>
        </w:tc>
      </w:tr>
      <w:tr w:rsidR="00DA43DE" w:rsidRPr="00280067" w:rsidTr="00D5490E">
        <w:trPr>
          <w:jc w:val="center"/>
        </w:trPr>
        <w:tc>
          <w:tcPr>
            <w:tcW w:w="1188" w:type="dxa"/>
            <w:tcBorders>
              <w:bottom w:val="nil"/>
            </w:tcBorders>
            <w:shd w:val="clear" w:color="auto" w:fill="FFFFFF"/>
          </w:tcPr>
          <w:p w:rsidR="00DA43DE" w:rsidRPr="00280067" w:rsidRDefault="00DA43DE" w:rsidP="00D5490E">
            <w:pPr>
              <w:spacing w:before="40" w:after="40"/>
              <w:rPr>
                <w:b/>
                <w:bCs/>
                <w:sz w:val="20"/>
              </w:rPr>
            </w:pPr>
            <w:r w:rsidRPr="00280067">
              <w:rPr>
                <w:b/>
                <w:bCs/>
                <w:sz w:val="20"/>
              </w:rPr>
              <w:t>M</w:t>
            </w:r>
          </w:p>
        </w:tc>
        <w:tc>
          <w:tcPr>
            <w:tcW w:w="7668" w:type="dxa"/>
            <w:tcBorders>
              <w:bottom w:val="nil"/>
            </w:tcBorders>
            <w:shd w:val="clear" w:color="auto" w:fill="FFFFFF"/>
          </w:tcPr>
          <w:p w:rsidR="00DA43DE" w:rsidRPr="00280067" w:rsidRDefault="00DA43DE" w:rsidP="00D5490E">
            <w:pPr>
              <w:spacing w:before="40" w:after="40"/>
              <w:jc w:val="left"/>
              <w:rPr>
                <w:sz w:val="20"/>
              </w:rPr>
            </w:pPr>
            <w:r w:rsidRPr="00280067">
              <w:rPr>
                <w:sz w:val="20"/>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DA43DE" w:rsidRPr="00280067" w:rsidTr="00D5490E">
        <w:trPr>
          <w:jc w:val="center"/>
        </w:trPr>
        <w:tc>
          <w:tcPr>
            <w:tcW w:w="1188" w:type="dxa"/>
            <w:tcBorders>
              <w:top w:val="nil"/>
              <w:bottom w:val="nil"/>
            </w:tcBorders>
            <w:shd w:val="clear" w:color="auto" w:fill="F2F2F2" w:themeFill="background1" w:themeFillShade="F2"/>
          </w:tcPr>
          <w:p w:rsidR="00DA43DE" w:rsidRPr="00280067" w:rsidRDefault="00DA43DE" w:rsidP="00D5490E">
            <w:pPr>
              <w:spacing w:before="40" w:after="40"/>
              <w:rPr>
                <w:b/>
                <w:bCs/>
                <w:color w:val="000080"/>
                <w:sz w:val="20"/>
              </w:rPr>
            </w:pPr>
            <w:r w:rsidRPr="00280067">
              <w:rPr>
                <w:b/>
                <w:bCs/>
                <w:color w:val="000080"/>
                <w:sz w:val="20"/>
              </w:rPr>
              <w:t>P</w:t>
            </w:r>
          </w:p>
        </w:tc>
        <w:tc>
          <w:tcPr>
            <w:tcW w:w="7668" w:type="dxa"/>
            <w:tcBorders>
              <w:top w:val="nil"/>
              <w:bottom w:val="nil"/>
            </w:tcBorders>
            <w:shd w:val="clear" w:color="auto" w:fill="F2F2F2" w:themeFill="background1" w:themeFillShade="F2"/>
          </w:tcPr>
          <w:p w:rsidR="00DA43DE" w:rsidRPr="00280067" w:rsidRDefault="00DA43DE" w:rsidP="00D5490E">
            <w:pPr>
              <w:spacing w:before="40" w:after="40"/>
              <w:jc w:val="left"/>
              <w:rPr>
                <w:b/>
                <w:bCs/>
                <w:color w:val="000080"/>
                <w:sz w:val="20"/>
              </w:rPr>
            </w:pPr>
            <w:r w:rsidRPr="00280067">
              <w:rPr>
                <w:b/>
                <w:bCs/>
                <w:color w:val="000080"/>
                <w:sz w:val="20"/>
              </w:rPr>
              <w:t>Распространение радиоволн</w:t>
            </w:r>
          </w:p>
        </w:tc>
      </w:tr>
      <w:tr w:rsidR="00DA43DE" w:rsidRPr="00280067" w:rsidTr="00D5490E">
        <w:trPr>
          <w:jc w:val="center"/>
        </w:trPr>
        <w:tc>
          <w:tcPr>
            <w:tcW w:w="1188" w:type="dxa"/>
            <w:tcBorders>
              <w:top w:val="nil"/>
            </w:tcBorders>
          </w:tcPr>
          <w:p w:rsidR="00DA43DE" w:rsidRPr="00280067" w:rsidRDefault="00DA43DE" w:rsidP="00D5490E">
            <w:pPr>
              <w:spacing w:before="40" w:after="40"/>
              <w:rPr>
                <w:b/>
                <w:bCs/>
                <w:sz w:val="20"/>
              </w:rPr>
            </w:pPr>
            <w:r w:rsidRPr="00280067">
              <w:rPr>
                <w:b/>
                <w:bCs/>
                <w:sz w:val="20"/>
              </w:rPr>
              <w:t>RA</w:t>
            </w:r>
          </w:p>
        </w:tc>
        <w:tc>
          <w:tcPr>
            <w:tcW w:w="7668" w:type="dxa"/>
            <w:tcBorders>
              <w:top w:val="nil"/>
            </w:tcBorders>
          </w:tcPr>
          <w:p w:rsidR="00DA43DE" w:rsidRPr="00280067" w:rsidRDefault="00DA43DE" w:rsidP="00D5490E">
            <w:pPr>
              <w:spacing w:before="40" w:after="40"/>
              <w:jc w:val="left"/>
              <w:rPr>
                <w:sz w:val="20"/>
              </w:rPr>
            </w:pPr>
            <w:r w:rsidRPr="00280067">
              <w:rPr>
                <w:sz w:val="20"/>
              </w:rPr>
              <w:t>Радиоастрономия</w:t>
            </w:r>
          </w:p>
        </w:tc>
      </w:tr>
      <w:tr w:rsidR="00DA43DE" w:rsidRPr="00280067" w:rsidTr="00D5490E">
        <w:trPr>
          <w:jc w:val="center"/>
        </w:trPr>
        <w:tc>
          <w:tcPr>
            <w:tcW w:w="1188" w:type="dxa"/>
          </w:tcPr>
          <w:p w:rsidR="00DA43DE" w:rsidRPr="00280067" w:rsidRDefault="00DA43DE" w:rsidP="00D5490E">
            <w:pPr>
              <w:spacing w:before="40" w:after="40"/>
              <w:rPr>
                <w:b/>
                <w:bCs/>
                <w:sz w:val="20"/>
              </w:rPr>
            </w:pPr>
            <w:r w:rsidRPr="00280067">
              <w:rPr>
                <w:b/>
                <w:bCs/>
                <w:sz w:val="20"/>
              </w:rPr>
              <w:t>RS</w:t>
            </w:r>
          </w:p>
        </w:tc>
        <w:tc>
          <w:tcPr>
            <w:tcW w:w="7668" w:type="dxa"/>
          </w:tcPr>
          <w:p w:rsidR="00DA43DE" w:rsidRPr="00280067" w:rsidRDefault="00DA43DE" w:rsidP="00D5490E">
            <w:pPr>
              <w:spacing w:before="40" w:after="40"/>
              <w:jc w:val="left"/>
              <w:rPr>
                <w:sz w:val="20"/>
              </w:rPr>
            </w:pPr>
            <w:r w:rsidRPr="00280067">
              <w:rPr>
                <w:sz w:val="20"/>
              </w:rPr>
              <w:t>Системы дистанционного зондирования</w:t>
            </w:r>
          </w:p>
        </w:tc>
      </w:tr>
      <w:tr w:rsidR="00DA43DE" w:rsidRPr="00280067" w:rsidTr="00D5490E">
        <w:trPr>
          <w:jc w:val="center"/>
        </w:trPr>
        <w:tc>
          <w:tcPr>
            <w:tcW w:w="1188" w:type="dxa"/>
          </w:tcPr>
          <w:p w:rsidR="00DA43DE" w:rsidRPr="00280067" w:rsidRDefault="00DA43DE" w:rsidP="00D5490E">
            <w:pPr>
              <w:spacing w:before="40" w:after="40"/>
              <w:rPr>
                <w:b/>
                <w:bCs/>
                <w:sz w:val="20"/>
              </w:rPr>
            </w:pPr>
            <w:r w:rsidRPr="00280067">
              <w:rPr>
                <w:b/>
                <w:bCs/>
                <w:sz w:val="20"/>
              </w:rPr>
              <w:t>S</w:t>
            </w:r>
          </w:p>
        </w:tc>
        <w:tc>
          <w:tcPr>
            <w:tcW w:w="7668" w:type="dxa"/>
          </w:tcPr>
          <w:p w:rsidR="00DA43DE" w:rsidRPr="00280067" w:rsidRDefault="00DA43DE" w:rsidP="00D5490E">
            <w:pPr>
              <w:spacing w:before="40" w:after="40"/>
              <w:jc w:val="left"/>
              <w:rPr>
                <w:sz w:val="20"/>
              </w:rPr>
            </w:pPr>
            <w:r w:rsidRPr="00280067">
              <w:rPr>
                <w:sz w:val="20"/>
              </w:rPr>
              <w:t>Фиксированная спутниковая служба</w:t>
            </w:r>
          </w:p>
        </w:tc>
      </w:tr>
      <w:tr w:rsidR="00DA43DE" w:rsidRPr="00280067" w:rsidTr="00D5490E">
        <w:trPr>
          <w:jc w:val="center"/>
        </w:trPr>
        <w:tc>
          <w:tcPr>
            <w:tcW w:w="1188" w:type="dxa"/>
            <w:shd w:val="clear" w:color="auto" w:fill="auto"/>
          </w:tcPr>
          <w:p w:rsidR="00DA43DE" w:rsidRPr="00280067" w:rsidRDefault="00DA43DE" w:rsidP="00D5490E">
            <w:pPr>
              <w:spacing w:before="40" w:after="40"/>
              <w:rPr>
                <w:b/>
                <w:bCs/>
                <w:sz w:val="20"/>
              </w:rPr>
            </w:pPr>
            <w:r w:rsidRPr="00280067">
              <w:rPr>
                <w:b/>
                <w:bCs/>
                <w:sz w:val="20"/>
              </w:rPr>
              <w:t>SA</w:t>
            </w:r>
          </w:p>
        </w:tc>
        <w:tc>
          <w:tcPr>
            <w:tcW w:w="7668" w:type="dxa"/>
            <w:shd w:val="clear" w:color="auto" w:fill="auto"/>
          </w:tcPr>
          <w:p w:rsidR="00DA43DE" w:rsidRPr="00280067" w:rsidRDefault="00DA43DE" w:rsidP="00D5490E">
            <w:pPr>
              <w:spacing w:before="40" w:after="40"/>
              <w:jc w:val="left"/>
              <w:rPr>
                <w:sz w:val="20"/>
              </w:rPr>
            </w:pPr>
            <w:r w:rsidRPr="00280067">
              <w:rPr>
                <w:sz w:val="20"/>
              </w:rPr>
              <w:t>Космические применения и метеорология</w:t>
            </w:r>
          </w:p>
        </w:tc>
      </w:tr>
      <w:tr w:rsidR="00DA43DE" w:rsidRPr="00280067" w:rsidTr="00D5490E">
        <w:trPr>
          <w:jc w:val="center"/>
        </w:trPr>
        <w:tc>
          <w:tcPr>
            <w:tcW w:w="1188" w:type="dxa"/>
          </w:tcPr>
          <w:p w:rsidR="00DA43DE" w:rsidRPr="00280067" w:rsidRDefault="00DA43DE" w:rsidP="00D5490E">
            <w:pPr>
              <w:spacing w:before="40" w:after="40"/>
              <w:rPr>
                <w:b/>
                <w:bCs/>
                <w:sz w:val="20"/>
              </w:rPr>
            </w:pPr>
            <w:r w:rsidRPr="00280067">
              <w:rPr>
                <w:b/>
                <w:bCs/>
                <w:sz w:val="20"/>
              </w:rPr>
              <w:t>SF</w:t>
            </w:r>
          </w:p>
        </w:tc>
        <w:tc>
          <w:tcPr>
            <w:tcW w:w="7668" w:type="dxa"/>
          </w:tcPr>
          <w:p w:rsidR="00DA43DE" w:rsidRPr="00280067" w:rsidRDefault="00DA43DE" w:rsidP="00D5490E">
            <w:pPr>
              <w:spacing w:before="40" w:after="40"/>
              <w:jc w:val="left"/>
              <w:rPr>
                <w:sz w:val="20"/>
              </w:rPr>
            </w:pPr>
            <w:r w:rsidRPr="00280067">
              <w:rPr>
                <w:sz w:val="20"/>
              </w:rPr>
              <w:t>Совместное использование частот и координация между системами фиксированной спутниковой службы и фиксированной службы</w:t>
            </w:r>
          </w:p>
        </w:tc>
      </w:tr>
      <w:tr w:rsidR="00DA43DE" w:rsidRPr="00280067" w:rsidTr="00D5490E">
        <w:trPr>
          <w:jc w:val="center"/>
        </w:trPr>
        <w:tc>
          <w:tcPr>
            <w:tcW w:w="1188" w:type="dxa"/>
            <w:shd w:val="clear" w:color="auto" w:fill="auto"/>
          </w:tcPr>
          <w:p w:rsidR="00DA43DE" w:rsidRPr="00280067" w:rsidRDefault="00DA43DE" w:rsidP="00D5490E">
            <w:pPr>
              <w:spacing w:before="40" w:after="40"/>
              <w:rPr>
                <w:b/>
                <w:bCs/>
                <w:sz w:val="20"/>
              </w:rPr>
            </w:pPr>
            <w:r w:rsidRPr="00280067">
              <w:rPr>
                <w:b/>
                <w:bCs/>
                <w:sz w:val="20"/>
              </w:rPr>
              <w:t>SM</w:t>
            </w:r>
          </w:p>
        </w:tc>
        <w:tc>
          <w:tcPr>
            <w:tcW w:w="7668" w:type="dxa"/>
            <w:shd w:val="clear" w:color="auto" w:fill="auto"/>
          </w:tcPr>
          <w:p w:rsidR="00DA43DE" w:rsidRPr="00280067" w:rsidRDefault="00DA43DE" w:rsidP="00D5490E">
            <w:pPr>
              <w:spacing w:before="40" w:after="40"/>
              <w:jc w:val="left"/>
              <w:rPr>
                <w:sz w:val="20"/>
              </w:rPr>
            </w:pPr>
            <w:r w:rsidRPr="00280067">
              <w:rPr>
                <w:sz w:val="20"/>
              </w:rPr>
              <w:t>Управление использованием спектра</w:t>
            </w:r>
          </w:p>
        </w:tc>
      </w:tr>
      <w:tr w:rsidR="00DA43DE" w:rsidRPr="00280067" w:rsidTr="00D5490E">
        <w:trPr>
          <w:jc w:val="center"/>
        </w:trPr>
        <w:tc>
          <w:tcPr>
            <w:tcW w:w="1188" w:type="dxa"/>
          </w:tcPr>
          <w:p w:rsidR="00DA43DE" w:rsidRPr="00280067" w:rsidRDefault="00DA43DE" w:rsidP="00D5490E">
            <w:pPr>
              <w:spacing w:before="40" w:after="40"/>
              <w:rPr>
                <w:b/>
                <w:bCs/>
                <w:sz w:val="20"/>
              </w:rPr>
            </w:pPr>
            <w:r w:rsidRPr="00280067">
              <w:rPr>
                <w:b/>
                <w:bCs/>
                <w:sz w:val="20"/>
              </w:rPr>
              <w:t>SNG</w:t>
            </w:r>
          </w:p>
        </w:tc>
        <w:tc>
          <w:tcPr>
            <w:tcW w:w="7668" w:type="dxa"/>
          </w:tcPr>
          <w:p w:rsidR="00DA43DE" w:rsidRPr="00280067" w:rsidRDefault="00DA43DE" w:rsidP="00D5490E">
            <w:pPr>
              <w:spacing w:before="40" w:after="40"/>
              <w:jc w:val="left"/>
              <w:rPr>
                <w:sz w:val="20"/>
              </w:rPr>
            </w:pPr>
            <w:r w:rsidRPr="00280067">
              <w:rPr>
                <w:sz w:val="20"/>
              </w:rPr>
              <w:t>Спутниковый сбор новостей</w:t>
            </w:r>
          </w:p>
        </w:tc>
      </w:tr>
      <w:tr w:rsidR="00DA43DE" w:rsidRPr="00280067" w:rsidTr="00D5490E">
        <w:trPr>
          <w:jc w:val="center"/>
        </w:trPr>
        <w:tc>
          <w:tcPr>
            <w:tcW w:w="1188" w:type="dxa"/>
          </w:tcPr>
          <w:p w:rsidR="00DA43DE" w:rsidRPr="00280067" w:rsidRDefault="00DA43DE" w:rsidP="00D5490E">
            <w:pPr>
              <w:spacing w:before="40" w:after="40"/>
              <w:rPr>
                <w:b/>
                <w:bCs/>
                <w:sz w:val="20"/>
              </w:rPr>
            </w:pPr>
            <w:r w:rsidRPr="00280067">
              <w:rPr>
                <w:b/>
                <w:bCs/>
                <w:sz w:val="20"/>
              </w:rPr>
              <w:t>TF</w:t>
            </w:r>
          </w:p>
        </w:tc>
        <w:tc>
          <w:tcPr>
            <w:tcW w:w="7668" w:type="dxa"/>
          </w:tcPr>
          <w:p w:rsidR="00DA43DE" w:rsidRPr="00280067" w:rsidRDefault="00DA43DE" w:rsidP="00D5490E">
            <w:pPr>
              <w:spacing w:before="40" w:after="40"/>
              <w:jc w:val="left"/>
              <w:rPr>
                <w:sz w:val="20"/>
              </w:rPr>
            </w:pPr>
            <w:r w:rsidRPr="00280067">
              <w:rPr>
                <w:sz w:val="20"/>
              </w:rPr>
              <w:t>Передача сигналов времени и эталонных частот</w:t>
            </w:r>
          </w:p>
        </w:tc>
      </w:tr>
      <w:tr w:rsidR="00DA43DE" w:rsidRPr="00280067" w:rsidTr="00D5490E">
        <w:trPr>
          <w:jc w:val="center"/>
        </w:trPr>
        <w:tc>
          <w:tcPr>
            <w:tcW w:w="1188" w:type="dxa"/>
          </w:tcPr>
          <w:p w:rsidR="00DA43DE" w:rsidRPr="00280067" w:rsidRDefault="00DA43DE" w:rsidP="00D5490E">
            <w:pPr>
              <w:spacing w:before="40" w:after="180"/>
              <w:rPr>
                <w:b/>
                <w:bCs/>
                <w:sz w:val="20"/>
              </w:rPr>
            </w:pPr>
            <w:r w:rsidRPr="00280067">
              <w:rPr>
                <w:b/>
                <w:bCs/>
                <w:sz w:val="20"/>
              </w:rPr>
              <w:t>V</w:t>
            </w:r>
          </w:p>
        </w:tc>
        <w:tc>
          <w:tcPr>
            <w:tcW w:w="7668" w:type="dxa"/>
          </w:tcPr>
          <w:p w:rsidR="00DA43DE" w:rsidRPr="00280067" w:rsidRDefault="00DA43DE" w:rsidP="00D5490E">
            <w:pPr>
              <w:spacing w:before="40" w:after="180"/>
              <w:jc w:val="left"/>
              <w:rPr>
                <w:sz w:val="20"/>
              </w:rPr>
            </w:pPr>
            <w:r w:rsidRPr="00280067">
              <w:rPr>
                <w:sz w:val="20"/>
              </w:rPr>
              <w:t>Словарь и связанные с ним вопросы</w:t>
            </w:r>
          </w:p>
        </w:tc>
      </w:tr>
    </w:tbl>
    <w:p w:rsidR="00DA43DE" w:rsidRPr="00280067" w:rsidRDefault="00DA43DE" w:rsidP="00DA43DE">
      <w:pPr>
        <w:spacing w:before="0"/>
        <w:jc w:val="left"/>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DA43DE" w:rsidRPr="00280067" w:rsidTr="00D5490E">
        <w:trPr>
          <w:jc w:val="center"/>
        </w:trPr>
        <w:tc>
          <w:tcPr>
            <w:tcW w:w="8856" w:type="dxa"/>
          </w:tcPr>
          <w:p w:rsidR="00DA43DE" w:rsidRPr="00280067" w:rsidRDefault="00DA43DE" w:rsidP="00D5490E">
            <w:pPr>
              <w:spacing w:after="120"/>
              <w:jc w:val="left"/>
              <w:rPr>
                <w:i/>
                <w:iCs/>
                <w:sz w:val="20"/>
              </w:rPr>
            </w:pPr>
            <w:r w:rsidRPr="00280067">
              <w:rPr>
                <w:b/>
                <w:bCs/>
                <w:i/>
                <w:iCs/>
                <w:sz w:val="20"/>
              </w:rPr>
              <w:t>Примечание</w:t>
            </w:r>
            <w:r w:rsidRPr="00280067">
              <w:rPr>
                <w:i/>
                <w:iCs/>
                <w:sz w:val="20"/>
              </w:rPr>
              <w:t>. – Настоящая Рекомендация МСЭ-R утверждена на английском языке в соответствии с процедурой, изложенной в Резолюции МСЭ-R 1.</w:t>
            </w:r>
          </w:p>
        </w:tc>
      </w:tr>
    </w:tbl>
    <w:p w:rsidR="00DA43DE" w:rsidRPr="00280067" w:rsidRDefault="00DA43DE" w:rsidP="00DA43DE">
      <w:pPr>
        <w:spacing w:before="360"/>
        <w:jc w:val="right"/>
        <w:rPr>
          <w:sz w:val="20"/>
        </w:rPr>
      </w:pPr>
      <w:r w:rsidRPr="00280067">
        <w:rPr>
          <w:i/>
          <w:iCs/>
          <w:sz w:val="20"/>
        </w:rPr>
        <w:t>Электронная публикация</w:t>
      </w:r>
      <w:r w:rsidRPr="00280067">
        <w:rPr>
          <w:i/>
          <w:iCs/>
          <w:sz w:val="20"/>
        </w:rPr>
        <w:br/>
      </w:r>
      <w:r w:rsidRPr="00280067">
        <w:rPr>
          <w:sz w:val="20"/>
        </w:rPr>
        <w:t>Женева, 2014 г.</w:t>
      </w:r>
    </w:p>
    <w:p w:rsidR="00DA43DE" w:rsidRPr="00280067" w:rsidRDefault="00DA43DE" w:rsidP="00DA43DE">
      <w:pPr>
        <w:spacing w:before="480" w:after="120"/>
        <w:jc w:val="center"/>
        <w:rPr>
          <w:sz w:val="20"/>
        </w:rPr>
      </w:pPr>
      <w:r w:rsidRPr="00280067">
        <w:rPr>
          <w:sz w:val="20"/>
        </w:rPr>
        <w:sym w:font="Symbol" w:char="F0E3"/>
      </w:r>
      <w:r w:rsidRPr="00280067">
        <w:rPr>
          <w:sz w:val="20"/>
        </w:rPr>
        <w:t xml:space="preserve"> ITU </w:t>
      </w:r>
      <w:bookmarkStart w:id="1" w:name="iiannee"/>
      <w:bookmarkEnd w:id="1"/>
      <w:r w:rsidRPr="00280067">
        <w:rPr>
          <w:sz w:val="20"/>
        </w:rPr>
        <w:t>2014</w:t>
      </w:r>
    </w:p>
    <w:p w:rsidR="00DB467A" w:rsidRPr="00280067" w:rsidRDefault="00DA43DE" w:rsidP="00DA43DE">
      <w:pPr>
        <w:rPr>
          <w:rFonts w:eastAsia="Times New Roman"/>
          <w:szCs w:val="20"/>
          <w:lang w:eastAsia="en-US"/>
        </w:rPr>
      </w:pPr>
      <w:r w:rsidRPr="00280067">
        <w:rPr>
          <w:sz w:val="20"/>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DB467A" w:rsidRPr="00280067" w:rsidRDefault="00DB467A" w:rsidP="00266C2B">
      <w:pPr>
        <w:pStyle w:val="RecNo"/>
        <w:spacing w:before="120"/>
        <w:rPr>
          <w:lang w:val="ru-RU"/>
        </w:rPr>
        <w:sectPr w:rsidR="00DB467A" w:rsidRPr="00280067" w:rsidSect="001C7FFE">
          <w:headerReference w:type="even" r:id="rId12"/>
          <w:headerReference w:type="default" r:id="rId13"/>
          <w:headerReference w:type="first" r:id="rId14"/>
          <w:pgSz w:w="11907" w:h="16840" w:code="9"/>
          <w:pgMar w:top="1418" w:right="1134" w:bottom="1134" w:left="1134" w:header="720" w:footer="482" w:gutter="0"/>
          <w:pgNumType w:fmt="lowerRoman" w:start="2"/>
          <w:cols w:space="708"/>
          <w:docGrid w:linePitch="360"/>
        </w:sectPr>
      </w:pPr>
    </w:p>
    <w:p w:rsidR="007D44F6" w:rsidRPr="00280067" w:rsidRDefault="007D44F6" w:rsidP="000745E6">
      <w:pPr>
        <w:pStyle w:val="RecNo"/>
        <w:spacing w:before="0"/>
        <w:rPr>
          <w:lang w:val="ru-RU"/>
        </w:rPr>
      </w:pPr>
      <w:r w:rsidRPr="00280067">
        <w:rPr>
          <w:lang w:val="ru-RU"/>
        </w:rPr>
        <w:lastRenderedPageBreak/>
        <w:t xml:space="preserve">РЕКОМЕНДАЦИЯ  </w:t>
      </w:r>
      <w:r w:rsidRPr="00280067">
        <w:rPr>
          <w:rStyle w:val="href"/>
          <w:szCs w:val="26"/>
          <w:lang w:val="ru-RU"/>
        </w:rPr>
        <w:t xml:space="preserve">МСЭ-R </w:t>
      </w:r>
      <w:r w:rsidR="00330EAE" w:rsidRPr="00280067">
        <w:rPr>
          <w:rStyle w:val="href"/>
          <w:szCs w:val="26"/>
          <w:lang w:val="ru-RU"/>
        </w:rPr>
        <w:t xml:space="preserve"> </w:t>
      </w:r>
      <w:r w:rsidRPr="00280067">
        <w:rPr>
          <w:rStyle w:val="href"/>
          <w:szCs w:val="26"/>
          <w:lang w:val="ru-RU"/>
        </w:rPr>
        <w:t>P.1546-</w:t>
      </w:r>
      <w:r w:rsidR="007A1F46" w:rsidRPr="00280067">
        <w:rPr>
          <w:rStyle w:val="href"/>
          <w:szCs w:val="26"/>
          <w:lang w:val="ru-RU"/>
        </w:rPr>
        <w:t>5</w:t>
      </w:r>
    </w:p>
    <w:p w:rsidR="007D44F6" w:rsidRPr="00280067" w:rsidRDefault="007D44F6" w:rsidP="00B769F5">
      <w:pPr>
        <w:pStyle w:val="Rectitle"/>
        <w:rPr>
          <w:lang w:val="ru-RU"/>
        </w:rPr>
      </w:pPr>
      <w:r w:rsidRPr="00280067">
        <w:rPr>
          <w:lang w:val="ru-RU"/>
        </w:rPr>
        <w:t xml:space="preserve">Метод прогнозирования для трасс связи "пункта с зоной" </w:t>
      </w:r>
      <w:r w:rsidR="00B769F5">
        <w:rPr>
          <w:lang w:val="ru-RU"/>
        </w:rPr>
        <w:br/>
      </w:r>
      <w:r w:rsidRPr="00280067">
        <w:rPr>
          <w:lang w:val="ru-RU"/>
        </w:rPr>
        <w:t>для наземных служб в диапазоне частот от 30 МГц до 3000 МГц</w:t>
      </w:r>
    </w:p>
    <w:p w:rsidR="007D44F6" w:rsidRPr="00280067" w:rsidRDefault="007D44F6" w:rsidP="000745E6">
      <w:pPr>
        <w:pStyle w:val="Recdate"/>
        <w:rPr>
          <w:lang w:val="ru-RU"/>
        </w:rPr>
      </w:pPr>
      <w:r w:rsidRPr="00280067">
        <w:rPr>
          <w:lang w:val="ru-RU"/>
        </w:rPr>
        <w:t>(2001-2003-2005-2007-2009</w:t>
      </w:r>
      <w:r w:rsidR="008D2483" w:rsidRPr="00280067">
        <w:rPr>
          <w:lang w:val="ru-RU"/>
        </w:rPr>
        <w:t>-2013</w:t>
      </w:r>
      <w:r w:rsidRPr="00280067">
        <w:rPr>
          <w:lang w:val="ru-RU"/>
        </w:rPr>
        <w:t>)</w:t>
      </w:r>
    </w:p>
    <w:p w:rsidR="007D44F6" w:rsidRPr="00280067" w:rsidRDefault="007D44F6" w:rsidP="000745E6">
      <w:pPr>
        <w:pStyle w:val="HeadingSum"/>
        <w:rPr>
          <w:lang w:val="ru-RU"/>
        </w:rPr>
      </w:pPr>
      <w:r w:rsidRPr="00280067">
        <w:rPr>
          <w:lang w:val="ru-RU"/>
        </w:rPr>
        <w:t>Сфера применения</w:t>
      </w:r>
    </w:p>
    <w:p w:rsidR="007D44F6" w:rsidRPr="00280067" w:rsidRDefault="007D44F6" w:rsidP="000745E6">
      <w:pPr>
        <w:pStyle w:val="Summary"/>
        <w:rPr>
          <w:lang w:val="ru-RU"/>
        </w:rPr>
      </w:pPr>
      <w:r w:rsidRPr="00280067">
        <w:rPr>
          <w:lang w:val="ru-RU"/>
        </w:rPr>
        <w:t>В настоящей Рекомендации содержится описание метода прогнозирования распространения радиоволн для трасс связи "пункт</w:t>
      </w:r>
      <w:r w:rsidR="005C2B0B" w:rsidRPr="00280067">
        <w:rPr>
          <w:lang w:val="ru-RU"/>
        </w:rPr>
        <w:t>а с зоной" для наземных служб в диапазоне частот от 30 МГц до 3000 </w:t>
      </w:r>
      <w:r w:rsidRPr="00280067">
        <w:rPr>
          <w:lang w:val="ru-RU"/>
        </w:rPr>
        <w:t xml:space="preserve">МГц. </w:t>
      </w:r>
      <w:r w:rsidR="00DC61A0" w:rsidRPr="00280067">
        <w:rPr>
          <w:lang w:val="ru-RU"/>
        </w:rPr>
        <w:t>Метод предназначен</w:t>
      </w:r>
      <w:r w:rsidRPr="00280067">
        <w:rPr>
          <w:lang w:val="ru-RU"/>
        </w:rPr>
        <w:t xml:space="preserve"> для использования в линиях радиосвязи в условиях тропосферы над сухопутными трассами, морскими трассами и/или смешанными трассами, состоящими из сухо</w:t>
      </w:r>
      <w:r w:rsidR="0010017C" w:rsidRPr="00280067">
        <w:rPr>
          <w:lang w:val="ru-RU"/>
        </w:rPr>
        <w:t>путных и морских участков, длин</w:t>
      </w:r>
      <w:r w:rsidR="005C2B0B" w:rsidRPr="00280067">
        <w:rPr>
          <w:lang w:val="ru-RU"/>
        </w:rPr>
        <w:t>ой до 1000 </w:t>
      </w:r>
      <w:r w:rsidRPr="00280067">
        <w:rPr>
          <w:lang w:val="ru-RU"/>
        </w:rPr>
        <w:t>км для эффективной высот</w:t>
      </w:r>
      <w:r w:rsidR="005C2B0B" w:rsidRPr="00280067">
        <w:rPr>
          <w:lang w:val="ru-RU"/>
        </w:rPr>
        <w:t>ы передающей антенны менее 3000 </w:t>
      </w:r>
      <w:r w:rsidRPr="00280067">
        <w:rPr>
          <w:lang w:val="ru-RU"/>
        </w:rPr>
        <w:t>м. Этот метод основан на интерполяции/экстраполяции по полученным эмпирическим путем кривым напряженности поля как функциям расстояния, высоты антенны, частоты и процента времени. Процедура расчета включает также внесение исправлений в результаты, полученные на основе интерполяции/экстраполяции, для того чтобы учесть угол просвета местности и мешающие отражения от препятствий в терминале.</w:t>
      </w:r>
    </w:p>
    <w:p w:rsidR="007D44F6" w:rsidRPr="00280067" w:rsidRDefault="007D44F6" w:rsidP="00266C2B">
      <w:pPr>
        <w:pStyle w:val="Normalaftertitle"/>
        <w:rPr>
          <w:rFonts w:asciiTheme="majorBidi" w:hAnsiTheme="majorBidi" w:cstheme="majorBidi"/>
          <w:lang w:val="ru-RU"/>
        </w:rPr>
      </w:pPr>
      <w:r w:rsidRPr="00280067">
        <w:rPr>
          <w:rFonts w:asciiTheme="majorBidi" w:hAnsiTheme="majorBidi" w:cstheme="majorBidi"/>
          <w:lang w:val="ru-RU"/>
        </w:rPr>
        <w:t>Ассамблея радиосвязи МСЭ,</w:t>
      </w:r>
    </w:p>
    <w:p w:rsidR="007D44F6" w:rsidRPr="00280067" w:rsidRDefault="007D44F6" w:rsidP="00226A2C">
      <w:pPr>
        <w:pStyle w:val="Call"/>
        <w:rPr>
          <w:lang w:val="ru-RU"/>
        </w:rPr>
      </w:pPr>
      <w:r w:rsidRPr="00280067">
        <w:rPr>
          <w:lang w:val="ru-RU"/>
        </w:rPr>
        <w:t>учитывая</w:t>
      </w:r>
      <w:r w:rsidRPr="00280067">
        <w:rPr>
          <w:i w:val="0"/>
          <w:iCs/>
          <w:lang w:val="ru-RU"/>
        </w:rPr>
        <w:t>,</w:t>
      </w:r>
    </w:p>
    <w:p w:rsidR="007D44F6" w:rsidRPr="00280067" w:rsidRDefault="007D44F6" w:rsidP="00226A2C">
      <w:r w:rsidRPr="00280067">
        <w:rPr>
          <w:i/>
          <w:iCs/>
        </w:rPr>
        <w:t>a)</w:t>
      </w:r>
      <w:r w:rsidRPr="00280067">
        <w:tab/>
        <w:t>что необходимо предоставить инженерам руководство в области планирования служб наземной радиосвязи в диапазонах ОВЧ и УВЧ;</w:t>
      </w:r>
    </w:p>
    <w:p w:rsidR="007D44F6" w:rsidRPr="00280067" w:rsidRDefault="007D44F6" w:rsidP="00226A2C">
      <w:pPr>
        <w:rPr>
          <w:lang w:eastAsia="ru-RU"/>
        </w:rPr>
      </w:pPr>
      <w:r w:rsidRPr="00280067">
        <w:rPr>
          <w:i/>
          <w:iCs/>
          <w:lang w:eastAsia="ru-RU"/>
        </w:rPr>
        <w:t>b)</w:t>
      </w:r>
      <w:r w:rsidRPr="00280067">
        <w:rPr>
          <w:lang w:eastAsia="ru-RU"/>
        </w:rPr>
        <w:tab/>
        <w:t xml:space="preserve">что для станций, работающих в том же или соседних частотных каналах, большое значение имеет определение минимального расстояния разнесения между ними, требующегося для исключения неприемлемых помех </w:t>
      </w:r>
      <w:r w:rsidR="0065526F" w:rsidRPr="00280067">
        <w:rPr>
          <w:lang w:eastAsia="ru-RU"/>
        </w:rPr>
        <w:t>в результате</w:t>
      </w:r>
      <w:r w:rsidRPr="00280067">
        <w:rPr>
          <w:lang w:eastAsia="ru-RU"/>
        </w:rPr>
        <w:t xml:space="preserve"> распространения в тропосфере на большие расстояния;</w:t>
      </w:r>
    </w:p>
    <w:p w:rsidR="007D44F6" w:rsidRPr="00280067" w:rsidRDefault="007D44F6" w:rsidP="00226A2C">
      <w:r w:rsidRPr="00280067">
        <w:rPr>
          <w:i/>
          <w:iCs/>
        </w:rPr>
        <w:t>c)</w:t>
      </w:r>
      <w:r w:rsidRPr="00280067">
        <w:tab/>
        <w:t>что кривые, приведенные в Приложениях</w:t>
      </w:r>
      <w:r w:rsidR="0065526F" w:rsidRPr="00280067">
        <w:t> </w:t>
      </w:r>
      <w:r w:rsidRPr="00280067">
        <w:t>2, 3 и 4, получены с помощью статистического анализа экспериментальных данных,</w:t>
      </w:r>
    </w:p>
    <w:p w:rsidR="007D44F6" w:rsidRPr="00280067" w:rsidRDefault="007D44F6" w:rsidP="00266C2B">
      <w:pPr>
        <w:pStyle w:val="Call"/>
        <w:rPr>
          <w:rFonts w:asciiTheme="majorBidi" w:hAnsiTheme="majorBidi" w:cstheme="majorBidi"/>
          <w:lang w:val="ru-RU"/>
        </w:rPr>
      </w:pPr>
      <w:r w:rsidRPr="00280067">
        <w:rPr>
          <w:lang w:val="ru-RU"/>
        </w:rPr>
        <w:t>отмечая</w:t>
      </w:r>
      <w:r w:rsidRPr="00280067">
        <w:rPr>
          <w:rFonts w:asciiTheme="majorBidi" w:hAnsiTheme="majorBidi" w:cstheme="majorBidi"/>
          <w:i w:val="0"/>
          <w:iCs/>
          <w:lang w:val="ru-RU"/>
        </w:rPr>
        <w:t>,</w:t>
      </w:r>
    </w:p>
    <w:p w:rsidR="007D44F6" w:rsidRPr="00280067" w:rsidRDefault="0031493B" w:rsidP="00226A2C">
      <w:r w:rsidRPr="00280067">
        <w:rPr>
          <w:i/>
          <w:iCs/>
        </w:rPr>
        <w:t>a)</w:t>
      </w:r>
      <w:r w:rsidRPr="00280067">
        <w:tab/>
        <w:t>что в Рекомендации МСЭ-R </w:t>
      </w:r>
      <w:r w:rsidR="007D44F6" w:rsidRPr="00280067">
        <w:t>P.528 приведено руководство по прогнозированию потерь на трассе связи "пункта с зоной" для воздушной подвижной слу</w:t>
      </w:r>
      <w:r w:rsidRPr="00280067">
        <w:t>жбы для диапазона частот от 125 </w:t>
      </w:r>
      <w:r w:rsidR="007D44F6" w:rsidRPr="00280067">
        <w:t xml:space="preserve">МГц до </w:t>
      </w:r>
      <w:r w:rsidR="00984BA5" w:rsidRPr="00280067">
        <w:t>15,</w:t>
      </w:r>
      <w:r w:rsidR="004F7393" w:rsidRPr="00280067">
        <w:t>5</w:t>
      </w:r>
      <w:r w:rsidRPr="00280067">
        <w:t> </w:t>
      </w:r>
      <w:r w:rsidR="007D44F6" w:rsidRPr="00280067">
        <w:t>ГГц и расстояний до 1800</w:t>
      </w:r>
      <w:r w:rsidRPr="00280067">
        <w:t> </w:t>
      </w:r>
      <w:r w:rsidR="007D44F6" w:rsidRPr="00280067">
        <w:t>км;</w:t>
      </w:r>
    </w:p>
    <w:p w:rsidR="007D44F6" w:rsidRPr="00280067" w:rsidRDefault="0031493B" w:rsidP="00226A2C">
      <w:r w:rsidRPr="00280067">
        <w:rPr>
          <w:i/>
          <w:iCs/>
        </w:rPr>
        <w:t>b)</w:t>
      </w:r>
      <w:r w:rsidR="003E3784" w:rsidRPr="00280067">
        <w:tab/>
        <w:t>что в Рекомендации </w:t>
      </w:r>
      <w:r w:rsidRPr="00280067">
        <w:t>МСЭ-R </w:t>
      </w:r>
      <w:r w:rsidR="007D44F6" w:rsidRPr="00280067">
        <w:t>P.452 приведено руководство по подробной оценке микроволновых помех, возникающих между станциями на поверхности Земли на частотах выше приблизительно 0,</w:t>
      </w:r>
      <w:r w:rsidR="00984BA5" w:rsidRPr="00280067">
        <w:t>1</w:t>
      </w:r>
      <w:r w:rsidR="007D44F6" w:rsidRPr="00280067">
        <w:t xml:space="preserve"> ГГц;</w:t>
      </w:r>
    </w:p>
    <w:p w:rsidR="007D44F6" w:rsidRPr="00280067" w:rsidRDefault="007D44F6" w:rsidP="00226A2C">
      <w:r w:rsidRPr="00280067">
        <w:rPr>
          <w:i/>
          <w:iCs/>
        </w:rPr>
        <w:t>c)</w:t>
      </w:r>
      <w:r w:rsidRPr="00280067">
        <w:tab/>
        <w:t>что в Рекомендации МСЭ-R</w:t>
      </w:r>
      <w:r w:rsidR="0031493B" w:rsidRPr="00280067">
        <w:t> </w:t>
      </w:r>
      <w:r w:rsidRPr="00280067">
        <w:t>P.617 приведено руководство по прогнозированию потерь на трассе связи "пункта с пунктом" для загоризонтных радиорелейных систем для диапазона частот выше 30</w:t>
      </w:r>
      <w:r w:rsidR="0031493B" w:rsidRPr="00280067">
        <w:t> </w:t>
      </w:r>
      <w:r w:rsidRPr="00280067">
        <w:t>МГц и дл</w:t>
      </w:r>
      <w:r w:rsidR="0031493B" w:rsidRPr="00280067">
        <w:t>я расстояний в диапазоне от 100 </w:t>
      </w:r>
      <w:r w:rsidRPr="00280067">
        <w:t>км до 1000</w:t>
      </w:r>
      <w:r w:rsidR="0031493B" w:rsidRPr="00280067">
        <w:t> </w:t>
      </w:r>
      <w:r w:rsidRPr="00280067">
        <w:t>км;</w:t>
      </w:r>
    </w:p>
    <w:p w:rsidR="007D44F6" w:rsidRPr="00280067" w:rsidRDefault="0031493B" w:rsidP="00226A2C">
      <w:r w:rsidRPr="00280067">
        <w:rPr>
          <w:i/>
          <w:iCs/>
        </w:rPr>
        <w:t>d)</w:t>
      </w:r>
      <w:r w:rsidRPr="00280067">
        <w:tab/>
        <w:t>что в Рекомендации МСЭ-R </w:t>
      </w:r>
      <w:r w:rsidR="007D44F6" w:rsidRPr="00280067">
        <w:t>P.1411 приведено руководство по прогнозированию для наружных служб ближней радиосвязи (до 1</w:t>
      </w:r>
      <w:r w:rsidRPr="00280067">
        <w:t> </w:t>
      </w:r>
      <w:r w:rsidR="007D44F6" w:rsidRPr="00280067">
        <w:t>км);</w:t>
      </w:r>
    </w:p>
    <w:p w:rsidR="007D44F6" w:rsidRPr="00280067" w:rsidRDefault="007D44F6" w:rsidP="00226A2C">
      <w:pPr>
        <w:rPr>
          <w:lang w:eastAsia="ru-RU"/>
        </w:rPr>
      </w:pPr>
      <w:r w:rsidRPr="00280067">
        <w:rPr>
          <w:i/>
          <w:iCs/>
          <w:lang w:eastAsia="ru-RU"/>
        </w:rPr>
        <w:t>e)</w:t>
      </w:r>
      <w:r w:rsidRPr="00280067">
        <w:rPr>
          <w:lang w:eastAsia="ru-RU"/>
        </w:rPr>
        <w:tab/>
        <w:t>что в Рекомендации МСЭ-R</w:t>
      </w:r>
      <w:r w:rsidR="0031493B" w:rsidRPr="00280067">
        <w:rPr>
          <w:lang w:eastAsia="ru-RU"/>
        </w:rPr>
        <w:t> </w:t>
      </w:r>
      <w:r w:rsidRPr="00280067">
        <w:rPr>
          <w:lang w:eastAsia="ru-RU"/>
        </w:rPr>
        <w:t>P.530 приведено руководство по прогнозированию потерь на трассе связи "пункта с пунктом" для наземных систем прямой видимости,</w:t>
      </w:r>
    </w:p>
    <w:p w:rsidR="00984BA5" w:rsidRPr="00280067" w:rsidRDefault="00984BA5" w:rsidP="00226A2C">
      <w:pPr>
        <w:rPr>
          <w:lang w:eastAsia="ru-RU"/>
        </w:rPr>
      </w:pPr>
      <w:r w:rsidRPr="00280067">
        <w:rPr>
          <w:i/>
          <w:iCs/>
        </w:rPr>
        <w:t>f)</w:t>
      </w:r>
      <w:r w:rsidRPr="00280067">
        <w:tab/>
        <w:t xml:space="preserve">что </w:t>
      </w:r>
      <w:r w:rsidR="006C0F0A" w:rsidRPr="00280067">
        <w:t>в Рекомендации МСЭ</w:t>
      </w:r>
      <w:r w:rsidRPr="00280067">
        <w:t xml:space="preserve">-R P.2001 </w:t>
      </w:r>
      <w:r w:rsidR="006C0F0A" w:rsidRPr="00280067">
        <w:t xml:space="preserve">представлена модель наземного распространения радиоволн в широкой полосе частот </w:t>
      </w:r>
      <w:r w:rsidRPr="00280067">
        <w:t>30 </w:t>
      </w:r>
      <w:r w:rsidR="001538C7" w:rsidRPr="00280067">
        <w:t xml:space="preserve">МГц – </w:t>
      </w:r>
      <w:r w:rsidRPr="00280067">
        <w:t>50 </w:t>
      </w:r>
      <w:r w:rsidR="001538C7" w:rsidRPr="00280067">
        <w:t>ГГц</w:t>
      </w:r>
      <w:r w:rsidR="009D0D6C" w:rsidRPr="00280067">
        <w:t xml:space="preserve"> с учетом статистических данных по замиранию и усилению</w:t>
      </w:r>
      <w:r w:rsidRPr="00280067">
        <w:t>,</w:t>
      </w:r>
    </w:p>
    <w:p w:rsidR="007D44F6" w:rsidRPr="00280067" w:rsidRDefault="007D44F6" w:rsidP="003E3784">
      <w:pPr>
        <w:pStyle w:val="Call"/>
        <w:rPr>
          <w:rFonts w:asciiTheme="majorBidi" w:hAnsiTheme="majorBidi" w:cstheme="majorBidi"/>
          <w:lang w:val="ru-RU"/>
        </w:rPr>
      </w:pPr>
      <w:r w:rsidRPr="00280067">
        <w:rPr>
          <w:lang w:val="ru-RU"/>
        </w:rPr>
        <w:lastRenderedPageBreak/>
        <w:t>рекомендует</w:t>
      </w:r>
      <w:r w:rsidRPr="00280067">
        <w:rPr>
          <w:rFonts w:asciiTheme="majorBidi" w:hAnsiTheme="majorBidi" w:cstheme="majorBidi"/>
          <w:i w:val="0"/>
          <w:iCs/>
          <w:lang w:val="ru-RU"/>
        </w:rPr>
        <w:t>,</w:t>
      </w:r>
    </w:p>
    <w:p w:rsidR="007D44F6" w:rsidRPr="00280067" w:rsidRDefault="007D44F6" w:rsidP="003E3784">
      <w:pPr>
        <w:keepNext/>
        <w:keepLines/>
        <w:tabs>
          <w:tab w:val="left" w:pos="794"/>
          <w:tab w:val="left" w:pos="1191"/>
          <w:tab w:val="left" w:pos="1588"/>
          <w:tab w:val="left" w:pos="1985"/>
        </w:tabs>
      </w:pPr>
      <w:r w:rsidRPr="00280067">
        <w:t>чтобы процедуры, приведенные в Приложениях 1–8, были использованы для прогнозирования напряженности поля на трассах связи "пункта с зоной" для радиовещательной, сухопутной подвижной, морской подвижной и некоторых фиксированных служб (например, служб, использующих системы связи "пункта со многими пунктами") для диапазона частот от 30 МГц до 3000</w:t>
      </w:r>
      <w:r w:rsidR="00A31466" w:rsidRPr="00280067">
        <w:t> </w:t>
      </w:r>
      <w:r w:rsidRPr="00280067">
        <w:t>МГц и для расстояний до 1000 км.</w:t>
      </w:r>
    </w:p>
    <w:p w:rsidR="00222E92" w:rsidRPr="00280067" w:rsidRDefault="00222E92" w:rsidP="00226A2C">
      <w:pPr>
        <w:pStyle w:val="Note"/>
        <w:rPr>
          <w:lang w:val="ru-RU"/>
        </w:rPr>
      </w:pPr>
      <w:r w:rsidRPr="00280067">
        <w:rPr>
          <w:lang w:val="ru-RU"/>
        </w:rPr>
        <w:t xml:space="preserve">ПРИМЕЧАНИЕ. – </w:t>
      </w:r>
      <w:r w:rsidR="00B31B34" w:rsidRPr="00280067">
        <w:rPr>
          <w:lang w:val="ru-RU"/>
        </w:rPr>
        <w:t xml:space="preserve">Трассы распространения большой дальности могут также существовать в диапазоне ОВЧ </w:t>
      </w:r>
      <w:r w:rsidR="00015306" w:rsidRPr="00280067">
        <w:rPr>
          <w:lang w:val="ru-RU"/>
        </w:rPr>
        <w:t>при распространении через ионосферу</w:t>
      </w:r>
      <w:r w:rsidRPr="00280067">
        <w:rPr>
          <w:lang w:val="ru-RU"/>
        </w:rPr>
        <w:t xml:space="preserve">. </w:t>
      </w:r>
      <w:r w:rsidR="00015306" w:rsidRPr="00280067">
        <w:rPr>
          <w:lang w:val="ru-RU"/>
        </w:rPr>
        <w:t>Эти режимы представлены в сводной форме в Рекомендации МСЭ-R</w:t>
      </w:r>
      <w:r w:rsidRPr="00280067">
        <w:rPr>
          <w:lang w:val="ru-RU"/>
        </w:rPr>
        <w:t xml:space="preserve"> P.844.</w:t>
      </w:r>
    </w:p>
    <w:p w:rsidR="000745E6" w:rsidRPr="00280067" w:rsidRDefault="000745E6" w:rsidP="000745E6"/>
    <w:p w:rsidR="003E3784" w:rsidRPr="00280067" w:rsidRDefault="003E3784" w:rsidP="000745E6"/>
    <w:p w:rsidR="003E3784" w:rsidRPr="00280067" w:rsidRDefault="003E3784" w:rsidP="000745E6"/>
    <w:p w:rsidR="003E3784" w:rsidRPr="00280067" w:rsidRDefault="003E3784" w:rsidP="000745E6"/>
    <w:p w:rsidR="000745E6" w:rsidRPr="00280067" w:rsidRDefault="000745E6" w:rsidP="000745E6"/>
    <w:p w:rsidR="007D44F6" w:rsidRPr="00280067" w:rsidRDefault="007D44F6" w:rsidP="000745E6">
      <w:pPr>
        <w:pStyle w:val="AnnexNoTitle"/>
        <w:rPr>
          <w:lang w:val="ru-RU"/>
        </w:rPr>
      </w:pPr>
      <w:r w:rsidRPr="00280067">
        <w:rPr>
          <w:lang w:val="ru-RU"/>
        </w:rPr>
        <w:t>Приложение 1</w:t>
      </w:r>
      <w:r w:rsidR="00797FA2" w:rsidRPr="00280067">
        <w:rPr>
          <w:lang w:val="ru-RU"/>
        </w:rPr>
        <w:br/>
      </w:r>
      <w:r w:rsidR="00797FA2" w:rsidRPr="00280067">
        <w:rPr>
          <w:lang w:val="ru-RU"/>
        </w:rPr>
        <w:br/>
      </w:r>
      <w:r w:rsidRPr="00280067">
        <w:rPr>
          <w:lang w:val="ru-RU"/>
        </w:rPr>
        <w:t>Введение</w:t>
      </w:r>
    </w:p>
    <w:p w:rsidR="007D44F6" w:rsidRPr="00280067" w:rsidRDefault="007D44F6" w:rsidP="00FA6A6B">
      <w:pPr>
        <w:pStyle w:val="Heading1"/>
        <w:spacing w:before="360"/>
        <w:rPr>
          <w:lang w:val="ru-RU"/>
        </w:rPr>
      </w:pPr>
      <w:r w:rsidRPr="00280067">
        <w:rPr>
          <w:lang w:val="ru-RU"/>
        </w:rPr>
        <w:t>1</w:t>
      </w:r>
      <w:r w:rsidRPr="00280067">
        <w:rPr>
          <w:lang w:val="ru-RU"/>
        </w:rPr>
        <w:tab/>
        <w:t>Кривые распространения</w:t>
      </w:r>
    </w:p>
    <w:p w:rsidR="007D44F6" w:rsidRPr="00280067" w:rsidRDefault="007D44F6" w:rsidP="00226A2C">
      <w:r w:rsidRPr="00280067">
        <w:t xml:space="preserve">Кривые распространения, приведенные в Приложениях 2, 3 и 4, представляют значения напряженности поля для эффективной излучаемой мощности (э.и.м.) 1 кВт на номинальных частотах 100, 600 и 2000 МГц, соответственно, в зависимости от различных параметров; причем некоторые кривые относятся к сухопутным трассам, а другие – к морским трассам. Для получения значения напряженности поля для любой заданной частоты следует использовать интерполяцию или экстраполяцию значений, полученных для этих номинальных частот, по методу, приведенному в </w:t>
      </w:r>
      <w:r w:rsidR="00694386" w:rsidRPr="00280067">
        <w:t>п. </w:t>
      </w:r>
      <w:r w:rsidRPr="00280067">
        <w:t xml:space="preserve">6 </w:t>
      </w:r>
      <w:r w:rsidR="00694386" w:rsidRPr="00280067">
        <w:t>Приложения </w:t>
      </w:r>
      <w:r w:rsidRPr="00280067">
        <w:t>5.</w:t>
      </w:r>
    </w:p>
    <w:p w:rsidR="007D44F6" w:rsidRPr="00280067" w:rsidRDefault="007D44F6" w:rsidP="00226A2C">
      <w:r w:rsidRPr="00280067">
        <w:t>Эти кривые основаны на данных измерений, относящихся главным образом к средним климатическим условиям в регионах с умеренным климатом с холодными и теплыми морями, например в регионе Северного моря и Средиземного моря. Кривые для сухопутных трасс построены на основе данных, полученных главным образом в условиях умеренного климата, характерного для Европы и Северной Америки. Кривые для морских трасс были построены на основе данных, полученных главным образом в регионах Северного и Средиземного моря. Широкие исследования показали, что условия распространения в некоторых огранич</w:t>
      </w:r>
      <w:r w:rsidR="007C5A15" w:rsidRPr="00280067">
        <w:t xml:space="preserve">енных теплыми морями регионах с </w:t>
      </w:r>
      <w:r w:rsidRPr="00280067">
        <w:t>суперрефракцией существенно различаются.</w:t>
      </w:r>
    </w:p>
    <w:p w:rsidR="007D44F6" w:rsidRPr="00280067" w:rsidRDefault="007D44F6" w:rsidP="00226A2C">
      <w:r w:rsidRPr="00280067">
        <w:t xml:space="preserve">Однако методы интерполяции и экстраполяции для семейств кривых напряженности поля носят общий характер. Поэтому при наличии семейств кривых для регионов с разным климатом, где преобладают существенно различающиеся условия распространения радиоволн, точную характеристику распространения радиоволн в этих регионах можно получить с использованием приведенных в настоящей Рекомендации методов. </w:t>
      </w:r>
    </w:p>
    <w:p w:rsidR="007D44F6" w:rsidRPr="00280067" w:rsidRDefault="007D44F6" w:rsidP="00226A2C">
      <w:r w:rsidRPr="00280067">
        <w:t xml:space="preserve">Настоящая Рекомендация не предназначена для конкретной поляризации. </w:t>
      </w:r>
    </w:p>
    <w:p w:rsidR="007D44F6" w:rsidRPr="00280067" w:rsidRDefault="007D44F6" w:rsidP="00FA6A6B">
      <w:pPr>
        <w:pStyle w:val="Heading1"/>
        <w:spacing w:before="360"/>
        <w:rPr>
          <w:lang w:val="ru-RU"/>
        </w:rPr>
      </w:pPr>
      <w:r w:rsidRPr="00280067">
        <w:rPr>
          <w:lang w:val="ru-RU"/>
        </w:rPr>
        <w:t>2</w:t>
      </w:r>
      <w:r w:rsidRPr="00280067">
        <w:rPr>
          <w:lang w:val="ru-RU"/>
        </w:rPr>
        <w:tab/>
        <w:t xml:space="preserve">Максимальная напряженность поля </w:t>
      </w:r>
    </w:p>
    <w:p w:rsidR="007D44F6" w:rsidRPr="00280067" w:rsidRDefault="007D44F6" w:rsidP="00226A2C">
      <w:r w:rsidRPr="00280067">
        <w:t xml:space="preserve">Кривые дают верхние пределы возможных значений напряженности поля, которая может быть получена в любых условиях. Эти пределы определены в </w:t>
      </w:r>
      <w:r w:rsidR="00694386" w:rsidRPr="00280067">
        <w:t>п. </w:t>
      </w:r>
      <w:r w:rsidRPr="00280067">
        <w:t xml:space="preserve">2 </w:t>
      </w:r>
      <w:r w:rsidR="00694386" w:rsidRPr="00280067">
        <w:t>Приложения </w:t>
      </w:r>
      <w:r w:rsidRPr="00280067">
        <w:t>5 и показаны пунктирными линиями на графиках, приведенных в Приложениях 2, 3 и 4.</w:t>
      </w:r>
    </w:p>
    <w:p w:rsidR="003E3784" w:rsidRPr="00280067" w:rsidRDefault="003E3784">
      <w:pPr>
        <w:spacing w:before="0"/>
        <w:jc w:val="left"/>
        <w:rPr>
          <w:rFonts w:eastAsia="Times New Roman"/>
          <w:b/>
          <w:szCs w:val="22"/>
          <w:lang w:eastAsia="en-US"/>
        </w:rPr>
      </w:pPr>
      <w:r w:rsidRPr="00280067">
        <w:br w:type="page"/>
      </w:r>
    </w:p>
    <w:p w:rsidR="007D44F6" w:rsidRPr="00280067" w:rsidRDefault="007D44F6" w:rsidP="00FA6A6B">
      <w:pPr>
        <w:pStyle w:val="Heading1"/>
        <w:spacing w:before="360"/>
        <w:rPr>
          <w:lang w:val="ru-RU"/>
        </w:rPr>
      </w:pPr>
      <w:r w:rsidRPr="00280067">
        <w:rPr>
          <w:lang w:val="ru-RU"/>
        </w:rPr>
        <w:lastRenderedPageBreak/>
        <w:t>3</w:t>
      </w:r>
      <w:r w:rsidRPr="00280067">
        <w:rPr>
          <w:lang w:val="ru-RU"/>
        </w:rPr>
        <w:tab/>
        <w:t>Компьютерные таблицы</w:t>
      </w:r>
    </w:p>
    <w:p w:rsidR="007D44F6" w:rsidRPr="00280067" w:rsidRDefault="007D44F6" w:rsidP="00226A2C">
      <w:r w:rsidRPr="00280067">
        <w:t>Хотя</w:t>
      </w:r>
      <w:r w:rsidR="00AC4624" w:rsidRPr="00280067">
        <w:t xml:space="preserve"> </w:t>
      </w:r>
      <w:r w:rsidRPr="00280067">
        <w:t>значения</w:t>
      </w:r>
      <w:r w:rsidR="00AC4624" w:rsidRPr="00280067">
        <w:t xml:space="preserve"> </w:t>
      </w:r>
      <w:r w:rsidRPr="00280067">
        <w:t>напряженности</w:t>
      </w:r>
      <w:r w:rsidR="00AC4624" w:rsidRPr="00280067">
        <w:t xml:space="preserve"> </w:t>
      </w:r>
      <w:r w:rsidRPr="00280067">
        <w:t>поля</w:t>
      </w:r>
      <w:r w:rsidR="00AC4624" w:rsidRPr="00280067">
        <w:t xml:space="preserve"> </w:t>
      </w:r>
      <w:r w:rsidRPr="00280067">
        <w:t>можно</w:t>
      </w:r>
      <w:r w:rsidR="00AC4624" w:rsidRPr="00280067">
        <w:t xml:space="preserve"> </w:t>
      </w:r>
      <w:r w:rsidRPr="00280067">
        <w:t>непосредственно</w:t>
      </w:r>
      <w:r w:rsidR="00AC4624" w:rsidRPr="00280067">
        <w:t xml:space="preserve"> </w:t>
      </w:r>
      <w:r w:rsidRPr="00280067">
        <w:t>считать</w:t>
      </w:r>
      <w:r w:rsidR="00AC4624" w:rsidRPr="00280067">
        <w:t xml:space="preserve"> </w:t>
      </w:r>
      <w:r w:rsidRPr="00280067">
        <w:t>по</w:t>
      </w:r>
      <w:r w:rsidR="00AC4624" w:rsidRPr="00280067">
        <w:t xml:space="preserve"> </w:t>
      </w:r>
      <w:r w:rsidRPr="00280067">
        <w:t>кривым,</w:t>
      </w:r>
      <w:r w:rsidR="00AC4624" w:rsidRPr="00280067">
        <w:t xml:space="preserve"> </w:t>
      </w:r>
      <w:r w:rsidRPr="00280067">
        <w:t>представленным</w:t>
      </w:r>
      <w:r w:rsidR="00AC4624" w:rsidRPr="00280067">
        <w:t xml:space="preserve"> </w:t>
      </w:r>
      <w:r w:rsidRPr="00280067">
        <w:t>на</w:t>
      </w:r>
      <w:r w:rsidR="00AC4624" w:rsidRPr="00280067">
        <w:t xml:space="preserve"> </w:t>
      </w:r>
      <w:r w:rsidRPr="00280067">
        <w:t>рисунках</w:t>
      </w:r>
      <w:r w:rsidR="00AC4624" w:rsidRPr="00280067">
        <w:t xml:space="preserve"> </w:t>
      </w:r>
      <w:r w:rsidRPr="00280067">
        <w:t>в</w:t>
      </w:r>
      <w:r w:rsidR="00AC4624" w:rsidRPr="00280067">
        <w:t xml:space="preserve"> </w:t>
      </w:r>
      <w:r w:rsidRPr="00280067">
        <w:t>Приложениях</w:t>
      </w:r>
      <w:r w:rsidR="00AC4624" w:rsidRPr="00280067">
        <w:t xml:space="preserve"> </w:t>
      </w:r>
      <w:r w:rsidRPr="00280067">
        <w:t>2,</w:t>
      </w:r>
      <w:r w:rsidR="00AC4624" w:rsidRPr="00280067">
        <w:t xml:space="preserve"> </w:t>
      </w:r>
      <w:r w:rsidRPr="00280067">
        <w:t>3</w:t>
      </w:r>
      <w:r w:rsidR="00AC4624" w:rsidRPr="00280067">
        <w:t xml:space="preserve"> </w:t>
      </w:r>
      <w:r w:rsidRPr="00280067">
        <w:t>и</w:t>
      </w:r>
      <w:r w:rsidR="00AC4624" w:rsidRPr="00280067">
        <w:t xml:space="preserve"> </w:t>
      </w:r>
      <w:r w:rsidRPr="00280067">
        <w:t>4</w:t>
      </w:r>
      <w:r w:rsidR="00AC4624" w:rsidRPr="00280067">
        <w:t xml:space="preserve"> </w:t>
      </w:r>
      <w:r w:rsidRPr="00280067">
        <w:t>настоящей</w:t>
      </w:r>
      <w:r w:rsidR="00AC4624" w:rsidRPr="00280067">
        <w:t xml:space="preserve"> </w:t>
      </w:r>
      <w:r w:rsidRPr="00280067">
        <w:t>Рекомендаций,</w:t>
      </w:r>
      <w:r w:rsidR="00AC4624" w:rsidRPr="00280067">
        <w:t xml:space="preserve"> </w:t>
      </w:r>
      <w:r w:rsidRPr="00280067">
        <w:t>для</w:t>
      </w:r>
      <w:r w:rsidR="00AC4624" w:rsidRPr="00280067">
        <w:t xml:space="preserve"> </w:t>
      </w:r>
      <w:r w:rsidRPr="00280067">
        <w:t>реализации</w:t>
      </w:r>
      <w:r w:rsidR="00664EFB" w:rsidRPr="00280067">
        <w:t xml:space="preserve"> </w:t>
      </w:r>
      <w:r w:rsidRPr="00280067">
        <w:t>этого</w:t>
      </w:r>
      <w:r w:rsidR="00AC4624" w:rsidRPr="00280067">
        <w:t xml:space="preserve"> </w:t>
      </w:r>
      <w:r w:rsidRPr="00280067">
        <w:t>метода</w:t>
      </w:r>
      <w:r w:rsidR="00664EFB" w:rsidRPr="00280067">
        <w:t xml:space="preserve"> </w:t>
      </w:r>
      <w:r w:rsidRPr="00280067">
        <w:t>с</w:t>
      </w:r>
      <w:r w:rsidR="00AC4624" w:rsidRPr="00280067">
        <w:t xml:space="preserve"> </w:t>
      </w:r>
      <w:r w:rsidRPr="00280067">
        <w:t>применением</w:t>
      </w:r>
      <w:r w:rsidR="00AC4624" w:rsidRPr="00280067">
        <w:t xml:space="preserve"> </w:t>
      </w:r>
      <w:r w:rsidRPr="00280067">
        <w:t>компьютера</w:t>
      </w:r>
      <w:r w:rsidR="00AC4624" w:rsidRPr="00280067">
        <w:t xml:space="preserve"> </w:t>
      </w:r>
      <w:r w:rsidRPr="00280067">
        <w:t>предполагается</w:t>
      </w:r>
      <w:r w:rsidR="00AC4624" w:rsidRPr="00280067">
        <w:t xml:space="preserve"> </w:t>
      </w:r>
      <w:r w:rsidRPr="00280067">
        <w:t>использовать</w:t>
      </w:r>
      <w:r w:rsidR="00AC4624" w:rsidRPr="00280067">
        <w:t xml:space="preserve"> </w:t>
      </w:r>
      <w:r w:rsidRPr="00280067">
        <w:t>таблицы</w:t>
      </w:r>
      <w:r w:rsidR="00AC4624" w:rsidRPr="00280067">
        <w:t xml:space="preserve"> </w:t>
      </w:r>
      <w:r w:rsidRPr="00280067">
        <w:t>напряженности</w:t>
      </w:r>
      <w:r w:rsidR="00AC4624" w:rsidRPr="00280067">
        <w:t xml:space="preserve"> </w:t>
      </w:r>
      <w:r w:rsidRPr="00280067">
        <w:t>поля,</w:t>
      </w:r>
      <w:r w:rsidR="00AC4624" w:rsidRPr="00280067">
        <w:t xml:space="preserve"> </w:t>
      </w:r>
      <w:r w:rsidRPr="00280067">
        <w:t>которые</w:t>
      </w:r>
      <w:r w:rsidR="00AC4624" w:rsidRPr="00280067">
        <w:t xml:space="preserve"> </w:t>
      </w:r>
      <w:r w:rsidRPr="00280067">
        <w:t>можно</w:t>
      </w:r>
      <w:r w:rsidR="00AC4624" w:rsidRPr="00280067">
        <w:t xml:space="preserve"> </w:t>
      </w:r>
      <w:r w:rsidRPr="00280067">
        <w:t>получить</w:t>
      </w:r>
      <w:r w:rsidR="00AC4624" w:rsidRPr="00280067">
        <w:t xml:space="preserve"> </w:t>
      </w:r>
      <w:r w:rsidRPr="00280067">
        <w:t>в</w:t>
      </w:r>
      <w:r w:rsidR="00AC4624" w:rsidRPr="00280067">
        <w:t xml:space="preserve"> </w:t>
      </w:r>
      <w:r w:rsidRPr="00280067">
        <w:t>Бюро</w:t>
      </w:r>
      <w:r w:rsidR="00AC4624" w:rsidRPr="00280067">
        <w:t xml:space="preserve"> </w:t>
      </w:r>
      <w:r w:rsidRPr="00280067">
        <w:t>радиосвязи.</w:t>
      </w:r>
      <w:r w:rsidR="00664EFB" w:rsidRPr="00280067">
        <w:t xml:space="preserve"> </w:t>
      </w:r>
      <w:r w:rsidRPr="00280067">
        <w:t>См.</w:t>
      </w:r>
      <w:r w:rsidR="00AC4624" w:rsidRPr="00280067">
        <w:t xml:space="preserve"> </w:t>
      </w:r>
      <w:r w:rsidRPr="00280067">
        <w:t>раздел</w:t>
      </w:r>
      <w:r w:rsidR="00AC4624" w:rsidRPr="00280067">
        <w:t xml:space="preserve"> </w:t>
      </w:r>
      <w:r w:rsidRPr="00280067">
        <w:t>веб-сайта</w:t>
      </w:r>
      <w:r w:rsidR="00AC4624" w:rsidRPr="00280067">
        <w:t xml:space="preserve"> </w:t>
      </w:r>
      <w:r w:rsidRPr="00280067">
        <w:t>МСЭ-R,</w:t>
      </w:r>
      <w:r w:rsidR="00AC4624" w:rsidRPr="00280067">
        <w:t xml:space="preserve"> </w:t>
      </w:r>
      <w:r w:rsidRPr="00280067">
        <w:t>который</w:t>
      </w:r>
      <w:r w:rsidR="00AC4624" w:rsidRPr="00280067">
        <w:t xml:space="preserve"> </w:t>
      </w:r>
      <w:r w:rsidRPr="00280067">
        <w:t>относится</w:t>
      </w:r>
      <w:r w:rsidR="00AC4624" w:rsidRPr="00280067">
        <w:t xml:space="preserve"> </w:t>
      </w:r>
      <w:r w:rsidRPr="00280067">
        <w:t>к</w:t>
      </w:r>
      <w:r w:rsidR="00AC4624" w:rsidRPr="00280067">
        <w:t xml:space="preserve"> </w:t>
      </w:r>
      <w:r w:rsidRPr="00280067">
        <w:t>3</w:t>
      </w:r>
      <w:r w:rsidR="00664EFB" w:rsidRPr="00280067">
        <w:noBreakHyphen/>
      </w:r>
      <w:r w:rsidR="004C0E4F" w:rsidRPr="00280067">
        <w:t>й</w:t>
      </w:r>
      <w:r w:rsidR="00664EFB" w:rsidRPr="00280067">
        <w:t> </w:t>
      </w:r>
      <w:r w:rsidRPr="00280067">
        <w:t>Исследовательской</w:t>
      </w:r>
      <w:r w:rsidR="00AC4624" w:rsidRPr="00280067">
        <w:t xml:space="preserve"> </w:t>
      </w:r>
      <w:r w:rsidRPr="00280067">
        <w:t>комиссии</w:t>
      </w:r>
      <w:r w:rsidR="00664EFB" w:rsidRPr="00280067">
        <w:t xml:space="preserve"> </w:t>
      </w:r>
      <w:r w:rsidRPr="00280067">
        <w:t>по</w:t>
      </w:r>
      <w:r w:rsidR="00AC4624" w:rsidRPr="00280067">
        <w:t xml:space="preserve"> </w:t>
      </w:r>
      <w:r w:rsidR="00664EFB" w:rsidRPr="00280067">
        <w:t>р</w:t>
      </w:r>
      <w:r w:rsidRPr="00280067">
        <w:t>адиосвязи.</w:t>
      </w:r>
    </w:p>
    <w:p w:rsidR="007D44F6" w:rsidRPr="00280067" w:rsidRDefault="007D44F6" w:rsidP="00DB467A">
      <w:pPr>
        <w:pStyle w:val="Heading1"/>
        <w:spacing w:before="240" w:line="246" w:lineRule="exact"/>
        <w:rPr>
          <w:lang w:val="ru-RU"/>
        </w:rPr>
      </w:pPr>
      <w:r w:rsidRPr="00280067">
        <w:rPr>
          <w:lang w:val="ru-RU"/>
        </w:rPr>
        <w:t>4</w:t>
      </w:r>
      <w:r w:rsidRPr="00280067">
        <w:rPr>
          <w:lang w:val="ru-RU"/>
        </w:rPr>
        <w:tab/>
        <w:t>Пошаговый метод</w:t>
      </w:r>
    </w:p>
    <w:p w:rsidR="007D44F6" w:rsidRPr="00280067" w:rsidRDefault="007D44F6" w:rsidP="00226A2C">
      <w:r w:rsidRPr="00280067">
        <w:t>Подробная пошаговая процедура, которая должна использоваться при применении настоящей Рекомендации, приведена в При</w:t>
      </w:r>
      <w:r w:rsidR="00721D03" w:rsidRPr="00280067">
        <w:t>ложении </w:t>
      </w:r>
      <w:r w:rsidRPr="00280067">
        <w:t xml:space="preserve">6. </w:t>
      </w:r>
    </w:p>
    <w:p w:rsidR="007D44F6" w:rsidRPr="00280067" w:rsidRDefault="007D44F6" w:rsidP="00F422B6">
      <w:pPr>
        <w:pStyle w:val="Heading1"/>
        <w:spacing w:before="240"/>
        <w:rPr>
          <w:lang w:val="ru-RU"/>
        </w:rPr>
      </w:pPr>
      <w:r w:rsidRPr="00280067">
        <w:rPr>
          <w:lang w:val="ru-RU"/>
        </w:rPr>
        <w:t>5</w:t>
      </w:r>
      <w:r w:rsidRPr="00280067">
        <w:rPr>
          <w:lang w:val="ru-RU"/>
        </w:rPr>
        <w:tab/>
        <w:t>Обозначение антенн</w:t>
      </w:r>
    </w:p>
    <w:p w:rsidR="007D44F6" w:rsidRPr="00280067" w:rsidRDefault="007D44F6" w:rsidP="00226A2C">
      <w:r w:rsidRPr="00280067">
        <w:t xml:space="preserve">В настоящей Рекомендации термин "передающая/базовая антенна" применяется одновременно для обозначения передающей антенны, используемой в радиовещательной службе, и антенны базовой станции, используемой в наземных подвижных службах. Аналогичным образом термин "приемная/подвижная антенна" применяется для обозначения приемной антенны, используемой в радиовещательной службе, и антенны подвижной станции, используемой в наземных подвижных службах. С более подробной информацией, касающейся обозначения терминалов можно ознакомиться в </w:t>
      </w:r>
      <w:r w:rsidR="00694386" w:rsidRPr="00280067">
        <w:t>п. </w:t>
      </w:r>
      <w:r w:rsidRPr="00280067">
        <w:t xml:space="preserve">1.1 </w:t>
      </w:r>
      <w:r w:rsidR="00694386" w:rsidRPr="00280067">
        <w:t>Приложения </w:t>
      </w:r>
      <w:r w:rsidRPr="00280067">
        <w:t>5.</w:t>
      </w:r>
    </w:p>
    <w:p w:rsidR="007D44F6" w:rsidRPr="00280067" w:rsidRDefault="007D44F6" w:rsidP="00F422B6">
      <w:pPr>
        <w:pStyle w:val="Heading1"/>
        <w:spacing w:before="240"/>
        <w:rPr>
          <w:lang w:val="ru-RU"/>
        </w:rPr>
      </w:pPr>
      <w:r w:rsidRPr="00280067">
        <w:rPr>
          <w:lang w:val="ru-RU"/>
        </w:rPr>
        <w:t>6</w:t>
      </w:r>
      <w:r w:rsidRPr="00280067">
        <w:rPr>
          <w:lang w:val="ru-RU"/>
        </w:rPr>
        <w:tab/>
        <w:t>Высота передающей/базовой антенны</w:t>
      </w:r>
    </w:p>
    <w:p w:rsidR="007D44F6" w:rsidRPr="00280067" w:rsidRDefault="007D44F6" w:rsidP="00226A2C">
      <w:r w:rsidRPr="00280067">
        <w:t>В этом методе учитывается эффективная высота передающей/базовой антенны, которая соответствует высоте антенны над высотой рельефа местности, усредненной для ра</w:t>
      </w:r>
      <w:r w:rsidR="003E3784" w:rsidRPr="00280067">
        <w:t>сстояний в диапазоне от 3 до 15 </w:t>
      </w:r>
      <w:r w:rsidRPr="00280067">
        <w:t xml:space="preserve">км в направлении приемной/подвижной антенны. Высоту передающей или базовой антенны </w:t>
      </w:r>
      <w:r w:rsidR="00226A2C" w:rsidRPr="00280067">
        <w:rPr>
          <w:i/>
          <w:iCs/>
          <w:szCs w:val="22"/>
        </w:rPr>
        <w:t>h</w:t>
      </w:r>
      <w:r w:rsidR="00226A2C" w:rsidRPr="00280067">
        <w:rPr>
          <w:szCs w:val="22"/>
          <w:vertAlign w:val="subscript"/>
        </w:rPr>
        <w:t>1</w:t>
      </w:r>
      <w:r w:rsidRPr="00280067">
        <w:t xml:space="preserve"> для расчетов получают с помощью метода, приведенного в </w:t>
      </w:r>
      <w:r w:rsidR="00694386" w:rsidRPr="00280067">
        <w:t>п. </w:t>
      </w:r>
      <w:r w:rsidRPr="00280067">
        <w:t xml:space="preserve">3 </w:t>
      </w:r>
      <w:r w:rsidR="00694386" w:rsidRPr="00280067">
        <w:t>Приложения </w:t>
      </w:r>
      <w:r w:rsidRPr="00280067">
        <w:t>5.</w:t>
      </w:r>
    </w:p>
    <w:p w:rsidR="007D44F6" w:rsidRPr="00280067" w:rsidRDefault="007D44F6" w:rsidP="00F422B6">
      <w:pPr>
        <w:pStyle w:val="Heading1"/>
        <w:spacing w:before="240"/>
        <w:rPr>
          <w:lang w:val="ru-RU"/>
        </w:rPr>
      </w:pPr>
      <w:r w:rsidRPr="00280067">
        <w:rPr>
          <w:lang w:val="ru-RU"/>
        </w:rPr>
        <w:t>7</w:t>
      </w:r>
      <w:r w:rsidRPr="00280067">
        <w:rPr>
          <w:lang w:val="ru-RU"/>
        </w:rPr>
        <w:tab/>
        <w:t xml:space="preserve">Использованная для кривых высота передающей/базовой антенны </w:t>
      </w:r>
    </w:p>
    <w:p w:rsidR="007D44F6" w:rsidRPr="00280067" w:rsidRDefault="007D44F6" w:rsidP="00226A2C">
      <w:r w:rsidRPr="00280067">
        <w:t>Кривые зависимости напряженности поля от расстояния в Приложениях 2, 3 и 4 и соответствующие таблицы приведены для значений</w:t>
      </w:r>
      <w:r w:rsidRPr="00280067">
        <w:rPr>
          <w:szCs w:val="22"/>
        </w:rPr>
        <w:t xml:space="preserve"> </w:t>
      </w:r>
      <w:r w:rsidRPr="00280067">
        <w:rPr>
          <w:i/>
          <w:iCs/>
          <w:szCs w:val="22"/>
        </w:rPr>
        <w:t>h</w:t>
      </w:r>
      <w:r w:rsidRPr="00280067">
        <w:rPr>
          <w:szCs w:val="22"/>
          <w:vertAlign w:val="subscript"/>
        </w:rPr>
        <w:t>1</w:t>
      </w:r>
      <w:r w:rsidR="00891882" w:rsidRPr="00280067">
        <w:rPr>
          <w:szCs w:val="22"/>
        </w:rPr>
        <w:t>:</w:t>
      </w:r>
      <w:r w:rsidRPr="00280067">
        <w:t>10; 20;</w:t>
      </w:r>
      <w:r w:rsidR="00891882" w:rsidRPr="00280067">
        <w:t xml:space="preserve"> 37,5; 75; 150; 300; 600 и 1200 </w:t>
      </w:r>
      <w:r w:rsidRPr="00280067">
        <w:t>м. Для любых значений</w:t>
      </w:r>
      <w:r w:rsidRPr="00280067">
        <w:rPr>
          <w:szCs w:val="22"/>
        </w:rPr>
        <w:t xml:space="preserve"> </w:t>
      </w:r>
      <w:r w:rsidRPr="00280067">
        <w:rPr>
          <w:i/>
          <w:iCs/>
          <w:szCs w:val="22"/>
        </w:rPr>
        <w:t>h</w:t>
      </w:r>
      <w:r w:rsidRPr="00280067">
        <w:rPr>
          <w:szCs w:val="22"/>
          <w:vertAlign w:val="subscript"/>
        </w:rPr>
        <w:t>1</w:t>
      </w:r>
      <w:r w:rsidR="00891882" w:rsidRPr="00280067">
        <w:rPr>
          <w:szCs w:val="22"/>
        </w:rPr>
        <w:t xml:space="preserve"> </w:t>
      </w:r>
      <w:r w:rsidR="00891882" w:rsidRPr="00280067">
        <w:t>в диапазоне от 10 до 3000 </w:t>
      </w:r>
      <w:r w:rsidRPr="00280067">
        <w:t xml:space="preserve">м следует использовать интерполяцию или экстраполяцию по соответствующим двум кривым, как описано в </w:t>
      </w:r>
      <w:r w:rsidR="00694386" w:rsidRPr="00280067">
        <w:t>п. </w:t>
      </w:r>
      <w:r w:rsidRPr="00280067">
        <w:t xml:space="preserve">4.1 </w:t>
      </w:r>
      <w:r w:rsidR="00694386" w:rsidRPr="00280067">
        <w:t>Приложения </w:t>
      </w:r>
      <w:r w:rsidRPr="00280067">
        <w:t xml:space="preserve">5. Экстраполяция, используемая для </w:t>
      </w:r>
      <w:r w:rsidRPr="00280067">
        <w:rPr>
          <w:i/>
          <w:iCs/>
          <w:szCs w:val="22"/>
        </w:rPr>
        <w:t>h</w:t>
      </w:r>
      <w:r w:rsidRPr="00280067">
        <w:rPr>
          <w:szCs w:val="22"/>
          <w:vertAlign w:val="subscript"/>
        </w:rPr>
        <w:t>1</w:t>
      </w:r>
      <w:r w:rsidR="00891882" w:rsidRPr="00280067">
        <w:rPr>
          <w:szCs w:val="22"/>
        </w:rPr>
        <w:t xml:space="preserve"> </w:t>
      </w:r>
      <w:r w:rsidR="00891882" w:rsidRPr="00280067">
        <w:t>менее 10 </w:t>
      </w:r>
      <w:r w:rsidRPr="00280067">
        <w:t xml:space="preserve">м, приведена в </w:t>
      </w:r>
      <w:r w:rsidR="00694386" w:rsidRPr="00280067">
        <w:t>п. </w:t>
      </w:r>
      <w:r w:rsidRPr="00280067">
        <w:t xml:space="preserve">4.2 </w:t>
      </w:r>
      <w:r w:rsidR="00694386" w:rsidRPr="00280067">
        <w:t>Приложения </w:t>
      </w:r>
      <w:r w:rsidRPr="00280067">
        <w:t>5. Значения</w:t>
      </w:r>
      <w:r w:rsidRPr="00280067">
        <w:rPr>
          <w:szCs w:val="22"/>
        </w:rPr>
        <w:t xml:space="preserve"> </w:t>
      </w:r>
      <w:r w:rsidRPr="00280067">
        <w:rPr>
          <w:i/>
          <w:iCs/>
          <w:szCs w:val="22"/>
        </w:rPr>
        <w:t>h</w:t>
      </w:r>
      <w:r w:rsidRPr="00280067">
        <w:rPr>
          <w:szCs w:val="22"/>
          <w:vertAlign w:val="subscript"/>
        </w:rPr>
        <w:t>1</w:t>
      </w:r>
      <w:r w:rsidRPr="00280067">
        <w:rPr>
          <w:szCs w:val="22"/>
        </w:rPr>
        <w:t xml:space="preserve"> </w:t>
      </w:r>
      <w:r w:rsidRPr="00280067">
        <w:t>могут быть отрицательными, и в этом случае следует испол</w:t>
      </w:r>
      <w:r w:rsidR="00891882" w:rsidRPr="00280067">
        <w:t xml:space="preserve">ьзовать метод, приведенный в </w:t>
      </w:r>
      <w:r w:rsidR="00694386" w:rsidRPr="00280067">
        <w:t>п. </w:t>
      </w:r>
      <w:r w:rsidRPr="00280067">
        <w:t xml:space="preserve">4.3 </w:t>
      </w:r>
      <w:r w:rsidR="00694386" w:rsidRPr="00280067">
        <w:t>Приложения </w:t>
      </w:r>
      <w:r w:rsidRPr="00280067">
        <w:t xml:space="preserve">5. </w:t>
      </w:r>
    </w:p>
    <w:p w:rsidR="007D44F6" w:rsidRPr="00280067" w:rsidRDefault="007D44F6" w:rsidP="00F422B6">
      <w:pPr>
        <w:pStyle w:val="Heading1"/>
        <w:spacing w:before="240"/>
        <w:rPr>
          <w:lang w:val="ru-RU"/>
        </w:rPr>
      </w:pPr>
      <w:r w:rsidRPr="00280067">
        <w:rPr>
          <w:lang w:val="ru-RU"/>
        </w:rPr>
        <w:t>8</w:t>
      </w:r>
      <w:r w:rsidRPr="00280067">
        <w:rPr>
          <w:lang w:val="ru-RU"/>
        </w:rPr>
        <w:tab/>
        <w:t>Изменчивость во времени</w:t>
      </w:r>
    </w:p>
    <w:p w:rsidR="007D44F6" w:rsidRPr="00280067" w:rsidRDefault="007D44F6" w:rsidP="00226A2C">
      <w:r w:rsidRPr="00280067">
        <w:t xml:space="preserve">Кривые распространения представляют значения напряженности поля, превышаемые в течение 50%, 10% и 1% времени. Метод интерполяции между этими значениями приведен в </w:t>
      </w:r>
      <w:r w:rsidR="00694386" w:rsidRPr="00280067">
        <w:t>п. </w:t>
      </w:r>
      <w:r w:rsidRPr="00280067">
        <w:t xml:space="preserve">7 </w:t>
      </w:r>
      <w:r w:rsidR="00694386" w:rsidRPr="00280067">
        <w:t>Приложения </w:t>
      </w:r>
      <w:r w:rsidRPr="00280067">
        <w:t>5. Настоящая Рекомендация не действительна для значений напряженности поля, превышаемых в течение процентов времени за пределами диапазона от 1% до 50%.</w:t>
      </w:r>
    </w:p>
    <w:p w:rsidR="007D44F6" w:rsidRPr="00280067" w:rsidRDefault="007D44F6" w:rsidP="00F422B6">
      <w:pPr>
        <w:pStyle w:val="Heading1"/>
        <w:spacing w:before="240"/>
        <w:rPr>
          <w:lang w:val="ru-RU"/>
        </w:rPr>
      </w:pPr>
      <w:r w:rsidRPr="00280067">
        <w:rPr>
          <w:lang w:val="ru-RU"/>
        </w:rPr>
        <w:t>9</w:t>
      </w:r>
      <w:r w:rsidRPr="00280067">
        <w:rPr>
          <w:lang w:val="ru-RU"/>
        </w:rPr>
        <w:tab/>
        <w:t>Метод для смешанных трасс</w:t>
      </w:r>
    </w:p>
    <w:p w:rsidR="007D44F6" w:rsidRPr="00280067" w:rsidRDefault="007D44F6" w:rsidP="00226A2C">
      <w:r w:rsidRPr="00280067">
        <w:t xml:space="preserve">Если трасса радиосигнала проходит одновременно над сушей и морем, то оценку напряженности поля для смешанной трассы необходимо проводить по методу, приведенному в </w:t>
      </w:r>
      <w:r w:rsidR="00694386" w:rsidRPr="00280067">
        <w:t>п. </w:t>
      </w:r>
      <w:r w:rsidRPr="00280067">
        <w:t xml:space="preserve">8 </w:t>
      </w:r>
      <w:r w:rsidR="00694386" w:rsidRPr="00280067">
        <w:t>Приложения </w:t>
      </w:r>
      <w:r w:rsidRPr="00280067">
        <w:t>5.</w:t>
      </w:r>
    </w:p>
    <w:p w:rsidR="007D44F6" w:rsidRPr="00280067" w:rsidRDefault="007D44F6" w:rsidP="00F422B6">
      <w:pPr>
        <w:pStyle w:val="Heading1"/>
        <w:spacing w:before="240"/>
        <w:rPr>
          <w:lang w:val="ru-RU"/>
        </w:rPr>
      </w:pPr>
      <w:r w:rsidRPr="00280067">
        <w:rPr>
          <w:lang w:val="ru-RU"/>
        </w:rPr>
        <w:t>10</w:t>
      </w:r>
      <w:r w:rsidRPr="00280067">
        <w:rPr>
          <w:lang w:val="ru-RU"/>
        </w:rPr>
        <w:tab/>
        <w:t>Высота приемной/подвижной антенны</w:t>
      </w:r>
    </w:p>
    <w:p w:rsidR="007D44F6" w:rsidRPr="00280067" w:rsidRDefault="007D44F6" w:rsidP="00C6134F">
      <w:pPr>
        <w:tabs>
          <w:tab w:val="left" w:pos="794"/>
          <w:tab w:val="left" w:pos="1191"/>
          <w:tab w:val="left" w:pos="1588"/>
          <w:tab w:val="left" w:pos="1985"/>
        </w:tabs>
        <w:spacing w:line="246" w:lineRule="exact"/>
        <w:rPr>
          <w:szCs w:val="22"/>
        </w:rPr>
      </w:pPr>
      <w:r w:rsidRPr="00280067">
        <w:t>Для сухопутных трасс кривые представляют значения напряженности поля при высоте приемной/подвижной антенны над землей</w:t>
      </w:r>
      <w:r w:rsidRPr="00280067">
        <w:rPr>
          <w:szCs w:val="22"/>
        </w:rPr>
        <w:t xml:space="preserve"> </w:t>
      </w:r>
      <w:r w:rsidRPr="00280067">
        <w:rPr>
          <w:i/>
          <w:iCs/>
          <w:szCs w:val="22"/>
        </w:rPr>
        <w:t>h</w:t>
      </w:r>
      <w:r w:rsidRPr="00280067">
        <w:rPr>
          <w:szCs w:val="22"/>
          <w:vertAlign w:val="subscript"/>
        </w:rPr>
        <w:t>2</w:t>
      </w:r>
      <w:r w:rsidRPr="00280067">
        <w:rPr>
          <w:szCs w:val="22"/>
        </w:rPr>
        <w:t xml:space="preserve"> (</w:t>
      </w:r>
      <w:r w:rsidRPr="00280067">
        <w:t xml:space="preserve">м), равной </w:t>
      </w:r>
      <w:r w:rsidR="00C6134F" w:rsidRPr="00280067">
        <w:t xml:space="preserve">либо </w:t>
      </w:r>
      <w:r w:rsidRPr="00280067">
        <w:t>репрезентативной высоте наземного покрова вокруг места расположения приемной/подвижной антенны</w:t>
      </w:r>
      <w:r w:rsidR="00C6134F" w:rsidRPr="00280067">
        <w:t>, либо</w:t>
      </w:r>
      <w:r w:rsidRPr="00280067">
        <w:t xml:space="preserve"> 10</w:t>
      </w:r>
      <w:r w:rsidR="00C6134F" w:rsidRPr="00280067">
        <w:t> </w:t>
      </w:r>
      <w:r w:rsidRPr="00280067">
        <w:t>м</w:t>
      </w:r>
      <w:r w:rsidR="00C6134F" w:rsidRPr="00280067">
        <w:t>, в зависимости от того, какое значение больше</w:t>
      </w:r>
      <w:r w:rsidRPr="00280067">
        <w:t>. Для морских трасс кривые представляют значения напряженности поля при</w:t>
      </w:r>
      <w:r w:rsidRPr="00280067">
        <w:rPr>
          <w:szCs w:val="22"/>
        </w:rPr>
        <w:t xml:space="preserve"> </w:t>
      </w:r>
      <w:r w:rsidRPr="00280067">
        <w:rPr>
          <w:i/>
          <w:iCs/>
          <w:szCs w:val="22"/>
        </w:rPr>
        <w:t>h</w:t>
      </w:r>
      <w:r w:rsidRPr="00280067">
        <w:rPr>
          <w:szCs w:val="22"/>
          <w:vertAlign w:val="subscript"/>
        </w:rPr>
        <w:t>2</w:t>
      </w:r>
      <w:r w:rsidR="00F422B6" w:rsidRPr="00280067">
        <w:rPr>
          <w:szCs w:val="22"/>
        </w:rPr>
        <w:t> </w:t>
      </w:r>
      <w:r w:rsidR="00F422B6" w:rsidRPr="00280067">
        <w:t>=</w:t>
      </w:r>
      <w:r w:rsidRPr="00280067">
        <w:t xml:space="preserve"> 10</w:t>
      </w:r>
      <w:r w:rsidR="00F422B6" w:rsidRPr="00280067">
        <w:t> м</w:t>
      </w:r>
      <w:r w:rsidRPr="00280067">
        <w:t>. Чтобы получить значения для величин</w:t>
      </w:r>
      <w:r w:rsidRPr="00280067">
        <w:rPr>
          <w:szCs w:val="22"/>
        </w:rPr>
        <w:t xml:space="preserve"> </w:t>
      </w:r>
      <w:r w:rsidRPr="00280067">
        <w:rPr>
          <w:i/>
          <w:iCs/>
          <w:szCs w:val="22"/>
        </w:rPr>
        <w:t>h</w:t>
      </w:r>
      <w:r w:rsidRPr="00280067">
        <w:rPr>
          <w:szCs w:val="22"/>
          <w:vertAlign w:val="subscript"/>
        </w:rPr>
        <w:t>2</w:t>
      </w:r>
      <w:r w:rsidRPr="00280067">
        <w:rPr>
          <w:szCs w:val="22"/>
        </w:rPr>
        <w:t xml:space="preserve">, </w:t>
      </w:r>
      <w:r w:rsidRPr="00280067">
        <w:t xml:space="preserve">отличающихся от представленных на кривых, следует применять поправку в соответствии со средой вокруг приемной/подвижной антенны. Метод расчета этой поправки приведен в </w:t>
      </w:r>
      <w:r w:rsidR="00694386" w:rsidRPr="00280067">
        <w:t>п. </w:t>
      </w:r>
      <w:r w:rsidRPr="00280067">
        <w:t xml:space="preserve">9 </w:t>
      </w:r>
      <w:r w:rsidR="00694386" w:rsidRPr="00280067">
        <w:t>Приложения </w:t>
      </w:r>
      <w:r w:rsidRPr="00280067">
        <w:t>5.</w:t>
      </w:r>
    </w:p>
    <w:p w:rsidR="00F422B6" w:rsidRPr="00280067" w:rsidRDefault="00F422B6" w:rsidP="00280067">
      <w:pPr>
        <w:pStyle w:val="Heading1"/>
        <w:rPr>
          <w:lang w:val="ru-RU"/>
        </w:rPr>
      </w:pPr>
      <w:r w:rsidRPr="00280067">
        <w:rPr>
          <w:lang w:val="ru-RU"/>
        </w:rPr>
        <w:lastRenderedPageBreak/>
        <w:t>11</w:t>
      </w:r>
      <w:r w:rsidRPr="00280067">
        <w:rPr>
          <w:lang w:val="ru-RU"/>
        </w:rPr>
        <w:tab/>
      </w:r>
      <w:r w:rsidR="00F81929" w:rsidRPr="007D4858">
        <w:rPr>
          <w:lang w:val="ru-RU"/>
        </w:rPr>
        <w:t>Воздействие</w:t>
      </w:r>
      <w:r w:rsidR="00345DE9" w:rsidRPr="00280067">
        <w:rPr>
          <w:lang w:val="ru-RU"/>
        </w:rPr>
        <w:t xml:space="preserve"> </w:t>
      </w:r>
      <w:r w:rsidR="008574BD" w:rsidRPr="00280067">
        <w:rPr>
          <w:lang w:val="ru-RU"/>
        </w:rPr>
        <w:t xml:space="preserve">передающей/базовой антенны, </w:t>
      </w:r>
      <w:r w:rsidR="00345DE9" w:rsidRPr="00280067">
        <w:rPr>
          <w:lang w:val="ru-RU"/>
        </w:rPr>
        <w:t xml:space="preserve">экранированной отражениями от местных препятствий </w:t>
      </w:r>
    </w:p>
    <w:p w:rsidR="00F422B6" w:rsidRPr="00280067" w:rsidRDefault="008574BD" w:rsidP="00226A2C">
      <w:r w:rsidRPr="00280067">
        <w:t xml:space="preserve">Если передающая/базовая антенна находится </w:t>
      </w:r>
      <w:r w:rsidR="00B31E4F" w:rsidRPr="00280067">
        <w:t>выше</w:t>
      </w:r>
      <w:r w:rsidRPr="00280067">
        <w:t xml:space="preserve"> </w:t>
      </w:r>
      <w:r w:rsidR="00E8655D" w:rsidRPr="00280067">
        <w:t>или рядом с сушей</w:t>
      </w:r>
      <w:r w:rsidR="00D6567C" w:rsidRPr="00280067">
        <w:t>, на которой находится препятствие, следует применять</w:t>
      </w:r>
      <w:r w:rsidR="00105DF3" w:rsidRPr="00280067">
        <w:t xml:space="preserve"> поправку, приведенную в п. 10 </w:t>
      </w:r>
      <w:r w:rsidR="00E8655D" w:rsidRPr="00280067">
        <w:t>П</w:t>
      </w:r>
      <w:r w:rsidR="00105DF3" w:rsidRPr="00280067">
        <w:t>риложения 5, независимо от высоты над уровнем земли передающей/базовой антенны</w:t>
      </w:r>
      <w:r w:rsidR="00F422B6" w:rsidRPr="00280067">
        <w:t>.</w:t>
      </w:r>
    </w:p>
    <w:p w:rsidR="007D44F6" w:rsidRPr="00280067" w:rsidRDefault="007D44F6" w:rsidP="00280067">
      <w:pPr>
        <w:pStyle w:val="Heading1"/>
        <w:rPr>
          <w:lang w:val="ru-RU"/>
        </w:rPr>
      </w:pPr>
      <w:r w:rsidRPr="00280067">
        <w:rPr>
          <w:lang w:val="ru-RU"/>
        </w:rPr>
        <w:t>1</w:t>
      </w:r>
      <w:r w:rsidR="005A45BF" w:rsidRPr="00280067">
        <w:rPr>
          <w:lang w:val="ru-RU"/>
        </w:rPr>
        <w:t>2</w:t>
      </w:r>
      <w:r w:rsidRPr="00280067">
        <w:rPr>
          <w:lang w:val="ru-RU"/>
        </w:rPr>
        <w:tab/>
        <w:t xml:space="preserve">Поправка на угол просвета местности </w:t>
      </w:r>
    </w:p>
    <w:p w:rsidR="007D44F6" w:rsidRPr="00280067" w:rsidRDefault="007D44F6" w:rsidP="00226A2C">
      <w:r w:rsidRPr="00280067">
        <w:t xml:space="preserve">Для сухопутных трасс можно повысить точность прогнозируемой напряженности поля путем учета местности вблизи приемной/подвижной антенны, если имеются такие данные, при использовании угла просвета местности. При расчетах для смешанной трассы эту поправку следует вводить, если приемная/подвижная антенна находится рядом с сухопутным участком трассы. Более подробная информация о поправке на угол просвета местности приведена в </w:t>
      </w:r>
      <w:r w:rsidR="00694386" w:rsidRPr="00280067">
        <w:t>п. </w:t>
      </w:r>
      <w:r w:rsidRPr="00280067">
        <w:t xml:space="preserve">11 </w:t>
      </w:r>
      <w:r w:rsidR="00694386" w:rsidRPr="00280067">
        <w:t>Приложения </w:t>
      </w:r>
      <w:r w:rsidRPr="00280067">
        <w:t>5.</w:t>
      </w:r>
    </w:p>
    <w:p w:rsidR="007D44F6" w:rsidRPr="00280067" w:rsidRDefault="007D44F6" w:rsidP="005A45BF">
      <w:pPr>
        <w:pStyle w:val="Heading1"/>
        <w:rPr>
          <w:lang w:val="ru-RU"/>
        </w:rPr>
      </w:pPr>
      <w:r w:rsidRPr="00280067">
        <w:rPr>
          <w:lang w:val="ru-RU"/>
        </w:rPr>
        <w:t>1</w:t>
      </w:r>
      <w:r w:rsidR="005A45BF" w:rsidRPr="00280067">
        <w:rPr>
          <w:lang w:val="ru-RU"/>
        </w:rPr>
        <w:t>3</w:t>
      </w:r>
      <w:r w:rsidRPr="00280067">
        <w:rPr>
          <w:lang w:val="ru-RU"/>
        </w:rPr>
        <w:tab/>
        <w:t xml:space="preserve">Изменчивость в зависимости от места </w:t>
      </w:r>
    </w:p>
    <w:p w:rsidR="007D44F6" w:rsidRPr="00280067" w:rsidRDefault="007D44F6" w:rsidP="00226A2C">
      <w:r w:rsidRPr="00280067">
        <w:t xml:space="preserve">Кривые распространения представляют значения напряженности поля, превышаемые в 50% мест в пределах зоны, как правило, размером </w:t>
      </w:r>
      <w:smartTag w:uri="urn:schemas-microsoft-com:office:smarttags" w:element="metricconverter">
        <w:smartTagPr>
          <w:attr w:name="ProductID" w:val="500 м"/>
        </w:smartTagPr>
        <w:r w:rsidRPr="00280067">
          <w:t>500 м</w:t>
        </w:r>
      </w:smartTag>
      <w:r w:rsidRPr="00280067">
        <w:t xml:space="preserve"> на </w:t>
      </w:r>
      <w:smartTag w:uri="urn:schemas-microsoft-com:office:smarttags" w:element="metricconverter">
        <w:smartTagPr>
          <w:attr w:name="ProductID" w:val="500 м"/>
        </w:smartTagPr>
        <w:r w:rsidRPr="00280067">
          <w:t>500 м</w:t>
        </w:r>
      </w:smartTag>
      <w:r w:rsidRPr="00280067">
        <w:t>. Более подробно изменчивость в зависимости от места и метод расчета поправки, требующейся для процентов мест, отличных от 50%, приведены в </w:t>
      </w:r>
      <w:r w:rsidR="00694386" w:rsidRPr="00280067">
        <w:t>п. </w:t>
      </w:r>
      <w:r w:rsidRPr="00280067">
        <w:t xml:space="preserve">12 </w:t>
      </w:r>
      <w:r w:rsidR="00694386" w:rsidRPr="00280067">
        <w:t>Приложения </w:t>
      </w:r>
      <w:r w:rsidRPr="00280067">
        <w:t>5.</w:t>
      </w:r>
    </w:p>
    <w:p w:rsidR="00A25D62" w:rsidRPr="00280067" w:rsidRDefault="00A25D62" w:rsidP="00A25D62">
      <w:pPr>
        <w:pStyle w:val="Heading1"/>
        <w:rPr>
          <w:lang w:val="ru-RU"/>
        </w:rPr>
      </w:pPr>
      <w:r w:rsidRPr="00280067">
        <w:rPr>
          <w:lang w:val="ru-RU"/>
        </w:rPr>
        <w:t>14</w:t>
      </w:r>
      <w:r w:rsidRPr="00280067">
        <w:rPr>
          <w:lang w:val="ru-RU"/>
        </w:rPr>
        <w:tab/>
        <w:t>Поправка на тропосферное рассеяние</w:t>
      </w:r>
    </w:p>
    <w:p w:rsidR="00A25D62" w:rsidRPr="00280067" w:rsidRDefault="00A25D62" w:rsidP="002F69DA">
      <w:r w:rsidRPr="00280067">
        <w:t>В п. 13 Приложения 5 приведен метод учета тропосферного рассеяния, который следует</w:t>
      </w:r>
      <w:r w:rsidR="002F69DA" w:rsidRPr="00280067">
        <w:t xml:space="preserve"> использовать</w:t>
      </w:r>
      <w:r w:rsidRPr="00280067">
        <w:t xml:space="preserve"> при наличии </w:t>
      </w:r>
      <w:r w:rsidR="00143B97" w:rsidRPr="00280067">
        <w:t xml:space="preserve">информации о </w:t>
      </w:r>
      <w:r w:rsidR="002F69DA" w:rsidRPr="00280067">
        <w:t xml:space="preserve">рельефе </w:t>
      </w:r>
      <w:r w:rsidR="00143B97" w:rsidRPr="00280067">
        <w:t xml:space="preserve">местности. В принципе, </w:t>
      </w:r>
      <w:r w:rsidR="003B6798" w:rsidRPr="00280067">
        <w:t xml:space="preserve">кривые должны показывать любые значительные сигналы </w:t>
      </w:r>
      <w:r w:rsidR="00ED013A" w:rsidRPr="00280067">
        <w:t xml:space="preserve">при </w:t>
      </w:r>
      <w:r w:rsidR="003B6798" w:rsidRPr="00280067">
        <w:t>тропосферно</w:t>
      </w:r>
      <w:r w:rsidR="00ED013A" w:rsidRPr="00280067">
        <w:t>м</w:t>
      </w:r>
      <w:r w:rsidR="003B6798" w:rsidRPr="00280067">
        <w:t xml:space="preserve"> рассеяни</w:t>
      </w:r>
      <w:r w:rsidR="00ED013A" w:rsidRPr="00280067">
        <w:t>и</w:t>
      </w:r>
      <w:r w:rsidRPr="00280067">
        <w:t xml:space="preserve">, </w:t>
      </w:r>
      <w:r w:rsidR="000E43E9" w:rsidRPr="00280067">
        <w:t>однако</w:t>
      </w:r>
      <w:r w:rsidR="00537F00" w:rsidRPr="00280067">
        <w:t xml:space="preserve"> нет уверенности в том, что проводились достаточные измерения на больших расстояниях</w:t>
      </w:r>
      <w:r w:rsidR="00E77124" w:rsidRPr="00280067">
        <w:t>, требуемые для определения этих эффектов</w:t>
      </w:r>
      <w:r w:rsidRPr="00280067">
        <w:t xml:space="preserve">. </w:t>
      </w:r>
      <w:r w:rsidR="007E5269" w:rsidRPr="00280067">
        <w:t>Приведенная в п. 13 Приложения</w:t>
      </w:r>
      <w:r w:rsidRPr="00280067">
        <w:t> 5</w:t>
      </w:r>
      <w:r w:rsidR="007E5269" w:rsidRPr="00280067">
        <w:t xml:space="preserve"> поправка предназначена для сведения к минимуму вероятности </w:t>
      </w:r>
      <w:r w:rsidR="00D76C0C" w:rsidRPr="00280067">
        <w:t xml:space="preserve">существенно заниженного </w:t>
      </w:r>
      <w:r w:rsidR="001B3AF5" w:rsidRPr="00280067">
        <w:t>прогноз</w:t>
      </w:r>
      <w:r w:rsidR="00D76C0C" w:rsidRPr="00280067">
        <w:t>а</w:t>
      </w:r>
      <w:r w:rsidR="007E5269" w:rsidRPr="00280067">
        <w:t xml:space="preserve"> напряженност</w:t>
      </w:r>
      <w:r w:rsidR="001B3AF5" w:rsidRPr="00280067">
        <w:t>и</w:t>
      </w:r>
      <w:r w:rsidR="007E5269" w:rsidRPr="00280067">
        <w:t xml:space="preserve"> поля </w:t>
      </w:r>
      <w:r w:rsidR="001B3AF5" w:rsidRPr="00280067">
        <w:t xml:space="preserve">в силу </w:t>
      </w:r>
      <w:r w:rsidR="00D76C0C" w:rsidRPr="00280067">
        <w:t xml:space="preserve">того, что кривые </w:t>
      </w:r>
      <w:r w:rsidR="001B3AF5" w:rsidRPr="00280067">
        <w:t xml:space="preserve">некорректного </w:t>
      </w:r>
      <w:r w:rsidR="00A4431F" w:rsidRPr="00280067">
        <w:t>представл</w:t>
      </w:r>
      <w:r w:rsidR="00D76C0C" w:rsidRPr="00280067">
        <w:t>яют</w:t>
      </w:r>
      <w:r w:rsidR="00A4431F" w:rsidRPr="00280067">
        <w:t xml:space="preserve"> воздействи</w:t>
      </w:r>
      <w:r w:rsidR="00D76C0C" w:rsidRPr="00280067">
        <w:t>е</w:t>
      </w:r>
      <w:r w:rsidR="00A4431F" w:rsidRPr="00280067">
        <w:t xml:space="preserve"> тропосферного рассеяния</w:t>
      </w:r>
      <w:r w:rsidRPr="00280067">
        <w:t>.</w:t>
      </w:r>
    </w:p>
    <w:p w:rsidR="00A25D62" w:rsidRPr="00280067" w:rsidRDefault="00A25D62" w:rsidP="00563A80">
      <w:pPr>
        <w:pStyle w:val="Heading1"/>
        <w:rPr>
          <w:lang w:val="ru-RU"/>
        </w:rPr>
      </w:pPr>
      <w:r w:rsidRPr="00280067">
        <w:rPr>
          <w:lang w:val="ru-RU"/>
        </w:rPr>
        <w:t>15</w:t>
      </w:r>
      <w:r w:rsidRPr="00280067">
        <w:rPr>
          <w:lang w:val="ru-RU"/>
        </w:rPr>
        <w:tab/>
      </w:r>
      <w:r w:rsidR="00563A80" w:rsidRPr="00280067">
        <w:rPr>
          <w:lang w:val="ru-RU"/>
        </w:rPr>
        <w:t>Поправка на разность высот антенн</w:t>
      </w:r>
    </w:p>
    <w:p w:rsidR="00A25D62" w:rsidRPr="00280067" w:rsidRDefault="00563A80" w:rsidP="00563A80">
      <w:r w:rsidRPr="00280067">
        <w:t>В п. 14 Приложения</w:t>
      </w:r>
      <w:r w:rsidR="00A25D62" w:rsidRPr="00280067">
        <w:t> 5</w:t>
      </w:r>
      <w:r w:rsidRPr="00280067">
        <w:t xml:space="preserve"> представлена поправка для учета разницы значений высоты над уровнем земли двух антенн</w:t>
      </w:r>
      <w:r w:rsidR="00A25D62" w:rsidRPr="00280067">
        <w:t xml:space="preserve">. </w:t>
      </w:r>
    </w:p>
    <w:p w:rsidR="00A25D62" w:rsidRPr="00280067" w:rsidRDefault="00A25D62" w:rsidP="00563A80">
      <w:pPr>
        <w:pStyle w:val="Heading1"/>
        <w:rPr>
          <w:lang w:val="ru-RU"/>
        </w:rPr>
      </w:pPr>
      <w:r w:rsidRPr="00280067">
        <w:rPr>
          <w:lang w:val="ru-RU"/>
        </w:rPr>
        <w:t>16</w:t>
      </w:r>
      <w:r w:rsidRPr="00280067">
        <w:rPr>
          <w:lang w:val="ru-RU"/>
        </w:rPr>
        <w:tab/>
      </w:r>
      <w:r w:rsidR="00563A80" w:rsidRPr="00280067">
        <w:rPr>
          <w:lang w:val="ru-RU"/>
        </w:rPr>
        <w:t>Горизонтальные расстояния менее</w:t>
      </w:r>
      <w:r w:rsidRPr="00280067">
        <w:rPr>
          <w:lang w:val="ru-RU"/>
        </w:rPr>
        <w:t xml:space="preserve"> 1</w:t>
      </w:r>
      <w:r w:rsidR="00563A80" w:rsidRPr="00280067">
        <w:rPr>
          <w:lang w:val="ru-RU"/>
        </w:rPr>
        <w:t> км</w:t>
      </w:r>
    </w:p>
    <w:p w:rsidR="00A25D62" w:rsidRPr="00280067" w:rsidRDefault="004A4121" w:rsidP="00FB5DD8">
      <w:r w:rsidRPr="00280067">
        <w:t xml:space="preserve">Кривые напряженности поля охватывают расстояния от </w:t>
      </w:r>
      <w:r w:rsidR="00A25D62" w:rsidRPr="00280067">
        <w:t>1</w:t>
      </w:r>
      <w:r w:rsidRPr="00280067">
        <w:t> до 1</w:t>
      </w:r>
      <w:r w:rsidR="00A25D62" w:rsidRPr="00280067">
        <w:t>000 </w:t>
      </w:r>
      <w:r w:rsidRPr="00280067">
        <w:t>км</w:t>
      </w:r>
      <w:r w:rsidR="00A25D62" w:rsidRPr="00280067">
        <w:t xml:space="preserve">. </w:t>
      </w:r>
      <w:r w:rsidRPr="00280067">
        <w:t>В п. 15 Приложения</w:t>
      </w:r>
      <w:r w:rsidR="00A25D62" w:rsidRPr="00280067">
        <w:t> 5</w:t>
      </w:r>
      <w:r w:rsidRPr="00280067">
        <w:t xml:space="preserve"> описан метод для горизонтальны</w:t>
      </w:r>
      <w:r w:rsidR="00FB5DD8" w:rsidRPr="00280067">
        <w:t>х</w:t>
      </w:r>
      <w:r w:rsidRPr="00280067">
        <w:t xml:space="preserve"> расстояний менее</w:t>
      </w:r>
      <w:r w:rsidR="00A25D62" w:rsidRPr="00280067">
        <w:t xml:space="preserve"> 1 </w:t>
      </w:r>
      <w:r w:rsidRPr="00280067">
        <w:t>км</w:t>
      </w:r>
      <w:r w:rsidR="00A25D62" w:rsidRPr="00280067">
        <w:t>.</w:t>
      </w:r>
    </w:p>
    <w:p w:rsidR="00A25D62" w:rsidRPr="00280067" w:rsidRDefault="00A25D62" w:rsidP="00A63782">
      <w:pPr>
        <w:pStyle w:val="Heading1"/>
        <w:rPr>
          <w:lang w:val="ru-RU"/>
        </w:rPr>
      </w:pPr>
      <w:r w:rsidRPr="00280067">
        <w:rPr>
          <w:lang w:val="ru-RU"/>
        </w:rPr>
        <w:t>17</w:t>
      </w:r>
      <w:r w:rsidRPr="00280067">
        <w:rPr>
          <w:lang w:val="ru-RU"/>
        </w:rPr>
        <w:tab/>
      </w:r>
      <w:r w:rsidR="00A63782" w:rsidRPr="00280067">
        <w:rPr>
          <w:lang w:val="ru-RU"/>
        </w:rPr>
        <w:t>Эквивалентные базовые потери при передаче</w:t>
      </w:r>
    </w:p>
    <w:p w:rsidR="007D44F6" w:rsidRPr="00280067" w:rsidRDefault="00A63782" w:rsidP="00226A2C">
      <w:r w:rsidRPr="00280067">
        <w:t>В</w:t>
      </w:r>
      <w:r w:rsidR="00FB5DD8" w:rsidRPr="00280067">
        <w:t> </w:t>
      </w:r>
      <w:r w:rsidRPr="00280067">
        <w:t xml:space="preserve">п. 17 </w:t>
      </w:r>
      <w:r w:rsidR="00694386" w:rsidRPr="00280067">
        <w:t>Приложения </w:t>
      </w:r>
      <w:r w:rsidR="007D44F6" w:rsidRPr="00280067">
        <w:t>5 приведен метод пересчета напряженности поля при</w:t>
      </w:r>
      <w:r w:rsidR="009275A4" w:rsidRPr="00280067">
        <w:t xml:space="preserve"> э.и.м. 1 </w:t>
      </w:r>
      <w:r w:rsidR="007D44F6" w:rsidRPr="00280067">
        <w:t xml:space="preserve">кВт в эквивалентные базовые потери при передаче. </w:t>
      </w:r>
    </w:p>
    <w:p w:rsidR="003E3784" w:rsidRPr="00280067" w:rsidRDefault="003E3784">
      <w:pPr>
        <w:spacing w:before="0"/>
        <w:jc w:val="left"/>
        <w:rPr>
          <w:rFonts w:eastAsia="Times New Roman"/>
          <w:b/>
          <w:szCs w:val="22"/>
          <w:lang w:eastAsia="en-US"/>
        </w:rPr>
      </w:pPr>
      <w:r w:rsidRPr="00280067">
        <w:br w:type="page"/>
      </w:r>
    </w:p>
    <w:p w:rsidR="007D44F6" w:rsidRPr="00280067" w:rsidRDefault="007D44F6" w:rsidP="0047693E">
      <w:pPr>
        <w:pStyle w:val="Heading1"/>
        <w:rPr>
          <w:lang w:val="ru-RU"/>
        </w:rPr>
      </w:pPr>
      <w:r w:rsidRPr="00280067">
        <w:rPr>
          <w:lang w:val="ru-RU"/>
        </w:rPr>
        <w:lastRenderedPageBreak/>
        <w:t>1</w:t>
      </w:r>
      <w:r w:rsidR="0047693E" w:rsidRPr="00280067">
        <w:rPr>
          <w:lang w:val="ru-RU"/>
        </w:rPr>
        <w:t>8</w:t>
      </w:r>
      <w:r w:rsidRPr="00280067">
        <w:rPr>
          <w:lang w:val="ru-RU"/>
        </w:rPr>
        <w:tab/>
        <w:t>Изменчивость индекса рефракции атмосферы</w:t>
      </w:r>
    </w:p>
    <w:p w:rsidR="007D44F6" w:rsidRPr="00280067" w:rsidRDefault="007D44F6" w:rsidP="00226A2C">
      <w:r w:rsidRPr="00280067">
        <w:t>Известно, что медианный уровень напряженности поля и его изменчивость во времени зависят от климатических условий в разных регионах. Приведенные в Приложениях 2, 3 и 4 кривые напряженности поля относятся к умеренному климату</w:t>
      </w:r>
      <w:r w:rsidR="0077664E" w:rsidRPr="00280067">
        <w:t>. В </w:t>
      </w:r>
      <w:r w:rsidRPr="00280067">
        <w:t>Приложении</w:t>
      </w:r>
      <w:r w:rsidR="0047693E" w:rsidRPr="00280067">
        <w:t> 7</w:t>
      </w:r>
      <w:r w:rsidRPr="00280067">
        <w:t xml:space="preserve"> приведен метод корректировки кривых для разных регионов мира на основе данных о вертикальном градиенте индекса рефракции атмосферы в соответствии с Рекомендацией МСЭ-R P.453.</w:t>
      </w:r>
    </w:p>
    <w:p w:rsidR="007D44F6" w:rsidRPr="00280067" w:rsidRDefault="007D44F6" w:rsidP="0047693E">
      <w:pPr>
        <w:pStyle w:val="Heading1"/>
        <w:rPr>
          <w:lang w:val="ru-RU"/>
        </w:rPr>
      </w:pPr>
      <w:r w:rsidRPr="00280067">
        <w:rPr>
          <w:lang w:val="ru-RU"/>
        </w:rPr>
        <w:t>1</w:t>
      </w:r>
      <w:r w:rsidR="0047693E" w:rsidRPr="00280067">
        <w:rPr>
          <w:lang w:val="ru-RU"/>
        </w:rPr>
        <w:t>9</w:t>
      </w:r>
      <w:r w:rsidRPr="00280067">
        <w:rPr>
          <w:lang w:val="ru-RU"/>
        </w:rPr>
        <w:tab/>
        <w:t xml:space="preserve">Соответствие с методом Окумура-Хата </w:t>
      </w:r>
    </w:p>
    <w:p w:rsidR="007D44F6" w:rsidRPr="00280067" w:rsidRDefault="007D44F6" w:rsidP="00226A2C">
      <w:r w:rsidRPr="00280067">
        <w:t>В Приложении</w:t>
      </w:r>
      <w:r w:rsidR="0047693E" w:rsidRPr="00280067">
        <w:t> 8</w:t>
      </w:r>
      <w:r w:rsidRPr="00280067">
        <w:t xml:space="preserve"> приведены уравнения Хата для прогнозирования напряженности поля подвижных служб в городских районах и описаны условия, при которых настоящая Рекомендация дает сходные результаты.</w:t>
      </w:r>
    </w:p>
    <w:p w:rsidR="007D44F6" w:rsidRPr="00280067" w:rsidRDefault="007D44F6" w:rsidP="00891882">
      <w:pPr>
        <w:tabs>
          <w:tab w:val="left" w:pos="794"/>
          <w:tab w:val="left" w:pos="1191"/>
          <w:tab w:val="left" w:pos="1588"/>
          <w:tab w:val="left" w:pos="1985"/>
        </w:tabs>
        <w:rPr>
          <w:sz w:val="20"/>
          <w:szCs w:val="20"/>
        </w:rPr>
      </w:pPr>
    </w:p>
    <w:p w:rsidR="003E3784" w:rsidRPr="00280067" w:rsidRDefault="003E3784" w:rsidP="00891882">
      <w:pPr>
        <w:tabs>
          <w:tab w:val="left" w:pos="794"/>
          <w:tab w:val="left" w:pos="1191"/>
          <w:tab w:val="left" w:pos="1588"/>
          <w:tab w:val="left" w:pos="1985"/>
        </w:tabs>
        <w:rPr>
          <w:sz w:val="20"/>
          <w:szCs w:val="20"/>
        </w:rPr>
      </w:pPr>
    </w:p>
    <w:p w:rsidR="003E3784" w:rsidRPr="00280067" w:rsidRDefault="003E3784" w:rsidP="00891882">
      <w:pPr>
        <w:tabs>
          <w:tab w:val="left" w:pos="794"/>
          <w:tab w:val="left" w:pos="1191"/>
          <w:tab w:val="left" w:pos="1588"/>
          <w:tab w:val="left" w:pos="1985"/>
        </w:tabs>
        <w:rPr>
          <w:sz w:val="20"/>
          <w:szCs w:val="20"/>
        </w:rPr>
      </w:pPr>
    </w:p>
    <w:p w:rsidR="003E3784" w:rsidRPr="00280067" w:rsidRDefault="003E3784" w:rsidP="00891882">
      <w:pPr>
        <w:tabs>
          <w:tab w:val="left" w:pos="794"/>
          <w:tab w:val="left" w:pos="1191"/>
          <w:tab w:val="left" w:pos="1588"/>
          <w:tab w:val="left" w:pos="1985"/>
        </w:tabs>
        <w:rPr>
          <w:sz w:val="20"/>
          <w:szCs w:val="20"/>
        </w:rPr>
      </w:pPr>
    </w:p>
    <w:p w:rsidR="003E3784" w:rsidRPr="00280067" w:rsidRDefault="003E3784" w:rsidP="00891882">
      <w:pPr>
        <w:tabs>
          <w:tab w:val="left" w:pos="794"/>
          <w:tab w:val="left" w:pos="1191"/>
          <w:tab w:val="left" w:pos="1588"/>
          <w:tab w:val="left" w:pos="1985"/>
        </w:tabs>
        <w:rPr>
          <w:sz w:val="20"/>
          <w:szCs w:val="20"/>
        </w:rPr>
      </w:pPr>
    </w:p>
    <w:p w:rsidR="003E3784" w:rsidRPr="00280067" w:rsidRDefault="003E3784" w:rsidP="00891882">
      <w:pPr>
        <w:tabs>
          <w:tab w:val="left" w:pos="794"/>
          <w:tab w:val="left" w:pos="1191"/>
          <w:tab w:val="left" w:pos="1588"/>
          <w:tab w:val="left" w:pos="1985"/>
        </w:tabs>
        <w:rPr>
          <w:sz w:val="20"/>
          <w:szCs w:val="20"/>
        </w:rPr>
      </w:pPr>
    </w:p>
    <w:p w:rsidR="003E3784" w:rsidRPr="00280067" w:rsidRDefault="003E3784" w:rsidP="00891882">
      <w:pPr>
        <w:tabs>
          <w:tab w:val="left" w:pos="794"/>
          <w:tab w:val="left" w:pos="1191"/>
          <w:tab w:val="left" w:pos="1588"/>
          <w:tab w:val="left" w:pos="1985"/>
        </w:tabs>
        <w:rPr>
          <w:sz w:val="20"/>
          <w:szCs w:val="20"/>
        </w:rPr>
      </w:pPr>
    </w:p>
    <w:p w:rsidR="007D44F6" w:rsidRPr="00280067" w:rsidRDefault="007D44F6" w:rsidP="007D44F6">
      <w:pPr>
        <w:pStyle w:val="AnnexNoTitle"/>
        <w:spacing w:before="0"/>
        <w:rPr>
          <w:lang w:val="ru-RU"/>
        </w:rPr>
      </w:pPr>
      <w:r w:rsidRPr="00280067">
        <w:rPr>
          <w:lang w:val="ru-RU"/>
        </w:rPr>
        <w:t>Приложение 2</w:t>
      </w:r>
      <w:r w:rsidRPr="00280067">
        <w:rPr>
          <w:lang w:val="ru-RU"/>
        </w:rPr>
        <w:br/>
      </w:r>
      <w:r w:rsidRPr="00280067">
        <w:rPr>
          <w:lang w:val="ru-RU"/>
        </w:rPr>
        <w:br/>
        <w:t xml:space="preserve">Диапазон частот от 30 МГц до 300 МГц </w:t>
      </w:r>
    </w:p>
    <w:p w:rsidR="007D44F6" w:rsidRPr="00280067" w:rsidRDefault="007D44F6" w:rsidP="0023548C">
      <w:pPr>
        <w:pStyle w:val="Normalaftertitle"/>
        <w:rPr>
          <w:lang w:val="ru-RU"/>
        </w:rPr>
      </w:pPr>
      <w:r w:rsidRPr="00280067">
        <w:rPr>
          <w:b/>
          <w:bCs/>
          <w:lang w:val="ru-RU"/>
        </w:rPr>
        <w:t>1</w:t>
      </w:r>
      <w:r w:rsidRPr="00280067">
        <w:rPr>
          <w:lang w:val="ru-RU"/>
        </w:rPr>
        <w:tab/>
        <w:t>Кривые зависимости напряженности поля от расстояния в настоящем Прило</w:t>
      </w:r>
      <w:r w:rsidR="009275A4" w:rsidRPr="00280067">
        <w:rPr>
          <w:lang w:val="ru-RU"/>
        </w:rPr>
        <w:t>жении приведены для частоты 100 </w:t>
      </w:r>
      <w:r w:rsidRPr="00280067">
        <w:rPr>
          <w:lang w:val="ru-RU"/>
        </w:rPr>
        <w:t>МГц. Их можно применя</w:t>
      </w:r>
      <w:r w:rsidR="009275A4" w:rsidRPr="00280067">
        <w:rPr>
          <w:lang w:val="ru-RU"/>
        </w:rPr>
        <w:t>ть для частот в диапазоне от 30 </w:t>
      </w:r>
      <w:r w:rsidRPr="00280067">
        <w:rPr>
          <w:lang w:val="ru-RU"/>
        </w:rPr>
        <w:t xml:space="preserve">МГц до 300 МГц, но при этом для повышения точности следует использовать процедуру, описанную в </w:t>
      </w:r>
      <w:r w:rsidR="00694386" w:rsidRPr="00280067">
        <w:rPr>
          <w:lang w:val="ru-RU"/>
        </w:rPr>
        <w:t>п. </w:t>
      </w:r>
      <w:r w:rsidRPr="00280067">
        <w:rPr>
          <w:lang w:val="ru-RU"/>
        </w:rPr>
        <w:t xml:space="preserve">6 </w:t>
      </w:r>
      <w:r w:rsidR="00694386" w:rsidRPr="00280067">
        <w:rPr>
          <w:lang w:val="ru-RU"/>
        </w:rPr>
        <w:t>Приложения </w:t>
      </w:r>
      <w:r w:rsidRPr="00280067">
        <w:rPr>
          <w:lang w:val="ru-RU"/>
        </w:rPr>
        <w:t xml:space="preserve">5. Ту же процедуру необходимо использовать и для табулированных значений зависимости напряженности поля от расстояния (см. </w:t>
      </w:r>
      <w:r w:rsidR="00694386" w:rsidRPr="00280067">
        <w:rPr>
          <w:lang w:val="ru-RU"/>
        </w:rPr>
        <w:t>п. </w:t>
      </w:r>
      <w:r w:rsidRPr="00280067">
        <w:rPr>
          <w:lang w:val="ru-RU"/>
        </w:rPr>
        <w:t xml:space="preserve">3 </w:t>
      </w:r>
      <w:r w:rsidR="00694386" w:rsidRPr="00280067">
        <w:rPr>
          <w:lang w:val="ru-RU"/>
        </w:rPr>
        <w:t>Приложения </w:t>
      </w:r>
      <w:r w:rsidRPr="00280067">
        <w:rPr>
          <w:lang w:val="ru-RU"/>
        </w:rPr>
        <w:t>1).</w:t>
      </w:r>
    </w:p>
    <w:p w:rsidR="007D44F6" w:rsidRPr="00280067" w:rsidRDefault="007D44F6" w:rsidP="00226A2C">
      <w:r w:rsidRPr="00280067">
        <w:rPr>
          <w:b/>
          <w:bCs/>
        </w:rPr>
        <w:t>2</w:t>
      </w:r>
      <w:r w:rsidRPr="00280067">
        <w:tab/>
        <w:t xml:space="preserve">Кривые на рисунках 1–3 соответствуют значениям напряженности поля, превышаемым в 50% мест в пределах любой зоны размером приблизительно </w:t>
      </w:r>
      <w:smartTag w:uri="urn:schemas-microsoft-com:office:smarttags" w:element="metricconverter">
        <w:smartTagPr>
          <w:attr w:name="ProductID" w:val="500 м"/>
        </w:smartTagPr>
        <w:r w:rsidRPr="00280067">
          <w:t>500 м</w:t>
        </w:r>
      </w:smartTag>
      <w:r w:rsidRPr="00280067">
        <w:t xml:space="preserve"> на </w:t>
      </w:r>
      <w:smartTag w:uri="urn:schemas-microsoft-com:office:smarttags" w:element="metricconverter">
        <w:smartTagPr>
          <w:attr w:name="ProductID" w:val="500 м"/>
        </w:smartTagPr>
        <w:r w:rsidRPr="00280067">
          <w:t>500 м</w:t>
        </w:r>
      </w:smartTag>
      <w:r w:rsidRPr="00280067">
        <w:t xml:space="preserve"> в течение 50%, 10% и 1% времени для сухопутных трасс.</w:t>
      </w:r>
    </w:p>
    <w:p w:rsidR="007D44F6" w:rsidRPr="00280067" w:rsidRDefault="007D44F6" w:rsidP="00226A2C">
      <w:r w:rsidRPr="00280067">
        <w:rPr>
          <w:b/>
          <w:bCs/>
        </w:rPr>
        <w:t>3</w:t>
      </w:r>
      <w:r w:rsidRPr="00280067">
        <w:tab/>
        <w:t xml:space="preserve">Распределение напряженности поля в зависимости от процента мест можно рассчитать по данным, приведенным в </w:t>
      </w:r>
      <w:r w:rsidR="00694386" w:rsidRPr="00280067">
        <w:t>п. </w:t>
      </w:r>
      <w:r w:rsidRPr="00280067">
        <w:t xml:space="preserve">12 </w:t>
      </w:r>
      <w:r w:rsidR="00694386" w:rsidRPr="00280067">
        <w:t>Приложения </w:t>
      </w:r>
      <w:r w:rsidRPr="00280067">
        <w:t>5.</w:t>
      </w:r>
    </w:p>
    <w:p w:rsidR="007D44F6" w:rsidRPr="00280067" w:rsidRDefault="007D44F6" w:rsidP="00226A2C">
      <w:r w:rsidRPr="00280067">
        <w:rPr>
          <w:b/>
          <w:bCs/>
        </w:rPr>
        <w:t>4</w:t>
      </w:r>
      <w:r w:rsidRPr="00280067">
        <w:tab/>
        <w:t>Кривые на рисунках 4–8 соответствуют значениям напряженности поля, превышаемым в 50% мест в течение 50%, 10% и 1% времени для морских трасс, проходящих через холодное и теплое моря, например Северное и Средиземное море, соответственно.</w:t>
      </w:r>
    </w:p>
    <w:p w:rsidR="00044638" w:rsidRPr="00280067" w:rsidRDefault="00044638" w:rsidP="00226A2C">
      <w:r w:rsidRPr="00280067">
        <w:rPr>
          <w:b/>
          <w:bCs/>
        </w:rPr>
        <w:t>5</w:t>
      </w:r>
      <w:r w:rsidRPr="00280067">
        <w:tab/>
        <w:t>В регионах, в которых наблюдается ярко выраженный эффект суперрефрактивности, необходимо учитывать информацию, содержащуюся в п. 18 Приложения 1.</w:t>
      </w:r>
    </w:p>
    <w:p w:rsidR="00044638" w:rsidRPr="00280067" w:rsidRDefault="00044638" w:rsidP="00226A2C">
      <w:r w:rsidRPr="00280067">
        <w:rPr>
          <w:b/>
          <w:bCs/>
        </w:rPr>
        <w:t>6</w:t>
      </w:r>
      <w:r w:rsidRPr="00280067">
        <w:tab/>
        <w:t>Ионосфера, в первую очередь за счет эффекта спорадической ионизации в слое Е, может оказывать влияние на распространение в нижней части диапазона ОВЧ, особенно на частотах ниже приблизительно 90 МГц</w:t>
      </w:r>
      <w:r w:rsidR="0077664E" w:rsidRPr="00280067">
        <w:t>. В </w:t>
      </w:r>
      <w:r w:rsidRPr="00280067">
        <w:t xml:space="preserve">некоторых случаях этот вид распространения может влиять на уровень напряженности поля, превышаемый в течение малых процентов времени на расстояниях меньше, скажем, свыше </w:t>
      </w:r>
      <w:smartTag w:uri="urn:schemas-microsoft-com:office:smarttags" w:element="metricconverter">
        <w:smartTagPr>
          <w:attr w:name="ProductID" w:val="500 км"/>
        </w:smartTagPr>
        <w:r w:rsidRPr="00280067">
          <w:t>500 км</w:t>
        </w:r>
      </w:smartTag>
      <w:r w:rsidRPr="00280067">
        <w:t>. Вблизи магнитного экватора и в авроральной зоне могут быть задействованы большие проценты времени. Однако для большинства применений, охватываемых настоящей Рекомендацией, этими ионосферными эффектами обычно можно пренебречь, и кривые в данном Приложении построены исходя из такого допущения. (Руководство по распространению в спорадическом слое Е содержится в Рекомендации МСЭ-R P.534.)</w:t>
      </w:r>
    </w:p>
    <w:p w:rsidR="00226A2C" w:rsidRPr="00280067" w:rsidRDefault="00226A2C" w:rsidP="00F3415A">
      <w:pPr>
        <w:pStyle w:val="FigureNo"/>
        <w:pageBreakBefore/>
        <w:spacing w:before="0"/>
        <w:rPr>
          <w:lang w:val="ru-RU"/>
        </w:rPr>
      </w:pPr>
      <w:r w:rsidRPr="00280067">
        <w:rPr>
          <w:lang w:val="ru-RU"/>
        </w:rPr>
        <w:lastRenderedPageBreak/>
        <w:t>рисунок 1</w:t>
      </w:r>
    </w:p>
    <w:p w:rsidR="00226A2C" w:rsidRPr="00280067" w:rsidRDefault="00226A2C" w:rsidP="00226A2C">
      <w:pPr>
        <w:pStyle w:val="Figuretitle"/>
        <w:rPr>
          <w:lang w:val="ru-RU"/>
        </w:rPr>
      </w:pPr>
      <w:r w:rsidRPr="00280067">
        <w:rPr>
          <w:lang w:val="ru-RU"/>
        </w:rPr>
        <w:t>100 МГц, сухопутная трасса, 50% времени</w:t>
      </w:r>
    </w:p>
    <w:p w:rsidR="00226A2C" w:rsidRPr="00280067" w:rsidRDefault="001129BA" w:rsidP="00226A2C">
      <w:pPr>
        <w:pStyle w:val="Figure"/>
        <w:rPr>
          <w:lang w:val="ru-RU"/>
        </w:rPr>
      </w:pPr>
      <w:r w:rsidRPr="00280067">
        <w:rPr>
          <w:lang w:val="ru-RU"/>
        </w:rPr>
        <w:object w:dxaOrig="7436" w:dyaOrig="10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4pt;height:655.2pt" o:ole="">
            <v:imagedata r:id="rId15" o:title="" cropbottom="1106f"/>
          </v:shape>
          <o:OLEObject Type="Embed" ProgID="CorelDRAW.Graphic.14" ShapeID="_x0000_i1025" DrawAspect="Content" ObjectID="_1477156097" r:id="rId16"/>
        </w:object>
      </w:r>
    </w:p>
    <w:p w:rsidR="00226A2C" w:rsidRPr="00280067" w:rsidRDefault="00226A2C" w:rsidP="00226A2C">
      <w:pPr>
        <w:pStyle w:val="FigureNo"/>
        <w:rPr>
          <w:lang w:val="ru-RU"/>
        </w:rPr>
      </w:pPr>
      <w:r w:rsidRPr="00280067">
        <w:rPr>
          <w:lang w:val="ru-RU"/>
        </w:rPr>
        <w:lastRenderedPageBreak/>
        <w:t>рисунок 2</w:t>
      </w:r>
    </w:p>
    <w:p w:rsidR="00226A2C" w:rsidRPr="00280067" w:rsidRDefault="00226A2C" w:rsidP="00226A2C">
      <w:pPr>
        <w:pStyle w:val="Figuretitle"/>
        <w:rPr>
          <w:lang w:val="ru-RU"/>
        </w:rPr>
      </w:pPr>
      <w:r w:rsidRPr="00280067">
        <w:rPr>
          <w:lang w:val="ru-RU"/>
        </w:rPr>
        <w:t>100 МГц, сухопутная трасса, 10% времени</w:t>
      </w:r>
    </w:p>
    <w:p w:rsidR="00C67636" w:rsidRPr="00280067" w:rsidRDefault="00A75AB1" w:rsidP="00C67636">
      <w:pPr>
        <w:pStyle w:val="Figure"/>
        <w:rPr>
          <w:lang w:val="ru-RU"/>
        </w:rPr>
      </w:pPr>
      <w:r w:rsidRPr="00280067">
        <w:rPr>
          <w:lang w:val="ru-RU"/>
        </w:rPr>
        <w:object w:dxaOrig="7221" w:dyaOrig="10336">
          <v:shape id="_x0000_i1026" type="#_x0000_t75" style="width:460.8pt;height:655.2pt" o:ole="">
            <v:imagedata r:id="rId17" o:title=""/>
          </v:shape>
          <o:OLEObject Type="Embed" ProgID="CorelDRAW.Graphic.14" ShapeID="_x0000_i1026" DrawAspect="Content" ObjectID="_1477156098" r:id="rId18"/>
        </w:object>
      </w:r>
    </w:p>
    <w:p w:rsidR="00C67636" w:rsidRPr="00280067" w:rsidRDefault="00C67636" w:rsidP="00C67636">
      <w:pPr>
        <w:pStyle w:val="FigureNo"/>
        <w:rPr>
          <w:lang w:val="ru-RU"/>
        </w:rPr>
      </w:pPr>
      <w:r w:rsidRPr="00280067">
        <w:rPr>
          <w:lang w:val="ru-RU"/>
        </w:rPr>
        <w:lastRenderedPageBreak/>
        <w:t>рисунок 3</w:t>
      </w:r>
    </w:p>
    <w:p w:rsidR="00C67636" w:rsidRPr="00280067" w:rsidRDefault="00C67636" w:rsidP="00C67636">
      <w:pPr>
        <w:pStyle w:val="Figuretitle"/>
        <w:rPr>
          <w:lang w:val="ru-RU"/>
        </w:rPr>
      </w:pPr>
      <w:r w:rsidRPr="00280067">
        <w:rPr>
          <w:lang w:val="ru-RU"/>
        </w:rPr>
        <w:t>100 МГц, сухопутная трасса, 1% времени</w:t>
      </w:r>
    </w:p>
    <w:p w:rsidR="00C67636" w:rsidRPr="00280067" w:rsidRDefault="001129BA" w:rsidP="00C67636">
      <w:pPr>
        <w:pStyle w:val="Figure"/>
        <w:rPr>
          <w:lang w:val="ru-RU"/>
        </w:rPr>
      </w:pPr>
      <w:r w:rsidRPr="00280067">
        <w:rPr>
          <w:lang w:val="ru-RU"/>
        </w:rPr>
        <w:object w:dxaOrig="7414" w:dyaOrig="10336">
          <v:shape id="_x0000_i1027" type="#_x0000_t75" style="width:453.6pt;height:633.6pt" o:ole="">
            <v:imagedata r:id="rId19" o:title=""/>
          </v:shape>
          <o:OLEObject Type="Embed" ProgID="CorelDRAW.Graphic.14" ShapeID="_x0000_i1027" DrawAspect="Content" ObjectID="_1477156099" r:id="rId20"/>
        </w:object>
      </w:r>
    </w:p>
    <w:p w:rsidR="00C67636" w:rsidRPr="00280067" w:rsidRDefault="00C67636" w:rsidP="00C67636">
      <w:pPr>
        <w:pStyle w:val="FigureNo"/>
        <w:rPr>
          <w:lang w:val="ru-RU"/>
        </w:rPr>
      </w:pPr>
      <w:r w:rsidRPr="00280067">
        <w:rPr>
          <w:lang w:val="ru-RU"/>
        </w:rPr>
        <w:lastRenderedPageBreak/>
        <w:t>рисунок 4</w:t>
      </w:r>
    </w:p>
    <w:p w:rsidR="00C67636" w:rsidRPr="00280067" w:rsidRDefault="00C67636" w:rsidP="00C67636">
      <w:pPr>
        <w:pStyle w:val="Figuretitle"/>
        <w:rPr>
          <w:lang w:val="ru-RU"/>
        </w:rPr>
      </w:pPr>
      <w:r w:rsidRPr="00280067">
        <w:rPr>
          <w:lang w:val="ru-RU"/>
        </w:rPr>
        <w:t>100 МГц, морская трасса, 50% времени</w:t>
      </w:r>
    </w:p>
    <w:p w:rsidR="00C67636" w:rsidRPr="00280067" w:rsidRDefault="001129BA" w:rsidP="00C67636">
      <w:pPr>
        <w:pStyle w:val="Figure"/>
        <w:rPr>
          <w:lang w:val="ru-RU"/>
        </w:rPr>
      </w:pPr>
      <w:r w:rsidRPr="00280067">
        <w:rPr>
          <w:lang w:val="ru-RU"/>
        </w:rPr>
        <w:object w:dxaOrig="7221" w:dyaOrig="10379">
          <v:shape id="_x0000_i1028" type="#_x0000_t75" style="width:453.6pt;height:655.2pt" o:ole="">
            <v:imagedata r:id="rId21" o:title=""/>
          </v:shape>
          <o:OLEObject Type="Embed" ProgID="CorelDRAW.Graphic.14" ShapeID="_x0000_i1028" DrawAspect="Content" ObjectID="_1477156100" r:id="rId22"/>
        </w:object>
      </w:r>
    </w:p>
    <w:p w:rsidR="00C67636" w:rsidRPr="00280067" w:rsidRDefault="00C67636" w:rsidP="00C67636">
      <w:pPr>
        <w:pStyle w:val="FigureNo"/>
        <w:rPr>
          <w:lang w:val="ru-RU"/>
        </w:rPr>
      </w:pPr>
      <w:r w:rsidRPr="00280067">
        <w:rPr>
          <w:lang w:val="ru-RU"/>
        </w:rPr>
        <w:lastRenderedPageBreak/>
        <w:t>рисунок 5</w:t>
      </w:r>
    </w:p>
    <w:p w:rsidR="00C67636" w:rsidRPr="00280067" w:rsidRDefault="00C67636" w:rsidP="00C67636">
      <w:pPr>
        <w:pStyle w:val="Figuretitle"/>
        <w:rPr>
          <w:lang w:val="ru-RU"/>
        </w:rPr>
      </w:pPr>
      <w:r w:rsidRPr="00280067">
        <w:rPr>
          <w:lang w:val="ru-RU"/>
        </w:rPr>
        <w:t>100 МГц, трасса над холодным морем, 10% времени</w:t>
      </w:r>
    </w:p>
    <w:p w:rsidR="00C67636" w:rsidRPr="00280067" w:rsidRDefault="00A75AB1" w:rsidP="00C67636">
      <w:pPr>
        <w:pStyle w:val="Figure"/>
        <w:rPr>
          <w:lang w:val="ru-RU"/>
        </w:rPr>
      </w:pPr>
      <w:r w:rsidRPr="00280067">
        <w:rPr>
          <w:lang w:val="ru-RU"/>
        </w:rPr>
        <w:object w:dxaOrig="7221" w:dyaOrig="10379">
          <v:shape id="_x0000_i1029" type="#_x0000_t75" style="width:468pt;height:669.6pt" o:ole="">
            <v:imagedata r:id="rId23" o:title=""/>
          </v:shape>
          <o:OLEObject Type="Embed" ProgID="CorelDRAW.Graphic.14" ShapeID="_x0000_i1029" DrawAspect="Content" ObjectID="_1477156101" r:id="rId24"/>
        </w:object>
      </w:r>
    </w:p>
    <w:p w:rsidR="00C67636" w:rsidRPr="00280067" w:rsidRDefault="00C67636" w:rsidP="00C67636">
      <w:pPr>
        <w:pStyle w:val="FigureNo"/>
        <w:rPr>
          <w:lang w:val="ru-RU"/>
        </w:rPr>
      </w:pPr>
      <w:r w:rsidRPr="00280067">
        <w:rPr>
          <w:lang w:val="ru-RU"/>
        </w:rPr>
        <w:lastRenderedPageBreak/>
        <w:t>рисунок 6</w:t>
      </w:r>
    </w:p>
    <w:p w:rsidR="00C67636" w:rsidRPr="00280067" w:rsidRDefault="00C67636" w:rsidP="00C67636">
      <w:pPr>
        <w:pStyle w:val="Figuretitle"/>
        <w:rPr>
          <w:lang w:val="ru-RU"/>
        </w:rPr>
      </w:pPr>
      <w:r w:rsidRPr="00280067">
        <w:rPr>
          <w:lang w:val="ru-RU"/>
        </w:rPr>
        <w:t>100 МГц, трасса над холодным морем, 1% времени</w:t>
      </w:r>
    </w:p>
    <w:p w:rsidR="00C67636" w:rsidRPr="00280067" w:rsidRDefault="00BA5812" w:rsidP="00C67636">
      <w:pPr>
        <w:pStyle w:val="Figure"/>
        <w:rPr>
          <w:lang w:val="ru-RU"/>
        </w:rPr>
      </w:pPr>
      <w:r w:rsidRPr="00280067">
        <w:rPr>
          <w:lang w:val="ru-RU"/>
        </w:rPr>
        <w:object w:dxaOrig="7199" w:dyaOrig="10358">
          <v:shape id="_x0000_i1030" type="#_x0000_t75" style="width:468pt;height:655.2pt" o:ole="">
            <v:imagedata r:id="rId25" o:title="" cropbottom="1404f"/>
          </v:shape>
          <o:OLEObject Type="Embed" ProgID="CorelDRAW.Graphic.14" ShapeID="_x0000_i1030" DrawAspect="Content" ObjectID="_1477156102" r:id="rId26"/>
        </w:object>
      </w:r>
    </w:p>
    <w:p w:rsidR="00C67636" w:rsidRPr="00280067" w:rsidRDefault="00C67636" w:rsidP="00C67636">
      <w:pPr>
        <w:pStyle w:val="FigureNo"/>
        <w:rPr>
          <w:lang w:val="ru-RU"/>
        </w:rPr>
      </w:pPr>
      <w:r w:rsidRPr="00280067">
        <w:rPr>
          <w:lang w:val="ru-RU"/>
        </w:rPr>
        <w:lastRenderedPageBreak/>
        <w:t>рисунок 7</w:t>
      </w:r>
    </w:p>
    <w:p w:rsidR="00C67636" w:rsidRPr="00280067" w:rsidRDefault="00C67636" w:rsidP="00C67636">
      <w:pPr>
        <w:pStyle w:val="Figuretitle"/>
        <w:rPr>
          <w:lang w:val="ru-RU"/>
        </w:rPr>
      </w:pPr>
      <w:r w:rsidRPr="00280067">
        <w:rPr>
          <w:lang w:val="ru-RU"/>
        </w:rPr>
        <w:t>100 МГц, трасса над теплым морем, 10% времени</w:t>
      </w:r>
    </w:p>
    <w:p w:rsidR="00C67636" w:rsidRPr="00280067" w:rsidRDefault="00A75AB1" w:rsidP="00C67636">
      <w:pPr>
        <w:pStyle w:val="Figure"/>
        <w:rPr>
          <w:lang w:val="ru-RU"/>
        </w:rPr>
      </w:pPr>
      <w:r w:rsidRPr="00280067">
        <w:rPr>
          <w:lang w:val="ru-RU"/>
        </w:rPr>
        <w:object w:dxaOrig="7371" w:dyaOrig="10422">
          <v:shape id="_x0000_i1031" type="#_x0000_t75" style="width:475.2pt;height:669.6pt" o:ole="">
            <v:imagedata r:id="rId27" o:title=""/>
          </v:shape>
          <o:OLEObject Type="Embed" ProgID="CorelDRAW.Graphic.14" ShapeID="_x0000_i1031" DrawAspect="Content" ObjectID="_1477156103" r:id="rId28"/>
        </w:object>
      </w:r>
    </w:p>
    <w:p w:rsidR="00C67636" w:rsidRPr="00280067" w:rsidRDefault="00C67636" w:rsidP="00C67636">
      <w:pPr>
        <w:pStyle w:val="FigureNo"/>
        <w:rPr>
          <w:lang w:val="ru-RU"/>
        </w:rPr>
      </w:pPr>
      <w:r w:rsidRPr="00280067">
        <w:rPr>
          <w:lang w:val="ru-RU"/>
        </w:rPr>
        <w:lastRenderedPageBreak/>
        <w:t>рисунок 8</w:t>
      </w:r>
    </w:p>
    <w:p w:rsidR="00C67636" w:rsidRPr="00280067" w:rsidRDefault="00C67636" w:rsidP="00C67636">
      <w:pPr>
        <w:pStyle w:val="Figuretitle"/>
        <w:rPr>
          <w:lang w:val="ru-RU"/>
        </w:rPr>
      </w:pPr>
      <w:r w:rsidRPr="00280067">
        <w:rPr>
          <w:lang w:val="ru-RU"/>
        </w:rPr>
        <w:t>100 МГц, трасса над теплым морем, 1% времени</w:t>
      </w:r>
    </w:p>
    <w:p w:rsidR="00A75AB1" w:rsidRPr="00280067" w:rsidRDefault="00A75AB1" w:rsidP="00A75AB1">
      <w:pPr>
        <w:pStyle w:val="Figure"/>
        <w:rPr>
          <w:lang w:val="ru-RU"/>
        </w:rPr>
      </w:pPr>
      <w:r w:rsidRPr="00280067">
        <w:rPr>
          <w:lang w:val="ru-RU"/>
        </w:rPr>
        <w:object w:dxaOrig="7242" w:dyaOrig="10336">
          <v:shape id="_x0000_i1032" type="#_x0000_t75" style="width:468pt;height:669.6pt" o:ole="">
            <v:imagedata r:id="rId29" o:title=""/>
          </v:shape>
          <o:OLEObject Type="Embed" ProgID="CorelDRAW.Graphic.14" ShapeID="_x0000_i1032" DrawAspect="Content" ObjectID="_1477156104" r:id="rId30"/>
        </w:object>
      </w:r>
    </w:p>
    <w:p w:rsidR="007D44F6" w:rsidRPr="00280067" w:rsidRDefault="007D44F6" w:rsidP="007F3CE4">
      <w:pPr>
        <w:tabs>
          <w:tab w:val="left" w:pos="794"/>
          <w:tab w:val="left" w:pos="1191"/>
          <w:tab w:val="left" w:pos="1588"/>
          <w:tab w:val="left" w:pos="1985"/>
        </w:tabs>
        <w:jc w:val="center"/>
        <w:rPr>
          <w:rStyle w:val="AnnexNoTitleChar"/>
          <w:szCs w:val="26"/>
          <w:lang w:val="ru-RU"/>
        </w:rPr>
      </w:pPr>
      <w:r w:rsidRPr="00280067">
        <w:rPr>
          <w:szCs w:val="22"/>
        </w:rPr>
        <w:br w:type="page"/>
      </w:r>
      <w:r w:rsidRPr="00280067">
        <w:rPr>
          <w:rStyle w:val="AnnexNoTitleChar"/>
          <w:szCs w:val="26"/>
          <w:lang w:val="ru-RU"/>
        </w:rPr>
        <w:lastRenderedPageBreak/>
        <w:t>Приложение 3</w:t>
      </w:r>
      <w:r w:rsidR="009275A4" w:rsidRPr="00280067">
        <w:rPr>
          <w:rStyle w:val="AnnexNoTitleChar"/>
          <w:szCs w:val="26"/>
          <w:lang w:val="ru-RU"/>
        </w:rPr>
        <w:br/>
      </w:r>
      <w:r w:rsidRPr="00280067">
        <w:rPr>
          <w:rStyle w:val="AnnexNoTitleChar"/>
          <w:szCs w:val="26"/>
          <w:lang w:val="ru-RU"/>
        </w:rPr>
        <w:br/>
        <w:t>Диапазон частот от 300 МГц до 1000 МГц</w:t>
      </w:r>
    </w:p>
    <w:p w:rsidR="007D44F6" w:rsidRPr="00280067" w:rsidRDefault="007D44F6" w:rsidP="00BA5812">
      <w:pPr>
        <w:pStyle w:val="Normalaftertitle"/>
        <w:rPr>
          <w:lang w:val="ru-RU"/>
        </w:rPr>
      </w:pPr>
      <w:r w:rsidRPr="00280067">
        <w:rPr>
          <w:b/>
          <w:bCs/>
          <w:lang w:val="ru-RU"/>
        </w:rPr>
        <w:t>1</w:t>
      </w:r>
      <w:r w:rsidRPr="00280067">
        <w:rPr>
          <w:lang w:val="ru-RU"/>
        </w:rPr>
        <w:tab/>
        <w:t xml:space="preserve">Кривые зависимости напряженности поля от расстояния в настоящем Приложении приведены для частоты </w:t>
      </w:r>
      <w:r w:rsidR="009275A4" w:rsidRPr="00280067">
        <w:rPr>
          <w:lang w:val="ru-RU"/>
        </w:rPr>
        <w:t>600 </w:t>
      </w:r>
      <w:r w:rsidRPr="00280067">
        <w:rPr>
          <w:lang w:val="ru-RU"/>
        </w:rPr>
        <w:t>МГц. Их можно применят</w:t>
      </w:r>
      <w:r w:rsidR="009275A4" w:rsidRPr="00280067">
        <w:rPr>
          <w:lang w:val="ru-RU"/>
        </w:rPr>
        <w:t>ь для частот в диапазоне от 300 </w:t>
      </w:r>
      <w:r w:rsidRPr="00280067">
        <w:rPr>
          <w:lang w:val="ru-RU"/>
        </w:rPr>
        <w:t xml:space="preserve">МГц до 1000 МГц, но при этом для повышения точности следует использовать процедуру, описанную в </w:t>
      </w:r>
      <w:r w:rsidR="00694386" w:rsidRPr="00280067">
        <w:rPr>
          <w:lang w:val="ru-RU"/>
        </w:rPr>
        <w:t>п. </w:t>
      </w:r>
      <w:r w:rsidRPr="00280067">
        <w:rPr>
          <w:lang w:val="ru-RU"/>
        </w:rPr>
        <w:t xml:space="preserve">6 </w:t>
      </w:r>
      <w:r w:rsidR="00694386" w:rsidRPr="00280067">
        <w:rPr>
          <w:lang w:val="ru-RU"/>
        </w:rPr>
        <w:t>Приложения </w:t>
      </w:r>
      <w:r w:rsidR="00BA5812" w:rsidRPr="00280067">
        <w:rPr>
          <w:lang w:val="ru-RU"/>
        </w:rPr>
        <w:t>5. Ту </w:t>
      </w:r>
      <w:r w:rsidRPr="00280067">
        <w:rPr>
          <w:lang w:val="ru-RU"/>
        </w:rPr>
        <w:t xml:space="preserve">же процедуру необходимо использовать и для табулированных значений зависимости напряженности поля от расстояния (см. </w:t>
      </w:r>
      <w:r w:rsidR="00694386" w:rsidRPr="00280067">
        <w:rPr>
          <w:lang w:val="ru-RU"/>
        </w:rPr>
        <w:t>п. </w:t>
      </w:r>
      <w:r w:rsidRPr="00280067">
        <w:rPr>
          <w:lang w:val="ru-RU"/>
        </w:rPr>
        <w:t xml:space="preserve">3 </w:t>
      </w:r>
      <w:r w:rsidR="00694386" w:rsidRPr="00280067">
        <w:rPr>
          <w:lang w:val="ru-RU"/>
        </w:rPr>
        <w:t>Приложения </w:t>
      </w:r>
      <w:r w:rsidRPr="00280067">
        <w:rPr>
          <w:lang w:val="ru-RU"/>
        </w:rPr>
        <w:t>1).</w:t>
      </w:r>
    </w:p>
    <w:p w:rsidR="007D44F6" w:rsidRPr="00280067" w:rsidRDefault="007D44F6" w:rsidP="009275A4">
      <w:pPr>
        <w:tabs>
          <w:tab w:val="left" w:pos="794"/>
          <w:tab w:val="left" w:pos="1191"/>
          <w:tab w:val="left" w:pos="1588"/>
          <w:tab w:val="left" w:pos="1985"/>
        </w:tabs>
        <w:rPr>
          <w:szCs w:val="22"/>
        </w:rPr>
      </w:pPr>
      <w:r w:rsidRPr="00280067">
        <w:rPr>
          <w:b/>
          <w:bCs/>
          <w:szCs w:val="22"/>
        </w:rPr>
        <w:t>2</w:t>
      </w:r>
      <w:r w:rsidRPr="00280067">
        <w:rPr>
          <w:szCs w:val="22"/>
        </w:rPr>
        <w:tab/>
        <w:t>Кривые на рисунках 9–11 соответствуют значениям напряженности поля, превышаемым в</w:t>
      </w:r>
      <w:r w:rsidR="00932A3C" w:rsidRPr="00280067">
        <w:rPr>
          <w:szCs w:val="22"/>
        </w:rPr>
        <w:t xml:space="preserve"> </w:t>
      </w:r>
      <w:r w:rsidRPr="00280067">
        <w:rPr>
          <w:szCs w:val="22"/>
        </w:rPr>
        <w:t xml:space="preserve">50% мест в пределах любой зоны размером приблизительно </w:t>
      </w:r>
      <w:r w:rsidR="009275A4" w:rsidRPr="00280067">
        <w:rPr>
          <w:szCs w:val="22"/>
        </w:rPr>
        <w:t>500 м на 500 </w:t>
      </w:r>
      <w:r w:rsidRPr="00280067">
        <w:rPr>
          <w:szCs w:val="22"/>
        </w:rPr>
        <w:t>м и в течение 50%, 10% и 1% времени для сухопутных трасс.</w:t>
      </w:r>
    </w:p>
    <w:p w:rsidR="007D44F6" w:rsidRPr="00280067" w:rsidRDefault="007D44F6" w:rsidP="009275A4">
      <w:pPr>
        <w:tabs>
          <w:tab w:val="left" w:pos="794"/>
          <w:tab w:val="left" w:pos="1191"/>
          <w:tab w:val="left" w:pos="1588"/>
          <w:tab w:val="left" w:pos="1985"/>
        </w:tabs>
        <w:rPr>
          <w:szCs w:val="22"/>
        </w:rPr>
      </w:pPr>
      <w:r w:rsidRPr="00280067">
        <w:rPr>
          <w:b/>
          <w:bCs/>
          <w:szCs w:val="22"/>
        </w:rPr>
        <w:t>3</w:t>
      </w:r>
      <w:r w:rsidRPr="00280067">
        <w:rPr>
          <w:szCs w:val="22"/>
        </w:rPr>
        <w:tab/>
        <w:t xml:space="preserve">Распределение напряженности поля в зависимости от процента мест можно рассчитать по данным, приведенным в </w:t>
      </w:r>
      <w:r w:rsidR="00694386" w:rsidRPr="00280067">
        <w:rPr>
          <w:szCs w:val="22"/>
        </w:rPr>
        <w:t>п. </w:t>
      </w:r>
      <w:r w:rsidRPr="00280067">
        <w:rPr>
          <w:szCs w:val="22"/>
        </w:rPr>
        <w:t xml:space="preserve">12 </w:t>
      </w:r>
      <w:r w:rsidR="00694386" w:rsidRPr="00280067">
        <w:rPr>
          <w:szCs w:val="22"/>
        </w:rPr>
        <w:t>Приложения </w:t>
      </w:r>
      <w:r w:rsidRPr="00280067">
        <w:rPr>
          <w:szCs w:val="22"/>
        </w:rPr>
        <w:t>5.</w:t>
      </w:r>
    </w:p>
    <w:p w:rsidR="007D44F6" w:rsidRPr="00280067" w:rsidRDefault="007D44F6" w:rsidP="009275A4">
      <w:pPr>
        <w:tabs>
          <w:tab w:val="left" w:pos="794"/>
          <w:tab w:val="left" w:pos="1191"/>
          <w:tab w:val="left" w:pos="1588"/>
          <w:tab w:val="left" w:pos="1985"/>
        </w:tabs>
        <w:rPr>
          <w:szCs w:val="22"/>
        </w:rPr>
      </w:pPr>
      <w:r w:rsidRPr="00280067">
        <w:rPr>
          <w:b/>
          <w:bCs/>
          <w:szCs w:val="22"/>
        </w:rPr>
        <w:t>4</w:t>
      </w:r>
      <w:r w:rsidRPr="00280067">
        <w:rPr>
          <w:szCs w:val="22"/>
        </w:rPr>
        <w:tab/>
        <w:t>Кривые на рисунках 12–16 соответствуют значениям напряженности поля, превышаемым в</w:t>
      </w:r>
      <w:r w:rsidR="00932A3C" w:rsidRPr="00280067">
        <w:rPr>
          <w:szCs w:val="22"/>
        </w:rPr>
        <w:t xml:space="preserve"> </w:t>
      </w:r>
      <w:r w:rsidRPr="00280067">
        <w:rPr>
          <w:szCs w:val="22"/>
        </w:rPr>
        <w:t>50% мест в течение 50%, 10% и 1% времени для морских трасс, проходящих через холодное и теплое моря, например Северное и Средиземное море, соответственно.</w:t>
      </w:r>
    </w:p>
    <w:p w:rsidR="007D44F6" w:rsidRPr="00280067" w:rsidRDefault="007D44F6" w:rsidP="00DE40A2">
      <w:pPr>
        <w:tabs>
          <w:tab w:val="left" w:pos="794"/>
          <w:tab w:val="left" w:pos="1191"/>
          <w:tab w:val="left" w:pos="1588"/>
          <w:tab w:val="left" w:pos="1985"/>
        </w:tabs>
        <w:rPr>
          <w:szCs w:val="22"/>
        </w:rPr>
      </w:pPr>
      <w:r w:rsidRPr="00280067">
        <w:rPr>
          <w:b/>
          <w:bCs/>
          <w:szCs w:val="22"/>
        </w:rPr>
        <w:t>5</w:t>
      </w:r>
      <w:r w:rsidRPr="00280067">
        <w:rPr>
          <w:szCs w:val="22"/>
        </w:rPr>
        <w:tab/>
        <w:t xml:space="preserve">В регионах, в которых наблюдается ярко выраженный эффект суперрефрактивности, необходимо учитывать информацию, содержащуюся в </w:t>
      </w:r>
      <w:r w:rsidR="00694386" w:rsidRPr="00280067">
        <w:rPr>
          <w:szCs w:val="22"/>
        </w:rPr>
        <w:t>п. </w:t>
      </w:r>
      <w:r w:rsidRPr="00280067">
        <w:rPr>
          <w:szCs w:val="22"/>
        </w:rPr>
        <w:t>1</w:t>
      </w:r>
      <w:r w:rsidR="00DE40A2" w:rsidRPr="00280067">
        <w:rPr>
          <w:szCs w:val="22"/>
        </w:rPr>
        <w:t>8</w:t>
      </w:r>
      <w:r w:rsidRPr="00280067">
        <w:rPr>
          <w:szCs w:val="22"/>
        </w:rPr>
        <w:t xml:space="preserve"> </w:t>
      </w:r>
      <w:r w:rsidR="00694386" w:rsidRPr="00280067">
        <w:rPr>
          <w:szCs w:val="22"/>
        </w:rPr>
        <w:t>Приложения </w:t>
      </w:r>
      <w:r w:rsidRPr="00280067">
        <w:rPr>
          <w:szCs w:val="22"/>
        </w:rPr>
        <w:t>1.</w:t>
      </w:r>
    </w:p>
    <w:p w:rsidR="007F3CE4" w:rsidRPr="00280067" w:rsidRDefault="007F3CE4" w:rsidP="007F3CE4">
      <w:pPr>
        <w:pStyle w:val="FigureNo"/>
        <w:pageBreakBefore/>
        <w:spacing w:before="0"/>
        <w:rPr>
          <w:lang w:val="ru-RU"/>
        </w:rPr>
      </w:pPr>
      <w:r w:rsidRPr="00280067">
        <w:rPr>
          <w:lang w:val="ru-RU"/>
        </w:rPr>
        <w:lastRenderedPageBreak/>
        <w:t>рисунок 9</w:t>
      </w:r>
    </w:p>
    <w:p w:rsidR="007F3CE4" w:rsidRPr="00280067" w:rsidRDefault="007F3CE4" w:rsidP="007F3CE4">
      <w:pPr>
        <w:pStyle w:val="Figuretitle"/>
        <w:rPr>
          <w:lang w:val="ru-RU"/>
        </w:rPr>
      </w:pPr>
      <w:r w:rsidRPr="00280067">
        <w:rPr>
          <w:lang w:val="ru-RU"/>
        </w:rPr>
        <w:t>600 МГц, сухопутная трасса, 50% времени</w:t>
      </w:r>
    </w:p>
    <w:p w:rsidR="007F3CE4" w:rsidRPr="00280067" w:rsidRDefault="00A75AB1" w:rsidP="007F3CE4">
      <w:pPr>
        <w:tabs>
          <w:tab w:val="left" w:pos="794"/>
          <w:tab w:val="left" w:pos="1191"/>
          <w:tab w:val="left" w:pos="1588"/>
          <w:tab w:val="left" w:pos="1985"/>
        </w:tabs>
        <w:jc w:val="center"/>
        <w:rPr>
          <w:szCs w:val="22"/>
        </w:rPr>
      </w:pPr>
      <w:r w:rsidRPr="00280067">
        <w:rPr>
          <w:szCs w:val="22"/>
        </w:rPr>
        <w:object w:dxaOrig="7371" w:dyaOrig="10293">
          <v:shape id="_x0000_i1033" type="#_x0000_t75" style="width:475.2pt;height:669.6pt" o:ole="">
            <v:imagedata r:id="rId31" o:title=""/>
          </v:shape>
          <o:OLEObject Type="Embed" ProgID="CorelDRAW.Graphic.14" ShapeID="_x0000_i1033" DrawAspect="Content" ObjectID="_1477156105" r:id="rId32"/>
        </w:object>
      </w:r>
    </w:p>
    <w:p w:rsidR="007F3CE4" w:rsidRPr="00280067" w:rsidRDefault="007F3CE4" w:rsidP="007F3CE4">
      <w:pPr>
        <w:pStyle w:val="FigureNo"/>
        <w:pageBreakBefore/>
        <w:spacing w:before="0"/>
        <w:rPr>
          <w:lang w:val="ru-RU"/>
        </w:rPr>
      </w:pPr>
      <w:r w:rsidRPr="00280067">
        <w:rPr>
          <w:lang w:val="ru-RU"/>
        </w:rPr>
        <w:lastRenderedPageBreak/>
        <w:t>рисунок 10</w:t>
      </w:r>
    </w:p>
    <w:p w:rsidR="007F3CE4" w:rsidRPr="00280067" w:rsidRDefault="007F3CE4" w:rsidP="007F3CE4">
      <w:pPr>
        <w:pStyle w:val="Figuretitle"/>
        <w:rPr>
          <w:lang w:val="ru-RU"/>
        </w:rPr>
      </w:pPr>
      <w:r w:rsidRPr="00280067">
        <w:rPr>
          <w:lang w:val="ru-RU"/>
        </w:rPr>
        <w:t>600 МГц, сухопутная трасса, 10% времени</w:t>
      </w:r>
    </w:p>
    <w:p w:rsidR="007F3CE4" w:rsidRPr="00280067" w:rsidRDefault="00A75AB1" w:rsidP="007F3CE4">
      <w:pPr>
        <w:tabs>
          <w:tab w:val="left" w:pos="794"/>
          <w:tab w:val="left" w:pos="1191"/>
          <w:tab w:val="left" w:pos="1588"/>
          <w:tab w:val="left" w:pos="1985"/>
        </w:tabs>
        <w:jc w:val="center"/>
        <w:rPr>
          <w:szCs w:val="22"/>
        </w:rPr>
      </w:pPr>
      <w:r w:rsidRPr="00280067">
        <w:rPr>
          <w:szCs w:val="22"/>
        </w:rPr>
        <w:object w:dxaOrig="7178" w:dyaOrig="10444">
          <v:shape id="_x0000_i1034" type="#_x0000_t75" style="width:460.8pt;height:669.6pt" o:ole="">
            <v:imagedata r:id="rId33" o:title=""/>
          </v:shape>
          <o:OLEObject Type="Embed" ProgID="CorelDRAW.Graphic.14" ShapeID="_x0000_i1034" DrawAspect="Content" ObjectID="_1477156106" r:id="rId34"/>
        </w:object>
      </w:r>
    </w:p>
    <w:p w:rsidR="007F3CE4" w:rsidRPr="00280067" w:rsidRDefault="007F3CE4" w:rsidP="007F3CE4">
      <w:pPr>
        <w:pStyle w:val="FigureNo"/>
        <w:pageBreakBefore/>
        <w:spacing w:before="0"/>
        <w:rPr>
          <w:lang w:val="ru-RU"/>
        </w:rPr>
      </w:pPr>
      <w:r w:rsidRPr="00280067">
        <w:rPr>
          <w:lang w:val="ru-RU"/>
        </w:rPr>
        <w:lastRenderedPageBreak/>
        <w:t>рисунок 11</w:t>
      </w:r>
    </w:p>
    <w:p w:rsidR="007F3CE4" w:rsidRPr="00280067" w:rsidRDefault="007F3CE4" w:rsidP="007F3CE4">
      <w:pPr>
        <w:pStyle w:val="Figuretitle"/>
        <w:rPr>
          <w:lang w:val="ru-RU"/>
        </w:rPr>
      </w:pPr>
      <w:r w:rsidRPr="00280067">
        <w:rPr>
          <w:lang w:val="ru-RU"/>
        </w:rPr>
        <w:t>600 МГц, сухопутная трасса, 1% времени</w:t>
      </w:r>
    </w:p>
    <w:p w:rsidR="007F3CE4" w:rsidRPr="00280067" w:rsidRDefault="00A75AB1" w:rsidP="007F3CE4">
      <w:pPr>
        <w:tabs>
          <w:tab w:val="left" w:pos="794"/>
          <w:tab w:val="left" w:pos="1191"/>
          <w:tab w:val="left" w:pos="1588"/>
          <w:tab w:val="left" w:pos="1985"/>
        </w:tabs>
        <w:jc w:val="center"/>
        <w:rPr>
          <w:szCs w:val="22"/>
        </w:rPr>
      </w:pPr>
      <w:r w:rsidRPr="00280067">
        <w:rPr>
          <w:szCs w:val="22"/>
        </w:rPr>
        <w:object w:dxaOrig="7286" w:dyaOrig="10422">
          <v:shape id="_x0000_i1035" type="#_x0000_t75" style="width:468pt;height:669.6pt" o:ole="">
            <v:imagedata r:id="rId35" o:title=""/>
          </v:shape>
          <o:OLEObject Type="Embed" ProgID="CorelDRAW.Graphic.14" ShapeID="_x0000_i1035" DrawAspect="Content" ObjectID="_1477156107" r:id="rId36"/>
        </w:object>
      </w:r>
    </w:p>
    <w:p w:rsidR="007F3CE4" w:rsidRPr="00280067" w:rsidRDefault="007F3CE4" w:rsidP="007F3CE4">
      <w:pPr>
        <w:pStyle w:val="FigureNo"/>
        <w:pageBreakBefore/>
        <w:spacing w:before="0"/>
        <w:rPr>
          <w:lang w:val="ru-RU"/>
        </w:rPr>
      </w:pPr>
      <w:r w:rsidRPr="00280067">
        <w:rPr>
          <w:lang w:val="ru-RU"/>
        </w:rPr>
        <w:lastRenderedPageBreak/>
        <w:t>рисунок 12</w:t>
      </w:r>
    </w:p>
    <w:p w:rsidR="007F3CE4" w:rsidRPr="00280067" w:rsidRDefault="007F3CE4" w:rsidP="007F3CE4">
      <w:pPr>
        <w:pStyle w:val="Figuretitle"/>
        <w:rPr>
          <w:lang w:val="ru-RU"/>
        </w:rPr>
      </w:pPr>
      <w:r w:rsidRPr="00280067">
        <w:rPr>
          <w:lang w:val="ru-RU"/>
        </w:rPr>
        <w:t>600 МГц, морская трасса, 50% времени</w:t>
      </w:r>
    </w:p>
    <w:p w:rsidR="007F3CE4" w:rsidRPr="00280067" w:rsidRDefault="00004E76" w:rsidP="007F3CE4">
      <w:pPr>
        <w:tabs>
          <w:tab w:val="left" w:pos="794"/>
          <w:tab w:val="left" w:pos="1191"/>
          <w:tab w:val="left" w:pos="1588"/>
          <w:tab w:val="left" w:pos="1985"/>
        </w:tabs>
        <w:jc w:val="center"/>
        <w:rPr>
          <w:szCs w:val="22"/>
        </w:rPr>
      </w:pPr>
      <w:r w:rsidRPr="00280067">
        <w:rPr>
          <w:szCs w:val="22"/>
        </w:rPr>
        <w:object w:dxaOrig="7242" w:dyaOrig="10336">
          <v:shape id="_x0000_i1036" type="#_x0000_t75" style="width:468pt;height:669.6pt" o:ole="">
            <v:imagedata r:id="rId37" o:title=""/>
          </v:shape>
          <o:OLEObject Type="Embed" ProgID="CorelDRAW.Graphic.14" ShapeID="_x0000_i1036" DrawAspect="Content" ObjectID="_1477156108" r:id="rId38"/>
        </w:object>
      </w:r>
    </w:p>
    <w:p w:rsidR="007F3CE4" w:rsidRPr="00280067" w:rsidRDefault="007F3CE4" w:rsidP="007F3CE4">
      <w:pPr>
        <w:pStyle w:val="FigureNo"/>
        <w:pageBreakBefore/>
        <w:spacing w:before="0"/>
        <w:rPr>
          <w:lang w:val="ru-RU"/>
        </w:rPr>
      </w:pPr>
      <w:r w:rsidRPr="00280067">
        <w:rPr>
          <w:lang w:val="ru-RU"/>
        </w:rPr>
        <w:lastRenderedPageBreak/>
        <w:t>рисунок 13</w:t>
      </w:r>
    </w:p>
    <w:p w:rsidR="007F3CE4" w:rsidRPr="00280067" w:rsidRDefault="007F3CE4" w:rsidP="007F3CE4">
      <w:pPr>
        <w:pStyle w:val="Figuretitle"/>
        <w:rPr>
          <w:lang w:val="ru-RU"/>
        </w:rPr>
      </w:pPr>
      <w:r w:rsidRPr="00280067">
        <w:rPr>
          <w:lang w:val="ru-RU"/>
        </w:rPr>
        <w:t>600 МГц, трасса над холодным морем, 10% времени</w:t>
      </w:r>
    </w:p>
    <w:p w:rsidR="007F3CE4" w:rsidRPr="00280067" w:rsidRDefault="003258EE" w:rsidP="007F3CE4">
      <w:pPr>
        <w:tabs>
          <w:tab w:val="left" w:pos="794"/>
          <w:tab w:val="left" w:pos="1191"/>
          <w:tab w:val="left" w:pos="1588"/>
          <w:tab w:val="left" w:pos="1985"/>
        </w:tabs>
        <w:jc w:val="center"/>
        <w:rPr>
          <w:szCs w:val="22"/>
        </w:rPr>
      </w:pPr>
      <w:r w:rsidRPr="00280067">
        <w:rPr>
          <w:szCs w:val="22"/>
        </w:rPr>
        <w:object w:dxaOrig="7221" w:dyaOrig="10379">
          <v:shape id="_x0000_i1037" type="#_x0000_t75" style="width:468pt;height:662.4pt" o:ole="">
            <v:imagedata r:id="rId39" o:title="" cropbottom="978f"/>
          </v:shape>
          <o:OLEObject Type="Embed" ProgID="CorelDRAW.Graphic.14" ShapeID="_x0000_i1037" DrawAspect="Content" ObjectID="_1477156109" r:id="rId40"/>
        </w:object>
      </w:r>
    </w:p>
    <w:p w:rsidR="007F3CE4" w:rsidRPr="00280067" w:rsidRDefault="007F3CE4" w:rsidP="007F3CE4">
      <w:pPr>
        <w:pStyle w:val="FigureNo"/>
        <w:pageBreakBefore/>
        <w:spacing w:before="0"/>
        <w:rPr>
          <w:lang w:val="ru-RU"/>
        </w:rPr>
      </w:pPr>
      <w:r w:rsidRPr="00280067">
        <w:rPr>
          <w:lang w:val="ru-RU"/>
        </w:rPr>
        <w:lastRenderedPageBreak/>
        <w:t>рисунок 14</w:t>
      </w:r>
    </w:p>
    <w:p w:rsidR="007F3CE4" w:rsidRPr="00280067" w:rsidRDefault="007F3CE4" w:rsidP="007F3CE4">
      <w:pPr>
        <w:pStyle w:val="Figuretitle"/>
        <w:rPr>
          <w:lang w:val="ru-RU"/>
        </w:rPr>
      </w:pPr>
      <w:r w:rsidRPr="00280067">
        <w:rPr>
          <w:lang w:val="ru-RU"/>
        </w:rPr>
        <w:t>600 МГц, трасса над холодным морем, 1% времени</w:t>
      </w:r>
    </w:p>
    <w:p w:rsidR="007F3CE4" w:rsidRPr="00280067" w:rsidRDefault="00A75AB1" w:rsidP="007F3CE4">
      <w:pPr>
        <w:tabs>
          <w:tab w:val="left" w:pos="794"/>
          <w:tab w:val="left" w:pos="1191"/>
          <w:tab w:val="left" w:pos="1588"/>
          <w:tab w:val="left" w:pos="1985"/>
        </w:tabs>
        <w:jc w:val="center"/>
        <w:rPr>
          <w:szCs w:val="22"/>
        </w:rPr>
      </w:pPr>
      <w:r w:rsidRPr="00280067">
        <w:rPr>
          <w:szCs w:val="22"/>
        </w:rPr>
        <w:object w:dxaOrig="7286" w:dyaOrig="10379">
          <v:shape id="_x0000_i1038" type="#_x0000_t75" style="width:475.2pt;height:676.8pt" o:ole="">
            <v:imagedata r:id="rId41" o:title=""/>
          </v:shape>
          <o:OLEObject Type="Embed" ProgID="CorelDRAW.Graphic.14" ShapeID="_x0000_i1038" DrawAspect="Content" ObjectID="_1477156110" r:id="rId42"/>
        </w:object>
      </w:r>
    </w:p>
    <w:p w:rsidR="007F3CE4" w:rsidRPr="00280067" w:rsidRDefault="007F3CE4" w:rsidP="007F3CE4">
      <w:pPr>
        <w:pStyle w:val="FigureNo"/>
        <w:pageBreakBefore/>
        <w:spacing w:before="0"/>
        <w:rPr>
          <w:lang w:val="ru-RU"/>
        </w:rPr>
      </w:pPr>
      <w:r w:rsidRPr="00280067">
        <w:rPr>
          <w:lang w:val="ru-RU"/>
        </w:rPr>
        <w:lastRenderedPageBreak/>
        <w:t>рисунок 15</w:t>
      </w:r>
    </w:p>
    <w:p w:rsidR="007F3CE4" w:rsidRPr="00280067" w:rsidRDefault="007F3CE4" w:rsidP="007F3CE4">
      <w:pPr>
        <w:pStyle w:val="Figuretitle"/>
        <w:rPr>
          <w:lang w:val="ru-RU"/>
        </w:rPr>
      </w:pPr>
      <w:r w:rsidRPr="00280067">
        <w:rPr>
          <w:lang w:val="ru-RU"/>
        </w:rPr>
        <w:t>600 МГц, трасса над теплым морем, 10% времени</w:t>
      </w:r>
    </w:p>
    <w:p w:rsidR="007F3CE4" w:rsidRPr="00280067" w:rsidRDefault="00A75AB1" w:rsidP="007F3CE4">
      <w:pPr>
        <w:tabs>
          <w:tab w:val="left" w:pos="794"/>
          <w:tab w:val="left" w:pos="1191"/>
          <w:tab w:val="left" w:pos="1588"/>
          <w:tab w:val="left" w:pos="1985"/>
        </w:tabs>
        <w:jc w:val="center"/>
        <w:rPr>
          <w:szCs w:val="22"/>
        </w:rPr>
      </w:pPr>
      <w:r w:rsidRPr="00280067">
        <w:rPr>
          <w:szCs w:val="22"/>
        </w:rPr>
        <w:object w:dxaOrig="7307" w:dyaOrig="10336">
          <v:shape id="_x0000_i1039" type="#_x0000_t75" style="width:468pt;height:662.4pt" o:ole="">
            <v:imagedata r:id="rId43" o:title=""/>
          </v:shape>
          <o:OLEObject Type="Embed" ProgID="CorelDRAW.Graphic.14" ShapeID="_x0000_i1039" DrawAspect="Content" ObjectID="_1477156111" r:id="rId44"/>
        </w:object>
      </w:r>
    </w:p>
    <w:p w:rsidR="007F3CE4" w:rsidRPr="00280067" w:rsidRDefault="007F3CE4" w:rsidP="007F3CE4">
      <w:pPr>
        <w:pStyle w:val="FigureNo"/>
        <w:pageBreakBefore/>
        <w:spacing w:before="0"/>
        <w:rPr>
          <w:lang w:val="ru-RU"/>
        </w:rPr>
      </w:pPr>
      <w:r w:rsidRPr="00280067">
        <w:rPr>
          <w:lang w:val="ru-RU"/>
        </w:rPr>
        <w:lastRenderedPageBreak/>
        <w:t>рисунок 16</w:t>
      </w:r>
    </w:p>
    <w:p w:rsidR="007F3CE4" w:rsidRPr="00280067" w:rsidRDefault="007F3CE4" w:rsidP="007F3CE4">
      <w:pPr>
        <w:pStyle w:val="Figuretitle"/>
        <w:rPr>
          <w:lang w:val="ru-RU"/>
        </w:rPr>
      </w:pPr>
      <w:r w:rsidRPr="00280067">
        <w:rPr>
          <w:lang w:val="ru-RU"/>
        </w:rPr>
        <w:t>600 МГц, трасса над теплым морем, 1% времени</w:t>
      </w:r>
    </w:p>
    <w:p w:rsidR="00985980" w:rsidRPr="00280067" w:rsidRDefault="00985980" w:rsidP="00985980">
      <w:pPr>
        <w:pStyle w:val="Figure"/>
        <w:rPr>
          <w:lang w:val="ru-RU"/>
        </w:rPr>
      </w:pPr>
      <w:r w:rsidRPr="00280067">
        <w:rPr>
          <w:lang w:val="ru-RU"/>
        </w:rPr>
        <w:object w:dxaOrig="7329" w:dyaOrig="10315">
          <v:shape id="_x0000_i1040" type="#_x0000_t75" style="width:475.2pt;height:676.8pt" o:ole="">
            <v:imagedata r:id="rId45" o:title=""/>
          </v:shape>
          <o:OLEObject Type="Embed" ProgID="CorelDRAW.Graphic.14" ShapeID="_x0000_i1040" DrawAspect="Content" ObjectID="_1477156112" r:id="rId46"/>
        </w:object>
      </w:r>
    </w:p>
    <w:p w:rsidR="007D44F6" w:rsidRPr="00280067" w:rsidRDefault="007D44F6" w:rsidP="006A41CA">
      <w:pPr>
        <w:tabs>
          <w:tab w:val="left" w:pos="794"/>
          <w:tab w:val="left" w:pos="1191"/>
          <w:tab w:val="left" w:pos="1588"/>
          <w:tab w:val="left" w:pos="1985"/>
        </w:tabs>
        <w:jc w:val="center"/>
        <w:rPr>
          <w:rStyle w:val="AnnexNoTitleChar"/>
          <w:lang w:val="ru-RU"/>
        </w:rPr>
      </w:pPr>
      <w:r w:rsidRPr="00280067">
        <w:br w:type="page"/>
      </w:r>
      <w:r w:rsidRPr="00280067">
        <w:rPr>
          <w:rStyle w:val="AnnexNoTitleChar"/>
          <w:lang w:val="ru-RU"/>
        </w:rPr>
        <w:lastRenderedPageBreak/>
        <w:t>Приложение 4</w:t>
      </w:r>
      <w:r w:rsidRPr="00280067">
        <w:rPr>
          <w:rStyle w:val="AnnexNoTitleChar"/>
          <w:lang w:val="ru-RU"/>
        </w:rPr>
        <w:br/>
      </w:r>
      <w:r w:rsidRPr="00280067">
        <w:rPr>
          <w:rStyle w:val="AnnexNoTitleChar"/>
          <w:lang w:val="ru-RU"/>
        </w:rPr>
        <w:br/>
        <w:t xml:space="preserve">Диапазон частот от 1000 МГц до 3000 МГц </w:t>
      </w:r>
    </w:p>
    <w:p w:rsidR="007D44F6" w:rsidRPr="00280067" w:rsidRDefault="007D44F6" w:rsidP="003258EE">
      <w:pPr>
        <w:pStyle w:val="Normalaftertitle"/>
        <w:rPr>
          <w:lang w:val="ru-RU"/>
        </w:rPr>
      </w:pPr>
      <w:r w:rsidRPr="00280067">
        <w:rPr>
          <w:b/>
          <w:bCs/>
          <w:lang w:val="ru-RU"/>
        </w:rPr>
        <w:t>1</w:t>
      </w:r>
      <w:r w:rsidRPr="00280067">
        <w:rPr>
          <w:lang w:val="ru-RU"/>
        </w:rPr>
        <w:tab/>
        <w:t>Кривые зависимости напряженности поля от расстояния в настоящем Прилож</w:t>
      </w:r>
      <w:r w:rsidR="005B7FD8" w:rsidRPr="00280067">
        <w:rPr>
          <w:lang w:val="ru-RU"/>
        </w:rPr>
        <w:t>ении приведены для частоты 2000 </w:t>
      </w:r>
      <w:r w:rsidRPr="00280067">
        <w:rPr>
          <w:lang w:val="ru-RU"/>
        </w:rPr>
        <w:t xml:space="preserve">МГц. Их можно применять для частот в диапазоне от 1000 МГц до 3000 МГц, но при этом для повышения точности следует использовать процедуру, описанную в </w:t>
      </w:r>
      <w:r w:rsidR="00694386" w:rsidRPr="00280067">
        <w:rPr>
          <w:lang w:val="ru-RU"/>
        </w:rPr>
        <w:t>п. </w:t>
      </w:r>
      <w:r w:rsidRPr="00280067">
        <w:rPr>
          <w:lang w:val="ru-RU"/>
        </w:rPr>
        <w:t xml:space="preserve">6 </w:t>
      </w:r>
      <w:r w:rsidR="00694386" w:rsidRPr="00280067">
        <w:rPr>
          <w:lang w:val="ru-RU"/>
        </w:rPr>
        <w:t>Приложения </w:t>
      </w:r>
      <w:r w:rsidR="00914C7C">
        <w:rPr>
          <w:lang w:val="ru-RU"/>
        </w:rPr>
        <w:t>5. Ту</w:t>
      </w:r>
      <w:r w:rsidR="00914C7C">
        <w:rPr>
          <w:lang w:val="en-GB"/>
        </w:rPr>
        <w:t> </w:t>
      </w:r>
      <w:r w:rsidRPr="00280067">
        <w:rPr>
          <w:lang w:val="ru-RU"/>
        </w:rPr>
        <w:t xml:space="preserve">же процедуру необходимо использовать и для табулированных значений зависимости напряженности поля от расстояния (см. </w:t>
      </w:r>
      <w:r w:rsidR="00694386" w:rsidRPr="00280067">
        <w:rPr>
          <w:lang w:val="ru-RU"/>
        </w:rPr>
        <w:t>п. </w:t>
      </w:r>
      <w:r w:rsidRPr="00280067">
        <w:rPr>
          <w:lang w:val="ru-RU"/>
        </w:rPr>
        <w:t xml:space="preserve">3 </w:t>
      </w:r>
      <w:r w:rsidR="00694386" w:rsidRPr="00280067">
        <w:rPr>
          <w:lang w:val="ru-RU"/>
        </w:rPr>
        <w:t>Приложения </w:t>
      </w:r>
      <w:r w:rsidRPr="00280067">
        <w:rPr>
          <w:lang w:val="ru-RU"/>
        </w:rPr>
        <w:t>1).</w:t>
      </w:r>
    </w:p>
    <w:p w:rsidR="007D44F6" w:rsidRPr="00280067" w:rsidRDefault="007D44F6" w:rsidP="00DB467A">
      <w:pPr>
        <w:tabs>
          <w:tab w:val="left" w:pos="794"/>
          <w:tab w:val="left" w:pos="1191"/>
          <w:tab w:val="left" w:pos="1588"/>
          <w:tab w:val="left" w:pos="1985"/>
        </w:tabs>
        <w:rPr>
          <w:szCs w:val="22"/>
        </w:rPr>
      </w:pPr>
      <w:r w:rsidRPr="00280067">
        <w:rPr>
          <w:b/>
          <w:bCs/>
          <w:szCs w:val="22"/>
        </w:rPr>
        <w:t>2</w:t>
      </w:r>
      <w:r w:rsidRPr="00280067">
        <w:rPr>
          <w:szCs w:val="22"/>
        </w:rPr>
        <w:tab/>
        <w:t>Кривые на рисунках 17–19 соответствуют значениям напряженности поля, превышаемым в 50% мест в пределах любой з</w:t>
      </w:r>
      <w:r w:rsidR="005B7FD8" w:rsidRPr="00280067">
        <w:rPr>
          <w:szCs w:val="22"/>
        </w:rPr>
        <w:t>оны размером приблизительно 500 </w:t>
      </w:r>
      <w:r w:rsidRPr="00280067">
        <w:rPr>
          <w:szCs w:val="22"/>
        </w:rPr>
        <w:t>м на 500</w:t>
      </w:r>
      <w:r w:rsidR="005B7FD8" w:rsidRPr="00280067">
        <w:rPr>
          <w:szCs w:val="22"/>
        </w:rPr>
        <w:t> </w:t>
      </w:r>
      <w:r w:rsidRPr="00280067">
        <w:rPr>
          <w:szCs w:val="22"/>
        </w:rPr>
        <w:t>м в течение 50%, 10% и 1%</w:t>
      </w:r>
      <w:r w:rsidR="00DB467A" w:rsidRPr="00280067">
        <w:rPr>
          <w:szCs w:val="22"/>
        </w:rPr>
        <w:t> </w:t>
      </w:r>
      <w:r w:rsidRPr="00280067">
        <w:rPr>
          <w:szCs w:val="22"/>
        </w:rPr>
        <w:t>времени для сухопутных трасс.</w:t>
      </w:r>
    </w:p>
    <w:p w:rsidR="007D44F6" w:rsidRPr="00280067" w:rsidRDefault="007D44F6" w:rsidP="005B7FD8">
      <w:pPr>
        <w:tabs>
          <w:tab w:val="left" w:pos="794"/>
          <w:tab w:val="left" w:pos="1191"/>
          <w:tab w:val="left" w:pos="1588"/>
          <w:tab w:val="left" w:pos="1985"/>
        </w:tabs>
        <w:rPr>
          <w:szCs w:val="22"/>
        </w:rPr>
      </w:pPr>
      <w:r w:rsidRPr="00280067">
        <w:rPr>
          <w:b/>
          <w:bCs/>
          <w:szCs w:val="22"/>
        </w:rPr>
        <w:t>3</w:t>
      </w:r>
      <w:r w:rsidRPr="00280067">
        <w:rPr>
          <w:szCs w:val="22"/>
        </w:rPr>
        <w:tab/>
        <w:t xml:space="preserve">Распределение напряженности поля в зависимости от процента мест можно рассчитать по данным, приведенным в </w:t>
      </w:r>
      <w:r w:rsidR="00694386" w:rsidRPr="00280067">
        <w:rPr>
          <w:szCs w:val="22"/>
        </w:rPr>
        <w:t>п. </w:t>
      </w:r>
      <w:r w:rsidRPr="00280067">
        <w:rPr>
          <w:szCs w:val="22"/>
        </w:rPr>
        <w:t xml:space="preserve">12 </w:t>
      </w:r>
      <w:r w:rsidR="00694386" w:rsidRPr="00280067">
        <w:rPr>
          <w:szCs w:val="22"/>
        </w:rPr>
        <w:t>Приложения </w:t>
      </w:r>
      <w:r w:rsidRPr="00280067">
        <w:rPr>
          <w:szCs w:val="22"/>
        </w:rPr>
        <w:t>5.</w:t>
      </w:r>
    </w:p>
    <w:p w:rsidR="007D44F6" w:rsidRPr="00280067" w:rsidRDefault="007D44F6" w:rsidP="005B7FD8">
      <w:pPr>
        <w:tabs>
          <w:tab w:val="left" w:pos="794"/>
          <w:tab w:val="left" w:pos="1191"/>
          <w:tab w:val="left" w:pos="1588"/>
          <w:tab w:val="left" w:pos="1985"/>
        </w:tabs>
        <w:rPr>
          <w:szCs w:val="22"/>
        </w:rPr>
      </w:pPr>
      <w:r w:rsidRPr="00280067">
        <w:rPr>
          <w:b/>
          <w:bCs/>
          <w:szCs w:val="22"/>
        </w:rPr>
        <w:t>4</w:t>
      </w:r>
      <w:r w:rsidRPr="00280067">
        <w:rPr>
          <w:szCs w:val="22"/>
        </w:rPr>
        <w:tab/>
        <w:t>Кривые на рисунках 20–24 соответствуют значениям на</w:t>
      </w:r>
      <w:r w:rsidR="005B7FD8" w:rsidRPr="00280067">
        <w:rPr>
          <w:szCs w:val="22"/>
        </w:rPr>
        <w:t>пряженности поля, превышаемым в</w:t>
      </w:r>
      <w:r w:rsidR="00932A3C" w:rsidRPr="00280067">
        <w:rPr>
          <w:szCs w:val="22"/>
        </w:rPr>
        <w:t xml:space="preserve"> </w:t>
      </w:r>
      <w:r w:rsidRPr="00280067">
        <w:rPr>
          <w:szCs w:val="22"/>
        </w:rPr>
        <w:t>50% мест в течение 50%, 10% и 1% времени для морских трасс, проходящих через холодное и теплое моря, например Северное и Средиземное море, соответственно.</w:t>
      </w:r>
    </w:p>
    <w:p w:rsidR="007D44F6" w:rsidRPr="00280067" w:rsidRDefault="007D44F6" w:rsidP="00907CDB">
      <w:pPr>
        <w:tabs>
          <w:tab w:val="left" w:pos="794"/>
          <w:tab w:val="left" w:pos="1191"/>
          <w:tab w:val="left" w:pos="1588"/>
          <w:tab w:val="left" w:pos="1985"/>
        </w:tabs>
        <w:rPr>
          <w:szCs w:val="22"/>
        </w:rPr>
      </w:pPr>
      <w:r w:rsidRPr="00280067">
        <w:rPr>
          <w:b/>
          <w:bCs/>
          <w:szCs w:val="22"/>
        </w:rPr>
        <w:t>5</w:t>
      </w:r>
      <w:r w:rsidRPr="00280067">
        <w:rPr>
          <w:szCs w:val="22"/>
        </w:rPr>
        <w:tab/>
        <w:t xml:space="preserve">В регионах, в которых наблюдается ярко выраженный эффект суперрефрактивности, необходимо учитывать информацию, содержащуюся в </w:t>
      </w:r>
      <w:r w:rsidR="00694386" w:rsidRPr="00280067">
        <w:rPr>
          <w:szCs w:val="22"/>
        </w:rPr>
        <w:t>п. </w:t>
      </w:r>
      <w:r w:rsidRPr="00280067">
        <w:rPr>
          <w:szCs w:val="22"/>
        </w:rPr>
        <w:t>1</w:t>
      </w:r>
      <w:r w:rsidR="00907CDB" w:rsidRPr="00280067">
        <w:rPr>
          <w:szCs w:val="22"/>
        </w:rPr>
        <w:t>8</w:t>
      </w:r>
      <w:r w:rsidRPr="00280067">
        <w:rPr>
          <w:szCs w:val="22"/>
        </w:rPr>
        <w:t xml:space="preserve"> </w:t>
      </w:r>
      <w:r w:rsidR="00694386" w:rsidRPr="00280067">
        <w:rPr>
          <w:szCs w:val="22"/>
        </w:rPr>
        <w:t>Приложения </w:t>
      </w:r>
      <w:r w:rsidRPr="00280067">
        <w:rPr>
          <w:szCs w:val="22"/>
        </w:rPr>
        <w:t>1.</w:t>
      </w:r>
    </w:p>
    <w:p w:rsidR="002B3B5C" w:rsidRPr="00280067" w:rsidRDefault="002B3B5C" w:rsidP="002B3B5C">
      <w:pPr>
        <w:pStyle w:val="FigureNo"/>
        <w:pageBreakBefore/>
        <w:spacing w:before="0"/>
        <w:rPr>
          <w:lang w:val="ru-RU"/>
        </w:rPr>
      </w:pPr>
      <w:r w:rsidRPr="00280067">
        <w:rPr>
          <w:lang w:val="ru-RU"/>
        </w:rPr>
        <w:lastRenderedPageBreak/>
        <w:t>рисунок 17</w:t>
      </w:r>
    </w:p>
    <w:p w:rsidR="002B3B5C" w:rsidRPr="00280067" w:rsidRDefault="002B3B5C" w:rsidP="002B3B5C">
      <w:pPr>
        <w:pStyle w:val="Figuretitle"/>
        <w:rPr>
          <w:lang w:val="ru-RU"/>
        </w:rPr>
      </w:pPr>
      <w:r w:rsidRPr="00280067">
        <w:rPr>
          <w:lang w:val="ru-RU"/>
        </w:rPr>
        <w:t>2000 МГц, сухопутная трасса, 50% времени</w:t>
      </w:r>
    </w:p>
    <w:p w:rsidR="002B3B5C" w:rsidRPr="00280067" w:rsidRDefault="00985980" w:rsidP="002B3B5C">
      <w:pPr>
        <w:pStyle w:val="Figure"/>
        <w:rPr>
          <w:lang w:val="ru-RU"/>
        </w:rPr>
      </w:pPr>
      <w:r w:rsidRPr="00280067">
        <w:rPr>
          <w:lang w:val="ru-RU"/>
        </w:rPr>
        <w:object w:dxaOrig="7350" w:dyaOrig="10379">
          <v:shape id="_x0000_i1041" type="#_x0000_t75" style="width:475.2pt;height:676.8pt" o:ole="">
            <v:imagedata r:id="rId47" o:title=""/>
          </v:shape>
          <o:OLEObject Type="Embed" ProgID="CorelDRAW.Graphic.14" ShapeID="_x0000_i1041" DrawAspect="Content" ObjectID="_1477156113" r:id="rId48"/>
        </w:object>
      </w:r>
    </w:p>
    <w:p w:rsidR="002B3B5C" w:rsidRPr="00280067" w:rsidRDefault="002B3B5C" w:rsidP="002B3B5C">
      <w:pPr>
        <w:pStyle w:val="FigureNo"/>
        <w:pageBreakBefore/>
        <w:spacing w:before="0"/>
        <w:rPr>
          <w:lang w:val="ru-RU"/>
        </w:rPr>
      </w:pPr>
      <w:r w:rsidRPr="00280067">
        <w:rPr>
          <w:lang w:val="ru-RU"/>
        </w:rPr>
        <w:lastRenderedPageBreak/>
        <w:t>рисунок 18</w:t>
      </w:r>
    </w:p>
    <w:p w:rsidR="002B3B5C" w:rsidRPr="00280067" w:rsidRDefault="002B3B5C" w:rsidP="002B3B5C">
      <w:pPr>
        <w:pStyle w:val="Figuretitle"/>
        <w:rPr>
          <w:lang w:val="ru-RU"/>
        </w:rPr>
      </w:pPr>
      <w:r w:rsidRPr="00280067">
        <w:rPr>
          <w:lang w:val="ru-RU"/>
        </w:rPr>
        <w:t>2000 МГц, сухопутная трасса, 10% времени</w:t>
      </w:r>
    </w:p>
    <w:p w:rsidR="002B3B5C" w:rsidRPr="00280067" w:rsidRDefault="00985980" w:rsidP="002B3B5C">
      <w:pPr>
        <w:tabs>
          <w:tab w:val="left" w:pos="794"/>
          <w:tab w:val="left" w:pos="1191"/>
          <w:tab w:val="left" w:pos="1588"/>
          <w:tab w:val="left" w:pos="1985"/>
        </w:tabs>
        <w:jc w:val="center"/>
        <w:rPr>
          <w:szCs w:val="22"/>
        </w:rPr>
      </w:pPr>
      <w:r w:rsidRPr="00280067">
        <w:rPr>
          <w:szCs w:val="22"/>
        </w:rPr>
        <w:object w:dxaOrig="7286" w:dyaOrig="10208">
          <v:shape id="_x0000_i1042" type="#_x0000_t75" style="width:475.2pt;height:662.4pt" o:ole="">
            <v:imagedata r:id="rId49" o:title=""/>
          </v:shape>
          <o:OLEObject Type="Embed" ProgID="CorelDRAW.Graphic.14" ShapeID="_x0000_i1042" DrawAspect="Content" ObjectID="_1477156114" r:id="rId50"/>
        </w:object>
      </w:r>
    </w:p>
    <w:p w:rsidR="002B3B5C" w:rsidRPr="00280067" w:rsidRDefault="002B3B5C" w:rsidP="002B3B5C">
      <w:pPr>
        <w:pStyle w:val="FigureNo"/>
        <w:pageBreakBefore/>
        <w:spacing w:before="0"/>
        <w:rPr>
          <w:lang w:val="ru-RU"/>
        </w:rPr>
      </w:pPr>
      <w:r w:rsidRPr="00280067">
        <w:rPr>
          <w:lang w:val="ru-RU"/>
        </w:rPr>
        <w:lastRenderedPageBreak/>
        <w:t>рисунок 19</w:t>
      </w:r>
    </w:p>
    <w:p w:rsidR="002B3B5C" w:rsidRPr="00280067" w:rsidRDefault="002B3B5C" w:rsidP="002B3B5C">
      <w:pPr>
        <w:pStyle w:val="Figuretitle"/>
        <w:rPr>
          <w:lang w:val="ru-RU"/>
        </w:rPr>
      </w:pPr>
      <w:r w:rsidRPr="00280067">
        <w:rPr>
          <w:lang w:val="ru-RU"/>
        </w:rPr>
        <w:t>2000 МГц, сухопутная трасса, 1% времени</w:t>
      </w:r>
    </w:p>
    <w:p w:rsidR="002B3B5C" w:rsidRPr="00280067" w:rsidRDefault="00985980" w:rsidP="002B3B5C">
      <w:pPr>
        <w:tabs>
          <w:tab w:val="left" w:pos="794"/>
          <w:tab w:val="left" w:pos="1191"/>
          <w:tab w:val="left" w:pos="1588"/>
          <w:tab w:val="left" w:pos="1985"/>
        </w:tabs>
        <w:jc w:val="center"/>
        <w:rPr>
          <w:szCs w:val="22"/>
        </w:rPr>
      </w:pPr>
      <w:r w:rsidRPr="00280067">
        <w:rPr>
          <w:szCs w:val="22"/>
        </w:rPr>
        <w:object w:dxaOrig="7436" w:dyaOrig="10272">
          <v:shape id="_x0000_i1043" type="#_x0000_t75" style="width:475.2pt;height:9in" o:ole="">
            <v:imagedata r:id="rId51" o:title=""/>
          </v:shape>
          <o:OLEObject Type="Embed" ProgID="CorelDRAW.Graphic.14" ShapeID="_x0000_i1043" DrawAspect="Content" ObjectID="_1477156115" r:id="rId52"/>
        </w:object>
      </w:r>
    </w:p>
    <w:p w:rsidR="002B3B5C" w:rsidRPr="00280067" w:rsidRDefault="002B3B5C" w:rsidP="002B3B5C">
      <w:pPr>
        <w:pStyle w:val="FigureNo"/>
        <w:pageBreakBefore/>
        <w:spacing w:before="0"/>
        <w:rPr>
          <w:lang w:val="ru-RU"/>
        </w:rPr>
      </w:pPr>
      <w:r w:rsidRPr="00280067">
        <w:rPr>
          <w:lang w:val="ru-RU"/>
        </w:rPr>
        <w:lastRenderedPageBreak/>
        <w:t>рисунок 20</w:t>
      </w:r>
    </w:p>
    <w:p w:rsidR="002B3B5C" w:rsidRPr="00280067" w:rsidRDefault="002B3B5C" w:rsidP="002B3B5C">
      <w:pPr>
        <w:pStyle w:val="Figuretitle"/>
        <w:rPr>
          <w:lang w:val="ru-RU"/>
        </w:rPr>
      </w:pPr>
      <w:r w:rsidRPr="00280067">
        <w:rPr>
          <w:lang w:val="ru-RU"/>
        </w:rPr>
        <w:t>2000 МГц, морская трасса, 50% времени</w:t>
      </w:r>
    </w:p>
    <w:p w:rsidR="00985980" w:rsidRPr="00280067" w:rsidRDefault="00985980" w:rsidP="00985980">
      <w:pPr>
        <w:pStyle w:val="Figure"/>
        <w:rPr>
          <w:lang w:val="ru-RU"/>
        </w:rPr>
      </w:pPr>
      <w:r w:rsidRPr="00280067">
        <w:rPr>
          <w:lang w:val="ru-RU"/>
        </w:rPr>
        <w:object w:dxaOrig="7221" w:dyaOrig="10293">
          <v:shape id="_x0000_i1044" type="#_x0000_t75" style="width:475.2pt;height:676.8pt" o:ole="">
            <v:imagedata r:id="rId53" o:title=""/>
          </v:shape>
          <o:OLEObject Type="Embed" ProgID="CorelDRAW.Graphic.14" ShapeID="_x0000_i1044" DrawAspect="Content" ObjectID="_1477156116" r:id="rId54"/>
        </w:object>
      </w:r>
    </w:p>
    <w:p w:rsidR="002B3B5C" w:rsidRPr="00280067" w:rsidRDefault="002B3B5C" w:rsidP="002B3B5C">
      <w:pPr>
        <w:pStyle w:val="FigureNo"/>
        <w:pageBreakBefore/>
        <w:spacing w:before="0"/>
        <w:rPr>
          <w:lang w:val="ru-RU"/>
        </w:rPr>
      </w:pPr>
      <w:r w:rsidRPr="00280067">
        <w:rPr>
          <w:lang w:val="ru-RU"/>
        </w:rPr>
        <w:lastRenderedPageBreak/>
        <w:t>рисунок 21</w:t>
      </w:r>
    </w:p>
    <w:p w:rsidR="002B3B5C" w:rsidRPr="00280067" w:rsidRDefault="002B3B5C" w:rsidP="002B3B5C">
      <w:pPr>
        <w:pStyle w:val="Figuretitle"/>
        <w:rPr>
          <w:lang w:val="ru-RU"/>
        </w:rPr>
      </w:pPr>
      <w:r w:rsidRPr="00280067">
        <w:rPr>
          <w:lang w:val="ru-RU"/>
        </w:rPr>
        <w:t>2000 МГц, трасса над холодным морем, 10% времени</w:t>
      </w:r>
    </w:p>
    <w:p w:rsidR="002B3B5C" w:rsidRPr="00280067" w:rsidRDefault="000A0B4A" w:rsidP="002B3B5C">
      <w:pPr>
        <w:tabs>
          <w:tab w:val="left" w:pos="794"/>
          <w:tab w:val="left" w:pos="1191"/>
          <w:tab w:val="left" w:pos="1588"/>
          <w:tab w:val="left" w:pos="1985"/>
        </w:tabs>
        <w:jc w:val="center"/>
        <w:rPr>
          <w:szCs w:val="22"/>
        </w:rPr>
      </w:pPr>
      <w:r w:rsidRPr="00280067">
        <w:rPr>
          <w:szCs w:val="22"/>
        </w:rPr>
        <w:object w:dxaOrig="7307" w:dyaOrig="10185">
          <v:shape id="_x0000_i1045" type="#_x0000_t75" style="width:460.8pt;height:640.8pt" o:ole="">
            <v:imagedata r:id="rId55" o:title=""/>
          </v:shape>
          <o:OLEObject Type="Embed" ProgID="CorelDRAW.Graphic.14" ShapeID="_x0000_i1045" DrawAspect="Content" ObjectID="_1477156117" r:id="rId56"/>
        </w:object>
      </w:r>
    </w:p>
    <w:p w:rsidR="002B3B5C" w:rsidRPr="00280067" w:rsidRDefault="002B3B5C" w:rsidP="002B3B5C">
      <w:pPr>
        <w:pStyle w:val="FigureNo"/>
        <w:pageBreakBefore/>
        <w:spacing w:before="0"/>
        <w:rPr>
          <w:lang w:val="ru-RU"/>
        </w:rPr>
      </w:pPr>
      <w:r w:rsidRPr="00280067">
        <w:rPr>
          <w:lang w:val="ru-RU"/>
        </w:rPr>
        <w:lastRenderedPageBreak/>
        <w:t>рисунок 22</w:t>
      </w:r>
    </w:p>
    <w:p w:rsidR="002B3B5C" w:rsidRPr="00280067" w:rsidRDefault="002B3B5C" w:rsidP="002B3B5C">
      <w:pPr>
        <w:pStyle w:val="Figuretitle"/>
        <w:rPr>
          <w:lang w:val="ru-RU"/>
        </w:rPr>
      </w:pPr>
      <w:r w:rsidRPr="00280067">
        <w:rPr>
          <w:lang w:val="ru-RU"/>
        </w:rPr>
        <w:t>2000 МГц, трасса над холодным морем, 1% времени</w:t>
      </w:r>
    </w:p>
    <w:p w:rsidR="002B3B5C" w:rsidRPr="00280067" w:rsidRDefault="007B560E" w:rsidP="002B3B5C">
      <w:pPr>
        <w:tabs>
          <w:tab w:val="left" w:pos="794"/>
          <w:tab w:val="left" w:pos="1191"/>
          <w:tab w:val="left" w:pos="1588"/>
          <w:tab w:val="left" w:pos="1985"/>
        </w:tabs>
        <w:jc w:val="center"/>
        <w:rPr>
          <w:szCs w:val="22"/>
        </w:rPr>
      </w:pPr>
      <w:r w:rsidRPr="00280067">
        <w:rPr>
          <w:szCs w:val="22"/>
        </w:rPr>
        <w:object w:dxaOrig="7286" w:dyaOrig="10272">
          <v:shape id="_x0000_i1046" type="#_x0000_t75" style="width:460.8pt;height:655.2pt" o:ole="">
            <v:imagedata r:id="rId57" o:title=""/>
          </v:shape>
          <o:OLEObject Type="Embed" ProgID="CorelDRAW.Graphic.14" ShapeID="_x0000_i1046" DrawAspect="Content" ObjectID="_1477156118" r:id="rId58"/>
        </w:object>
      </w:r>
    </w:p>
    <w:p w:rsidR="002B3B5C" w:rsidRPr="00280067" w:rsidRDefault="002B3B5C" w:rsidP="002B3B5C">
      <w:pPr>
        <w:pStyle w:val="FigureNo"/>
        <w:pageBreakBefore/>
        <w:spacing w:before="0"/>
        <w:rPr>
          <w:lang w:val="ru-RU"/>
        </w:rPr>
      </w:pPr>
      <w:r w:rsidRPr="00280067">
        <w:rPr>
          <w:lang w:val="ru-RU"/>
        </w:rPr>
        <w:lastRenderedPageBreak/>
        <w:t>рисунок 23</w:t>
      </w:r>
    </w:p>
    <w:p w:rsidR="002B3B5C" w:rsidRPr="00280067" w:rsidRDefault="002B3B5C" w:rsidP="002B3B5C">
      <w:pPr>
        <w:pStyle w:val="Figuretitle"/>
        <w:rPr>
          <w:lang w:val="ru-RU"/>
        </w:rPr>
      </w:pPr>
      <w:r w:rsidRPr="00280067">
        <w:rPr>
          <w:lang w:val="ru-RU"/>
        </w:rPr>
        <w:t>2000 МГц, трасса над теплым морем, 10% времени</w:t>
      </w:r>
    </w:p>
    <w:p w:rsidR="002B3B5C" w:rsidRPr="00280067" w:rsidRDefault="00B03ADA" w:rsidP="002B3B5C">
      <w:pPr>
        <w:tabs>
          <w:tab w:val="left" w:pos="794"/>
          <w:tab w:val="left" w:pos="1191"/>
          <w:tab w:val="left" w:pos="1588"/>
          <w:tab w:val="left" w:pos="1985"/>
        </w:tabs>
        <w:jc w:val="center"/>
        <w:rPr>
          <w:szCs w:val="22"/>
        </w:rPr>
      </w:pPr>
      <w:r w:rsidRPr="00280067">
        <w:rPr>
          <w:szCs w:val="22"/>
        </w:rPr>
        <w:object w:dxaOrig="7329" w:dyaOrig="10229">
          <v:shape id="_x0000_i1047" type="#_x0000_t75" style="width:468pt;height:655.2pt" o:ole="">
            <v:imagedata r:id="rId59" o:title=""/>
          </v:shape>
          <o:OLEObject Type="Embed" ProgID="CorelDRAW.Graphic.14" ShapeID="_x0000_i1047" DrawAspect="Content" ObjectID="_1477156119" r:id="rId60"/>
        </w:object>
      </w:r>
    </w:p>
    <w:p w:rsidR="002B3B5C" w:rsidRPr="00280067" w:rsidRDefault="002B3B5C" w:rsidP="002B3B5C">
      <w:pPr>
        <w:pStyle w:val="FigureNo"/>
        <w:pageBreakBefore/>
        <w:spacing w:before="0"/>
        <w:rPr>
          <w:lang w:val="ru-RU"/>
        </w:rPr>
      </w:pPr>
      <w:r w:rsidRPr="00280067">
        <w:rPr>
          <w:lang w:val="ru-RU"/>
        </w:rPr>
        <w:lastRenderedPageBreak/>
        <w:t>рисунок 24</w:t>
      </w:r>
    </w:p>
    <w:p w:rsidR="002B3B5C" w:rsidRPr="00280067" w:rsidRDefault="002B3B5C" w:rsidP="002B3B5C">
      <w:pPr>
        <w:pStyle w:val="Figuretitle"/>
        <w:rPr>
          <w:lang w:val="ru-RU"/>
        </w:rPr>
      </w:pPr>
      <w:r w:rsidRPr="00280067">
        <w:rPr>
          <w:lang w:val="ru-RU"/>
        </w:rPr>
        <w:t>2000 МГц, трасса над теплым морем, 1% времени</w:t>
      </w:r>
    </w:p>
    <w:p w:rsidR="002B3B5C" w:rsidRPr="00280067" w:rsidRDefault="007B560E" w:rsidP="002B3B5C">
      <w:pPr>
        <w:tabs>
          <w:tab w:val="left" w:pos="794"/>
          <w:tab w:val="left" w:pos="1191"/>
          <w:tab w:val="left" w:pos="1588"/>
          <w:tab w:val="left" w:pos="1985"/>
        </w:tabs>
        <w:jc w:val="center"/>
        <w:rPr>
          <w:szCs w:val="22"/>
        </w:rPr>
      </w:pPr>
      <w:r w:rsidRPr="00280067">
        <w:rPr>
          <w:szCs w:val="22"/>
        </w:rPr>
        <w:object w:dxaOrig="7307" w:dyaOrig="10250">
          <v:shape id="_x0000_i1048" type="#_x0000_t75" style="width:460.8pt;height:9in" o:ole="">
            <v:imagedata r:id="rId61" o:title=""/>
          </v:shape>
          <o:OLEObject Type="Embed" ProgID="CorelDRAW.Graphic.14" ShapeID="_x0000_i1048" DrawAspect="Content" ObjectID="_1477156120" r:id="rId62"/>
        </w:object>
      </w:r>
    </w:p>
    <w:p w:rsidR="002B3B5C" w:rsidRPr="00280067" w:rsidRDefault="002B3B5C" w:rsidP="002B3B5C">
      <w:pPr>
        <w:tabs>
          <w:tab w:val="left" w:pos="794"/>
          <w:tab w:val="left" w:pos="1191"/>
          <w:tab w:val="left" w:pos="1588"/>
          <w:tab w:val="left" w:pos="1985"/>
        </w:tabs>
        <w:jc w:val="center"/>
        <w:rPr>
          <w:szCs w:val="22"/>
        </w:rPr>
      </w:pPr>
    </w:p>
    <w:p w:rsidR="007D44F6" w:rsidRPr="00280067" w:rsidRDefault="007D44F6" w:rsidP="00972BDF">
      <w:pPr>
        <w:tabs>
          <w:tab w:val="left" w:pos="794"/>
          <w:tab w:val="left" w:pos="1191"/>
          <w:tab w:val="left" w:pos="1588"/>
          <w:tab w:val="left" w:pos="1985"/>
        </w:tabs>
        <w:jc w:val="center"/>
        <w:rPr>
          <w:rStyle w:val="AnnexNoTitleChar"/>
          <w:lang w:val="ru-RU"/>
        </w:rPr>
      </w:pPr>
      <w:r w:rsidRPr="00280067">
        <w:br w:type="page"/>
      </w:r>
      <w:r w:rsidR="00643E1F" w:rsidRPr="00280067">
        <w:rPr>
          <w:b/>
          <w:noProof/>
          <w:sz w:val="26"/>
          <w:szCs w:val="22"/>
          <w:lang w:val="en-US"/>
        </w:rPr>
        <w:lastRenderedPageBreak/>
        <mc:AlternateContent>
          <mc:Choice Requires="wps">
            <w:drawing>
              <wp:anchor distT="0" distB="0" distL="114300" distR="114300" simplePos="0" relativeHeight="251663360" behindDoc="0" locked="0" layoutInCell="0" allowOverlap="1" wp14:anchorId="4AA0D1BD" wp14:editId="169B1143">
                <wp:simplePos x="0" y="0"/>
                <wp:positionH relativeFrom="column">
                  <wp:posOffset>7270750</wp:posOffset>
                </wp:positionH>
                <wp:positionV relativeFrom="paragraph">
                  <wp:posOffset>5775960</wp:posOffset>
                </wp:positionV>
                <wp:extent cx="314325" cy="247650"/>
                <wp:effectExtent l="3175" t="381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90E" w:rsidRDefault="00D5490E" w:rsidP="007D44F6">
                            <w:pPr>
                              <w:rPr>
                                <w:sz w:val="18"/>
                                <w:szCs w:val="18"/>
                              </w:rPr>
                            </w:pPr>
                            <w:r>
                              <w:rPr>
                                <w:rFonts w:ascii="Arial" w:hAnsi="Arial" w:cs="Arial"/>
                                <w:b/>
                                <w:bCs/>
                                <w:color w:val="000000"/>
                                <w:sz w:val="18"/>
                                <w:szCs w:val="18"/>
                              </w:rPr>
                              <w:t>1000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0D1BD" id="Rectangle 2" o:spid="_x0000_s1026" style="position:absolute;left:0;text-align:left;margin-left:572.5pt;margin-top:454.8pt;width:24.7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" o:allowincell="f" filled="f" stroked="f">
                <v:textbox inset="0,0,0,0">
                  <w:txbxContent>
                    <w:p w:rsidR="00D5490E" w:rsidRDefault="00D5490E" w:rsidP="007D44F6">
                      <w:pPr>
                        <w:rPr>
                          <w:sz w:val="18"/>
                          <w:szCs w:val="18"/>
                        </w:rPr>
                      </w:pPr>
                      <w:r>
                        <w:rPr>
                          <w:rFonts w:ascii="Arial" w:hAnsi="Arial" w:cs="Arial"/>
                          <w:b/>
                          <w:bCs/>
                          <w:color w:val="000000"/>
                          <w:sz w:val="18"/>
                          <w:szCs w:val="18"/>
                        </w:rPr>
                        <w:t>1000</w:t>
                      </w:r>
                    </w:p>
                  </w:txbxContent>
                </v:textbox>
              </v:rect>
            </w:pict>
          </mc:Fallback>
        </mc:AlternateContent>
      </w:r>
      <w:r w:rsidRPr="00280067">
        <w:rPr>
          <w:rStyle w:val="AnnexNoTitleChar"/>
          <w:lang w:val="ru-RU"/>
        </w:rPr>
        <w:t>Приложение 5</w:t>
      </w:r>
      <w:r w:rsidRPr="00280067">
        <w:rPr>
          <w:rStyle w:val="AnnexNoTitleChar"/>
          <w:lang w:val="ru-RU"/>
        </w:rPr>
        <w:br/>
      </w:r>
      <w:r w:rsidRPr="00280067">
        <w:rPr>
          <w:rStyle w:val="AnnexNoTitleChar"/>
          <w:lang w:val="ru-RU"/>
        </w:rPr>
        <w:br/>
        <w:t>Дополнительная информация и методы</w:t>
      </w:r>
      <w:r w:rsidRPr="00280067">
        <w:rPr>
          <w:rStyle w:val="AnnexNoTitleChar"/>
          <w:lang w:val="ru-RU"/>
        </w:rPr>
        <w:br/>
        <w:t>для реализации метода прогнозирования</w:t>
      </w:r>
    </w:p>
    <w:p w:rsidR="007D44F6" w:rsidRPr="00280067" w:rsidRDefault="007D44F6" w:rsidP="00F54B54">
      <w:pPr>
        <w:pStyle w:val="Heading1"/>
        <w:rPr>
          <w:lang w:val="ru-RU"/>
        </w:rPr>
      </w:pPr>
      <w:r w:rsidRPr="00280067">
        <w:rPr>
          <w:lang w:val="ru-RU"/>
        </w:rPr>
        <w:t>1</w:t>
      </w:r>
      <w:r w:rsidRPr="00280067">
        <w:rPr>
          <w:lang w:val="ru-RU"/>
        </w:rPr>
        <w:tab/>
        <w:t>Введение</w:t>
      </w:r>
    </w:p>
    <w:p w:rsidR="007D44F6" w:rsidRPr="00280067" w:rsidRDefault="007D44F6" w:rsidP="00F54B54">
      <w:r w:rsidRPr="00280067">
        <w:t>В настоящем Приложении описываются отдельные стадии расчетов</w:t>
      </w:r>
      <w:r w:rsidR="008C1C4D" w:rsidRPr="00280067">
        <w:t>, не</w:t>
      </w:r>
      <w:r w:rsidR="00294300" w:rsidRPr="00280067">
        <w:t xml:space="preserve"> соблюдая</w:t>
      </w:r>
      <w:r w:rsidR="008C1C4D" w:rsidRPr="00280067">
        <w:t xml:space="preserve"> поряд</w:t>
      </w:r>
      <w:r w:rsidR="00294300" w:rsidRPr="00280067">
        <w:t>ок</w:t>
      </w:r>
      <w:r w:rsidR="008C1C4D" w:rsidRPr="00280067">
        <w:t xml:space="preserve"> </w:t>
      </w:r>
      <w:r w:rsidR="00294300" w:rsidRPr="00280067">
        <w:t>выполнения</w:t>
      </w:r>
      <w:r w:rsidR="008C1C4D" w:rsidRPr="00280067">
        <w:t xml:space="preserve"> расчета</w:t>
      </w:r>
      <w:r w:rsidRPr="00280067">
        <w:t>. Последовательное описание всех шагов метода</w:t>
      </w:r>
      <w:r w:rsidR="00294300" w:rsidRPr="00280067">
        <w:t>, которому необходимо следовать,</w:t>
      </w:r>
      <w:r w:rsidRPr="00280067">
        <w:t xml:space="preserve"> приводится в При</w:t>
      </w:r>
      <w:r w:rsidR="00721D03" w:rsidRPr="00280067">
        <w:t>ложении </w:t>
      </w:r>
      <w:r w:rsidRPr="00280067">
        <w:t>6.</w:t>
      </w:r>
    </w:p>
    <w:p w:rsidR="007D44F6" w:rsidRPr="00280067" w:rsidRDefault="007D44F6" w:rsidP="00F54B54">
      <w:r w:rsidRPr="00280067">
        <w:t>В п</w:t>
      </w:r>
      <w:r w:rsidR="00694386" w:rsidRPr="00280067">
        <w:t>п. </w:t>
      </w:r>
      <w:r w:rsidRPr="00280067">
        <w:t>2–7 настоящего</w:t>
      </w:r>
      <w:r w:rsidR="00DF0775" w:rsidRPr="00280067">
        <w:t xml:space="preserve"> </w:t>
      </w:r>
      <w:r w:rsidR="00694386" w:rsidRPr="00280067">
        <w:t>Приложения </w:t>
      </w:r>
      <w:r w:rsidRPr="00280067">
        <w:t>описываются методы</w:t>
      </w:r>
      <w:r w:rsidR="00DF0775" w:rsidRPr="00280067">
        <w:t xml:space="preserve"> </w:t>
      </w:r>
      <w:r w:rsidRPr="00280067">
        <w:t>получения</w:t>
      </w:r>
      <w:r w:rsidR="00DF0775" w:rsidRPr="00280067">
        <w:t xml:space="preserve"> </w:t>
      </w:r>
      <w:r w:rsidRPr="00280067">
        <w:t>напряженности</w:t>
      </w:r>
      <w:r w:rsidR="00DF0775" w:rsidRPr="00280067">
        <w:t xml:space="preserve"> </w:t>
      </w:r>
      <w:r w:rsidRPr="00280067">
        <w:t>поля</w:t>
      </w:r>
      <w:r w:rsidR="00DF0775" w:rsidRPr="00280067">
        <w:t xml:space="preserve"> </w:t>
      </w:r>
      <w:r w:rsidR="00DB467A" w:rsidRPr="00280067">
        <w:t>из семейства</w:t>
      </w:r>
      <w:r w:rsidR="00DF0775" w:rsidRPr="00280067">
        <w:t xml:space="preserve"> </w:t>
      </w:r>
      <w:r w:rsidRPr="00280067">
        <w:t>кривых с</w:t>
      </w:r>
      <w:r w:rsidR="00DF0775" w:rsidRPr="00280067">
        <w:t xml:space="preserve"> </w:t>
      </w:r>
      <w:r w:rsidRPr="00280067">
        <w:t>помощью интерполяции</w:t>
      </w:r>
      <w:r w:rsidR="00DF0775" w:rsidRPr="00280067">
        <w:t xml:space="preserve"> </w:t>
      </w:r>
      <w:r w:rsidRPr="00280067">
        <w:t xml:space="preserve">для </w:t>
      </w:r>
      <w:r w:rsidR="00DB467A" w:rsidRPr="00280067">
        <w:t>расстояния</w:t>
      </w:r>
      <w:r w:rsidR="00DF0775" w:rsidRPr="00280067">
        <w:t xml:space="preserve"> </w:t>
      </w:r>
      <w:r w:rsidRPr="00280067">
        <w:rPr>
          <w:i/>
          <w:iCs/>
        </w:rPr>
        <w:t>h</w:t>
      </w:r>
      <w:r w:rsidRPr="00280067">
        <w:rPr>
          <w:vertAlign w:val="subscript"/>
        </w:rPr>
        <w:t>1</w:t>
      </w:r>
      <w:r w:rsidRPr="00280067">
        <w:t>,</w:t>
      </w:r>
      <w:r w:rsidR="00DF0775" w:rsidRPr="00280067">
        <w:t xml:space="preserve"> </w:t>
      </w:r>
      <w:r w:rsidRPr="00280067">
        <w:t>частоты и процента</w:t>
      </w:r>
      <w:r w:rsidR="00DF0775" w:rsidRPr="00280067">
        <w:t xml:space="preserve"> </w:t>
      </w:r>
      <w:r w:rsidRPr="00280067">
        <w:t>времени</w:t>
      </w:r>
      <w:r w:rsidR="0077664E" w:rsidRPr="00280067">
        <w:t>. В </w:t>
      </w:r>
      <w:r w:rsidR="00694386" w:rsidRPr="00280067">
        <w:t>п. </w:t>
      </w:r>
      <w:r w:rsidRPr="00280067">
        <w:t>8 приводится описание получения напряженности поля для смешанной трассы, состоящей из сухопутных и морских участков</w:t>
      </w:r>
      <w:r w:rsidR="0077664E" w:rsidRPr="00280067">
        <w:t>. В </w:t>
      </w:r>
      <w:r w:rsidRPr="00280067">
        <w:t>п</w:t>
      </w:r>
      <w:r w:rsidR="00694386" w:rsidRPr="00280067">
        <w:t>п. </w:t>
      </w:r>
      <w:r w:rsidRPr="00280067">
        <w:t>9–1</w:t>
      </w:r>
      <w:r w:rsidR="002C3584" w:rsidRPr="00280067">
        <w:t>4</w:t>
      </w:r>
      <w:r w:rsidRPr="00280067">
        <w:t xml:space="preserve"> даются поправки, которые </w:t>
      </w:r>
      <w:r w:rsidR="002C3584" w:rsidRPr="00280067">
        <w:t>следует</w:t>
      </w:r>
      <w:r w:rsidRPr="00280067">
        <w:t xml:space="preserve"> добавлять для повышения точности к прогнозируемому уровню напр</w:t>
      </w:r>
      <w:r w:rsidR="00DF0775" w:rsidRPr="00280067">
        <w:t>яженности поля</w:t>
      </w:r>
      <w:r w:rsidR="0077664E" w:rsidRPr="00280067">
        <w:t>. В </w:t>
      </w:r>
      <w:r w:rsidR="002C3584" w:rsidRPr="00280067">
        <w:t>п. 15 описан метод для трасс протяженностью менее 1 км</w:t>
      </w:r>
      <w:r w:rsidR="0077664E" w:rsidRPr="00280067">
        <w:t>. В </w:t>
      </w:r>
      <w:r w:rsidR="00DF0775" w:rsidRPr="00280067">
        <w:t>п</w:t>
      </w:r>
      <w:r w:rsidR="00694386" w:rsidRPr="00280067">
        <w:t>п. </w:t>
      </w:r>
      <w:r w:rsidRPr="00280067">
        <w:t>1</w:t>
      </w:r>
      <w:r w:rsidR="002C3584" w:rsidRPr="00280067">
        <w:t>6</w:t>
      </w:r>
      <w:r w:rsidRPr="00280067">
        <w:t>–1</w:t>
      </w:r>
      <w:r w:rsidR="002C3584" w:rsidRPr="00280067">
        <w:t>8</w:t>
      </w:r>
      <w:r w:rsidRPr="00280067">
        <w:t xml:space="preserve"> содержится вспомогательная информация. </w:t>
      </w:r>
    </w:p>
    <w:p w:rsidR="007D44F6" w:rsidRPr="00280067" w:rsidRDefault="007D44F6" w:rsidP="00F54B54">
      <w:pPr>
        <w:pStyle w:val="Heading2"/>
        <w:rPr>
          <w:lang w:val="ru-RU"/>
        </w:rPr>
      </w:pPr>
      <w:r w:rsidRPr="00280067">
        <w:rPr>
          <w:lang w:val="ru-RU"/>
        </w:rPr>
        <w:t>1.1</w:t>
      </w:r>
      <w:r w:rsidRPr="00280067">
        <w:rPr>
          <w:lang w:val="ru-RU"/>
        </w:rPr>
        <w:tab/>
        <w:t>Обозначения терминалов</w:t>
      </w:r>
    </w:p>
    <w:p w:rsidR="007D44F6" w:rsidRPr="00280067" w:rsidRDefault="007D44F6" w:rsidP="00F54B54">
      <w:r w:rsidRPr="00280067">
        <w:t>Обозначения передающей/базовой станции и приемной(ого)/подвижной(ого) станции/терминала в настоящей Рекомендации не эквивалентны. Если данная Рекомендация используется для расчета зоны покрытия</w:t>
      </w:r>
      <w:r w:rsidR="00932A3C" w:rsidRPr="00280067">
        <w:t xml:space="preserve"> </w:t>
      </w:r>
      <w:r w:rsidRPr="00280067">
        <w:t>или для координации радиовещательных и/или</w:t>
      </w:r>
      <w:r w:rsidR="00932A3C" w:rsidRPr="00280067">
        <w:t xml:space="preserve"> </w:t>
      </w:r>
      <w:r w:rsidRPr="00280067">
        <w:t>базовых и подвижных станций, то существующая передающая/базовая станция должна рассматриваться в качестве "передающей/базовой". Для других случаев, когда априори нет никаких оснований рассматривать какой-либо из терминалов в качестве "передающего/базового", предлагается следующий порядок выбора терминала для обозначения его в качестве "передающей/базовой" станции для целей настоящей Рекомендации:</w:t>
      </w:r>
    </w:p>
    <w:p w:rsidR="007D44F6" w:rsidRPr="00280067" w:rsidRDefault="007D44F6" w:rsidP="00F54B54">
      <w:pPr>
        <w:pStyle w:val="enumlev1"/>
        <w:rPr>
          <w:lang w:val="ru-RU"/>
        </w:rPr>
      </w:pPr>
      <w:r w:rsidRPr="00280067">
        <w:rPr>
          <w:lang w:val="ru-RU"/>
        </w:rPr>
        <w:t>a)</w:t>
      </w:r>
      <w:r w:rsidRPr="00280067">
        <w:rPr>
          <w:lang w:val="ru-RU"/>
        </w:rPr>
        <w:tab/>
        <w:t xml:space="preserve">если оба терминала расположены </w:t>
      </w:r>
      <w:r w:rsidR="00B74B86" w:rsidRPr="00280067">
        <w:rPr>
          <w:lang w:val="ru-RU"/>
        </w:rPr>
        <w:t xml:space="preserve">на уровне или </w:t>
      </w:r>
      <w:r w:rsidRPr="00280067">
        <w:rPr>
          <w:lang w:val="ru-RU"/>
        </w:rPr>
        <w:t xml:space="preserve">ниже уровней находящихся по соседству препятствий, </w:t>
      </w:r>
      <w:r w:rsidR="008A7539" w:rsidRPr="00280067">
        <w:rPr>
          <w:lang w:val="ru-RU"/>
        </w:rPr>
        <w:t xml:space="preserve">то в качестве "передающей/базовой" станции должен рассматриваться </w:t>
      </w:r>
      <w:r w:rsidR="00ED5178" w:rsidRPr="00280067">
        <w:rPr>
          <w:lang w:val="ru-RU"/>
        </w:rPr>
        <w:t>терминал с наибольшей высотой над уровнем земли</w:t>
      </w:r>
      <w:r w:rsidRPr="00280067">
        <w:rPr>
          <w:lang w:val="ru-RU"/>
        </w:rPr>
        <w:t>;</w:t>
      </w:r>
    </w:p>
    <w:p w:rsidR="007D44F6" w:rsidRPr="00280067" w:rsidRDefault="007D44F6" w:rsidP="00F54B54">
      <w:pPr>
        <w:pStyle w:val="enumlev1"/>
        <w:rPr>
          <w:lang w:val="ru-RU"/>
        </w:rPr>
      </w:pPr>
      <w:r w:rsidRPr="00280067">
        <w:rPr>
          <w:lang w:val="ru-RU"/>
        </w:rPr>
        <w:t>b)</w:t>
      </w:r>
      <w:r w:rsidRPr="00280067">
        <w:rPr>
          <w:lang w:val="ru-RU"/>
        </w:rPr>
        <w:tab/>
        <w:t xml:space="preserve">если один терминал расположен на открытой местности или над находящимися по соседству препятствиями, а другой терминал расположен </w:t>
      </w:r>
      <w:r w:rsidR="008A7539" w:rsidRPr="00280067">
        <w:rPr>
          <w:lang w:val="ru-RU"/>
        </w:rPr>
        <w:t xml:space="preserve">на уровне или </w:t>
      </w:r>
      <w:r w:rsidRPr="00280067">
        <w:rPr>
          <w:lang w:val="ru-RU"/>
        </w:rPr>
        <w:t>ниже уровня местного препятствия, то в качестве "передающей/базовой" станции должен рассматриваться открытый/не подверженный влиянию местного препятствия терминал;</w:t>
      </w:r>
    </w:p>
    <w:p w:rsidR="007D44F6" w:rsidRPr="00280067" w:rsidRDefault="007D44F6" w:rsidP="00F54B54">
      <w:pPr>
        <w:pStyle w:val="enumlev1"/>
        <w:rPr>
          <w:lang w:val="ru-RU"/>
        </w:rPr>
      </w:pPr>
      <w:r w:rsidRPr="00280067">
        <w:rPr>
          <w:lang w:val="ru-RU"/>
        </w:rPr>
        <w:t>c)</w:t>
      </w:r>
      <w:r w:rsidRPr="00280067">
        <w:rPr>
          <w:lang w:val="ru-RU"/>
        </w:rPr>
        <w:tab/>
        <w:t>если оба терминала открыты/не подвержены влиянию местного препятствия, то в качестве "передающей/базовой" станции должен рассматриваться терминал, имеющий большую эффективную высоту.</w:t>
      </w:r>
    </w:p>
    <w:p w:rsidR="007D44F6" w:rsidRPr="00280067" w:rsidRDefault="007D44F6" w:rsidP="00F54B54">
      <w:pPr>
        <w:pStyle w:val="Heading1"/>
        <w:rPr>
          <w:lang w:val="ru-RU"/>
        </w:rPr>
      </w:pPr>
      <w:r w:rsidRPr="00280067">
        <w:rPr>
          <w:lang w:val="ru-RU"/>
        </w:rPr>
        <w:t>2</w:t>
      </w:r>
      <w:r w:rsidRPr="00280067">
        <w:rPr>
          <w:lang w:val="ru-RU"/>
        </w:rPr>
        <w:tab/>
        <w:t>Максимальные значения напряженности поля</w:t>
      </w:r>
    </w:p>
    <w:p w:rsidR="007D44F6" w:rsidRPr="00280067" w:rsidRDefault="007D44F6" w:rsidP="00F54B54">
      <w:r w:rsidRPr="00280067">
        <w:t xml:space="preserve">Напряженность поля не должна превышать максимального значения </w:t>
      </w:r>
      <w:r w:rsidRPr="00280067">
        <w:rPr>
          <w:i/>
          <w:iCs/>
        </w:rPr>
        <w:t>E</w:t>
      </w:r>
      <w:r w:rsidRPr="00280067">
        <w:rPr>
          <w:i/>
          <w:iCs/>
          <w:vertAlign w:val="subscript"/>
        </w:rPr>
        <w:t>max</w:t>
      </w:r>
      <w:r w:rsidRPr="00280067">
        <w:t>, которое определяется следующим образом:</w:t>
      </w:r>
    </w:p>
    <w:p w:rsidR="007D44F6" w:rsidRPr="00280067" w:rsidRDefault="00C36455" w:rsidP="00C36455">
      <w:pPr>
        <w:pStyle w:val="Equation"/>
        <w:tabs>
          <w:tab w:val="clear" w:pos="794"/>
          <w:tab w:val="clear" w:pos="4820"/>
          <w:tab w:val="left" w:pos="851"/>
          <w:tab w:val="left" w:pos="3969"/>
          <w:tab w:val="left" w:pos="5670"/>
        </w:tabs>
        <w:spacing w:before="240"/>
        <w:rPr>
          <w:lang w:val="ru-RU"/>
        </w:rPr>
      </w:pPr>
      <w:r w:rsidRPr="00280067">
        <w:rPr>
          <w:lang w:val="ru-RU"/>
        </w:rPr>
        <w:tab/>
      </w:r>
      <w:r w:rsidRPr="00280067">
        <w:rPr>
          <w:position w:val="-14"/>
          <w:lang w:val="ru-RU"/>
        </w:rPr>
        <w:object w:dxaOrig="980" w:dyaOrig="360">
          <v:shape id="_x0000_i1049" type="#_x0000_t75" style="width:50.4pt;height:21.6pt" o:ole="">
            <v:imagedata r:id="rId63" o:title=""/>
          </v:shape>
          <o:OLEObject Type="Embed" ProgID="Equation.3" ShapeID="_x0000_i1049" DrawAspect="Content" ObjectID="_1477156121" r:id="rId64"/>
        </w:object>
      </w:r>
      <w:r w:rsidRPr="00280067">
        <w:rPr>
          <w:lang w:val="ru-RU"/>
        </w:rPr>
        <w:tab/>
      </w:r>
      <w:r w:rsidR="007D44F6" w:rsidRPr="00280067">
        <w:rPr>
          <w:lang w:val="ru-RU"/>
        </w:rPr>
        <w:t>дБ(мкВ/м)</w:t>
      </w:r>
      <w:r w:rsidR="007D44F6" w:rsidRPr="00280067">
        <w:rPr>
          <w:lang w:val="ru-RU"/>
        </w:rPr>
        <w:tab/>
        <w:t>для сухопутных трасс</w:t>
      </w:r>
      <w:r w:rsidR="007D44F6" w:rsidRPr="00280067">
        <w:rPr>
          <w:lang w:val="ru-RU"/>
        </w:rPr>
        <w:tab/>
        <w:t>(1a)</w:t>
      </w:r>
    </w:p>
    <w:p w:rsidR="007D44F6" w:rsidRPr="00280067" w:rsidRDefault="00C36455" w:rsidP="00C36455">
      <w:pPr>
        <w:pStyle w:val="Equation"/>
        <w:tabs>
          <w:tab w:val="clear" w:pos="794"/>
          <w:tab w:val="clear" w:pos="4820"/>
          <w:tab w:val="left" w:pos="851"/>
          <w:tab w:val="left" w:pos="3969"/>
          <w:tab w:val="left" w:pos="5670"/>
        </w:tabs>
        <w:spacing w:after="120"/>
        <w:rPr>
          <w:lang w:val="ru-RU"/>
        </w:rPr>
      </w:pPr>
      <w:r w:rsidRPr="00280067">
        <w:rPr>
          <w:lang w:val="ru-RU"/>
        </w:rPr>
        <w:tab/>
      </w:r>
      <w:r w:rsidR="007D44F6" w:rsidRPr="00280067">
        <w:rPr>
          <w:position w:val="-14"/>
          <w:lang w:val="ru-RU"/>
        </w:rPr>
        <w:object w:dxaOrig="1400" w:dyaOrig="340">
          <v:shape id="_x0000_i1050" type="#_x0000_t75" style="width:1in;height:14.4pt" o:ole="">
            <v:imagedata r:id="rId65" o:title=""/>
          </v:shape>
          <o:OLEObject Type="Embed" ProgID="Equation.3" ShapeID="_x0000_i1050" DrawAspect="Content" ObjectID="_1477156122" r:id="rId66"/>
        </w:object>
      </w:r>
      <w:r w:rsidRPr="00280067">
        <w:rPr>
          <w:lang w:val="ru-RU"/>
        </w:rPr>
        <w:tab/>
      </w:r>
      <w:r w:rsidR="007D44F6" w:rsidRPr="00280067">
        <w:rPr>
          <w:lang w:val="ru-RU"/>
        </w:rPr>
        <w:t>дБ(мкВ/м)</w:t>
      </w:r>
      <w:r w:rsidR="007D44F6" w:rsidRPr="00280067">
        <w:rPr>
          <w:lang w:val="ru-RU"/>
        </w:rPr>
        <w:tab/>
        <w:t>для морских трасс,</w:t>
      </w:r>
      <w:r w:rsidR="007D44F6" w:rsidRPr="00280067">
        <w:rPr>
          <w:lang w:val="ru-RU"/>
        </w:rPr>
        <w:tab/>
        <w:t>(1b)</w:t>
      </w:r>
    </w:p>
    <w:p w:rsidR="007D44F6" w:rsidRPr="00280067" w:rsidRDefault="007D44F6" w:rsidP="00F54B54">
      <w:r w:rsidRPr="00280067">
        <w:t>где</w:t>
      </w:r>
      <w:r w:rsidRPr="00280067">
        <w:rPr>
          <w:i/>
          <w:iCs/>
        </w:rPr>
        <w:t xml:space="preserve"> E</w:t>
      </w:r>
      <w:r w:rsidRPr="00280067">
        <w:rPr>
          <w:i/>
          <w:iCs/>
          <w:vertAlign w:val="subscript"/>
        </w:rPr>
        <w:t>fs</w:t>
      </w:r>
      <w:r w:rsidRPr="00280067">
        <w:t xml:space="preserve"> – напряженность поля в свободном пространства для э.и.м. 1 кВт, определяемая как:</w:t>
      </w:r>
    </w:p>
    <w:p w:rsidR="007D44F6" w:rsidRPr="00280067" w:rsidRDefault="007D44F6" w:rsidP="00DF0775">
      <w:pPr>
        <w:pStyle w:val="Equation"/>
        <w:tabs>
          <w:tab w:val="left" w:pos="6804"/>
        </w:tabs>
        <w:spacing w:before="240" w:after="120"/>
        <w:rPr>
          <w:lang w:val="ru-RU"/>
        </w:rPr>
      </w:pPr>
      <w:r w:rsidRPr="00280067">
        <w:rPr>
          <w:i/>
          <w:iCs/>
          <w:lang w:val="ru-RU"/>
        </w:rPr>
        <w:tab/>
      </w:r>
      <w:r w:rsidRPr="00280067">
        <w:rPr>
          <w:i/>
          <w:iCs/>
          <w:lang w:val="ru-RU"/>
        </w:rPr>
        <w:tab/>
      </w:r>
      <w:r w:rsidRPr="00280067">
        <w:rPr>
          <w:position w:val="-14"/>
          <w:lang w:val="ru-RU"/>
        </w:rPr>
        <w:object w:dxaOrig="2060" w:dyaOrig="360">
          <v:shape id="_x0000_i1051" type="#_x0000_t75" style="width:100.8pt;height:21.6pt" o:ole="">
            <v:imagedata r:id="rId67" o:title=""/>
          </v:shape>
          <o:OLEObject Type="Embed" ProgID="Equation.3" ShapeID="_x0000_i1051" DrawAspect="Content" ObjectID="_1477156123" r:id="rId68"/>
        </w:object>
      </w:r>
      <w:r w:rsidR="00DF0775" w:rsidRPr="00280067">
        <w:rPr>
          <w:position w:val="-14"/>
          <w:lang w:val="ru-RU"/>
        </w:rPr>
        <w:tab/>
      </w:r>
      <w:r w:rsidRPr="00280067">
        <w:rPr>
          <w:lang w:val="ru-RU"/>
        </w:rPr>
        <w:t>дБ(мкВ/м)</w:t>
      </w:r>
      <w:r w:rsidRPr="00280067">
        <w:rPr>
          <w:lang w:val="ru-RU"/>
        </w:rPr>
        <w:tab/>
        <w:t>(2)</w:t>
      </w:r>
    </w:p>
    <w:p w:rsidR="007D44F6" w:rsidRPr="00280067" w:rsidRDefault="007D44F6" w:rsidP="00F54B54">
      <w:r w:rsidRPr="00280067">
        <w:t xml:space="preserve">и </w:t>
      </w:r>
      <w:r w:rsidRPr="00280067">
        <w:rPr>
          <w:i/>
          <w:iCs/>
        </w:rPr>
        <w:t>E</w:t>
      </w:r>
      <w:r w:rsidRPr="00280067">
        <w:rPr>
          <w:i/>
          <w:iCs/>
          <w:vertAlign w:val="subscript"/>
        </w:rPr>
        <w:t>se</w:t>
      </w:r>
      <w:r w:rsidRPr="00280067">
        <w:rPr>
          <w:iCs/>
        </w:rPr>
        <w:t xml:space="preserve"> </w:t>
      </w:r>
      <w:r w:rsidRPr="00280067">
        <w:t>– усиление, возникающее для кривых для морских трасс и определяемое как:</w:t>
      </w:r>
    </w:p>
    <w:p w:rsidR="007D44F6" w:rsidRPr="00280067" w:rsidRDefault="007D44F6" w:rsidP="00DF0775">
      <w:pPr>
        <w:pStyle w:val="Equation"/>
        <w:tabs>
          <w:tab w:val="left" w:pos="6804"/>
        </w:tabs>
        <w:spacing w:before="240" w:after="120"/>
        <w:rPr>
          <w:lang w:val="ru-RU"/>
        </w:rPr>
      </w:pPr>
      <w:r w:rsidRPr="00280067">
        <w:rPr>
          <w:lang w:val="ru-RU"/>
        </w:rPr>
        <w:tab/>
      </w:r>
      <w:r w:rsidRPr="00280067">
        <w:rPr>
          <w:lang w:val="ru-RU"/>
        </w:rPr>
        <w:tab/>
      </w:r>
      <w:r w:rsidRPr="00280067">
        <w:rPr>
          <w:position w:val="-10"/>
          <w:lang w:val="ru-RU"/>
        </w:rPr>
        <w:object w:dxaOrig="3440" w:dyaOrig="320">
          <v:shape id="_x0000_i1052" type="#_x0000_t75" style="width:172.8pt;height:14.4pt" o:ole="">
            <v:imagedata r:id="rId69" o:title=""/>
          </v:shape>
          <o:OLEObject Type="Embed" ProgID="Equation.3" ShapeID="_x0000_i1052" DrawAspect="Content" ObjectID="_1477156124" r:id="rId70"/>
        </w:object>
      </w:r>
      <w:r w:rsidR="00DF0775" w:rsidRPr="00280067">
        <w:rPr>
          <w:lang w:val="ru-RU"/>
        </w:rPr>
        <w:tab/>
      </w:r>
      <w:r w:rsidRPr="00280067">
        <w:rPr>
          <w:lang w:val="ru-RU"/>
        </w:rPr>
        <w:t>дБ,</w:t>
      </w:r>
      <w:r w:rsidRPr="00280067">
        <w:rPr>
          <w:lang w:val="ru-RU"/>
        </w:rPr>
        <w:tab/>
        <w:t>(3)</w:t>
      </w:r>
    </w:p>
    <w:p w:rsidR="007D44F6" w:rsidRPr="00280067" w:rsidRDefault="007D44F6" w:rsidP="00F54B54">
      <w:r w:rsidRPr="00280067">
        <w:lastRenderedPageBreak/>
        <w:t>где</w:t>
      </w:r>
      <w:r w:rsidR="00F54B54" w:rsidRPr="00280067">
        <w:t>:</w:t>
      </w:r>
    </w:p>
    <w:p w:rsidR="007D44F6" w:rsidRPr="00280067" w:rsidRDefault="007D44F6" w:rsidP="00672C7A">
      <w:pPr>
        <w:pStyle w:val="Equationlegend"/>
        <w:rPr>
          <w:lang w:val="ru-RU"/>
        </w:rPr>
      </w:pPr>
      <w:r w:rsidRPr="00280067">
        <w:rPr>
          <w:lang w:val="ru-RU"/>
        </w:rPr>
        <w:tab/>
      </w:r>
      <w:r w:rsidRPr="00280067">
        <w:rPr>
          <w:i/>
          <w:iCs/>
          <w:lang w:val="ru-RU"/>
        </w:rPr>
        <w:t>d</w:t>
      </w:r>
      <w:r w:rsidRPr="00280067">
        <w:rPr>
          <w:rFonts w:ascii="Tms Rmn" w:hAnsi="Tms Rmn"/>
          <w:lang w:val="ru-RU"/>
        </w:rPr>
        <w:t>:</w:t>
      </w:r>
      <w:r w:rsidRPr="00280067">
        <w:rPr>
          <w:lang w:val="ru-RU"/>
        </w:rPr>
        <w:tab/>
        <w:t>расстояние (км);</w:t>
      </w:r>
    </w:p>
    <w:p w:rsidR="007D44F6" w:rsidRPr="00280067" w:rsidRDefault="007D44F6" w:rsidP="00672C7A">
      <w:pPr>
        <w:pStyle w:val="Equationlegend"/>
        <w:rPr>
          <w:lang w:val="ru-RU"/>
        </w:rPr>
      </w:pPr>
      <w:r w:rsidRPr="00280067">
        <w:rPr>
          <w:lang w:val="ru-RU"/>
        </w:rPr>
        <w:tab/>
      </w:r>
      <w:r w:rsidRPr="00280067">
        <w:rPr>
          <w:i/>
          <w:iCs/>
          <w:lang w:val="ru-RU"/>
        </w:rPr>
        <w:t>t</w:t>
      </w:r>
      <w:r w:rsidRPr="00280067">
        <w:rPr>
          <w:rFonts w:ascii="Tms Rmn" w:hAnsi="Tms Rmn"/>
          <w:lang w:val="ru-RU"/>
        </w:rPr>
        <w:t>:</w:t>
      </w:r>
      <w:r w:rsidRPr="00280067">
        <w:rPr>
          <w:lang w:val="ru-RU"/>
        </w:rPr>
        <w:tab/>
        <w:t>процент времени.</w:t>
      </w:r>
    </w:p>
    <w:p w:rsidR="007D44F6" w:rsidRPr="00280067" w:rsidRDefault="007D44F6" w:rsidP="00F54B54">
      <w:pPr>
        <w:rPr>
          <w:lang w:eastAsia="ru-RU"/>
        </w:rPr>
      </w:pPr>
      <w:r w:rsidRPr="00280067">
        <w:rPr>
          <w:lang w:eastAsia="ru-RU"/>
        </w:rPr>
        <w:t>В принципе нельзя допускать, чтобы любая поправка, которая повышает напряженность поля, давала значения, превышающие эти пределы для рассматриваемого семейства кривых и расстояния. Однако ограничение максимальных значений следует применять только в случаях, указанных в Приложении 6.</w:t>
      </w:r>
    </w:p>
    <w:p w:rsidR="007D44F6" w:rsidRPr="00280067" w:rsidRDefault="007D44F6" w:rsidP="0095050C">
      <w:pPr>
        <w:pStyle w:val="Heading1"/>
        <w:rPr>
          <w:lang w:val="ru-RU"/>
        </w:rPr>
      </w:pPr>
      <w:r w:rsidRPr="00280067">
        <w:rPr>
          <w:lang w:val="ru-RU"/>
        </w:rPr>
        <w:t>3</w:t>
      </w:r>
      <w:r w:rsidRPr="00280067">
        <w:rPr>
          <w:lang w:val="ru-RU"/>
        </w:rPr>
        <w:tab/>
        <w:t xml:space="preserve">Определение высоты передающей/базовой антенны, </w:t>
      </w:r>
      <w:r w:rsidRPr="00280067">
        <w:rPr>
          <w:i/>
          <w:iCs/>
          <w:lang w:val="ru-RU"/>
        </w:rPr>
        <w:t>h</w:t>
      </w:r>
      <w:r w:rsidRPr="00280067">
        <w:rPr>
          <w:vertAlign w:val="subscript"/>
          <w:lang w:val="ru-RU"/>
        </w:rPr>
        <w:t>1</w:t>
      </w:r>
    </w:p>
    <w:p w:rsidR="007D44F6" w:rsidRPr="00280067" w:rsidRDefault="007D44F6" w:rsidP="0095050C">
      <w:r w:rsidRPr="00280067">
        <w:t xml:space="preserve">Используемая в расчетах высота передающей/базовой антенны, </w:t>
      </w:r>
      <w:r w:rsidRPr="00280067">
        <w:rPr>
          <w:i/>
          <w:iCs/>
        </w:rPr>
        <w:t>h</w:t>
      </w:r>
      <w:r w:rsidRPr="00280067">
        <w:rPr>
          <w:vertAlign w:val="subscript"/>
        </w:rPr>
        <w:t>1</w:t>
      </w:r>
      <w:r w:rsidRPr="00280067">
        <w:t>, зависит от типа и длины трасса и от различных элементов данных о высоте, которые не всегда имеются.</w:t>
      </w:r>
    </w:p>
    <w:p w:rsidR="007D44F6" w:rsidRPr="00280067" w:rsidRDefault="007D44F6" w:rsidP="0095050C">
      <w:r w:rsidRPr="00280067">
        <w:t xml:space="preserve">Для морской трассы </w:t>
      </w:r>
      <w:r w:rsidRPr="00280067">
        <w:rPr>
          <w:i/>
          <w:iCs/>
        </w:rPr>
        <w:t>h</w:t>
      </w:r>
      <w:r w:rsidRPr="00280067">
        <w:rPr>
          <w:vertAlign w:val="subscript"/>
        </w:rPr>
        <w:t>1</w:t>
      </w:r>
      <w:r w:rsidRPr="00280067">
        <w:t xml:space="preserve"> соответствует высоте антенны над уровнем моря.</w:t>
      </w:r>
    </w:p>
    <w:p w:rsidR="007D44F6" w:rsidRPr="00280067" w:rsidRDefault="007D44F6" w:rsidP="0095050C">
      <w:r w:rsidRPr="00280067">
        <w:t xml:space="preserve">Для сухопутных трасс эффективная высота передающей/базовой антенны, </w:t>
      </w:r>
      <w:r w:rsidRPr="00280067">
        <w:rPr>
          <w:i/>
          <w:iCs/>
        </w:rPr>
        <w:t>h</w:t>
      </w:r>
      <w:r w:rsidRPr="00280067">
        <w:rPr>
          <w:i/>
          <w:iCs/>
          <w:vertAlign w:val="subscript"/>
        </w:rPr>
        <w:t>eff</w:t>
      </w:r>
      <w:r w:rsidRPr="00280067">
        <w:t xml:space="preserve">, определяется как ее высота в метрах над средним уровнем земли на расстояниях 3–15 км от передающей/базовой антенны в направлении приемной/подвижной антенны. Если значение эффективной высоты передающей/базовой антенны, </w:t>
      </w:r>
      <w:r w:rsidRPr="00280067">
        <w:rPr>
          <w:i/>
          <w:iCs/>
        </w:rPr>
        <w:t>h</w:t>
      </w:r>
      <w:r w:rsidRPr="00280067">
        <w:rPr>
          <w:i/>
          <w:iCs/>
          <w:vertAlign w:val="subscript"/>
        </w:rPr>
        <w:t>eff</w:t>
      </w:r>
      <w:r w:rsidRPr="00280067">
        <w:t xml:space="preserve">, не известно, эту высоту следует оценить из общей географической информации. </w:t>
      </w:r>
    </w:p>
    <w:p w:rsidR="007D44F6" w:rsidRPr="00280067" w:rsidRDefault="007D44F6" w:rsidP="0095050C">
      <w:r w:rsidRPr="00280067">
        <w:t xml:space="preserve">Значение </w:t>
      </w:r>
      <w:r w:rsidRPr="00280067">
        <w:rPr>
          <w:i/>
          <w:iCs/>
        </w:rPr>
        <w:t>h</w:t>
      </w:r>
      <w:r w:rsidRPr="00280067">
        <w:rPr>
          <w:vertAlign w:val="subscript"/>
        </w:rPr>
        <w:t>1</w:t>
      </w:r>
      <w:r w:rsidRPr="00280067">
        <w:t>, которое должно использоваться в расчетах, получают с использованием метода, приведенного в п</w:t>
      </w:r>
      <w:r w:rsidR="00694386" w:rsidRPr="00280067">
        <w:t>п. </w:t>
      </w:r>
      <w:r w:rsidRPr="00280067">
        <w:t>3.1, 3.2 или 3.3, в зависимости от случая.</w:t>
      </w:r>
    </w:p>
    <w:p w:rsidR="007D44F6" w:rsidRPr="00280067" w:rsidRDefault="007D44F6" w:rsidP="0095050C">
      <w:pPr>
        <w:pStyle w:val="Heading2"/>
        <w:rPr>
          <w:lang w:val="ru-RU"/>
        </w:rPr>
      </w:pPr>
      <w:r w:rsidRPr="00280067">
        <w:rPr>
          <w:lang w:val="ru-RU"/>
        </w:rPr>
        <w:t>3.1</w:t>
      </w:r>
      <w:r w:rsidRPr="00280067">
        <w:rPr>
          <w:lang w:val="ru-RU"/>
        </w:rPr>
        <w:tab/>
        <w:t>Сухопутная трасса длиной менее 15 км</w:t>
      </w:r>
    </w:p>
    <w:p w:rsidR="007D44F6" w:rsidRPr="00280067" w:rsidRDefault="007D44F6" w:rsidP="0095050C">
      <w:r w:rsidRPr="00280067">
        <w:t>Для сухопутных трасс менее 15 км следует использовать один из приведенных ниже двух методов.</w:t>
      </w:r>
    </w:p>
    <w:p w:rsidR="007D44F6" w:rsidRPr="00280067" w:rsidRDefault="007D44F6" w:rsidP="0095050C">
      <w:pPr>
        <w:pStyle w:val="Heading3"/>
        <w:rPr>
          <w:lang w:val="ru-RU"/>
        </w:rPr>
      </w:pPr>
      <w:r w:rsidRPr="00280067">
        <w:rPr>
          <w:lang w:val="ru-RU"/>
        </w:rPr>
        <w:t>3.1.1</w:t>
      </w:r>
      <w:r w:rsidRPr="00280067">
        <w:rPr>
          <w:lang w:val="ru-RU"/>
        </w:rPr>
        <w:tab/>
        <w:t xml:space="preserve">Отсутствие информации о рельефе местности </w:t>
      </w:r>
    </w:p>
    <w:p w:rsidR="007D44F6" w:rsidRPr="00280067" w:rsidRDefault="007D44F6" w:rsidP="0095050C">
      <w:r w:rsidRPr="00280067">
        <w:t xml:space="preserve">В случае отсутствия информации о рельефе местности при составлении прогнозов распространения значение </w:t>
      </w:r>
      <w:r w:rsidRPr="00280067">
        <w:rPr>
          <w:i/>
          <w:iCs/>
        </w:rPr>
        <w:t>h</w:t>
      </w:r>
      <w:r w:rsidRPr="00280067">
        <w:rPr>
          <w:vertAlign w:val="subscript"/>
        </w:rPr>
        <w:t>1</w:t>
      </w:r>
      <w:r w:rsidRPr="00280067">
        <w:t xml:space="preserve"> рассчитывают в соответствии с длиной трассы </w:t>
      </w:r>
      <w:r w:rsidRPr="00280067">
        <w:rPr>
          <w:i/>
          <w:iCs/>
        </w:rPr>
        <w:t>d</w:t>
      </w:r>
      <w:r w:rsidRPr="00280067">
        <w:t xml:space="preserve"> следующим образом:</w:t>
      </w:r>
    </w:p>
    <w:p w:rsidR="007D44F6" w:rsidRPr="00280067" w:rsidRDefault="007D44F6" w:rsidP="00C36455">
      <w:pPr>
        <w:pStyle w:val="Equation"/>
        <w:tabs>
          <w:tab w:val="clear" w:pos="794"/>
          <w:tab w:val="clear" w:pos="4820"/>
          <w:tab w:val="left" w:pos="851"/>
          <w:tab w:val="left" w:pos="3969"/>
          <w:tab w:val="left" w:pos="5670"/>
          <w:tab w:val="left" w:pos="6521"/>
          <w:tab w:val="left" w:pos="7230"/>
        </w:tabs>
        <w:rPr>
          <w:lang w:val="ru-RU"/>
        </w:rPr>
      </w:pPr>
      <w:r w:rsidRPr="00280067">
        <w:rPr>
          <w:i/>
          <w:iCs/>
          <w:lang w:val="ru-RU"/>
        </w:rPr>
        <w:tab/>
      </w:r>
      <w:r w:rsidRPr="00280067">
        <w:rPr>
          <w:position w:val="-10"/>
          <w:lang w:val="ru-RU"/>
        </w:rPr>
        <w:object w:dxaOrig="639" w:dyaOrig="320">
          <v:shape id="_x0000_i1053" type="#_x0000_t75" style="width:28.8pt;height:14.4pt" o:ole="">
            <v:imagedata r:id="rId71" o:title=""/>
          </v:shape>
          <o:OLEObject Type="Embed" ProgID="Equation.3" ShapeID="_x0000_i1053" DrawAspect="Content" ObjectID="_1477156125" r:id="rId72"/>
        </w:object>
      </w:r>
      <w:r w:rsidR="00C36455" w:rsidRPr="00280067">
        <w:rPr>
          <w:lang w:val="ru-RU"/>
        </w:rPr>
        <w:tab/>
      </w:r>
      <w:r w:rsidRPr="00280067">
        <w:rPr>
          <w:lang w:val="ru-RU"/>
        </w:rPr>
        <w:t>м</w:t>
      </w:r>
      <w:r w:rsidRPr="00280067">
        <w:rPr>
          <w:lang w:val="ru-RU"/>
        </w:rPr>
        <w:tab/>
        <w:t>для</w:t>
      </w:r>
      <w:r w:rsidRPr="00280067">
        <w:rPr>
          <w:lang w:val="ru-RU"/>
        </w:rPr>
        <w:tab/>
      </w:r>
      <w:r w:rsidRPr="00280067">
        <w:rPr>
          <w:lang w:val="ru-RU"/>
        </w:rPr>
        <w:tab/>
      </w:r>
      <w:r w:rsidRPr="00280067">
        <w:rPr>
          <w:i/>
          <w:iCs/>
          <w:lang w:val="ru-RU"/>
        </w:rPr>
        <w:t xml:space="preserve">d </w:t>
      </w:r>
      <w:r w:rsidRPr="00280067">
        <w:rPr>
          <w:lang w:val="ru-RU"/>
        </w:rPr>
        <w:sym w:font="Symbol" w:char="F0A3"/>
      </w:r>
      <w:r w:rsidRPr="00280067">
        <w:rPr>
          <w:lang w:val="ru-RU"/>
        </w:rPr>
        <w:t xml:space="preserve"> 3 км</w:t>
      </w:r>
      <w:r w:rsidRPr="00280067">
        <w:rPr>
          <w:lang w:val="ru-RU"/>
        </w:rPr>
        <w:tab/>
        <w:t>(4)</w:t>
      </w:r>
    </w:p>
    <w:p w:rsidR="007D44F6" w:rsidRPr="00280067" w:rsidRDefault="007D44F6" w:rsidP="00C36455">
      <w:pPr>
        <w:pStyle w:val="Equation"/>
        <w:tabs>
          <w:tab w:val="clear" w:pos="794"/>
          <w:tab w:val="clear" w:pos="4820"/>
          <w:tab w:val="left" w:pos="851"/>
          <w:tab w:val="left" w:pos="3969"/>
          <w:tab w:val="left" w:pos="5670"/>
          <w:tab w:val="left" w:pos="6521"/>
          <w:tab w:val="left" w:pos="7230"/>
        </w:tabs>
        <w:rPr>
          <w:lang w:val="ru-RU"/>
        </w:rPr>
      </w:pPr>
      <w:r w:rsidRPr="00280067">
        <w:rPr>
          <w:lang w:val="ru-RU"/>
        </w:rPr>
        <w:tab/>
      </w:r>
      <w:r w:rsidRPr="00280067">
        <w:rPr>
          <w:position w:val="-14"/>
          <w:lang w:val="ru-RU"/>
        </w:rPr>
        <w:object w:dxaOrig="2640" w:dyaOrig="360">
          <v:shape id="_x0000_i1054" type="#_x0000_t75" style="width:129.6pt;height:21.6pt" o:ole="">
            <v:imagedata r:id="rId73" o:title=""/>
          </v:shape>
          <o:OLEObject Type="Embed" ProgID="Equation.3" ShapeID="_x0000_i1054" DrawAspect="Content" ObjectID="_1477156126" r:id="rId74"/>
        </w:object>
      </w:r>
      <w:r w:rsidR="00C36455" w:rsidRPr="00280067">
        <w:rPr>
          <w:lang w:val="ru-RU"/>
        </w:rPr>
        <w:tab/>
      </w:r>
      <w:r w:rsidRPr="00280067">
        <w:rPr>
          <w:lang w:val="ru-RU"/>
        </w:rPr>
        <w:t>м</w:t>
      </w:r>
      <w:r w:rsidRPr="00280067">
        <w:rPr>
          <w:lang w:val="ru-RU"/>
        </w:rPr>
        <w:tab/>
        <w:t>для</w:t>
      </w:r>
      <w:r w:rsidRPr="00280067">
        <w:rPr>
          <w:lang w:val="ru-RU"/>
        </w:rPr>
        <w:tab/>
        <w:t xml:space="preserve">3 км &lt; </w:t>
      </w:r>
      <w:r w:rsidRPr="00280067">
        <w:rPr>
          <w:i/>
          <w:iCs/>
          <w:lang w:val="ru-RU"/>
        </w:rPr>
        <w:t xml:space="preserve">d </w:t>
      </w:r>
      <w:r w:rsidRPr="00280067">
        <w:rPr>
          <w:lang w:val="ru-RU"/>
        </w:rPr>
        <w:t>&lt; 15 км,</w:t>
      </w:r>
      <w:r w:rsidRPr="00280067">
        <w:rPr>
          <w:lang w:val="ru-RU"/>
        </w:rPr>
        <w:tab/>
        <w:t>(5)</w:t>
      </w:r>
    </w:p>
    <w:p w:rsidR="007D44F6" w:rsidRPr="00280067" w:rsidRDefault="007D44F6" w:rsidP="0095050C">
      <w:r w:rsidRPr="00280067">
        <w:t xml:space="preserve">где </w:t>
      </w:r>
      <w:r w:rsidRPr="00280067">
        <w:rPr>
          <w:i/>
          <w:iCs/>
        </w:rPr>
        <w:t>h</w:t>
      </w:r>
      <w:r w:rsidRPr="00280067">
        <w:rPr>
          <w:i/>
          <w:iCs/>
          <w:vertAlign w:val="subscript"/>
        </w:rPr>
        <w:t>a</w:t>
      </w:r>
      <w:r w:rsidRPr="00280067">
        <w:t xml:space="preserve"> – высота антенны над землей (например, высота мачты).</w:t>
      </w:r>
    </w:p>
    <w:p w:rsidR="007D44F6" w:rsidRPr="00280067" w:rsidRDefault="007D44F6" w:rsidP="0095050C">
      <w:pPr>
        <w:pStyle w:val="Heading3"/>
        <w:rPr>
          <w:lang w:val="ru-RU"/>
        </w:rPr>
      </w:pPr>
      <w:r w:rsidRPr="00280067">
        <w:rPr>
          <w:lang w:val="ru-RU"/>
        </w:rPr>
        <w:t>3.1.2</w:t>
      </w:r>
      <w:r w:rsidRPr="00280067">
        <w:rPr>
          <w:lang w:val="ru-RU"/>
        </w:rPr>
        <w:tab/>
        <w:t xml:space="preserve">Наличие информации о рельефе местности </w:t>
      </w:r>
    </w:p>
    <w:p w:rsidR="007D44F6" w:rsidRPr="00280067" w:rsidRDefault="007D44F6" w:rsidP="0095050C">
      <w:r w:rsidRPr="00280067">
        <w:t>В случае наличия информации о рельефе местности при прогнозировании распространения:</w:t>
      </w:r>
    </w:p>
    <w:p w:rsidR="007D44F6" w:rsidRPr="00280067" w:rsidRDefault="007D44F6" w:rsidP="0095050C">
      <w:pPr>
        <w:pStyle w:val="Equation"/>
        <w:rPr>
          <w:lang w:val="ru-RU"/>
        </w:rPr>
      </w:pPr>
      <w:r w:rsidRPr="00280067">
        <w:rPr>
          <w:lang w:val="ru-RU"/>
        </w:rPr>
        <w:tab/>
      </w:r>
      <w:r w:rsidR="0095050C" w:rsidRPr="00280067">
        <w:rPr>
          <w:lang w:val="ru-RU"/>
        </w:rPr>
        <w:tab/>
      </w:r>
      <w:r w:rsidR="0095050C" w:rsidRPr="00280067">
        <w:rPr>
          <w:position w:val="-10"/>
          <w:lang w:val="ru-RU"/>
        </w:rPr>
        <w:object w:dxaOrig="660" w:dyaOrig="320">
          <v:shape id="_x0000_i1055" type="#_x0000_t75" style="width:36pt;height:14.4pt" o:ole="">
            <v:imagedata r:id="rId75" o:title=""/>
          </v:shape>
          <o:OLEObject Type="Embed" ProgID="Equation.3" ShapeID="_x0000_i1055" DrawAspect="Content" ObjectID="_1477156127" r:id="rId76"/>
        </w:object>
      </w:r>
      <w:r w:rsidR="0095050C" w:rsidRPr="00280067">
        <w:rPr>
          <w:lang w:val="ru-RU"/>
        </w:rPr>
        <w:t>                  </w:t>
      </w:r>
      <w:r w:rsidRPr="00280067">
        <w:rPr>
          <w:lang w:val="ru-RU"/>
        </w:rPr>
        <w:t>м,</w:t>
      </w:r>
      <w:r w:rsidRPr="00280067">
        <w:rPr>
          <w:lang w:val="ru-RU"/>
        </w:rPr>
        <w:tab/>
        <w:t>(6)</w:t>
      </w:r>
    </w:p>
    <w:p w:rsidR="007D44F6" w:rsidRPr="00280067" w:rsidRDefault="007D44F6" w:rsidP="0095050C">
      <w:r w:rsidRPr="00280067">
        <w:t xml:space="preserve">где </w:t>
      </w:r>
      <w:r w:rsidRPr="00280067">
        <w:rPr>
          <w:i/>
          <w:iCs/>
        </w:rPr>
        <w:t>h</w:t>
      </w:r>
      <w:r w:rsidRPr="00280067">
        <w:rPr>
          <w:i/>
          <w:iCs/>
          <w:vertAlign w:val="subscript"/>
        </w:rPr>
        <w:t>b</w:t>
      </w:r>
      <w:r w:rsidRPr="00280067">
        <w:t xml:space="preserve"> – высота антенны над высотой рельефа местности, усредненной для расстояний в диапазоне 0,2</w:t>
      </w:r>
      <w:r w:rsidRPr="00280067">
        <w:rPr>
          <w:i/>
          <w:iCs/>
        </w:rPr>
        <w:t>d</w:t>
      </w:r>
      <w:r w:rsidRPr="00280067">
        <w:rPr>
          <w:iCs/>
        </w:rPr>
        <w:t xml:space="preserve"> и </w:t>
      </w:r>
      <w:r w:rsidRPr="00280067">
        <w:rPr>
          <w:i/>
          <w:iCs/>
        </w:rPr>
        <w:t xml:space="preserve">d </w:t>
      </w:r>
      <w:r w:rsidRPr="00280067">
        <w:t>км.</w:t>
      </w:r>
      <w:r w:rsidR="00BA2558" w:rsidRPr="00280067">
        <w:t xml:space="preserve"> Следует отметить, что использование этого метода для определения </w:t>
      </w:r>
      <w:r w:rsidR="00BA2558" w:rsidRPr="00280067">
        <w:rPr>
          <w:i/>
          <w:iCs/>
        </w:rPr>
        <w:t>h</w:t>
      </w:r>
      <w:r w:rsidR="00BA2558" w:rsidRPr="00280067">
        <w:rPr>
          <w:vertAlign w:val="subscript"/>
        </w:rPr>
        <w:t>1</w:t>
      </w:r>
      <w:r w:rsidR="00BA2558" w:rsidRPr="00280067">
        <w:rPr>
          <w:i/>
          <w:iCs/>
        </w:rPr>
        <w:t xml:space="preserve"> </w:t>
      </w:r>
      <w:r w:rsidR="00A045E6" w:rsidRPr="00280067">
        <w:t xml:space="preserve">может сопровождаться немонотонным </w:t>
      </w:r>
      <w:r w:rsidR="003964BA" w:rsidRPr="00280067">
        <w:t>моделированием</w:t>
      </w:r>
      <w:r w:rsidR="00A045E6" w:rsidRPr="00280067">
        <w:t xml:space="preserve"> в прогнозируемой напряженности поля </w:t>
      </w:r>
      <w:r w:rsidR="00676817" w:rsidRPr="00280067">
        <w:t xml:space="preserve">при расстоянии свыше 15 км. Хотя это может в действительности иметь место, такое </w:t>
      </w:r>
      <w:r w:rsidR="003964BA" w:rsidRPr="00280067">
        <w:t>моделирование</w:t>
      </w:r>
      <w:r w:rsidR="00676817" w:rsidRPr="00280067">
        <w:t xml:space="preserve"> данной модели может быть нежелательным для некоторых приложений. </w:t>
      </w:r>
      <w:r w:rsidR="006373CD" w:rsidRPr="00280067">
        <w:t>Поскольку</w:t>
      </w:r>
      <w:r w:rsidR="00676817" w:rsidRPr="00280067">
        <w:t xml:space="preserve"> </w:t>
      </w:r>
      <w:r w:rsidR="006373CD" w:rsidRPr="00280067">
        <w:t xml:space="preserve">следует избегать </w:t>
      </w:r>
      <w:r w:rsidR="00676817" w:rsidRPr="00280067">
        <w:t xml:space="preserve">немонотонного </w:t>
      </w:r>
      <w:r w:rsidR="003964BA" w:rsidRPr="00280067">
        <w:t>моделирования</w:t>
      </w:r>
      <w:r w:rsidR="00676817" w:rsidRPr="00280067">
        <w:t xml:space="preserve">, величина </w:t>
      </w:r>
      <w:r w:rsidR="00676817" w:rsidRPr="00280067">
        <w:rPr>
          <w:i/>
          <w:iCs/>
        </w:rPr>
        <w:t>h</w:t>
      </w:r>
      <w:r w:rsidR="00676817" w:rsidRPr="00280067">
        <w:rPr>
          <w:vertAlign w:val="subscript"/>
        </w:rPr>
        <w:t>1</w:t>
      </w:r>
      <w:r w:rsidR="00676817" w:rsidRPr="00280067">
        <w:rPr>
          <w:i/>
          <w:iCs/>
        </w:rPr>
        <w:t xml:space="preserve"> </w:t>
      </w:r>
      <w:r w:rsidR="00676817" w:rsidRPr="00280067">
        <w:t xml:space="preserve">должна быть установлена </w:t>
      </w:r>
      <w:r w:rsidR="00F805B6" w:rsidRPr="00280067">
        <w:t xml:space="preserve">на уровне </w:t>
      </w:r>
      <w:r w:rsidR="00676817" w:rsidRPr="00280067">
        <w:t>значени</w:t>
      </w:r>
      <w:r w:rsidR="00F805B6" w:rsidRPr="00280067">
        <w:t>я, характерного</w:t>
      </w:r>
      <w:r w:rsidR="00676817" w:rsidRPr="00280067">
        <w:t xml:space="preserve"> для таких случаев.</w:t>
      </w:r>
    </w:p>
    <w:p w:rsidR="007D44F6" w:rsidRPr="00280067" w:rsidRDefault="007D44F6" w:rsidP="0095050C">
      <w:pPr>
        <w:pStyle w:val="Heading2"/>
        <w:rPr>
          <w:lang w:val="ru-RU"/>
        </w:rPr>
      </w:pPr>
      <w:r w:rsidRPr="00280067">
        <w:rPr>
          <w:lang w:val="ru-RU"/>
        </w:rPr>
        <w:t>3.2</w:t>
      </w:r>
      <w:r w:rsidRPr="00280067">
        <w:rPr>
          <w:lang w:val="ru-RU"/>
        </w:rPr>
        <w:tab/>
        <w:t xml:space="preserve">Сухопутные трассы длиной 15 км и более </w:t>
      </w:r>
    </w:p>
    <w:p w:rsidR="007D44F6" w:rsidRPr="00280067" w:rsidRDefault="007D44F6" w:rsidP="0095050C">
      <w:r w:rsidRPr="00280067">
        <w:t>Для этих трасс:</w:t>
      </w:r>
    </w:p>
    <w:p w:rsidR="007D44F6" w:rsidRPr="00280067" w:rsidRDefault="007D44F6" w:rsidP="00A32F78">
      <w:pPr>
        <w:pStyle w:val="Equation"/>
        <w:rPr>
          <w:lang w:val="ru-RU"/>
        </w:rPr>
      </w:pPr>
      <w:r w:rsidRPr="00280067">
        <w:rPr>
          <w:i/>
          <w:iCs/>
          <w:lang w:val="ru-RU"/>
        </w:rPr>
        <w:tab/>
      </w:r>
      <w:r w:rsidRPr="00280067">
        <w:rPr>
          <w:i/>
          <w:iCs/>
          <w:lang w:val="ru-RU"/>
        </w:rPr>
        <w:tab/>
      </w:r>
      <w:r w:rsidRPr="00280067">
        <w:rPr>
          <w:position w:val="-14"/>
          <w:lang w:val="ru-RU"/>
        </w:rPr>
        <w:object w:dxaOrig="740" w:dyaOrig="360">
          <v:shape id="_x0000_i1056" type="#_x0000_t75" style="width:36pt;height:21.6pt" o:ole="">
            <v:imagedata r:id="rId77" o:title=""/>
          </v:shape>
          <o:OLEObject Type="Embed" ProgID="Equation.3" ShapeID="_x0000_i1056" DrawAspect="Content" ObjectID="_1477156128" r:id="rId78"/>
        </w:object>
      </w:r>
      <w:r w:rsidR="00A32F78" w:rsidRPr="00280067">
        <w:rPr>
          <w:lang w:val="ru-RU"/>
        </w:rPr>
        <w:t>                  </w:t>
      </w:r>
      <w:r w:rsidRPr="00280067">
        <w:rPr>
          <w:lang w:val="ru-RU"/>
        </w:rPr>
        <w:t>м.</w:t>
      </w:r>
      <w:r w:rsidRPr="00280067">
        <w:rPr>
          <w:lang w:val="ru-RU"/>
        </w:rPr>
        <w:tab/>
        <w:t>(7)</w:t>
      </w:r>
    </w:p>
    <w:p w:rsidR="007D44F6" w:rsidRPr="00280067" w:rsidRDefault="007D44F6" w:rsidP="00025C96">
      <w:pPr>
        <w:pStyle w:val="Heading2"/>
        <w:rPr>
          <w:lang w:val="ru-RU"/>
        </w:rPr>
      </w:pPr>
      <w:r w:rsidRPr="00280067">
        <w:rPr>
          <w:lang w:val="ru-RU"/>
        </w:rPr>
        <w:lastRenderedPageBreak/>
        <w:t>3.3</w:t>
      </w:r>
      <w:r w:rsidRPr="00280067">
        <w:rPr>
          <w:lang w:val="ru-RU"/>
        </w:rPr>
        <w:tab/>
        <w:t>Морские трассы</w:t>
      </w:r>
    </w:p>
    <w:p w:rsidR="007D44F6" w:rsidRPr="00280067" w:rsidRDefault="007D44F6" w:rsidP="00025C96">
      <w:r w:rsidRPr="00280067">
        <w:t xml:space="preserve">Понятие </w:t>
      </w:r>
      <w:r w:rsidRPr="00280067">
        <w:rPr>
          <w:i/>
          <w:iCs/>
        </w:rPr>
        <w:t>h</w:t>
      </w:r>
      <w:r w:rsidRPr="00280067">
        <w:rPr>
          <w:vertAlign w:val="subscript"/>
        </w:rPr>
        <w:t>1</w:t>
      </w:r>
      <w:r w:rsidRPr="00280067">
        <w:t xml:space="preserve"> для полностью морских трасс определяют как физическую высоту антенны над поверхностью моря. Настоящая Рекомендация ненадежна для морской трассы при значениях </w:t>
      </w:r>
      <w:r w:rsidRPr="00280067">
        <w:rPr>
          <w:i/>
          <w:iCs/>
        </w:rPr>
        <w:t>h</w:t>
      </w:r>
      <w:r w:rsidRPr="00280067">
        <w:rPr>
          <w:vertAlign w:val="subscript"/>
        </w:rPr>
        <w:t>1</w:t>
      </w:r>
      <w:r w:rsidRPr="00280067">
        <w:t xml:space="preserve"> меньше приблизительно 3 м, и следует соблюдать абсолютный нижний предел в 1 м.</w:t>
      </w:r>
    </w:p>
    <w:p w:rsidR="007D44F6" w:rsidRPr="00280067" w:rsidRDefault="007D44F6" w:rsidP="00025C96">
      <w:pPr>
        <w:pStyle w:val="Heading1"/>
        <w:rPr>
          <w:lang w:val="ru-RU"/>
        </w:rPr>
      </w:pPr>
      <w:r w:rsidRPr="00280067">
        <w:rPr>
          <w:lang w:val="ru-RU"/>
        </w:rPr>
        <w:t>4</w:t>
      </w:r>
      <w:r w:rsidRPr="00280067">
        <w:rPr>
          <w:lang w:val="ru-RU"/>
        </w:rPr>
        <w:tab/>
        <w:t xml:space="preserve">Применение высоты передающей/базовой антенны, </w:t>
      </w:r>
      <w:r w:rsidRPr="00280067">
        <w:rPr>
          <w:i/>
          <w:iCs/>
          <w:lang w:val="ru-RU"/>
        </w:rPr>
        <w:t>h</w:t>
      </w:r>
      <w:r w:rsidRPr="00280067">
        <w:rPr>
          <w:vertAlign w:val="subscript"/>
          <w:lang w:val="ru-RU"/>
        </w:rPr>
        <w:t>1</w:t>
      </w:r>
    </w:p>
    <w:p w:rsidR="007D44F6" w:rsidRPr="00280067" w:rsidRDefault="007D44F6" w:rsidP="00025C96">
      <w:r w:rsidRPr="00280067">
        <w:t xml:space="preserve">Значение </w:t>
      </w:r>
      <w:r w:rsidRPr="00280067">
        <w:rPr>
          <w:i/>
          <w:iCs/>
        </w:rPr>
        <w:t>h</w:t>
      </w:r>
      <w:r w:rsidRPr="00280067">
        <w:rPr>
          <w:vertAlign w:val="subscript"/>
        </w:rPr>
        <w:t>1</w:t>
      </w:r>
      <w:r w:rsidRPr="00280067">
        <w:t xml:space="preserve"> определяет выбор кривой или кривых, из которых надо получить значения напряженности поля, а также экстраполяцию или интерполяцию, которая может потребоваться. При этом выделяют следующие случаи. </w:t>
      </w:r>
    </w:p>
    <w:p w:rsidR="007D44F6" w:rsidRPr="00280067" w:rsidRDefault="007D44F6" w:rsidP="00025C96">
      <w:pPr>
        <w:pStyle w:val="Heading2"/>
        <w:rPr>
          <w:lang w:val="ru-RU"/>
        </w:rPr>
      </w:pPr>
      <w:r w:rsidRPr="00280067">
        <w:rPr>
          <w:lang w:val="ru-RU"/>
        </w:rPr>
        <w:t>4.1</w:t>
      </w:r>
      <w:r w:rsidRPr="00280067">
        <w:rPr>
          <w:lang w:val="ru-RU"/>
        </w:rPr>
        <w:tab/>
        <w:t xml:space="preserve">Высота передающей/базовой антенны, </w:t>
      </w:r>
      <w:r w:rsidR="004649F0" w:rsidRPr="00280067">
        <w:rPr>
          <w:i/>
          <w:iCs/>
          <w:lang w:val="ru-RU"/>
        </w:rPr>
        <w:t>h</w:t>
      </w:r>
      <w:r w:rsidR="004649F0" w:rsidRPr="00280067">
        <w:rPr>
          <w:vertAlign w:val="subscript"/>
          <w:lang w:val="ru-RU"/>
        </w:rPr>
        <w:t>1</w:t>
      </w:r>
      <w:r w:rsidRPr="00280067">
        <w:rPr>
          <w:lang w:val="ru-RU"/>
        </w:rPr>
        <w:t>, в диапазоне 10–3000 м</w:t>
      </w:r>
    </w:p>
    <w:p w:rsidR="007D44F6" w:rsidRPr="00280067" w:rsidRDefault="007D44F6" w:rsidP="00025C96">
      <w:r w:rsidRPr="00280067">
        <w:t xml:space="preserve">Если значение </w:t>
      </w:r>
      <w:r w:rsidRPr="00280067">
        <w:rPr>
          <w:i/>
          <w:iCs/>
        </w:rPr>
        <w:t>h</w:t>
      </w:r>
      <w:r w:rsidRPr="00280067">
        <w:rPr>
          <w:vertAlign w:val="subscript"/>
        </w:rPr>
        <w:t>1</w:t>
      </w:r>
      <w:r w:rsidRPr="00280067">
        <w:t xml:space="preserve"> совпадает с одним из восьми значений высоты, для которых приведены кривые, а именно 10; 20; 37,5; 75; 150; 300; 600 или 1200 м, то требуемую напряженность поля можно получить непосредственно из приведенной на графике кривой или соответствующих табулированных значений</w:t>
      </w:r>
      <w:r w:rsidR="0077664E" w:rsidRPr="00280067">
        <w:t>. В </w:t>
      </w:r>
      <w:r w:rsidRPr="00280067">
        <w:t>противном случае требуемая напряженность поля должна быть интерполирована или экстраполирована из значений напряженности поля,</w:t>
      </w:r>
      <w:r w:rsidR="00932A3C" w:rsidRPr="00280067">
        <w:t xml:space="preserve"> </w:t>
      </w:r>
      <w:r w:rsidRPr="00280067">
        <w:t xml:space="preserve">полученных из двух кривых, с помощью следующего уравнения: </w:t>
      </w:r>
    </w:p>
    <w:p w:rsidR="007D44F6" w:rsidRPr="00280067" w:rsidRDefault="007D44F6" w:rsidP="00025C96">
      <w:pPr>
        <w:pStyle w:val="Equation"/>
        <w:rPr>
          <w:lang w:val="ru-RU"/>
        </w:rPr>
      </w:pPr>
      <w:r w:rsidRPr="00280067">
        <w:rPr>
          <w:lang w:val="ru-RU"/>
        </w:rPr>
        <w:tab/>
      </w:r>
      <w:r w:rsidRPr="00280067">
        <w:rPr>
          <w:lang w:val="ru-RU"/>
        </w:rPr>
        <w:tab/>
      </w:r>
      <w:r w:rsidRPr="00280067">
        <w:rPr>
          <w:position w:val="-14"/>
          <w:lang w:val="ru-RU"/>
        </w:rPr>
        <w:object w:dxaOrig="4440" w:dyaOrig="360">
          <v:shape id="_x0000_i1057" type="#_x0000_t75" style="width:223.2pt;height:21.6pt" o:ole="">
            <v:imagedata r:id="rId79" o:title=""/>
          </v:shape>
          <o:OLEObject Type="Embed" ProgID="Equation.3" ShapeID="_x0000_i1057" DrawAspect="Content" ObjectID="_1477156129" r:id="rId80"/>
        </w:object>
      </w:r>
      <w:r w:rsidR="00025C96" w:rsidRPr="00280067">
        <w:rPr>
          <w:lang w:val="ru-RU"/>
        </w:rPr>
        <w:t>           </w:t>
      </w:r>
      <w:r w:rsidRPr="00280067">
        <w:rPr>
          <w:lang w:val="ru-RU"/>
        </w:rPr>
        <w:t>дБ(мкВ/м),</w:t>
      </w:r>
      <w:r w:rsidRPr="00280067">
        <w:rPr>
          <w:lang w:val="ru-RU"/>
        </w:rPr>
        <w:tab/>
        <w:t>(8)</w:t>
      </w:r>
    </w:p>
    <w:p w:rsidR="007D44F6" w:rsidRPr="00280067" w:rsidRDefault="007D44F6" w:rsidP="00FC30F5">
      <w:pPr>
        <w:tabs>
          <w:tab w:val="left" w:pos="794"/>
          <w:tab w:val="left" w:pos="1191"/>
          <w:tab w:val="left" w:pos="1588"/>
          <w:tab w:val="left" w:pos="1985"/>
        </w:tabs>
        <w:spacing w:line="256" w:lineRule="exact"/>
        <w:rPr>
          <w:szCs w:val="22"/>
        </w:rPr>
      </w:pPr>
      <w:r w:rsidRPr="00280067">
        <w:rPr>
          <w:szCs w:val="22"/>
        </w:rPr>
        <w:t>где</w:t>
      </w:r>
      <w:r w:rsidR="00025C96" w:rsidRPr="00280067">
        <w:rPr>
          <w:szCs w:val="22"/>
        </w:rPr>
        <w:t>:</w:t>
      </w:r>
    </w:p>
    <w:p w:rsidR="007D44F6" w:rsidRPr="00280067" w:rsidRDefault="007D44F6" w:rsidP="00672C7A">
      <w:pPr>
        <w:pStyle w:val="Equationlegend"/>
        <w:rPr>
          <w:lang w:val="ru-RU"/>
        </w:rPr>
      </w:pPr>
      <w:r w:rsidRPr="00280067">
        <w:rPr>
          <w:lang w:val="ru-RU"/>
        </w:rPr>
        <w:tab/>
      </w:r>
      <w:r w:rsidRPr="00280067">
        <w:rPr>
          <w:i/>
          <w:iCs/>
          <w:lang w:val="ru-RU"/>
        </w:rPr>
        <w:t>h</w:t>
      </w:r>
      <w:r w:rsidRPr="00280067">
        <w:rPr>
          <w:i/>
          <w:iCs/>
          <w:vertAlign w:val="subscript"/>
          <w:lang w:val="ru-RU"/>
        </w:rPr>
        <w:t>inf</w:t>
      </w:r>
      <w:r w:rsidRPr="00280067">
        <w:rPr>
          <w:rFonts w:ascii="Tms Rmn" w:hAnsi="Tms Rmn"/>
          <w:lang w:val="ru-RU"/>
        </w:rPr>
        <w:t>:</w:t>
      </w:r>
      <w:r w:rsidRPr="00280067">
        <w:rPr>
          <w:lang w:val="ru-RU"/>
        </w:rPr>
        <w:tab/>
        <w:t xml:space="preserve">600 м, если </w:t>
      </w:r>
      <w:r w:rsidRPr="00280067">
        <w:rPr>
          <w:i/>
          <w:iCs/>
          <w:lang w:val="ru-RU"/>
        </w:rPr>
        <w:t>h</w:t>
      </w:r>
      <w:r w:rsidRPr="00280067">
        <w:rPr>
          <w:position w:val="-4"/>
          <w:vertAlign w:val="subscript"/>
          <w:lang w:val="ru-RU"/>
        </w:rPr>
        <w:t>1</w:t>
      </w:r>
      <w:r w:rsidRPr="00280067">
        <w:rPr>
          <w:lang w:val="ru-RU"/>
        </w:rPr>
        <w:t xml:space="preserve"> &gt; 1200 м, в противном случае ближайшая номинальная эффективная высота меньше </w:t>
      </w:r>
      <w:r w:rsidRPr="00280067">
        <w:rPr>
          <w:i/>
          <w:iCs/>
          <w:lang w:val="ru-RU"/>
        </w:rPr>
        <w:t>h</w:t>
      </w:r>
      <w:r w:rsidRPr="00280067">
        <w:rPr>
          <w:vertAlign w:val="subscript"/>
          <w:lang w:val="ru-RU"/>
        </w:rPr>
        <w:t>1</w:t>
      </w:r>
      <w:r w:rsidRPr="00280067">
        <w:rPr>
          <w:lang w:val="ru-RU"/>
        </w:rPr>
        <w:t>;</w:t>
      </w:r>
    </w:p>
    <w:p w:rsidR="007D44F6" w:rsidRPr="00280067" w:rsidRDefault="007D44F6" w:rsidP="00672C7A">
      <w:pPr>
        <w:pStyle w:val="Equationlegend"/>
        <w:rPr>
          <w:lang w:val="ru-RU"/>
        </w:rPr>
      </w:pPr>
      <w:r w:rsidRPr="00280067">
        <w:rPr>
          <w:lang w:val="ru-RU"/>
        </w:rPr>
        <w:tab/>
      </w:r>
      <w:r w:rsidRPr="00280067">
        <w:rPr>
          <w:i/>
          <w:iCs/>
          <w:lang w:val="ru-RU"/>
        </w:rPr>
        <w:t>h</w:t>
      </w:r>
      <w:r w:rsidRPr="00280067">
        <w:rPr>
          <w:i/>
          <w:iCs/>
          <w:vertAlign w:val="subscript"/>
          <w:lang w:val="ru-RU"/>
        </w:rPr>
        <w:t>sup</w:t>
      </w:r>
      <w:r w:rsidRPr="00280067">
        <w:rPr>
          <w:rFonts w:ascii="Tms Rmn" w:hAnsi="Tms Rmn"/>
          <w:lang w:val="ru-RU"/>
        </w:rPr>
        <w:t>:</w:t>
      </w:r>
      <w:r w:rsidRPr="00280067">
        <w:rPr>
          <w:lang w:val="ru-RU"/>
        </w:rPr>
        <w:tab/>
        <w:t xml:space="preserve">1200 м, если </w:t>
      </w:r>
      <w:r w:rsidRPr="00280067">
        <w:rPr>
          <w:i/>
          <w:iCs/>
          <w:lang w:val="ru-RU"/>
        </w:rPr>
        <w:t>h</w:t>
      </w:r>
      <w:r w:rsidRPr="00280067">
        <w:rPr>
          <w:position w:val="-4"/>
          <w:vertAlign w:val="subscript"/>
          <w:lang w:val="ru-RU"/>
        </w:rPr>
        <w:t>1</w:t>
      </w:r>
      <w:r w:rsidRPr="00280067">
        <w:rPr>
          <w:lang w:val="ru-RU"/>
        </w:rPr>
        <w:t xml:space="preserve"> &gt; 1200 м, в противном случае ближайшая номинальная эффективная высота больше </w:t>
      </w:r>
      <w:r w:rsidRPr="00280067">
        <w:rPr>
          <w:i/>
          <w:iCs/>
          <w:lang w:val="ru-RU"/>
        </w:rPr>
        <w:t>h</w:t>
      </w:r>
      <w:r w:rsidRPr="00280067">
        <w:rPr>
          <w:vertAlign w:val="subscript"/>
          <w:lang w:val="ru-RU"/>
        </w:rPr>
        <w:t>1</w:t>
      </w:r>
      <w:r w:rsidRPr="00280067">
        <w:rPr>
          <w:lang w:val="ru-RU"/>
        </w:rPr>
        <w:t>;</w:t>
      </w:r>
    </w:p>
    <w:p w:rsidR="007D44F6" w:rsidRPr="00280067" w:rsidRDefault="007D44F6" w:rsidP="00672C7A">
      <w:pPr>
        <w:pStyle w:val="Equationlegend"/>
        <w:rPr>
          <w:lang w:val="ru-RU"/>
        </w:rPr>
      </w:pPr>
      <w:r w:rsidRPr="00280067">
        <w:rPr>
          <w:lang w:val="ru-RU"/>
        </w:rPr>
        <w:tab/>
      </w:r>
      <w:r w:rsidRPr="00280067">
        <w:rPr>
          <w:i/>
          <w:iCs/>
          <w:lang w:val="ru-RU"/>
        </w:rPr>
        <w:t>E</w:t>
      </w:r>
      <w:r w:rsidRPr="00280067">
        <w:rPr>
          <w:i/>
          <w:iCs/>
          <w:vertAlign w:val="subscript"/>
          <w:lang w:val="ru-RU"/>
        </w:rPr>
        <w:t>inf</w:t>
      </w:r>
      <w:r w:rsidRPr="00280067">
        <w:rPr>
          <w:rFonts w:ascii="Tms Rmn" w:hAnsi="Tms Rmn"/>
          <w:lang w:val="ru-RU"/>
        </w:rPr>
        <w:t>:</w:t>
      </w:r>
      <w:r w:rsidRPr="00280067">
        <w:rPr>
          <w:lang w:val="ru-RU"/>
        </w:rPr>
        <w:tab/>
        <w:t xml:space="preserve">значение напряженности поля для </w:t>
      </w:r>
      <w:r w:rsidRPr="00280067">
        <w:rPr>
          <w:i/>
          <w:iCs/>
          <w:lang w:val="ru-RU"/>
        </w:rPr>
        <w:t>h</w:t>
      </w:r>
      <w:r w:rsidRPr="00280067">
        <w:rPr>
          <w:i/>
          <w:iCs/>
          <w:vertAlign w:val="subscript"/>
          <w:lang w:val="ru-RU"/>
        </w:rPr>
        <w:t>inf</w:t>
      </w:r>
      <w:r w:rsidRPr="00280067">
        <w:rPr>
          <w:lang w:val="ru-RU"/>
        </w:rPr>
        <w:t xml:space="preserve"> на требуемом расстоянии;</w:t>
      </w:r>
    </w:p>
    <w:p w:rsidR="007D44F6" w:rsidRPr="00280067" w:rsidRDefault="007D44F6" w:rsidP="00672C7A">
      <w:pPr>
        <w:pStyle w:val="Equationlegend"/>
        <w:rPr>
          <w:lang w:val="ru-RU"/>
        </w:rPr>
      </w:pPr>
      <w:r w:rsidRPr="00280067">
        <w:rPr>
          <w:lang w:val="ru-RU"/>
        </w:rPr>
        <w:tab/>
      </w:r>
      <w:r w:rsidRPr="00280067">
        <w:rPr>
          <w:i/>
          <w:iCs/>
          <w:lang w:val="ru-RU"/>
        </w:rPr>
        <w:t>E</w:t>
      </w:r>
      <w:r w:rsidRPr="00280067">
        <w:rPr>
          <w:i/>
          <w:iCs/>
          <w:vertAlign w:val="subscript"/>
          <w:lang w:val="ru-RU"/>
        </w:rPr>
        <w:t>sup</w:t>
      </w:r>
      <w:r w:rsidRPr="00280067">
        <w:rPr>
          <w:rFonts w:ascii="Tms Rmn" w:hAnsi="Tms Rmn"/>
          <w:lang w:val="ru-RU"/>
        </w:rPr>
        <w:t>:</w:t>
      </w:r>
      <w:r w:rsidRPr="00280067">
        <w:rPr>
          <w:lang w:val="ru-RU"/>
        </w:rPr>
        <w:tab/>
        <w:t xml:space="preserve">значение напряженности поля для </w:t>
      </w:r>
      <w:r w:rsidRPr="00280067">
        <w:rPr>
          <w:i/>
          <w:iCs/>
          <w:lang w:val="ru-RU"/>
        </w:rPr>
        <w:t>h</w:t>
      </w:r>
      <w:r w:rsidRPr="00280067">
        <w:rPr>
          <w:i/>
          <w:iCs/>
          <w:vertAlign w:val="subscript"/>
          <w:lang w:val="ru-RU"/>
        </w:rPr>
        <w:t>sup</w:t>
      </w:r>
      <w:r w:rsidRPr="00280067">
        <w:rPr>
          <w:lang w:val="ru-RU"/>
        </w:rPr>
        <w:t xml:space="preserve"> на требуемом расстоянии.</w:t>
      </w:r>
    </w:p>
    <w:p w:rsidR="007D44F6" w:rsidRPr="00280067" w:rsidRDefault="007D44F6" w:rsidP="00025C96">
      <w:r w:rsidRPr="00280067">
        <w:t xml:space="preserve">Напряженность поля, получающаяся при экстраполяции для </w:t>
      </w:r>
      <w:r w:rsidRPr="00280067">
        <w:rPr>
          <w:i/>
          <w:iCs/>
        </w:rPr>
        <w:t>h</w:t>
      </w:r>
      <w:r w:rsidRPr="00280067">
        <w:rPr>
          <w:vertAlign w:val="subscript"/>
        </w:rPr>
        <w:t>1</w:t>
      </w:r>
      <w:r w:rsidRPr="00280067">
        <w:t xml:space="preserve"> &gt; 1200 м, должна быть при необходимости ограничена так, чтобы она не превышала максимум, определенный в </w:t>
      </w:r>
      <w:r w:rsidR="00694386" w:rsidRPr="00280067">
        <w:t>п. </w:t>
      </w:r>
      <w:r w:rsidRPr="00280067">
        <w:t>2.</w:t>
      </w:r>
    </w:p>
    <w:p w:rsidR="007D44F6" w:rsidRPr="00280067" w:rsidRDefault="007D44F6" w:rsidP="00025C96">
      <w:r w:rsidRPr="00280067">
        <w:t xml:space="preserve">Настоящая Рекомендация не действительна для </w:t>
      </w:r>
      <w:r w:rsidRPr="00280067">
        <w:rPr>
          <w:i/>
          <w:iCs/>
        </w:rPr>
        <w:t>h</w:t>
      </w:r>
      <w:r w:rsidRPr="00280067">
        <w:rPr>
          <w:vertAlign w:val="subscript"/>
        </w:rPr>
        <w:t>1</w:t>
      </w:r>
      <w:r w:rsidRPr="00280067">
        <w:t xml:space="preserve"> &gt; 3000 м.</w:t>
      </w:r>
    </w:p>
    <w:p w:rsidR="007D44F6" w:rsidRPr="00280067" w:rsidRDefault="007D44F6" w:rsidP="00025C96">
      <w:pPr>
        <w:pStyle w:val="Heading2"/>
        <w:rPr>
          <w:lang w:val="ru-RU"/>
        </w:rPr>
      </w:pPr>
      <w:r w:rsidRPr="00280067">
        <w:rPr>
          <w:lang w:val="ru-RU"/>
        </w:rPr>
        <w:t>4.2</w:t>
      </w:r>
      <w:r w:rsidRPr="00280067">
        <w:rPr>
          <w:lang w:val="ru-RU"/>
        </w:rPr>
        <w:tab/>
        <w:t xml:space="preserve">Высота передающей/базовой антенны, </w:t>
      </w:r>
      <w:r w:rsidR="004649F0" w:rsidRPr="00280067">
        <w:rPr>
          <w:i/>
          <w:iCs/>
          <w:lang w:val="ru-RU"/>
        </w:rPr>
        <w:t>h</w:t>
      </w:r>
      <w:r w:rsidR="004649F0" w:rsidRPr="00280067">
        <w:rPr>
          <w:vertAlign w:val="subscript"/>
          <w:lang w:val="ru-RU"/>
        </w:rPr>
        <w:t>1</w:t>
      </w:r>
      <w:r w:rsidRPr="00280067">
        <w:rPr>
          <w:lang w:val="ru-RU"/>
        </w:rPr>
        <w:t>, в диапазоне 0–10 м</w:t>
      </w:r>
    </w:p>
    <w:p w:rsidR="007D44F6" w:rsidRPr="00280067" w:rsidRDefault="007D44F6" w:rsidP="00025C96">
      <w:r w:rsidRPr="00280067">
        <w:t xml:space="preserve">Метод для </w:t>
      </w:r>
      <w:r w:rsidRPr="00280067">
        <w:rPr>
          <w:i/>
          <w:iCs/>
        </w:rPr>
        <w:t>h</w:t>
      </w:r>
      <w:r w:rsidRPr="00280067">
        <w:rPr>
          <w:vertAlign w:val="subscript"/>
        </w:rPr>
        <w:t>1</w:t>
      </w:r>
      <w:r w:rsidRPr="00280067">
        <w:t xml:space="preserve"> меньше 10 м зависит от того, проходит ли трасса над сушей или над морем.</w:t>
      </w:r>
    </w:p>
    <w:p w:rsidR="007D44F6" w:rsidRPr="00280067" w:rsidRDefault="007D44F6" w:rsidP="00025C96">
      <w:pPr>
        <w:pStyle w:val="Headingi"/>
        <w:rPr>
          <w:lang w:val="ru-RU"/>
        </w:rPr>
      </w:pPr>
      <w:r w:rsidRPr="00280067">
        <w:rPr>
          <w:lang w:val="ru-RU"/>
        </w:rPr>
        <w:t>Для сухопутной трассы</w:t>
      </w:r>
      <w:r w:rsidRPr="00280067">
        <w:rPr>
          <w:i w:val="0"/>
          <w:iCs/>
          <w:lang w:val="ru-RU"/>
        </w:rPr>
        <w:t>:</w:t>
      </w:r>
    </w:p>
    <w:p w:rsidR="007D44F6" w:rsidRPr="00280067" w:rsidRDefault="007D44F6" w:rsidP="00025C96">
      <w:r w:rsidRPr="00280067">
        <w:t xml:space="preserve">Для сухопутной трассы напряженность поля на требуемом расстоянии </w:t>
      </w:r>
      <w:r w:rsidRPr="00280067">
        <w:rPr>
          <w:i/>
          <w:iCs/>
        </w:rPr>
        <w:t xml:space="preserve">d </w:t>
      </w:r>
      <w:r w:rsidRPr="00280067">
        <w:rPr>
          <w:iCs/>
        </w:rPr>
        <w:t>км для</w:t>
      </w:r>
      <w:r w:rsidRPr="00280067">
        <w:t xml:space="preserve"> 0 </w:t>
      </w:r>
      <w:r w:rsidRPr="00280067">
        <w:sym w:font="Symbol" w:char="F0A3"/>
      </w:r>
      <w:r w:rsidRPr="00280067">
        <w:t xml:space="preserve"> </w:t>
      </w:r>
      <w:r w:rsidRPr="00280067">
        <w:rPr>
          <w:i/>
        </w:rPr>
        <w:t>h</w:t>
      </w:r>
      <w:r w:rsidRPr="00280067">
        <w:rPr>
          <w:vertAlign w:val="subscript"/>
        </w:rPr>
        <w:t>1</w:t>
      </w:r>
      <w:r w:rsidRPr="00280067">
        <w:t xml:space="preserve"> &lt; 10 м рассчитывается с использованием уравнения:</w:t>
      </w:r>
    </w:p>
    <w:p w:rsidR="007D44F6" w:rsidRPr="00280067" w:rsidRDefault="007D44F6" w:rsidP="00025C96">
      <w:pPr>
        <w:pStyle w:val="Equation"/>
        <w:rPr>
          <w:lang w:val="ru-RU"/>
        </w:rPr>
      </w:pPr>
      <w:r w:rsidRPr="00280067">
        <w:rPr>
          <w:lang w:val="ru-RU"/>
        </w:rPr>
        <w:tab/>
      </w:r>
      <w:r w:rsidRPr="00280067">
        <w:rPr>
          <w:lang w:val="ru-RU"/>
        </w:rPr>
        <w:tab/>
      </w:r>
      <w:r w:rsidRPr="00280067">
        <w:rPr>
          <w:position w:val="-10"/>
          <w:lang w:val="ru-RU"/>
        </w:rPr>
        <w:object w:dxaOrig="2560" w:dyaOrig="320">
          <v:shape id="_x0000_i1058" type="#_x0000_t75" style="width:129.6pt;height:14.4pt" o:ole="">
            <v:imagedata r:id="rId81" o:title=""/>
          </v:shape>
          <o:OLEObject Type="Embed" ProgID="Equation.3" ShapeID="_x0000_i1058" DrawAspect="Content" ObjectID="_1477156130" r:id="rId82"/>
        </w:object>
      </w:r>
      <w:r w:rsidR="00025C96" w:rsidRPr="00280067">
        <w:rPr>
          <w:lang w:val="ru-RU"/>
        </w:rPr>
        <w:t>              </w:t>
      </w:r>
      <w:r w:rsidRPr="00280067">
        <w:rPr>
          <w:lang w:val="ru-RU"/>
        </w:rPr>
        <w:t>дБ(мкВ/м),</w:t>
      </w:r>
      <w:r w:rsidRPr="00280067">
        <w:rPr>
          <w:lang w:val="ru-RU"/>
        </w:rPr>
        <w:tab/>
        <w:t>(9)</w:t>
      </w:r>
    </w:p>
    <w:p w:rsidR="007D44F6" w:rsidRPr="00280067" w:rsidRDefault="007D44F6" w:rsidP="00DB467A">
      <w:pPr>
        <w:tabs>
          <w:tab w:val="right" w:pos="1134"/>
          <w:tab w:val="center" w:pos="1418"/>
          <w:tab w:val="left" w:pos="1701"/>
          <w:tab w:val="center" w:pos="5670"/>
          <w:tab w:val="left" w:pos="6521"/>
          <w:tab w:val="center" w:pos="7938"/>
          <w:tab w:val="right" w:pos="9072"/>
        </w:tabs>
        <w:spacing w:before="100"/>
        <w:rPr>
          <w:szCs w:val="22"/>
        </w:rPr>
      </w:pPr>
      <w:r w:rsidRPr="00280067">
        <w:rPr>
          <w:szCs w:val="22"/>
        </w:rPr>
        <w:t>где</w:t>
      </w:r>
      <w:r w:rsidR="00025C96" w:rsidRPr="00280067">
        <w:rPr>
          <w:szCs w:val="22"/>
        </w:rPr>
        <w:t>:</w:t>
      </w:r>
    </w:p>
    <w:p w:rsidR="007D44F6" w:rsidRPr="00280067" w:rsidRDefault="007D44F6" w:rsidP="00025C96">
      <w:pPr>
        <w:pStyle w:val="Equation"/>
        <w:rPr>
          <w:lang w:val="ru-RU"/>
        </w:rPr>
      </w:pPr>
      <w:r w:rsidRPr="00280067">
        <w:rPr>
          <w:lang w:val="ru-RU"/>
        </w:rPr>
        <w:tab/>
      </w:r>
      <w:r w:rsidRPr="00280067">
        <w:rPr>
          <w:lang w:val="ru-RU"/>
        </w:rPr>
        <w:tab/>
      </w:r>
      <w:r w:rsidRPr="00280067">
        <w:rPr>
          <w:position w:val="-14"/>
          <w:lang w:val="ru-RU"/>
        </w:rPr>
        <w:object w:dxaOrig="2920" w:dyaOrig="360">
          <v:shape id="_x0000_i1059" type="#_x0000_t75" style="width:2in;height:21.6pt" o:ole="">
            <v:imagedata r:id="rId83" o:title=""/>
          </v:shape>
          <o:OLEObject Type="Embed" ProgID="Equation.3" ShapeID="_x0000_i1059" DrawAspect="Content" ObjectID="_1477156131" r:id="rId84"/>
        </w:object>
      </w:r>
      <w:r w:rsidR="00025C96" w:rsidRPr="00280067">
        <w:rPr>
          <w:lang w:val="ru-RU"/>
        </w:rPr>
        <w:t>              </w:t>
      </w:r>
      <w:r w:rsidRPr="00280067">
        <w:rPr>
          <w:lang w:val="ru-RU"/>
        </w:rPr>
        <w:t>дБ(мкВ/м)</w:t>
      </w:r>
      <w:r w:rsidRPr="00280067">
        <w:rPr>
          <w:lang w:val="ru-RU"/>
        </w:rPr>
        <w:tab/>
        <w:t>(9a)</w:t>
      </w:r>
    </w:p>
    <w:p w:rsidR="007D44F6" w:rsidRPr="00280067" w:rsidRDefault="007D44F6" w:rsidP="00025C96">
      <w:pPr>
        <w:pStyle w:val="Equation"/>
        <w:rPr>
          <w:lang w:val="ru-RU"/>
        </w:rPr>
      </w:pPr>
      <w:r w:rsidRPr="00280067">
        <w:rPr>
          <w:lang w:val="ru-RU"/>
        </w:rPr>
        <w:tab/>
      </w:r>
      <w:r w:rsidRPr="00280067">
        <w:rPr>
          <w:lang w:val="ru-RU"/>
        </w:rPr>
        <w:tab/>
      </w:r>
      <w:r w:rsidR="00025C96" w:rsidRPr="00280067">
        <w:rPr>
          <w:position w:val="-10"/>
          <w:lang w:val="ru-RU"/>
        </w:rPr>
        <w:object w:dxaOrig="1520" w:dyaOrig="320">
          <v:shape id="_x0000_i1060" type="#_x0000_t75" style="width:79.2pt;height:14.4pt" o:ole="">
            <v:imagedata r:id="rId85" o:title=""/>
          </v:shape>
          <o:OLEObject Type="Embed" ProgID="Equation.3" ShapeID="_x0000_i1060" DrawAspect="Content" ObjectID="_1477156132" r:id="rId86"/>
        </w:object>
      </w:r>
      <w:r w:rsidR="00025C96" w:rsidRPr="00280067">
        <w:rPr>
          <w:lang w:val="ru-RU"/>
        </w:rPr>
        <w:t>                </w:t>
      </w:r>
      <w:r w:rsidRPr="00280067">
        <w:rPr>
          <w:lang w:val="ru-RU"/>
        </w:rPr>
        <w:t>дБ</w:t>
      </w:r>
      <w:r w:rsidRPr="00280067">
        <w:rPr>
          <w:lang w:val="ru-RU"/>
        </w:rPr>
        <w:tab/>
        <w:t>(9b)</w:t>
      </w:r>
    </w:p>
    <w:p w:rsidR="007D44F6" w:rsidRPr="00280067" w:rsidRDefault="007D44F6" w:rsidP="00DB467A">
      <w:pPr>
        <w:pStyle w:val="Equationlegend"/>
        <w:tabs>
          <w:tab w:val="clear" w:pos="1985"/>
          <w:tab w:val="left" w:pos="1843"/>
        </w:tabs>
        <w:spacing w:before="100" w:line="256" w:lineRule="exact"/>
        <w:ind w:left="1843" w:hanging="1843"/>
        <w:rPr>
          <w:lang w:val="ru-RU"/>
        </w:rPr>
      </w:pPr>
      <w:r w:rsidRPr="00280067">
        <w:rPr>
          <w:lang w:val="ru-RU"/>
        </w:rPr>
        <w:tab/>
      </w:r>
      <w:r w:rsidRPr="00280067">
        <w:rPr>
          <w:i/>
          <w:lang w:val="ru-RU"/>
        </w:rPr>
        <w:t>C</w:t>
      </w:r>
      <w:r w:rsidRPr="00280067">
        <w:rPr>
          <w:i/>
          <w:vertAlign w:val="subscript"/>
          <w:lang w:val="ru-RU"/>
        </w:rPr>
        <w:t>h</w:t>
      </w:r>
      <w:r w:rsidRPr="00280067">
        <w:rPr>
          <w:vertAlign w:val="subscript"/>
          <w:lang w:val="ru-RU"/>
        </w:rPr>
        <w:t>1</w:t>
      </w:r>
      <w:r w:rsidRPr="00280067">
        <w:rPr>
          <w:i/>
          <w:vertAlign w:val="subscript"/>
          <w:lang w:val="ru-RU"/>
        </w:rPr>
        <w:t>neg</w:t>
      </w:r>
      <w:r w:rsidRPr="00280067">
        <w:rPr>
          <w:vertAlign w:val="subscript"/>
          <w:lang w:val="ru-RU"/>
        </w:rPr>
        <w:t>10</w:t>
      </w:r>
      <w:r w:rsidRPr="00280067">
        <w:rPr>
          <w:lang w:val="ru-RU"/>
        </w:rPr>
        <w:t>:</w:t>
      </w:r>
      <w:r w:rsidRPr="00280067">
        <w:rPr>
          <w:lang w:val="ru-RU"/>
        </w:rPr>
        <w:tab/>
        <w:t xml:space="preserve">поправка </w:t>
      </w:r>
      <w:r w:rsidRPr="00280067">
        <w:rPr>
          <w:i/>
          <w:lang w:val="ru-RU"/>
        </w:rPr>
        <w:t>C</w:t>
      </w:r>
      <w:r w:rsidRPr="00280067">
        <w:rPr>
          <w:i/>
          <w:vertAlign w:val="subscript"/>
          <w:lang w:val="ru-RU"/>
        </w:rPr>
        <w:t>h</w:t>
      </w:r>
      <w:r w:rsidRPr="00280067">
        <w:rPr>
          <w:vertAlign w:val="subscript"/>
          <w:lang w:val="ru-RU"/>
        </w:rPr>
        <w:t>1</w:t>
      </w:r>
      <w:r w:rsidRPr="00280067">
        <w:rPr>
          <w:lang w:val="ru-RU"/>
        </w:rPr>
        <w:t xml:space="preserve"> в рассчитанной в дБ формуле (12), содержащейся</w:t>
      </w:r>
      <w:r w:rsidR="00932A3C" w:rsidRPr="00280067">
        <w:rPr>
          <w:lang w:val="ru-RU"/>
        </w:rPr>
        <w:t xml:space="preserve"> </w:t>
      </w:r>
      <w:r w:rsidRPr="00280067">
        <w:rPr>
          <w:lang w:val="ru-RU"/>
        </w:rPr>
        <w:t xml:space="preserve">в пункте 4.3, ниже, на требуемом расстоянии для </w:t>
      </w:r>
      <w:r w:rsidRPr="00280067">
        <w:rPr>
          <w:i/>
          <w:lang w:val="ru-RU"/>
        </w:rPr>
        <w:t>h</w:t>
      </w:r>
      <w:r w:rsidRPr="00280067">
        <w:rPr>
          <w:vertAlign w:val="subscript"/>
          <w:lang w:val="ru-RU"/>
        </w:rPr>
        <w:t>1</w:t>
      </w:r>
      <w:r w:rsidR="00F422B6" w:rsidRPr="00280067">
        <w:rPr>
          <w:lang w:val="ru-RU"/>
        </w:rPr>
        <w:t> =</w:t>
      </w:r>
      <w:r w:rsidRPr="00280067">
        <w:rPr>
          <w:lang w:val="ru-RU"/>
        </w:rPr>
        <w:t xml:space="preserve"> </w:t>
      </w:r>
      <w:r w:rsidRPr="00280067">
        <w:rPr>
          <w:lang w:val="ru-RU"/>
        </w:rPr>
        <w:sym w:font="Symbol" w:char="F02D"/>
      </w:r>
      <w:r w:rsidRPr="00280067">
        <w:rPr>
          <w:lang w:val="ru-RU"/>
        </w:rPr>
        <w:t>10 м;</w:t>
      </w:r>
    </w:p>
    <w:p w:rsidR="007D44F6" w:rsidRPr="00280067" w:rsidRDefault="007D44F6" w:rsidP="00DB467A">
      <w:pPr>
        <w:pStyle w:val="Equationlegend"/>
        <w:tabs>
          <w:tab w:val="clear" w:pos="1985"/>
          <w:tab w:val="left" w:pos="1843"/>
        </w:tabs>
        <w:spacing w:before="100" w:line="256" w:lineRule="exact"/>
        <w:ind w:left="1843" w:hanging="1843"/>
        <w:rPr>
          <w:lang w:val="ru-RU"/>
        </w:rPr>
      </w:pPr>
      <w:r w:rsidRPr="00280067">
        <w:rPr>
          <w:lang w:val="ru-RU"/>
        </w:rPr>
        <w:tab/>
      </w:r>
      <w:r w:rsidRPr="00280067">
        <w:rPr>
          <w:i/>
          <w:lang w:val="ru-RU"/>
        </w:rPr>
        <w:t>E</w:t>
      </w:r>
      <w:r w:rsidRPr="00280067">
        <w:rPr>
          <w:vertAlign w:val="subscript"/>
          <w:lang w:val="ru-RU"/>
        </w:rPr>
        <w:t>10</w:t>
      </w:r>
      <w:r w:rsidRPr="00280067">
        <w:rPr>
          <w:lang w:val="ru-RU"/>
        </w:rPr>
        <w:t xml:space="preserve"> и </w:t>
      </w:r>
      <w:r w:rsidRPr="00280067">
        <w:rPr>
          <w:i/>
          <w:lang w:val="ru-RU"/>
        </w:rPr>
        <w:t>E</w:t>
      </w:r>
      <w:r w:rsidRPr="00280067">
        <w:rPr>
          <w:vertAlign w:val="subscript"/>
          <w:lang w:val="ru-RU"/>
        </w:rPr>
        <w:t>20</w:t>
      </w:r>
      <w:r w:rsidRPr="00280067">
        <w:rPr>
          <w:lang w:val="ru-RU"/>
        </w:rPr>
        <w:t>:</w:t>
      </w:r>
      <w:r w:rsidRPr="00280067">
        <w:rPr>
          <w:lang w:val="ru-RU"/>
        </w:rPr>
        <w:tab/>
        <w:t>напряженности поля в дБ(мкВ/м), рассчитанны</w:t>
      </w:r>
      <w:r w:rsidR="00220A4C" w:rsidRPr="00280067">
        <w:rPr>
          <w:lang w:val="ru-RU"/>
        </w:rPr>
        <w:t>е согласно пункту 4.1, выше, на </w:t>
      </w:r>
      <w:r w:rsidRPr="00280067">
        <w:rPr>
          <w:lang w:val="ru-RU"/>
        </w:rPr>
        <w:t xml:space="preserve">требуемом расстоянии для </w:t>
      </w:r>
      <w:r w:rsidRPr="00280067">
        <w:rPr>
          <w:i/>
          <w:lang w:val="ru-RU"/>
        </w:rPr>
        <w:t>h</w:t>
      </w:r>
      <w:r w:rsidRPr="00280067">
        <w:rPr>
          <w:vertAlign w:val="subscript"/>
          <w:lang w:val="ru-RU"/>
        </w:rPr>
        <w:t>1</w:t>
      </w:r>
      <w:r w:rsidR="00F422B6" w:rsidRPr="00280067">
        <w:rPr>
          <w:lang w:val="ru-RU"/>
        </w:rPr>
        <w:t> =</w:t>
      </w:r>
      <w:r w:rsidRPr="00280067">
        <w:rPr>
          <w:lang w:val="ru-RU"/>
        </w:rPr>
        <w:t xml:space="preserve"> 10 м и </w:t>
      </w:r>
      <w:r w:rsidRPr="00280067">
        <w:rPr>
          <w:i/>
          <w:lang w:val="ru-RU"/>
        </w:rPr>
        <w:t>h</w:t>
      </w:r>
      <w:r w:rsidRPr="00280067">
        <w:rPr>
          <w:vertAlign w:val="subscript"/>
          <w:lang w:val="ru-RU"/>
        </w:rPr>
        <w:t>1</w:t>
      </w:r>
      <w:r w:rsidR="00F422B6" w:rsidRPr="00280067">
        <w:rPr>
          <w:lang w:val="ru-RU"/>
        </w:rPr>
        <w:t> =</w:t>
      </w:r>
      <w:r w:rsidRPr="00280067">
        <w:rPr>
          <w:lang w:val="ru-RU"/>
        </w:rPr>
        <w:t xml:space="preserve"> 20 м, соответственно.</w:t>
      </w:r>
    </w:p>
    <w:p w:rsidR="007D44F6" w:rsidRPr="00280067" w:rsidRDefault="007D44F6" w:rsidP="00025C96">
      <w:r w:rsidRPr="00280067">
        <w:t xml:space="preserve">Следует иметь в виду, что поправки </w:t>
      </w:r>
      <w:r w:rsidRPr="00280067">
        <w:rPr>
          <w:i/>
        </w:rPr>
        <w:t>C</w:t>
      </w:r>
      <w:r w:rsidRPr="00280067">
        <w:rPr>
          <w:iCs/>
          <w:vertAlign w:val="subscript"/>
        </w:rPr>
        <w:t>1020</w:t>
      </w:r>
      <w:r w:rsidRPr="00280067">
        <w:t xml:space="preserve"> и </w:t>
      </w:r>
      <w:r w:rsidRPr="00280067">
        <w:rPr>
          <w:i/>
        </w:rPr>
        <w:t>C</w:t>
      </w:r>
      <w:r w:rsidRPr="00280067">
        <w:rPr>
          <w:i/>
          <w:vertAlign w:val="subscript"/>
        </w:rPr>
        <w:t>h</w:t>
      </w:r>
      <w:r w:rsidRPr="00280067">
        <w:rPr>
          <w:vertAlign w:val="subscript"/>
        </w:rPr>
        <w:t>1</w:t>
      </w:r>
      <w:r w:rsidRPr="00280067">
        <w:rPr>
          <w:i/>
          <w:vertAlign w:val="subscript"/>
        </w:rPr>
        <w:t>neg</w:t>
      </w:r>
      <w:r w:rsidRPr="00280067">
        <w:rPr>
          <w:vertAlign w:val="subscript"/>
        </w:rPr>
        <w:t>10</w:t>
      </w:r>
      <w:r w:rsidRPr="00280067">
        <w:t xml:space="preserve"> должны стремиться к отрицательным величинам.</w:t>
      </w:r>
    </w:p>
    <w:p w:rsidR="007D44F6" w:rsidRPr="00280067" w:rsidRDefault="007D44F6" w:rsidP="00DB467A">
      <w:pPr>
        <w:pStyle w:val="Headingi"/>
        <w:spacing w:before="100"/>
        <w:rPr>
          <w:lang w:val="ru-RU"/>
        </w:rPr>
      </w:pPr>
      <w:r w:rsidRPr="00280067">
        <w:rPr>
          <w:lang w:val="ru-RU"/>
        </w:rPr>
        <w:lastRenderedPageBreak/>
        <w:t>Для морской трассы</w:t>
      </w:r>
      <w:r w:rsidRPr="00280067">
        <w:rPr>
          <w:i w:val="0"/>
          <w:lang w:val="ru-RU"/>
        </w:rPr>
        <w:t>:</w:t>
      </w:r>
    </w:p>
    <w:p w:rsidR="007D44F6" w:rsidRPr="00280067" w:rsidRDefault="007D44F6" w:rsidP="00220A4C">
      <w:pPr>
        <w:tabs>
          <w:tab w:val="left" w:pos="794"/>
          <w:tab w:val="left" w:pos="1191"/>
          <w:tab w:val="left" w:pos="1588"/>
          <w:tab w:val="left" w:pos="1985"/>
        </w:tabs>
        <w:spacing w:before="100"/>
        <w:rPr>
          <w:szCs w:val="22"/>
        </w:rPr>
      </w:pPr>
      <w:r w:rsidRPr="00280067">
        <w:rPr>
          <w:szCs w:val="22"/>
        </w:rPr>
        <w:t xml:space="preserve">Следует отметить, что для морской трассы </w:t>
      </w:r>
      <w:r w:rsidRPr="00280067">
        <w:rPr>
          <w:i/>
          <w:iCs/>
          <w:szCs w:val="22"/>
        </w:rPr>
        <w:t>h</w:t>
      </w:r>
      <w:r w:rsidRPr="00280067">
        <w:rPr>
          <w:szCs w:val="22"/>
          <w:vertAlign w:val="subscript"/>
        </w:rPr>
        <w:t>1</w:t>
      </w:r>
      <w:r w:rsidRPr="00280067">
        <w:rPr>
          <w:szCs w:val="22"/>
        </w:rPr>
        <w:t xml:space="preserve"> не должна быть меньше 1</w:t>
      </w:r>
      <w:r w:rsidR="00220A4C" w:rsidRPr="00280067">
        <w:rPr>
          <w:szCs w:val="22"/>
        </w:rPr>
        <w:t> </w:t>
      </w:r>
      <w:r w:rsidRPr="00280067">
        <w:rPr>
          <w:szCs w:val="22"/>
        </w:rPr>
        <w:t xml:space="preserve">м. Для этой процедуры требуется расстояние, при котором трасса имеет свободное от препятствий пространство в 0,6 первой зоны Френеля от поверхности моря. Это задается уравнением: </w:t>
      </w:r>
    </w:p>
    <w:p w:rsidR="007D44F6" w:rsidRPr="00280067" w:rsidRDefault="007838DC" w:rsidP="004A5235">
      <w:pPr>
        <w:pStyle w:val="Equation"/>
        <w:rPr>
          <w:lang w:val="ru-RU"/>
        </w:rPr>
      </w:pPr>
      <w:r w:rsidRPr="00280067">
        <w:rPr>
          <w:lang w:val="ru-RU"/>
        </w:rPr>
        <w:tab/>
      </w:r>
      <w:r w:rsidR="007D44F6" w:rsidRPr="00280067">
        <w:rPr>
          <w:lang w:val="ru-RU"/>
        </w:rPr>
        <w:tab/>
      </w:r>
      <w:r w:rsidR="007D44F6" w:rsidRPr="00280067">
        <w:rPr>
          <w:position w:val="-10"/>
          <w:lang w:val="ru-RU"/>
        </w:rPr>
        <w:object w:dxaOrig="1840" w:dyaOrig="320">
          <v:shape id="_x0000_i1061" type="#_x0000_t75" style="width:93.6pt;height:14.4pt" o:ole="">
            <v:imagedata r:id="rId87" o:title=""/>
          </v:shape>
          <o:OLEObject Type="Embed" ProgID="Equation.3" ShapeID="_x0000_i1061" DrawAspect="Content" ObjectID="_1477156133" r:id="rId88"/>
        </w:object>
      </w:r>
      <w:r w:rsidR="00220A4C" w:rsidRPr="00280067">
        <w:rPr>
          <w:lang w:val="ru-RU"/>
        </w:rPr>
        <w:t>                </w:t>
      </w:r>
      <w:r w:rsidR="007D44F6" w:rsidRPr="00280067">
        <w:rPr>
          <w:lang w:val="ru-RU"/>
        </w:rPr>
        <w:t>км,</w:t>
      </w:r>
      <w:r w:rsidR="007D44F6" w:rsidRPr="00280067">
        <w:rPr>
          <w:lang w:val="ru-RU"/>
        </w:rPr>
        <w:tab/>
        <w:t>(10a)</w:t>
      </w:r>
    </w:p>
    <w:p w:rsidR="007D44F6" w:rsidRPr="00280067" w:rsidRDefault="007D44F6" w:rsidP="00DB467A">
      <w:pPr>
        <w:tabs>
          <w:tab w:val="left" w:pos="3119"/>
          <w:tab w:val="right" w:pos="9639"/>
        </w:tabs>
        <w:spacing w:before="100"/>
        <w:rPr>
          <w:szCs w:val="22"/>
        </w:rPr>
      </w:pPr>
      <w:r w:rsidRPr="00280067">
        <w:rPr>
          <w:szCs w:val="22"/>
        </w:rPr>
        <w:t xml:space="preserve">где </w:t>
      </w:r>
      <w:r w:rsidRPr="00280067">
        <w:rPr>
          <w:i/>
          <w:iCs/>
          <w:szCs w:val="22"/>
        </w:rPr>
        <w:t>f</w:t>
      </w:r>
      <w:r w:rsidRPr="00280067">
        <w:rPr>
          <w:szCs w:val="22"/>
        </w:rPr>
        <w:t xml:space="preserve"> – номинальная частота (МГц), а функция </w:t>
      </w:r>
      <w:r w:rsidRPr="00280067">
        <w:rPr>
          <w:i/>
          <w:iCs/>
          <w:szCs w:val="22"/>
        </w:rPr>
        <w:t>D</w:t>
      </w:r>
      <w:r w:rsidRPr="00280067">
        <w:rPr>
          <w:szCs w:val="22"/>
          <w:vertAlign w:val="subscript"/>
        </w:rPr>
        <w:t>06</w:t>
      </w:r>
      <w:r w:rsidRPr="00280067">
        <w:rPr>
          <w:szCs w:val="22"/>
        </w:rPr>
        <w:t xml:space="preserve"> определена в </w:t>
      </w:r>
      <w:r w:rsidR="00694386" w:rsidRPr="00280067">
        <w:rPr>
          <w:szCs w:val="22"/>
        </w:rPr>
        <w:t>п. </w:t>
      </w:r>
      <w:r w:rsidRPr="00280067">
        <w:rPr>
          <w:szCs w:val="22"/>
        </w:rPr>
        <w:t>15.</w:t>
      </w:r>
    </w:p>
    <w:p w:rsidR="007D44F6" w:rsidRPr="00280067" w:rsidRDefault="007D44F6" w:rsidP="00DB467A">
      <w:pPr>
        <w:tabs>
          <w:tab w:val="left" w:pos="3119"/>
          <w:tab w:val="right" w:pos="9639"/>
        </w:tabs>
        <w:spacing w:before="100"/>
        <w:rPr>
          <w:szCs w:val="22"/>
        </w:rPr>
      </w:pPr>
      <w:r w:rsidRPr="00280067">
        <w:rPr>
          <w:szCs w:val="22"/>
        </w:rPr>
        <w:t xml:space="preserve">Если </w:t>
      </w:r>
      <w:r w:rsidRPr="00280067">
        <w:rPr>
          <w:i/>
          <w:iCs/>
          <w:szCs w:val="22"/>
        </w:rPr>
        <w:t xml:space="preserve">d </w:t>
      </w:r>
      <w:r w:rsidRPr="00280067">
        <w:rPr>
          <w:szCs w:val="22"/>
        </w:rPr>
        <w:t xml:space="preserve">&gt; </w:t>
      </w:r>
      <w:r w:rsidRPr="00280067">
        <w:rPr>
          <w:i/>
          <w:iCs/>
          <w:szCs w:val="22"/>
        </w:rPr>
        <w:t>D</w:t>
      </w:r>
      <w:r w:rsidRPr="00280067">
        <w:rPr>
          <w:i/>
          <w:iCs/>
          <w:szCs w:val="22"/>
          <w:vertAlign w:val="subscript"/>
        </w:rPr>
        <w:t>h</w:t>
      </w:r>
      <w:r w:rsidRPr="00280067">
        <w:rPr>
          <w:szCs w:val="22"/>
          <w:vertAlign w:val="subscript"/>
        </w:rPr>
        <w:t>1</w:t>
      </w:r>
      <w:r w:rsidRPr="00280067">
        <w:rPr>
          <w:szCs w:val="22"/>
        </w:rPr>
        <w:t xml:space="preserve">, то нужно также рассчитать расстояние просвета, составляющее 0,6 зоны Френеля, для морской трассы при высоте передающей/базовой антенны 20 м, которое определяется следующим образом: </w:t>
      </w:r>
    </w:p>
    <w:p w:rsidR="007D44F6" w:rsidRPr="00280067" w:rsidRDefault="007838DC" w:rsidP="00C576A7">
      <w:pPr>
        <w:pStyle w:val="Equation"/>
        <w:rPr>
          <w:lang w:val="ru-RU"/>
        </w:rPr>
      </w:pPr>
      <w:r w:rsidRPr="00280067">
        <w:rPr>
          <w:lang w:val="ru-RU"/>
        </w:rPr>
        <w:tab/>
      </w:r>
      <w:r w:rsidR="007D44F6" w:rsidRPr="00280067">
        <w:rPr>
          <w:lang w:val="ru-RU"/>
        </w:rPr>
        <w:tab/>
      </w:r>
      <w:r w:rsidR="00C576A7" w:rsidRPr="00280067">
        <w:rPr>
          <w:position w:val="-10"/>
          <w:lang w:val="ru-RU"/>
        </w:rPr>
        <w:object w:dxaOrig="1920" w:dyaOrig="320">
          <v:shape id="_x0000_i1062" type="#_x0000_t75" style="width:93.6pt;height:14.4pt" o:ole="">
            <v:imagedata r:id="rId89" o:title=""/>
          </v:shape>
          <o:OLEObject Type="Embed" ProgID="Equation.3" ShapeID="_x0000_i1062" DrawAspect="Content" ObjectID="_1477156134" r:id="rId90"/>
        </w:object>
      </w:r>
      <w:r w:rsidR="00220A4C" w:rsidRPr="00280067">
        <w:rPr>
          <w:lang w:val="ru-RU"/>
        </w:rPr>
        <w:t>                </w:t>
      </w:r>
      <w:r w:rsidR="007D44F6" w:rsidRPr="00280067">
        <w:rPr>
          <w:lang w:val="ru-RU"/>
        </w:rPr>
        <w:t>км.</w:t>
      </w:r>
      <w:r w:rsidR="007D44F6" w:rsidRPr="00280067">
        <w:rPr>
          <w:lang w:val="ru-RU"/>
        </w:rPr>
        <w:tab/>
        <w:t>(10b)</w:t>
      </w:r>
    </w:p>
    <w:p w:rsidR="007D44F6" w:rsidRPr="00280067" w:rsidRDefault="007D44F6" w:rsidP="00C576A7">
      <w:r w:rsidRPr="00280067">
        <w:t xml:space="preserve">Тогда напряженность поля для требуемого расстояния </w:t>
      </w:r>
      <w:r w:rsidRPr="00280067">
        <w:rPr>
          <w:i/>
          <w:iCs/>
        </w:rPr>
        <w:t>d</w:t>
      </w:r>
      <w:r w:rsidRPr="00280067">
        <w:t xml:space="preserve"> и значения </w:t>
      </w:r>
      <w:r w:rsidRPr="00280067">
        <w:rPr>
          <w:i/>
          <w:iCs/>
        </w:rPr>
        <w:t>h</w:t>
      </w:r>
      <w:r w:rsidRPr="00280067">
        <w:rPr>
          <w:vertAlign w:val="subscript"/>
        </w:rPr>
        <w:t>1</w:t>
      </w:r>
      <w:r w:rsidRPr="00280067">
        <w:t xml:space="preserve"> определяется следующим образом:</w:t>
      </w:r>
    </w:p>
    <w:p w:rsidR="007D44F6" w:rsidRPr="00280067" w:rsidRDefault="007838DC" w:rsidP="00DB467A">
      <w:pPr>
        <w:pStyle w:val="Equation"/>
        <w:tabs>
          <w:tab w:val="clear" w:pos="794"/>
          <w:tab w:val="clear" w:pos="4820"/>
          <w:tab w:val="left" w:pos="851"/>
          <w:tab w:val="left" w:pos="5529"/>
          <w:tab w:val="left" w:pos="6237"/>
          <w:tab w:val="left" w:pos="6946"/>
          <w:tab w:val="left" w:pos="7456"/>
          <w:tab w:val="left" w:pos="7938"/>
        </w:tabs>
        <w:spacing w:before="100" w:after="120"/>
        <w:rPr>
          <w:lang w:val="ru-RU"/>
        </w:rPr>
      </w:pPr>
      <w:r w:rsidRPr="00280067">
        <w:rPr>
          <w:position w:val="-10"/>
          <w:lang w:val="ru-RU"/>
        </w:rPr>
        <w:tab/>
      </w:r>
      <w:r w:rsidR="007D44F6" w:rsidRPr="00280067">
        <w:rPr>
          <w:position w:val="-10"/>
          <w:lang w:val="ru-RU"/>
        </w:rPr>
        <w:object w:dxaOrig="800" w:dyaOrig="300">
          <v:shape id="_x0000_i1063" type="#_x0000_t75" style="width:43.2pt;height:14.4pt" o:ole="">
            <v:imagedata r:id="rId91" o:title=""/>
          </v:shape>
          <o:OLEObject Type="Embed" ProgID="Equation.3" ShapeID="_x0000_i1063" DrawAspect="Content" ObjectID="_1477156135" r:id="rId92"/>
        </w:object>
      </w:r>
      <w:r w:rsidRPr="00280067">
        <w:rPr>
          <w:lang w:val="ru-RU"/>
        </w:rPr>
        <w:tab/>
      </w:r>
      <w:r w:rsidR="007D44F6" w:rsidRPr="00280067">
        <w:rPr>
          <w:lang w:val="ru-RU"/>
        </w:rPr>
        <w:t>дБ(мкВ/м)</w:t>
      </w:r>
      <w:r w:rsidR="007D44F6" w:rsidRPr="00280067">
        <w:rPr>
          <w:lang w:val="ru-RU"/>
        </w:rPr>
        <w:tab/>
        <w:t>для</w:t>
      </w:r>
      <w:r w:rsidR="007D44F6" w:rsidRPr="00280067">
        <w:rPr>
          <w:lang w:val="ru-RU"/>
        </w:rPr>
        <w:tab/>
      </w:r>
      <w:r w:rsidRPr="00280067">
        <w:rPr>
          <w:lang w:val="ru-RU"/>
        </w:rPr>
        <w:tab/>
      </w:r>
      <w:r w:rsidR="007D44F6" w:rsidRPr="00280067">
        <w:rPr>
          <w:i/>
          <w:iCs/>
          <w:lang w:val="ru-RU"/>
        </w:rPr>
        <w:t xml:space="preserve">d </w:t>
      </w:r>
      <w:r w:rsidR="007D44F6" w:rsidRPr="00280067">
        <w:rPr>
          <w:lang w:val="ru-RU"/>
        </w:rPr>
        <w:sym w:font="Symbol" w:char="F0A3"/>
      </w:r>
      <w:r w:rsidR="007D44F6" w:rsidRPr="00280067">
        <w:rPr>
          <w:lang w:val="ru-RU"/>
        </w:rPr>
        <w:t xml:space="preserve"> </w:t>
      </w:r>
      <w:r w:rsidR="007D44F6" w:rsidRPr="00280067">
        <w:rPr>
          <w:i/>
          <w:iCs/>
          <w:lang w:val="ru-RU"/>
        </w:rPr>
        <w:t>D</w:t>
      </w:r>
      <w:r w:rsidR="007D44F6" w:rsidRPr="00280067">
        <w:rPr>
          <w:i/>
          <w:iCs/>
          <w:vertAlign w:val="subscript"/>
          <w:lang w:val="ru-RU"/>
        </w:rPr>
        <w:t>h</w:t>
      </w:r>
      <w:r w:rsidR="007D44F6" w:rsidRPr="00280067">
        <w:rPr>
          <w:vertAlign w:val="subscript"/>
          <w:lang w:val="ru-RU"/>
        </w:rPr>
        <w:t>1</w:t>
      </w:r>
      <w:r w:rsidR="007D44F6" w:rsidRPr="00280067">
        <w:rPr>
          <w:lang w:val="ru-RU"/>
        </w:rPr>
        <w:tab/>
        <w:t>(11a)</w:t>
      </w:r>
    </w:p>
    <w:p w:rsidR="007D44F6" w:rsidRPr="00280067" w:rsidRDefault="007838DC" w:rsidP="00DB467A">
      <w:pPr>
        <w:pStyle w:val="Equation"/>
        <w:tabs>
          <w:tab w:val="clear" w:pos="4820"/>
          <w:tab w:val="left" w:pos="851"/>
          <w:tab w:val="left" w:pos="1191"/>
          <w:tab w:val="left" w:pos="1588"/>
          <w:tab w:val="left" w:pos="1985"/>
          <w:tab w:val="left" w:pos="5529"/>
          <w:tab w:val="left" w:pos="6237"/>
          <w:tab w:val="left" w:pos="6946"/>
          <w:tab w:val="left" w:pos="7456"/>
          <w:tab w:val="left" w:pos="7938"/>
          <w:tab w:val="left" w:pos="8222"/>
        </w:tabs>
        <w:spacing w:before="100" w:after="120"/>
        <w:rPr>
          <w:lang w:val="ru-RU"/>
        </w:rPr>
      </w:pPr>
      <w:r w:rsidRPr="00280067">
        <w:rPr>
          <w:lang w:val="ru-RU"/>
        </w:rPr>
        <w:tab/>
        <w:t>     </w:t>
      </w:r>
      <w:r w:rsidR="007D44F6" w:rsidRPr="00280067">
        <w:rPr>
          <w:position w:val="-14"/>
          <w:lang w:val="ru-RU"/>
        </w:rPr>
        <w:object w:dxaOrig="4360" w:dyaOrig="360">
          <v:shape id="_x0000_i1064" type="#_x0000_t75" style="width:3in;height:21.6pt" o:ole="">
            <v:imagedata r:id="rId93" o:title=""/>
          </v:shape>
          <o:OLEObject Type="Embed" ProgID="Equation.3" ShapeID="_x0000_i1064" DrawAspect="Content" ObjectID="_1477156136" r:id="rId94"/>
        </w:object>
      </w:r>
      <w:r w:rsidRPr="00280067">
        <w:rPr>
          <w:lang w:val="ru-RU"/>
        </w:rPr>
        <w:tab/>
      </w:r>
      <w:r w:rsidR="007D44F6" w:rsidRPr="00280067">
        <w:rPr>
          <w:lang w:val="ru-RU"/>
        </w:rPr>
        <w:t>дБ(мкВ/м)</w:t>
      </w:r>
      <w:r w:rsidR="007D44F6" w:rsidRPr="00280067">
        <w:rPr>
          <w:lang w:val="ru-RU"/>
        </w:rPr>
        <w:tab/>
        <w:t>для</w:t>
      </w:r>
      <w:r w:rsidR="007D44F6" w:rsidRPr="00280067">
        <w:rPr>
          <w:lang w:val="ru-RU"/>
        </w:rPr>
        <w:tab/>
      </w:r>
      <w:r w:rsidR="007D44F6" w:rsidRPr="00280067">
        <w:rPr>
          <w:i/>
          <w:iCs/>
          <w:lang w:val="ru-RU"/>
        </w:rPr>
        <w:t>D</w:t>
      </w:r>
      <w:r w:rsidR="007D44F6" w:rsidRPr="00280067">
        <w:rPr>
          <w:i/>
          <w:iCs/>
          <w:vertAlign w:val="subscript"/>
          <w:lang w:val="ru-RU"/>
        </w:rPr>
        <w:t>h</w:t>
      </w:r>
      <w:r w:rsidR="007D44F6" w:rsidRPr="00280067">
        <w:rPr>
          <w:vertAlign w:val="subscript"/>
          <w:lang w:val="ru-RU"/>
        </w:rPr>
        <w:t>1</w:t>
      </w:r>
      <w:r w:rsidR="007D44F6" w:rsidRPr="00280067">
        <w:rPr>
          <w:lang w:val="ru-RU"/>
        </w:rPr>
        <w:t>&lt;</w:t>
      </w:r>
      <w:r w:rsidR="007D44F6" w:rsidRPr="00280067">
        <w:rPr>
          <w:lang w:val="ru-RU"/>
        </w:rPr>
        <w:tab/>
      </w:r>
      <w:r w:rsidR="007D44F6" w:rsidRPr="00280067">
        <w:rPr>
          <w:i/>
          <w:iCs/>
          <w:lang w:val="ru-RU"/>
        </w:rPr>
        <w:t xml:space="preserve">d </w:t>
      </w:r>
      <w:r w:rsidR="007D44F6" w:rsidRPr="00280067">
        <w:rPr>
          <w:lang w:val="ru-RU"/>
        </w:rPr>
        <w:t xml:space="preserve">&lt; </w:t>
      </w:r>
      <w:r w:rsidR="007D44F6" w:rsidRPr="00280067">
        <w:rPr>
          <w:i/>
          <w:iCs/>
          <w:lang w:val="ru-RU"/>
        </w:rPr>
        <w:t>D</w:t>
      </w:r>
      <w:r w:rsidR="007D44F6" w:rsidRPr="00280067">
        <w:rPr>
          <w:vertAlign w:val="subscript"/>
          <w:lang w:val="ru-RU"/>
        </w:rPr>
        <w:t>20</w:t>
      </w:r>
      <w:r w:rsidR="007D44F6" w:rsidRPr="00280067">
        <w:rPr>
          <w:position w:val="-4"/>
          <w:lang w:val="ru-RU"/>
        </w:rPr>
        <w:tab/>
      </w:r>
      <w:r w:rsidR="007D44F6" w:rsidRPr="00280067">
        <w:rPr>
          <w:lang w:val="ru-RU"/>
        </w:rPr>
        <w:t>(11b)</w:t>
      </w:r>
    </w:p>
    <w:p w:rsidR="007D44F6" w:rsidRPr="00280067" w:rsidRDefault="007838DC" w:rsidP="00DB467A">
      <w:pPr>
        <w:pStyle w:val="Equation"/>
        <w:tabs>
          <w:tab w:val="clear" w:pos="4820"/>
          <w:tab w:val="left" w:pos="851"/>
          <w:tab w:val="left" w:pos="1191"/>
          <w:tab w:val="left" w:pos="5529"/>
          <w:tab w:val="left" w:pos="6237"/>
          <w:tab w:val="left" w:pos="6946"/>
          <w:tab w:val="left" w:pos="7456"/>
          <w:tab w:val="left" w:pos="7938"/>
          <w:tab w:val="left" w:pos="8222"/>
        </w:tabs>
        <w:spacing w:before="100"/>
        <w:rPr>
          <w:lang w:val="ru-RU"/>
        </w:rPr>
      </w:pPr>
      <w:r w:rsidRPr="00280067">
        <w:rPr>
          <w:lang w:val="ru-RU"/>
        </w:rPr>
        <w:tab/>
        <w:t>     </w:t>
      </w:r>
      <w:r w:rsidR="007D44F6" w:rsidRPr="00280067">
        <w:rPr>
          <w:position w:val="-10"/>
          <w:lang w:val="ru-RU"/>
        </w:rPr>
        <w:object w:dxaOrig="1700" w:dyaOrig="320">
          <v:shape id="_x0000_i1065" type="#_x0000_t75" style="width:86.4pt;height:14.4pt" o:ole="">
            <v:imagedata r:id="rId95" o:title=""/>
          </v:shape>
          <o:OLEObject Type="Embed" ProgID="Equation.3" ShapeID="_x0000_i1065" DrawAspect="Content" ObjectID="_1477156137" r:id="rId96"/>
        </w:object>
      </w:r>
      <w:r w:rsidRPr="00280067">
        <w:rPr>
          <w:lang w:val="ru-RU"/>
        </w:rPr>
        <w:tab/>
      </w:r>
      <w:r w:rsidR="007D44F6" w:rsidRPr="00280067">
        <w:rPr>
          <w:lang w:val="ru-RU"/>
        </w:rPr>
        <w:t>дБ(мкВ/м)</w:t>
      </w:r>
      <w:r w:rsidR="007D44F6" w:rsidRPr="00280067">
        <w:rPr>
          <w:lang w:val="ru-RU"/>
        </w:rPr>
        <w:tab/>
        <w:t>для</w:t>
      </w:r>
      <w:r w:rsidR="007D44F6" w:rsidRPr="00280067">
        <w:rPr>
          <w:lang w:val="ru-RU"/>
        </w:rPr>
        <w:tab/>
      </w:r>
      <w:r w:rsidRPr="00280067">
        <w:rPr>
          <w:lang w:val="ru-RU"/>
        </w:rPr>
        <w:tab/>
      </w:r>
      <w:r w:rsidR="007D44F6" w:rsidRPr="00280067">
        <w:rPr>
          <w:i/>
          <w:iCs/>
          <w:lang w:val="ru-RU"/>
        </w:rPr>
        <w:t xml:space="preserve">d </w:t>
      </w:r>
      <w:r w:rsidR="007D44F6" w:rsidRPr="00280067">
        <w:rPr>
          <w:lang w:val="ru-RU"/>
        </w:rPr>
        <w:sym w:font="Symbol" w:char="F0B3"/>
      </w:r>
      <w:r w:rsidR="007D44F6" w:rsidRPr="00280067">
        <w:rPr>
          <w:lang w:val="ru-RU"/>
        </w:rPr>
        <w:t xml:space="preserve"> </w:t>
      </w:r>
      <w:r w:rsidR="007D44F6" w:rsidRPr="00280067">
        <w:rPr>
          <w:i/>
          <w:iCs/>
          <w:lang w:val="ru-RU"/>
        </w:rPr>
        <w:t>D</w:t>
      </w:r>
      <w:r w:rsidR="007D44F6" w:rsidRPr="00280067">
        <w:rPr>
          <w:position w:val="-4"/>
          <w:vertAlign w:val="subscript"/>
          <w:lang w:val="ru-RU"/>
        </w:rPr>
        <w:t>20</w:t>
      </w:r>
      <w:r w:rsidR="007D44F6" w:rsidRPr="00280067">
        <w:rPr>
          <w:lang w:val="ru-RU"/>
        </w:rPr>
        <w:t xml:space="preserve">, </w:t>
      </w:r>
      <w:r w:rsidR="007D44F6" w:rsidRPr="00280067">
        <w:rPr>
          <w:lang w:val="ru-RU"/>
        </w:rPr>
        <w:tab/>
        <w:t>(11c)</w:t>
      </w:r>
    </w:p>
    <w:p w:rsidR="007D44F6" w:rsidRPr="00280067" w:rsidRDefault="007D44F6" w:rsidP="00DB467A">
      <w:pPr>
        <w:tabs>
          <w:tab w:val="left" w:pos="794"/>
          <w:tab w:val="left" w:pos="1191"/>
          <w:tab w:val="left" w:pos="1588"/>
          <w:tab w:val="left" w:pos="1985"/>
        </w:tabs>
        <w:spacing w:before="100"/>
        <w:rPr>
          <w:szCs w:val="22"/>
        </w:rPr>
      </w:pPr>
      <w:r w:rsidRPr="00280067">
        <w:rPr>
          <w:szCs w:val="22"/>
        </w:rPr>
        <w:t>где:</w:t>
      </w:r>
    </w:p>
    <w:p w:rsidR="007D44F6" w:rsidRPr="00280067" w:rsidRDefault="007D44F6" w:rsidP="00672C7A">
      <w:pPr>
        <w:pStyle w:val="Equationlegend"/>
        <w:rPr>
          <w:lang w:val="ru-RU"/>
        </w:rPr>
      </w:pPr>
      <w:r w:rsidRPr="00280067">
        <w:rPr>
          <w:lang w:val="ru-RU"/>
        </w:rPr>
        <w:tab/>
      </w:r>
      <w:r w:rsidRPr="00280067">
        <w:rPr>
          <w:i/>
          <w:iCs/>
          <w:lang w:val="ru-RU"/>
        </w:rPr>
        <w:t>E</w:t>
      </w:r>
      <w:r w:rsidRPr="00280067">
        <w:rPr>
          <w:i/>
          <w:iCs/>
          <w:vertAlign w:val="subscript"/>
          <w:lang w:val="ru-RU"/>
        </w:rPr>
        <w:t>max</w:t>
      </w:r>
      <w:r w:rsidRPr="00280067">
        <w:rPr>
          <w:rFonts w:asciiTheme="majorBidi" w:hAnsiTheme="majorBidi" w:cstheme="majorBidi"/>
          <w:lang w:val="ru-RU"/>
        </w:rPr>
        <w:t>:</w:t>
      </w:r>
      <w:r w:rsidRPr="00280067">
        <w:rPr>
          <w:lang w:val="ru-RU"/>
        </w:rPr>
        <w:tab/>
        <w:t xml:space="preserve">максимальное значение напряженности поля для требуемого расстояния, определяемое в </w:t>
      </w:r>
      <w:r w:rsidR="00694386" w:rsidRPr="00280067">
        <w:rPr>
          <w:lang w:val="ru-RU"/>
        </w:rPr>
        <w:t>п. </w:t>
      </w:r>
      <w:r w:rsidRPr="00280067">
        <w:rPr>
          <w:lang w:val="ru-RU"/>
        </w:rPr>
        <w:t>2;</w:t>
      </w:r>
    </w:p>
    <w:p w:rsidR="007D44F6" w:rsidRPr="00280067" w:rsidRDefault="007D44F6" w:rsidP="00672C7A">
      <w:pPr>
        <w:pStyle w:val="Equationlegend"/>
        <w:rPr>
          <w:lang w:val="ru-RU"/>
        </w:rPr>
      </w:pPr>
      <w:r w:rsidRPr="00280067">
        <w:rPr>
          <w:lang w:val="ru-RU"/>
        </w:rPr>
        <w:tab/>
      </w:r>
      <w:r w:rsidRPr="00280067">
        <w:rPr>
          <w:i/>
          <w:iCs/>
          <w:lang w:val="ru-RU"/>
        </w:rPr>
        <w:t>E</w:t>
      </w:r>
      <w:r w:rsidRPr="00280067">
        <w:rPr>
          <w:i/>
          <w:iCs/>
          <w:vertAlign w:val="subscript"/>
          <w:lang w:val="ru-RU"/>
        </w:rPr>
        <w:t>Dh</w:t>
      </w:r>
      <w:r w:rsidRPr="00280067">
        <w:rPr>
          <w:vertAlign w:val="subscript"/>
          <w:lang w:val="ru-RU"/>
        </w:rPr>
        <w:t>1</w:t>
      </w:r>
      <w:r w:rsidRPr="00280067">
        <w:rPr>
          <w:rFonts w:asciiTheme="majorBidi" w:hAnsiTheme="majorBidi" w:cstheme="majorBidi"/>
          <w:lang w:val="ru-RU"/>
        </w:rPr>
        <w:t>:</w:t>
      </w:r>
      <w:r w:rsidRPr="00280067">
        <w:rPr>
          <w:lang w:val="ru-RU"/>
        </w:rPr>
        <w:tab/>
      </w:r>
      <w:r w:rsidRPr="00280067">
        <w:rPr>
          <w:i/>
          <w:iCs/>
          <w:lang w:val="ru-RU"/>
        </w:rPr>
        <w:t>E</w:t>
      </w:r>
      <w:r w:rsidRPr="00280067">
        <w:rPr>
          <w:i/>
          <w:iCs/>
          <w:vertAlign w:val="subscript"/>
          <w:lang w:val="ru-RU"/>
        </w:rPr>
        <w:t>max</w:t>
      </w:r>
      <w:r w:rsidRPr="00280067">
        <w:rPr>
          <w:lang w:val="ru-RU"/>
        </w:rPr>
        <w:t xml:space="preserve"> для расстояния </w:t>
      </w:r>
      <w:r w:rsidRPr="00280067">
        <w:rPr>
          <w:i/>
          <w:iCs/>
          <w:lang w:val="ru-RU"/>
        </w:rPr>
        <w:t>D</w:t>
      </w:r>
      <w:r w:rsidRPr="00280067">
        <w:rPr>
          <w:i/>
          <w:iCs/>
          <w:vertAlign w:val="subscript"/>
          <w:lang w:val="ru-RU"/>
        </w:rPr>
        <w:t>h</w:t>
      </w:r>
      <w:r w:rsidRPr="00280067">
        <w:rPr>
          <w:vertAlign w:val="subscript"/>
          <w:lang w:val="ru-RU"/>
        </w:rPr>
        <w:t>1</w:t>
      </w:r>
      <w:r w:rsidRPr="00280067">
        <w:rPr>
          <w:lang w:val="ru-RU"/>
        </w:rPr>
        <w:t xml:space="preserve"> в соответствии с </w:t>
      </w:r>
      <w:r w:rsidR="00694386" w:rsidRPr="00280067">
        <w:rPr>
          <w:lang w:val="ru-RU"/>
        </w:rPr>
        <w:t>п. </w:t>
      </w:r>
      <w:r w:rsidRPr="00280067">
        <w:rPr>
          <w:lang w:val="ru-RU"/>
        </w:rPr>
        <w:t>2;</w:t>
      </w:r>
    </w:p>
    <w:p w:rsidR="007D44F6" w:rsidRPr="006D013A" w:rsidRDefault="007D44F6" w:rsidP="00672C7A">
      <w:pPr>
        <w:pStyle w:val="Equationlegend"/>
        <w:rPr>
          <w:lang w:val="es-ES"/>
        </w:rPr>
      </w:pPr>
      <w:r w:rsidRPr="00280067">
        <w:rPr>
          <w:lang w:val="ru-RU"/>
        </w:rPr>
        <w:tab/>
      </w:r>
      <w:r w:rsidRPr="006D013A">
        <w:rPr>
          <w:i/>
          <w:iCs/>
          <w:lang w:val="es-ES"/>
        </w:rPr>
        <w:t>E</w:t>
      </w:r>
      <w:r w:rsidRPr="006D013A">
        <w:rPr>
          <w:i/>
          <w:iCs/>
          <w:vertAlign w:val="subscript"/>
          <w:lang w:val="es-ES"/>
        </w:rPr>
        <w:t>D</w:t>
      </w:r>
      <w:r w:rsidRPr="006D013A">
        <w:rPr>
          <w:vertAlign w:val="subscript"/>
          <w:lang w:val="es-ES"/>
        </w:rPr>
        <w:t>20</w:t>
      </w:r>
      <w:r w:rsidR="00A23554" w:rsidRPr="006D013A">
        <w:rPr>
          <w:rFonts w:asciiTheme="majorBidi" w:hAnsiTheme="majorBidi" w:cstheme="majorBidi"/>
          <w:lang w:val="es-ES"/>
        </w:rPr>
        <w:t>:</w:t>
      </w:r>
      <w:r w:rsidR="00A23554" w:rsidRPr="006D013A">
        <w:rPr>
          <w:lang w:val="es-ES"/>
        </w:rPr>
        <w:tab/>
      </w:r>
      <w:r w:rsidRPr="006D013A">
        <w:rPr>
          <w:i/>
          <w:iCs/>
          <w:lang w:val="es-ES"/>
        </w:rPr>
        <w:t>E</w:t>
      </w:r>
      <w:r w:rsidRPr="006D013A">
        <w:rPr>
          <w:vertAlign w:val="subscript"/>
          <w:lang w:val="es-ES"/>
        </w:rPr>
        <w:t>10</w:t>
      </w:r>
      <w:r w:rsidRPr="006D013A">
        <w:rPr>
          <w:lang w:val="es-ES"/>
        </w:rPr>
        <w:t>(</w:t>
      </w:r>
      <w:r w:rsidRPr="006D013A">
        <w:rPr>
          <w:i/>
          <w:iCs/>
          <w:lang w:val="es-ES"/>
        </w:rPr>
        <w:t>D</w:t>
      </w:r>
      <w:r w:rsidRPr="006D013A">
        <w:rPr>
          <w:vertAlign w:val="subscript"/>
          <w:lang w:val="es-ES"/>
        </w:rPr>
        <w:t>20</w:t>
      </w:r>
      <w:r w:rsidRPr="006D013A">
        <w:rPr>
          <w:lang w:val="es-ES"/>
        </w:rPr>
        <w:t xml:space="preserve">) </w:t>
      </w:r>
      <w:r w:rsidRPr="00280067">
        <w:rPr>
          <w:rFonts w:ascii="Symbol" w:hAnsi="Symbol"/>
          <w:lang w:val="ru-RU"/>
        </w:rPr>
        <w:t></w:t>
      </w:r>
      <w:r w:rsidRPr="006D013A">
        <w:rPr>
          <w:lang w:val="es-ES"/>
        </w:rPr>
        <w:t xml:space="preserve"> (</w:t>
      </w:r>
      <w:r w:rsidRPr="006D013A">
        <w:rPr>
          <w:i/>
          <w:iCs/>
          <w:lang w:val="es-ES"/>
        </w:rPr>
        <w:t>E</w:t>
      </w:r>
      <w:r w:rsidRPr="006D013A">
        <w:rPr>
          <w:vertAlign w:val="subscript"/>
          <w:lang w:val="es-ES"/>
        </w:rPr>
        <w:t>20</w:t>
      </w:r>
      <w:r w:rsidRPr="006D013A">
        <w:rPr>
          <w:lang w:val="es-ES"/>
        </w:rPr>
        <w:t>(</w:t>
      </w:r>
      <w:r w:rsidRPr="006D013A">
        <w:rPr>
          <w:i/>
          <w:iCs/>
          <w:lang w:val="es-ES"/>
        </w:rPr>
        <w:t>D</w:t>
      </w:r>
      <w:r w:rsidRPr="006D013A">
        <w:rPr>
          <w:vertAlign w:val="subscript"/>
          <w:lang w:val="es-ES"/>
        </w:rPr>
        <w:t>20</w:t>
      </w:r>
      <w:r w:rsidRPr="006D013A">
        <w:rPr>
          <w:lang w:val="es-ES"/>
        </w:rPr>
        <w:t xml:space="preserve">) </w:t>
      </w:r>
      <w:r w:rsidRPr="00280067">
        <w:rPr>
          <w:lang w:val="ru-RU"/>
        </w:rPr>
        <w:sym w:font="Symbol" w:char="F02D"/>
      </w:r>
      <w:r w:rsidRPr="006D013A">
        <w:rPr>
          <w:lang w:val="es-ES"/>
        </w:rPr>
        <w:t xml:space="preserve"> </w:t>
      </w:r>
      <w:r w:rsidRPr="006D013A">
        <w:rPr>
          <w:i/>
          <w:iCs/>
          <w:lang w:val="es-ES"/>
        </w:rPr>
        <w:t>E</w:t>
      </w:r>
      <w:r w:rsidRPr="006D013A">
        <w:rPr>
          <w:vertAlign w:val="subscript"/>
          <w:lang w:val="es-ES"/>
        </w:rPr>
        <w:t>10</w:t>
      </w:r>
      <w:r w:rsidRPr="006D013A">
        <w:rPr>
          <w:lang w:val="es-ES"/>
        </w:rPr>
        <w:t>(</w:t>
      </w:r>
      <w:r w:rsidRPr="006D013A">
        <w:rPr>
          <w:i/>
          <w:iCs/>
          <w:lang w:val="es-ES"/>
        </w:rPr>
        <w:t>D</w:t>
      </w:r>
      <w:r w:rsidRPr="006D013A">
        <w:rPr>
          <w:vertAlign w:val="subscript"/>
          <w:lang w:val="es-ES"/>
        </w:rPr>
        <w:t>20</w:t>
      </w:r>
      <w:r w:rsidRPr="006D013A">
        <w:rPr>
          <w:lang w:val="es-ES"/>
        </w:rPr>
        <w:t>)) log (</w:t>
      </w:r>
      <w:r w:rsidRPr="006D013A">
        <w:rPr>
          <w:i/>
          <w:iCs/>
          <w:lang w:val="es-ES"/>
        </w:rPr>
        <w:t>h</w:t>
      </w:r>
      <w:r w:rsidRPr="006D013A">
        <w:rPr>
          <w:vertAlign w:val="subscript"/>
          <w:lang w:val="es-ES"/>
        </w:rPr>
        <w:t>1</w:t>
      </w:r>
      <w:r w:rsidRPr="006D013A">
        <w:rPr>
          <w:lang w:val="es-ES"/>
        </w:rPr>
        <w:t>/10)/log (20/10);</w:t>
      </w:r>
    </w:p>
    <w:p w:rsidR="007D44F6" w:rsidRPr="00280067" w:rsidRDefault="007D44F6" w:rsidP="00672C7A">
      <w:pPr>
        <w:pStyle w:val="Equationlegend"/>
        <w:rPr>
          <w:lang w:val="ru-RU"/>
        </w:rPr>
      </w:pPr>
      <w:r w:rsidRPr="006D013A">
        <w:rPr>
          <w:lang w:val="es-ES"/>
        </w:rPr>
        <w:tab/>
      </w:r>
      <w:r w:rsidRPr="00280067">
        <w:rPr>
          <w:i/>
          <w:iCs/>
          <w:lang w:val="ru-RU"/>
        </w:rPr>
        <w:t>E</w:t>
      </w:r>
      <w:r w:rsidRPr="00280067">
        <w:rPr>
          <w:vertAlign w:val="subscript"/>
          <w:lang w:val="ru-RU"/>
        </w:rPr>
        <w:t>10</w:t>
      </w:r>
      <w:r w:rsidRPr="00280067">
        <w:rPr>
          <w:lang w:val="ru-RU"/>
        </w:rPr>
        <w:t>(</w:t>
      </w:r>
      <w:r w:rsidRPr="00280067">
        <w:rPr>
          <w:i/>
          <w:iCs/>
          <w:lang w:val="ru-RU"/>
        </w:rPr>
        <w:t>x</w:t>
      </w:r>
      <w:r w:rsidRPr="00280067">
        <w:rPr>
          <w:lang w:val="ru-RU"/>
        </w:rPr>
        <w:t>)</w:t>
      </w:r>
      <w:r w:rsidRPr="00280067">
        <w:rPr>
          <w:rFonts w:asciiTheme="majorBidi" w:hAnsiTheme="majorBidi" w:cstheme="majorBidi"/>
          <w:lang w:val="ru-RU"/>
        </w:rPr>
        <w:t>:</w:t>
      </w:r>
      <w:r w:rsidRPr="00280067">
        <w:rPr>
          <w:lang w:val="ru-RU"/>
        </w:rPr>
        <w:tab/>
        <w:t xml:space="preserve">напряженность поля для </w:t>
      </w:r>
      <w:r w:rsidRPr="00280067">
        <w:rPr>
          <w:i/>
          <w:iCs/>
          <w:lang w:val="ru-RU"/>
        </w:rPr>
        <w:t>h</w:t>
      </w:r>
      <w:r w:rsidRPr="00280067">
        <w:rPr>
          <w:vertAlign w:val="subscript"/>
          <w:lang w:val="ru-RU"/>
        </w:rPr>
        <w:t xml:space="preserve">1 </w:t>
      </w:r>
      <w:r w:rsidRPr="00280067">
        <w:rPr>
          <w:rFonts w:ascii="Symbol" w:hAnsi="Symbol"/>
          <w:lang w:val="ru-RU"/>
        </w:rPr>
        <w:t></w:t>
      </w:r>
      <w:r w:rsidRPr="00280067">
        <w:rPr>
          <w:lang w:val="ru-RU"/>
        </w:rPr>
        <w:t xml:space="preserve"> 10 м, интерполированная для расстояния </w:t>
      </w:r>
      <w:r w:rsidRPr="00280067">
        <w:rPr>
          <w:i/>
          <w:iCs/>
          <w:lang w:val="ru-RU"/>
        </w:rPr>
        <w:t>x</w:t>
      </w:r>
      <w:r w:rsidRPr="00280067">
        <w:rPr>
          <w:iCs/>
          <w:lang w:val="ru-RU"/>
        </w:rPr>
        <w:t>;</w:t>
      </w:r>
    </w:p>
    <w:p w:rsidR="007D44F6" w:rsidRPr="00280067" w:rsidRDefault="007D44F6" w:rsidP="00672C7A">
      <w:pPr>
        <w:pStyle w:val="Equationlegend"/>
        <w:rPr>
          <w:lang w:val="ru-RU"/>
        </w:rPr>
      </w:pPr>
      <w:r w:rsidRPr="00280067">
        <w:rPr>
          <w:lang w:val="ru-RU"/>
        </w:rPr>
        <w:tab/>
      </w:r>
      <w:r w:rsidRPr="00280067">
        <w:rPr>
          <w:i/>
          <w:iCs/>
          <w:lang w:val="ru-RU"/>
        </w:rPr>
        <w:t>E</w:t>
      </w:r>
      <w:r w:rsidRPr="00280067">
        <w:rPr>
          <w:vertAlign w:val="subscript"/>
          <w:lang w:val="ru-RU"/>
        </w:rPr>
        <w:t>20</w:t>
      </w:r>
      <w:r w:rsidRPr="00280067">
        <w:rPr>
          <w:lang w:val="ru-RU"/>
        </w:rPr>
        <w:t xml:space="preserve"> (</w:t>
      </w:r>
      <w:r w:rsidRPr="00280067">
        <w:rPr>
          <w:i/>
          <w:iCs/>
          <w:lang w:val="ru-RU"/>
        </w:rPr>
        <w:t>x</w:t>
      </w:r>
      <w:r w:rsidRPr="00280067">
        <w:rPr>
          <w:lang w:val="ru-RU"/>
        </w:rPr>
        <w:t>)</w:t>
      </w:r>
      <w:r w:rsidRPr="00280067">
        <w:rPr>
          <w:rFonts w:asciiTheme="majorBidi" w:hAnsiTheme="majorBidi" w:cstheme="majorBidi"/>
          <w:lang w:val="ru-RU"/>
        </w:rPr>
        <w:t>:</w:t>
      </w:r>
      <w:r w:rsidRPr="00280067">
        <w:rPr>
          <w:lang w:val="ru-RU"/>
        </w:rPr>
        <w:tab/>
        <w:t xml:space="preserve">напряженность поля для </w:t>
      </w:r>
      <w:r w:rsidRPr="00280067">
        <w:rPr>
          <w:i/>
          <w:iCs/>
          <w:lang w:val="ru-RU"/>
        </w:rPr>
        <w:t>h</w:t>
      </w:r>
      <w:r w:rsidRPr="00280067">
        <w:rPr>
          <w:vertAlign w:val="subscript"/>
          <w:lang w:val="ru-RU"/>
        </w:rPr>
        <w:t xml:space="preserve">1 </w:t>
      </w:r>
      <w:r w:rsidRPr="00280067">
        <w:rPr>
          <w:rFonts w:ascii="Symbol" w:hAnsi="Symbol"/>
          <w:lang w:val="ru-RU"/>
        </w:rPr>
        <w:t></w:t>
      </w:r>
      <w:r w:rsidRPr="00280067">
        <w:rPr>
          <w:lang w:val="ru-RU"/>
        </w:rPr>
        <w:t xml:space="preserve"> 20 м, интерполированная для расстояния </w:t>
      </w:r>
      <w:r w:rsidRPr="00280067">
        <w:rPr>
          <w:i/>
          <w:iCs/>
          <w:lang w:val="ru-RU"/>
        </w:rPr>
        <w:t>x</w:t>
      </w:r>
      <w:r w:rsidRPr="00280067">
        <w:rPr>
          <w:iCs/>
          <w:lang w:val="ru-RU"/>
        </w:rPr>
        <w:t>;</w:t>
      </w:r>
    </w:p>
    <w:p w:rsidR="007D44F6" w:rsidRPr="006D013A" w:rsidRDefault="007D44F6" w:rsidP="00672C7A">
      <w:pPr>
        <w:pStyle w:val="Equationlegend"/>
        <w:rPr>
          <w:lang w:val="es-ES"/>
        </w:rPr>
      </w:pPr>
      <w:r w:rsidRPr="00280067">
        <w:rPr>
          <w:i/>
          <w:iCs/>
          <w:lang w:val="ru-RU"/>
        </w:rPr>
        <w:tab/>
      </w:r>
      <w:r w:rsidRPr="006D013A">
        <w:rPr>
          <w:i/>
          <w:iCs/>
          <w:lang w:val="es-ES"/>
        </w:rPr>
        <w:t>E'</w:t>
      </w:r>
      <w:r w:rsidRPr="006D013A">
        <w:rPr>
          <w:rFonts w:ascii="Tms Rmn" w:hAnsi="Tms Rmn"/>
          <w:lang w:val="es-ES"/>
        </w:rPr>
        <w:t> </w:t>
      </w:r>
      <w:r w:rsidR="00A23554" w:rsidRPr="006D013A">
        <w:rPr>
          <w:rFonts w:asciiTheme="majorBidi" w:hAnsiTheme="majorBidi" w:cstheme="majorBidi"/>
          <w:lang w:val="es-ES"/>
        </w:rPr>
        <w:t>:</w:t>
      </w:r>
      <w:r w:rsidR="00A23554" w:rsidRPr="006D013A">
        <w:rPr>
          <w:lang w:val="es-ES"/>
        </w:rPr>
        <w:tab/>
      </w:r>
      <w:r w:rsidRPr="006D013A">
        <w:rPr>
          <w:i/>
          <w:iCs/>
          <w:lang w:val="es-ES"/>
        </w:rPr>
        <w:t>E</w:t>
      </w:r>
      <w:r w:rsidRPr="006D013A">
        <w:rPr>
          <w:vertAlign w:val="subscript"/>
          <w:lang w:val="es-ES"/>
        </w:rPr>
        <w:t>10</w:t>
      </w:r>
      <w:r w:rsidRPr="006D013A">
        <w:rPr>
          <w:lang w:val="es-ES"/>
        </w:rPr>
        <w:t>(</w:t>
      </w:r>
      <w:r w:rsidRPr="006D013A">
        <w:rPr>
          <w:i/>
          <w:iCs/>
          <w:lang w:val="es-ES"/>
        </w:rPr>
        <w:t>d</w:t>
      </w:r>
      <w:r w:rsidRPr="006D013A">
        <w:rPr>
          <w:lang w:val="es-ES"/>
        </w:rPr>
        <w:t>) + (</w:t>
      </w:r>
      <w:r w:rsidRPr="006D013A">
        <w:rPr>
          <w:i/>
          <w:iCs/>
          <w:lang w:val="es-ES"/>
        </w:rPr>
        <w:t>E</w:t>
      </w:r>
      <w:r w:rsidRPr="006D013A">
        <w:rPr>
          <w:vertAlign w:val="subscript"/>
          <w:lang w:val="es-ES"/>
        </w:rPr>
        <w:t>20</w:t>
      </w:r>
      <w:r w:rsidRPr="006D013A">
        <w:rPr>
          <w:lang w:val="es-ES"/>
        </w:rPr>
        <w:t>(</w:t>
      </w:r>
      <w:r w:rsidRPr="006D013A">
        <w:rPr>
          <w:i/>
          <w:iCs/>
          <w:lang w:val="es-ES"/>
        </w:rPr>
        <w:t>d</w:t>
      </w:r>
      <w:r w:rsidRPr="006D013A">
        <w:rPr>
          <w:lang w:val="es-ES"/>
        </w:rPr>
        <w:t xml:space="preserve">) </w:t>
      </w:r>
      <w:r w:rsidRPr="00280067">
        <w:rPr>
          <w:lang w:val="ru-RU"/>
        </w:rPr>
        <w:sym w:font="Symbol" w:char="F02D"/>
      </w:r>
      <w:r w:rsidRPr="006D013A">
        <w:rPr>
          <w:lang w:val="es-ES"/>
        </w:rPr>
        <w:t xml:space="preserve"> </w:t>
      </w:r>
      <w:r w:rsidRPr="006D013A">
        <w:rPr>
          <w:i/>
          <w:iCs/>
          <w:lang w:val="es-ES"/>
        </w:rPr>
        <w:t>E</w:t>
      </w:r>
      <w:r w:rsidRPr="006D013A">
        <w:rPr>
          <w:vertAlign w:val="subscript"/>
          <w:lang w:val="es-ES"/>
        </w:rPr>
        <w:t>10</w:t>
      </w:r>
      <w:r w:rsidRPr="006D013A">
        <w:rPr>
          <w:lang w:val="es-ES"/>
        </w:rPr>
        <w:t>(</w:t>
      </w:r>
      <w:r w:rsidRPr="006D013A">
        <w:rPr>
          <w:i/>
          <w:iCs/>
          <w:lang w:val="es-ES"/>
        </w:rPr>
        <w:t>d</w:t>
      </w:r>
      <w:r w:rsidRPr="006D013A">
        <w:rPr>
          <w:lang w:val="es-ES"/>
        </w:rPr>
        <w:t>)) log (</w:t>
      </w:r>
      <w:r w:rsidRPr="006D013A">
        <w:rPr>
          <w:i/>
          <w:iCs/>
          <w:lang w:val="es-ES"/>
        </w:rPr>
        <w:t>h</w:t>
      </w:r>
      <w:r w:rsidRPr="006D013A">
        <w:rPr>
          <w:vertAlign w:val="subscript"/>
          <w:lang w:val="es-ES"/>
        </w:rPr>
        <w:t>1</w:t>
      </w:r>
      <w:r w:rsidRPr="006D013A">
        <w:rPr>
          <w:lang w:val="es-ES"/>
        </w:rPr>
        <w:t>/10)/log (20/10);</w:t>
      </w:r>
    </w:p>
    <w:p w:rsidR="007D44F6" w:rsidRPr="00280067" w:rsidRDefault="007D44F6" w:rsidP="00672C7A">
      <w:pPr>
        <w:pStyle w:val="Equationlegend"/>
        <w:rPr>
          <w:lang w:val="ru-RU"/>
        </w:rPr>
      </w:pPr>
      <w:r w:rsidRPr="006D013A">
        <w:rPr>
          <w:lang w:val="es-ES"/>
        </w:rPr>
        <w:tab/>
      </w:r>
      <w:r w:rsidRPr="00280067">
        <w:rPr>
          <w:i/>
          <w:iCs/>
          <w:lang w:val="ru-RU"/>
        </w:rPr>
        <w:t>E''</w:t>
      </w:r>
      <w:r w:rsidRPr="00280067">
        <w:rPr>
          <w:rFonts w:asciiTheme="majorBidi" w:hAnsiTheme="majorBidi" w:cstheme="majorBidi"/>
          <w:lang w:val="ru-RU"/>
        </w:rPr>
        <w:t>:</w:t>
      </w:r>
      <w:r w:rsidRPr="00280067">
        <w:rPr>
          <w:lang w:val="ru-RU"/>
        </w:rPr>
        <w:tab/>
        <w:t xml:space="preserve">напряженность поля для расстояния </w:t>
      </w:r>
      <w:r w:rsidRPr="00280067">
        <w:rPr>
          <w:i/>
          <w:iCs/>
          <w:lang w:val="ru-RU"/>
        </w:rPr>
        <w:t xml:space="preserve">d, </w:t>
      </w:r>
      <w:r w:rsidRPr="00280067">
        <w:rPr>
          <w:iCs/>
          <w:lang w:val="ru-RU"/>
        </w:rPr>
        <w:t>рассчитанная</w:t>
      </w:r>
      <w:r w:rsidRPr="00280067">
        <w:rPr>
          <w:lang w:val="ru-RU"/>
        </w:rPr>
        <w:t xml:space="preserve"> с помощью уравнения (9);</w:t>
      </w:r>
    </w:p>
    <w:p w:rsidR="007D44F6" w:rsidRPr="00280067" w:rsidRDefault="007D44F6" w:rsidP="00672C7A">
      <w:pPr>
        <w:pStyle w:val="Equationlegend"/>
        <w:rPr>
          <w:lang w:val="ru-RU"/>
        </w:rPr>
      </w:pPr>
      <w:r w:rsidRPr="00280067">
        <w:rPr>
          <w:lang w:val="ru-RU"/>
        </w:rPr>
        <w:tab/>
      </w:r>
      <w:r w:rsidRPr="00280067">
        <w:rPr>
          <w:i/>
          <w:iCs/>
          <w:lang w:val="ru-RU"/>
        </w:rPr>
        <w:t>F</w:t>
      </w:r>
      <w:r w:rsidRPr="00280067">
        <w:rPr>
          <w:i/>
          <w:iCs/>
          <w:vertAlign w:val="subscript"/>
          <w:lang w:val="ru-RU"/>
        </w:rPr>
        <w:t>S</w:t>
      </w:r>
      <w:r w:rsidRPr="00280067">
        <w:rPr>
          <w:lang w:val="ru-RU"/>
        </w:rPr>
        <w:t xml:space="preserve"> </w:t>
      </w:r>
      <w:r w:rsidR="00A23554" w:rsidRPr="00280067">
        <w:rPr>
          <w:rFonts w:asciiTheme="majorBidi" w:hAnsiTheme="majorBidi" w:cstheme="majorBidi"/>
          <w:lang w:val="ru-RU"/>
        </w:rPr>
        <w:t>:</w:t>
      </w:r>
      <w:r w:rsidR="00A23554" w:rsidRPr="00280067">
        <w:rPr>
          <w:lang w:val="ru-RU"/>
        </w:rPr>
        <w:tab/>
      </w:r>
      <w:r w:rsidRPr="00280067">
        <w:rPr>
          <w:lang w:val="ru-RU"/>
        </w:rPr>
        <w:t>(</w:t>
      </w:r>
      <w:r w:rsidRPr="00280067">
        <w:rPr>
          <w:i/>
          <w:iCs/>
          <w:lang w:val="ru-RU"/>
        </w:rPr>
        <w:t>d</w:t>
      </w:r>
      <w:r w:rsidRPr="00280067">
        <w:rPr>
          <w:iCs/>
          <w:lang w:val="ru-RU"/>
        </w:rPr>
        <w:t xml:space="preserve"> </w:t>
      </w:r>
      <w:r w:rsidRPr="00280067">
        <w:rPr>
          <w:lang w:val="ru-RU"/>
        </w:rPr>
        <w:sym w:font="Symbol" w:char="F02D"/>
      </w:r>
      <w:r w:rsidRPr="00280067">
        <w:rPr>
          <w:lang w:val="ru-RU"/>
        </w:rPr>
        <w:t xml:space="preserve"> </w:t>
      </w:r>
      <w:r w:rsidRPr="00280067">
        <w:rPr>
          <w:i/>
          <w:iCs/>
          <w:lang w:val="ru-RU"/>
        </w:rPr>
        <w:t>D</w:t>
      </w:r>
      <w:r w:rsidRPr="00280067">
        <w:rPr>
          <w:vertAlign w:val="subscript"/>
          <w:lang w:val="ru-RU"/>
        </w:rPr>
        <w:t>20</w:t>
      </w:r>
      <w:r w:rsidRPr="00280067">
        <w:rPr>
          <w:lang w:val="ru-RU"/>
        </w:rPr>
        <w:t>)/</w:t>
      </w:r>
      <w:r w:rsidRPr="00280067">
        <w:rPr>
          <w:i/>
          <w:iCs/>
          <w:lang w:val="ru-RU"/>
        </w:rPr>
        <w:t>d</w:t>
      </w:r>
      <w:r w:rsidRPr="00280067">
        <w:rPr>
          <w:lang w:val="ru-RU"/>
        </w:rPr>
        <w:t>.</w:t>
      </w:r>
    </w:p>
    <w:p w:rsidR="007D44F6" w:rsidRPr="00280067" w:rsidRDefault="007D44F6" w:rsidP="00A23554">
      <w:pPr>
        <w:pStyle w:val="Heading2"/>
        <w:rPr>
          <w:lang w:val="ru-RU"/>
        </w:rPr>
      </w:pPr>
      <w:r w:rsidRPr="00280067">
        <w:rPr>
          <w:lang w:val="ru-RU"/>
        </w:rPr>
        <w:t>4.3</w:t>
      </w:r>
      <w:r w:rsidRPr="00280067">
        <w:rPr>
          <w:lang w:val="ru-RU"/>
        </w:rPr>
        <w:tab/>
        <w:t xml:space="preserve">Отрицательные значения высоты передающей/базовой антенны, </w:t>
      </w:r>
      <w:r w:rsidRPr="00280067">
        <w:rPr>
          <w:i/>
          <w:iCs/>
          <w:lang w:val="ru-RU"/>
        </w:rPr>
        <w:t>h</w:t>
      </w:r>
      <w:r w:rsidRPr="00280067">
        <w:rPr>
          <w:vertAlign w:val="subscript"/>
          <w:lang w:val="ru-RU"/>
        </w:rPr>
        <w:t>1</w:t>
      </w:r>
    </w:p>
    <w:p w:rsidR="007D44F6" w:rsidRPr="00280067" w:rsidRDefault="007D44F6" w:rsidP="005B7FD8">
      <w:pPr>
        <w:tabs>
          <w:tab w:val="left" w:pos="794"/>
          <w:tab w:val="left" w:pos="1191"/>
          <w:tab w:val="left" w:pos="1588"/>
          <w:tab w:val="left" w:pos="1985"/>
        </w:tabs>
        <w:rPr>
          <w:szCs w:val="22"/>
        </w:rPr>
      </w:pPr>
      <w:r w:rsidRPr="00280067">
        <w:rPr>
          <w:szCs w:val="22"/>
        </w:rPr>
        <w:t xml:space="preserve">Для сухопутных трасс эффективная высота передающей/базовой антенны, </w:t>
      </w:r>
      <w:r w:rsidRPr="00280067">
        <w:rPr>
          <w:i/>
          <w:iCs/>
          <w:szCs w:val="22"/>
        </w:rPr>
        <w:t>h</w:t>
      </w:r>
      <w:r w:rsidRPr="00280067">
        <w:rPr>
          <w:i/>
          <w:iCs/>
          <w:szCs w:val="22"/>
          <w:vertAlign w:val="subscript"/>
        </w:rPr>
        <w:t>eff</w:t>
      </w:r>
      <w:r w:rsidRPr="00280067">
        <w:rPr>
          <w:szCs w:val="22"/>
        </w:rPr>
        <w:t xml:space="preserve">, может иметь отрицательное значение, поскольку ее получают на основе средней высоты рельефа местности на расстояниях 3–15 км. Поэтому </w:t>
      </w:r>
      <w:r w:rsidRPr="00280067">
        <w:rPr>
          <w:i/>
          <w:iCs/>
          <w:szCs w:val="22"/>
        </w:rPr>
        <w:t>h</w:t>
      </w:r>
      <w:r w:rsidRPr="00280067">
        <w:rPr>
          <w:szCs w:val="22"/>
          <w:vertAlign w:val="subscript"/>
        </w:rPr>
        <w:t>1</w:t>
      </w:r>
      <w:r w:rsidRPr="00280067">
        <w:rPr>
          <w:szCs w:val="22"/>
        </w:rPr>
        <w:t xml:space="preserve"> может оказаться отрицательной</w:t>
      </w:r>
      <w:r w:rsidR="0077664E" w:rsidRPr="00280067">
        <w:rPr>
          <w:szCs w:val="22"/>
        </w:rPr>
        <w:t>. В </w:t>
      </w:r>
      <w:r w:rsidRPr="00280067">
        <w:rPr>
          <w:szCs w:val="22"/>
        </w:rPr>
        <w:t xml:space="preserve">этом случае следует учитывать влияние дифракции, вызываемой близлежащими естественными препятствиями. </w:t>
      </w:r>
    </w:p>
    <w:p w:rsidR="007D44F6" w:rsidRPr="00280067" w:rsidRDefault="007D44F6" w:rsidP="005B7FD8">
      <w:pPr>
        <w:tabs>
          <w:tab w:val="left" w:pos="794"/>
          <w:tab w:val="left" w:pos="1191"/>
          <w:tab w:val="left" w:pos="1588"/>
          <w:tab w:val="left" w:pos="1985"/>
        </w:tabs>
        <w:rPr>
          <w:szCs w:val="22"/>
        </w:rPr>
      </w:pPr>
      <w:r w:rsidRPr="00280067">
        <w:rPr>
          <w:szCs w:val="22"/>
        </w:rPr>
        <w:t xml:space="preserve">Процедура для отрицательных значений </w:t>
      </w:r>
      <w:r w:rsidRPr="00280067">
        <w:rPr>
          <w:i/>
          <w:iCs/>
          <w:szCs w:val="22"/>
        </w:rPr>
        <w:t>h</w:t>
      </w:r>
      <w:r w:rsidRPr="00280067">
        <w:rPr>
          <w:szCs w:val="22"/>
          <w:vertAlign w:val="subscript"/>
        </w:rPr>
        <w:t>1</w:t>
      </w:r>
      <w:r w:rsidRPr="00280067">
        <w:rPr>
          <w:szCs w:val="22"/>
        </w:rPr>
        <w:t xml:space="preserve"> состоит в получении значения напряженности поля для </w:t>
      </w:r>
      <w:r w:rsidRPr="00280067">
        <w:rPr>
          <w:i/>
          <w:iCs/>
          <w:szCs w:val="22"/>
        </w:rPr>
        <w:t>h</w:t>
      </w:r>
      <w:r w:rsidRPr="00280067">
        <w:rPr>
          <w:szCs w:val="22"/>
          <w:vertAlign w:val="subscript"/>
        </w:rPr>
        <w:t>1</w:t>
      </w:r>
      <w:r w:rsidRPr="00280067">
        <w:rPr>
          <w:szCs w:val="22"/>
        </w:rPr>
        <w:t> </w:t>
      </w:r>
      <w:r w:rsidRPr="00280067">
        <w:rPr>
          <w:rFonts w:ascii="Symbol" w:hAnsi="Symbol"/>
          <w:szCs w:val="22"/>
        </w:rPr>
        <w:t></w:t>
      </w:r>
      <w:r w:rsidR="00A23554" w:rsidRPr="00280067">
        <w:rPr>
          <w:szCs w:val="22"/>
        </w:rPr>
        <w:t> </w:t>
      </w:r>
      <w:r w:rsidRPr="00280067">
        <w:rPr>
          <w:szCs w:val="22"/>
        </w:rPr>
        <w:t xml:space="preserve">0, как описано в </w:t>
      </w:r>
      <w:r w:rsidR="00694386" w:rsidRPr="00280067">
        <w:rPr>
          <w:szCs w:val="22"/>
        </w:rPr>
        <w:t>п. </w:t>
      </w:r>
      <w:r w:rsidRPr="00280067">
        <w:rPr>
          <w:szCs w:val="22"/>
        </w:rPr>
        <w:t>4.2, и добавлении поправки C</w:t>
      </w:r>
      <w:r w:rsidRPr="00280067">
        <w:rPr>
          <w:i/>
          <w:iCs/>
          <w:szCs w:val="22"/>
          <w:vertAlign w:val="subscript"/>
        </w:rPr>
        <w:t>h</w:t>
      </w:r>
      <w:r w:rsidRPr="00280067">
        <w:rPr>
          <w:szCs w:val="22"/>
          <w:vertAlign w:val="subscript"/>
        </w:rPr>
        <w:t>1</w:t>
      </w:r>
      <w:r w:rsidRPr="00280067">
        <w:rPr>
          <w:szCs w:val="22"/>
        </w:rPr>
        <w:t>, рассчитываемой приведенным ниже способом.</w:t>
      </w:r>
    </w:p>
    <w:p w:rsidR="007D44F6" w:rsidRPr="00280067" w:rsidRDefault="007D44F6" w:rsidP="005B7FD8">
      <w:pPr>
        <w:tabs>
          <w:tab w:val="left" w:pos="794"/>
          <w:tab w:val="left" w:pos="1191"/>
          <w:tab w:val="left" w:pos="1588"/>
          <w:tab w:val="left" w:pos="1985"/>
        </w:tabs>
        <w:rPr>
          <w:szCs w:val="22"/>
        </w:rPr>
      </w:pPr>
      <w:r w:rsidRPr="00280067">
        <w:rPr>
          <w:szCs w:val="22"/>
        </w:rPr>
        <w:t xml:space="preserve">Влияние дифракционных потерь учитывается с помощью поправки, </w:t>
      </w:r>
      <w:r w:rsidRPr="00280067">
        <w:rPr>
          <w:i/>
          <w:iCs/>
          <w:szCs w:val="22"/>
        </w:rPr>
        <w:t>C</w:t>
      </w:r>
      <w:r w:rsidRPr="00280067">
        <w:rPr>
          <w:i/>
          <w:iCs/>
          <w:szCs w:val="22"/>
          <w:vertAlign w:val="subscript"/>
        </w:rPr>
        <w:t>h</w:t>
      </w:r>
      <w:r w:rsidRPr="00280067">
        <w:rPr>
          <w:szCs w:val="22"/>
          <w:vertAlign w:val="subscript"/>
        </w:rPr>
        <w:t>1</w:t>
      </w:r>
      <w:r w:rsidRPr="00280067">
        <w:rPr>
          <w:szCs w:val="22"/>
        </w:rPr>
        <w:t>, которая определяется в случаях а) и b) следующим образом:</w:t>
      </w:r>
    </w:p>
    <w:p w:rsidR="007D44F6" w:rsidRPr="00280067" w:rsidRDefault="007D44F6" w:rsidP="003C2F2F">
      <w:pPr>
        <w:pStyle w:val="enumlev1"/>
        <w:rPr>
          <w:lang w:val="ru-RU"/>
        </w:rPr>
      </w:pPr>
      <w:r w:rsidRPr="00280067">
        <w:rPr>
          <w:lang w:val="ru-RU"/>
        </w:rPr>
        <w:t>а)</w:t>
      </w:r>
      <w:r w:rsidRPr="00280067">
        <w:rPr>
          <w:lang w:val="ru-RU"/>
        </w:rPr>
        <w:tab/>
        <w:t>В случае, если база данных о рельефе местности имеется, а потенциальная возможность перелома кривой при переходе вблизи</w:t>
      </w:r>
      <w:r w:rsidRPr="00280067">
        <w:rPr>
          <w:i/>
          <w:iCs/>
          <w:lang w:val="ru-RU"/>
        </w:rPr>
        <w:t xml:space="preserve"> h</w:t>
      </w:r>
      <w:r w:rsidRPr="00280067">
        <w:rPr>
          <w:vertAlign w:val="subscript"/>
          <w:lang w:val="ru-RU"/>
        </w:rPr>
        <w:t>1</w:t>
      </w:r>
      <w:r w:rsidRPr="00280067">
        <w:rPr>
          <w:lang w:val="ru-RU"/>
        </w:rPr>
        <w:t> </w:t>
      </w:r>
      <w:r w:rsidRPr="00280067">
        <w:rPr>
          <w:rFonts w:ascii="Symbol" w:hAnsi="Symbol"/>
          <w:lang w:val="ru-RU"/>
        </w:rPr>
        <w:t></w:t>
      </w:r>
      <w:r w:rsidRPr="00280067">
        <w:rPr>
          <w:lang w:val="ru-RU"/>
        </w:rPr>
        <w:t xml:space="preserve"> 0 не имеет значения при применении данной Рекомендации, то угол просвета местности </w:t>
      </w:r>
      <w:r w:rsidRPr="00280067">
        <w:rPr>
          <w:lang w:val="ru-RU"/>
        </w:rPr>
        <w:sym w:font="Symbol" w:char="F071"/>
      </w:r>
      <w:r w:rsidRPr="00280067">
        <w:rPr>
          <w:i/>
          <w:iCs/>
          <w:vertAlign w:val="subscript"/>
          <w:lang w:val="ru-RU"/>
        </w:rPr>
        <w:t>eff</w:t>
      </w:r>
      <w:r w:rsidRPr="00280067">
        <w:rPr>
          <w:vertAlign w:val="subscript"/>
          <w:lang w:val="ru-RU"/>
        </w:rPr>
        <w:t>1</w:t>
      </w:r>
      <w:r w:rsidRPr="00280067">
        <w:rPr>
          <w:lang w:val="ru-RU"/>
        </w:rPr>
        <w:t xml:space="preserve"> от передающей/базовой антенны необходимо рассчитывать как угол места для линии, которая как раз проходит, не задевая все препятствия на местности на расстоянии до 15 км от передающей/базовой антенны в направлении приемной/подвижной антенны (но не проходит за нее). Этот угол просвета, который должен иметь положительное значение, следует использовать вместо </w:t>
      </w:r>
      <w:r w:rsidRPr="00280067">
        <w:rPr>
          <w:lang w:val="ru-RU"/>
        </w:rPr>
        <w:sym w:font="Symbol" w:char="F071"/>
      </w:r>
      <w:r w:rsidRPr="00280067">
        <w:rPr>
          <w:i/>
          <w:iCs/>
          <w:vertAlign w:val="subscript"/>
          <w:lang w:val="ru-RU"/>
        </w:rPr>
        <w:t>tca</w:t>
      </w:r>
      <w:r w:rsidRPr="00280067">
        <w:rPr>
          <w:lang w:val="ru-RU"/>
        </w:rPr>
        <w:t xml:space="preserve"> в уравнении (3</w:t>
      </w:r>
      <w:r w:rsidR="003964BA" w:rsidRPr="00280067">
        <w:rPr>
          <w:lang w:val="ru-RU"/>
        </w:rPr>
        <w:t>2</w:t>
      </w:r>
      <w:r w:rsidRPr="00280067">
        <w:rPr>
          <w:lang w:val="ru-RU"/>
        </w:rPr>
        <w:t xml:space="preserve">с) в методе поправки на угол просвета местности, приведенном в </w:t>
      </w:r>
      <w:r w:rsidR="00694386" w:rsidRPr="00280067">
        <w:rPr>
          <w:lang w:val="ru-RU"/>
        </w:rPr>
        <w:t>п. </w:t>
      </w:r>
      <w:r w:rsidRPr="00280067">
        <w:rPr>
          <w:lang w:val="ru-RU"/>
        </w:rPr>
        <w:t xml:space="preserve">11, чтобы получить </w:t>
      </w:r>
      <w:r w:rsidRPr="00280067">
        <w:rPr>
          <w:i/>
          <w:iCs/>
          <w:lang w:val="ru-RU"/>
        </w:rPr>
        <w:t>C</w:t>
      </w:r>
      <w:r w:rsidRPr="00280067">
        <w:rPr>
          <w:i/>
          <w:iCs/>
          <w:vertAlign w:val="subscript"/>
          <w:lang w:val="ru-RU"/>
        </w:rPr>
        <w:t>h</w:t>
      </w:r>
      <w:r w:rsidRPr="00280067">
        <w:rPr>
          <w:vertAlign w:val="subscript"/>
          <w:lang w:val="ru-RU"/>
        </w:rPr>
        <w:t>1</w:t>
      </w:r>
      <w:r w:rsidRPr="00280067">
        <w:rPr>
          <w:i/>
          <w:iCs/>
          <w:vertAlign w:val="subscript"/>
          <w:lang w:val="ru-RU"/>
        </w:rPr>
        <w:t>d</w:t>
      </w:r>
      <w:r w:rsidRPr="00280067">
        <w:rPr>
          <w:lang w:val="ru-RU"/>
        </w:rPr>
        <w:t xml:space="preserve">. Следует иметь в виду, что применение этого метода может привести к перелому кривой напряженности поля при переходе вблизи </w:t>
      </w:r>
      <w:r w:rsidRPr="00280067">
        <w:rPr>
          <w:i/>
          <w:iCs/>
          <w:lang w:val="ru-RU"/>
        </w:rPr>
        <w:t>h</w:t>
      </w:r>
      <w:r w:rsidRPr="00280067">
        <w:rPr>
          <w:vertAlign w:val="subscript"/>
          <w:lang w:val="ru-RU"/>
        </w:rPr>
        <w:t>1</w:t>
      </w:r>
      <w:r w:rsidRPr="00280067">
        <w:rPr>
          <w:lang w:val="ru-RU"/>
        </w:rPr>
        <w:t> </w:t>
      </w:r>
      <w:r w:rsidRPr="00280067">
        <w:rPr>
          <w:rFonts w:ascii="Symbol" w:hAnsi="Symbol"/>
          <w:lang w:val="ru-RU"/>
        </w:rPr>
        <w:t></w:t>
      </w:r>
      <w:r w:rsidRPr="00280067">
        <w:rPr>
          <w:lang w:val="ru-RU"/>
        </w:rPr>
        <w:t xml:space="preserve"> 0.</w:t>
      </w:r>
    </w:p>
    <w:p w:rsidR="007D44F6" w:rsidRPr="00280067" w:rsidRDefault="007D44F6" w:rsidP="00A23554">
      <w:pPr>
        <w:pStyle w:val="enumlev1"/>
        <w:rPr>
          <w:lang w:val="ru-RU"/>
        </w:rPr>
      </w:pPr>
      <w:r w:rsidRPr="00280067">
        <w:rPr>
          <w:lang w:val="ru-RU"/>
        </w:rPr>
        <w:lastRenderedPageBreak/>
        <w:t>b)</w:t>
      </w:r>
      <w:r w:rsidRPr="00280067">
        <w:rPr>
          <w:lang w:val="ru-RU"/>
        </w:rPr>
        <w:tab/>
        <w:t>В случае, если база данных о рельефе местности отсутствует, или если база данных о рельефе местности имеется, но данный метод не должен привести к перелому кривой напряженности поля при переходе вблизи</w:t>
      </w:r>
      <w:r w:rsidRPr="00280067">
        <w:rPr>
          <w:i/>
          <w:iCs/>
          <w:lang w:val="ru-RU"/>
        </w:rPr>
        <w:t xml:space="preserve"> h</w:t>
      </w:r>
      <w:r w:rsidRPr="00280067">
        <w:rPr>
          <w:vertAlign w:val="subscript"/>
          <w:lang w:val="ru-RU"/>
        </w:rPr>
        <w:t>1</w:t>
      </w:r>
      <w:r w:rsidRPr="00280067">
        <w:rPr>
          <w:lang w:val="ru-RU"/>
        </w:rPr>
        <w:t> </w:t>
      </w:r>
      <w:r w:rsidRPr="00280067">
        <w:rPr>
          <w:rFonts w:ascii="Symbol" w:hAnsi="Symbol"/>
          <w:lang w:val="ru-RU"/>
        </w:rPr>
        <w:t></w:t>
      </w:r>
      <w:r w:rsidRPr="00280067">
        <w:rPr>
          <w:lang w:val="ru-RU"/>
        </w:rPr>
        <w:t xml:space="preserve"> 0, то (положительный) эффективный угол просвета местности </w:t>
      </w:r>
      <w:r w:rsidRPr="00280067">
        <w:rPr>
          <w:lang w:val="ru-RU"/>
        </w:rPr>
        <w:sym w:font="Symbol" w:char="F071"/>
      </w:r>
      <w:r w:rsidRPr="00280067">
        <w:rPr>
          <w:i/>
          <w:iCs/>
          <w:vertAlign w:val="subscript"/>
          <w:lang w:val="ru-RU"/>
        </w:rPr>
        <w:t>eff</w:t>
      </w:r>
      <w:r w:rsidRPr="00280067">
        <w:rPr>
          <w:vertAlign w:val="subscript"/>
          <w:lang w:val="ru-RU"/>
        </w:rPr>
        <w:t>2</w:t>
      </w:r>
      <w:r w:rsidRPr="00280067">
        <w:rPr>
          <w:lang w:val="ru-RU"/>
        </w:rPr>
        <w:t xml:space="preserve"> можно рассчитать в предположении наличия препятствия высотой </w:t>
      </w:r>
      <w:r w:rsidRPr="00280067">
        <w:rPr>
          <w:i/>
          <w:iCs/>
          <w:lang w:val="ru-RU"/>
        </w:rPr>
        <w:t>h</w:t>
      </w:r>
      <w:r w:rsidRPr="00280067">
        <w:rPr>
          <w:vertAlign w:val="subscript"/>
          <w:lang w:val="ru-RU"/>
        </w:rPr>
        <w:t>1</w:t>
      </w:r>
      <w:r w:rsidRPr="00280067">
        <w:rPr>
          <w:lang w:val="ru-RU"/>
        </w:rPr>
        <w:t xml:space="preserve"> на расстоянии 9 км от передающей/базовой антенны. Следует отметить, что этот метод используется для трасс любо</w:t>
      </w:r>
      <w:r w:rsidR="00A23554" w:rsidRPr="00280067">
        <w:rPr>
          <w:lang w:val="ru-RU"/>
        </w:rPr>
        <w:t>й длины, даже если они короче 9 </w:t>
      </w:r>
      <w:r w:rsidRPr="00280067">
        <w:rPr>
          <w:lang w:val="ru-RU"/>
        </w:rPr>
        <w:t xml:space="preserve">км. Другими словами, местность считают приблизительно соответствующей неравномерному клину на расстоянии 3–15 км от передающей/базовой антенны, среднее значение для которого получается при 9 км, как показано на рисунке 25. Этот метод не так явно учитывает изменения рельефа, зато гарантирует также отсутствие перелома кривой напряженности поля при переходе вблизи </w:t>
      </w:r>
      <w:r w:rsidRPr="00280067">
        <w:rPr>
          <w:i/>
          <w:iCs/>
          <w:lang w:val="ru-RU"/>
        </w:rPr>
        <w:t>h</w:t>
      </w:r>
      <w:r w:rsidRPr="00280067">
        <w:rPr>
          <w:vertAlign w:val="subscript"/>
          <w:lang w:val="ru-RU"/>
        </w:rPr>
        <w:t>1</w:t>
      </w:r>
      <w:r w:rsidR="00A23554" w:rsidRPr="00280067">
        <w:rPr>
          <w:vertAlign w:val="subscript"/>
          <w:lang w:val="ru-RU"/>
        </w:rPr>
        <w:t> </w:t>
      </w:r>
      <w:r w:rsidR="00A23554" w:rsidRPr="00280067">
        <w:rPr>
          <w:lang w:val="ru-RU"/>
        </w:rPr>
        <w:t>= </w:t>
      </w:r>
      <w:r w:rsidRPr="00280067">
        <w:rPr>
          <w:lang w:val="ru-RU"/>
        </w:rPr>
        <w:t xml:space="preserve">0. Поправка, которая добавляется к напряженности поля в этом случае, рассчитывается по следующему уравнению: </w:t>
      </w:r>
    </w:p>
    <w:p w:rsidR="007D44F6" w:rsidRPr="00280067" w:rsidRDefault="007D44F6" w:rsidP="00BE3CE8">
      <w:pPr>
        <w:pStyle w:val="Equation"/>
        <w:rPr>
          <w:lang w:val="ru-RU"/>
        </w:rPr>
      </w:pPr>
      <w:r w:rsidRPr="00280067">
        <w:rPr>
          <w:lang w:val="ru-RU"/>
        </w:rPr>
        <w:tab/>
      </w:r>
      <w:r w:rsidRPr="00280067">
        <w:rPr>
          <w:lang w:val="ru-RU"/>
        </w:rPr>
        <w:tab/>
      </w:r>
      <w:r w:rsidR="00BE3CE8" w:rsidRPr="00280067">
        <w:rPr>
          <w:position w:val="-10"/>
          <w:lang w:val="ru-RU"/>
        </w:rPr>
        <w:object w:dxaOrig="1579" w:dyaOrig="320">
          <v:shape id="_x0000_i1066" type="#_x0000_t75" style="width:79.2pt;height:14.4pt" o:ole="">
            <v:imagedata r:id="rId97" o:title=""/>
          </v:shape>
          <o:OLEObject Type="Embed" ProgID="Equation.3" ShapeID="_x0000_i1066" DrawAspect="Content" ObjectID="_1477156138" r:id="rId98"/>
        </w:object>
      </w:r>
      <w:r w:rsidR="00BE3CE8" w:rsidRPr="00280067">
        <w:rPr>
          <w:lang w:val="ru-RU"/>
        </w:rPr>
        <w:t>                 </w:t>
      </w:r>
      <w:r w:rsidRPr="00280067">
        <w:rPr>
          <w:lang w:val="ru-RU"/>
        </w:rPr>
        <w:t>дБ,</w:t>
      </w:r>
      <w:r w:rsidRPr="00280067">
        <w:rPr>
          <w:lang w:val="ru-RU"/>
        </w:rPr>
        <w:tab/>
        <w:t>(12)</w:t>
      </w:r>
    </w:p>
    <w:p w:rsidR="007D44F6" w:rsidRPr="00280067" w:rsidRDefault="007D44F6" w:rsidP="007E7C54">
      <w:r w:rsidRPr="00280067">
        <w:t>где</w:t>
      </w:r>
      <w:r w:rsidR="00BE3CE8" w:rsidRPr="00280067">
        <w:t>:</w:t>
      </w:r>
    </w:p>
    <w:p w:rsidR="007D44F6" w:rsidRPr="00280067" w:rsidRDefault="007D44F6" w:rsidP="00700E31">
      <w:pPr>
        <w:pStyle w:val="Equation"/>
        <w:rPr>
          <w:lang w:val="ru-RU"/>
        </w:rPr>
      </w:pPr>
      <w:r w:rsidRPr="00280067">
        <w:rPr>
          <w:lang w:val="ru-RU"/>
        </w:rPr>
        <w:tab/>
      </w:r>
      <w:r w:rsidRPr="00280067">
        <w:rPr>
          <w:lang w:val="ru-RU"/>
        </w:rPr>
        <w:tab/>
      </w:r>
      <w:r w:rsidRPr="00280067">
        <w:rPr>
          <w:position w:val="-26"/>
          <w:lang w:val="ru-RU"/>
        </w:rPr>
        <w:object w:dxaOrig="4239" w:dyaOrig="639">
          <v:shape id="_x0000_i1067" type="#_x0000_t75" style="width:208.8pt;height:28.8pt" o:ole="">
            <v:imagedata r:id="rId99" o:title=""/>
          </v:shape>
          <o:OLEObject Type="Embed" ProgID="Equation.3" ShapeID="_x0000_i1067" DrawAspect="Content" ObjectID="_1477156139" r:id="rId100"/>
        </w:object>
      </w:r>
      <w:r w:rsidR="00700E31" w:rsidRPr="00280067">
        <w:rPr>
          <w:lang w:val="ru-RU"/>
        </w:rPr>
        <w:t xml:space="preserve">при </w:t>
      </w:r>
      <w:r w:rsidR="00700E31" w:rsidRPr="00280067">
        <w:rPr>
          <w:szCs w:val="24"/>
          <w:lang w:val="ru-RU"/>
        </w:rPr>
        <w:sym w:font="Symbol" w:char="F06E"/>
      </w:r>
      <w:r w:rsidR="00700E31" w:rsidRPr="00280067">
        <w:rPr>
          <w:lang w:val="ru-RU"/>
        </w:rPr>
        <w:t> &gt; –0,7806</w:t>
      </w:r>
      <w:r w:rsidRPr="00280067">
        <w:rPr>
          <w:lang w:val="ru-RU"/>
        </w:rPr>
        <w:tab/>
        <w:t>(12a)</w:t>
      </w:r>
    </w:p>
    <w:p w:rsidR="00700E31" w:rsidRPr="00280067" w:rsidRDefault="007D44F6" w:rsidP="007E7C54">
      <w:pPr>
        <w:pStyle w:val="Equation"/>
        <w:tabs>
          <w:tab w:val="left" w:pos="1985"/>
        </w:tabs>
        <w:rPr>
          <w:lang w:val="ru-RU"/>
        </w:rPr>
      </w:pPr>
      <w:r w:rsidRPr="00280067">
        <w:rPr>
          <w:lang w:val="ru-RU"/>
        </w:rPr>
        <w:tab/>
      </w:r>
      <w:r w:rsidR="007E7C54" w:rsidRPr="00280067">
        <w:rPr>
          <w:lang w:val="ru-RU"/>
        </w:rPr>
        <w:tab/>
      </w:r>
      <w:r w:rsidR="007E7C54" w:rsidRPr="00280067">
        <w:rPr>
          <w:position w:val="-10"/>
          <w:lang w:val="ru-RU"/>
        </w:rPr>
        <w:object w:dxaOrig="820" w:dyaOrig="300">
          <v:shape id="_x0000_i1068" type="#_x0000_t75" style="width:43.2pt;height:14.4pt" o:ole="">
            <v:imagedata r:id="rId101" o:title=""/>
          </v:shape>
          <o:OLEObject Type="Embed" ProgID="Equation.3" ShapeID="_x0000_i1068" DrawAspect="Content" ObjectID="_1477156140" r:id="rId102"/>
        </w:object>
      </w:r>
      <w:r w:rsidR="00700E31" w:rsidRPr="00280067">
        <w:rPr>
          <w:lang w:val="ru-RU"/>
        </w:rPr>
        <w:t>, иначе</w:t>
      </w:r>
      <w:r w:rsidR="00700E31" w:rsidRPr="00280067">
        <w:rPr>
          <w:lang w:val="ru-RU"/>
        </w:rPr>
        <w:tab/>
      </w:r>
      <w:r w:rsidR="00700E31" w:rsidRPr="00280067">
        <w:rPr>
          <w:lang w:val="ru-RU"/>
        </w:rPr>
        <w:tab/>
        <w:t>(12b)</w:t>
      </w:r>
    </w:p>
    <w:p w:rsidR="007D44F6" w:rsidRPr="00280067" w:rsidRDefault="007D44F6" w:rsidP="00270C78">
      <w:pPr>
        <w:pStyle w:val="Equation"/>
        <w:rPr>
          <w:lang w:val="ru-RU"/>
        </w:rPr>
      </w:pPr>
      <w:r w:rsidRPr="00280067">
        <w:rPr>
          <w:lang w:val="ru-RU"/>
        </w:rPr>
        <w:tab/>
      </w:r>
      <w:r w:rsidR="00AB0D56" w:rsidRPr="00280067">
        <w:rPr>
          <w:lang w:val="ru-RU"/>
        </w:rPr>
        <w:tab/>
      </w:r>
      <w:r w:rsidR="00270C78" w:rsidRPr="00280067">
        <w:rPr>
          <w:position w:val="-14"/>
          <w:lang w:val="ru-RU"/>
        </w:rPr>
        <w:object w:dxaOrig="1219" w:dyaOrig="380">
          <v:shape id="_x0000_i1069" type="#_x0000_t75" style="width:64.8pt;height:21.6pt" o:ole="">
            <v:imagedata r:id="rId103" o:title=""/>
          </v:shape>
          <o:OLEObject Type="Embed" ProgID="Equation.3" ShapeID="_x0000_i1069" DrawAspect="Content" ObjectID="_1477156141" r:id="rId104"/>
        </w:object>
      </w:r>
      <w:r w:rsidRPr="00280067">
        <w:rPr>
          <w:lang w:val="ru-RU"/>
        </w:rPr>
        <w:tab/>
      </w:r>
      <w:r w:rsidR="00700E31" w:rsidRPr="00280067">
        <w:rPr>
          <w:lang w:val="ru-RU"/>
        </w:rPr>
        <w:t>(12</w:t>
      </w:r>
      <w:r w:rsidR="00AB0D56" w:rsidRPr="00280067">
        <w:rPr>
          <w:lang w:val="ru-RU"/>
        </w:rPr>
        <w:t>с</w:t>
      </w:r>
      <w:r w:rsidR="00700E31" w:rsidRPr="00280067">
        <w:rPr>
          <w:lang w:val="ru-RU"/>
        </w:rPr>
        <w:t>)</w:t>
      </w:r>
    </w:p>
    <w:p w:rsidR="007D44F6" w:rsidRPr="00280067" w:rsidRDefault="007D44F6" w:rsidP="00D5490E">
      <w:r w:rsidRPr="00280067">
        <w:t>и</w:t>
      </w:r>
    </w:p>
    <w:p w:rsidR="007D44F6" w:rsidRPr="00280067" w:rsidRDefault="007D44F6" w:rsidP="007E7C54">
      <w:pPr>
        <w:pStyle w:val="Equation"/>
        <w:rPr>
          <w:lang w:val="ru-RU"/>
        </w:rPr>
      </w:pPr>
      <w:r w:rsidRPr="00280067">
        <w:rPr>
          <w:lang w:val="ru-RU"/>
        </w:rPr>
        <w:tab/>
      </w:r>
      <w:r w:rsidRPr="00280067">
        <w:rPr>
          <w:lang w:val="ru-RU"/>
        </w:rPr>
        <w:tab/>
      </w:r>
      <w:r w:rsidR="007E7C54" w:rsidRPr="00280067">
        <w:rPr>
          <w:position w:val="-20"/>
          <w:lang w:val="ru-RU"/>
        </w:rPr>
        <w:object w:dxaOrig="2400" w:dyaOrig="420">
          <v:shape id="_x0000_i1070" type="#_x0000_t75" style="width:115.2pt;height:21.6pt" o:ole="">
            <v:imagedata r:id="rId105" o:title=""/>
          </v:shape>
          <o:OLEObject Type="Embed" ProgID="Equation.3" ShapeID="_x0000_i1070" DrawAspect="Content" ObjectID="_1477156142" r:id="rId106"/>
        </w:object>
      </w:r>
      <w:r w:rsidR="007E7C54" w:rsidRPr="00280067">
        <w:rPr>
          <w:lang w:val="ru-RU"/>
        </w:rPr>
        <w:t>         </w:t>
      </w:r>
      <w:r w:rsidRPr="00280067">
        <w:rPr>
          <w:lang w:val="ru-RU"/>
        </w:rPr>
        <w:t>градусы</w:t>
      </w:r>
      <w:r w:rsidRPr="00280067">
        <w:rPr>
          <w:lang w:val="ru-RU"/>
        </w:rPr>
        <w:tab/>
        <w:t>(12</w:t>
      </w:r>
      <w:r w:rsidR="00AB0D56" w:rsidRPr="00280067">
        <w:rPr>
          <w:lang w:val="ru-RU"/>
        </w:rPr>
        <w:t>d</w:t>
      </w:r>
      <w:r w:rsidRPr="00280067">
        <w:rPr>
          <w:lang w:val="ru-RU"/>
        </w:rPr>
        <w:t>)</w:t>
      </w:r>
    </w:p>
    <w:p w:rsidR="007D44F6" w:rsidRPr="00280067" w:rsidRDefault="007D44F6" w:rsidP="007E7C54">
      <w:pPr>
        <w:pStyle w:val="Equationlegend"/>
        <w:rPr>
          <w:lang w:val="ru-RU"/>
        </w:rPr>
      </w:pPr>
      <w:r w:rsidRPr="00280067">
        <w:rPr>
          <w:i/>
          <w:iCs/>
          <w:lang w:val="ru-RU"/>
        </w:rPr>
        <w:tab/>
      </w:r>
      <w:r w:rsidRPr="00280067">
        <w:rPr>
          <w:i/>
          <w:iCs/>
          <w:lang w:val="ru-RU"/>
        </w:rPr>
        <w:tab/>
        <w:t>K</w:t>
      </w:r>
      <w:r w:rsidRPr="00280067">
        <w:rPr>
          <w:iCs/>
          <w:vertAlign w:val="subscript"/>
          <w:lang w:val="ru-RU"/>
        </w:rPr>
        <w:t>ν</w:t>
      </w:r>
      <w:r w:rsidRPr="00280067">
        <w:rPr>
          <w:rFonts w:ascii="Tms Rmn" w:hAnsi="Tms Rmn"/>
          <w:lang w:val="ru-RU"/>
        </w:rPr>
        <w:t> </w:t>
      </w:r>
      <w:r w:rsidRPr="00280067">
        <w:rPr>
          <w:rFonts w:ascii="Symbol" w:hAnsi="Symbol"/>
          <w:lang w:val="ru-RU"/>
        </w:rPr>
        <w:t></w:t>
      </w:r>
      <w:r w:rsidR="007E7C54" w:rsidRPr="00280067">
        <w:rPr>
          <w:lang w:val="ru-RU"/>
        </w:rPr>
        <w:t xml:space="preserve">  1,35                     </w:t>
      </w:r>
      <w:r w:rsidRPr="00280067">
        <w:rPr>
          <w:lang w:val="ru-RU"/>
        </w:rPr>
        <w:t>для 100 МГц</w:t>
      </w:r>
    </w:p>
    <w:p w:rsidR="007D44F6" w:rsidRPr="00280067" w:rsidRDefault="007D44F6" w:rsidP="007E7C54">
      <w:pPr>
        <w:pStyle w:val="Equationlegend"/>
        <w:rPr>
          <w:lang w:val="ru-RU"/>
        </w:rPr>
      </w:pPr>
      <w:r w:rsidRPr="00280067">
        <w:rPr>
          <w:lang w:val="ru-RU"/>
        </w:rPr>
        <w:tab/>
      </w:r>
      <w:r w:rsidRPr="00280067">
        <w:rPr>
          <w:lang w:val="ru-RU"/>
        </w:rPr>
        <w:tab/>
      </w:r>
      <w:r w:rsidRPr="00280067">
        <w:rPr>
          <w:i/>
          <w:iCs/>
          <w:lang w:val="ru-RU"/>
        </w:rPr>
        <w:t>K</w:t>
      </w:r>
      <w:r w:rsidRPr="00280067">
        <w:rPr>
          <w:iCs/>
          <w:vertAlign w:val="subscript"/>
          <w:lang w:val="ru-RU"/>
        </w:rPr>
        <w:t>ν</w:t>
      </w:r>
      <w:r w:rsidRPr="00280067">
        <w:rPr>
          <w:rFonts w:ascii="Tms Rmn" w:hAnsi="Tms Rmn"/>
          <w:lang w:val="ru-RU"/>
        </w:rPr>
        <w:t> </w:t>
      </w:r>
      <w:r w:rsidRPr="00280067">
        <w:rPr>
          <w:rFonts w:ascii="Symbol" w:hAnsi="Symbol"/>
          <w:lang w:val="ru-RU"/>
        </w:rPr>
        <w:t></w:t>
      </w:r>
      <w:r w:rsidR="007E7C54" w:rsidRPr="00280067">
        <w:rPr>
          <w:lang w:val="ru-RU"/>
        </w:rPr>
        <w:t xml:space="preserve">  3,31                     </w:t>
      </w:r>
      <w:r w:rsidRPr="00280067">
        <w:rPr>
          <w:lang w:val="ru-RU"/>
        </w:rPr>
        <w:t>для 600 МГц</w:t>
      </w:r>
    </w:p>
    <w:p w:rsidR="007D44F6" w:rsidRPr="00280067" w:rsidRDefault="007D44F6" w:rsidP="007E7C54">
      <w:pPr>
        <w:pStyle w:val="Equationlegend"/>
        <w:rPr>
          <w:lang w:val="ru-RU"/>
        </w:rPr>
      </w:pPr>
      <w:r w:rsidRPr="00280067">
        <w:rPr>
          <w:lang w:val="ru-RU"/>
        </w:rPr>
        <w:tab/>
      </w:r>
      <w:r w:rsidRPr="00280067">
        <w:rPr>
          <w:lang w:val="ru-RU"/>
        </w:rPr>
        <w:tab/>
      </w:r>
      <w:r w:rsidRPr="00280067">
        <w:rPr>
          <w:i/>
          <w:iCs/>
          <w:lang w:val="ru-RU"/>
        </w:rPr>
        <w:t>K</w:t>
      </w:r>
      <w:r w:rsidRPr="00280067">
        <w:rPr>
          <w:iCs/>
          <w:vertAlign w:val="subscript"/>
          <w:lang w:val="ru-RU"/>
        </w:rPr>
        <w:t>ν</w:t>
      </w:r>
      <w:r w:rsidRPr="00280067">
        <w:rPr>
          <w:rFonts w:ascii="Tms Rmn" w:hAnsi="Tms Rmn"/>
          <w:lang w:val="ru-RU"/>
        </w:rPr>
        <w:t> </w:t>
      </w:r>
      <w:r w:rsidRPr="00280067">
        <w:rPr>
          <w:rFonts w:ascii="Symbol" w:hAnsi="Symbol"/>
          <w:lang w:val="ru-RU"/>
        </w:rPr>
        <w:t></w:t>
      </w:r>
      <w:r w:rsidR="007E7C54" w:rsidRPr="00280067">
        <w:rPr>
          <w:lang w:val="ru-RU"/>
        </w:rPr>
        <w:t xml:space="preserve">  6,00                     </w:t>
      </w:r>
      <w:r w:rsidRPr="00280067">
        <w:rPr>
          <w:lang w:val="ru-RU"/>
        </w:rPr>
        <w:t>для 2000 МГц.</w:t>
      </w:r>
    </w:p>
    <w:p w:rsidR="0075428C" w:rsidRPr="00280067" w:rsidRDefault="0075428C" w:rsidP="0075428C">
      <w:pPr>
        <w:pStyle w:val="FigureNo"/>
        <w:rPr>
          <w:lang w:val="ru-RU"/>
        </w:rPr>
      </w:pPr>
      <w:r w:rsidRPr="00280067">
        <w:rPr>
          <w:lang w:val="ru-RU"/>
        </w:rPr>
        <w:t>рисунок 25</w:t>
      </w:r>
    </w:p>
    <w:p w:rsidR="0075428C" w:rsidRPr="00280067" w:rsidRDefault="0075428C" w:rsidP="0075428C">
      <w:pPr>
        <w:pStyle w:val="Figuretitle"/>
        <w:spacing w:after="240"/>
        <w:rPr>
          <w:lang w:val="ru-RU"/>
        </w:rPr>
      </w:pPr>
      <w:r w:rsidRPr="00280067">
        <w:rPr>
          <w:lang w:val="ru-RU"/>
        </w:rPr>
        <w:t xml:space="preserve">Эффективный угол просвета для </w:t>
      </w:r>
      <w:r w:rsidRPr="00280067">
        <w:rPr>
          <w:i/>
          <w:iCs/>
          <w:lang w:val="ru-RU"/>
        </w:rPr>
        <w:t>h</w:t>
      </w:r>
      <w:r w:rsidRPr="00280067">
        <w:rPr>
          <w:vertAlign w:val="subscript"/>
          <w:lang w:val="ru-RU"/>
        </w:rPr>
        <w:t xml:space="preserve">1 </w:t>
      </w:r>
      <w:r w:rsidRPr="00280067">
        <w:rPr>
          <w:lang w:val="ru-RU"/>
        </w:rPr>
        <w:t>&lt; 0</w:t>
      </w:r>
    </w:p>
    <w:p w:rsidR="00985980" w:rsidRPr="00280067" w:rsidRDefault="002A28DB" w:rsidP="00985980">
      <w:pPr>
        <w:pStyle w:val="Figure"/>
        <w:rPr>
          <w:lang w:val="ru-RU"/>
        </w:rPr>
      </w:pPr>
      <w:r w:rsidRPr="00280067">
        <w:rPr>
          <w:lang w:val="ru-RU"/>
        </w:rPr>
        <w:object w:dxaOrig="5060" w:dyaOrig="2727">
          <v:shape id="_x0000_i1071" type="#_x0000_t75" style="width:345.6pt;height:187.2pt" o:ole="">
            <v:imagedata r:id="rId107" o:title=""/>
          </v:shape>
          <o:OLEObject Type="Embed" ProgID="CorelDRAW.Graphic.14" ShapeID="_x0000_i1071" DrawAspect="Content" ObjectID="_1477156143" r:id="rId108"/>
        </w:object>
      </w:r>
    </w:p>
    <w:p w:rsidR="007D44F6" w:rsidRPr="00280067" w:rsidRDefault="007D44F6" w:rsidP="002A28DB">
      <w:r w:rsidRPr="00280067">
        <w:t xml:space="preserve">Эту поправку, значение которой всегда меньше нуля, добавляют к значению напряженности поля, полученному для </w:t>
      </w:r>
      <w:r w:rsidRPr="00280067">
        <w:rPr>
          <w:i/>
          <w:iCs/>
        </w:rPr>
        <w:t>h</w:t>
      </w:r>
      <w:r w:rsidRPr="00280067">
        <w:rPr>
          <w:vertAlign w:val="subscript"/>
        </w:rPr>
        <w:t>1</w:t>
      </w:r>
      <w:r w:rsidR="00F422B6" w:rsidRPr="00280067">
        <w:t> =</w:t>
      </w:r>
      <w:r w:rsidRPr="00280067">
        <w:t xml:space="preserve"> 0.</w:t>
      </w:r>
    </w:p>
    <w:p w:rsidR="007D44F6" w:rsidRPr="00280067" w:rsidRDefault="007D44F6" w:rsidP="002A28DB">
      <w:pPr>
        <w:pStyle w:val="Heading1"/>
        <w:rPr>
          <w:lang w:val="ru-RU"/>
        </w:rPr>
      </w:pPr>
      <w:r w:rsidRPr="00280067">
        <w:rPr>
          <w:lang w:val="ru-RU"/>
        </w:rPr>
        <w:lastRenderedPageBreak/>
        <w:t>5</w:t>
      </w:r>
      <w:r w:rsidRPr="00280067">
        <w:rPr>
          <w:lang w:val="ru-RU"/>
        </w:rPr>
        <w:tab/>
        <w:t>Интерполяция напряженности поля в зависимости от расстояния</w:t>
      </w:r>
    </w:p>
    <w:p w:rsidR="007D44F6" w:rsidRPr="00280067" w:rsidRDefault="007D44F6" w:rsidP="002A28DB">
      <w:r w:rsidRPr="00280067">
        <w:t xml:space="preserve">На рисунках 1–24 показаны графики зависимости напряженности поля от расстояния </w:t>
      </w:r>
      <w:r w:rsidRPr="00280067">
        <w:rPr>
          <w:i/>
          <w:iCs/>
        </w:rPr>
        <w:t>d</w:t>
      </w:r>
      <w:r w:rsidRPr="00280067">
        <w:t xml:space="preserve"> в диапазоне 1</w:t>
      </w:r>
      <w:r w:rsidR="002A28DB" w:rsidRPr="00280067">
        <w:t>−</w:t>
      </w:r>
      <w:r w:rsidRPr="00280067">
        <w:t xml:space="preserve">1000 км. Не требуется никакой интерполяции для расстояния, если значения напряженности поля считываются непосредственно по этим графикам. Для повышения точности и для предоставления возможности использования компьютера для расчетов значения напряженности поля следует получать из соответствующих таблиц (см. </w:t>
      </w:r>
      <w:r w:rsidR="00694386" w:rsidRPr="00280067">
        <w:t>п. </w:t>
      </w:r>
      <w:r w:rsidRPr="00280067">
        <w:t xml:space="preserve">3 </w:t>
      </w:r>
      <w:r w:rsidR="00694386" w:rsidRPr="00280067">
        <w:t>Приложения </w:t>
      </w:r>
      <w:r w:rsidRPr="00280067">
        <w:t>1)</w:t>
      </w:r>
      <w:r w:rsidR="0077664E" w:rsidRPr="00280067">
        <w:t>. В </w:t>
      </w:r>
      <w:r w:rsidRPr="00280067">
        <w:t xml:space="preserve">этом случае, если только </w:t>
      </w:r>
      <w:r w:rsidRPr="00280067">
        <w:rPr>
          <w:i/>
          <w:iCs/>
        </w:rPr>
        <w:t>d</w:t>
      </w:r>
      <w:r w:rsidRPr="00280067">
        <w:t xml:space="preserve"> не совпадает с одним из табулированных расстояний (таблица 1), напряженность поля </w:t>
      </w:r>
      <w:r w:rsidRPr="00280067">
        <w:rPr>
          <w:i/>
          <w:iCs/>
        </w:rPr>
        <w:t>E</w:t>
      </w:r>
      <w:r w:rsidRPr="00280067">
        <w:t xml:space="preserve"> (дБ(мкВ/м)) необходимо линейно интерполировать по логарифму расстояния с помощью следующего уравнения: </w:t>
      </w:r>
    </w:p>
    <w:p w:rsidR="007D44F6" w:rsidRPr="00280067" w:rsidRDefault="007D44F6" w:rsidP="002A28DB">
      <w:pPr>
        <w:pStyle w:val="Equation"/>
        <w:rPr>
          <w:lang w:val="ru-RU"/>
        </w:rPr>
      </w:pPr>
      <w:r w:rsidRPr="00280067">
        <w:rPr>
          <w:i/>
          <w:iCs/>
          <w:lang w:val="ru-RU"/>
        </w:rPr>
        <w:tab/>
      </w:r>
      <w:r w:rsidRPr="00280067">
        <w:rPr>
          <w:i/>
          <w:iCs/>
          <w:lang w:val="ru-RU"/>
        </w:rPr>
        <w:tab/>
      </w:r>
      <w:r w:rsidRPr="00280067">
        <w:rPr>
          <w:position w:val="-14"/>
          <w:lang w:val="ru-RU"/>
        </w:rPr>
        <w:object w:dxaOrig="4480" w:dyaOrig="360">
          <v:shape id="_x0000_i1072" type="#_x0000_t75" style="width:223.2pt;height:21.6pt" o:ole="">
            <v:imagedata r:id="rId109" o:title=""/>
          </v:shape>
          <o:OLEObject Type="Embed" ProgID="Equation.3" ShapeID="_x0000_i1072" DrawAspect="Content" ObjectID="_1477156144" r:id="rId110"/>
        </w:object>
      </w:r>
      <w:r w:rsidR="002A28DB" w:rsidRPr="00280067">
        <w:rPr>
          <w:lang w:val="ru-RU"/>
        </w:rPr>
        <w:t>               </w:t>
      </w:r>
      <w:r w:rsidRPr="00280067">
        <w:rPr>
          <w:lang w:val="ru-RU"/>
        </w:rPr>
        <w:t>дБ(мкВ/м),</w:t>
      </w:r>
      <w:r w:rsidRPr="00280067">
        <w:rPr>
          <w:lang w:val="ru-RU"/>
        </w:rPr>
        <w:tab/>
        <w:t>(13)</w:t>
      </w:r>
    </w:p>
    <w:p w:rsidR="007D44F6" w:rsidRPr="00280067" w:rsidRDefault="007D44F6" w:rsidP="00D5490E">
      <w:r w:rsidRPr="00280067">
        <w:t>где</w:t>
      </w:r>
      <w:r w:rsidR="002A28DB" w:rsidRPr="00280067">
        <w:t>:</w:t>
      </w:r>
    </w:p>
    <w:p w:rsidR="007D44F6" w:rsidRPr="00280067" w:rsidRDefault="007D44F6" w:rsidP="00672C7A">
      <w:pPr>
        <w:pStyle w:val="Equationlegend"/>
        <w:rPr>
          <w:lang w:val="ru-RU"/>
        </w:rPr>
      </w:pPr>
      <w:r w:rsidRPr="00280067">
        <w:rPr>
          <w:lang w:val="ru-RU"/>
        </w:rPr>
        <w:tab/>
      </w:r>
      <w:r w:rsidRPr="00280067">
        <w:rPr>
          <w:i/>
          <w:iCs/>
          <w:lang w:val="ru-RU"/>
        </w:rPr>
        <w:t>d</w:t>
      </w:r>
      <w:r w:rsidRPr="00280067">
        <w:rPr>
          <w:iCs/>
          <w:lang w:val="ru-RU"/>
        </w:rPr>
        <w:t>:</w:t>
      </w:r>
      <w:r w:rsidRPr="00280067">
        <w:rPr>
          <w:lang w:val="ru-RU"/>
        </w:rPr>
        <w:tab/>
        <w:t>расстояние, для которого требуется прогноз;</w:t>
      </w:r>
    </w:p>
    <w:p w:rsidR="007D44F6" w:rsidRPr="00280067" w:rsidRDefault="007D44F6" w:rsidP="00672C7A">
      <w:pPr>
        <w:pStyle w:val="Equationlegend"/>
        <w:rPr>
          <w:lang w:val="ru-RU"/>
        </w:rPr>
      </w:pPr>
      <w:r w:rsidRPr="00280067">
        <w:rPr>
          <w:lang w:val="ru-RU"/>
        </w:rPr>
        <w:tab/>
      </w:r>
      <w:r w:rsidRPr="00280067">
        <w:rPr>
          <w:i/>
          <w:iCs/>
          <w:lang w:val="ru-RU"/>
        </w:rPr>
        <w:t>d</w:t>
      </w:r>
      <w:r w:rsidRPr="00280067">
        <w:rPr>
          <w:i/>
          <w:iCs/>
          <w:vertAlign w:val="subscript"/>
          <w:lang w:val="ru-RU"/>
        </w:rPr>
        <w:t>inf</w:t>
      </w:r>
      <w:r w:rsidRPr="00280067">
        <w:rPr>
          <w:iCs/>
          <w:lang w:val="ru-RU"/>
        </w:rPr>
        <w:t>:</w:t>
      </w:r>
      <w:r w:rsidRPr="00280067">
        <w:rPr>
          <w:iCs/>
          <w:lang w:val="ru-RU"/>
        </w:rPr>
        <w:tab/>
      </w:r>
      <w:r w:rsidRPr="00280067">
        <w:rPr>
          <w:lang w:val="ru-RU"/>
        </w:rPr>
        <w:t xml:space="preserve">ближайшее расстояние по таблице, меньшее чем </w:t>
      </w:r>
      <w:r w:rsidRPr="00280067">
        <w:rPr>
          <w:i/>
          <w:iCs/>
          <w:lang w:val="ru-RU"/>
        </w:rPr>
        <w:t>d</w:t>
      </w:r>
      <w:r w:rsidRPr="00280067">
        <w:rPr>
          <w:iCs/>
          <w:lang w:val="ru-RU"/>
        </w:rPr>
        <w:t>;</w:t>
      </w:r>
    </w:p>
    <w:p w:rsidR="007D44F6" w:rsidRPr="00280067" w:rsidRDefault="007D44F6" w:rsidP="00672C7A">
      <w:pPr>
        <w:pStyle w:val="Equationlegend"/>
        <w:rPr>
          <w:lang w:val="ru-RU"/>
        </w:rPr>
      </w:pPr>
      <w:r w:rsidRPr="00280067">
        <w:rPr>
          <w:lang w:val="ru-RU"/>
        </w:rPr>
        <w:tab/>
      </w:r>
      <w:r w:rsidRPr="00280067">
        <w:rPr>
          <w:i/>
          <w:iCs/>
          <w:lang w:val="ru-RU"/>
        </w:rPr>
        <w:t>d</w:t>
      </w:r>
      <w:r w:rsidRPr="00280067">
        <w:rPr>
          <w:i/>
          <w:iCs/>
          <w:vertAlign w:val="subscript"/>
          <w:lang w:val="ru-RU"/>
        </w:rPr>
        <w:t>sup</w:t>
      </w:r>
      <w:r w:rsidRPr="00280067">
        <w:rPr>
          <w:iCs/>
          <w:lang w:val="ru-RU"/>
        </w:rPr>
        <w:t>:</w:t>
      </w:r>
      <w:r w:rsidRPr="00280067">
        <w:rPr>
          <w:lang w:val="ru-RU"/>
        </w:rPr>
        <w:tab/>
        <w:t xml:space="preserve">ближайшее расстояние по таблице, большее чем </w:t>
      </w:r>
      <w:r w:rsidRPr="00280067">
        <w:rPr>
          <w:i/>
          <w:iCs/>
          <w:lang w:val="ru-RU"/>
        </w:rPr>
        <w:t>d</w:t>
      </w:r>
      <w:r w:rsidRPr="00280067">
        <w:rPr>
          <w:iCs/>
          <w:lang w:val="ru-RU"/>
        </w:rPr>
        <w:t>;</w:t>
      </w:r>
    </w:p>
    <w:p w:rsidR="007D44F6" w:rsidRPr="00280067" w:rsidRDefault="007D44F6" w:rsidP="00672C7A">
      <w:pPr>
        <w:pStyle w:val="Equationlegend"/>
        <w:rPr>
          <w:lang w:val="ru-RU"/>
        </w:rPr>
      </w:pPr>
      <w:r w:rsidRPr="00280067">
        <w:rPr>
          <w:lang w:val="ru-RU"/>
        </w:rPr>
        <w:tab/>
      </w:r>
      <w:r w:rsidRPr="00280067">
        <w:rPr>
          <w:i/>
          <w:iCs/>
          <w:lang w:val="ru-RU"/>
        </w:rPr>
        <w:t>E</w:t>
      </w:r>
      <w:r w:rsidRPr="00280067">
        <w:rPr>
          <w:i/>
          <w:iCs/>
          <w:vertAlign w:val="subscript"/>
          <w:lang w:val="ru-RU"/>
        </w:rPr>
        <w:t>inf</w:t>
      </w:r>
      <w:r w:rsidRPr="00280067">
        <w:rPr>
          <w:iCs/>
          <w:lang w:val="ru-RU"/>
        </w:rPr>
        <w:t>:</w:t>
      </w:r>
      <w:r w:rsidRPr="00280067">
        <w:rPr>
          <w:lang w:val="ru-RU"/>
        </w:rPr>
        <w:tab/>
        <w:t xml:space="preserve">значение напряженности поля для </w:t>
      </w:r>
      <w:r w:rsidRPr="00280067">
        <w:rPr>
          <w:i/>
          <w:iCs/>
          <w:lang w:val="ru-RU"/>
        </w:rPr>
        <w:t>d</w:t>
      </w:r>
      <w:r w:rsidRPr="00280067">
        <w:rPr>
          <w:i/>
          <w:iCs/>
          <w:vertAlign w:val="subscript"/>
          <w:lang w:val="ru-RU"/>
        </w:rPr>
        <w:t>inf</w:t>
      </w:r>
      <w:r w:rsidRPr="00280067">
        <w:rPr>
          <w:lang w:val="ru-RU"/>
        </w:rPr>
        <w:t>;</w:t>
      </w:r>
    </w:p>
    <w:p w:rsidR="007D44F6" w:rsidRPr="00280067" w:rsidRDefault="007D44F6" w:rsidP="00672C7A">
      <w:pPr>
        <w:pStyle w:val="Equationlegend"/>
        <w:rPr>
          <w:lang w:val="ru-RU"/>
        </w:rPr>
      </w:pPr>
      <w:r w:rsidRPr="00280067">
        <w:rPr>
          <w:lang w:val="ru-RU"/>
        </w:rPr>
        <w:tab/>
      </w:r>
      <w:r w:rsidRPr="00280067">
        <w:rPr>
          <w:i/>
          <w:iCs/>
          <w:lang w:val="ru-RU"/>
        </w:rPr>
        <w:t>E</w:t>
      </w:r>
      <w:r w:rsidRPr="00280067">
        <w:rPr>
          <w:i/>
          <w:iCs/>
          <w:vertAlign w:val="subscript"/>
          <w:lang w:val="ru-RU"/>
        </w:rPr>
        <w:t>sup</w:t>
      </w:r>
      <w:r w:rsidRPr="00280067">
        <w:rPr>
          <w:iCs/>
          <w:lang w:val="ru-RU"/>
        </w:rPr>
        <w:t>:</w:t>
      </w:r>
      <w:r w:rsidRPr="00280067">
        <w:rPr>
          <w:lang w:val="ru-RU"/>
        </w:rPr>
        <w:tab/>
        <w:t xml:space="preserve">значение напряженности поля для </w:t>
      </w:r>
      <w:r w:rsidRPr="00280067">
        <w:rPr>
          <w:i/>
          <w:iCs/>
          <w:lang w:val="ru-RU"/>
        </w:rPr>
        <w:t>d</w:t>
      </w:r>
      <w:r w:rsidRPr="00280067">
        <w:rPr>
          <w:i/>
          <w:iCs/>
          <w:vertAlign w:val="subscript"/>
          <w:lang w:val="ru-RU"/>
        </w:rPr>
        <w:t>sup</w:t>
      </w:r>
      <w:r w:rsidR="006D7692" w:rsidRPr="00280067">
        <w:rPr>
          <w:lang w:val="ru-RU"/>
        </w:rPr>
        <w:t>.</w:t>
      </w:r>
    </w:p>
    <w:p w:rsidR="007D44F6" w:rsidRPr="00280067" w:rsidRDefault="007D44F6" w:rsidP="00D5490E">
      <w:r w:rsidRPr="00280067">
        <w:t xml:space="preserve">Настоящая Рекомендация не действительна для значений </w:t>
      </w:r>
      <w:r w:rsidRPr="00280067">
        <w:rPr>
          <w:i/>
          <w:iCs/>
        </w:rPr>
        <w:t>d</w:t>
      </w:r>
      <w:r w:rsidRPr="00280067">
        <w:t xml:space="preserve"> больше 1000 км.</w:t>
      </w:r>
    </w:p>
    <w:p w:rsidR="007D44F6" w:rsidRPr="00280067" w:rsidRDefault="007D44F6" w:rsidP="00D5490E">
      <w:pPr>
        <w:pStyle w:val="Heading1"/>
        <w:rPr>
          <w:lang w:val="ru-RU"/>
        </w:rPr>
      </w:pPr>
      <w:r w:rsidRPr="00280067">
        <w:rPr>
          <w:lang w:val="ru-RU"/>
        </w:rPr>
        <w:t>6</w:t>
      </w:r>
      <w:r w:rsidRPr="00280067">
        <w:rPr>
          <w:lang w:val="ru-RU"/>
        </w:rPr>
        <w:tab/>
        <w:t>Интерполяция и экстраполяция напряженности поля в зависимости от частоты</w:t>
      </w:r>
    </w:p>
    <w:p w:rsidR="007D44F6" w:rsidRPr="00280067" w:rsidRDefault="007D44F6" w:rsidP="00D5490E">
      <w:r w:rsidRPr="00280067">
        <w:t>Значения напряженности поля для требуемой частоты следует получать путем интерполяции между значениями для номинальных частот в 100, 600 и 2000 МГц. Для ча</w:t>
      </w:r>
      <w:r w:rsidR="00D5490E" w:rsidRPr="00280067">
        <w:t>стот ниже 100 МГц или выше 2000 </w:t>
      </w:r>
      <w:r w:rsidRPr="00280067">
        <w:t>МГц интерполяция должна быть заменена экстраполяцией от двух самых близких значений номинальной частоты. Для большинства трасс можно использовать интерполяцию или экстраполяцию логарифма частоты, но для некоторых морских трасс, когда требуемая</w:t>
      </w:r>
      <w:r w:rsidR="006D7692" w:rsidRPr="00280067">
        <w:t xml:space="preserve"> частота ниже 100 </w:t>
      </w:r>
      <w:r w:rsidRPr="00280067">
        <w:t xml:space="preserve">МГц, необходимо использовать другой метод. </w:t>
      </w:r>
    </w:p>
    <w:p w:rsidR="007D44F6" w:rsidRPr="00280067" w:rsidRDefault="007D44F6" w:rsidP="00D5490E">
      <w:r w:rsidRPr="00280067">
        <w:t xml:space="preserve">Для сухопутных трасс или для морских трасс, если требуемая частота выше 100 МГц, требуемая напряженность поля </w:t>
      </w:r>
      <w:r w:rsidRPr="00280067">
        <w:rPr>
          <w:i/>
          <w:iCs/>
        </w:rPr>
        <w:t>E</w:t>
      </w:r>
      <w:r w:rsidRPr="00280067">
        <w:t xml:space="preserve"> рассчитывается следующим образом:</w:t>
      </w:r>
    </w:p>
    <w:p w:rsidR="007D44F6" w:rsidRPr="00280067" w:rsidRDefault="006D7692" w:rsidP="00D5490E">
      <w:pPr>
        <w:pStyle w:val="Equation"/>
        <w:rPr>
          <w:lang w:val="ru-RU"/>
        </w:rPr>
      </w:pPr>
      <w:r w:rsidRPr="00280067">
        <w:rPr>
          <w:lang w:val="ru-RU"/>
        </w:rPr>
        <w:tab/>
      </w:r>
      <w:r w:rsidR="007D44F6" w:rsidRPr="00280067">
        <w:rPr>
          <w:lang w:val="ru-RU"/>
        </w:rPr>
        <w:tab/>
      </w:r>
      <w:r w:rsidR="007D44F6" w:rsidRPr="00280067">
        <w:rPr>
          <w:position w:val="-14"/>
          <w:lang w:val="ru-RU"/>
        </w:rPr>
        <w:object w:dxaOrig="4459" w:dyaOrig="360">
          <v:shape id="_x0000_i1073" type="#_x0000_t75" style="width:223.2pt;height:21.6pt" o:ole="">
            <v:imagedata r:id="rId111" o:title=""/>
          </v:shape>
          <o:OLEObject Type="Embed" ProgID="Equation.3" ShapeID="_x0000_i1073" DrawAspect="Content" ObjectID="_1477156145" r:id="rId112"/>
        </w:object>
      </w:r>
      <w:r w:rsidR="00D5490E" w:rsidRPr="00280067">
        <w:rPr>
          <w:lang w:val="ru-RU"/>
        </w:rPr>
        <w:t>          </w:t>
      </w:r>
      <w:r w:rsidR="007D44F6" w:rsidRPr="00280067">
        <w:rPr>
          <w:lang w:val="ru-RU"/>
        </w:rPr>
        <w:t>дБ(мкВ/м),</w:t>
      </w:r>
      <w:r w:rsidR="007D44F6" w:rsidRPr="00280067">
        <w:rPr>
          <w:lang w:val="ru-RU"/>
        </w:rPr>
        <w:tab/>
        <w:t>(14)</w:t>
      </w:r>
    </w:p>
    <w:p w:rsidR="007D44F6" w:rsidRPr="00280067" w:rsidRDefault="007D44F6" w:rsidP="00D5490E">
      <w:pPr>
        <w:rPr>
          <w:lang w:eastAsia="ru-RU"/>
        </w:rPr>
      </w:pPr>
      <w:r w:rsidRPr="00280067">
        <w:rPr>
          <w:lang w:eastAsia="ru-RU"/>
        </w:rPr>
        <w:t>где</w:t>
      </w:r>
      <w:r w:rsidR="00D5490E" w:rsidRPr="00280067">
        <w:rPr>
          <w:lang w:eastAsia="ru-RU"/>
        </w:rPr>
        <w:t>:</w:t>
      </w:r>
    </w:p>
    <w:p w:rsidR="007D44F6" w:rsidRPr="00280067" w:rsidRDefault="007D44F6" w:rsidP="00672C7A">
      <w:pPr>
        <w:pStyle w:val="Equationlegend"/>
        <w:rPr>
          <w:lang w:val="ru-RU"/>
        </w:rPr>
      </w:pPr>
      <w:r w:rsidRPr="00280067">
        <w:rPr>
          <w:lang w:val="ru-RU"/>
        </w:rPr>
        <w:tab/>
      </w:r>
      <w:r w:rsidRPr="00280067">
        <w:rPr>
          <w:i/>
          <w:iCs/>
          <w:lang w:val="ru-RU"/>
        </w:rPr>
        <w:t>f</w:t>
      </w:r>
      <w:r w:rsidRPr="00280067">
        <w:rPr>
          <w:lang w:val="ru-RU"/>
        </w:rPr>
        <w:t>:</w:t>
      </w:r>
      <w:r w:rsidRPr="00280067">
        <w:rPr>
          <w:lang w:val="ru-RU"/>
        </w:rPr>
        <w:tab/>
        <w:t>частота, для которой требуется прогноз (МГц);</w:t>
      </w:r>
    </w:p>
    <w:p w:rsidR="007D44F6" w:rsidRPr="00280067" w:rsidRDefault="007D44F6" w:rsidP="00672C7A">
      <w:pPr>
        <w:pStyle w:val="Equationlegend"/>
        <w:rPr>
          <w:lang w:val="ru-RU"/>
        </w:rPr>
      </w:pPr>
      <w:r w:rsidRPr="00280067">
        <w:rPr>
          <w:lang w:val="ru-RU"/>
        </w:rPr>
        <w:tab/>
      </w:r>
      <w:r w:rsidRPr="00280067">
        <w:rPr>
          <w:i/>
          <w:iCs/>
          <w:lang w:val="ru-RU"/>
        </w:rPr>
        <w:t>f</w:t>
      </w:r>
      <w:r w:rsidRPr="00280067">
        <w:rPr>
          <w:i/>
          <w:iCs/>
          <w:vertAlign w:val="subscript"/>
          <w:lang w:val="ru-RU"/>
        </w:rPr>
        <w:t>in</w:t>
      </w:r>
      <w:r w:rsidRPr="00280067">
        <w:rPr>
          <w:i/>
          <w:iCs/>
          <w:spacing w:val="20"/>
          <w:vertAlign w:val="subscript"/>
          <w:lang w:val="ru-RU"/>
        </w:rPr>
        <w:t>f</w:t>
      </w:r>
      <w:r w:rsidRPr="00280067">
        <w:rPr>
          <w:spacing w:val="20"/>
          <w:lang w:val="ru-RU"/>
        </w:rPr>
        <w:t>:</w:t>
      </w:r>
      <w:r w:rsidRPr="00280067">
        <w:rPr>
          <w:spacing w:val="20"/>
          <w:lang w:val="ru-RU"/>
        </w:rPr>
        <w:tab/>
      </w:r>
      <w:r w:rsidRPr="00280067">
        <w:rPr>
          <w:lang w:val="ru-RU"/>
        </w:rPr>
        <w:t xml:space="preserve">нижняя номинальная частота (100 МГц при </w:t>
      </w:r>
      <w:r w:rsidRPr="00280067">
        <w:rPr>
          <w:i/>
          <w:iCs/>
          <w:lang w:val="ru-RU"/>
        </w:rPr>
        <w:t>f</w:t>
      </w:r>
      <w:r w:rsidRPr="00280067">
        <w:rPr>
          <w:lang w:val="ru-RU"/>
        </w:rPr>
        <w:t xml:space="preserve"> &lt; 600 МГц, в противном случае 600 МГц);</w:t>
      </w:r>
    </w:p>
    <w:p w:rsidR="007D44F6" w:rsidRPr="00280067" w:rsidRDefault="007D44F6" w:rsidP="00672C7A">
      <w:pPr>
        <w:pStyle w:val="Equationlegend"/>
        <w:rPr>
          <w:lang w:val="ru-RU"/>
        </w:rPr>
      </w:pPr>
      <w:r w:rsidRPr="00280067">
        <w:rPr>
          <w:lang w:val="ru-RU"/>
        </w:rPr>
        <w:tab/>
      </w:r>
      <w:r w:rsidRPr="00280067">
        <w:rPr>
          <w:i/>
          <w:iCs/>
          <w:lang w:val="ru-RU"/>
        </w:rPr>
        <w:t>f</w:t>
      </w:r>
      <w:r w:rsidRPr="00280067">
        <w:rPr>
          <w:i/>
          <w:iCs/>
          <w:vertAlign w:val="subscript"/>
          <w:lang w:val="ru-RU"/>
        </w:rPr>
        <w:t>su</w:t>
      </w:r>
      <w:r w:rsidRPr="00280067">
        <w:rPr>
          <w:i/>
          <w:iCs/>
          <w:spacing w:val="20"/>
          <w:vertAlign w:val="subscript"/>
          <w:lang w:val="ru-RU"/>
        </w:rPr>
        <w:t>p</w:t>
      </w:r>
      <w:r w:rsidRPr="00280067">
        <w:rPr>
          <w:spacing w:val="20"/>
          <w:lang w:val="ru-RU"/>
        </w:rPr>
        <w:t>:</w:t>
      </w:r>
      <w:r w:rsidRPr="00280067">
        <w:rPr>
          <w:lang w:val="ru-RU"/>
        </w:rPr>
        <w:tab/>
        <w:t xml:space="preserve">верхняя номинальная частота (600 МГц при </w:t>
      </w:r>
      <w:r w:rsidRPr="00280067">
        <w:rPr>
          <w:i/>
          <w:iCs/>
          <w:lang w:val="ru-RU"/>
        </w:rPr>
        <w:t>f</w:t>
      </w:r>
      <w:r w:rsidRPr="00280067">
        <w:rPr>
          <w:lang w:val="ru-RU"/>
        </w:rPr>
        <w:t xml:space="preserve"> &lt; 6</w:t>
      </w:r>
      <w:r w:rsidR="00F45995" w:rsidRPr="00280067">
        <w:rPr>
          <w:lang w:val="ru-RU"/>
        </w:rPr>
        <w:t>00 МГц, в противном случае 2000 </w:t>
      </w:r>
      <w:r w:rsidRPr="00280067">
        <w:rPr>
          <w:lang w:val="ru-RU"/>
        </w:rPr>
        <w:t>МГц);</w:t>
      </w:r>
    </w:p>
    <w:p w:rsidR="007D44F6" w:rsidRPr="00280067" w:rsidRDefault="007D44F6" w:rsidP="00672C7A">
      <w:pPr>
        <w:pStyle w:val="Equationlegend"/>
        <w:rPr>
          <w:lang w:val="ru-RU"/>
        </w:rPr>
      </w:pPr>
      <w:r w:rsidRPr="00280067">
        <w:rPr>
          <w:lang w:val="ru-RU"/>
        </w:rPr>
        <w:tab/>
      </w:r>
      <w:r w:rsidRPr="00280067">
        <w:rPr>
          <w:i/>
          <w:iCs/>
          <w:lang w:val="ru-RU"/>
        </w:rPr>
        <w:t>E</w:t>
      </w:r>
      <w:r w:rsidRPr="00280067">
        <w:rPr>
          <w:i/>
          <w:iCs/>
          <w:vertAlign w:val="subscript"/>
          <w:lang w:val="ru-RU"/>
        </w:rPr>
        <w:t>in</w:t>
      </w:r>
      <w:r w:rsidRPr="00280067">
        <w:rPr>
          <w:i/>
          <w:iCs/>
          <w:spacing w:val="20"/>
          <w:vertAlign w:val="subscript"/>
          <w:lang w:val="ru-RU"/>
        </w:rPr>
        <w:t>f</w:t>
      </w:r>
      <w:r w:rsidRPr="00280067">
        <w:rPr>
          <w:spacing w:val="20"/>
          <w:lang w:val="ru-RU"/>
        </w:rPr>
        <w:t>:</w:t>
      </w:r>
      <w:r w:rsidRPr="00280067">
        <w:rPr>
          <w:lang w:val="ru-RU"/>
        </w:rPr>
        <w:tab/>
        <w:t xml:space="preserve">значение напряженности поля для </w:t>
      </w:r>
      <w:r w:rsidRPr="00280067">
        <w:rPr>
          <w:i/>
          <w:iCs/>
          <w:lang w:val="ru-RU"/>
        </w:rPr>
        <w:t>f</w:t>
      </w:r>
      <w:r w:rsidRPr="00280067">
        <w:rPr>
          <w:i/>
          <w:iCs/>
          <w:vertAlign w:val="subscript"/>
          <w:lang w:val="ru-RU"/>
        </w:rPr>
        <w:t>in</w:t>
      </w:r>
      <w:r w:rsidRPr="00280067">
        <w:rPr>
          <w:i/>
          <w:iCs/>
          <w:spacing w:val="20"/>
          <w:vertAlign w:val="subscript"/>
          <w:lang w:val="ru-RU"/>
        </w:rPr>
        <w:t>f</w:t>
      </w:r>
      <w:r w:rsidRPr="00280067">
        <w:rPr>
          <w:spacing w:val="20"/>
          <w:lang w:val="ru-RU"/>
        </w:rPr>
        <w:t>;</w:t>
      </w:r>
    </w:p>
    <w:p w:rsidR="007D44F6" w:rsidRPr="00280067" w:rsidRDefault="007D44F6" w:rsidP="00672C7A">
      <w:pPr>
        <w:pStyle w:val="Equationlegend"/>
        <w:rPr>
          <w:lang w:val="ru-RU"/>
        </w:rPr>
      </w:pPr>
      <w:r w:rsidRPr="00280067">
        <w:rPr>
          <w:lang w:val="ru-RU"/>
        </w:rPr>
        <w:tab/>
      </w:r>
      <w:r w:rsidRPr="00280067">
        <w:rPr>
          <w:i/>
          <w:iCs/>
          <w:lang w:val="ru-RU"/>
        </w:rPr>
        <w:t>E</w:t>
      </w:r>
      <w:r w:rsidRPr="00280067">
        <w:rPr>
          <w:i/>
          <w:iCs/>
          <w:vertAlign w:val="subscript"/>
          <w:lang w:val="ru-RU"/>
        </w:rPr>
        <w:t>su</w:t>
      </w:r>
      <w:r w:rsidRPr="00280067">
        <w:rPr>
          <w:i/>
          <w:iCs/>
          <w:spacing w:val="20"/>
          <w:vertAlign w:val="subscript"/>
          <w:lang w:val="ru-RU"/>
        </w:rPr>
        <w:t>p</w:t>
      </w:r>
      <w:r w:rsidRPr="00280067">
        <w:rPr>
          <w:spacing w:val="20"/>
          <w:lang w:val="ru-RU"/>
        </w:rPr>
        <w:t>:</w:t>
      </w:r>
      <w:r w:rsidRPr="00280067">
        <w:rPr>
          <w:lang w:val="ru-RU"/>
        </w:rPr>
        <w:tab/>
        <w:t xml:space="preserve">значение напряженности для </w:t>
      </w:r>
      <w:r w:rsidRPr="00280067">
        <w:rPr>
          <w:i/>
          <w:iCs/>
          <w:lang w:val="ru-RU"/>
        </w:rPr>
        <w:t>f</w:t>
      </w:r>
      <w:r w:rsidRPr="00280067">
        <w:rPr>
          <w:i/>
          <w:iCs/>
          <w:vertAlign w:val="subscript"/>
          <w:lang w:val="ru-RU"/>
        </w:rPr>
        <w:t>sup</w:t>
      </w:r>
      <w:r w:rsidRPr="00280067">
        <w:rPr>
          <w:lang w:val="ru-RU"/>
        </w:rPr>
        <w:t>.</w:t>
      </w:r>
    </w:p>
    <w:p w:rsidR="007D44F6" w:rsidRPr="00280067" w:rsidRDefault="007D44F6" w:rsidP="00D5490E">
      <w:pPr>
        <w:rPr>
          <w:lang w:eastAsia="ru-RU"/>
        </w:rPr>
      </w:pPr>
      <w:r w:rsidRPr="00280067">
        <w:rPr>
          <w:lang w:eastAsia="ru-RU"/>
        </w:rPr>
        <w:t>Напряженность поля, получающаяся при экстраполяции для час</w:t>
      </w:r>
      <w:r w:rsidR="00D5490E" w:rsidRPr="00280067">
        <w:rPr>
          <w:lang w:eastAsia="ru-RU"/>
        </w:rPr>
        <w:t>тоты выше 2000 МГц, должна быть </w:t>
      </w:r>
      <w:r w:rsidRPr="00280067">
        <w:rPr>
          <w:lang w:eastAsia="ru-RU"/>
        </w:rPr>
        <w:t xml:space="preserve">при необходимости ограничена так, чтобы она не превышала максимального значения, приведенного в </w:t>
      </w:r>
      <w:r w:rsidR="00694386" w:rsidRPr="00280067">
        <w:rPr>
          <w:lang w:eastAsia="ru-RU"/>
        </w:rPr>
        <w:t>п. </w:t>
      </w:r>
      <w:r w:rsidRPr="00280067">
        <w:rPr>
          <w:lang w:eastAsia="ru-RU"/>
        </w:rPr>
        <w:t>2.</w:t>
      </w:r>
    </w:p>
    <w:p w:rsidR="007D44F6" w:rsidRPr="00280067" w:rsidRDefault="007D44F6" w:rsidP="00D5490E">
      <w:r w:rsidRPr="00280067">
        <w:t xml:space="preserve">Для морских трасс с требуемой частотой меньше 100 МГц следует использовать другой метод на основе длины трассы, для которой 0,6 первой зоны Френеля как раз свободно от препятствий на поверхности моря. Метод приблизительного расчета этого расстояния приведен в </w:t>
      </w:r>
      <w:r w:rsidR="00694386" w:rsidRPr="00280067">
        <w:t>п. </w:t>
      </w:r>
      <w:r w:rsidRPr="00280067">
        <w:t>17.</w:t>
      </w:r>
    </w:p>
    <w:p w:rsidR="007D44F6" w:rsidRPr="00280067" w:rsidRDefault="007D44F6" w:rsidP="00D5490E">
      <w:pPr>
        <w:rPr>
          <w:lang w:eastAsia="ru-RU"/>
        </w:rPr>
      </w:pPr>
      <w:r w:rsidRPr="00280067">
        <w:rPr>
          <w:lang w:eastAsia="ru-RU"/>
        </w:rPr>
        <w:t xml:space="preserve">Этот другой метод необходимо использовать, если выполняются все из перечисленных ниже условий: </w:t>
      </w:r>
    </w:p>
    <w:p w:rsidR="007D44F6" w:rsidRPr="00280067" w:rsidRDefault="007D44F6" w:rsidP="00D5490E">
      <w:pPr>
        <w:pStyle w:val="enumlev1"/>
        <w:rPr>
          <w:lang w:val="ru-RU"/>
        </w:rPr>
      </w:pPr>
      <w:r w:rsidRPr="00280067">
        <w:rPr>
          <w:lang w:val="ru-RU"/>
        </w:rPr>
        <w:t>–</w:t>
      </w:r>
      <w:r w:rsidRPr="00280067">
        <w:rPr>
          <w:lang w:val="ru-RU"/>
        </w:rPr>
        <w:tab/>
        <w:t>Трасса является морской.</w:t>
      </w:r>
    </w:p>
    <w:p w:rsidR="007D44F6" w:rsidRPr="00280067" w:rsidRDefault="007D44F6" w:rsidP="00D5490E">
      <w:pPr>
        <w:pStyle w:val="enumlev1"/>
        <w:rPr>
          <w:lang w:val="ru-RU"/>
        </w:rPr>
      </w:pPr>
      <w:r w:rsidRPr="00280067">
        <w:rPr>
          <w:lang w:val="ru-RU"/>
        </w:rPr>
        <w:t>–</w:t>
      </w:r>
      <w:r w:rsidRPr="00280067">
        <w:rPr>
          <w:lang w:val="ru-RU"/>
        </w:rPr>
        <w:tab/>
        <w:t>Требуемая частота ниже 100 МГц.</w:t>
      </w:r>
    </w:p>
    <w:p w:rsidR="007D44F6" w:rsidRPr="00280067" w:rsidRDefault="007D44F6" w:rsidP="00D5490E">
      <w:pPr>
        <w:pStyle w:val="enumlev1"/>
        <w:rPr>
          <w:lang w:val="ru-RU"/>
        </w:rPr>
      </w:pPr>
      <w:r w:rsidRPr="00280067">
        <w:rPr>
          <w:lang w:val="ru-RU"/>
        </w:rPr>
        <w:lastRenderedPageBreak/>
        <w:t>–</w:t>
      </w:r>
      <w:r w:rsidRPr="00280067">
        <w:rPr>
          <w:lang w:val="ru-RU"/>
        </w:rPr>
        <w:tab/>
        <w:t xml:space="preserve">Требуемое расстояние меньше расстояния, при котором морская трасса имеет просвет в 0,6 зоны Френеля на частоте 600 МГц, задаваемый с помощью </w:t>
      </w:r>
      <w:r w:rsidRPr="00280067">
        <w:rPr>
          <w:i/>
          <w:iCs/>
          <w:lang w:val="ru-RU"/>
        </w:rPr>
        <w:t>D</w:t>
      </w:r>
      <w:r w:rsidRPr="00280067">
        <w:rPr>
          <w:vertAlign w:val="subscript"/>
          <w:lang w:val="ru-RU"/>
        </w:rPr>
        <w:t>06</w:t>
      </w:r>
      <w:r w:rsidRPr="00280067">
        <w:rPr>
          <w:lang w:val="ru-RU"/>
        </w:rPr>
        <w:t xml:space="preserve">(600, </w:t>
      </w:r>
      <w:r w:rsidRPr="00280067">
        <w:rPr>
          <w:i/>
          <w:iCs/>
          <w:lang w:val="ru-RU"/>
        </w:rPr>
        <w:t>h</w:t>
      </w:r>
      <w:r w:rsidRPr="00280067">
        <w:rPr>
          <w:vertAlign w:val="subscript"/>
          <w:lang w:val="ru-RU"/>
        </w:rPr>
        <w:t>1</w:t>
      </w:r>
      <w:r w:rsidR="00D5490E" w:rsidRPr="00280067">
        <w:rPr>
          <w:lang w:val="ru-RU"/>
        </w:rPr>
        <w:t>, 10), как указано в </w:t>
      </w:r>
      <w:r w:rsidR="00694386" w:rsidRPr="00280067">
        <w:rPr>
          <w:lang w:val="ru-RU"/>
        </w:rPr>
        <w:t>п. </w:t>
      </w:r>
      <w:r w:rsidRPr="00280067">
        <w:rPr>
          <w:lang w:val="ru-RU"/>
        </w:rPr>
        <w:t>17.</w:t>
      </w:r>
    </w:p>
    <w:p w:rsidR="007D44F6" w:rsidRPr="00280067" w:rsidRDefault="007D44F6" w:rsidP="00D5490E">
      <w:pPr>
        <w:rPr>
          <w:lang w:eastAsia="ru-RU"/>
        </w:rPr>
      </w:pPr>
      <w:r w:rsidRPr="00280067">
        <w:rPr>
          <w:lang w:eastAsia="ru-RU"/>
        </w:rPr>
        <w:t>Если не выполняется любое из приведенных выше условий, следует использовать стандартный метод интерполяции или экстраполяции, определяемый уравнением (14).</w:t>
      </w:r>
    </w:p>
    <w:p w:rsidR="007D44F6" w:rsidRPr="00280067" w:rsidRDefault="007D44F6" w:rsidP="00D5490E">
      <w:pPr>
        <w:rPr>
          <w:lang w:eastAsia="ru-RU"/>
        </w:rPr>
      </w:pPr>
      <w:r w:rsidRPr="00280067">
        <w:rPr>
          <w:lang w:eastAsia="ru-RU"/>
        </w:rPr>
        <w:t>Если выполняются все приведенные выше условия, то требуемая напряженность поля должна рассчитываться следующим образом:</w:t>
      </w:r>
    </w:p>
    <w:p w:rsidR="007D44F6" w:rsidRPr="00280067" w:rsidRDefault="007D44F6" w:rsidP="003832D0">
      <w:pPr>
        <w:pStyle w:val="Equation"/>
        <w:tabs>
          <w:tab w:val="clear" w:pos="794"/>
          <w:tab w:val="clear" w:pos="4820"/>
          <w:tab w:val="left" w:pos="616"/>
          <w:tab w:val="left" w:pos="5529"/>
          <w:tab w:val="left" w:pos="6237"/>
          <w:tab w:val="left" w:pos="7088"/>
          <w:tab w:val="left" w:pos="7655"/>
        </w:tabs>
        <w:spacing w:before="100" w:line="252" w:lineRule="exact"/>
        <w:rPr>
          <w:rFonts w:asciiTheme="majorBidi" w:hAnsiTheme="majorBidi" w:cstheme="majorBidi"/>
          <w:lang w:val="ru-RU"/>
        </w:rPr>
      </w:pPr>
      <w:r w:rsidRPr="00280067">
        <w:rPr>
          <w:rFonts w:asciiTheme="majorBidi" w:hAnsiTheme="majorBidi" w:cstheme="majorBidi"/>
          <w:i/>
          <w:iCs/>
          <w:lang w:val="ru-RU"/>
        </w:rPr>
        <w:tab/>
      </w:r>
      <w:r w:rsidRPr="00280067">
        <w:rPr>
          <w:rFonts w:asciiTheme="majorBidi" w:hAnsiTheme="majorBidi" w:cstheme="majorBidi"/>
          <w:position w:val="-10"/>
          <w:lang w:val="ru-RU"/>
        </w:rPr>
        <w:object w:dxaOrig="800" w:dyaOrig="300">
          <v:shape id="_x0000_i1074" type="#_x0000_t75" style="width:43.2pt;height:14.4pt" o:ole="">
            <v:imagedata r:id="rId113" o:title=""/>
          </v:shape>
          <o:OLEObject Type="Embed" ProgID="Equation.3" ShapeID="_x0000_i1074" DrawAspect="Content" ObjectID="_1477156146" r:id="rId114"/>
        </w:object>
      </w:r>
      <w:r w:rsidR="00F45995" w:rsidRPr="00280067">
        <w:rPr>
          <w:rFonts w:asciiTheme="majorBidi" w:hAnsiTheme="majorBidi" w:cstheme="majorBidi"/>
          <w:lang w:val="ru-RU"/>
        </w:rPr>
        <w:tab/>
        <w:t>дБ(мкВ/м)</w:t>
      </w:r>
      <w:r w:rsidRPr="00280067">
        <w:rPr>
          <w:rFonts w:asciiTheme="majorBidi" w:hAnsiTheme="majorBidi" w:cstheme="majorBidi"/>
          <w:lang w:val="ru-RU"/>
        </w:rPr>
        <w:tab/>
        <w:t xml:space="preserve">для </w:t>
      </w:r>
      <w:r w:rsidR="00F45995" w:rsidRPr="00280067">
        <w:rPr>
          <w:rFonts w:asciiTheme="majorBidi" w:hAnsiTheme="majorBidi" w:cstheme="majorBidi"/>
          <w:lang w:val="ru-RU"/>
        </w:rPr>
        <w:tab/>
      </w:r>
      <w:r w:rsidRPr="00280067">
        <w:rPr>
          <w:rFonts w:asciiTheme="majorBidi" w:hAnsiTheme="majorBidi" w:cstheme="majorBidi"/>
          <w:i/>
          <w:iCs/>
          <w:lang w:val="ru-RU"/>
        </w:rPr>
        <w:t xml:space="preserve">d </w:t>
      </w:r>
      <w:r w:rsidRPr="00280067">
        <w:rPr>
          <w:rFonts w:asciiTheme="majorBidi" w:hAnsiTheme="majorBidi" w:cstheme="majorBidi"/>
          <w:lang w:val="ru-RU"/>
        </w:rPr>
        <w:sym w:font="Symbol" w:char="F0A3"/>
      </w:r>
      <w:r w:rsidRPr="00280067">
        <w:rPr>
          <w:rFonts w:asciiTheme="majorBidi" w:hAnsiTheme="majorBidi" w:cstheme="majorBidi"/>
          <w:lang w:val="ru-RU"/>
        </w:rPr>
        <w:t xml:space="preserve"> </w:t>
      </w:r>
      <w:r w:rsidRPr="00280067">
        <w:rPr>
          <w:rFonts w:asciiTheme="majorBidi" w:hAnsiTheme="majorBidi" w:cstheme="majorBidi"/>
          <w:i/>
          <w:iCs/>
          <w:lang w:val="ru-RU"/>
        </w:rPr>
        <w:t>d</w:t>
      </w:r>
      <w:r w:rsidRPr="00280067">
        <w:rPr>
          <w:rFonts w:asciiTheme="majorBidi" w:hAnsiTheme="majorBidi" w:cstheme="majorBidi"/>
          <w:i/>
          <w:iCs/>
          <w:vertAlign w:val="subscript"/>
          <w:lang w:val="ru-RU"/>
        </w:rPr>
        <w:t>f</w:t>
      </w:r>
      <w:r w:rsidRPr="00280067">
        <w:rPr>
          <w:rFonts w:asciiTheme="majorBidi" w:hAnsiTheme="majorBidi" w:cstheme="majorBidi"/>
          <w:lang w:val="ru-RU"/>
        </w:rPr>
        <w:tab/>
        <w:t>(15а)</w:t>
      </w:r>
    </w:p>
    <w:p w:rsidR="007D44F6" w:rsidRPr="00280067" w:rsidRDefault="003832D0" w:rsidP="003832D0">
      <w:pPr>
        <w:pStyle w:val="Equation"/>
        <w:tabs>
          <w:tab w:val="left" w:pos="7088"/>
          <w:tab w:val="left" w:pos="7655"/>
        </w:tabs>
        <w:rPr>
          <w:lang w:val="ru-RU"/>
        </w:rPr>
      </w:pPr>
      <w:r w:rsidRPr="006D013A">
        <w:rPr>
          <w:sz w:val="24"/>
          <w:szCs w:val="20"/>
          <w:lang w:val="ru-RU"/>
        </w:rPr>
        <w:tab/>
      </w:r>
      <w:r w:rsidRPr="00280067">
        <w:rPr>
          <w:position w:val="-16"/>
          <w:lang w:val="ru-RU"/>
        </w:rPr>
        <w:object w:dxaOrig="4180" w:dyaOrig="380">
          <v:shape id="_x0000_i1075" type="#_x0000_t75" style="width:208.8pt;height:21.6pt" o:ole="">
            <v:imagedata r:id="rId115" o:title="" cropbottom="2027f"/>
          </v:shape>
          <o:OLEObject Type="Embed" ProgID="Equation.3" ShapeID="_x0000_i1075" DrawAspect="Content" ObjectID="_1477156147" r:id="rId116"/>
        </w:object>
      </w:r>
      <w:r>
        <w:rPr>
          <w:lang w:val="en-GB"/>
        </w:rPr>
        <w:t>          </w:t>
      </w:r>
      <w:r>
        <w:rPr>
          <w:lang w:val="ru-RU"/>
        </w:rPr>
        <w:t>дБ(мкВ/м)</w:t>
      </w:r>
      <w:r w:rsidRPr="006D013A">
        <w:rPr>
          <w:lang w:val="ru-RU"/>
        </w:rPr>
        <w:tab/>
      </w:r>
      <w:r w:rsidR="007D44F6" w:rsidRPr="00280067">
        <w:rPr>
          <w:lang w:val="ru-RU"/>
        </w:rPr>
        <w:t xml:space="preserve">для </w:t>
      </w:r>
      <w:r w:rsidR="00F45995" w:rsidRPr="00280067">
        <w:rPr>
          <w:lang w:val="ru-RU"/>
        </w:rPr>
        <w:tab/>
      </w:r>
      <w:r w:rsidR="007D44F6" w:rsidRPr="00280067">
        <w:rPr>
          <w:i/>
          <w:iCs/>
          <w:lang w:val="ru-RU"/>
        </w:rPr>
        <w:t xml:space="preserve">d </w:t>
      </w:r>
      <w:r w:rsidR="007D44F6" w:rsidRPr="00280067">
        <w:rPr>
          <w:lang w:val="ru-RU"/>
        </w:rPr>
        <w:t xml:space="preserve">&gt; </w:t>
      </w:r>
      <w:r w:rsidR="007D44F6" w:rsidRPr="00280067">
        <w:rPr>
          <w:i/>
          <w:iCs/>
          <w:lang w:val="ru-RU"/>
        </w:rPr>
        <w:t>d</w:t>
      </w:r>
      <w:r w:rsidR="007D44F6" w:rsidRPr="00280067">
        <w:rPr>
          <w:i/>
          <w:iCs/>
          <w:vertAlign w:val="subscript"/>
          <w:lang w:val="ru-RU"/>
        </w:rPr>
        <w:t xml:space="preserve">f </w:t>
      </w:r>
      <w:r w:rsidR="007D44F6" w:rsidRPr="00280067">
        <w:rPr>
          <w:lang w:val="ru-RU"/>
        </w:rPr>
        <w:t>,</w:t>
      </w:r>
      <w:r w:rsidR="007D44F6" w:rsidRPr="00280067">
        <w:rPr>
          <w:lang w:val="ru-RU"/>
        </w:rPr>
        <w:tab/>
        <w:t>(15b)</w:t>
      </w:r>
    </w:p>
    <w:p w:rsidR="007D44F6" w:rsidRPr="00280067" w:rsidRDefault="007D44F6" w:rsidP="00D5490E">
      <w:r w:rsidRPr="00280067">
        <w:t>где</w:t>
      </w:r>
      <w:r w:rsidR="00D5490E" w:rsidRPr="00280067">
        <w:t>:</w:t>
      </w:r>
    </w:p>
    <w:p w:rsidR="007D44F6" w:rsidRPr="00280067" w:rsidRDefault="007D44F6" w:rsidP="00672C7A">
      <w:pPr>
        <w:pStyle w:val="Equationlegend"/>
        <w:rPr>
          <w:lang w:val="ru-RU"/>
        </w:rPr>
      </w:pPr>
      <w:r w:rsidRPr="00280067">
        <w:rPr>
          <w:lang w:val="ru-RU"/>
        </w:rPr>
        <w:tab/>
      </w:r>
      <w:r w:rsidRPr="00280067">
        <w:rPr>
          <w:i/>
          <w:iCs/>
          <w:lang w:val="ru-RU"/>
        </w:rPr>
        <w:t>E</w:t>
      </w:r>
      <w:r w:rsidRPr="00280067">
        <w:rPr>
          <w:i/>
          <w:iCs/>
          <w:vertAlign w:val="subscript"/>
          <w:lang w:val="ru-RU"/>
        </w:rPr>
        <w:t>max</w:t>
      </w:r>
      <w:r w:rsidRPr="00280067">
        <w:rPr>
          <w:lang w:val="ru-RU"/>
        </w:rPr>
        <w:t>:</w:t>
      </w:r>
      <w:r w:rsidRPr="00280067">
        <w:rPr>
          <w:lang w:val="ru-RU"/>
        </w:rPr>
        <w:tab/>
        <w:t xml:space="preserve">максимальное значение напряженности поля на требуемом расстоянии в соответствии с </w:t>
      </w:r>
      <w:r w:rsidR="00694386" w:rsidRPr="00280067">
        <w:rPr>
          <w:lang w:val="ru-RU"/>
        </w:rPr>
        <w:t>п. </w:t>
      </w:r>
      <w:r w:rsidRPr="00280067">
        <w:rPr>
          <w:lang w:val="ru-RU"/>
        </w:rPr>
        <w:t>2;</w:t>
      </w:r>
    </w:p>
    <w:p w:rsidR="007D44F6" w:rsidRPr="00280067" w:rsidRDefault="004649F0" w:rsidP="00672C7A">
      <w:pPr>
        <w:pStyle w:val="Equationlegend"/>
        <w:rPr>
          <w:lang w:val="ru-RU"/>
        </w:rPr>
      </w:pPr>
      <w:r w:rsidRPr="00280067">
        <w:rPr>
          <w:lang w:val="ru-RU"/>
        </w:rPr>
        <w:tab/>
      </w:r>
      <w:r w:rsidRPr="00280067">
        <w:rPr>
          <w:i/>
          <w:iCs/>
          <w:lang w:val="ru-RU"/>
        </w:rPr>
        <w:t>E</w:t>
      </w:r>
      <w:r w:rsidRPr="00280067">
        <w:rPr>
          <w:i/>
          <w:iCs/>
          <w:vertAlign w:val="subscript"/>
          <w:lang w:val="ru-RU"/>
        </w:rPr>
        <w:t>d</w:t>
      </w:r>
      <w:r w:rsidRPr="00280067">
        <w:rPr>
          <w:i/>
          <w:iCs/>
          <w:position w:val="-6"/>
          <w:vertAlign w:val="subscript"/>
          <w:lang w:val="ru-RU"/>
        </w:rPr>
        <w:t>f</w:t>
      </w:r>
      <w:r w:rsidRPr="00280067">
        <w:rPr>
          <w:i/>
          <w:iCs/>
          <w:lang w:val="ru-RU"/>
        </w:rPr>
        <w:t>:</w:t>
      </w:r>
      <w:r w:rsidRPr="00280067">
        <w:rPr>
          <w:i/>
          <w:iCs/>
          <w:lang w:val="ru-RU"/>
        </w:rPr>
        <w:tab/>
      </w:r>
      <w:r w:rsidR="007D44F6" w:rsidRPr="00280067">
        <w:rPr>
          <w:lang w:val="ru-RU"/>
        </w:rPr>
        <w:t xml:space="preserve">максимальное значение напряженности поля на расстоянии </w:t>
      </w:r>
      <w:r w:rsidR="007D44F6" w:rsidRPr="00280067">
        <w:rPr>
          <w:i/>
          <w:iCs/>
          <w:lang w:val="ru-RU"/>
        </w:rPr>
        <w:t>d</w:t>
      </w:r>
      <w:r w:rsidR="007D44F6" w:rsidRPr="00280067">
        <w:rPr>
          <w:i/>
          <w:iCs/>
          <w:vertAlign w:val="subscript"/>
          <w:lang w:val="ru-RU"/>
        </w:rPr>
        <w:t>f</w:t>
      </w:r>
      <w:r w:rsidR="00672C7A" w:rsidRPr="00280067">
        <w:rPr>
          <w:lang w:val="ru-RU"/>
        </w:rPr>
        <w:t xml:space="preserve"> в соответствии с </w:t>
      </w:r>
      <w:r w:rsidR="00694386" w:rsidRPr="00280067">
        <w:rPr>
          <w:lang w:val="ru-RU"/>
        </w:rPr>
        <w:t>п. </w:t>
      </w:r>
      <w:r w:rsidR="007D44F6" w:rsidRPr="00280067">
        <w:rPr>
          <w:lang w:val="ru-RU"/>
        </w:rPr>
        <w:t>2;</w:t>
      </w:r>
    </w:p>
    <w:p w:rsidR="007D44F6" w:rsidRPr="00280067" w:rsidRDefault="007D44F6" w:rsidP="00672C7A">
      <w:pPr>
        <w:pStyle w:val="Equationlegend"/>
        <w:rPr>
          <w:lang w:val="ru-RU"/>
        </w:rPr>
      </w:pPr>
      <w:r w:rsidRPr="00280067">
        <w:rPr>
          <w:lang w:val="ru-RU"/>
        </w:rPr>
        <w:tab/>
      </w:r>
      <w:r w:rsidRPr="00280067">
        <w:rPr>
          <w:i/>
          <w:iCs/>
          <w:lang w:val="ru-RU"/>
        </w:rPr>
        <w:t>d</w:t>
      </w:r>
      <w:r w:rsidRPr="00280067">
        <w:rPr>
          <w:vertAlign w:val="subscript"/>
          <w:lang w:val="ru-RU"/>
        </w:rPr>
        <w:t>600</w:t>
      </w:r>
      <w:r w:rsidRPr="00280067">
        <w:rPr>
          <w:lang w:val="ru-RU"/>
        </w:rPr>
        <w:t>:</w:t>
      </w:r>
      <w:r w:rsidRPr="00280067">
        <w:rPr>
          <w:lang w:val="ru-RU"/>
        </w:rPr>
        <w:tab/>
        <w:t xml:space="preserve">расстояние, на котором трасса имеет просвет в 0,6 зоны Френеля на частоте 600 МГц и которое рассчитывается как </w:t>
      </w:r>
      <w:r w:rsidRPr="00280067">
        <w:rPr>
          <w:i/>
          <w:iCs/>
          <w:lang w:val="ru-RU"/>
        </w:rPr>
        <w:t>D</w:t>
      </w:r>
      <w:r w:rsidRPr="00280067">
        <w:rPr>
          <w:vertAlign w:val="subscript"/>
          <w:lang w:val="ru-RU"/>
        </w:rPr>
        <w:t>06</w:t>
      </w:r>
      <w:r w:rsidRPr="00280067">
        <w:rPr>
          <w:lang w:val="ru-RU"/>
        </w:rPr>
        <w:t xml:space="preserve">(600, </w:t>
      </w:r>
      <w:r w:rsidRPr="00280067">
        <w:rPr>
          <w:i/>
          <w:iCs/>
          <w:lang w:val="ru-RU"/>
        </w:rPr>
        <w:t>h</w:t>
      </w:r>
      <w:r w:rsidRPr="00280067">
        <w:rPr>
          <w:vertAlign w:val="subscript"/>
          <w:lang w:val="ru-RU"/>
        </w:rPr>
        <w:t>1</w:t>
      </w:r>
      <w:r w:rsidRPr="00280067">
        <w:rPr>
          <w:lang w:val="ru-RU"/>
        </w:rPr>
        <w:t xml:space="preserve">, 10) в соответствии с </w:t>
      </w:r>
      <w:r w:rsidR="00694386" w:rsidRPr="00280067">
        <w:rPr>
          <w:lang w:val="ru-RU"/>
        </w:rPr>
        <w:t>п. </w:t>
      </w:r>
      <w:r w:rsidRPr="00280067">
        <w:rPr>
          <w:lang w:val="ru-RU"/>
        </w:rPr>
        <w:t>17;</w:t>
      </w:r>
    </w:p>
    <w:p w:rsidR="007D44F6" w:rsidRPr="00280067" w:rsidRDefault="007D44F6" w:rsidP="00672C7A">
      <w:pPr>
        <w:pStyle w:val="Equationlegend"/>
        <w:rPr>
          <w:lang w:val="ru-RU"/>
        </w:rPr>
      </w:pPr>
      <w:r w:rsidRPr="00280067">
        <w:rPr>
          <w:i/>
          <w:iCs/>
          <w:lang w:val="ru-RU"/>
        </w:rPr>
        <w:tab/>
        <w:t>d</w:t>
      </w:r>
      <w:r w:rsidRPr="00280067">
        <w:rPr>
          <w:i/>
          <w:iCs/>
          <w:vertAlign w:val="subscript"/>
          <w:lang w:val="ru-RU"/>
        </w:rPr>
        <w:t>f</w:t>
      </w:r>
      <w:r w:rsidRPr="00280067">
        <w:rPr>
          <w:lang w:val="ru-RU"/>
        </w:rPr>
        <w:t>:</w:t>
      </w:r>
      <w:r w:rsidRPr="00280067">
        <w:rPr>
          <w:lang w:val="ru-RU"/>
        </w:rPr>
        <w:tab/>
        <w:t xml:space="preserve">расстояние, на котором трасса имеет просвет в 0,6 зоны Френеля на требуемой частоте и которое рассчитывается как </w:t>
      </w:r>
      <w:r w:rsidRPr="00280067">
        <w:rPr>
          <w:i/>
          <w:iCs/>
          <w:lang w:val="ru-RU"/>
        </w:rPr>
        <w:t>D</w:t>
      </w:r>
      <w:r w:rsidRPr="00280067">
        <w:rPr>
          <w:vertAlign w:val="subscript"/>
          <w:lang w:val="ru-RU"/>
        </w:rPr>
        <w:t>06</w:t>
      </w:r>
      <w:r w:rsidRPr="00280067">
        <w:rPr>
          <w:lang w:val="ru-RU"/>
        </w:rPr>
        <w:t>(</w:t>
      </w:r>
      <w:r w:rsidRPr="00280067">
        <w:rPr>
          <w:i/>
          <w:iCs/>
          <w:lang w:val="ru-RU"/>
        </w:rPr>
        <w:t>f</w:t>
      </w:r>
      <w:r w:rsidRPr="00280067">
        <w:rPr>
          <w:lang w:val="ru-RU"/>
        </w:rPr>
        <w:t xml:space="preserve">, </w:t>
      </w:r>
      <w:r w:rsidRPr="00280067">
        <w:rPr>
          <w:i/>
          <w:iCs/>
          <w:lang w:val="ru-RU"/>
        </w:rPr>
        <w:t>h</w:t>
      </w:r>
      <w:r w:rsidRPr="00280067">
        <w:rPr>
          <w:vertAlign w:val="subscript"/>
          <w:lang w:val="ru-RU"/>
        </w:rPr>
        <w:t>1</w:t>
      </w:r>
      <w:r w:rsidRPr="00280067">
        <w:rPr>
          <w:lang w:val="ru-RU"/>
        </w:rPr>
        <w:t>, 10) в соответствии с </w:t>
      </w:r>
      <w:r w:rsidR="00694386" w:rsidRPr="00280067">
        <w:rPr>
          <w:lang w:val="ru-RU"/>
        </w:rPr>
        <w:t>п. </w:t>
      </w:r>
      <w:r w:rsidRPr="00280067">
        <w:rPr>
          <w:lang w:val="ru-RU"/>
        </w:rPr>
        <w:t>17;</w:t>
      </w:r>
    </w:p>
    <w:p w:rsidR="007D44F6" w:rsidRPr="00280067" w:rsidRDefault="005D1573" w:rsidP="00672C7A">
      <w:pPr>
        <w:pStyle w:val="Equationlegend"/>
        <w:rPr>
          <w:lang w:val="ru-RU"/>
        </w:rPr>
      </w:pPr>
      <w:r w:rsidRPr="00280067">
        <w:rPr>
          <w:i/>
          <w:iCs/>
          <w:lang w:val="ru-RU"/>
        </w:rPr>
        <w:tab/>
        <w:t>E</w:t>
      </w:r>
      <w:r w:rsidRPr="00280067">
        <w:rPr>
          <w:i/>
          <w:iCs/>
          <w:vertAlign w:val="subscript"/>
          <w:lang w:val="ru-RU"/>
        </w:rPr>
        <w:t>d</w:t>
      </w:r>
      <w:r w:rsidRPr="00280067">
        <w:rPr>
          <w:position w:val="-6"/>
          <w:vertAlign w:val="subscript"/>
          <w:lang w:val="ru-RU"/>
        </w:rPr>
        <w:t>600</w:t>
      </w:r>
      <w:r w:rsidRPr="00280067">
        <w:rPr>
          <w:lang w:val="ru-RU"/>
        </w:rPr>
        <w:t>:</w:t>
      </w:r>
      <w:r w:rsidRPr="00280067">
        <w:rPr>
          <w:lang w:val="ru-RU"/>
        </w:rPr>
        <w:tab/>
      </w:r>
      <w:r w:rsidR="007D44F6" w:rsidRPr="00280067">
        <w:rPr>
          <w:lang w:val="ru-RU"/>
        </w:rPr>
        <w:t xml:space="preserve">напряженность поля на расстоянии </w:t>
      </w:r>
      <w:r w:rsidR="007D44F6" w:rsidRPr="00280067">
        <w:rPr>
          <w:i/>
          <w:iCs/>
          <w:lang w:val="ru-RU"/>
        </w:rPr>
        <w:t>d</w:t>
      </w:r>
      <w:r w:rsidR="007D44F6" w:rsidRPr="00280067">
        <w:rPr>
          <w:vertAlign w:val="subscript"/>
          <w:lang w:val="ru-RU"/>
        </w:rPr>
        <w:t>600</w:t>
      </w:r>
      <w:r w:rsidR="007D44F6" w:rsidRPr="00280067">
        <w:rPr>
          <w:lang w:val="ru-RU"/>
        </w:rPr>
        <w:t xml:space="preserve"> и на требуемой частоте, рассчитываемая с помощью уравнения (14).</w:t>
      </w:r>
    </w:p>
    <w:p w:rsidR="007D44F6" w:rsidRPr="00280067" w:rsidRDefault="007D44F6" w:rsidP="006E106C">
      <w:pPr>
        <w:pStyle w:val="Heading1"/>
        <w:rPr>
          <w:lang w:val="ru-RU"/>
        </w:rPr>
      </w:pPr>
      <w:r w:rsidRPr="00280067">
        <w:rPr>
          <w:lang w:val="ru-RU"/>
        </w:rPr>
        <w:t>7</w:t>
      </w:r>
      <w:r w:rsidRPr="00280067">
        <w:rPr>
          <w:lang w:val="ru-RU"/>
        </w:rPr>
        <w:tab/>
        <w:t>Интерполяция напряженности поля в зависимости от процента времени</w:t>
      </w:r>
    </w:p>
    <w:p w:rsidR="007D44F6" w:rsidRPr="00280067" w:rsidRDefault="007D44F6" w:rsidP="006E106C">
      <w:r w:rsidRPr="00280067">
        <w:t>Значения напряженности поля для заданного процента времени между 1% и 50% времени необходимо рассчитывать путем интерполяции между номинальными значениями для 1% и 10% или между номинальными значениями для 10% и 50% времени с помощью следующего уравнения:</w:t>
      </w:r>
    </w:p>
    <w:p w:rsidR="007D44F6" w:rsidRPr="00280067" w:rsidRDefault="00F45995" w:rsidP="006E106C">
      <w:pPr>
        <w:pStyle w:val="Equation"/>
        <w:rPr>
          <w:lang w:val="ru-RU"/>
        </w:rPr>
      </w:pPr>
      <w:r w:rsidRPr="00280067">
        <w:rPr>
          <w:i/>
          <w:iCs/>
          <w:lang w:val="ru-RU"/>
        </w:rPr>
        <w:tab/>
      </w:r>
      <w:r w:rsidR="007D44F6" w:rsidRPr="00280067">
        <w:rPr>
          <w:i/>
          <w:iCs/>
          <w:lang w:val="ru-RU"/>
        </w:rPr>
        <w:tab/>
      </w:r>
      <w:r w:rsidR="007D44F6" w:rsidRPr="00280067">
        <w:rPr>
          <w:position w:val="-14"/>
          <w:lang w:val="ru-RU"/>
        </w:rPr>
        <w:object w:dxaOrig="5600" w:dyaOrig="360">
          <v:shape id="_x0000_i1076" type="#_x0000_t75" style="width:280.8pt;height:21.6pt" o:ole="">
            <v:imagedata r:id="rId117" o:title=""/>
          </v:shape>
          <o:OLEObject Type="Embed" ProgID="Equation.3" ShapeID="_x0000_i1076" DrawAspect="Content" ObjectID="_1477156148" r:id="rId118"/>
        </w:object>
      </w:r>
      <w:r w:rsidR="006E106C" w:rsidRPr="00280067">
        <w:rPr>
          <w:lang w:val="ru-RU"/>
        </w:rPr>
        <w:t>           </w:t>
      </w:r>
      <w:r w:rsidR="007D44F6" w:rsidRPr="00280067">
        <w:rPr>
          <w:lang w:val="ru-RU"/>
        </w:rPr>
        <w:t>дБ(мкВ/м),</w:t>
      </w:r>
      <w:r w:rsidR="007D44F6" w:rsidRPr="00280067">
        <w:rPr>
          <w:lang w:val="ru-RU"/>
        </w:rPr>
        <w:tab/>
        <w:t>(16)</w:t>
      </w:r>
    </w:p>
    <w:p w:rsidR="007D44F6" w:rsidRPr="00280067" w:rsidRDefault="002C2D61" w:rsidP="006E106C">
      <w:r w:rsidRPr="00280067">
        <w:t>где</w:t>
      </w:r>
      <w:r w:rsidR="006E106C" w:rsidRPr="00280067">
        <w:t>:</w:t>
      </w:r>
    </w:p>
    <w:p w:rsidR="007D44F6" w:rsidRPr="00280067" w:rsidRDefault="007D44F6" w:rsidP="00672C7A">
      <w:pPr>
        <w:pStyle w:val="Equationlegend"/>
        <w:rPr>
          <w:lang w:val="ru-RU"/>
        </w:rPr>
      </w:pPr>
      <w:r w:rsidRPr="00280067">
        <w:rPr>
          <w:lang w:val="ru-RU"/>
        </w:rPr>
        <w:tab/>
      </w:r>
      <w:r w:rsidRPr="00280067">
        <w:rPr>
          <w:i/>
          <w:iCs/>
          <w:lang w:val="ru-RU"/>
        </w:rPr>
        <w:t>t</w:t>
      </w:r>
      <w:r w:rsidRPr="00280067">
        <w:rPr>
          <w:rFonts w:ascii="Tms Rmn" w:hAnsi="Tms Rmn"/>
          <w:lang w:val="ru-RU"/>
        </w:rPr>
        <w:t>:</w:t>
      </w:r>
      <w:r w:rsidRPr="00280067">
        <w:rPr>
          <w:rFonts w:ascii="Tms Rmn" w:hAnsi="Tms Rmn"/>
          <w:lang w:val="ru-RU"/>
        </w:rPr>
        <w:tab/>
      </w:r>
      <w:r w:rsidRPr="00280067">
        <w:rPr>
          <w:lang w:val="ru-RU"/>
        </w:rPr>
        <w:t>процент времени, для которого требуется прогноз;</w:t>
      </w:r>
    </w:p>
    <w:p w:rsidR="007D44F6" w:rsidRPr="00280067" w:rsidRDefault="007D44F6" w:rsidP="00672C7A">
      <w:pPr>
        <w:pStyle w:val="Equationlegend"/>
        <w:rPr>
          <w:lang w:val="ru-RU"/>
        </w:rPr>
      </w:pPr>
      <w:r w:rsidRPr="00280067">
        <w:rPr>
          <w:lang w:val="ru-RU"/>
        </w:rPr>
        <w:tab/>
      </w:r>
      <w:r w:rsidRPr="00280067">
        <w:rPr>
          <w:i/>
          <w:iCs/>
          <w:lang w:val="ru-RU"/>
        </w:rPr>
        <w:t>t</w:t>
      </w:r>
      <w:r w:rsidRPr="00280067">
        <w:rPr>
          <w:i/>
          <w:iCs/>
          <w:vertAlign w:val="subscript"/>
          <w:lang w:val="ru-RU"/>
        </w:rPr>
        <w:t>inf</w:t>
      </w:r>
      <w:r w:rsidRPr="00280067">
        <w:rPr>
          <w:rFonts w:ascii="Tms Rmn" w:hAnsi="Tms Rmn"/>
          <w:lang w:val="ru-RU"/>
        </w:rPr>
        <w:t>:</w:t>
      </w:r>
      <w:r w:rsidRPr="00280067">
        <w:rPr>
          <w:lang w:val="ru-RU"/>
        </w:rPr>
        <w:tab/>
        <w:t>нижний номинальный процент времени;</w:t>
      </w:r>
    </w:p>
    <w:p w:rsidR="007D44F6" w:rsidRPr="00280067" w:rsidRDefault="007D44F6" w:rsidP="00672C7A">
      <w:pPr>
        <w:pStyle w:val="Equationlegend"/>
        <w:rPr>
          <w:lang w:val="ru-RU"/>
        </w:rPr>
      </w:pPr>
      <w:r w:rsidRPr="00280067">
        <w:rPr>
          <w:lang w:val="ru-RU"/>
        </w:rPr>
        <w:tab/>
      </w:r>
      <w:r w:rsidRPr="00280067">
        <w:rPr>
          <w:i/>
          <w:iCs/>
          <w:lang w:val="ru-RU"/>
        </w:rPr>
        <w:t>t</w:t>
      </w:r>
      <w:r w:rsidRPr="00280067">
        <w:rPr>
          <w:i/>
          <w:iCs/>
          <w:vertAlign w:val="subscript"/>
          <w:lang w:val="ru-RU"/>
        </w:rPr>
        <w:t>su</w:t>
      </w:r>
      <w:r w:rsidRPr="00280067">
        <w:rPr>
          <w:i/>
          <w:iCs/>
          <w:spacing w:val="20"/>
          <w:vertAlign w:val="subscript"/>
          <w:lang w:val="ru-RU"/>
        </w:rPr>
        <w:t>p</w:t>
      </w:r>
      <w:r w:rsidRPr="00280067">
        <w:rPr>
          <w:spacing w:val="20"/>
          <w:lang w:val="ru-RU"/>
        </w:rPr>
        <w:t>:</w:t>
      </w:r>
      <w:r w:rsidRPr="00280067">
        <w:rPr>
          <w:spacing w:val="20"/>
          <w:lang w:val="ru-RU"/>
        </w:rPr>
        <w:tab/>
      </w:r>
      <w:r w:rsidRPr="00280067">
        <w:rPr>
          <w:lang w:val="ru-RU"/>
        </w:rPr>
        <w:t>верхний номинальный процент времени;</w:t>
      </w:r>
    </w:p>
    <w:p w:rsidR="007D44F6" w:rsidRPr="00280067" w:rsidRDefault="007D44F6" w:rsidP="00672C7A">
      <w:pPr>
        <w:pStyle w:val="Equationlegend"/>
        <w:rPr>
          <w:lang w:val="ru-RU"/>
        </w:rPr>
      </w:pPr>
      <w:r w:rsidRPr="00280067">
        <w:rPr>
          <w:lang w:val="ru-RU"/>
        </w:rPr>
        <w:tab/>
      </w:r>
      <w:r w:rsidRPr="00280067">
        <w:rPr>
          <w:i/>
          <w:iCs/>
          <w:lang w:val="ru-RU"/>
        </w:rPr>
        <w:t>Q</w:t>
      </w:r>
      <w:r w:rsidRPr="00280067">
        <w:rPr>
          <w:i/>
          <w:iCs/>
          <w:vertAlign w:val="subscript"/>
          <w:lang w:val="ru-RU"/>
        </w:rPr>
        <w:t>t</w:t>
      </w:r>
      <w:r w:rsidRPr="00280067">
        <w:rPr>
          <w:rFonts w:ascii="Tms Rmn" w:hAnsi="Tms Rmn"/>
          <w:lang w:val="ru-RU"/>
        </w:rPr>
        <w:t> </w:t>
      </w:r>
      <w:r w:rsidRPr="00280067">
        <w:rPr>
          <w:rFonts w:ascii="Symbol" w:hAnsi="Symbol"/>
          <w:lang w:val="ru-RU"/>
        </w:rPr>
        <w:t></w:t>
      </w:r>
      <w:r w:rsidRPr="00280067">
        <w:rPr>
          <w:lang w:val="ru-RU"/>
        </w:rPr>
        <w:tab/>
      </w:r>
      <w:r w:rsidRPr="00280067">
        <w:rPr>
          <w:i/>
          <w:iCs/>
          <w:lang w:val="ru-RU"/>
        </w:rPr>
        <w:t>Q</w:t>
      </w:r>
      <w:r w:rsidRPr="00280067">
        <w:rPr>
          <w:i/>
          <w:iCs/>
          <w:vertAlign w:val="subscript"/>
          <w:lang w:val="ru-RU"/>
        </w:rPr>
        <w:t>i</w:t>
      </w:r>
      <w:r w:rsidRPr="00280067">
        <w:rPr>
          <w:rFonts w:ascii="Tms Rmn" w:hAnsi="Tms Rmn"/>
          <w:i/>
          <w:iCs/>
          <w:lang w:val="ru-RU"/>
        </w:rPr>
        <w:t> </w:t>
      </w:r>
      <w:r w:rsidRPr="00280067">
        <w:rPr>
          <w:lang w:val="ru-RU"/>
        </w:rPr>
        <w:t>(</w:t>
      </w:r>
      <w:r w:rsidRPr="00280067">
        <w:rPr>
          <w:i/>
          <w:iCs/>
          <w:lang w:val="ru-RU"/>
        </w:rPr>
        <w:t>t</w:t>
      </w:r>
      <w:r w:rsidRPr="00280067">
        <w:rPr>
          <w:lang w:val="ru-RU"/>
        </w:rPr>
        <w:t>/100);</w:t>
      </w:r>
    </w:p>
    <w:p w:rsidR="007D44F6" w:rsidRPr="00280067" w:rsidRDefault="007D44F6" w:rsidP="00672C7A">
      <w:pPr>
        <w:pStyle w:val="Equationlegend"/>
        <w:rPr>
          <w:lang w:val="ru-RU"/>
        </w:rPr>
      </w:pPr>
      <w:r w:rsidRPr="00280067">
        <w:rPr>
          <w:lang w:val="ru-RU"/>
        </w:rPr>
        <w:tab/>
      </w:r>
      <w:r w:rsidRPr="00280067">
        <w:rPr>
          <w:i/>
          <w:iCs/>
          <w:lang w:val="ru-RU"/>
        </w:rPr>
        <w:t>Q</w:t>
      </w:r>
      <w:r w:rsidRPr="00280067">
        <w:rPr>
          <w:i/>
          <w:iCs/>
          <w:vertAlign w:val="subscript"/>
          <w:lang w:val="ru-RU"/>
        </w:rPr>
        <w:t>inf</w:t>
      </w:r>
      <w:r w:rsidRPr="00280067">
        <w:rPr>
          <w:lang w:val="ru-RU"/>
        </w:rPr>
        <w:t xml:space="preserve"> </w:t>
      </w:r>
      <w:r w:rsidRPr="00280067">
        <w:rPr>
          <w:rFonts w:ascii="Tms Rmn" w:hAnsi="Tms Rmn"/>
          <w:lang w:val="ru-RU"/>
        </w:rPr>
        <w:t> </w:t>
      </w:r>
      <w:r w:rsidRPr="00280067">
        <w:rPr>
          <w:rFonts w:ascii="Symbol" w:hAnsi="Symbol"/>
          <w:lang w:val="ru-RU"/>
        </w:rPr>
        <w:t></w:t>
      </w:r>
      <w:r w:rsidRPr="00280067">
        <w:rPr>
          <w:lang w:val="ru-RU"/>
        </w:rPr>
        <w:tab/>
      </w:r>
      <w:r w:rsidRPr="00280067">
        <w:rPr>
          <w:i/>
          <w:iCs/>
          <w:lang w:val="ru-RU"/>
        </w:rPr>
        <w:t>Q</w:t>
      </w:r>
      <w:r w:rsidRPr="00280067">
        <w:rPr>
          <w:i/>
          <w:iCs/>
          <w:vertAlign w:val="subscript"/>
          <w:lang w:val="ru-RU"/>
        </w:rPr>
        <w:t>i</w:t>
      </w:r>
      <w:r w:rsidRPr="00280067">
        <w:rPr>
          <w:rFonts w:ascii="Tms Rmn" w:hAnsi="Tms Rmn"/>
          <w:lang w:val="ru-RU"/>
        </w:rPr>
        <w:t> </w:t>
      </w:r>
      <w:r w:rsidRPr="00280067">
        <w:rPr>
          <w:lang w:val="ru-RU"/>
        </w:rPr>
        <w:t>(</w:t>
      </w:r>
      <w:r w:rsidRPr="00280067">
        <w:rPr>
          <w:i/>
          <w:iCs/>
          <w:lang w:val="ru-RU"/>
        </w:rPr>
        <w:t>t</w:t>
      </w:r>
      <w:r w:rsidRPr="00280067">
        <w:rPr>
          <w:i/>
          <w:iCs/>
          <w:vertAlign w:val="subscript"/>
          <w:lang w:val="ru-RU"/>
        </w:rPr>
        <w:t>inf</w:t>
      </w:r>
      <w:r w:rsidRPr="00280067">
        <w:rPr>
          <w:vertAlign w:val="subscript"/>
          <w:lang w:val="ru-RU"/>
        </w:rPr>
        <w:t xml:space="preserve"> </w:t>
      </w:r>
      <w:r w:rsidRPr="00280067">
        <w:rPr>
          <w:lang w:val="ru-RU"/>
        </w:rPr>
        <w:t>/100);</w:t>
      </w:r>
    </w:p>
    <w:p w:rsidR="007D44F6" w:rsidRPr="00280067" w:rsidRDefault="007D44F6" w:rsidP="00672C7A">
      <w:pPr>
        <w:pStyle w:val="Equationlegend"/>
        <w:rPr>
          <w:lang w:val="ru-RU"/>
        </w:rPr>
      </w:pPr>
      <w:r w:rsidRPr="00280067">
        <w:rPr>
          <w:lang w:val="ru-RU"/>
        </w:rPr>
        <w:tab/>
      </w:r>
      <w:r w:rsidRPr="00280067">
        <w:rPr>
          <w:i/>
          <w:iCs/>
          <w:lang w:val="ru-RU"/>
        </w:rPr>
        <w:t>Q</w:t>
      </w:r>
      <w:r w:rsidRPr="00280067">
        <w:rPr>
          <w:i/>
          <w:iCs/>
          <w:vertAlign w:val="subscript"/>
          <w:lang w:val="ru-RU"/>
        </w:rPr>
        <w:t>sup</w:t>
      </w:r>
      <w:r w:rsidR="00F422B6" w:rsidRPr="00280067">
        <w:rPr>
          <w:rFonts w:ascii="Tms Rmn" w:hAnsi="Tms Rmn"/>
          <w:lang w:val="ru-RU"/>
        </w:rPr>
        <w:t> =</w:t>
      </w:r>
      <w:r w:rsidRPr="00280067">
        <w:rPr>
          <w:lang w:val="ru-RU"/>
        </w:rPr>
        <w:tab/>
      </w:r>
      <w:r w:rsidRPr="00280067">
        <w:rPr>
          <w:i/>
          <w:iCs/>
          <w:lang w:val="ru-RU"/>
        </w:rPr>
        <w:t>Q</w:t>
      </w:r>
      <w:r w:rsidRPr="00280067">
        <w:rPr>
          <w:i/>
          <w:iCs/>
          <w:vertAlign w:val="subscript"/>
          <w:lang w:val="ru-RU"/>
        </w:rPr>
        <w:t>i</w:t>
      </w:r>
      <w:r w:rsidRPr="00280067">
        <w:rPr>
          <w:rFonts w:ascii="Tms Rmn" w:hAnsi="Tms Rmn"/>
          <w:lang w:val="ru-RU"/>
        </w:rPr>
        <w:t> </w:t>
      </w:r>
      <w:r w:rsidRPr="00280067">
        <w:rPr>
          <w:lang w:val="ru-RU"/>
        </w:rPr>
        <w:t>(</w:t>
      </w:r>
      <w:r w:rsidRPr="00280067">
        <w:rPr>
          <w:i/>
          <w:iCs/>
          <w:lang w:val="ru-RU"/>
        </w:rPr>
        <w:t>t</w:t>
      </w:r>
      <w:r w:rsidRPr="00280067">
        <w:rPr>
          <w:i/>
          <w:iCs/>
          <w:vertAlign w:val="subscript"/>
          <w:lang w:val="ru-RU"/>
        </w:rPr>
        <w:t>sup</w:t>
      </w:r>
      <w:r w:rsidRPr="00280067">
        <w:rPr>
          <w:vertAlign w:val="subscript"/>
          <w:lang w:val="ru-RU"/>
        </w:rPr>
        <w:t xml:space="preserve"> </w:t>
      </w:r>
      <w:r w:rsidRPr="00280067">
        <w:rPr>
          <w:lang w:val="ru-RU"/>
        </w:rPr>
        <w:t>/100);</w:t>
      </w:r>
    </w:p>
    <w:p w:rsidR="007D44F6" w:rsidRPr="00280067" w:rsidRDefault="007D44F6" w:rsidP="00672C7A">
      <w:pPr>
        <w:pStyle w:val="Equationlegend"/>
        <w:rPr>
          <w:lang w:val="ru-RU"/>
        </w:rPr>
      </w:pPr>
      <w:r w:rsidRPr="00280067">
        <w:rPr>
          <w:lang w:val="ru-RU"/>
        </w:rPr>
        <w:tab/>
      </w:r>
      <w:r w:rsidRPr="00280067">
        <w:rPr>
          <w:i/>
          <w:iCs/>
          <w:lang w:val="ru-RU"/>
        </w:rPr>
        <w:t>E</w:t>
      </w:r>
      <w:r w:rsidRPr="00280067">
        <w:rPr>
          <w:i/>
          <w:iCs/>
          <w:vertAlign w:val="subscript"/>
          <w:lang w:val="ru-RU"/>
        </w:rPr>
        <w:t>in</w:t>
      </w:r>
      <w:r w:rsidRPr="00280067">
        <w:rPr>
          <w:i/>
          <w:iCs/>
          <w:spacing w:val="20"/>
          <w:vertAlign w:val="subscript"/>
          <w:lang w:val="ru-RU"/>
        </w:rPr>
        <w:t>f</w:t>
      </w:r>
      <w:r w:rsidRPr="00280067">
        <w:rPr>
          <w:spacing w:val="20"/>
          <w:lang w:val="ru-RU"/>
        </w:rPr>
        <w:t>:</w:t>
      </w:r>
      <w:r w:rsidRPr="00280067">
        <w:rPr>
          <w:spacing w:val="20"/>
          <w:lang w:val="ru-RU"/>
        </w:rPr>
        <w:tab/>
      </w:r>
      <w:r w:rsidRPr="00280067">
        <w:rPr>
          <w:lang w:val="ru-RU"/>
        </w:rPr>
        <w:t xml:space="preserve">значение напряженности поля для процента времени </w:t>
      </w:r>
      <w:r w:rsidRPr="00280067">
        <w:rPr>
          <w:i/>
          <w:iCs/>
          <w:lang w:val="ru-RU"/>
        </w:rPr>
        <w:t>t</w:t>
      </w:r>
      <w:r w:rsidRPr="00280067">
        <w:rPr>
          <w:i/>
          <w:iCs/>
          <w:vertAlign w:val="subscript"/>
          <w:lang w:val="ru-RU"/>
        </w:rPr>
        <w:t>in</w:t>
      </w:r>
      <w:r w:rsidRPr="00280067">
        <w:rPr>
          <w:i/>
          <w:iCs/>
          <w:spacing w:val="20"/>
          <w:vertAlign w:val="subscript"/>
          <w:lang w:val="ru-RU"/>
        </w:rPr>
        <w:t>f</w:t>
      </w:r>
      <w:r w:rsidRPr="00280067">
        <w:rPr>
          <w:spacing w:val="20"/>
          <w:lang w:val="ru-RU"/>
        </w:rPr>
        <w:t>;</w:t>
      </w:r>
    </w:p>
    <w:p w:rsidR="007D44F6" w:rsidRPr="00280067" w:rsidRDefault="007D44F6" w:rsidP="00672C7A">
      <w:pPr>
        <w:pStyle w:val="Equationlegend"/>
        <w:rPr>
          <w:lang w:val="ru-RU"/>
        </w:rPr>
      </w:pPr>
      <w:r w:rsidRPr="00280067">
        <w:rPr>
          <w:i/>
          <w:iCs/>
          <w:lang w:val="ru-RU"/>
        </w:rPr>
        <w:tab/>
        <w:t>E</w:t>
      </w:r>
      <w:r w:rsidRPr="00280067">
        <w:rPr>
          <w:i/>
          <w:iCs/>
          <w:vertAlign w:val="subscript"/>
          <w:lang w:val="ru-RU"/>
        </w:rPr>
        <w:t>su</w:t>
      </w:r>
      <w:r w:rsidRPr="00280067">
        <w:rPr>
          <w:i/>
          <w:iCs/>
          <w:spacing w:val="20"/>
          <w:vertAlign w:val="subscript"/>
          <w:lang w:val="ru-RU"/>
        </w:rPr>
        <w:t>p</w:t>
      </w:r>
      <w:r w:rsidRPr="00280067">
        <w:rPr>
          <w:spacing w:val="20"/>
          <w:lang w:val="ru-RU"/>
        </w:rPr>
        <w:t>:</w:t>
      </w:r>
      <w:r w:rsidRPr="00280067">
        <w:rPr>
          <w:spacing w:val="20"/>
          <w:lang w:val="ru-RU"/>
        </w:rPr>
        <w:tab/>
      </w:r>
      <w:r w:rsidRPr="00280067">
        <w:rPr>
          <w:lang w:val="ru-RU"/>
        </w:rPr>
        <w:t xml:space="preserve">значение напряженности поля для процента времени </w:t>
      </w:r>
      <w:r w:rsidRPr="00280067">
        <w:rPr>
          <w:i/>
          <w:iCs/>
          <w:lang w:val="ru-RU"/>
        </w:rPr>
        <w:t>t</w:t>
      </w:r>
      <w:r w:rsidRPr="00280067">
        <w:rPr>
          <w:i/>
          <w:iCs/>
          <w:vertAlign w:val="subscript"/>
          <w:lang w:val="ru-RU"/>
        </w:rPr>
        <w:t>sup</w:t>
      </w:r>
      <w:r w:rsidRPr="00280067">
        <w:rPr>
          <w:lang w:val="ru-RU"/>
        </w:rPr>
        <w:t>,</w:t>
      </w:r>
    </w:p>
    <w:p w:rsidR="007D44F6" w:rsidRPr="00280067" w:rsidRDefault="007D44F6" w:rsidP="00864152">
      <w:r w:rsidRPr="00280067">
        <w:t xml:space="preserve">где </w:t>
      </w:r>
      <w:r w:rsidRPr="00280067">
        <w:rPr>
          <w:i/>
          <w:iCs/>
        </w:rPr>
        <w:t>Q</w:t>
      </w:r>
      <w:r w:rsidRPr="00280067">
        <w:rPr>
          <w:i/>
          <w:iCs/>
          <w:vertAlign w:val="subscript"/>
        </w:rPr>
        <w:t>i</w:t>
      </w:r>
      <w:r w:rsidRPr="00280067">
        <w:rPr>
          <w:rFonts w:ascii="Tms Rmn" w:hAnsi="Tms Rmn"/>
          <w:i/>
          <w:iCs/>
        </w:rPr>
        <w:t> </w:t>
      </w:r>
      <w:r w:rsidRPr="00280067">
        <w:t>(</w:t>
      </w:r>
      <w:r w:rsidRPr="00280067">
        <w:rPr>
          <w:i/>
          <w:iCs/>
        </w:rPr>
        <w:t>x</w:t>
      </w:r>
      <w:r w:rsidRPr="00280067">
        <w:t>) – обратная дополнительная функция кумулятивного нормального распределения.</w:t>
      </w:r>
    </w:p>
    <w:p w:rsidR="007D44F6" w:rsidRPr="00280067" w:rsidRDefault="007D44F6" w:rsidP="00864152">
      <w:r w:rsidRPr="00280067">
        <w:t>Настоящая Рекомендация действительна для значений напряженн</w:t>
      </w:r>
      <w:r w:rsidR="005F3D00" w:rsidRPr="00280067">
        <w:t>ости поля, превышаемых только в </w:t>
      </w:r>
      <w:r w:rsidRPr="00280067">
        <w:t xml:space="preserve">течение процентов времени в диапазоне 1–50%. Интерполяция за пределами диапазона 1–50% времени неприменима. </w:t>
      </w:r>
    </w:p>
    <w:p w:rsidR="007D44F6" w:rsidRPr="00280067" w:rsidRDefault="007F77A4" w:rsidP="00864152">
      <w:r w:rsidRPr="00280067">
        <w:t>Приближенное представление функции</w:t>
      </w:r>
      <w:r w:rsidR="007D44F6" w:rsidRPr="00280067">
        <w:t xml:space="preserve"> </w:t>
      </w:r>
      <w:r w:rsidR="007D44F6" w:rsidRPr="00280067">
        <w:rPr>
          <w:i/>
          <w:iCs/>
        </w:rPr>
        <w:t>Q</w:t>
      </w:r>
      <w:r w:rsidR="007D44F6" w:rsidRPr="00280067">
        <w:rPr>
          <w:i/>
          <w:iCs/>
          <w:vertAlign w:val="subscript"/>
        </w:rPr>
        <w:t>i</w:t>
      </w:r>
      <w:r w:rsidR="007D44F6" w:rsidRPr="00280067">
        <w:rPr>
          <w:rFonts w:ascii="Tms Rmn" w:hAnsi="Tms Rmn"/>
          <w:i/>
          <w:iCs/>
          <w:vertAlign w:val="subscript"/>
        </w:rPr>
        <w:t> </w:t>
      </w:r>
      <w:r w:rsidR="007D44F6" w:rsidRPr="00280067">
        <w:t>(</w:t>
      </w:r>
      <w:r w:rsidR="007D44F6" w:rsidRPr="00280067">
        <w:rPr>
          <w:i/>
          <w:iCs/>
        </w:rPr>
        <w:t>x</w:t>
      </w:r>
      <w:r w:rsidR="007D44F6" w:rsidRPr="00280067">
        <w:t>) приведен</w:t>
      </w:r>
      <w:r w:rsidRPr="00280067">
        <w:t>о</w:t>
      </w:r>
      <w:r w:rsidR="007D44F6" w:rsidRPr="00280067">
        <w:t xml:space="preserve"> в </w:t>
      </w:r>
      <w:r w:rsidR="00694386" w:rsidRPr="00280067">
        <w:t>п. </w:t>
      </w:r>
      <w:r w:rsidR="007D44F6" w:rsidRPr="00280067">
        <w:t>1</w:t>
      </w:r>
      <w:r w:rsidRPr="00280067">
        <w:t>6</w:t>
      </w:r>
      <w:r w:rsidR="007D44F6" w:rsidRPr="00280067">
        <w:t xml:space="preserve"> </w:t>
      </w:r>
      <w:r w:rsidRPr="00280067">
        <w:t>ниже</w:t>
      </w:r>
      <w:r w:rsidR="007D44F6" w:rsidRPr="00280067">
        <w:t>.</w:t>
      </w:r>
    </w:p>
    <w:p w:rsidR="005F3D00" w:rsidRPr="00280067" w:rsidRDefault="005F3D00">
      <w:pPr>
        <w:spacing w:before="0"/>
        <w:jc w:val="left"/>
        <w:rPr>
          <w:rFonts w:eastAsia="Times New Roman"/>
          <w:szCs w:val="22"/>
          <w:lang w:eastAsia="en-US"/>
        </w:rPr>
      </w:pPr>
      <w:r w:rsidRPr="00280067">
        <w:br w:type="page"/>
      </w:r>
    </w:p>
    <w:p w:rsidR="000E24B5" w:rsidRPr="00280067" w:rsidRDefault="000E24B5" w:rsidP="005F3D00">
      <w:pPr>
        <w:pStyle w:val="TableNo"/>
        <w:rPr>
          <w:lang w:val="ru-RU"/>
        </w:rPr>
      </w:pPr>
      <w:r w:rsidRPr="00280067">
        <w:rPr>
          <w:lang w:val="ru-RU"/>
        </w:rPr>
        <w:lastRenderedPageBreak/>
        <w:t>ТАБЛИЦА 1</w:t>
      </w:r>
    </w:p>
    <w:p w:rsidR="000E24B5" w:rsidRPr="00280067" w:rsidRDefault="000E24B5" w:rsidP="005F3D00">
      <w:pPr>
        <w:pStyle w:val="Tabletitle"/>
        <w:rPr>
          <w:lang w:val="ru-RU"/>
        </w:rPr>
      </w:pPr>
      <w:r w:rsidRPr="00280067">
        <w:rPr>
          <w:lang w:val="ru-RU"/>
        </w:rPr>
        <w:t>Значения расстояния (км), использованные в таблицах напряженности поля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1134"/>
        <w:gridCol w:w="1134"/>
        <w:gridCol w:w="1134"/>
        <w:gridCol w:w="1134"/>
      </w:tblGrid>
      <w:tr w:rsidR="000E24B5" w:rsidRPr="00280067" w:rsidTr="007F77A4">
        <w:trPr>
          <w:cantSplit/>
          <w:jc w:val="center"/>
        </w:trPr>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14</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55</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140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375</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624"/>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700</w:t>
            </w:r>
          </w:p>
        </w:tc>
      </w:tr>
      <w:tr w:rsidR="000E24B5" w:rsidRPr="00280067" w:rsidTr="007F77A4">
        <w:trPr>
          <w:cantSplit/>
          <w:jc w:val="center"/>
        </w:trPr>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2</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15</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60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150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400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624"/>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725</w:t>
            </w:r>
          </w:p>
        </w:tc>
      </w:tr>
      <w:tr w:rsidR="000E24B5" w:rsidRPr="00280067" w:rsidTr="007F77A4">
        <w:trPr>
          <w:cantSplit/>
          <w:jc w:val="center"/>
        </w:trPr>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3</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16</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65</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160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425</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624"/>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750</w:t>
            </w:r>
          </w:p>
        </w:tc>
      </w:tr>
      <w:tr w:rsidR="000E24B5" w:rsidRPr="00280067" w:rsidTr="007F77A4">
        <w:trPr>
          <w:cantSplit/>
          <w:jc w:val="center"/>
        </w:trPr>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4</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17</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70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170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450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624"/>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775</w:t>
            </w:r>
          </w:p>
        </w:tc>
      </w:tr>
      <w:tr w:rsidR="000E24B5" w:rsidRPr="00280067" w:rsidTr="007F77A4">
        <w:trPr>
          <w:cantSplit/>
          <w:jc w:val="center"/>
        </w:trPr>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5</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18</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75</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180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475</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624"/>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800</w:t>
            </w:r>
          </w:p>
        </w:tc>
      </w:tr>
      <w:tr w:rsidR="000E24B5" w:rsidRPr="00280067" w:rsidTr="007F77A4">
        <w:trPr>
          <w:cantSplit/>
          <w:jc w:val="center"/>
        </w:trPr>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6</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19</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80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190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500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624"/>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825</w:t>
            </w:r>
          </w:p>
        </w:tc>
      </w:tr>
      <w:tr w:rsidR="000E24B5" w:rsidRPr="00280067" w:rsidTr="007F77A4">
        <w:trPr>
          <w:cantSplit/>
          <w:jc w:val="center"/>
        </w:trPr>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7</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20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85</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200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525</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624"/>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850</w:t>
            </w:r>
          </w:p>
        </w:tc>
      </w:tr>
      <w:tr w:rsidR="000E24B5" w:rsidRPr="00280067" w:rsidTr="007F77A4">
        <w:trPr>
          <w:cantSplit/>
          <w:jc w:val="center"/>
        </w:trPr>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8</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25</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90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225</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550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624"/>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875</w:t>
            </w:r>
          </w:p>
        </w:tc>
      </w:tr>
      <w:tr w:rsidR="000E24B5" w:rsidRPr="00280067" w:rsidTr="007F77A4">
        <w:trPr>
          <w:cantSplit/>
          <w:jc w:val="center"/>
        </w:trPr>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9</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30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95</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250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575</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624"/>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900</w:t>
            </w:r>
          </w:p>
        </w:tc>
      </w:tr>
      <w:tr w:rsidR="000E24B5" w:rsidRPr="00280067" w:rsidTr="007F77A4">
        <w:trPr>
          <w:cantSplit/>
          <w:jc w:val="center"/>
        </w:trPr>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35</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100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275</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600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624"/>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925</w:t>
            </w:r>
          </w:p>
        </w:tc>
      </w:tr>
      <w:tr w:rsidR="000E24B5" w:rsidRPr="00280067" w:rsidTr="007F77A4">
        <w:trPr>
          <w:cantSplit/>
          <w:jc w:val="center"/>
        </w:trPr>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11</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40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110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300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625</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624"/>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950</w:t>
            </w:r>
          </w:p>
        </w:tc>
      </w:tr>
      <w:tr w:rsidR="000E24B5" w:rsidRPr="00280067" w:rsidTr="007F77A4">
        <w:trPr>
          <w:cantSplit/>
          <w:jc w:val="center"/>
        </w:trPr>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12</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45</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120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325</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650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624"/>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975</w:t>
            </w:r>
          </w:p>
        </w:tc>
      </w:tr>
      <w:tr w:rsidR="000E24B5" w:rsidRPr="00280067" w:rsidTr="007F77A4">
        <w:trPr>
          <w:cantSplit/>
          <w:jc w:val="center"/>
        </w:trPr>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13</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50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10"/>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130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350</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675</w:t>
            </w:r>
          </w:p>
        </w:tc>
        <w:tc>
          <w:tcPr>
            <w:tcW w:w="1134" w:type="dxa"/>
            <w:tcBorders>
              <w:top w:val="single" w:sz="4" w:space="0" w:color="auto"/>
              <w:left w:val="single" w:sz="4" w:space="0" w:color="auto"/>
              <w:bottom w:val="single" w:sz="4" w:space="0" w:color="auto"/>
              <w:right w:val="single" w:sz="4" w:space="0" w:color="auto"/>
            </w:tcBorders>
          </w:tcPr>
          <w:p w:rsidR="000E24B5" w:rsidRPr="00280067" w:rsidRDefault="000E24B5" w:rsidP="005F3D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624"/>
              </w:tabs>
              <w:ind w:right="33"/>
              <w:jc w:val="center"/>
              <w:rPr>
                <w:rFonts w:asciiTheme="majorBidi" w:hAnsiTheme="majorBidi" w:cstheme="majorBidi"/>
                <w:sz w:val="20"/>
                <w:szCs w:val="20"/>
                <w:lang w:val="ru-RU"/>
              </w:rPr>
            </w:pPr>
            <w:r w:rsidRPr="00280067">
              <w:rPr>
                <w:rFonts w:asciiTheme="majorBidi" w:hAnsiTheme="majorBidi" w:cstheme="majorBidi"/>
                <w:sz w:val="20"/>
                <w:szCs w:val="20"/>
                <w:lang w:val="ru-RU"/>
              </w:rPr>
              <w:t>1 000</w:t>
            </w:r>
          </w:p>
        </w:tc>
      </w:tr>
    </w:tbl>
    <w:p w:rsidR="00C552F3" w:rsidRPr="00280067" w:rsidRDefault="00C552F3" w:rsidP="00C552F3">
      <w:pPr>
        <w:pStyle w:val="Tablefin"/>
        <w:rPr>
          <w:lang w:val="ru-RU"/>
        </w:rPr>
      </w:pPr>
    </w:p>
    <w:p w:rsidR="007D44F6" w:rsidRPr="00280067" w:rsidRDefault="007D44F6" w:rsidP="00C552F3">
      <w:pPr>
        <w:pStyle w:val="Heading1"/>
        <w:rPr>
          <w:lang w:val="ru-RU"/>
        </w:rPr>
      </w:pPr>
      <w:r w:rsidRPr="00280067">
        <w:rPr>
          <w:lang w:val="ru-RU"/>
        </w:rPr>
        <w:t>8</w:t>
      </w:r>
      <w:r w:rsidRPr="00280067">
        <w:rPr>
          <w:lang w:val="ru-RU"/>
        </w:rPr>
        <w:tab/>
        <w:t>Смешанные трассы</w:t>
      </w:r>
    </w:p>
    <w:p w:rsidR="007D44F6" w:rsidRPr="00280067" w:rsidRDefault="007D44F6" w:rsidP="00C552F3">
      <w:r w:rsidRPr="00280067">
        <w:t xml:space="preserve">В приведенном ниже описании метода для смешанных трасс используются </w:t>
      </w:r>
      <w:r w:rsidRPr="00280067">
        <w:rPr>
          <w:i/>
          <w:iCs/>
        </w:rPr>
        <w:t>E</w:t>
      </w:r>
      <w:r w:rsidRPr="00280067">
        <w:rPr>
          <w:i/>
          <w:iCs/>
          <w:vertAlign w:val="subscript"/>
        </w:rPr>
        <w:t>lan</w:t>
      </w:r>
      <w:r w:rsidRPr="00280067">
        <w:rPr>
          <w:i/>
          <w:iCs/>
          <w:spacing w:val="20"/>
          <w:vertAlign w:val="subscript"/>
        </w:rPr>
        <w:t>d</w:t>
      </w:r>
      <w:r w:rsidRPr="00280067">
        <w:rPr>
          <w:spacing w:val="20"/>
        </w:rPr>
        <w:t>(</w:t>
      </w:r>
      <w:r w:rsidRPr="00280067">
        <w:rPr>
          <w:i/>
          <w:iCs/>
        </w:rPr>
        <w:t>d</w:t>
      </w:r>
      <w:r w:rsidRPr="00280067">
        <w:t xml:space="preserve">) и </w:t>
      </w:r>
      <w:r w:rsidRPr="00280067">
        <w:rPr>
          <w:i/>
          <w:iCs/>
        </w:rPr>
        <w:t>E</w:t>
      </w:r>
      <w:r w:rsidRPr="00280067">
        <w:rPr>
          <w:i/>
          <w:iCs/>
          <w:vertAlign w:val="subscript"/>
        </w:rPr>
        <w:t>sea</w:t>
      </w:r>
      <w:r w:rsidRPr="00280067">
        <w:t>(</w:t>
      </w:r>
      <w:r w:rsidRPr="00280067">
        <w:rPr>
          <w:i/>
          <w:iCs/>
        </w:rPr>
        <w:t>d</w:t>
      </w:r>
      <w:r w:rsidRPr="00280067">
        <w:t xml:space="preserve">) для обозначения напряженности поля на расстоянии </w:t>
      </w:r>
      <w:r w:rsidRPr="00280067">
        <w:rPr>
          <w:i/>
          <w:iCs/>
        </w:rPr>
        <w:t>d</w:t>
      </w:r>
      <w:r w:rsidRPr="00280067">
        <w:t xml:space="preserve"> от передающей/</w:t>
      </w:r>
      <w:r w:rsidR="007F77A4" w:rsidRPr="00280067">
        <w:t>базовой</w:t>
      </w:r>
      <w:r w:rsidRPr="00280067">
        <w:t xml:space="preserve"> антенны при репрезентативной высоте местных препятствий</w:t>
      </w:r>
      <w:r w:rsidR="0073224D" w:rsidRPr="00280067">
        <w:t xml:space="preserve"> на приемной/подвижной антенне</w:t>
      </w:r>
      <w:r w:rsidRPr="00280067">
        <w:t xml:space="preserve">, </w:t>
      </w:r>
      <w:r w:rsidRPr="00280067">
        <w:rPr>
          <w:i/>
          <w:iCs/>
        </w:rPr>
        <w:t>R</w:t>
      </w:r>
      <w:r w:rsidR="0073224D" w:rsidRPr="00280067">
        <w:rPr>
          <w:i/>
          <w:iCs/>
          <w:vertAlign w:val="subscript"/>
        </w:rPr>
        <w:t>2</w:t>
      </w:r>
      <w:r w:rsidRPr="00280067">
        <w:t>, для полностью сухопутных и полностью морских трасс, соответственно, с интерполяцией/экстраполяцией при необходимости по высоте передающей/</w:t>
      </w:r>
      <w:r w:rsidR="00763051" w:rsidRPr="00280067">
        <w:t xml:space="preserve"> </w:t>
      </w:r>
      <w:r w:rsidRPr="00280067">
        <w:t xml:space="preserve">базовой антенны </w:t>
      </w:r>
      <w:r w:rsidRPr="00280067">
        <w:rPr>
          <w:i/>
          <w:iCs/>
        </w:rPr>
        <w:t>h</w:t>
      </w:r>
      <w:r w:rsidRPr="00280067">
        <w:rPr>
          <w:vertAlign w:val="subscript"/>
        </w:rPr>
        <w:t>1</w:t>
      </w:r>
      <w:r w:rsidRPr="00280067">
        <w:t>, частоте и проценту времени.</w:t>
      </w:r>
    </w:p>
    <w:p w:rsidR="007D44F6" w:rsidRPr="00280067" w:rsidRDefault="007D44F6" w:rsidP="00C552F3">
      <w:r w:rsidRPr="00280067">
        <w:t xml:space="preserve">Для определения напряженности поля для любой смешанной трассы с сухопутными и морскими участками следует выполнить приведенные ниже шаги. Если трасса одновременно включает участки холодного и теплого моря, для расчета </w:t>
      </w:r>
      <w:r w:rsidRPr="00280067">
        <w:rPr>
          <w:i/>
          <w:iCs/>
        </w:rPr>
        <w:t>E</w:t>
      </w:r>
      <w:r w:rsidRPr="00280067">
        <w:rPr>
          <w:i/>
          <w:iCs/>
          <w:vertAlign w:val="subscript"/>
        </w:rPr>
        <w:t>sea</w:t>
      </w:r>
      <w:r w:rsidRPr="00280067">
        <w:t>(</w:t>
      </w:r>
      <w:r w:rsidRPr="00280067">
        <w:rPr>
          <w:i/>
          <w:iCs/>
        </w:rPr>
        <w:t>d</w:t>
      </w:r>
      <w:r w:rsidRPr="00280067">
        <w:t xml:space="preserve">) следует использовать кривые для теплого моря. Значение </w:t>
      </w:r>
      <w:r w:rsidRPr="00280067">
        <w:rPr>
          <w:i/>
          <w:iCs/>
        </w:rPr>
        <w:t>h</w:t>
      </w:r>
      <w:r w:rsidRPr="00280067">
        <w:rPr>
          <w:vertAlign w:val="subscript"/>
        </w:rPr>
        <w:t>1</w:t>
      </w:r>
      <w:r w:rsidRPr="00280067">
        <w:t xml:space="preserve"> необходимо рассчитывать в соответствии с </w:t>
      </w:r>
      <w:r w:rsidR="00694386" w:rsidRPr="00280067">
        <w:t>п. </w:t>
      </w:r>
      <w:r w:rsidRPr="00280067">
        <w:t xml:space="preserve">3 </w:t>
      </w:r>
      <w:r w:rsidR="00694386" w:rsidRPr="00280067">
        <w:t>Приложения </w:t>
      </w:r>
      <w:r w:rsidRPr="00280067">
        <w:t xml:space="preserve">5, принимая высоту поверхности моря так, как это делается для суши. Обычно это значение </w:t>
      </w:r>
      <w:r w:rsidRPr="00280067">
        <w:rPr>
          <w:i/>
          <w:iCs/>
        </w:rPr>
        <w:t>h</w:t>
      </w:r>
      <w:r w:rsidRPr="00280067">
        <w:rPr>
          <w:vertAlign w:val="subscript"/>
        </w:rPr>
        <w:t>1</w:t>
      </w:r>
      <w:r w:rsidRPr="00280067">
        <w:t xml:space="preserve"> используют как для </w:t>
      </w:r>
      <w:r w:rsidRPr="00280067">
        <w:rPr>
          <w:i/>
          <w:iCs/>
        </w:rPr>
        <w:t>E</w:t>
      </w:r>
      <w:r w:rsidRPr="00280067">
        <w:rPr>
          <w:i/>
          <w:iCs/>
          <w:vertAlign w:val="subscript"/>
        </w:rPr>
        <w:t>lan</w:t>
      </w:r>
      <w:r w:rsidRPr="00280067">
        <w:rPr>
          <w:i/>
          <w:iCs/>
          <w:spacing w:val="20"/>
          <w:vertAlign w:val="subscript"/>
        </w:rPr>
        <w:t>d</w:t>
      </w:r>
      <w:r w:rsidRPr="00280067">
        <w:t>(</w:t>
      </w:r>
      <w:r w:rsidRPr="00280067">
        <w:rPr>
          <w:i/>
          <w:iCs/>
        </w:rPr>
        <w:t>d</w:t>
      </w:r>
      <w:r w:rsidRPr="00280067">
        <w:t xml:space="preserve">), так и для </w:t>
      </w:r>
      <w:r w:rsidRPr="00280067">
        <w:rPr>
          <w:i/>
          <w:iCs/>
        </w:rPr>
        <w:t>E</w:t>
      </w:r>
      <w:r w:rsidRPr="00280067">
        <w:rPr>
          <w:i/>
          <w:iCs/>
          <w:vertAlign w:val="subscript"/>
        </w:rPr>
        <w:t>sea</w:t>
      </w:r>
      <w:r w:rsidRPr="00280067">
        <w:t>(</w:t>
      </w:r>
      <w:r w:rsidRPr="00280067">
        <w:rPr>
          <w:i/>
          <w:iCs/>
        </w:rPr>
        <w:t>d</w:t>
      </w:r>
      <w:r w:rsidRPr="00280067">
        <w:t xml:space="preserve">). Однако при </w:t>
      </w:r>
      <w:r w:rsidRPr="00280067">
        <w:rPr>
          <w:i/>
          <w:iCs/>
        </w:rPr>
        <w:t>h</w:t>
      </w:r>
      <w:r w:rsidRPr="00280067">
        <w:rPr>
          <w:vertAlign w:val="subscript"/>
        </w:rPr>
        <w:t>1</w:t>
      </w:r>
      <w:r w:rsidRPr="00280067">
        <w:t xml:space="preserve"> меньше 3 м его следует по-прежнему использовать для </w:t>
      </w:r>
      <w:r w:rsidRPr="00280067">
        <w:rPr>
          <w:i/>
          <w:iCs/>
        </w:rPr>
        <w:t>E</w:t>
      </w:r>
      <w:r w:rsidRPr="00280067">
        <w:rPr>
          <w:i/>
          <w:iCs/>
          <w:vertAlign w:val="subscript"/>
        </w:rPr>
        <w:t>lan</w:t>
      </w:r>
      <w:r w:rsidRPr="00280067">
        <w:rPr>
          <w:i/>
          <w:iCs/>
          <w:spacing w:val="20"/>
          <w:vertAlign w:val="subscript"/>
        </w:rPr>
        <w:t>d</w:t>
      </w:r>
      <w:r w:rsidRPr="00280067">
        <w:t>(</w:t>
      </w:r>
      <w:r w:rsidRPr="00280067">
        <w:rPr>
          <w:i/>
          <w:iCs/>
        </w:rPr>
        <w:t>d</w:t>
      </w:r>
      <w:r w:rsidRPr="00280067">
        <w:t xml:space="preserve">), но для </w:t>
      </w:r>
      <w:r w:rsidRPr="00280067">
        <w:rPr>
          <w:i/>
          <w:iCs/>
        </w:rPr>
        <w:t>E</w:t>
      </w:r>
      <w:r w:rsidRPr="00280067">
        <w:rPr>
          <w:i/>
          <w:iCs/>
          <w:vertAlign w:val="subscript"/>
        </w:rPr>
        <w:t>sea</w:t>
      </w:r>
      <w:r w:rsidRPr="00280067">
        <w:t>(</w:t>
      </w:r>
      <w:r w:rsidRPr="00280067">
        <w:rPr>
          <w:i/>
          <w:iCs/>
        </w:rPr>
        <w:t>d</w:t>
      </w:r>
      <w:r w:rsidRPr="00280067">
        <w:t>) надо использовать значение 3 м.</w:t>
      </w:r>
    </w:p>
    <w:p w:rsidR="007D44F6" w:rsidRPr="00280067" w:rsidRDefault="007D44F6" w:rsidP="00C552F3">
      <w:r w:rsidRPr="00280067">
        <w:t xml:space="preserve">Напряженность поля для смешанной трассы, </w:t>
      </w:r>
      <w:r w:rsidRPr="00280067">
        <w:rPr>
          <w:i/>
          <w:iCs/>
        </w:rPr>
        <w:t>E</w:t>
      </w:r>
      <w:r w:rsidRPr="00280067">
        <w:t>, определяется следующим выражением:</w:t>
      </w:r>
    </w:p>
    <w:p w:rsidR="007D44F6" w:rsidRPr="00280067" w:rsidRDefault="007D44F6" w:rsidP="00DB467A">
      <w:pPr>
        <w:pStyle w:val="Equation"/>
        <w:spacing w:before="80"/>
        <w:rPr>
          <w:lang w:val="ru-RU"/>
        </w:rPr>
      </w:pPr>
      <w:r w:rsidRPr="00280067">
        <w:rPr>
          <w:lang w:val="ru-RU"/>
        </w:rPr>
        <w:tab/>
      </w:r>
      <w:r w:rsidRPr="00280067">
        <w:rPr>
          <w:lang w:val="ru-RU"/>
        </w:rPr>
        <w:tab/>
      </w:r>
      <w:r w:rsidRPr="00280067">
        <w:rPr>
          <w:position w:val="-12"/>
          <w:lang w:val="ru-RU"/>
        </w:rPr>
        <w:object w:dxaOrig="3879" w:dyaOrig="360">
          <v:shape id="_x0000_i1077" type="#_x0000_t75" style="width:194.4pt;height:21.6pt" o:ole="">
            <v:imagedata r:id="rId119" o:title=""/>
          </v:shape>
          <o:OLEObject Type="Embed" ProgID="Equation.3" ShapeID="_x0000_i1077" DrawAspect="Content" ObjectID="_1477156149" r:id="rId120"/>
        </w:object>
      </w:r>
      <w:r w:rsidRPr="00280067">
        <w:rPr>
          <w:lang w:val="ru-RU"/>
        </w:rPr>
        <w:tab/>
        <w:t>(17)</w:t>
      </w:r>
    </w:p>
    <w:p w:rsidR="007D44F6" w:rsidRPr="00280067" w:rsidRDefault="007D44F6" w:rsidP="00C552F3">
      <w:r w:rsidRPr="00280067">
        <w:t xml:space="preserve">с коэффициентом интерполяции для смешанной трассы </w:t>
      </w:r>
      <w:r w:rsidRPr="00280067">
        <w:rPr>
          <w:i/>
          <w:iCs/>
        </w:rPr>
        <w:t>A</w:t>
      </w:r>
      <w:r w:rsidRPr="00280067">
        <w:t xml:space="preserve">, определяемым </w:t>
      </w:r>
      <w:r w:rsidR="00353773" w:rsidRPr="00280067">
        <w:t>следующим образом:</w:t>
      </w:r>
    </w:p>
    <w:p w:rsidR="0073224D" w:rsidRPr="00280067" w:rsidRDefault="0073224D" w:rsidP="0073224D">
      <w:pPr>
        <w:pStyle w:val="Equation"/>
        <w:rPr>
          <w:lang w:val="ru-RU"/>
        </w:rPr>
      </w:pPr>
      <w:r w:rsidRPr="00280067">
        <w:rPr>
          <w:lang w:val="ru-RU"/>
        </w:rPr>
        <w:tab/>
      </w:r>
      <w:r w:rsidRPr="00280067">
        <w:rPr>
          <w:lang w:val="ru-RU"/>
        </w:rPr>
        <w:tab/>
      </w:r>
      <w:r w:rsidR="003F669F" w:rsidRPr="003F669F">
        <w:rPr>
          <w:position w:val="-10"/>
          <w:lang w:val="ru-RU"/>
        </w:rPr>
        <w:object w:dxaOrig="1300" w:dyaOrig="360">
          <v:shape id="_x0000_i1078" type="#_x0000_t75" style="width:64.8pt;height:21.6pt" o:ole="" fillcolor="window">
            <v:imagedata r:id="rId121" o:title=""/>
          </v:shape>
          <o:OLEObject Type="Embed" ProgID="Equation.3" ShapeID="_x0000_i1078" DrawAspect="Content" ObjectID="_1477156150" r:id="rId122"/>
        </w:object>
      </w:r>
      <w:r w:rsidR="00353773" w:rsidRPr="00280067">
        <w:rPr>
          <w:lang w:val="ru-RU"/>
        </w:rPr>
        <w:t>,</w:t>
      </w:r>
      <w:r w:rsidRPr="00280067">
        <w:rPr>
          <w:lang w:val="ru-RU"/>
        </w:rPr>
        <w:tab/>
        <w:t>(18)</w:t>
      </w:r>
    </w:p>
    <w:p w:rsidR="0073224D" w:rsidRPr="00280067" w:rsidRDefault="00905CE6" w:rsidP="00C552F3">
      <w:r w:rsidRPr="00280067">
        <w:t>где</w:t>
      </w:r>
      <w:r w:rsidR="0073224D" w:rsidRPr="00280067">
        <w:t xml:space="preserve"> </w:t>
      </w:r>
      <w:r w:rsidR="0073224D" w:rsidRPr="00280067">
        <w:rPr>
          <w:i/>
        </w:rPr>
        <w:t>F</w:t>
      </w:r>
      <w:r w:rsidR="0073224D" w:rsidRPr="00280067">
        <w:rPr>
          <w:i/>
          <w:vertAlign w:val="subscript"/>
        </w:rPr>
        <w:t xml:space="preserve">sea </w:t>
      </w:r>
      <w:r w:rsidRPr="00280067">
        <w:rPr>
          <w:iCs/>
        </w:rPr>
        <w:t xml:space="preserve"> – </w:t>
      </w:r>
      <w:r w:rsidR="003E5E98" w:rsidRPr="00280067">
        <w:rPr>
          <w:iCs/>
        </w:rPr>
        <w:t>доля</w:t>
      </w:r>
      <w:r w:rsidRPr="00280067">
        <w:rPr>
          <w:iCs/>
        </w:rPr>
        <w:t xml:space="preserve"> трассы над морем, а </w:t>
      </w:r>
      <w:r w:rsidR="0073224D" w:rsidRPr="00280067">
        <w:rPr>
          <w:i/>
        </w:rPr>
        <w:t>A</w:t>
      </w:r>
      <w:r w:rsidR="0073224D" w:rsidRPr="00280067">
        <w:rPr>
          <w:rFonts w:ascii="Times" w:hAnsi="Times"/>
          <w:vertAlign w:val="subscript"/>
        </w:rPr>
        <w:t>0</w:t>
      </w:r>
      <w:r w:rsidR="0073224D" w:rsidRPr="00280067">
        <w:rPr>
          <w:rFonts w:ascii="Times" w:hAnsi="Times"/>
          <w:i/>
          <w:vertAlign w:val="subscript"/>
        </w:rPr>
        <w:t xml:space="preserve"> </w:t>
      </w:r>
      <w:r w:rsidR="0073224D" w:rsidRPr="00280067">
        <w:t>(</w:t>
      </w:r>
      <w:r w:rsidR="0073224D" w:rsidRPr="00280067">
        <w:rPr>
          <w:i/>
        </w:rPr>
        <w:t>F</w:t>
      </w:r>
      <w:r w:rsidR="0073224D" w:rsidRPr="00280067">
        <w:rPr>
          <w:i/>
          <w:vertAlign w:val="subscript"/>
        </w:rPr>
        <w:t>sea</w:t>
      </w:r>
      <w:r w:rsidR="0073224D" w:rsidRPr="00280067">
        <w:t>)</w:t>
      </w:r>
      <w:r w:rsidRPr="00280067">
        <w:t xml:space="preserve"> – </w:t>
      </w:r>
      <w:r w:rsidR="00A2323B" w:rsidRPr="00280067">
        <w:t xml:space="preserve">базовый коэффициент интерполяции, приведенный на рисунке 26 и представленный </w:t>
      </w:r>
      <w:r w:rsidR="00763873" w:rsidRPr="00280067">
        <w:t>уравнением</w:t>
      </w:r>
      <w:r w:rsidR="0073224D" w:rsidRPr="00280067">
        <w:t>:</w:t>
      </w:r>
    </w:p>
    <w:p w:rsidR="0073224D" w:rsidRPr="00280067" w:rsidRDefault="0073224D" w:rsidP="0073224D">
      <w:pPr>
        <w:pStyle w:val="Equation"/>
        <w:rPr>
          <w:lang w:val="ru-RU"/>
        </w:rPr>
      </w:pPr>
      <w:r w:rsidRPr="00280067">
        <w:rPr>
          <w:lang w:val="ru-RU"/>
        </w:rPr>
        <w:tab/>
      </w:r>
      <w:r w:rsidRPr="00280067">
        <w:rPr>
          <w:lang w:val="ru-RU"/>
        </w:rPr>
        <w:tab/>
      </w:r>
      <w:r w:rsidR="003F669F" w:rsidRPr="003F669F">
        <w:rPr>
          <w:position w:val="-10"/>
          <w:lang w:val="ru-RU"/>
        </w:rPr>
        <w:object w:dxaOrig="2260" w:dyaOrig="360">
          <v:shape id="_x0000_i1079" type="#_x0000_t75" style="width:115.2pt;height:14.4pt" o:ole="">
            <v:imagedata r:id="rId123" o:title=""/>
          </v:shape>
          <o:OLEObject Type="Embed" ProgID="Equation.3" ShapeID="_x0000_i1079" DrawAspect="Content" ObjectID="_1477156151" r:id="rId124"/>
        </w:object>
      </w:r>
      <w:r w:rsidR="00A2323B" w:rsidRPr="00280067">
        <w:rPr>
          <w:lang w:val="ru-RU"/>
        </w:rPr>
        <w:t>,</w:t>
      </w:r>
      <w:r w:rsidRPr="00280067">
        <w:rPr>
          <w:lang w:val="ru-RU"/>
        </w:rPr>
        <w:tab/>
        <w:t>(19)</w:t>
      </w:r>
    </w:p>
    <w:p w:rsidR="0073224D" w:rsidRPr="00280067" w:rsidRDefault="0073224D" w:rsidP="00C552F3">
      <w:r w:rsidRPr="00280067">
        <w:rPr>
          <w:i/>
        </w:rPr>
        <w:t>V</w:t>
      </w:r>
      <w:r w:rsidR="00A2323B" w:rsidRPr="00280067">
        <w:rPr>
          <w:iCs/>
        </w:rPr>
        <w:t> </w:t>
      </w:r>
      <w:r w:rsidRPr="00280067">
        <w:t xml:space="preserve"> </w:t>
      </w:r>
      <w:r w:rsidR="00A2323B" w:rsidRPr="00280067">
        <w:t>рассчитывается с помощью выражения</w:t>
      </w:r>
      <w:r w:rsidRPr="00280067">
        <w:t>:</w:t>
      </w:r>
    </w:p>
    <w:p w:rsidR="0073224D" w:rsidRPr="00280067" w:rsidRDefault="0073224D" w:rsidP="0073224D">
      <w:pPr>
        <w:pStyle w:val="Equation"/>
        <w:rPr>
          <w:lang w:val="ru-RU"/>
        </w:rPr>
      </w:pPr>
      <w:r w:rsidRPr="00280067">
        <w:rPr>
          <w:lang w:val="ru-RU"/>
        </w:rPr>
        <w:tab/>
      </w:r>
      <w:r w:rsidRPr="00280067">
        <w:rPr>
          <w:lang w:val="ru-RU"/>
        </w:rPr>
        <w:tab/>
      </w:r>
      <w:r w:rsidR="00640BB8" w:rsidRPr="00280067">
        <w:rPr>
          <w:position w:val="-28"/>
          <w:lang w:val="ru-RU"/>
        </w:rPr>
        <w:object w:dxaOrig="2160" w:dyaOrig="660">
          <v:shape id="_x0000_i1080" type="#_x0000_t75" style="width:108pt;height:36pt" o:ole="">
            <v:imagedata r:id="rId125" o:title=""/>
          </v:shape>
          <o:OLEObject Type="Embed" ProgID="Equation.3" ShapeID="_x0000_i1080" DrawAspect="Content" ObjectID="_1477156152" r:id="rId126"/>
        </w:object>
      </w:r>
      <w:r w:rsidRPr="00280067">
        <w:rPr>
          <w:lang w:val="ru-RU"/>
        </w:rPr>
        <w:tab/>
        <w:t>(20)</w:t>
      </w:r>
    </w:p>
    <w:p w:rsidR="0073224D" w:rsidRPr="00280067" w:rsidRDefault="009A6988" w:rsidP="00C552F3">
      <w:r w:rsidRPr="00280067">
        <w:t>с</w:t>
      </w:r>
    </w:p>
    <w:p w:rsidR="0073224D" w:rsidRPr="00280067" w:rsidRDefault="0073224D" w:rsidP="0073224D">
      <w:pPr>
        <w:pStyle w:val="Equation"/>
        <w:rPr>
          <w:lang w:val="ru-RU"/>
        </w:rPr>
      </w:pPr>
      <w:r w:rsidRPr="00280067">
        <w:rPr>
          <w:lang w:val="ru-RU"/>
        </w:rPr>
        <w:tab/>
      </w:r>
      <w:r w:rsidRPr="00280067">
        <w:rPr>
          <w:lang w:val="ru-RU"/>
        </w:rPr>
        <w:tab/>
      </w:r>
      <m:oMath>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E</m:t>
            </m:r>
          </m:e>
          <m:sub>
            <m:r>
              <w:rPr>
                <w:rFonts w:ascii="Cambria Math" w:hAnsi="Cambria Math"/>
                <w:lang w:val="ru-RU"/>
              </w:rPr>
              <m:t>sea</m:t>
            </m:r>
          </m:sub>
        </m:sSub>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total</m:t>
                </m:r>
              </m:sub>
            </m:sSub>
          </m:e>
        </m:d>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E</m:t>
            </m:r>
          </m:e>
          <m:sub>
            <m:r>
              <w:rPr>
                <w:rFonts w:ascii="Cambria Math" w:hAnsi="Cambria Math"/>
                <w:lang w:val="ru-RU"/>
              </w:rPr>
              <m:t>land</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total</m:t>
            </m:r>
          </m:sub>
        </m:sSub>
        <m:r>
          <m:rPr>
            <m:sty m:val="p"/>
          </m:rPr>
          <w:rPr>
            <w:rFonts w:ascii="Cambria Math" w:hAnsi="Cambria Math"/>
            <w:lang w:val="ru-RU"/>
          </w:rPr>
          <m:t>)</m:t>
        </m:r>
      </m:oMath>
      <w:r w:rsidRPr="00280067">
        <w:rPr>
          <w:lang w:val="ru-RU"/>
        </w:rPr>
        <w:tab/>
        <w:t>(21)</w:t>
      </w:r>
    </w:p>
    <w:p w:rsidR="007D44F6" w:rsidRPr="00280067" w:rsidRDefault="007D44F6" w:rsidP="009A6988">
      <w:pPr>
        <w:spacing w:before="240" w:line="250" w:lineRule="exact"/>
        <w:rPr>
          <w:i/>
          <w:iCs/>
          <w:szCs w:val="22"/>
        </w:rPr>
      </w:pPr>
      <w:r w:rsidRPr="00280067">
        <w:rPr>
          <w:i/>
          <w:iCs/>
          <w:szCs w:val="22"/>
        </w:rPr>
        <w:lastRenderedPageBreak/>
        <w:t xml:space="preserve">Следующий текст, вплоть до уравнения </w:t>
      </w:r>
      <w:r w:rsidR="00763051" w:rsidRPr="00280067">
        <w:rPr>
          <w:i/>
          <w:iCs/>
          <w:szCs w:val="22"/>
        </w:rPr>
        <w:t>(</w:t>
      </w:r>
      <w:r w:rsidRPr="00280067">
        <w:rPr>
          <w:i/>
          <w:iCs/>
          <w:szCs w:val="22"/>
        </w:rPr>
        <w:t>2</w:t>
      </w:r>
      <w:r w:rsidR="009A6988" w:rsidRPr="00280067">
        <w:rPr>
          <w:i/>
          <w:iCs/>
          <w:szCs w:val="22"/>
        </w:rPr>
        <w:t>6</w:t>
      </w:r>
      <w:r w:rsidR="00763051" w:rsidRPr="00280067">
        <w:rPr>
          <w:i/>
          <w:iCs/>
          <w:szCs w:val="22"/>
        </w:rPr>
        <w:t>)</w:t>
      </w:r>
      <w:r w:rsidRPr="00280067">
        <w:rPr>
          <w:i/>
          <w:iCs/>
          <w:szCs w:val="22"/>
        </w:rPr>
        <w:t>, относится к методу прогнозирования распространения, утвержденному только Региональной конференцией радиосвязи РКР-06, а не к настоящей Рекомендации.</w:t>
      </w:r>
    </w:p>
    <w:p w:rsidR="007D44F6" w:rsidRPr="00280067" w:rsidRDefault="007D44F6" w:rsidP="00524A56">
      <w:r w:rsidRPr="00280067">
        <w:t>Данное руководство завершает обсуждение метода для смешанных трасс, использующего базовые кривые, приведенные в Приложениях 2–4. Однако соответствующий тип прибрежной полосы на картах районов прибрежной зоны, представленных на карте мира МСЭ в цифровой форме (IDWM), не следует истолковывать в качестве зон прибрежной полосы в следующем контексте.</w:t>
      </w:r>
    </w:p>
    <w:p w:rsidR="007D44F6" w:rsidRPr="00280067" w:rsidRDefault="007D44F6" w:rsidP="00524A56">
      <w:r w:rsidRPr="00280067">
        <w:t>Метод для смешанных трасс, приведенный в уравнении (17), носит общий характер. Его можно применять также к случаям, когда семейства кривых напряженности поля определены для разных зон распространения. (Например, различные зоны распространения можно было бы точно определить путем внесения изменений в базовые кривые напряженности поля, приведенные в Приложениях 2–4, использовав метод, представленный в При</w:t>
      </w:r>
      <w:r w:rsidR="00721D03" w:rsidRPr="00280067">
        <w:t>ложении </w:t>
      </w:r>
      <w:r w:rsidR="009A6988" w:rsidRPr="00280067">
        <w:t>7</w:t>
      </w:r>
      <w:r w:rsidRPr="00280067">
        <w:t>, или иной альтернативный метод определения зон, например тот, который был использован в Соглашении GE06. Эти различные определения зон, вероятно, могут включать зоны прибрежной полосы, однако они определены в качестве отдельных зон распространения с условиями распространения, которые больше подходят для морских трасс, чем для сухопутных.) Если к тому же необходимо рассчитать напряженность поля для смешанной трассы, пересекающей две или более различные зоны распространения, то рекомендуется использовать следующий метод для смешанной трассы:</w:t>
      </w:r>
    </w:p>
    <w:p w:rsidR="007D44F6" w:rsidRPr="00280067" w:rsidRDefault="007D44F6" w:rsidP="00524A56">
      <w:pPr>
        <w:pStyle w:val="enumlev1"/>
        <w:rPr>
          <w:lang w:val="ru-RU"/>
        </w:rPr>
      </w:pPr>
      <w:r w:rsidRPr="00280067">
        <w:rPr>
          <w:lang w:val="ru-RU"/>
        </w:rPr>
        <w:t>a)</w:t>
      </w:r>
      <w:r w:rsidRPr="00280067">
        <w:rPr>
          <w:lang w:val="ru-RU"/>
        </w:rPr>
        <w:tab/>
        <w:t>для всех частот и всех процентов времени при таких сочетаниях зон распространения, при которых нет переходов между сушей и морем или сушей и прибрежной полосой, используется приведенная ниже процедура расчета напряженности поля:</w:t>
      </w:r>
    </w:p>
    <w:p w:rsidR="007D44F6" w:rsidRPr="00280067" w:rsidRDefault="007D44F6" w:rsidP="009A6988">
      <w:pPr>
        <w:pStyle w:val="Equation"/>
        <w:spacing w:before="80"/>
        <w:rPr>
          <w:lang w:val="ru-RU"/>
        </w:rPr>
      </w:pPr>
      <w:r w:rsidRPr="00280067">
        <w:rPr>
          <w:lang w:val="ru-RU"/>
        </w:rPr>
        <w:tab/>
      </w:r>
      <w:r w:rsidRPr="00280067">
        <w:rPr>
          <w:lang w:val="ru-RU"/>
        </w:rPr>
        <w:tab/>
      </w:r>
      <w:r w:rsidR="00DB02C9" w:rsidRPr="00280067">
        <w:rPr>
          <w:position w:val="-34"/>
          <w:lang w:val="ru-RU"/>
        </w:rPr>
        <w:object w:dxaOrig="2260" w:dyaOrig="720">
          <v:shape id="_x0000_i1081" type="#_x0000_t75" style="width:108pt;height:36pt" o:ole="" fillcolor="window">
            <v:imagedata r:id="rId127" o:title=""/>
          </v:shape>
          <o:OLEObject Type="Embed" ProgID="Equation.3" ShapeID="_x0000_i1081" DrawAspect="Content" ObjectID="_1477156153" r:id="rId128"/>
        </w:object>
      </w:r>
      <w:r w:rsidRPr="00280067">
        <w:rPr>
          <w:lang w:val="ru-RU"/>
        </w:rPr>
        <w:t>,</w:t>
      </w:r>
      <w:r w:rsidRPr="00280067">
        <w:rPr>
          <w:lang w:val="ru-RU"/>
        </w:rPr>
        <w:tab/>
        <w:t>(</w:t>
      </w:r>
      <w:r w:rsidR="009A6988" w:rsidRPr="00280067">
        <w:rPr>
          <w:lang w:val="ru-RU"/>
        </w:rPr>
        <w:t>22</w:t>
      </w:r>
      <w:r w:rsidRPr="00280067">
        <w:rPr>
          <w:lang w:val="ru-RU"/>
        </w:rPr>
        <w:t>)</w:t>
      </w:r>
    </w:p>
    <w:p w:rsidR="007D44F6" w:rsidRPr="00280067" w:rsidRDefault="007D44F6" w:rsidP="00524A56">
      <w:r w:rsidRPr="00280067">
        <w:t>где</w:t>
      </w:r>
      <w:r w:rsidR="00524A56" w:rsidRPr="00280067">
        <w:t>:</w:t>
      </w:r>
    </w:p>
    <w:p w:rsidR="007D44F6" w:rsidRPr="00280067" w:rsidRDefault="007D44F6" w:rsidP="00672C7A">
      <w:pPr>
        <w:pStyle w:val="Equationlegend"/>
        <w:rPr>
          <w:lang w:val="ru-RU"/>
        </w:rPr>
      </w:pPr>
      <w:r w:rsidRPr="00280067">
        <w:rPr>
          <w:i/>
          <w:iCs/>
          <w:lang w:val="ru-RU"/>
        </w:rPr>
        <w:tab/>
      </w:r>
      <w:r w:rsidRPr="00280067">
        <w:rPr>
          <w:i/>
          <w:iCs/>
          <w:vertAlign w:val="subscript"/>
          <w:lang w:val="ru-RU"/>
        </w:rPr>
        <w:object w:dxaOrig="240" w:dyaOrig="260">
          <v:shape id="_x0000_i1082" type="#_x0000_t75" style="width:14.4pt;height:14.4pt" o:ole="" fillcolor="window">
            <v:imagedata r:id="rId129" o:title=""/>
          </v:shape>
          <o:OLEObject Type="Embed" ProgID="Equation.3" ShapeID="_x0000_i1082" DrawAspect="Content" ObjectID="_1477156154" r:id="rId130"/>
        </w:object>
      </w:r>
      <w:r w:rsidRPr="00280067">
        <w:rPr>
          <w:lang w:val="ru-RU"/>
        </w:rPr>
        <w:t>:</w:t>
      </w:r>
      <w:r w:rsidRPr="00280067">
        <w:rPr>
          <w:lang w:val="ru-RU"/>
        </w:rPr>
        <w:tab/>
        <w:t>напряженность поля для смешанной трассы (дБ(мкВ/м));</w:t>
      </w:r>
    </w:p>
    <w:p w:rsidR="007D44F6" w:rsidRPr="00280067" w:rsidRDefault="007D44F6" w:rsidP="00672C7A">
      <w:pPr>
        <w:pStyle w:val="Equationlegend"/>
        <w:rPr>
          <w:lang w:val="ru-RU"/>
        </w:rPr>
      </w:pPr>
      <w:r w:rsidRPr="00280067">
        <w:rPr>
          <w:lang w:val="ru-RU"/>
        </w:rPr>
        <w:tab/>
      </w:r>
      <w:r w:rsidR="00524A56" w:rsidRPr="00280067">
        <w:rPr>
          <w:position w:val="-10"/>
          <w:lang w:val="ru-RU"/>
        </w:rPr>
        <w:object w:dxaOrig="820" w:dyaOrig="320">
          <v:shape id="_x0000_i1083" type="#_x0000_t75" style="width:43.2pt;height:14.4pt" o:ole="">
            <v:imagedata r:id="rId131" o:title=""/>
          </v:shape>
          <o:OLEObject Type="Embed" ProgID="Equation.3" ShapeID="_x0000_i1083" DrawAspect="Content" ObjectID="_1477156155" r:id="rId132"/>
        </w:object>
      </w:r>
      <w:r w:rsidR="00763051" w:rsidRPr="00280067">
        <w:rPr>
          <w:lang w:val="ru-RU"/>
        </w:rPr>
        <w:t>:</w:t>
      </w:r>
      <w:r w:rsidR="00763051" w:rsidRPr="00280067">
        <w:rPr>
          <w:lang w:val="ru-RU"/>
        </w:rPr>
        <w:tab/>
      </w:r>
      <w:r w:rsidRPr="00280067">
        <w:rPr>
          <w:lang w:val="ru-RU"/>
        </w:rPr>
        <w:t xml:space="preserve">напряженность поля для трассы в зоне </w:t>
      </w:r>
      <w:r w:rsidRPr="00280067">
        <w:rPr>
          <w:i/>
          <w:iCs/>
          <w:lang w:val="ru-RU"/>
        </w:rPr>
        <w:t>i</w:t>
      </w:r>
      <w:r w:rsidRPr="00280067">
        <w:rPr>
          <w:lang w:val="ru-RU"/>
        </w:rPr>
        <w:t>, равной по длине смешанной трассе (дБ(мкВ/м));</w:t>
      </w:r>
    </w:p>
    <w:p w:rsidR="007D44F6" w:rsidRPr="00280067" w:rsidRDefault="007D44F6" w:rsidP="00672C7A">
      <w:pPr>
        <w:pStyle w:val="Equationlegend"/>
        <w:rPr>
          <w:lang w:val="ru-RU"/>
        </w:rPr>
      </w:pPr>
      <w:r w:rsidRPr="00280067">
        <w:rPr>
          <w:lang w:val="ru-RU"/>
        </w:rPr>
        <w:tab/>
      </w:r>
      <w:r w:rsidRPr="00280067">
        <w:rPr>
          <w:position w:val="-12"/>
          <w:lang w:val="ru-RU"/>
        </w:rPr>
        <w:object w:dxaOrig="260" w:dyaOrig="360">
          <v:shape id="_x0000_i1084" type="#_x0000_t75" style="width:14.4pt;height:21.6pt" o:ole="" fillcolor="window">
            <v:imagedata r:id="rId133" o:title=""/>
          </v:shape>
          <o:OLEObject Type="Embed" ProgID="Equation.3" ShapeID="_x0000_i1084" DrawAspect="Content" ObjectID="_1477156156" r:id="rId134"/>
        </w:object>
      </w:r>
      <w:r w:rsidRPr="00280067">
        <w:rPr>
          <w:lang w:val="ru-RU"/>
        </w:rPr>
        <w:t>:</w:t>
      </w:r>
      <w:r w:rsidRPr="00280067">
        <w:rPr>
          <w:lang w:val="ru-RU"/>
        </w:rPr>
        <w:tab/>
        <w:t xml:space="preserve">длина трассы в зоне </w:t>
      </w:r>
      <w:r w:rsidRPr="00280067">
        <w:rPr>
          <w:i/>
          <w:iCs/>
          <w:lang w:val="ru-RU"/>
        </w:rPr>
        <w:t>i</w:t>
      </w:r>
      <w:r w:rsidRPr="00280067">
        <w:rPr>
          <w:lang w:val="ru-RU"/>
        </w:rPr>
        <w:t>;</w:t>
      </w:r>
    </w:p>
    <w:p w:rsidR="007D44F6" w:rsidRPr="00280067" w:rsidRDefault="007D44F6" w:rsidP="00672C7A">
      <w:pPr>
        <w:pStyle w:val="Equationlegend"/>
        <w:rPr>
          <w:lang w:val="ru-RU"/>
        </w:rPr>
      </w:pPr>
      <w:r w:rsidRPr="00280067">
        <w:rPr>
          <w:lang w:val="ru-RU"/>
        </w:rPr>
        <w:tab/>
      </w:r>
      <w:r w:rsidR="00524A56" w:rsidRPr="00280067">
        <w:rPr>
          <w:position w:val="-10"/>
          <w:lang w:val="ru-RU"/>
        </w:rPr>
        <w:object w:dxaOrig="460" w:dyaOrig="320">
          <v:shape id="_x0000_i1085" type="#_x0000_t75" style="width:21.6pt;height:14.4pt" o:ole="" fillcolor="window">
            <v:imagedata r:id="rId135" o:title=""/>
          </v:shape>
          <o:OLEObject Type="Embed" ProgID="Equation.3" ShapeID="_x0000_i1085" DrawAspect="Content" ObjectID="_1477156157" r:id="rId136"/>
        </w:object>
      </w:r>
      <w:r w:rsidRPr="00280067">
        <w:rPr>
          <w:lang w:val="ru-RU"/>
        </w:rPr>
        <w:t>:</w:t>
      </w:r>
      <w:r w:rsidRPr="00280067">
        <w:rPr>
          <w:lang w:val="ru-RU"/>
        </w:rPr>
        <w:tab/>
        <w:t>длина всей трассы,</w:t>
      </w:r>
    </w:p>
    <w:p w:rsidR="007D44F6" w:rsidRPr="00280067" w:rsidRDefault="007D44F6" w:rsidP="00524A56">
      <w:pPr>
        <w:pStyle w:val="enumlev1"/>
        <w:rPr>
          <w:lang w:val="ru-RU"/>
        </w:rPr>
      </w:pPr>
      <w:r w:rsidRPr="00280067">
        <w:rPr>
          <w:lang w:val="ru-RU"/>
        </w:rPr>
        <w:t>b)</w:t>
      </w:r>
      <w:r w:rsidRPr="00280067">
        <w:rPr>
          <w:lang w:val="ru-RU"/>
        </w:rPr>
        <w:tab/>
        <w:t>для всех частот и всех процентов времени при таких сочетаниях зон распространения, при которых имеется только одна категория распространения по сухопутному участку и одна категория распространения в морской или в береговой зоне, используется уравнение (</w:t>
      </w:r>
      <w:r w:rsidR="009A6988" w:rsidRPr="00280067">
        <w:rPr>
          <w:lang w:val="ru-RU"/>
        </w:rPr>
        <w:t>22</w:t>
      </w:r>
      <w:r w:rsidRPr="00280067">
        <w:rPr>
          <w:lang w:val="ru-RU"/>
        </w:rPr>
        <w:t>);</w:t>
      </w:r>
    </w:p>
    <w:p w:rsidR="007D44F6" w:rsidRPr="00280067" w:rsidRDefault="007D44F6" w:rsidP="00524A56">
      <w:pPr>
        <w:pStyle w:val="enumlev1"/>
        <w:rPr>
          <w:lang w:val="ru-RU"/>
        </w:rPr>
      </w:pPr>
      <w:r w:rsidRPr="00280067">
        <w:rPr>
          <w:lang w:val="ru-RU"/>
        </w:rPr>
        <w:t>c)</w:t>
      </w:r>
      <w:r w:rsidRPr="00280067">
        <w:rPr>
          <w:lang w:val="ru-RU"/>
        </w:rPr>
        <w:tab/>
        <w:t>для всех частот и всех процентов времени при таких сочетаниях трех или более зон распространения, в которых имеется только одна граница между сушей и морем или между сушей и береговой зоной, используется приведенная ниже процедура расчета напряженности поля:</w:t>
      </w:r>
    </w:p>
    <w:p w:rsidR="007D44F6" w:rsidRPr="00280067" w:rsidRDefault="007D44F6" w:rsidP="00EB3082">
      <w:pPr>
        <w:pStyle w:val="Equation"/>
        <w:spacing w:before="0"/>
        <w:rPr>
          <w:lang w:val="ru-RU"/>
        </w:rPr>
      </w:pPr>
      <w:r w:rsidRPr="00280067">
        <w:rPr>
          <w:lang w:val="ru-RU"/>
        </w:rPr>
        <w:tab/>
      </w:r>
      <w:r w:rsidRPr="00280067">
        <w:rPr>
          <w:lang w:val="ru-RU"/>
        </w:rPr>
        <w:tab/>
      </w:r>
      <w:r w:rsidR="00672C7A" w:rsidRPr="00280067">
        <w:rPr>
          <w:position w:val="-28"/>
          <w:lang w:val="ru-RU"/>
        </w:rPr>
        <w:object w:dxaOrig="3800" w:dyaOrig="1040">
          <v:shape id="_x0000_i1086" type="#_x0000_t75" style="width:187.2pt;height:50.4pt" o:ole="" fillcolor="window">
            <v:imagedata r:id="rId137" o:title=""/>
          </v:shape>
          <o:OLEObject Type="Embed" ProgID="Equation.3" ShapeID="_x0000_i1086" DrawAspect="Content" ObjectID="_1477156158" r:id="rId138"/>
        </w:object>
      </w:r>
      <w:r w:rsidRPr="00280067">
        <w:rPr>
          <w:lang w:val="ru-RU"/>
        </w:rPr>
        <w:t>,</w:t>
      </w:r>
      <w:r w:rsidRPr="00280067">
        <w:rPr>
          <w:lang w:val="ru-RU"/>
        </w:rPr>
        <w:tab/>
        <w:t>(</w:t>
      </w:r>
      <w:r w:rsidR="009A6988" w:rsidRPr="00280067">
        <w:rPr>
          <w:lang w:val="ru-RU"/>
        </w:rPr>
        <w:t>23</w:t>
      </w:r>
      <w:r w:rsidRPr="00280067">
        <w:rPr>
          <w:lang w:val="ru-RU"/>
        </w:rPr>
        <w:t>)</w:t>
      </w:r>
    </w:p>
    <w:p w:rsidR="007D44F6" w:rsidRPr="00280067" w:rsidRDefault="007D44F6" w:rsidP="00672C7A">
      <w:r w:rsidRPr="00280067">
        <w:t>где</w:t>
      </w:r>
      <w:r w:rsidR="00672C7A" w:rsidRPr="00280067">
        <w:t>:</w:t>
      </w:r>
    </w:p>
    <w:p w:rsidR="007D44F6" w:rsidRPr="00280067" w:rsidRDefault="007D44F6" w:rsidP="00672C7A">
      <w:pPr>
        <w:pStyle w:val="Equationlegend"/>
        <w:rPr>
          <w:lang w:val="ru-RU"/>
        </w:rPr>
      </w:pPr>
      <w:r w:rsidRPr="00280067">
        <w:rPr>
          <w:i/>
          <w:iCs/>
          <w:lang w:val="ru-RU"/>
        </w:rPr>
        <w:tab/>
        <w:t>E</w:t>
      </w:r>
      <w:r w:rsidRPr="00280067">
        <w:rPr>
          <w:lang w:val="ru-RU"/>
        </w:rPr>
        <w:t>:</w:t>
      </w:r>
      <w:r w:rsidRPr="00280067">
        <w:rPr>
          <w:lang w:val="ru-RU"/>
        </w:rPr>
        <w:tab/>
        <w:t>напряженность поля для смешанной трассы (дБ(мкВ/м));</w:t>
      </w:r>
    </w:p>
    <w:p w:rsidR="007D44F6" w:rsidRPr="00280067" w:rsidRDefault="007D44F6" w:rsidP="00672C7A">
      <w:pPr>
        <w:pStyle w:val="Equationlegend"/>
        <w:rPr>
          <w:lang w:val="ru-RU"/>
        </w:rPr>
      </w:pPr>
      <w:r w:rsidRPr="00280067">
        <w:rPr>
          <w:i/>
          <w:iCs/>
          <w:lang w:val="ru-RU"/>
        </w:rPr>
        <w:tab/>
        <w:t>E</w:t>
      </w:r>
      <w:r w:rsidRPr="00280067">
        <w:rPr>
          <w:i/>
          <w:iCs/>
          <w:vertAlign w:val="subscript"/>
          <w:lang w:val="ru-RU"/>
        </w:rPr>
        <w:t>land,i</w:t>
      </w:r>
      <w:r w:rsidRPr="00280067">
        <w:rPr>
          <w:lang w:val="ru-RU"/>
        </w:rPr>
        <w:t>:</w:t>
      </w:r>
      <w:r w:rsidRPr="00280067">
        <w:rPr>
          <w:lang w:val="ru-RU"/>
        </w:rPr>
        <w:tab/>
        <w:t xml:space="preserve">напряженность поля для сухопутного участка трассы </w:t>
      </w:r>
      <w:r w:rsidRPr="00280067">
        <w:rPr>
          <w:i/>
          <w:iCs/>
          <w:lang w:val="ru-RU"/>
        </w:rPr>
        <w:t xml:space="preserve">i, </w:t>
      </w:r>
      <w:r w:rsidRPr="00280067">
        <w:rPr>
          <w:iCs/>
          <w:lang w:val="ru-RU"/>
        </w:rPr>
        <w:t>равного по длине смешанной трассе</w:t>
      </w:r>
      <w:r w:rsidRPr="00280067">
        <w:rPr>
          <w:lang w:val="ru-RU"/>
        </w:rPr>
        <w:t xml:space="preserve">, </w:t>
      </w:r>
      <w:r w:rsidRPr="00280067">
        <w:rPr>
          <w:i/>
          <w:iCs/>
          <w:lang w:val="ru-RU"/>
        </w:rPr>
        <w:t>i</w:t>
      </w:r>
      <w:r w:rsidR="00F422B6" w:rsidRPr="00280067">
        <w:rPr>
          <w:i/>
          <w:iCs/>
          <w:lang w:val="ru-RU"/>
        </w:rPr>
        <w:t> =</w:t>
      </w:r>
      <w:r w:rsidRPr="00280067">
        <w:rPr>
          <w:i/>
          <w:iCs/>
          <w:lang w:val="ru-RU"/>
        </w:rPr>
        <w:t xml:space="preserve"> </w:t>
      </w:r>
      <w:r w:rsidRPr="00280067">
        <w:rPr>
          <w:lang w:val="ru-RU"/>
        </w:rPr>
        <w:t xml:space="preserve">1, </w:t>
      </w:r>
      <w:r w:rsidRPr="00280067">
        <w:rPr>
          <w:i/>
          <w:iCs/>
          <w:lang w:val="ru-RU"/>
        </w:rPr>
        <w:t>...</w:t>
      </w:r>
      <w:r w:rsidRPr="00280067">
        <w:rPr>
          <w:lang w:val="ru-RU"/>
        </w:rPr>
        <w:t xml:space="preserve">, </w:t>
      </w:r>
      <w:r w:rsidRPr="00280067">
        <w:rPr>
          <w:i/>
          <w:iCs/>
          <w:lang w:val="ru-RU"/>
        </w:rPr>
        <w:t>n</w:t>
      </w:r>
      <w:r w:rsidRPr="00280067">
        <w:rPr>
          <w:i/>
          <w:iCs/>
          <w:vertAlign w:val="subscript"/>
          <w:lang w:val="ru-RU"/>
        </w:rPr>
        <w:t>l</w:t>
      </w:r>
      <w:r w:rsidRPr="00280067">
        <w:rPr>
          <w:lang w:val="ru-RU"/>
        </w:rPr>
        <w:t xml:space="preserve">; </w:t>
      </w:r>
      <w:r w:rsidRPr="00280067">
        <w:rPr>
          <w:i/>
          <w:iCs/>
          <w:lang w:val="ru-RU"/>
        </w:rPr>
        <w:t>n</w:t>
      </w:r>
      <w:r w:rsidRPr="00280067">
        <w:rPr>
          <w:i/>
          <w:iCs/>
          <w:vertAlign w:val="subscript"/>
          <w:lang w:val="ru-RU"/>
        </w:rPr>
        <w:t xml:space="preserve">l </w:t>
      </w:r>
      <w:r w:rsidRPr="00280067">
        <w:rPr>
          <w:lang w:val="ru-RU"/>
        </w:rPr>
        <w:t>равно числу пересекаемых сухопутных зон (дБ(мкВ/м));</w:t>
      </w:r>
    </w:p>
    <w:p w:rsidR="007D44F6" w:rsidRPr="00280067" w:rsidRDefault="007D44F6" w:rsidP="00672C7A">
      <w:pPr>
        <w:pStyle w:val="Equationlegend"/>
        <w:rPr>
          <w:lang w:val="ru-RU"/>
        </w:rPr>
      </w:pPr>
      <w:r w:rsidRPr="00280067">
        <w:rPr>
          <w:i/>
          <w:iCs/>
          <w:lang w:val="ru-RU"/>
        </w:rPr>
        <w:tab/>
        <w:t>E</w:t>
      </w:r>
      <w:r w:rsidRPr="00280067">
        <w:rPr>
          <w:i/>
          <w:iCs/>
          <w:vertAlign w:val="subscript"/>
          <w:lang w:val="ru-RU"/>
        </w:rPr>
        <w:t>sea,j</w:t>
      </w:r>
      <w:r w:rsidRPr="00280067">
        <w:rPr>
          <w:lang w:val="ru-RU"/>
        </w:rPr>
        <w:t>:</w:t>
      </w:r>
      <w:r w:rsidRPr="00280067">
        <w:rPr>
          <w:vertAlign w:val="subscript"/>
          <w:lang w:val="ru-RU"/>
        </w:rPr>
        <w:tab/>
      </w:r>
      <w:r w:rsidRPr="00280067">
        <w:rPr>
          <w:lang w:val="ru-RU"/>
        </w:rPr>
        <w:t xml:space="preserve">напряженность поля для морского и прибрежного участков трассы </w:t>
      </w:r>
      <w:r w:rsidRPr="00280067">
        <w:rPr>
          <w:i/>
          <w:iCs/>
          <w:lang w:val="ru-RU"/>
        </w:rPr>
        <w:t>j</w:t>
      </w:r>
      <w:r w:rsidRPr="00280067">
        <w:rPr>
          <w:lang w:val="ru-RU"/>
        </w:rPr>
        <w:t xml:space="preserve">, </w:t>
      </w:r>
      <w:r w:rsidRPr="00280067">
        <w:rPr>
          <w:iCs/>
          <w:lang w:val="ru-RU"/>
        </w:rPr>
        <w:t>равного по длине смешанной трассе</w:t>
      </w:r>
      <w:r w:rsidRPr="00280067">
        <w:rPr>
          <w:lang w:val="ru-RU"/>
        </w:rPr>
        <w:t xml:space="preserve">, </w:t>
      </w:r>
      <w:r w:rsidRPr="00280067">
        <w:rPr>
          <w:i/>
          <w:iCs/>
          <w:lang w:val="ru-RU"/>
        </w:rPr>
        <w:t>j</w:t>
      </w:r>
      <w:r w:rsidR="00F422B6" w:rsidRPr="00280067">
        <w:rPr>
          <w:i/>
          <w:iCs/>
          <w:lang w:val="ru-RU"/>
        </w:rPr>
        <w:t> =</w:t>
      </w:r>
      <w:r w:rsidRPr="00280067">
        <w:rPr>
          <w:i/>
          <w:iCs/>
          <w:lang w:val="ru-RU"/>
        </w:rPr>
        <w:t xml:space="preserve"> </w:t>
      </w:r>
      <w:r w:rsidRPr="00280067">
        <w:rPr>
          <w:lang w:val="ru-RU"/>
        </w:rPr>
        <w:t xml:space="preserve">1, ..., </w:t>
      </w:r>
      <w:r w:rsidRPr="00280067">
        <w:rPr>
          <w:i/>
          <w:iCs/>
          <w:lang w:val="ru-RU"/>
        </w:rPr>
        <w:t>n</w:t>
      </w:r>
      <w:r w:rsidRPr="00280067">
        <w:rPr>
          <w:i/>
          <w:iCs/>
          <w:vertAlign w:val="subscript"/>
          <w:lang w:val="ru-RU"/>
        </w:rPr>
        <w:t>s</w:t>
      </w:r>
      <w:r w:rsidRPr="00280067">
        <w:rPr>
          <w:lang w:val="ru-RU"/>
        </w:rPr>
        <w:t xml:space="preserve">; </w:t>
      </w:r>
      <w:r w:rsidRPr="00280067">
        <w:rPr>
          <w:i/>
          <w:iCs/>
          <w:lang w:val="ru-RU"/>
        </w:rPr>
        <w:t>n</w:t>
      </w:r>
      <w:r w:rsidRPr="00280067">
        <w:rPr>
          <w:i/>
          <w:iCs/>
          <w:vertAlign w:val="subscript"/>
          <w:lang w:val="ru-RU"/>
        </w:rPr>
        <w:t xml:space="preserve">s </w:t>
      </w:r>
      <w:r w:rsidRPr="00280067">
        <w:rPr>
          <w:lang w:val="ru-RU"/>
        </w:rPr>
        <w:t>равно числу пересекаемых морских и береговых зон (дБ(мкВ/м));</w:t>
      </w:r>
    </w:p>
    <w:p w:rsidR="007D44F6" w:rsidRPr="00280067" w:rsidRDefault="007D44F6" w:rsidP="00301263">
      <w:pPr>
        <w:pStyle w:val="Equationlegend"/>
        <w:tabs>
          <w:tab w:val="clear" w:pos="1985"/>
          <w:tab w:val="left" w:pos="1843"/>
        </w:tabs>
        <w:spacing w:before="120"/>
        <w:ind w:left="1843" w:hanging="1843"/>
        <w:rPr>
          <w:lang w:val="ru-RU"/>
        </w:rPr>
      </w:pPr>
      <w:r w:rsidRPr="00280067">
        <w:rPr>
          <w:i/>
          <w:iCs/>
          <w:lang w:val="ru-RU"/>
        </w:rPr>
        <w:lastRenderedPageBreak/>
        <w:tab/>
        <w:t>A</w:t>
      </w:r>
      <w:r w:rsidRPr="00280067">
        <w:rPr>
          <w:lang w:val="ru-RU"/>
        </w:rPr>
        <w:t>:</w:t>
      </w:r>
      <w:r w:rsidRPr="00280067">
        <w:rPr>
          <w:lang w:val="ru-RU"/>
        </w:rPr>
        <w:tab/>
        <w:t xml:space="preserve">коэффициент интерполяции, приведенный в </w:t>
      </w:r>
      <w:r w:rsidR="00694386" w:rsidRPr="00280067">
        <w:rPr>
          <w:lang w:val="ru-RU"/>
        </w:rPr>
        <w:t>п. </w:t>
      </w:r>
      <w:r w:rsidRPr="00280067">
        <w:rPr>
          <w:lang w:val="ru-RU"/>
        </w:rPr>
        <w:t xml:space="preserve">8.1 </w:t>
      </w:r>
      <w:r w:rsidR="00694386" w:rsidRPr="00280067">
        <w:rPr>
          <w:lang w:val="ru-RU"/>
        </w:rPr>
        <w:t>Приложения </w:t>
      </w:r>
      <w:r w:rsidRPr="00280067">
        <w:rPr>
          <w:lang w:val="ru-RU"/>
        </w:rPr>
        <w:t xml:space="preserve">5 (отметим, что "доля трассы, проходящей над морем" рассчитывается как </w:t>
      </w:r>
      <w:r w:rsidR="00940D24" w:rsidRPr="00280067">
        <w:rPr>
          <w:position w:val="-28"/>
          <w:lang w:val="ru-RU"/>
        </w:rPr>
        <w:object w:dxaOrig="520" w:dyaOrig="639">
          <v:shape id="_x0000_i1087" type="#_x0000_t75" style="width:28.8pt;height:36pt" o:ole="">
            <v:imagedata r:id="rId139" o:title=""/>
          </v:shape>
          <o:OLEObject Type="Embed" ProgID="Equation.3" ShapeID="_x0000_i1087" DrawAspect="Content" ObjectID="_1477156159" r:id="rId140"/>
        </w:object>
      </w:r>
      <w:r w:rsidRPr="00280067">
        <w:rPr>
          <w:lang w:val="ru-RU"/>
        </w:rPr>
        <w:t>);</w:t>
      </w:r>
    </w:p>
    <w:p w:rsidR="007D44F6" w:rsidRPr="00280067" w:rsidRDefault="007D44F6" w:rsidP="00301263">
      <w:pPr>
        <w:pStyle w:val="Equationlegend"/>
        <w:tabs>
          <w:tab w:val="clear" w:pos="1985"/>
          <w:tab w:val="left" w:pos="1843"/>
        </w:tabs>
        <w:spacing w:before="120"/>
        <w:ind w:left="1843" w:hanging="1843"/>
        <w:rPr>
          <w:lang w:val="ru-RU"/>
        </w:rPr>
      </w:pPr>
      <w:r w:rsidRPr="00280067">
        <w:rPr>
          <w:i/>
          <w:iCs/>
          <w:lang w:val="ru-RU"/>
        </w:rPr>
        <w:tab/>
        <w:t>d</w:t>
      </w:r>
      <w:r w:rsidRPr="00280067">
        <w:rPr>
          <w:i/>
          <w:iCs/>
          <w:vertAlign w:val="subscript"/>
          <w:lang w:val="ru-RU"/>
        </w:rPr>
        <w:t>i</w:t>
      </w:r>
      <w:r w:rsidRPr="00280067">
        <w:rPr>
          <w:lang w:val="ru-RU"/>
        </w:rPr>
        <w:t xml:space="preserve">, </w:t>
      </w:r>
      <w:r w:rsidRPr="00280067">
        <w:rPr>
          <w:i/>
          <w:iCs/>
          <w:lang w:val="ru-RU"/>
        </w:rPr>
        <w:t>d</w:t>
      </w:r>
      <w:r w:rsidRPr="00280067">
        <w:rPr>
          <w:i/>
          <w:iCs/>
          <w:vertAlign w:val="subscript"/>
          <w:lang w:val="ru-RU"/>
        </w:rPr>
        <w:t>j</w:t>
      </w:r>
      <w:r w:rsidRPr="00280067">
        <w:rPr>
          <w:lang w:val="ru-RU"/>
        </w:rPr>
        <w:t>:</w:t>
      </w:r>
      <w:r w:rsidRPr="00280067">
        <w:rPr>
          <w:lang w:val="ru-RU"/>
        </w:rPr>
        <w:tab/>
        <w:t xml:space="preserve">длина трассы в зонах </w:t>
      </w:r>
      <w:r w:rsidRPr="00280067">
        <w:rPr>
          <w:i/>
          <w:iCs/>
          <w:lang w:val="ru-RU"/>
        </w:rPr>
        <w:t>i</w:t>
      </w:r>
      <w:r w:rsidRPr="00280067">
        <w:rPr>
          <w:lang w:val="ru-RU"/>
        </w:rPr>
        <w:t xml:space="preserve">, </w:t>
      </w:r>
      <w:r w:rsidRPr="00280067">
        <w:rPr>
          <w:i/>
          <w:iCs/>
          <w:lang w:val="ru-RU"/>
        </w:rPr>
        <w:t>j</w:t>
      </w:r>
      <w:r w:rsidRPr="00280067">
        <w:rPr>
          <w:lang w:val="ru-RU"/>
        </w:rPr>
        <w:t>;</w:t>
      </w:r>
    </w:p>
    <w:p w:rsidR="007D44F6" w:rsidRPr="00280067" w:rsidRDefault="007D44F6" w:rsidP="00301263">
      <w:pPr>
        <w:pStyle w:val="Equationlegend"/>
        <w:tabs>
          <w:tab w:val="clear" w:pos="1985"/>
          <w:tab w:val="left" w:pos="1843"/>
        </w:tabs>
        <w:spacing w:before="120"/>
        <w:ind w:left="1843" w:hanging="1843"/>
        <w:rPr>
          <w:lang w:val="ru-RU"/>
        </w:rPr>
      </w:pPr>
      <w:r w:rsidRPr="00280067">
        <w:rPr>
          <w:i/>
          <w:iCs/>
          <w:lang w:val="ru-RU"/>
        </w:rPr>
        <w:tab/>
        <w:t>d</w:t>
      </w:r>
      <w:r w:rsidRPr="00280067">
        <w:rPr>
          <w:i/>
          <w:iCs/>
          <w:vertAlign w:val="subscript"/>
          <w:lang w:val="ru-RU"/>
        </w:rPr>
        <w:t>lT</w:t>
      </w:r>
      <w:r w:rsidRPr="00280067">
        <w:rPr>
          <w:lang w:val="ru-RU"/>
        </w:rPr>
        <w:t>:</w:t>
      </w:r>
      <w:r w:rsidRPr="00280067">
        <w:rPr>
          <w:i/>
          <w:iCs/>
          <w:vertAlign w:val="subscript"/>
          <w:lang w:val="ru-RU"/>
        </w:rPr>
        <w:tab/>
      </w:r>
      <w:r w:rsidRPr="00280067">
        <w:rPr>
          <w:lang w:val="ru-RU"/>
        </w:rPr>
        <w:t>длина всего сухопутного участка трассы</w:t>
      </w:r>
      <w:r w:rsidR="00F422B6" w:rsidRPr="00280067">
        <w:rPr>
          <w:lang w:val="ru-RU"/>
        </w:rPr>
        <w:t> =</w:t>
      </w:r>
      <w:r w:rsidRPr="00280067">
        <w:rPr>
          <w:position w:val="-32"/>
          <w:lang w:val="ru-RU"/>
        </w:rPr>
        <w:object w:dxaOrig="620" w:dyaOrig="780">
          <v:shape id="_x0000_i1088" type="#_x0000_t75" style="width:28.8pt;height:36pt" o:ole="" fillcolor="window">
            <v:imagedata r:id="rId141" o:title=""/>
          </v:shape>
          <o:OLEObject Type="Embed" ProgID="Equation.3" ShapeID="_x0000_i1088" DrawAspect="Content" ObjectID="_1477156160" r:id="rId142"/>
        </w:object>
      </w:r>
    </w:p>
    <w:p w:rsidR="007D44F6" w:rsidRPr="00280067" w:rsidRDefault="007D44F6" w:rsidP="00301263">
      <w:pPr>
        <w:pStyle w:val="Equationlegend"/>
        <w:tabs>
          <w:tab w:val="clear" w:pos="1985"/>
          <w:tab w:val="left" w:pos="1843"/>
        </w:tabs>
        <w:spacing w:before="120"/>
        <w:ind w:left="1843" w:hanging="1843"/>
        <w:rPr>
          <w:lang w:val="ru-RU"/>
        </w:rPr>
      </w:pPr>
      <w:r w:rsidRPr="00280067">
        <w:rPr>
          <w:i/>
          <w:iCs/>
          <w:lang w:val="ru-RU"/>
        </w:rPr>
        <w:tab/>
        <w:t>d</w:t>
      </w:r>
      <w:r w:rsidRPr="00280067">
        <w:rPr>
          <w:i/>
          <w:iCs/>
          <w:vertAlign w:val="subscript"/>
          <w:lang w:val="ru-RU"/>
        </w:rPr>
        <w:t>sT</w:t>
      </w:r>
      <w:r w:rsidRPr="00280067">
        <w:rPr>
          <w:lang w:val="ru-RU"/>
        </w:rPr>
        <w:t>:</w:t>
      </w:r>
      <w:r w:rsidRPr="00280067">
        <w:rPr>
          <w:i/>
          <w:iCs/>
          <w:vertAlign w:val="subscript"/>
          <w:lang w:val="ru-RU"/>
        </w:rPr>
        <w:tab/>
      </w:r>
      <w:r w:rsidRPr="00280067">
        <w:rPr>
          <w:lang w:val="ru-RU"/>
        </w:rPr>
        <w:t>общая длина морского и прибрежного участков трассы</w:t>
      </w:r>
      <w:r w:rsidR="00F422B6" w:rsidRPr="00280067">
        <w:rPr>
          <w:lang w:val="ru-RU"/>
        </w:rPr>
        <w:t> =</w:t>
      </w:r>
      <w:r w:rsidRPr="00280067">
        <w:rPr>
          <w:position w:val="-36"/>
          <w:lang w:val="ru-RU"/>
        </w:rPr>
        <w:object w:dxaOrig="680" w:dyaOrig="820">
          <v:shape id="_x0000_i1089" type="#_x0000_t75" style="width:36pt;height:43.2pt" o:ole="" fillcolor="window">
            <v:imagedata r:id="rId143" o:title=""/>
          </v:shape>
          <o:OLEObject Type="Embed" ProgID="Equation.3" ShapeID="_x0000_i1089" DrawAspect="Content" ObjectID="_1477156161" r:id="rId144"/>
        </w:object>
      </w:r>
    </w:p>
    <w:p w:rsidR="007D44F6" w:rsidRPr="00280067" w:rsidRDefault="007D44F6" w:rsidP="00301263">
      <w:pPr>
        <w:pStyle w:val="Equationlegend"/>
        <w:tabs>
          <w:tab w:val="clear" w:pos="1985"/>
          <w:tab w:val="left" w:pos="1843"/>
        </w:tabs>
        <w:spacing w:before="120"/>
        <w:ind w:left="1843" w:hanging="1843"/>
        <w:rPr>
          <w:lang w:val="ru-RU"/>
        </w:rPr>
      </w:pPr>
      <w:r w:rsidRPr="00280067">
        <w:rPr>
          <w:i/>
          <w:iCs/>
          <w:lang w:val="ru-RU"/>
        </w:rPr>
        <w:tab/>
      </w:r>
      <w:r w:rsidR="00940D24" w:rsidRPr="00280067">
        <w:rPr>
          <w:i/>
          <w:iCs/>
          <w:position w:val="-10"/>
          <w:lang w:val="ru-RU"/>
        </w:rPr>
        <w:object w:dxaOrig="460" w:dyaOrig="320">
          <v:shape id="_x0000_i1090" type="#_x0000_t75" style="width:21.6pt;height:14.4pt" o:ole="">
            <v:imagedata r:id="rId145" o:title=""/>
          </v:shape>
          <o:OLEObject Type="Embed" ProgID="Equation.3" ShapeID="_x0000_i1090" DrawAspect="Content" ObjectID="_1477156162" r:id="rId146"/>
        </w:object>
      </w:r>
      <w:r w:rsidRPr="00280067">
        <w:rPr>
          <w:lang w:val="ru-RU"/>
        </w:rPr>
        <w:t>:</w:t>
      </w:r>
      <w:r w:rsidRPr="00280067">
        <w:rPr>
          <w:i/>
          <w:iCs/>
          <w:lang w:val="ru-RU"/>
        </w:rPr>
        <w:tab/>
      </w:r>
      <w:r w:rsidRPr="00280067">
        <w:rPr>
          <w:lang w:val="ru-RU"/>
        </w:rPr>
        <w:t>длина всей трассы распространения</w:t>
      </w:r>
      <w:r w:rsidR="00F422B6" w:rsidRPr="00280067">
        <w:rPr>
          <w:lang w:val="ru-RU"/>
        </w:rPr>
        <w:t> =</w:t>
      </w:r>
      <w:r w:rsidR="00940D24" w:rsidRPr="00280067">
        <w:rPr>
          <w:position w:val="-10"/>
          <w:lang w:val="ru-RU"/>
        </w:rPr>
        <w:object w:dxaOrig="900" w:dyaOrig="320">
          <v:shape id="_x0000_i1091" type="#_x0000_t75" style="width:43.2pt;height:14.4pt" o:ole="" fillcolor="window">
            <v:imagedata r:id="rId147" o:title=""/>
          </v:shape>
          <o:OLEObject Type="Embed" ProgID="Equation.3" ShapeID="_x0000_i1091" DrawAspect="Content" ObjectID="_1477156163" r:id="rId148"/>
        </w:object>
      </w:r>
    </w:p>
    <w:p w:rsidR="007D44F6" w:rsidRPr="00280067" w:rsidRDefault="007D44F6" w:rsidP="00940D24">
      <w:pPr>
        <w:pStyle w:val="Heading2"/>
        <w:rPr>
          <w:lang w:val="ru-RU"/>
        </w:rPr>
      </w:pPr>
      <w:r w:rsidRPr="00280067">
        <w:rPr>
          <w:lang w:val="ru-RU"/>
        </w:rPr>
        <w:t>8.1</w:t>
      </w:r>
      <w:r w:rsidRPr="00280067">
        <w:rPr>
          <w:lang w:val="ru-RU"/>
        </w:rPr>
        <w:tab/>
        <w:t xml:space="preserve">Коэффициент интерполяции </w:t>
      </w:r>
      <w:r w:rsidRPr="00280067">
        <w:rPr>
          <w:i/>
          <w:iCs/>
          <w:lang w:val="ru-RU"/>
        </w:rPr>
        <w:t>A</w:t>
      </w:r>
      <w:r w:rsidRPr="00280067">
        <w:rPr>
          <w:lang w:val="ru-RU"/>
        </w:rPr>
        <w:t xml:space="preserve"> для смешанной трассы</w:t>
      </w:r>
      <w:r w:rsidR="009A6988" w:rsidRPr="00280067">
        <w:rPr>
          <w:lang w:val="ru-RU"/>
        </w:rPr>
        <w:t xml:space="preserve">, применимый </w:t>
      </w:r>
      <w:r w:rsidR="00DC7DF8" w:rsidRPr="00280067">
        <w:rPr>
          <w:lang w:val="ru-RU"/>
        </w:rPr>
        <w:t>для метода, который был утвержден РКР-06</w:t>
      </w:r>
    </w:p>
    <w:p w:rsidR="007D44F6" w:rsidRPr="00280067" w:rsidRDefault="007D44F6" w:rsidP="00940D24">
      <w:pPr>
        <w:rPr>
          <w:lang w:eastAsia="ru-RU"/>
        </w:rPr>
      </w:pPr>
      <w:r w:rsidRPr="00280067">
        <w:rPr>
          <w:lang w:eastAsia="ru-RU"/>
        </w:rPr>
        <w:t>Используются следующие обозначения:</w:t>
      </w:r>
    </w:p>
    <w:p w:rsidR="007D44F6" w:rsidRPr="00280067" w:rsidRDefault="007D44F6" w:rsidP="00940D24">
      <w:pPr>
        <w:pStyle w:val="Equationlegend"/>
        <w:rPr>
          <w:lang w:val="ru-RU"/>
        </w:rPr>
      </w:pPr>
      <w:r w:rsidRPr="00280067">
        <w:rPr>
          <w:lang w:val="ru-RU"/>
        </w:rPr>
        <w:tab/>
      </w:r>
      <w:r w:rsidRPr="00280067">
        <w:rPr>
          <w:i/>
          <w:lang w:val="ru-RU"/>
        </w:rPr>
        <w:t>N</w:t>
      </w:r>
      <w:r w:rsidRPr="00280067">
        <w:rPr>
          <w:i/>
          <w:vertAlign w:val="subscript"/>
          <w:lang w:val="ru-RU"/>
        </w:rPr>
        <w:t>s</w:t>
      </w:r>
      <w:r w:rsidRPr="00280067">
        <w:rPr>
          <w:lang w:val="ru-RU"/>
        </w:rPr>
        <w:t>:</w:t>
      </w:r>
      <w:r w:rsidRPr="00280067">
        <w:rPr>
          <w:lang w:val="ru-RU"/>
        </w:rPr>
        <w:tab/>
        <w:t>общее число морских и береговых зон;</w:t>
      </w:r>
    </w:p>
    <w:p w:rsidR="007D44F6" w:rsidRPr="00280067" w:rsidRDefault="007D44F6" w:rsidP="00940D24">
      <w:pPr>
        <w:pStyle w:val="Equationlegend"/>
        <w:rPr>
          <w:lang w:val="ru-RU"/>
        </w:rPr>
      </w:pPr>
      <w:r w:rsidRPr="00280067">
        <w:rPr>
          <w:lang w:val="ru-RU"/>
        </w:rPr>
        <w:tab/>
      </w:r>
      <w:r w:rsidRPr="00280067">
        <w:rPr>
          <w:i/>
          <w:lang w:val="ru-RU"/>
        </w:rPr>
        <w:t>n</w:t>
      </w:r>
      <w:r w:rsidRPr="00280067">
        <w:rPr>
          <w:lang w:val="ru-RU"/>
        </w:rPr>
        <w:t>:</w:t>
      </w:r>
      <w:r w:rsidRPr="00280067">
        <w:rPr>
          <w:lang w:val="ru-RU"/>
        </w:rPr>
        <w:tab/>
        <w:t xml:space="preserve">номер морской или береговой зоны трассы; </w:t>
      </w:r>
      <w:r w:rsidRPr="00280067">
        <w:rPr>
          <w:i/>
          <w:lang w:val="ru-RU"/>
        </w:rPr>
        <w:t>n</w:t>
      </w:r>
      <w:r w:rsidR="00F422B6" w:rsidRPr="00280067">
        <w:rPr>
          <w:i/>
          <w:lang w:val="ru-RU"/>
        </w:rPr>
        <w:t> =</w:t>
      </w:r>
      <w:r w:rsidRPr="00280067">
        <w:rPr>
          <w:lang w:val="ru-RU"/>
        </w:rPr>
        <w:t xml:space="preserve"> 1, 2, ...</w:t>
      </w:r>
      <w:r w:rsidRPr="0014704C">
        <w:rPr>
          <w:iCs/>
          <w:lang w:val="ru-RU"/>
        </w:rPr>
        <w:t>,</w:t>
      </w:r>
      <w:r w:rsidRPr="00280067">
        <w:rPr>
          <w:i/>
          <w:lang w:val="ru-RU"/>
        </w:rPr>
        <w:t xml:space="preserve"> N</w:t>
      </w:r>
      <w:r w:rsidRPr="00280067">
        <w:rPr>
          <w:i/>
          <w:vertAlign w:val="subscript"/>
          <w:lang w:val="ru-RU"/>
        </w:rPr>
        <w:t>s</w:t>
      </w:r>
      <w:r w:rsidRPr="00280067">
        <w:rPr>
          <w:lang w:val="ru-RU"/>
        </w:rPr>
        <w:t>;</w:t>
      </w:r>
    </w:p>
    <w:p w:rsidR="007D44F6" w:rsidRPr="00280067" w:rsidRDefault="007D44F6" w:rsidP="00940D24">
      <w:pPr>
        <w:pStyle w:val="Equationlegend"/>
        <w:rPr>
          <w:lang w:val="ru-RU"/>
        </w:rPr>
      </w:pPr>
      <w:r w:rsidRPr="00280067">
        <w:rPr>
          <w:lang w:val="ru-RU"/>
        </w:rPr>
        <w:tab/>
      </w:r>
      <w:r w:rsidRPr="00280067">
        <w:rPr>
          <w:i/>
          <w:lang w:val="ru-RU"/>
        </w:rPr>
        <w:t>M</w:t>
      </w:r>
      <w:r w:rsidRPr="00280067">
        <w:rPr>
          <w:i/>
          <w:vertAlign w:val="subscript"/>
          <w:lang w:val="ru-RU"/>
        </w:rPr>
        <w:t>l</w:t>
      </w:r>
      <w:r w:rsidRPr="00280067">
        <w:rPr>
          <w:lang w:val="ru-RU"/>
        </w:rPr>
        <w:t>:</w:t>
      </w:r>
      <w:r w:rsidRPr="00280067">
        <w:rPr>
          <w:lang w:val="ru-RU"/>
        </w:rPr>
        <w:tab/>
        <w:t>общее число сухопутных зон;</w:t>
      </w:r>
    </w:p>
    <w:p w:rsidR="007D44F6" w:rsidRPr="00280067" w:rsidRDefault="007D44F6" w:rsidP="00940D24">
      <w:pPr>
        <w:pStyle w:val="Equationlegend"/>
        <w:rPr>
          <w:lang w:val="ru-RU"/>
        </w:rPr>
      </w:pPr>
      <w:r w:rsidRPr="00280067">
        <w:rPr>
          <w:lang w:val="ru-RU"/>
        </w:rPr>
        <w:tab/>
      </w:r>
      <w:r w:rsidRPr="00280067">
        <w:rPr>
          <w:i/>
          <w:lang w:val="ru-RU"/>
        </w:rPr>
        <w:t>m</w:t>
      </w:r>
      <w:r w:rsidR="00807BBB" w:rsidRPr="00280067">
        <w:rPr>
          <w:lang w:val="ru-RU"/>
        </w:rPr>
        <w:t>:</w:t>
      </w:r>
      <w:r w:rsidR="00807BBB" w:rsidRPr="00280067">
        <w:rPr>
          <w:lang w:val="ru-RU"/>
        </w:rPr>
        <w:tab/>
      </w:r>
      <w:r w:rsidRPr="00280067">
        <w:rPr>
          <w:lang w:val="ru-RU"/>
        </w:rPr>
        <w:t xml:space="preserve">номер сухопутной зоны трассы; </w:t>
      </w:r>
      <w:r w:rsidRPr="00280067">
        <w:rPr>
          <w:i/>
          <w:lang w:val="ru-RU"/>
        </w:rPr>
        <w:t>m</w:t>
      </w:r>
      <w:r w:rsidR="00F422B6" w:rsidRPr="00280067">
        <w:rPr>
          <w:i/>
          <w:lang w:val="ru-RU"/>
        </w:rPr>
        <w:t> =</w:t>
      </w:r>
      <w:r w:rsidRPr="00280067">
        <w:rPr>
          <w:lang w:val="ru-RU"/>
        </w:rPr>
        <w:t xml:space="preserve"> 1, 2, ...,</w:t>
      </w:r>
      <w:r w:rsidRPr="00280067">
        <w:rPr>
          <w:i/>
          <w:lang w:val="ru-RU"/>
        </w:rPr>
        <w:t xml:space="preserve"> M</w:t>
      </w:r>
      <w:r w:rsidRPr="00280067">
        <w:rPr>
          <w:i/>
          <w:vertAlign w:val="subscript"/>
          <w:lang w:val="ru-RU"/>
        </w:rPr>
        <w:t>l</w:t>
      </w:r>
      <w:r w:rsidRPr="00280067">
        <w:rPr>
          <w:lang w:val="ru-RU"/>
        </w:rPr>
        <w:t>;</w:t>
      </w:r>
    </w:p>
    <w:p w:rsidR="007D44F6" w:rsidRPr="00280067" w:rsidRDefault="007D44F6" w:rsidP="00940D24">
      <w:pPr>
        <w:pStyle w:val="Equationlegend"/>
        <w:rPr>
          <w:lang w:val="ru-RU"/>
        </w:rPr>
      </w:pPr>
      <w:r w:rsidRPr="00280067">
        <w:rPr>
          <w:lang w:val="ru-RU"/>
        </w:rPr>
        <w:tab/>
      </w:r>
      <w:r w:rsidRPr="00280067">
        <w:rPr>
          <w:i/>
          <w:lang w:val="ru-RU"/>
        </w:rPr>
        <w:t>d</w:t>
      </w:r>
      <w:r w:rsidRPr="00280067">
        <w:rPr>
          <w:i/>
          <w:vertAlign w:val="subscript"/>
          <w:lang w:val="ru-RU"/>
        </w:rPr>
        <w:t>sn</w:t>
      </w:r>
      <w:r w:rsidRPr="00280067">
        <w:rPr>
          <w:lang w:val="ru-RU"/>
        </w:rPr>
        <w:t>:</w:t>
      </w:r>
      <w:r w:rsidRPr="00280067">
        <w:rPr>
          <w:lang w:val="ru-RU"/>
        </w:rPr>
        <w:tab/>
        <w:t xml:space="preserve">расстояние, проходимое в морской или береговой зоне </w:t>
      </w:r>
      <w:r w:rsidRPr="00280067">
        <w:rPr>
          <w:i/>
          <w:lang w:val="ru-RU"/>
        </w:rPr>
        <w:t>n</w:t>
      </w:r>
      <w:r w:rsidRPr="00280067">
        <w:rPr>
          <w:lang w:val="ru-RU"/>
        </w:rPr>
        <w:t xml:space="preserve"> (км);</w:t>
      </w:r>
    </w:p>
    <w:p w:rsidR="007D44F6" w:rsidRPr="00280067" w:rsidRDefault="007D44F6" w:rsidP="00940D24">
      <w:pPr>
        <w:pStyle w:val="Equationlegend"/>
        <w:rPr>
          <w:i/>
          <w:lang w:val="ru-RU"/>
        </w:rPr>
      </w:pPr>
      <w:r w:rsidRPr="00280067">
        <w:rPr>
          <w:lang w:val="ru-RU"/>
        </w:rPr>
        <w:tab/>
      </w:r>
      <w:r w:rsidRPr="00280067">
        <w:rPr>
          <w:i/>
          <w:lang w:val="ru-RU"/>
        </w:rPr>
        <w:t>d</w:t>
      </w:r>
      <w:r w:rsidRPr="00280067">
        <w:rPr>
          <w:i/>
          <w:vertAlign w:val="subscript"/>
          <w:lang w:val="ru-RU"/>
        </w:rPr>
        <w:t>lm</w:t>
      </w:r>
      <w:r w:rsidRPr="00280067">
        <w:rPr>
          <w:lang w:val="ru-RU"/>
        </w:rPr>
        <w:t>:</w:t>
      </w:r>
      <w:r w:rsidRPr="00280067">
        <w:rPr>
          <w:lang w:val="ru-RU"/>
        </w:rPr>
        <w:tab/>
        <w:t xml:space="preserve">расстояние, проходимое в сухопутной зоне </w:t>
      </w:r>
      <w:r w:rsidRPr="00280067">
        <w:rPr>
          <w:i/>
          <w:lang w:val="ru-RU"/>
        </w:rPr>
        <w:t>m</w:t>
      </w:r>
      <w:r w:rsidRPr="00280067">
        <w:rPr>
          <w:lang w:val="ru-RU"/>
        </w:rPr>
        <w:t xml:space="preserve"> (км).</w:t>
      </w:r>
    </w:p>
    <w:p w:rsidR="007D44F6" w:rsidRPr="00280067" w:rsidRDefault="007D44F6" w:rsidP="00940D24">
      <w:r w:rsidRPr="00280067">
        <w:t>Тогда:</w:t>
      </w:r>
    </w:p>
    <w:p w:rsidR="007D44F6" w:rsidRPr="00280067" w:rsidRDefault="007D44F6" w:rsidP="00940D24">
      <w:pPr>
        <w:pStyle w:val="Equation"/>
        <w:tabs>
          <w:tab w:val="left" w:pos="2410"/>
        </w:tabs>
        <w:rPr>
          <w:lang w:val="ru-RU"/>
        </w:rPr>
      </w:pPr>
      <w:r w:rsidRPr="00280067">
        <w:rPr>
          <w:lang w:val="ru-RU"/>
        </w:rPr>
        <w:tab/>
      </w:r>
      <w:r w:rsidRPr="00280067">
        <w:rPr>
          <w:position w:val="-32"/>
          <w:lang w:val="ru-RU"/>
        </w:rPr>
        <w:object w:dxaOrig="1300" w:dyaOrig="780">
          <v:shape id="_x0000_i1092" type="#_x0000_t75" style="width:64.8pt;height:36pt" o:ole="">
            <v:imagedata r:id="rId149" o:title=""/>
          </v:shape>
          <o:OLEObject Type="Embed" ProgID="Equation.3" ShapeID="_x0000_i1092" DrawAspect="Content" ObjectID="_1477156164" r:id="rId150"/>
        </w:object>
      </w:r>
      <w:r w:rsidRPr="00280067">
        <w:rPr>
          <w:lang w:val="ru-RU"/>
        </w:rPr>
        <w:t>:</w:t>
      </w:r>
      <w:r w:rsidRPr="00280067">
        <w:rPr>
          <w:lang w:val="ru-RU"/>
        </w:rPr>
        <w:tab/>
        <w:t xml:space="preserve">общая длина проходимых морских и прибрежных участков трассы </w:t>
      </w:r>
      <w:r w:rsidRPr="00280067">
        <w:rPr>
          <w:lang w:val="ru-RU"/>
        </w:rPr>
        <w:tab/>
        <w:t>(2</w:t>
      </w:r>
      <w:r w:rsidR="00DC7DF8" w:rsidRPr="00280067">
        <w:rPr>
          <w:lang w:val="ru-RU"/>
        </w:rPr>
        <w:t>4</w:t>
      </w:r>
      <w:r w:rsidRPr="00280067">
        <w:rPr>
          <w:lang w:val="ru-RU"/>
        </w:rPr>
        <w:t>а)</w:t>
      </w:r>
    </w:p>
    <w:p w:rsidR="007D44F6" w:rsidRPr="00280067" w:rsidRDefault="007D44F6" w:rsidP="00940D24">
      <w:pPr>
        <w:pStyle w:val="Equation"/>
        <w:tabs>
          <w:tab w:val="left" w:pos="2410"/>
        </w:tabs>
        <w:rPr>
          <w:lang w:val="ru-RU"/>
        </w:rPr>
      </w:pPr>
      <w:r w:rsidRPr="00280067">
        <w:rPr>
          <w:lang w:val="ru-RU"/>
        </w:rPr>
        <w:tab/>
      </w:r>
      <w:r w:rsidRPr="00280067">
        <w:rPr>
          <w:position w:val="-32"/>
          <w:lang w:val="ru-RU"/>
        </w:rPr>
        <w:object w:dxaOrig="1300" w:dyaOrig="780">
          <v:shape id="_x0000_i1093" type="#_x0000_t75" style="width:64.8pt;height:36pt" o:ole="">
            <v:imagedata r:id="rId151" o:title=""/>
          </v:shape>
          <o:OLEObject Type="Embed" ProgID="Equation.3" ShapeID="_x0000_i1093" DrawAspect="Content" ObjectID="_1477156165" r:id="rId152"/>
        </w:object>
      </w:r>
      <w:r w:rsidRPr="00280067">
        <w:rPr>
          <w:lang w:val="ru-RU"/>
        </w:rPr>
        <w:t>:</w:t>
      </w:r>
      <w:r w:rsidRPr="00280067">
        <w:rPr>
          <w:lang w:val="ru-RU"/>
        </w:rPr>
        <w:tab/>
        <w:t>общая длина проходимых сухопутных участков трассы</w:t>
      </w:r>
      <w:r w:rsidRPr="00280067">
        <w:rPr>
          <w:lang w:val="ru-RU"/>
        </w:rPr>
        <w:tab/>
        <w:t>(2</w:t>
      </w:r>
      <w:r w:rsidR="00DC7DF8" w:rsidRPr="00280067">
        <w:rPr>
          <w:lang w:val="ru-RU"/>
        </w:rPr>
        <w:t>4</w:t>
      </w:r>
      <w:r w:rsidRPr="00280067">
        <w:rPr>
          <w:lang w:val="ru-RU"/>
        </w:rPr>
        <w:t>b)</w:t>
      </w:r>
    </w:p>
    <w:p w:rsidR="007D44F6" w:rsidRPr="00280067" w:rsidRDefault="007D44F6" w:rsidP="00940D24">
      <w:pPr>
        <w:pStyle w:val="Equation"/>
        <w:tabs>
          <w:tab w:val="left" w:pos="2410"/>
        </w:tabs>
        <w:rPr>
          <w:lang w:val="ru-RU"/>
        </w:rPr>
      </w:pPr>
      <w:r w:rsidRPr="00280067">
        <w:rPr>
          <w:lang w:val="ru-RU"/>
        </w:rPr>
        <w:tab/>
      </w:r>
      <w:r w:rsidRPr="00280067">
        <w:rPr>
          <w:position w:val="-10"/>
          <w:lang w:val="ru-RU"/>
        </w:rPr>
        <w:object w:dxaOrig="1300" w:dyaOrig="320">
          <v:shape id="_x0000_i1094" type="#_x0000_t75" style="width:64.8pt;height:14.4pt" o:ole="">
            <v:imagedata r:id="rId153" o:title=""/>
          </v:shape>
          <o:OLEObject Type="Embed" ProgID="Equation.3" ShapeID="_x0000_i1094" DrawAspect="Content" ObjectID="_1477156166" r:id="rId154"/>
        </w:object>
      </w:r>
      <w:r w:rsidRPr="00280067">
        <w:rPr>
          <w:lang w:val="ru-RU"/>
        </w:rPr>
        <w:t>:</w:t>
      </w:r>
      <w:r w:rsidRPr="00280067">
        <w:rPr>
          <w:i/>
          <w:vertAlign w:val="subscript"/>
          <w:lang w:val="ru-RU"/>
        </w:rPr>
        <w:tab/>
      </w:r>
      <w:r w:rsidRPr="00280067">
        <w:rPr>
          <w:lang w:val="ru-RU"/>
        </w:rPr>
        <w:t>длина всей трассы распространения.</w:t>
      </w:r>
      <w:r w:rsidRPr="00280067">
        <w:rPr>
          <w:lang w:val="ru-RU"/>
        </w:rPr>
        <w:tab/>
        <w:t>(2</w:t>
      </w:r>
      <w:r w:rsidR="00DC7DF8" w:rsidRPr="00280067">
        <w:rPr>
          <w:lang w:val="ru-RU"/>
        </w:rPr>
        <w:t>4</w:t>
      </w:r>
      <w:r w:rsidRPr="00280067">
        <w:rPr>
          <w:lang w:val="ru-RU"/>
        </w:rPr>
        <w:t>c)</w:t>
      </w:r>
    </w:p>
    <w:p w:rsidR="007D44F6" w:rsidRPr="00280067" w:rsidRDefault="007D44F6" w:rsidP="00940D24">
      <w:r w:rsidRPr="00280067">
        <w:t>Необходимы следующие значения напряженности поля:</w:t>
      </w:r>
    </w:p>
    <w:p w:rsidR="007D44F6" w:rsidRPr="00280067" w:rsidRDefault="007D44F6" w:rsidP="00940D24">
      <w:pPr>
        <w:pStyle w:val="Equationlegend"/>
        <w:rPr>
          <w:lang w:val="ru-RU"/>
        </w:rPr>
      </w:pPr>
      <w:r w:rsidRPr="00280067">
        <w:rPr>
          <w:i/>
          <w:lang w:val="ru-RU"/>
        </w:rPr>
        <w:tab/>
      </w:r>
      <w:r w:rsidR="000220ED" w:rsidRPr="00280067">
        <w:rPr>
          <w:i/>
          <w:lang w:val="ru-RU"/>
        </w:rPr>
        <w:t>E</w:t>
      </w:r>
      <w:r w:rsidR="000220ED" w:rsidRPr="00280067">
        <w:rPr>
          <w:i/>
          <w:vertAlign w:val="subscript"/>
          <w:lang w:val="ru-RU"/>
        </w:rPr>
        <w:t>sn</w:t>
      </w:r>
      <w:r w:rsidR="000220ED" w:rsidRPr="00280067">
        <w:rPr>
          <w:lang w:val="ru-RU"/>
        </w:rPr>
        <w:t>(</w:t>
      </w:r>
      <w:r w:rsidR="000220ED" w:rsidRPr="00280067">
        <w:rPr>
          <w:i/>
          <w:lang w:val="ru-RU"/>
        </w:rPr>
        <w:t>d</w:t>
      </w:r>
      <w:r w:rsidR="000220ED" w:rsidRPr="00280067">
        <w:rPr>
          <w:i/>
          <w:vertAlign w:val="subscript"/>
          <w:lang w:val="ru-RU"/>
        </w:rPr>
        <w:t>total</w:t>
      </w:r>
      <w:r w:rsidR="000220ED" w:rsidRPr="00280067">
        <w:rPr>
          <w:lang w:val="ru-RU"/>
        </w:rPr>
        <w:t>)</w:t>
      </w:r>
      <w:r w:rsidRPr="00280067">
        <w:rPr>
          <w:lang w:val="ru-RU"/>
        </w:rPr>
        <w:t>:</w:t>
      </w:r>
      <w:r w:rsidRPr="00280067">
        <w:rPr>
          <w:lang w:val="ru-RU"/>
        </w:rPr>
        <w:tab/>
        <w:t xml:space="preserve">значение напряженности поля (дБ(мкВ/м)) для расстояния </w:t>
      </w:r>
      <w:r w:rsidR="00DC7DF8" w:rsidRPr="00280067">
        <w:rPr>
          <w:i/>
          <w:lang w:val="ru-RU"/>
        </w:rPr>
        <w:t>d</w:t>
      </w:r>
      <w:r w:rsidR="00DC7DF8" w:rsidRPr="00280067">
        <w:rPr>
          <w:i/>
          <w:vertAlign w:val="subscript"/>
          <w:lang w:val="ru-RU"/>
        </w:rPr>
        <w:t>total</w:t>
      </w:r>
      <w:r w:rsidRPr="00280067">
        <w:rPr>
          <w:lang w:val="ru-RU"/>
        </w:rPr>
        <w:t xml:space="preserve">, которое предполагается находящимся целиком в морской или береговой зоне типа </w:t>
      </w:r>
      <w:r w:rsidRPr="00280067">
        <w:rPr>
          <w:i/>
          <w:lang w:val="ru-RU"/>
        </w:rPr>
        <w:t>n</w:t>
      </w:r>
      <w:r w:rsidRPr="00280067">
        <w:rPr>
          <w:iCs/>
          <w:lang w:val="ru-RU"/>
        </w:rPr>
        <w:t>;</w:t>
      </w:r>
    </w:p>
    <w:p w:rsidR="007D44F6" w:rsidRPr="00280067" w:rsidRDefault="007D44F6" w:rsidP="00940D24">
      <w:pPr>
        <w:pStyle w:val="Equationlegend"/>
        <w:rPr>
          <w:lang w:val="ru-RU"/>
        </w:rPr>
      </w:pPr>
      <w:r w:rsidRPr="00280067">
        <w:rPr>
          <w:i/>
          <w:lang w:val="ru-RU"/>
        </w:rPr>
        <w:tab/>
      </w:r>
      <w:r w:rsidR="000220ED" w:rsidRPr="00280067">
        <w:rPr>
          <w:i/>
          <w:lang w:val="ru-RU"/>
        </w:rPr>
        <w:t>E</w:t>
      </w:r>
      <w:r w:rsidR="000220ED" w:rsidRPr="00280067">
        <w:rPr>
          <w:i/>
          <w:vertAlign w:val="subscript"/>
          <w:lang w:val="ru-RU"/>
        </w:rPr>
        <w:t>lm</w:t>
      </w:r>
      <w:r w:rsidR="000220ED" w:rsidRPr="00280067">
        <w:rPr>
          <w:lang w:val="ru-RU"/>
        </w:rPr>
        <w:t>(</w:t>
      </w:r>
      <w:r w:rsidR="000220ED" w:rsidRPr="00280067">
        <w:rPr>
          <w:i/>
          <w:lang w:val="ru-RU"/>
        </w:rPr>
        <w:t>d</w:t>
      </w:r>
      <w:r w:rsidR="000220ED" w:rsidRPr="00280067">
        <w:rPr>
          <w:i/>
          <w:vertAlign w:val="subscript"/>
          <w:lang w:val="ru-RU"/>
        </w:rPr>
        <w:t>total</w:t>
      </w:r>
      <w:r w:rsidR="000220ED" w:rsidRPr="00280067">
        <w:rPr>
          <w:lang w:val="ru-RU"/>
        </w:rPr>
        <w:t>)</w:t>
      </w:r>
      <w:r w:rsidRPr="00280067">
        <w:rPr>
          <w:lang w:val="ru-RU"/>
        </w:rPr>
        <w:t>:</w:t>
      </w:r>
      <w:r w:rsidRPr="00280067">
        <w:rPr>
          <w:lang w:val="ru-RU"/>
        </w:rPr>
        <w:tab/>
        <w:t xml:space="preserve">значение напряженности поля (дБ(мкВ/м)) для расстояния </w:t>
      </w:r>
      <w:r w:rsidR="00DC7DF8" w:rsidRPr="00280067">
        <w:rPr>
          <w:i/>
          <w:lang w:val="ru-RU"/>
        </w:rPr>
        <w:t>d</w:t>
      </w:r>
      <w:r w:rsidR="00DC7DF8" w:rsidRPr="00280067">
        <w:rPr>
          <w:i/>
          <w:vertAlign w:val="subscript"/>
          <w:lang w:val="ru-RU"/>
        </w:rPr>
        <w:t>total</w:t>
      </w:r>
      <w:r w:rsidRPr="00280067">
        <w:rPr>
          <w:lang w:val="ru-RU"/>
        </w:rPr>
        <w:t xml:space="preserve">, которое предполагается находящимся целиком в сухопутной зоной типа </w:t>
      </w:r>
      <w:r w:rsidRPr="00280067">
        <w:rPr>
          <w:i/>
          <w:lang w:val="ru-RU"/>
        </w:rPr>
        <w:t>m</w:t>
      </w:r>
      <w:r w:rsidRPr="00280067">
        <w:rPr>
          <w:lang w:val="ru-RU"/>
        </w:rPr>
        <w:t>.</w:t>
      </w:r>
    </w:p>
    <w:p w:rsidR="00940D24" w:rsidRPr="00280067" w:rsidRDefault="00940D24">
      <w:pPr>
        <w:spacing w:before="0"/>
        <w:jc w:val="left"/>
      </w:pPr>
      <w:r w:rsidRPr="00280067">
        <w:br w:type="page"/>
      </w:r>
    </w:p>
    <w:p w:rsidR="00DC7DF8" w:rsidRPr="00280067" w:rsidRDefault="004F7731" w:rsidP="00940D24">
      <w:pPr>
        <w:keepNext/>
      </w:pPr>
      <w:r w:rsidRPr="00280067">
        <w:lastRenderedPageBreak/>
        <w:t>Коэффициент интерполяции</w:t>
      </w:r>
      <w:r w:rsidR="00DC7DF8" w:rsidRPr="00280067">
        <w:rPr>
          <w:rStyle w:val="FootnoteReference"/>
          <w:rFonts w:asciiTheme="majorBidi" w:hAnsiTheme="majorBidi" w:cstheme="majorBidi"/>
          <w:position w:val="0"/>
          <w:sz w:val="22"/>
          <w:szCs w:val="22"/>
          <w:vertAlign w:val="superscript"/>
        </w:rPr>
        <w:footnoteReference w:id="1"/>
      </w:r>
      <w:r w:rsidR="00DC7DF8" w:rsidRPr="00280067">
        <w:t xml:space="preserve">, </w:t>
      </w:r>
      <w:r w:rsidR="00DC7DF8" w:rsidRPr="00280067">
        <w:rPr>
          <w:i/>
        </w:rPr>
        <w:t>A</w:t>
      </w:r>
      <w:r w:rsidR="00DC7DF8" w:rsidRPr="00280067">
        <w:t xml:space="preserve">, </w:t>
      </w:r>
      <w:r w:rsidRPr="00280067">
        <w:t xml:space="preserve">задается уравнениями </w:t>
      </w:r>
      <w:r w:rsidR="00DC7DF8" w:rsidRPr="00280067">
        <w:t>(18)</w:t>
      </w:r>
      <w:r w:rsidRPr="00280067">
        <w:t>–</w:t>
      </w:r>
      <w:r w:rsidR="00DC7DF8" w:rsidRPr="00280067">
        <w:t xml:space="preserve">(20), </w:t>
      </w:r>
      <w:r w:rsidR="004E1774" w:rsidRPr="00280067">
        <w:t>но</w:t>
      </w:r>
      <w:r w:rsidR="004B12B0" w:rsidRPr="00280067">
        <w:t xml:space="preserve"> </w:t>
      </w:r>
      <w:r w:rsidR="00091D86" w:rsidRPr="00280067">
        <w:t>когда</w:t>
      </w:r>
      <w:r w:rsidR="004B12B0" w:rsidRPr="00280067">
        <w:t xml:space="preserve"> </w:t>
      </w:r>
      <w:r w:rsidR="00B32888" w:rsidRPr="00280067">
        <w:t>доля</w:t>
      </w:r>
      <w:r w:rsidR="004B12B0" w:rsidRPr="00280067">
        <w:t xml:space="preserve"> трассы проходит над морем</w:t>
      </w:r>
      <w:r w:rsidR="00DC7DF8" w:rsidRPr="00280067">
        <w:t xml:space="preserve">, </w:t>
      </w:r>
      <w:r w:rsidR="00DC7DF8" w:rsidRPr="00280067">
        <w:rPr>
          <w:i/>
        </w:rPr>
        <w:t>F</w:t>
      </w:r>
      <w:r w:rsidR="00DC7DF8" w:rsidRPr="00280067">
        <w:rPr>
          <w:i/>
          <w:vertAlign w:val="subscript"/>
        </w:rPr>
        <w:t>sea</w:t>
      </w:r>
      <w:r w:rsidR="00DC7DF8" w:rsidRPr="00280067">
        <w:t xml:space="preserve">, </w:t>
      </w:r>
      <w:r w:rsidR="004B12B0" w:rsidRPr="00280067">
        <w:t>как показано на рисунке</w:t>
      </w:r>
      <w:r w:rsidR="00DC7DF8" w:rsidRPr="00280067">
        <w:t xml:space="preserve"> 26 </w:t>
      </w:r>
      <w:r w:rsidR="004B12B0" w:rsidRPr="00280067">
        <w:t>и</w:t>
      </w:r>
      <w:r w:rsidR="00053D9F" w:rsidRPr="00280067">
        <w:t xml:space="preserve"> </w:t>
      </w:r>
      <w:r w:rsidR="004B12B0" w:rsidRPr="00280067">
        <w:t>в уравнении</w:t>
      </w:r>
      <w:r w:rsidR="00DC7DF8" w:rsidRPr="00280067">
        <w:t xml:space="preserve"> (18), </w:t>
      </w:r>
      <w:r w:rsidR="008E7E98" w:rsidRPr="00280067">
        <w:t xml:space="preserve">которая </w:t>
      </w:r>
      <w:r w:rsidR="004B12B0" w:rsidRPr="00280067">
        <w:t xml:space="preserve">определяется </w:t>
      </w:r>
      <w:r w:rsidR="00B27311" w:rsidRPr="00280067">
        <w:t>уравнением</w:t>
      </w:r>
    </w:p>
    <w:p w:rsidR="00DC7DF8" w:rsidRPr="00280067" w:rsidRDefault="00DC7DF8" w:rsidP="00940D24">
      <w:pPr>
        <w:pStyle w:val="Equation"/>
        <w:rPr>
          <w:lang w:val="ru-RU"/>
        </w:rPr>
      </w:pPr>
      <w:r w:rsidRPr="00280067">
        <w:rPr>
          <w:lang w:val="ru-RU"/>
        </w:rPr>
        <w:tab/>
      </w:r>
      <w:r w:rsidRPr="00280067">
        <w:rPr>
          <w:lang w:val="ru-RU"/>
        </w:rPr>
        <w:tab/>
      </w:r>
      <w:r w:rsidR="00940D24" w:rsidRPr="00280067">
        <w:rPr>
          <w:position w:val="-28"/>
          <w:lang w:val="ru-RU"/>
        </w:rPr>
        <w:object w:dxaOrig="1100" w:dyaOrig="639">
          <v:shape id="_x0000_i1095" type="#_x0000_t75" style="width:57.6pt;height:36pt" o:ole="">
            <v:imagedata r:id="rId155" o:title=""/>
          </v:shape>
          <o:OLEObject Type="Embed" ProgID="Equation.3" ShapeID="_x0000_i1095" DrawAspect="Content" ObjectID="_1477156167" r:id="rId156"/>
        </w:object>
      </w:r>
      <w:r w:rsidR="00CC5F3C" w:rsidRPr="00280067">
        <w:rPr>
          <w:lang w:val="ru-RU"/>
        </w:rPr>
        <w:t>,</w:t>
      </w:r>
      <w:r w:rsidRPr="00280067">
        <w:rPr>
          <w:lang w:val="ru-RU"/>
        </w:rPr>
        <w:tab/>
        <w:t>(25)</w:t>
      </w:r>
    </w:p>
    <w:p w:rsidR="00DC7DF8" w:rsidRPr="00280067" w:rsidRDefault="00DC7DF8" w:rsidP="00940D24">
      <w:r w:rsidRPr="00280067">
        <w:t xml:space="preserve">Δ, </w:t>
      </w:r>
      <w:r w:rsidR="004B12B0" w:rsidRPr="00280067">
        <w:t>используемая в уравнении</w:t>
      </w:r>
      <w:r w:rsidRPr="00280067">
        <w:t xml:space="preserve"> (20)</w:t>
      </w:r>
      <w:r w:rsidR="004B12B0" w:rsidRPr="00280067">
        <w:t>, теперь определяется следующим выражением</w:t>
      </w:r>
      <w:r w:rsidRPr="00280067">
        <w:t>:</w:t>
      </w:r>
    </w:p>
    <w:p w:rsidR="00DC7DF8" w:rsidRPr="00280067" w:rsidRDefault="00DC7DF8" w:rsidP="00940D24">
      <w:pPr>
        <w:pStyle w:val="Equation"/>
        <w:rPr>
          <w:lang w:val="ru-RU"/>
        </w:rPr>
      </w:pPr>
      <w:r w:rsidRPr="00280067">
        <w:rPr>
          <w:lang w:val="ru-RU"/>
        </w:rPr>
        <w:tab/>
      </w:r>
      <w:r w:rsidRPr="00280067">
        <w:rPr>
          <w:lang w:val="ru-RU"/>
        </w:rPr>
        <w:tab/>
      </w:r>
      <w:r w:rsidR="00940D24" w:rsidRPr="00280067">
        <w:rPr>
          <w:position w:val="-28"/>
          <w:lang w:val="ru-RU"/>
        </w:rPr>
        <w:object w:dxaOrig="3780" w:dyaOrig="680">
          <v:shape id="_x0000_i1096" type="#_x0000_t75" style="width:187.2pt;height:36pt" o:ole="">
            <v:imagedata r:id="rId157" o:title=""/>
          </v:shape>
          <o:OLEObject Type="Embed" ProgID="Equation.3" ShapeID="_x0000_i1096" DrawAspect="Content" ObjectID="_1477156168" r:id="rId158"/>
        </w:object>
      </w:r>
      <w:r w:rsidRPr="00280067">
        <w:rPr>
          <w:lang w:val="ru-RU"/>
        </w:rPr>
        <w:tab/>
        <w:t>(26)</w:t>
      </w:r>
    </w:p>
    <w:p w:rsidR="00DC7DF8" w:rsidRPr="00280067" w:rsidRDefault="00577DD2" w:rsidP="00940D24">
      <w:pPr>
        <w:rPr>
          <w:rFonts w:asciiTheme="majorBidi" w:hAnsiTheme="majorBidi" w:cstheme="majorBidi"/>
        </w:rPr>
      </w:pPr>
      <w:r w:rsidRPr="00280067">
        <w:t xml:space="preserve">На рисунке 26 приведен </w:t>
      </w:r>
      <w:r w:rsidRPr="00280067">
        <w:rPr>
          <w:i/>
        </w:rPr>
        <w:t>A</w:t>
      </w:r>
      <w:r w:rsidRPr="00280067">
        <w:rPr>
          <w:vertAlign w:val="subscript"/>
        </w:rPr>
        <w:t>0</w:t>
      </w:r>
      <w:r w:rsidRPr="00280067">
        <w:rPr>
          <w:i/>
          <w:vertAlign w:val="subscript"/>
        </w:rPr>
        <w:t xml:space="preserve"> </w:t>
      </w:r>
      <w:r w:rsidRPr="00280067">
        <w:t>(</w:t>
      </w:r>
      <w:r w:rsidRPr="00280067">
        <w:rPr>
          <w:i/>
        </w:rPr>
        <w:t>F</w:t>
      </w:r>
      <w:r w:rsidRPr="00280067">
        <w:rPr>
          <w:i/>
          <w:vertAlign w:val="subscript"/>
        </w:rPr>
        <w:t>sea</w:t>
      </w:r>
      <w:r w:rsidRPr="00280067">
        <w:t>,), который применим для всех процентов времени</w:t>
      </w:r>
      <w:r w:rsidR="00DC7DF8" w:rsidRPr="00280067">
        <w:rPr>
          <w:rFonts w:asciiTheme="majorBidi" w:hAnsiTheme="majorBidi" w:cstheme="majorBidi"/>
        </w:rPr>
        <w:t>.</w:t>
      </w:r>
    </w:p>
    <w:p w:rsidR="0075428C" w:rsidRPr="00280067" w:rsidRDefault="0075428C" w:rsidP="0075428C">
      <w:pPr>
        <w:pStyle w:val="FigureNo"/>
        <w:rPr>
          <w:lang w:val="ru-RU"/>
        </w:rPr>
      </w:pPr>
      <w:r w:rsidRPr="00280067">
        <w:rPr>
          <w:lang w:val="ru-RU"/>
        </w:rPr>
        <w:t>рисунок 26</w:t>
      </w:r>
    </w:p>
    <w:p w:rsidR="0075428C" w:rsidRPr="00280067" w:rsidRDefault="0075428C" w:rsidP="00940D24">
      <w:pPr>
        <w:pStyle w:val="Figuretitle"/>
        <w:rPr>
          <w:lang w:val="ru-RU"/>
        </w:rPr>
      </w:pPr>
      <w:r w:rsidRPr="00280067">
        <w:rPr>
          <w:lang w:val="ru-RU"/>
        </w:rPr>
        <w:t xml:space="preserve">Базовый коэффициент инерполяции, </w:t>
      </w:r>
      <w:r w:rsidRPr="00280067">
        <w:rPr>
          <w:i/>
          <w:lang w:val="ru-RU"/>
        </w:rPr>
        <w:t>A</w:t>
      </w:r>
      <w:r w:rsidRPr="00280067">
        <w:rPr>
          <w:vertAlign w:val="subscript"/>
          <w:lang w:val="ru-RU"/>
        </w:rPr>
        <w:t>0</w:t>
      </w:r>
      <w:r w:rsidRPr="00280067">
        <w:rPr>
          <w:lang w:val="ru-RU"/>
        </w:rPr>
        <w:t>,</w:t>
      </w:r>
      <w:r w:rsidRPr="00280067">
        <w:rPr>
          <w:lang w:val="ru-RU"/>
        </w:rPr>
        <w:br/>
        <w:t>для смешанной трассы распространения</w:t>
      </w:r>
    </w:p>
    <w:p w:rsidR="0075428C" w:rsidRPr="00280067" w:rsidRDefault="006D013A" w:rsidP="0075428C">
      <w:pPr>
        <w:pStyle w:val="Figure"/>
        <w:rPr>
          <w:lang w:val="ru-RU"/>
        </w:rPr>
      </w:pPr>
      <w:r>
        <w:rPr>
          <w:lang w:val="ru-RU"/>
        </w:rPr>
        <w:pict>
          <v:shape id="_x0000_i1097" type="#_x0000_t75" style="width:252pt;height:302.4pt">
            <v:imagedata r:id="rId159" o:title=""/>
          </v:shape>
        </w:pict>
      </w:r>
    </w:p>
    <w:p w:rsidR="007D44F6" w:rsidRPr="00280067" w:rsidRDefault="007D44F6" w:rsidP="00301263">
      <w:pPr>
        <w:pStyle w:val="Equationlegend"/>
        <w:tabs>
          <w:tab w:val="clear" w:pos="1985"/>
          <w:tab w:val="right" w:pos="1758"/>
        </w:tabs>
        <w:spacing w:before="120"/>
        <w:ind w:left="0" w:firstLine="0"/>
        <w:rPr>
          <w:lang w:val="ru-RU"/>
        </w:rPr>
      </w:pPr>
      <w:r w:rsidRPr="00280067">
        <w:rPr>
          <w:i/>
          <w:lang w:val="ru-RU"/>
        </w:rPr>
        <w:t xml:space="preserve">Окончание </w:t>
      </w:r>
      <w:r w:rsidRPr="00280067">
        <w:rPr>
          <w:i/>
          <w:iCs/>
          <w:lang w:val="ru-RU"/>
        </w:rPr>
        <w:t>текста, относящегося к методу прогнозирования распространения, утвержденному только Региональной конференцией радиосвязи РКР-06.</w:t>
      </w:r>
    </w:p>
    <w:p w:rsidR="007D44F6" w:rsidRPr="00280067" w:rsidRDefault="007D44F6" w:rsidP="009A661D">
      <w:pPr>
        <w:pStyle w:val="Heading1"/>
        <w:rPr>
          <w:lang w:val="ru-RU"/>
        </w:rPr>
      </w:pPr>
      <w:r w:rsidRPr="00280067">
        <w:rPr>
          <w:lang w:val="ru-RU"/>
        </w:rPr>
        <w:lastRenderedPageBreak/>
        <w:t>9</w:t>
      </w:r>
      <w:r w:rsidRPr="00280067">
        <w:rPr>
          <w:lang w:val="ru-RU"/>
        </w:rPr>
        <w:tab/>
        <w:t xml:space="preserve">Поправка </w:t>
      </w:r>
      <w:r w:rsidR="004873D8" w:rsidRPr="00280067">
        <w:rPr>
          <w:lang w:val="ru-RU"/>
        </w:rPr>
        <w:t>на</w:t>
      </w:r>
      <w:r w:rsidRPr="00280067">
        <w:rPr>
          <w:lang w:val="ru-RU"/>
        </w:rPr>
        <w:t xml:space="preserve"> высот</w:t>
      </w:r>
      <w:r w:rsidR="004873D8" w:rsidRPr="00280067">
        <w:rPr>
          <w:lang w:val="ru-RU"/>
        </w:rPr>
        <w:t>у</w:t>
      </w:r>
      <w:r w:rsidRPr="00280067">
        <w:rPr>
          <w:lang w:val="ru-RU"/>
        </w:rPr>
        <w:t xml:space="preserve"> приемной/подвижной антенны </w:t>
      </w:r>
    </w:p>
    <w:p w:rsidR="007D44F6" w:rsidRPr="00280067" w:rsidRDefault="007D44F6" w:rsidP="009A661D">
      <w:r w:rsidRPr="00280067">
        <w:t>Значения напряженности поля, даваемые кривыми для сухопутных трасс и соответствующими таблицами в настоящей Рекомендации, предназначены для эталонной приемной/подвижной антенны с высотой</w:t>
      </w:r>
      <w:r w:rsidR="00A345BD" w:rsidRPr="00280067">
        <w:t>, равной или выше</w:t>
      </w:r>
      <w:r w:rsidRPr="00280067">
        <w:t xml:space="preserve"> высот</w:t>
      </w:r>
      <w:r w:rsidR="00A345BD" w:rsidRPr="00280067">
        <w:t>ы</w:t>
      </w:r>
      <w:r w:rsidRPr="00280067">
        <w:t xml:space="preserve"> наземного покрова вокруг приемной/подвижной антенны,</w:t>
      </w:r>
      <w:r w:rsidR="00A345BD" w:rsidRPr="00280067">
        <w:t xml:space="preserve"> </w:t>
      </w:r>
      <w:r w:rsidR="00A345BD" w:rsidRPr="00280067">
        <w:rPr>
          <w:i/>
          <w:iCs/>
        </w:rPr>
        <w:t>R</w:t>
      </w:r>
      <w:r w:rsidR="00A345BD" w:rsidRPr="00280067">
        <w:rPr>
          <w:vertAlign w:val="subscript"/>
        </w:rPr>
        <w:t>2</w:t>
      </w:r>
      <w:r w:rsidR="00A345BD" w:rsidRPr="00280067">
        <w:t>,</w:t>
      </w:r>
      <w:r w:rsidRPr="00280067">
        <w:t xml:space="preserve"> </w:t>
      </w:r>
      <w:r w:rsidR="00A345BD" w:rsidRPr="00280067">
        <w:t>и</w:t>
      </w:r>
      <w:r w:rsidR="009A661D" w:rsidRPr="00280067">
        <w:t xml:space="preserve"> 10 </w:t>
      </w:r>
      <w:r w:rsidRPr="00280067">
        <w:t xml:space="preserve">м. Примерами эталонной высоты могут служить 20 м для городского района, 30 м для городского района плотной застройки и 10 м для пригородного района. Для морских трасс номинальным значением </w:t>
      </w:r>
      <w:r w:rsidRPr="00280067">
        <w:rPr>
          <w:i/>
        </w:rPr>
        <w:t>R</w:t>
      </w:r>
      <w:r w:rsidR="00AC4FAD" w:rsidRPr="00280067">
        <w:rPr>
          <w:iCs/>
          <w:vertAlign w:val="subscript"/>
        </w:rPr>
        <w:t>2</w:t>
      </w:r>
      <w:r w:rsidRPr="00280067">
        <w:t xml:space="preserve"> является 10 м.</w:t>
      </w:r>
    </w:p>
    <w:p w:rsidR="007D44F6" w:rsidRPr="00280067" w:rsidRDefault="007D44F6" w:rsidP="00103D9A">
      <w:pPr>
        <w:tabs>
          <w:tab w:val="left" w:pos="794"/>
          <w:tab w:val="left" w:pos="1191"/>
          <w:tab w:val="left" w:pos="1588"/>
          <w:tab w:val="left" w:pos="1985"/>
        </w:tabs>
        <w:rPr>
          <w:szCs w:val="22"/>
        </w:rPr>
      </w:pPr>
      <w:r w:rsidRPr="00280067">
        <w:rPr>
          <w:szCs w:val="22"/>
        </w:rPr>
        <w:t xml:space="preserve">Если приемная/подвижная антенна находится на суше, то прежде всего надо учесть угол места падающего луча путем расчета модифицированной высоты репрезентативного местного препятствия </w:t>
      </w:r>
      <w:r w:rsidRPr="00280067">
        <w:rPr>
          <w:i/>
          <w:szCs w:val="22"/>
        </w:rPr>
        <w:t>R</w:t>
      </w:r>
      <w:r w:rsidR="00AE5223" w:rsidRPr="00280067">
        <w:rPr>
          <w:iCs/>
          <w:szCs w:val="22"/>
          <w:vertAlign w:val="subscript"/>
        </w:rPr>
        <w:t>2</w:t>
      </w:r>
      <w:r w:rsidRPr="00280067">
        <w:rPr>
          <w:i/>
          <w:szCs w:val="22"/>
        </w:rPr>
        <w:t>'</w:t>
      </w:r>
      <w:r w:rsidRPr="00280067">
        <w:rPr>
          <w:szCs w:val="22"/>
        </w:rPr>
        <w:t xml:space="preserve"> (м), определяемой следующим выражением:</w:t>
      </w:r>
    </w:p>
    <w:p w:rsidR="007D44F6" w:rsidRPr="00280067" w:rsidRDefault="007D44F6" w:rsidP="00F609D9">
      <w:pPr>
        <w:pStyle w:val="Equation"/>
        <w:rPr>
          <w:lang w:val="ru-RU"/>
        </w:rPr>
      </w:pPr>
      <w:r w:rsidRPr="00280067">
        <w:rPr>
          <w:i/>
          <w:lang w:val="ru-RU"/>
        </w:rPr>
        <w:tab/>
      </w:r>
      <w:r w:rsidRPr="00280067">
        <w:rPr>
          <w:i/>
          <w:lang w:val="ru-RU"/>
        </w:rPr>
        <w:tab/>
      </w:r>
      <w:r w:rsidR="00AC4FAD" w:rsidRPr="00280067">
        <w:rPr>
          <w:position w:val="-10"/>
          <w:lang w:val="ru-RU"/>
        </w:rPr>
        <w:object w:dxaOrig="3540" w:dyaOrig="340">
          <v:shape id="_x0000_i1098" type="#_x0000_t75" style="width:172.8pt;height:14.4pt" o:ole="">
            <v:imagedata r:id="rId160" o:title=""/>
          </v:shape>
          <o:OLEObject Type="Embed" ProgID="Equation.3" ShapeID="_x0000_i1098" DrawAspect="Content" ObjectID="_1477156169" r:id="rId161"/>
        </w:object>
      </w:r>
      <w:r w:rsidR="00F609D9" w:rsidRPr="00280067">
        <w:rPr>
          <w:lang w:val="ru-RU"/>
        </w:rPr>
        <w:t>                   </w:t>
      </w:r>
      <w:r w:rsidRPr="00280067">
        <w:rPr>
          <w:lang w:val="ru-RU"/>
        </w:rPr>
        <w:t>м,</w:t>
      </w:r>
      <w:r w:rsidRPr="00280067">
        <w:rPr>
          <w:lang w:val="ru-RU"/>
        </w:rPr>
        <w:tab/>
        <w:t>(2</w:t>
      </w:r>
      <w:r w:rsidR="00296586" w:rsidRPr="00280067">
        <w:rPr>
          <w:lang w:val="ru-RU"/>
        </w:rPr>
        <w:t>7</w:t>
      </w:r>
      <w:r w:rsidRPr="00280067">
        <w:rPr>
          <w:lang w:val="ru-RU"/>
        </w:rPr>
        <w:t>)</w:t>
      </w:r>
    </w:p>
    <w:p w:rsidR="002747DC" w:rsidRPr="00280067" w:rsidRDefault="007D44F6" w:rsidP="00B56CA3">
      <w:r w:rsidRPr="00280067">
        <w:t xml:space="preserve">где </w:t>
      </w:r>
      <w:r w:rsidRPr="00280067">
        <w:rPr>
          <w:i/>
        </w:rPr>
        <w:t>h</w:t>
      </w:r>
      <w:r w:rsidRPr="00280067">
        <w:rPr>
          <w:vertAlign w:val="subscript"/>
        </w:rPr>
        <w:t>1</w:t>
      </w:r>
      <w:r w:rsidRPr="00280067">
        <w:t xml:space="preserve"> и </w:t>
      </w:r>
      <w:r w:rsidRPr="00280067">
        <w:rPr>
          <w:i/>
        </w:rPr>
        <w:t>R</w:t>
      </w:r>
      <w:r w:rsidR="002747DC" w:rsidRPr="00B56CA3">
        <w:rPr>
          <w:iCs/>
          <w:vertAlign w:val="subscript"/>
        </w:rPr>
        <w:t>2</w:t>
      </w:r>
      <w:r w:rsidRPr="00B56CA3">
        <w:rPr>
          <w:iCs/>
        </w:rPr>
        <w:t xml:space="preserve"> </w:t>
      </w:r>
      <w:r w:rsidRPr="00280067">
        <w:t>выражен</w:t>
      </w:r>
      <w:r w:rsidR="002747DC" w:rsidRPr="00280067">
        <w:t>ы</w:t>
      </w:r>
      <w:r w:rsidRPr="00280067">
        <w:t xml:space="preserve"> в м, а </w:t>
      </w:r>
      <w:r w:rsidR="00AE5223" w:rsidRPr="00280067">
        <w:t xml:space="preserve">горизонтальное </w:t>
      </w:r>
      <w:r w:rsidRPr="00280067">
        <w:t xml:space="preserve">расстояние </w:t>
      </w:r>
      <w:r w:rsidRPr="00280067">
        <w:rPr>
          <w:i/>
        </w:rPr>
        <w:t>d</w:t>
      </w:r>
      <w:r w:rsidR="002747DC" w:rsidRPr="00280067">
        <w:t xml:space="preserve"> – </w:t>
      </w:r>
      <w:r w:rsidRPr="00280067">
        <w:t>в км.</w:t>
      </w:r>
      <w:r w:rsidR="002747DC" w:rsidRPr="00280067">
        <w:t xml:space="preserve"> </w:t>
      </w:r>
      <w:r w:rsidR="0028712F" w:rsidRPr="00280067">
        <w:t>Репрезентативная высота местного препятствия</w:t>
      </w:r>
      <w:r w:rsidR="002747DC" w:rsidRPr="00280067">
        <w:t xml:space="preserve"> </w:t>
      </w:r>
      <w:r w:rsidR="00B56CA3" w:rsidRPr="00280067">
        <w:rPr>
          <w:i/>
        </w:rPr>
        <w:t>R</w:t>
      </w:r>
      <w:r w:rsidR="00B56CA3" w:rsidRPr="00B56CA3">
        <w:rPr>
          <w:iCs/>
          <w:vertAlign w:val="subscript"/>
        </w:rPr>
        <w:t>2</w:t>
      </w:r>
      <w:r w:rsidR="00B56CA3" w:rsidRPr="00280067">
        <w:rPr>
          <w:i/>
        </w:rPr>
        <w:t>'</w:t>
      </w:r>
      <w:r w:rsidR="002747DC" w:rsidRPr="00280067">
        <w:t xml:space="preserve"> </w:t>
      </w:r>
      <w:r w:rsidR="0028712F" w:rsidRPr="00280067">
        <w:t>рассчитывается таким образом, что представляет эталонную точку высоты для приемника, расположе</w:t>
      </w:r>
      <w:r w:rsidR="00E36CDF" w:rsidRPr="00280067">
        <w:t>нного на расстоянии 15 м за пре</w:t>
      </w:r>
      <w:r w:rsidR="0028712F" w:rsidRPr="00280067">
        <w:t>пятствием</w:t>
      </w:r>
      <w:r w:rsidR="00E36CDF" w:rsidRPr="00280067">
        <w:t xml:space="preserve"> </w:t>
      </w:r>
      <w:r w:rsidR="00303640" w:rsidRPr="00280067">
        <w:t>на пути скользящего падения луча от передатчика</w:t>
      </w:r>
      <w:r w:rsidR="002747DC" w:rsidRPr="00280067">
        <w:t xml:space="preserve">. </w:t>
      </w:r>
    </w:p>
    <w:p w:rsidR="002747DC" w:rsidRPr="00280067" w:rsidRDefault="00F13427" w:rsidP="00F66F29">
      <w:r w:rsidRPr="00280067">
        <w:t>Репрезентативная высота</w:t>
      </w:r>
      <w:r w:rsidR="002747DC" w:rsidRPr="00280067">
        <w:t xml:space="preserve"> </w:t>
      </w:r>
      <w:r w:rsidR="00F66F29" w:rsidRPr="00280067">
        <w:rPr>
          <w:i/>
        </w:rPr>
        <w:t>R</w:t>
      </w:r>
      <w:r w:rsidR="00F66F29" w:rsidRPr="00B56CA3">
        <w:rPr>
          <w:iCs/>
          <w:vertAlign w:val="subscript"/>
        </w:rPr>
        <w:t>2</w:t>
      </w:r>
      <w:r w:rsidR="00F66F29" w:rsidRPr="00280067">
        <w:rPr>
          <w:i/>
        </w:rPr>
        <w:t>'</w:t>
      </w:r>
      <w:r w:rsidR="002747DC" w:rsidRPr="00280067">
        <w:t xml:space="preserve"> </w:t>
      </w:r>
      <w:r w:rsidRPr="00280067">
        <w:t xml:space="preserve">представляет эталонную высоту, на которой приемник </w:t>
      </w:r>
      <w:r w:rsidR="00582F79" w:rsidRPr="00280067">
        <w:t>будет испытывать воздействие скользящего падения</w:t>
      </w:r>
      <w:r w:rsidR="002747DC" w:rsidRPr="00280067">
        <w:t xml:space="preserve"> (</w:t>
      </w:r>
      <w:r w:rsidR="002747DC" w:rsidRPr="00280067">
        <w:rPr>
          <w:iCs/>
        </w:rPr>
        <w:sym w:font="Symbol" w:char="F06E"/>
      </w:r>
      <w:r w:rsidR="002747DC" w:rsidRPr="00280067">
        <w:t xml:space="preserve"> = 0).</w:t>
      </w:r>
    </w:p>
    <w:p w:rsidR="007D44F6" w:rsidRPr="00280067" w:rsidRDefault="007D44F6" w:rsidP="00F609D9">
      <w:r w:rsidRPr="00280067">
        <w:t xml:space="preserve">Необходимо отметить, что </w:t>
      </w:r>
      <w:r w:rsidRPr="00280067">
        <w:rPr>
          <w:i/>
        </w:rPr>
        <w:t>R</w:t>
      </w:r>
      <w:r w:rsidR="00FB39F9" w:rsidRPr="00280067">
        <w:rPr>
          <w:iCs/>
          <w:vertAlign w:val="subscript"/>
        </w:rPr>
        <w:t>2</w:t>
      </w:r>
      <w:r w:rsidRPr="00280067">
        <w:rPr>
          <w:i/>
        </w:rPr>
        <w:t>'</w:t>
      </w:r>
      <w:r w:rsidRPr="00280067">
        <w:t xml:space="preserve"> </w:t>
      </w:r>
      <w:r w:rsidRPr="00280067">
        <w:sym w:font="Symbol" w:char="F0BB"/>
      </w:r>
      <w:r w:rsidRPr="00280067">
        <w:t xml:space="preserve"> </w:t>
      </w:r>
      <w:r w:rsidR="00582F79" w:rsidRPr="00280067">
        <w:rPr>
          <w:i/>
        </w:rPr>
        <w:t>R</w:t>
      </w:r>
      <w:r w:rsidR="00582F79" w:rsidRPr="00280067">
        <w:rPr>
          <w:iCs/>
          <w:vertAlign w:val="subscript"/>
        </w:rPr>
        <w:t>2</w:t>
      </w:r>
      <w:r w:rsidRPr="00280067">
        <w:rPr>
          <w:i/>
        </w:rPr>
        <w:t xml:space="preserve"> </w:t>
      </w:r>
      <w:r w:rsidRPr="00280067">
        <w:t>при</w:t>
      </w:r>
      <w:r w:rsidRPr="00280067">
        <w:rPr>
          <w:i/>
        </w:rPr>
        <w:t xml:space="preserve"> h</w:t>
      </w:r>
      <w:r w:rsidRPr="00280067">
        <w:rPr>
          <w:vertAlign w:val="subscript"/>
        </w:rPr>
        <w:t>1</w:t>
      </w:r>
      <w:r w:rsidRPr="00280067">
        <w:t xml:space="preserve"> &lt; 6,5</w:t>
      </w:r>
      <w:r w:rsidRPr="00280067">
        <w:rPr>
          <w:i/>
        </w:rPr>
        <w:t>d</w:t>
      </w:r>
      <w:r w:rsidRPr="00280067">
        <w:t xml:space="preserve"> + </w:t>
      </w:r>
      <w:r w:rsidRPr="00280067">
        <w:rPr>
          <w:i/>
        </w:rPr>
        <w:t>R</w:t>
      </w:r>
      <w:r w:rsidR="00582F79" w:rsidRPr="00280067">
        <w:rPr>
          <w:iCs/>
          <w:vertAlign w:val="subscript"/>
        </w:rPr>
        <w:t>2</w:t>
      </w:r>
      <w:r w:rsidRPr="00280067">
        <w:t>.</w:t>
      </w:r>
    </w:p>
    <w:p w:rsidR="007D44F6" w:rsidRPr="00280067" w:rsidRDefault="007D44F6" w:rsidP="00F609D9">
      <w:r w:rsidRPr="00280067">
        <w:t xml:space="preserve">При необходимости значение </w:t>
      </w:r>
      <w:r w:rsidRPr="00280067">
        <w:rPr>
          <w:i/>
        </w:rPr>
        <w:t>R</w:t>
      </w:r>
      <w:r w:rsidR="00FB39F9" w:rsidRPr="00B56CA3">
        <w:rPr>
          <w:iCs/>
          <w:vertAlign w:val="subscript"/>
        </w:rPr>
        <w:t>2</w:t>
      </w:r>
      <w:r w:rsidRPr="00280067">
        <w:rPr>
          <w:i/>
        </w:rPr>
        <w:t>'</w:t>
      </w:r>
      <w:r w:rsidRPr="00280067">
        <w:t xml:space="preserve"> должно быть ограничено </w:t>
      </w:r>
      <w:r w:rsidR="00103D9A" w:rsidRPr="00280067">
        <w:t xml:space="preserve">так, чтобы оно было не меньше 1 </w:t>
      </w:r>
      <w:r w:rsidRPr="00280067">
        <w:t>м.</w:t>
      </w:r>
    </w:p>
    <w:p w:rsidR="007D44F6" w:rsidRPr="00280067" w:rsidRDefault="007D44F6" w:rsidP="00F609D9">
      <w:pPr>
        <w:rPr>
          <w:lang w:eastAsia="ru-RU"/>
        </w:rPr>
      </w:pPr>
      <w:r w:rsidRPr="00280067">
        <w:rPr>
          <w:lang w:eastAsia="ru-RU"/>
        </w:rPr>
        <w:t xml:space="preserve">Если приемная/подвижная антенна находится в городском районе, то тогда поправка задается следующим выражением: </w:t>
      </w:r>
    </w:p>
    <w:p w:rsidR="007D44F6" w:rsidRPr="00280067" w:rsidRDefault="007D44F6" w:rsidP="00BF1CD4">
      <w:pPr>
        <w:pStyle w:val="Equation"/>
        <w:tabs>
          <w:tab w:val="clear" w:pos="794"/>
          <w:tab w:val="clear" w:pos="4820"/>
          <w:tab w:val="left" w:pos="851"/>
          <w:tab w:val="left" w:pos="1843"/>
          <w:tab w:val="left" w:pos="4536"/>
          <w:tab w:val="left" w:pos="6804"/>
          <w:tab w:val="left" w:pos="7513"/>
          <w:tab w:val="left" w:pos="7938"/>
        </w:tabs>
        <w:rPr>
          <w:lang w:val="ru-RU"/>
        </w:rPr>
      </w:pPr>
      <w:r w:rsidRPr="00280067">
        <w:rPr>
          <w:lang w:val="ru-RU"/>
        </w:rPr>
        <w:tab/>
        <w:t>Поправка</w:t>
      </w:r>
      <w:r w:rsidRPr="00280067">
        <w:rPr>
          <w:lang w:val="ru-RU"/>
        </w:rPr>
        <w:tab/>
      </w:r>
      <w:r w:rsidRPr="00280067">
        <w:rPr>
          <w:position w:val="-10"/>
          <w:lang w:val="ru-RU"/>
        </w:rPr>
        <w:object w:dxaOrig="1219" w:dyaOrig="300">
          <v:shape id="_x0000_i1099" type="#_x0000_t75" style="width:64.8pt;height:14.4pt" o:ole="">
            <v:imagedata r:id="rId162" o:title=""/>
          </v:shape>
          <o:OLEObject Type="Embed" ProgID="Equation.3" ShapeID="_x0000_i1099" DrawAspect="Content" ObjectID="_1477156170" r:id="rId163"/>
        </w:object>
      </w:r>
      <w:r w:rsidR="00A73C5C" w:rsidRPr="00280067">
        <w:rPr>
          <w:lang w:val="ru-RU"/>
        </w:rPr>
        <w:tab/>
      </w:r>
      <w:r w:rsidRPr="00280067">
        <w:rPr>
          <w:lang w:val="ru-RU"/>
        </w:rPr>
        <w:t>дБ</w:t>
      </w:r>
      <w:r w:rsidRPr="00280067">
        <w:rPr>
          <w:lang w:val="ru-RU"/>
        </w:rPr>
        <w:tab/>
        <w:t xml:space="preserve">для </w:t>
      </w:r>
      <w:r w:rsidR="00A73C5C" w:rsidRPr="00280067">
        <w:rPr>
          <w:lang w:val="ru-RU"/>
        </w:rPr>
        <w:tab/>
      </w:r>
      <w:r w:rsidRPr="00280067">
        <w:rPr>
          <w:i/>
          <w:lang w:val="ru-RU"/>
        </w:rPr>
        <w:t>h</w:t>
      </w:r>
      <w:r w:rsidRPr="00280067">
        <w:rPr>
          <w:vertAlign w:val="subscript"/>
          <w:lang w:val="ru-RU"/>
        </w:rPr>
        <w:t xml:space="preserve">2 </w:t>
      </w:r>
      <w:r w:rsidRPr="00280067">
        <w:rPr>
          <w:lang w:val="ru-RU"/>
        </w:rPr>
        <w:t xml:space="preserve">&lt; </w:t>
      </w:r>
      <w:r w:rsidRPr="00280067">
        <w:rPr>
          <w:i/>
          <w:lang w:val="ru-RU"/>
        </w:rPr>
        <w:t>R</w:t>
      </w:r>
      <w:r w:rsidR="00B20235" w:rsidRPr="00280067">
        <w:rPr>
          <w:vertAlign w:val="subscript"/>
          <w:lang w:val="ru-RU"/>
        </w:rPr>
        <w:t>2</w:t>
      </w:r>
      <w:r w:rsidRPr="00280067">
        <w:rPr>
          <w:i/>
          <w:lang w:val="ru-RU"/>
        </w:rPr>
        <w:t>'</w:t>
      </w:r>
      <w:r w:rsidRPr="00280067">
        <w:rPr>
          <w:lang w:val="ru-RU"/>
        </w:rPr>
        <w:tab/>
        <w:t>(</w:t>
      </w:r>
      <w:r w:rsidR="00B20235" w:rsidRPr="00280067">
        <w:rPr>
          <w:lang w:val="ru-RU"/>
        </w:rPr>
        <w:t>28</w:t>
      </w:r>
      <w:r w:rsidRPr="00280067">
        <w:rPr>
          <w:lang w:val="ru-RU"/>
        </w:rPr>
        <w:t>a)</w:t>
      </w:r>
    </w:p>
    <w:p w:rsidR="007D44F6" w:rsidRPr="00280067" w:rsidRDefault="007D44F6" w:rsidP="00BF1CD4">
      <w:pPr>
        <w:pStyle w:val="Equation"/>
        <w:tabs>
          <w:tab w:val="clear" w:pos="794"/>
          <w:tab w:val="clear" w:pos="4820"/>
          <w:tab w:val="left" w:pos="851"/>
          <w:tab w:val="left" w:pos="1843"/>
          <w:tab w:val="left" w:pos="4536"/>
          <w:tab w:val="left" w:pos="6804"/>
          <w:tab w:val="left" w:pos="7513"/>
          <w:tab w:val="left" w:pos="7938"/>
        </w:tabs>
        <w:rPr>
          <w:lang w:val="ru-RU"/>
        </w:rPr>
      </w:pPr>
      <w:r w:rsidRPr="00280067">
        <w:rPr>
          <w:lang w:val="ru-RU"/>
        </w:rPr>
        <w:tab/>
      </w:r>
      <w:r w:rsidRPr="00280067">
        <w:rPr>
          <w:lang w:val="ru-RU"/>
        </w:rPr>
        <w:tab/>
      </w:r>
      <w:r w:rsidR="000971B4" w:rsidRPr="000971B4">
        <w:rPr>
          <w:position w:val="-10"/>
          <w:lang w:val="en-GB"/>
        </w:rPr>
        <w:object w:dxaOrig="1640" w:dyaOrig="320">
          <v:shape id="_x0000_i1100" type="#_x0000_t75" style="width:86.4pt;height:14.4pt" o:ole="">
            <v:imagedata r:id="rId164" o:title=""/>
          </v:shape>
          <o:OLEObject Type="Embed" ProgID="Equation.3" ShapeID="_x0000_i1100" DrawAspect="Content" ObjectID="_1477156171" r:id="rId165"/>
        </w:object>
      </w:r>
      <w:r w:rsidR="00A73C5C" w:rsidRPr="00280067">
        <w:rPr>
          <w:lang w:val="ru-RU"/>
        </w:rPr>
        <w:tab/>
      </w:r>
      <w:r w:rsidRPr="00280067">
        <w:rPr>
          <w:lang w:val="ru-RU"/>
        </w:rPr>
        <w:t>дБ</w:t>
      </w:r>
      <w:r w:rsidRPr="00280067">
        <w:rPr>
          <w:lang w:val="ru-RU"/>
        </w:rPr>
        <w:tab/>
        <w:t xml:space="preserve">для </w:t>
      </w:r>
      <w:r w:rsidR="00A73C5C" w:rsidRPr="00280067">
        <w:rPr>
          <w:lang w:val="ru-RU"/>
        </w:rPr>
        <w:tab/>
      </w:r>
      <w:r w:rsidRPr="00280067">
        <w:rPr>
          <w:i/>
          <w:lang w:val="ru-RU"/>
        </w:rPr>
        <w:t>h</w:t>
      </w:r>
      <w:r w:rsidRPr="00280067">
        <w:rPr>
          <w:vertAlign w:val="subscript"/>
          <w:lang w:val="ru-RU"/>
        </w:rPr>
        <w:t xml:space="preserve">2 </w:t>
      </w:r>
      <w:r w:rsidRPr="00280067">
        <w:rPr>
          <w:lang w:val="ru-RU"/>
        </w:rPr>
        <w:sym w:font="Symbol" w:char="F0B3"/>
      </w:r>
      <w:r w:rsidRPr="00280067">
        <w:rPr>
          <w:lang w:val="ru-RU"/>
        </w:rPr>
        <w:t xml:space="preserve"> </w:t>
      </w:r>
      <w:r w:rsidR="00B20235" w:rsidRPr="00280067">
        <w:rPr>
          <w:i/>
          <w:lang w:val="ru-RU"/>
        </w:rPr>
        <w:t>R</w:t>
      </w:r>
      <w:r w:rsidR="00B20235" w:rsidRPr="00280067">
        <w:rPr>
          <w:vertAlign w:val="subscript"/>
          <w:lang w:val="ru-RU"/>
        </w:rPr>
        <w:t>2</w:t>
      </w:r>
      <w:r w:rsidRPr="00280067">
        <w:rPr>
          <w:i/>
          <w:lang w:val="ru-RU"/>
        </w:rPr>
        <w:t>'</w:t>
      </w:r>
      <w:r w:rsidRPr="00280067">
        <w:rPr>
          <w:iCs/>
          <w:lang w:val="ru-RU"/>
        </w:rPr>
        <w:t>,</w:t>
      </w:r>
      <w:r w:rsidRPr="00280067">
        <w:rPr>
          <w:lang w:val="ru-RU"/>
        </w:rPr>
        <w:tab/>
        <w:t>(</w:t>
      </w:r>
      <w:r w:rsidR="00B20235" w:rsidRPr="00280067">
        <w:rPr>
          <w:lang w:val="ru-RU"/>
        </w:rPr>
        <w:t>28</w:t>
      </w:r>
      <w:r w:rsidRPr="00280067">
        <w:rPr>
          <w:lang w:val="ru-RU"/>
        </w:rPr>
        <w:t>b)</w:t>
      </w:r>
    </w:p>
    <w:p w:rsidR="007D44F6" w:rsidRPr="00280067" w:rsidRDefault="007D44F6" w:rsidP="00F609D9">
      <w:r w:rsidRPr="00280067">
        <w:t xml:space="preserve">где </w:t>
      </w:r>
      <w:r w:rsidRPr="00280067">
        <w:rPr>
          <w:i/>
        </w:rPr>
        <w:t>J</w:t>
      </w:r>
      <w:r w:rsidRPr="00280067">
        <w:t>(</w:t>
      </w:r>
      <w:r w:rsidRPr="00280067">
        <w:sym w:font="Symbol" w:char="F06E"/>
      </w:r>
      <w:r w:rsidRPr="00280067">
        <w:t>) определяется уравнением (12a),</w:t>
      </w:r>
    </w:p>
    <w:p w:rsidR="007D44F6" w:rsidRPr="00280067" w:rsidRDefault="003243DF" w:rsidP="003243DF">
      <w:pPr>
        <w:tabs>
          <w:tab w:val="left" w:pos="794"/>
          <w:tab w:val="left" w:pos="1191"/>
          <w:tab w:val="left" w:pos="1588"/>
          <w:tab w:val="left" w:pos="1800"/>
          <w:tab w:val="left" w:pos="7371"/>
          <w:tab w:val="right" w:pos="9639"/>
        </w:tabs>
        <w:rPr>
          <w:szCs w:val="22"/>
        </w:rPr>
      </w:pPr>
      <w:r w:rsidRPr="00280067">
        <w:rPr>
          <w:szCs w:val="22"/>
        </w:rPr>
        <w:t>и</w:t>
      </w:r>
    </w:p>
    <w:p w:rsidR="007D44F6" w:rsidRPr="00280067" w:rsidRDefault="007D44F6" w:rsidP="00270B6C">
      <w:pPr>
        <w:pStyle w:val="Equation"/>
        <w:tabs>
          <w:tab w:val="clear" w:pos="794"/>
          <w:tab w:val="clear" w:pos="4820"/>
          <w:tab w:val="right" w:pos="1701"/>
          <w:tab w:val="left" w:pos="1843"/>
          <w:tab w:val="left" w:pos="6804"/>
        </w:tabs>
        <w:rPr>
          <w:lang w:val="ru-RU"/>
        </w:rPr>
      </w:pPr>
      <w:r w:rsidRPr="00280067">
        <w:rPr>
          <w:lang w:val="ru-RU"/>
        </w:rPr>
        <w:tab/>
      </w:r>
      <w:r w:rsidRPr="00280067">
        <w:rPr>
          <w:lang w:val="ru-RU"/>
        </w:rPr>
        <w:sym w:font="Symbol" w:char="F06E"/>
      </w:r>
      <w:r w:rsidRPr="00280067">
        <w:rPr>
          <w:lang w:val="ru-RU"/>
        </w:rPr>
        <w:t xml:space="preserve">  </w:t>
      </w:r>
      <w:r w:rsidRPr="00280067">
        <w:rPr>
          <w:rFonts w:ascii="Symbol" w:hAnsi="Symbol"/>
          <w:lang w:val="ru-RU"/>
        </w:rPr>
        <w:t></w:t>
      </w:r>
      <w:r w:rsidRPr="00280067">
        <w:rPr>
          <w:lang w:val="ru-RU"/>
        </w:rPr>
        <w:tab/>
      </w:r>
      <w:r w:rsidR="00270B6C" w:rsidRPr="008A034A">
        <w:rPr>
          <w:position w:val="-16"/>
          <w:lang w:val="en-GB"/>
        </w:rPr>
        <w:object w:dxaOrig="1440" w:dyaOrig="420">
          <v:shape id="_x0000_i1101" type="#_x0000_t75" style="width:1in;height:21.6pt" o:ole="">
            <v:imagedata r:id="rId166" o:title=""/>
          </v:shape>
          <o:OLEObject Type="Embed" ProgID="Equation.3" ShapeID="_x0000_i1101" DrawAspect="Content" ObjectID="_1477156172" r:id="rId167"/>
        </w:object>
      </w:r>
      <w:r w:rsidRPr="00280067">
        <w:rPr>
          <w:lang w:val="ru-RU"/>
        </w:rPr>
        <w:tab/>
      </w:r>
      <w:r w:rsidR="003243DF" w:rsidRPr="00280067">
        <w:rPr>
          <w:lang w:val="ru-RU"/>
        </w:rPr>
        <w:tab/>
      </w:r>
      <w:r w:rsidRPr="00280067">
        <w:rPr>
          <w:lang w:val="ru-RU"/>
        </w:rPr>
        <w:t>(</w:t>
      </w:r>
      <w:r w:rsidR="00B20235" w:rsidRPr="00280067">
        <w:rPr>
          <w:lang w:val="ru-RU"/>
        </w:rPr>
        <w:t>28</w:t>
      </w:r>
      <w:r w:rsidRPr="00280067">
        <w:rPr>
          <w:lang w:val="ru-RU"/>
        </w:rPr>
        <w:t>c)</w:t>
      </w:r>
    </w:p>
    <w:p w:rsidR="007D44F6" w:rsidRPr="00280067" w:rsidRDefault="007D44F6" w:rsidP="00774C6C">
      <w:pPr>
        <w:pStyle w:val="Equation"/>
        <w:tabs>
          <w:tab w:val="clear" w:pos="794"/>
          <w:tab w:val="clear" w:pos="4820"/>
          <w:tab w:val="right" w:pos="1701"/>
          <w:tab w:val="left" w:pos="1843"/>
          <w:tab w:val="left" w:pos="4536"/>
        </w:tabs>
        <w:rPr>
          <w:lang w:val="ru-RU"/>
        </w:rPr>
      </w:pPr>
      <w:r w:rsidRPr="00280067">
        <w:rPr>
          <w:lang w:val="ru-RU"/>
        </w:rPr>
        <w:tab/>
      </w:r>
      <w:r w:rsidR="00774C6C" w:rsidRPr="008A034A">
        <w:rPr>
          <w:position w:val="-14"/>
          <w:lang w:val="en-GB"/>
        </w:rPr>
        <w:object w:dxaOrig="440" w:dyaOrig="360">
          <v:shape id="_x0000_i1102" type="#_x0000_t75" style="width:21.6pt;height:21.6pt" o:ole="">
            <v:imagedata r:id="rId168" o:title=""/>
          </v:shape>
          <o:OLEObject Type="Embed" ProgID="Equation.3" ShapeID="_x0000_i1102" DrawAspect="Content" ObjectID="_1477156173" r:id="rId169"/>
        </w:object>
      </w:r>
      <w:r w:rsidRPr="00280067">
        <w:rPr>
          <w:lang w:val="ru-RU"/>
        </w:rPr>
        <w:t xml:space="preserve"> </w:t>
      </w:r>
      <w:r w:rsidRPr="00280067">
        <w:rPr>
          <w:rFonts w:ascii="Symbol" w:hAnsi="Symbol"/>
          <w:lang w:val="ru-RU"/>
        </w:rPr>
        <w:t></w:t>
      </w:r>
      <w:r w:rsidRPr="00280067">
        <w:rPr>
          <w:lang w:val="ru-RU"/>
        </w:rPr>
        <w:tab/>
      </w:r>
      <w:r w:rsidRPr="00280067">
        <w:rPr>
          <w:i/>
          <w:lang w:val="ru-RU"/>
        </w:rPr>
        <w:t>R</w:t>
      </w:r>
      <w:r w:rsidR="00815F2F" w:rsidRPr="00DB02C9">
        <w:rPr>
          <w:iCs/>
          <w:vertAlign w:val="subscript"/>
          <w:lang w:val="ru-RU"/>
        </w:rPr>
        <w:t>2</w:t>
      </w:r>
      <w:r w:rsidR="00DB02C9" w:rsidRPr="00280067">
        <w:rPr>
          <w:i/>
          <w:lang w:val="ru-RU"/>
        </w:rPr>
        <w:t>'</w:t>
      </w:r>
      <w:r w:rsidRPr="00DB02C9">
        <w:rPr>
          <w:iCs/>
          <w:lang w:val="ru-RU"/>
        </w:rPr>
        <w:t xml:space="preserve"> </w:t>
      </w:r>
      <w:r w:rsidRPr="00280067">
        <w:rPr>
          <w:lang w:val="ru-RU"/>
        </w:rPr>
        <w:sym w:font="Symbol" w:char="F02D"/>
      </w:r>
      <w:r w:rsidRPr="00280067">
        <w:rPr>
          <w:lang w:val="ru-RU"/>
        </w:rPr>
        <w:t xml:space="preserve"> </w:t>
      </w:r>
      <w:r w:rsidRPr="00280067">
        <w:rPr>
          <w:i/>
          <w:lang w:val="ru-RU"/>
        </w:rPr>
        <w:t>h</w:t>
      </w:r>
      <w:r w:rsidRPr="00280067">
        <w:rPr>
          <w:vertAlign w:val="subscript"/>
          <w:lang w:val="ru-RU"/>
        </w:rPr>
        <w:t>2</w:t>
      </w:r>
      <w:r w:rsidR="003243DF" w:rsidRPr="00280067">
        <w:rPr>
          <w:lang w:val="ru-RU"/>
        </w:rPr>
        <w:tab/>
      </w:r>
      <w:r w:rsidRPr="00280067">
        <w:rPr>
          <w:lang w:val="ru-RU"/>
        </w:rPr>
        <w:t>м</w:t>
      </w:r>
      <w:r w:rsidRPr="00280067">
        <w:rPr>
          <w:lang w:val="ru-RU"/>
        </w:rPr>
        <w:tab/>
        <w:t>(</w:t>
      </w:r>
      <w:r w:rsidR="00B20235" w:rsidRPr="00280067">
        <w:rPr>
          <w:lang w:val="ru-RU"/>
        </w:rPr>
        <w:t>28</w:t>
      </w:r>
      <w:r w:rsidRPr="00280067">
        <w:rPr>
          <w:lang w:val="ru-RU"/>
        </w:rPr>
        <w:t>d)</w:t>
      </w:r>
    </w:p>
    <w:p w:rsidR="007D44F6" w:rsidRPr="00280067" w:rsidRDefault="007D44F6" w:rsidP="00B8507A">
      <w:pPr>
        <w:pStyle w:val="Equation"/>
        <w:tabs>
          <w:tab w:val="clear" w:pos="794"/>
          <w:tab w:val="clear" w:pos="4820"/>
          <w:tab w:val="right" w:pos="1701"/>
          <w:tab w:val="left" w:pos="1843"/>
          <w:tab w:val="left" w:pos="4536"/>
        </w:tabs>
        <w:rPr>
          <w:lang w:val="ru-RU"/>
        </w:rPr>
      </w:pPr>
      <w:r w:rsidRPr="00280067">
        <w:rPr>
          <w:lang w:val="ru-RU"/>
        </w:rPr>
        <w:tab/>
      </w:r>
      <w:r w:rsidR="00B8507A" w:rsidRPr="00B8507A">
        <w:rPr>
          <w:position w:val="-10"/>
          <w:lang w:val="en-GB"/>
        </w:rPr>
        <w:object w:dxaOrig="499" w:dyaOrig="320">
          <v:shape id="_x0000_i1103" type="#_x0000_t75" style="width:28.8pt;height:14.4pt" o:ole="">
            <v:imagedata r:id="rId170" o:title=""/>
          </v:shape>
          <o:OLEObject Type="Embed" ProgID="Equation.3" ShapeID="_x0000_i1103" DrawAspect="Content" ObjectID="_1477156174" r:id="rId171"/>
        </w:object>
      </w:r>
      <w:r w:rsidRPr="00280067">
        <w:rPr>
          <w:lang w:val="ru-RU"/>
        </w:rPr>
        <w:t xml:space="preserve"> </w:t>
      </w:r>
      <w:r w:rsidRPr="00280067">
        <w:rPr>
          <w:rFonts w:ascii="Symbol" w:hAnsi="Symbol"/>
          <w:lang w:val="ru-RU"/>
        </w:rPr>
        <w:t></w:t>
      </w:r>
      <w:r w:rsidRPr="00280067">
        <w:rPr>
          <w:lang w:val="ru-RU"/>
        </w:rPr>
        <w:tab/>
      </w:r>
      <w:r w:rsidR="00B8507A" w:rsidRPr="008A034A">
        <w:rPr>
          <w:position w:val="-14"/>
          <w:lang w:val="en-GB"/>
        </w:rPr>
        <w:object w:dxaOrig="1500" w:dyaOrig="360">
          <v:shape id="_x0000_i1104" type="#_x0000_t75" style="width:79.2pt;height:21.6pt" o:ole="">
            <v:imagedata r:id="rId172" o:title=""/>
          </v:shape>
          <o:OLEObject Type="Embed" ProgID="Equation.3" ShapeID="_x0000_i1104" DrawAspect="Content" ObjectID="_1477156175" r:id="rId173"/>
        </w:object>
      </w:r>
      <w:r w:rsidR="003243DF" w:rsidRPr="00280067">
        <w:rPr>
          <w:lang w:val="ru-RU"/>
        </w:rPr>
        <w:tab/>
      </w:r>
      <w:r w:rsidRPr="00280067">
        <w:rPr>
          <w:lang w:val="ru-RU"/>
        </w:rPr>
        <w:t>градусы</w:t>
      </w:r>
      <w:r w:rsidRPr="00280067">
        <w:rPr>
          <w:lang w:val="ru-RU"/>
        </w:rPr>
        <w:tab/>
        <w:t>(</w:t>
      </w:r>
      <w:r w:rsidR="00B20235" w:rsidRPr="00280067">
        <w:rPr>
          <w:lang w:val="ru-RU"/>
        </w:rPr>
        <w:t>28</w:t>
      </w:r>
      <w:r w:rsidRPr="00280067">
        <w:rPr>
          <w:lang w:val="ru-RU"/>
        </w:rPr>
        <w:t>e)</w:t>
      </w:r>
    </w:p>
    <w:p w:rsidR="007D44F6" w:rsidRPr="00280067" w:rsidRDefault="007D44F6" w:rsidP="003243DF">
      <w:pPr>
        <w:pStyle w:val="Equation"/>
        <w:tabs>
          <w:tab w:val="clear" w:pos="794"/>
          <w:tab w:val="clear" w:pos="4820"/>
          <w:tab w:val="right" w:pos="1701"/>
          <w:tab w:val="left" w:pos="1843"/>
          <w:tab w:val="left" w:pos="6804"/>
        </w:tabs>
        <w:rPr>
          <w:lang w:val="ru-RU"/>
        </w:rPr>
      </w:pPr>
      <w:r w:rsidRPr="00280067">
        <w:rPr>
          <w:lang w:val="ru-RU"/>
        </w:rPr>
        <w:tab/>
      </w:r>
      <w:r w:rsidRPr="00280067">
        <w:rPr>
          <w:i/>
          <w:lang w:val="ru-RU"/>
        </w:rPr>
        <w:t>K</w:t>
      </w:r>
      <w:r w:rsidRPr="00280067">
        <w:rPr>
          <w:i/>
          <w:vertAlign w:val="subscript"/>
          <w:lang w:val="ru-RU"/>
        </w:rPr>
        <w:t>h</w:t>
      </w:r>
      <w:r w:rsidRPr="00280067">
        <w:rPr>
          <w:vertAlign w:val="subscript"/>
          <w:lang w:val="ru-RU"/>
        </w:rPr>
        <w:t>2</w:t>
      </w:r>
      <w:r w:rsidRPr="00280067">
        <w:rPr>
          <w:lang w:val="ru-RU"/>
        </w:rPr>
        <w:t xml:space="preserve">  </w:t>
      </w:r>
      <w:r w:rsidRPr="00280067">
        <w:rPr>
          <w:rFonts w:ascii="Symbol" w:hAnsi="Symbol"/>
          <w:lang w:val="ru-RU"/>
        </w:rPr>
        <w:t></w:t>
      </w:r>
      <w:r w:rsidRPr="00280067">
        <w:rPr>
          <w:lang w:val="ru-RU"/>
        </w:rPr>
        <w:tab/>
        <w:t xml:space="preserve">3,2 </w:t>
      </w:r>
      <w:r w:rsidRPr="00280067">
        <w:rPr>
          <w:rFonts w:ascii="Symbol" w:hAnsi="Symbol"/>
          <w:lang w:val="ru-RU"/>
        </w:rPr>
        <w:t></w:t>
      </w:r>
      <w:r w:rsidRPr="00280067">
        <w:rPr>
          <w:lang w:val="ru-RU"/>
        </w:rPr>
        <w:t xml:space="preserve"> 6,2 log (</w:t>
      </w:r>
      <w:r w:rsidRPr="00280067">
        <w:rPr>
          <w:i/>
          <w:lang w:val="ru-RU"/>
        </w:rPr>
        <w:t>f</w:t>
      </w:r>
      <w:r w:rsidRPr="00280067">
        <w:rPr>
          <w:lang w:val="ru-RU"/>
        </w:rPr>
        <w:t>)</w:t>
      </w:r>
      <w:r w:rsidR="003243DF" w:rsidRPr="00280067">
        <w:rPr>
          <w:lang w:val="ru-RU"/>
        </w:rPr>
        <w:tab/>
      </w:r>
      <w:r w:rsidRPr="00280067">
        <w:rPr>
          <w:lang w:val="ru-RU"/>
        </w:rPr>
        <w:tab/>
        <w:t>(</w:t>
      </w:r>
      <w:r w:rsidR="00B20235" w:rsidRPr="00280067">
        <w:rPr>
          <w:lang w:val="ru-RU"/>
        </w:rPr>
        <w:t>28</w:t>
      </w:r>
      <w:r w:rsidRPr="00280067">
        <w:rPr>
          <w:lang w:val="ru-RU"/>
        </w:rPr>
        <w:t>f)</w:t>
      </w:r>
    </w:p>
    <w:p w:rsidR="007D44F6" w:rsidRPr="00280067" w:rsidRDefault="007D44F6" w:rsidP="003243DF">
      <w:pPr>
        <w:pStyle w:val="Equation"/>
        <w:tabs>
          <w:tab w:val="clear" w:pos="794"/>
          <w:tab w:val="clear" w:pos="4820"/>
          <w:tab w:val="right" w:pos="1701"/>
          <w:tab w:val="left" w:pos="1843"/>
          <w:tab w:val="left" w:pos="6804"/>
        </w:tabs>
        <w:rPr>
          <w:lang w:val="ru-RU"/>
        </w:rPr>
      </w:pPr>
      <w:r w:rsidRPr="00280067">
        <w:rPr>
          <w:lang w:val="ru-RU"/>
        </w:rPr>
        <w:tab/>
      </w:r>
      <w:r w:rsidRPr="00280067">
        <w:rPr>
          <w:i/>
          <w:lang w:val="ru-RU"/>
        </w:rPr>
        <w:t>K</w:t>
      </w:r>
      <w:r w:rsidRPr="00280067">
        <w:rPr>
          <w:i/>
          <w:vertAlign w:val="subscript"/>
          <w:lang w:val="ru-RU"/>
        </w:rPr>
        <w:t>nu</w:t>
      </w:r>
      <w:r w:rsidRPr="00280067">
        <w:rPr>
          <w:lang w:val="ru-RU"/>
        </w:rPr>
        <w:t xml:space="preserve">  </w:t>
      </w:r>
      <w:r w:rsidRPr="00280067">
        <w:rPr>
          <w:rFonts w:ascii="Symbol" w:hAnsi="Symbol"/>
          <w:lang w:val="ru-RU"/>
        </w:rPr>
        <w:t></w:t>
      </w:r>
      <w:r w:rsidRPr="00280067">
        <w:rPr>
          <w:lang w:val="ru-RU"/>
        </w:rPr>
        <w:tab/>
      </w:r>
      <w:r w:rsidRPr="00280067">
        <w:rPr>
          <w:position w:val="-12"/>
          <w:lang w:val="ru-RU"/>
        </w:rPr>
        <w:object w:dxaOrig="1140" w:dyaOrig="400">
          <v:shape id="_x0000_i1105" type="#_x0000_t75" style="width:50.4pt;height:21.6pt" o:ole="">
            <v:imagedata r:id="rId174" o:title=""/>
          </v:shape>
          <o:OLEObject Type="Embed" ProgID="Equation.3" ShapeID="_x0000_i1105" DrawAspect="Content" ObjectID="_1477156176" r:id="rId175"/>
        </w:object>
      </w:r>
      <w:r w:rsidRPr="00280067">
        <w:rPr>
          <w:lang w:val="ru-RU"/>
        </w:rPr>
        <w:tab/>
      </w:r>
      <w:r w:rsidR="003243DF" w:rsidRPr="00280067">
        <w:rPr>
          <w:lang w:val="ru-RU"/>
        </w:rPr>
        <w:tab/>
      </w:r>
      <w:r w:rsidRPr="00280067">
        <w:rPr>
          <w:lang w:val="ru-RU"/>
        </w:rPr>
        <w:t>(</w:t>
      </w:r>
      <w:r w:rsidR="00B20235" w:rsidRPr="00280067">
        <w:rPr>
          <w:lang w:val="ru-RU"/>
        </w:rPr>
        <w:t>28</w:t>
      </w:r>
      <w:r w:rsidRPr="00280067">
        <w:rPr>
          <w:lang w:val="ru-RU"/>
        </w:rPr>
        <w:t>g)</w:t>
      </w:r>
    </w:p>
    <w:p w:rsidR="007D44F6" w:rsidRPr="00280067" w:rsidRDefault="007D44F6" w:rsidP="00F609D9">
      <w:pPr>
        <w:pStyle w:val="Equationlegend"/>
        <w:tabs>
          <w:tab w:val="clear" w:pos="1701"/>
          <w:tab w:val="clear" w:pos="1985"/>
          <w:tab w:val="right" w:pos="1560"/>
          <w:tab w:val="left" w:pos="1843"/>
        </w:tabs>
        <w:rPr>
          <w:lang w:val="ru-RU"/>
        </w:rPr>
      </w:pPr>
      <w:r w:rsidRPr="00280067">
        <w:rPr>
          <w:lang w:val="ru-RU"/>
        </w:rPr>
        <w:tab/>
      </w:r>
      <w:r w:rsidRPr="00280067">
        <w:rPr>
          <w:i/>
          <w:lang w:val="ru-RU"/>
        </w:rPr>
        <w:t>f</w:t>
      </w:r>
      <w:r w:rsidRPr="00280067">
        <w:rPr>
          <w:rFonts w:ascii="Tms Rmn" w:hAnsi="Tms Rmn"/>
          <w:lang w:val="ru-RU"/>
        </w:rPr>
        <w:t> </w:t>
      </w:r>
      <w:r w:rsidRPr="00280067">
        <w:rPr>
          <w:rFonts w:ascii="Symbol" w:hAnsi="Symbol"/>
          <w:lang w:val="ru-RU"/>
        </w:rPr>
        <w:t></w:t>
      </w:r>
      <w:r w:rsidRPr="00280067">
        <w:rPr>
          <w:lang w:val="ru-RU"/>
        </w:rPr>
        <w:tab/>
        <w:t>частота (МГц).</w:t>
      </w:r>
    </w:p>
    <w:p w:rsidR="007D44F6" w:rsidRPr="00280067" w:rsidRDefault="007D44F6" w:rsidP="00070687">
      <w:r w:rsidRPr="00280067">
        <w:t xml:space="preserve">В городском районе в случаях, когда </w:t>
      </w:r>
      <w:r w:rsidR="00815F2F" w:rsidRPr="00280067">
        <w:rPr>
          <w:i/>
        </w:rPr>
        <w:t>R</w:t>
      </w:r>
      <w:r w:rsidR="00815F2F" w:rsidRPr="00280067">
        <w:rPr>
          <w:iCs/>
          <w:vertAlign w:val="subscript"/>
        </w:rPr>
        <w:t>2</w:t>
      </w:r>
      <w:r w:rsidRPr="00280067">
        <w:rPr>
          <w:i/>
        </w:rPr>
        <w:t>'</w:t>
      </w:r>
      <w:r w:rsidRPr="00280067">
        <w:t xml:space="preserve"> меньше 10 м, поправка, задаваемая уравнением (</w:t>
      </w:r>
      <w:r w:rsidR="00B20235" w:rsidRPr="00280067">
        <w:t>28</w:t>
      </w:r>
      <w:r w:rsidR="00335CFC" w:rsidRPr="00280067">
        <w:t>a</w:t>
      </w:r>
      <w:r w:rsidRPr="00280067">
        <w:t>)</w:t>
      </w:r>
      <w:r w:rsidR="00F8151C" w:rsidRPr="00280067">
        <w:t xml:space="preserve"> или (28b)</w:t>
      </w:r>
      <w:r w:rsidRPr="00280067">
        <w:t xml:space="preserve">, должна быть уменьшена на </w:t>
      </w:r>
      <w:r w:rsidRPr="00280067">
        <w:rPr>
          <w:i/>
        </w:rPr>
        <w:t>K</w:t>
      </w:r>
      <w:r w:rsidRPr="00280067">
        <w:rPr>
          <w:i/>
          <w:vertAlign w:val="subscript"/>
        </w:rPr>
        <w:t>h</w:t>
      </w:r>
      <w:r w:rsidRPr="00280067">
        <w:rPr>
          <w:vertAlign w:val="subscript"/>
        </w:rPr>
        <w:t>2</w:t>
      </w:r>
      <w:r w:rsidRPr="00280067">
        <w:t xml:space="preserve"> log(10/</w:t>
      </w:r>
      <w:r w:rsidR="00F8151C" w:rsidRPr="00280067">
        <w:rPr>
          <w:i/>
        </w:rPr>
        <w:t>R</w:t>
      </w:r>
      <w:r w:rsidR="00F8151C" w:rsidRPr="00280067">
        <w:rPr>
          <w:iCs/>
          <w:vertAlign w:val="subscript"/>
        </w:rPr>
        <w:t>2</w:t>
      </w:r>
      <w:r w:rsidRPr="00280067">
        <w:t>').</w:t>
      </w:r>
    </w:p>
    <w:p w:rsidR="007D44F6" w:rsidRPr="00280067" w:rsidRDefault="007D44F6" w:rsidP="00070687">
      <w:r w:rsidRPr="00280067">
        <w:t>Когда приемная/подвижная антенна находится на суше в сельском районе или в открытой местности, поправка задается уравнением (</w:t>
      </w:r>
      <w:r w:rsidR="00B20235" w:rsidRPr="00280067">
        <w:t>28</w:t>
      </w:r>
      <w:r w:rsidRPr="00280067">
        <w:t xml:space="preserve">b) для всех значений </w:t>
      </w:r>
      <w:r w:rsidRPr="00280067">
        <w:rPr>
          <w:i/>
        </w:rPr>
        <w:t>h</w:t>
      </w:r>
      <w:r w:rsidRPr="00280067">
        <w:rPr>
          <w:vertAlign w:val="subscript"/>
        </w:rPr>
        <w:t>2</w:t>
      </w:r>
      <w:r w:rsidRPr="00280067">
        <w:t xml:space="preserve">, установив </w:t>
      </w:r>
      <w:r w:rsidR="00F8151C" w:rsidRPr="00280067">
        <w:rPr>
          <w:i/>
        </w:rPr>
        <w:t>R</w:t>
      </w:r>
      <w:r w:rsidR="00F8151C" w:rsidRPr="00280067">
        <w:rPr>
          <w:iCs/>
          <w:vertAlign w:val="subscript"/>
        </w:rPr>
        <w:t>2</w:t>
      </w:r>
      <w:r w:rsidRPr="00280067">
        <w:rPr>
          <w:i/>
        </w:rPr>
        <w:t>'</w:t>
      </w:r>
      <w:r w:rsidRPr="00280067">
        <w:t xml:space="preserve"> равным 10 м.</w:t>
      </w:r>
    </w:p>
    <w:p w:rsidR="007D44F6" w:rsidRPr="00280067" w:rsidRDefault="007D44F6" w:rsidP="00070687">
      <w:r w:rsidRPr="00280067">
        <w:t xml:space="preserve">В приводимом ниже тексте выражение "рядом с морем" относится к тем случаем, когда приемная/подвижная антенна находится либо над морем, либо в непосредственной близости к морю без существенных препятствий в направлении передающей/базовой станции. </w:t>
      </w:r>
    </w:p>
    <w:p w:rsidR="007D44F6" w:rsidRPr="00280067" w:rsidRDefault="007D44F6" w:rsidP="00070687">
      <w:r w:rsidRPr="00280067">
        <w:t xml:space="preserve">Когда приемная/подвижная антенна рядом с морем имеет </w:t>
      </w:r>
      <w:r w:rsidRPr="00280067">
        <w:rPr>
          <w:i/>
        </w:rPr>
        <w:t>h</w:t>
      </w:r>
      <w:r w:rsidRPr="00280067">
        <w:rPr>
          <w:vertAlign w:val="subscript"/>
        </w:rPr>
        <w:t xml:space="preserve">2 </w:t>
      </w:r>
      <w:r w:rsidRPr="00280067">
        <w:sym w:font="Symbol" w:char="F0B3"/>
      </w:r>
      <w:r w:rsidRPr="00280067">
        <w:t xml:space="preserve"> 10 м, поправку следует рассчитывать с помощью уравнения (</w:t>
      </w:r>
      <w:r w:rsidR="00B20235" w:rsidRPr="00280067">
        <w:t>28</w:t>
      </w:r>
      <w:r w:rsidRPr="00280067">
        <w:t xml:space="preserve">b), установив </w:t>
      </w:r>
      <w:r w:rsidR="00F8151C" w:rsidRPr="00280067">
        <w:rPr>
          <w:i/>
        </w:rPr>
        <w:t>R</w:t>
      </w:r>
      <w:r w:rsidR="00F8151C" w:rsidRPr="00280067">
        <w:rPr>
          <w:iCs/>
          <w:vertAlign w:val="subscript"/>
        </w:rPr>
        <w:t>2</w:t>
      </w:r>
      <w:r w:rsidRPr="00280067">
        <w:rPr>
          <w:i/>
        </w:rPr>
        <w:t>'</w:t>
      </w:r>
      <w:r w:rsidRPr="00280067">
        <w:t xml:space="preserve"> равным 10 м.</w:t>
      </w:r>
    </w:p>
    <w:p w:rsidR="007D44F6" w:rsidRPr="00280067" w:rsidRDefault="007D44F6" w:rsidP="00070687">
      <w:r w:rsidRPr="00280067">
        <w:lastRenderedPageBreak/>
        <w:t xml:space="preserve">Когда приемная/подвижная антенна рядом с морем имеет </w:t>
      </w:r>
      <w:r w:rsidRPr="00280067">
        <w:rPr>
          <w:i/>
        </w:rPr>
        <w:t>h</w:t>
      </w:r>
      <w:r w:rsidRPr="00280067">
        <w:rPr>
          <w:vertAlign w:val="subscript"/>
        </w:rPr>
        <w:t>2</w:t>
      </w:r>
      <w:r w:rsidRPr="00DB02C9">
        <w:t xml:space="preserve"> </w:t>
      </w:r>
      <w:r w:rsidRPr="00280067">
        <w:t xml:space="preserve">&lt; 10 м, следует использовать другой метод, основанный на длине трассы, для которой 0,6 зоны Френеля как раз проходит над препятствиями на поверхности моря. Метод приблизительного расчета этого расстояния приведен в </w:t>
      </w:r>
      <w:r w:rsidR="00694386" w:rsidRPr="00280067">
        <w:t>п. </w:t>
      </w:r>
      <w:r w:rsidRPr="00280067">
        <w:t>1</w:t>
      </w:r>
      <w:r w:rsidR="00F8151C" w:rsidRPr="00280067">
        <w:t>8</w:t>
      </w:r>
      <w:r w:rsidRPr="00280067">
        <w:t>.</w:t>
      </w:r>
    </w:p>
    <w:p w:rsidR="007D44F6" w:rsidRPr="00280067" w:rsidRDefault="007D44F6" w:rsidP="00EB1E3D">
      <w:pPr>
        <w:tabs>
          <w:tab w:val="left" w:pos="794"/>
          <w:tab w:val="left" w:pos="1191"/>
          <w:tab w:val="left" w:pos="1588"/>
          <w:tab w:val="left" w:pos="1985"/>
        </w:tabs>
        <w:rPr>
          <w:szCs w:val="22"/>
        </w:rPr>
      </w:pPr>
      <w:r w:rsidRPr="00280067">
        <w:rPr>
          <w:szCs w:val="22"/>
        </w:rPr>
        <w:t xml:space="preserve">Расстояние </w:t>
      </w:r>
      <w:r w:rsidRPr="00280067">
        <w:rPr>
          <w:i/>
          <w:szCs w:val="22"/>
        </w:rPr>
        <w:t>d</w:t>
      </w:r>
      <w:r w:rsidRPr="00280067">
        <w:rPr>
          <w:szCs w:val="22"/>
          <w:vertAlign w:val="subscript"/>
        </w:rPr>
        <w:t>10</w:t>
      </w:r>
      <w:r w:rsidRPr="00280067">
        <w:rPr>
          <w:szCs w:val="22"/>
        </w:rPr>
        <w:t xml:space="preserve">, на котором трасса как раз имеет просвет в 0,6 зоны Френеля для требуемого значения </w:t>
      </w:r>
      <w:r w:rsidRPr="00280067">
        <w:rPr>
          <w:i/>
          <w:szCs w:val="22"/>
        </w:rPr>
        <w:t>h</w:t>
      </w:r>
      <w:r w:rsidRPr="00280067">
        <w:rPr>
          <w:szCs w:val="22"/>
          <w:vertAlign w:val="subscript"/>
        </w:rPr>
        <w:t>1</w:t>
      </w:r>
      <w:r w:rsidRPr="00280067">
        <w:rPr>
          <w:szCs w:val="22"/>
        </w:rPr>
        <w:t xml:space="preserve"> и для </w:t>
      </w:r>
      <w:r w:rsidRPr="00280067">
        <w:rPr>
          <w:i/>
          <w:szCs w:val="22"/>
        </w:rPr>
        <w:t>h</w:t>
      </w:r>
      <w:r w:rsidRPr="00280067">
        <w:rPr>
          <w:szCs w:val="22"/>
          <w:vertAlign w:val="subscript"/>
        </w:rPr>
        <w:t xml:space="preserve">2 </w:t>
      </w:r>
      <w:r w:rsidRPr="00280067">
        <w:rPr>
          <w:rFonts w:ascii="Symbol" w:hAnsi="Symbol"/>
          <w:szCs w:val="22"/>
        </w:rPr>
        <w:t></w:t>
      </w:r>
      <w:r w:rsidRPr="00280067">
        <w:rPr>
          <w:szCs w:val="22"/>
        </w:rPr>
        <w:t xml:space="preserve"> 10 м, следует рассчитать как </w:t>
      </w:r>
      <w:r w:rsidRPr="00280067">
        <w:rPr>
          <w:i/>
          <w:szCs w:val="22"/>
        </w:rPr>
        <w:t>D</w:t>
      </w:r>
      <w:r w:rsidRPr="00280067">
        <w:rPr>
          <w:szCs w:val="22"/>
          <w:vertAlign w:val="subscript"/>
        </w:rPr>
        <w:t>06</w:t>
      </w:r>
      <w:r w:rsidRPr="00280067">
        <w:rPr>
          <w:szCs w:val="22"/>
        </w:rPr>
        <w:t>(</w:t>
      </w:r>
      <w:r w:rsidRPr="00280067">
        <w:rPr>
          <w:i/>
          <w:szCs w:val="22"/>
        </w:rPr>
        <w:t>f</w:t>
      </w:r>
      <w:r w:rsidRPr="00280067">
        <w:rPr>
          <w:szCs w:val="22"/>
        </w:rPr>
        <w:t xml:space="preserve">, </w:t>
      </w:r>
      <w:r w:rsidRPr="00280067">
        <w:rPr>
          <w:i/>
          <w:szCs w:val="22"/>
        </w:rPr>
        <w:t>h</w:t>
      </w:r>
      <w:r w:rsidRPr="00280067">
        <w:rPr>
          <w:szCs w:val="22"/>
          <w:vertAlign w:val="subscript"/>
        </w:rPr>
        <w:t>1</w:t>
      </w:r>
      <w:r w:rsidRPr="00280067">
        <w:rPr>
          <w:szCs w:val="22"/>
        </w:rPr>
        <w:t xml:space="preserve">, 10) в </w:t>
      </w:r>
      <w:r w:rsidR="00694386" w:rsidRPr="00280067">
        <w:rPr>
          <w:szCs w:val="22"/>
        </w:rPr>
        <w:t>п. </w:t>
      </w:r>
      <w:r w:rsidRPr="00280067">
        <w:rPr>
          <w:szCs w:val="22"/>
        </w:rPr>
        <w:t>1</w:t>
      </w:r>
      <w:r w:rsidR="00EB1E3D" w:rsidRPr="00280067">
        <w:rPr>
          <w:szCs w:val="22"/>
        </w:rPr>
        <w:t>8</w:t>
      </w:r>
      <w:r w:rsidRPr="00280067">
        <w:rPr>
          <w:szCs w:val="22"/>
        </w:rPr>
        <w:t>.</w:t>
      </w:r>
    </w:p>
    <w:p w:rsidR="007D44F6" w:rsidRPr="00280067" w:rsidRDefault="007D44F6" w:rsidP="00EB1E3D">
      <w:pPr>
        <w:tabs>
          <w:tab w:val="left" w:pos="794"/>
          <w:tab w:val="left" w:pos="1191"/>
          <w:tab w:val="left" w:pos="1588"/>
          <w:tab w:val="left" w:pos="1985"/>
        </w:tabs>
        <w:rPr>
          <w:szCs w:val="22"/>
        </w:rPr>
      </w:pPr>
      <w:r w:rsidRPr="00280067">
        <w:rPr>
          <w:szCs w:val="22"/>
        </w:rPr>
        <w:t xml:space="preserve">Если требуемое расстояние равно или больше чем </w:t>
      </w:r>
      <w:r w:rsidRPr="00280067">
        <w:rPr>
          <w:i/>
          <w:szCs w:val="22"/>
        </w:rPr>
        <w:t>d</w:t>
      </w:r>
      <w:r w:rsidRPr="00280067">
        <w:rPr>
          <w:szCs w:val="22"/>
          <w:vertAlign w:val="subscript"/>
        </w:rPr>
        <w:t>10</w:t>
      </w:r>
      <w:r w:rsidRPr="00280067">
        <w:rPr>
          <w:szCs w:val="22"/>
        </w:rPr>
        <w:t xml:space="preserve">, то вновь поправку к требуемому значению </w:t>
      </w:r>
      <w:r w:rsidRPr="00280067">
        <w:rPr>
          <w:i/>
          <w:szCs w:val="22"/>
        </w:rPr>
        <w:t>h</w:t>
      </w:r>
      <w:r w:rsidRPr="00280067">
        <w:rPr>
          <w:szCs w:val="22"/>
          <w:vertAlign w:val="subscript"/>
        </w:rPr>
        <w:t>2</w:t>
      </w:r>
      <w:r w:rsidRPr="00280067">
        <w:rPr>
          <w:szCs w:val="22"/>
        </w:rPr>
        <w:t xml:space="preserve"> необходимо рассчитать с помощью уравнения (</w:t>
      </w:r>
      <w:r w:rsidR="00B20235" w:rsidRPr="00280067">
        <w:rPr>
          <w:szCs w:val="22"/>
        </w:rPr>
        <w:t>28</w:t>
      </w:r>
      <w:r w:rsidRPr="00280067">
        <w:rPr>
          <w:szCs w:val="22"/>
        </w:rPr>
        <w:t xml:space="preserve">b), установив </w:t>
      </w:r>
      <w:r w:rsidR="00EB1E3D" w:rsidRPr="00280067">
        <w:rPr>
          <w:i/>
          <w:szCs w:val="22"/>
        </w:rPr>
        <w:t>R</w:t>
      </w:r>
      <w:r w:rsidR="00EB1E3D" w:rsidRPr="00280067">
        <w:rPr>
          <w:iCs/>
          <w:szCs w:val="22"/>
          <w:vertAlign w:val="subscript"/>
        </w:rPr>
        <w:t>2</w:t>
      </w:r>
      <w:r w:rsidRPr="00280067">
        <w:rPr>
          <w:i/>
          <w:szCs w:val="22"/>
        </w:rPr>
        <w:t>'</w:t>
      </w:r>
      <w:r w:rsidRPr="00280067">
        <w:rPr>
          <w:szCs w:val="22"/>
        </w:rPr>
        <w:t xml:space="preserve"> равным 10 м.</w:t>
      </w:r>
    </w:p>
    <w:p w:rsidR="007D44F6" w:rsidRPr="00280067" w:rsidRDefault="007D44F6" w:rsidP="003243DF">
      <w:pPr>
        <w:tabs>
          <w:tab w:val="left" w:pos="794"/>
          <w:tab w:val="left" w:pos="1191"/>
          <w:tab w:val="left" w:pos="1588"/>
          <w:tab w:val="left" w:pos="1985"/>
        </w:tabs>
        <w:rPr>
          <w:szCs w:val="22"/>
        </w:rPr>
      </w:pPr>
      <w:r w:rsidRPr="00280067">
        <w:rPr>
          <w:szCs w:val="22"/>
        </w:rPr>
        <w:t xml:space="preserve">Если требуемое расстояние меньше чем </w:t>
      </w:r>
      <w:r w:rsidRPr="00280067">
        <w:rPr>
          <w:i/>
          <w:szCs w:val="22"/>
        </w:rPr>
        <w:t>d</w:t>
      </w:r>
      <w:r w:rsidRPr="00280067">
        <w:rPr>
          <w:szCs w:val="22"/>
          <w:vertAlign w:val="subscript"/>
        </w:rPr>
        <w:t>10</w:t>
      </w:r>
      <w:r w:rsidRPr="00280067">
        <w:rPr>
          <w:szCs w:val="22"/>
        </w:rPr>
        <w:t xml:space="preserve">, то поправку, которую надо добавить к значению напряженности поля </w:t>
      </w:r>
      <w:r w:rsidRPr="00280067">
        <w:rPr>
          <w:i/>
          <w:szCs w:val="22"/>
        </w:rPr>
        <w:t>E</w:t>
      </w:r>
      <w:r w:rsidRPr="00280067">
        <w:rPr>
          <w:iCs/>
          <w:szCs w:val="22"/>
        </w:rPr>
        <w:t xml:space="preserve">, </w:t>
      </w:r>
      <w:r w:rsidRPr="00280067">
        <w:rPr>
          <w:szCs w:val="22"/>
        </w:rPr>
        <w:t>необходимо рассчитать следующим образом:</w:t>
      </w:r>
    </w:p>
    <w:p w:rsidR="007D44F6" w:rsidRPr="00280067" w:rsidRDefault="007D44F6" w:rsidP="004B46FD">
      <w:pPr>
        <w:pStyle w:val="Equation"/>
        <w:tabs>
          <w:tab w:val="clear" w:pos="794"/>
          <w:tab w:val="clear" w:pos="4820"/>
          <w:tab w:val="left" w:pos="851"/>
          <w:tab w:val="left" w:pos="1843"/>
          <w:tab w:val="left" w:pos="5103"/>
          <w:tab w:val="left" w:pos="6237"/>
          <w:tab w:val="left" w:pos="6946"/>
          <w:tab w:val="left" w:pos="7456"/>
          <w:tab w:val="left" w:pos="7938"/>
        </w:tabs>
        <w:rPr>
          <w:lang w:val="ru-RU"/>
        </w:rPr>
      </w:pPr>
      <w:r w:rsidRPr="00280067">
        <w:rPr>
          <w:lang w:val="ru-RU"/>
        </w:rPr>
        <w:tab/>
        <w:t>Поправка</w:t>
      </w:r>
      <w:r w:rsidRPr="00280067">
        <w:rPr>
          <w:lang w:val="ru-RU"/>
        </w:rPr>
        <w:tab/>
      </w:r>
      <w:r w:rsidRPr="00280067">
        <w:rPr>
          <w:rFonts w:ascii="Symbol" w:hAnsi="Symbol"/>
          <w:lang w:val="ru-RU"/>
        </w:rPr>
        <w:t></w:t>
      </w:r>
      <w:r w:rsidRPr="00280067">
        <w:rPr>
          <w:lang w:val="ru-RU"/>
        </w:rPr>
        <w:t xml:space="preserve">  0,0</w:t>
      </w:r>
      <w:r w:rsidR="003243DF" w:rsidRPr="00280067">
        <w:rPr>
          <w:lang w:val="ru-RU"/>
        </w:rPr>
        <w:tab/>
      </w:r>
      <w:r w:rsidRPr="00280067">
        <w:rPr>
          <w:lang w:val="ru-RU"/>
        </w:rPr>
        <w:t>дБ</w:t>
      </w:r>
      <w:r w:rsidRPr="00280067">
        <w:rPr>
          <w:lang w:val="ru-RU"/>
        </w:rPr>
        <w:tab/>
        <w:t>для</w:t>
      </w:r>
      <w:r w:rsidRPr="00280067">
        <w:rPr>
          <w:lang w:val="ru-RU"/>
        </w:rPr>
        <w:tab/>
      </w:r>
      <w:r w:rsidR="003243DF" w:rsidRPr="00280067">
        <w:rPr>
          <w:lang w:val="ru-RU"/>
        </w:rPr>
        <w:tab/>
      </w:r>
      <w:r w:rsidRPr="00280067">
        <w:rPr>
          <w:i/>
          <w:lang w:val="ru-RU"/>
        </w:rPr>
        <w:t xml:space="preserve">d </w:t>
      </w:r>
      <w:r w:rsidRPr="00280067">
        <w:rPr>
          <w:lang w:val="ru-RU"/>
        </w:rPr>
        <w:sym w:font="Symbol" w:char="F0A3"/>
      </w:r>
      <w:r w:rsidRPr="00280067">
        <w:rPr>
          <w:lang w:val="ru-RU"/>
        </w:rPr>
        <w:t xml:space="preserve"> </w:t>
      </w:r>
      <w:r w:rsidRPr="00280067">
        <w:rPr>
          <w:i/>
          <w:lang w:val="ru-RU"/>
        </w:rPr>
        <w:t>d</w:t>
      </w:r>
      <w:r w:rsidRPr="00280067">
        <w:rPr>
          <w:i/>
          <w:vertAlign w:val="subscript"/>
          <w:lang w:val="ru-RU"/>
        </w:rPr>
        <w:t>h</w:t>
      </w:r>
      <w:r w:rsidRPr="00280067">
        <w:rPr>
          <w:vertAlign w:val="subscript"/>
          <w:lang w:val="ru-RU"/>
        </w:rPr>
        <w:t>2</w:t>
      </w:r>
      <w:r w:rsidRPr="00280067">
        <w:rPr>
          <w:lang w:val="ru-RU"/>
        </w:rPr>
        <w:tab/>
        <w:t>(2</w:t>
      </w:r>
      <w:r w:rsidR="00EB1E3D" w:rsidRPr="00280067">
        <w:rPr>
          <w:lang w:val="ru-RU"/>
        </w:rPr>
        <w:t>9</w:t>
      </w:r>
      <w:r w:rsidRPr="00280067">
        <w:rPr>
          <w:lang w:val="ru-RU"/>
        </w:rPr>
        <w:t>a)</w:t>
      </w:r>
    </w:p>
    <w:p w:rsidR="007D44F6" w:rsidRPr="00280067" w:rsidRDefault="007D44F6" w:rsidP="004B46FD">
      <w:pPr>
        <w:pStyle w:val="Equation"/>
        <w:tabs>
          <w:tab w:val="clear" w:pos="794"/>
          <w:tab w:val="clear" w:pos="4820"/>
          <w:tab w:val="left" w:pos="851"/>
          <w:tab w:val="left" w:pos="1843"/>
          <w:tab w:val="left" w:pos="5103"/>
          <w:tab w:val="left" w:pos="6237"/>
          <w:tab w:val="left" w:pos="6946"/>
          <w:tab w:val="left" w:pos="7456"/>
          <w:tab w:val="left" w:pos="7938"/>
        </w:tabs>
        <w:rPr>
          <w:lang w:val="ru-RU"/>
        </w:rPr>
      </w:pPr>
      <w:r w:rsidRPr="00280067">
        <w:rPr>
          <w:lang w:val="ru-RU"/>
        </w:rPr>
        <w:tab/>
      </w:r>
      <w:r w:rsidRPr="00280067">
        <w:rPr>
          <w:lang w:val="ru-RU"/>
        </w:rPr>
        <w:tab/>
        <w:t xml:space="preserve">= </w:t>
      </w:r>
      <w:r w:rsidRPr="00280067">
        <w:rPr>
          <w:position w:val="-10"/>
          <w:lang w:val="ru-RU"/>
        </w:rPr>
        <w:object w:dxaOrig="2640" w:dyaOrig="320">
          <v:shape id="_x0000_i1106" type="#_x0000_t75" style="width:129.6pt;height:14.4pt" o:ole="">
            <v:imagedata r:id="rId176" o:title=""/>
          </v:shape>
          <o:OLEObject Type="Embed" ProgID="Equation.3" ShapeID="_x0000_i1106" DrawAspect="Content" ObjectID="_1477156177" r:id="rId177"/>
        </w:object>
      </w:r>
      <w:r w:rsidR="003243DF" w:rsidRPr="00280067">
        <w:rPr>
          <w:lang w:val="ru-RU"/>
        </w:rPr>
        <w:tab/>
      </w:r>
      <w:r w:rsidRPr="00280067">
        <w:rPr>
          <w:lang w:val="ru-RU"/>
        </w:rPr>
        <w:t>дБ</w:t>
      </w:r>
      <w:r w:rsidRPr="00280067">
        <w:rPr>
          <w:lang w:val="ru-RU"/>
        </w:rPr>
        <w:tab/>
        <w:t>для</w:t>
      </w:r>
      <w:r w:rsidRPr="00280067">
        <w:rPr>
          <w:lang w:val="ru-RU"/>
        </w:rPr>
        <w:tab/>
      </w:r>
      <w:r w:rsidRPr="00280067">
        <w:rPr>
          <w:i/>
          <w:lang w:val="ru-RU"/>
        </w:rPr>
        <w:t>d</w:t>
      </w:r>
      <w:r w:rsidRPr="00280067">
        <w:rPr>
          <w:i/>
          <w:vertAlign w:val="subscript"/>
          <w:lang w:val="ru-RU"/>
        </w:rPr>
        <w:t>h</w:t>
      </w:r>
      <w:r w:rsidRPr="00280067">
        <w:rPr>
          <w:vertAlign w:val="subscript"/>
          <w:lang w:val="ru-RU"/>
        </w:rPr>
        <w:t xml:space="preserve">2 </w:t>
      </w:r>
      <w:r w:rsidR="003243DF" w:rsidRPr="00280067">
        <w:rPr>
          <w:lang w:val="ru-RU"/>
        </w:rPr>
        <w:t>&lt;</w:t>
      </w:r>
      <w:r w:rsidR="003243DF" w:rsidRPr="00280067">
        <w:rPr>
          <w:lang w:val="ru-RU"/>
        </w:rPr>
        <w:tab/>
      </w:r>
      <w:r w:rsidRPr="00280067">
        <w:rPr>
          <w:i/>
          <w:lang w:val="ru-RU"/>
        </w:rPr>
        <w:t xml:space="preserve">d </w:t>
      </w:r>
      <w:r w:rsidRPr="00280067">
        <w:rPr>
          <w:lang w:val="ru-RU"/>
        </w:rPr>
        <w:t xml:space="preserve">&lt; </w:t>
      </w:r>
      <w:r w:rsidRPr="00280067">
        <w:rPr>
          <w:i/>
          <w:lang w:val="ru-RU"/>
        </w:rPr>
        <w:t>d</w:t>
      </w:r>
      <w:r w:rsidRPr="00280067">
        <w:rPr>
          <w:vertAlign w:val="subscript"/>
          <w:lang w:val="ru-RU"/>
        </w:rPr>
        <w:t>10</w:t>
      </w:r>
      <w:r w:rsidRPr="00280067">
        <w:rPr>
          <w:lang w:val="ru-RU"/>
        </w:rPr>
        <w:t>,</w:t>
      </w:r>
      <w:r w:rsidRPr="00280067">
        <w:rPr>
          <w:lang w:val="ru-RU"/>
        </w:rPr>
        <w:tab/>
        <w:t>(2</w:t>
      </w:r>
      <w:r w:rsidR="00EB1E3D" w:rsidRPr="00280067">
        <w:rPr>
          <w:lang w:val="ru-RU"/>
        </w:rPr>
        <w:t>9</w:t>
      </w:r>
      <w:r w:rsidRPr="00280067">
        <w:rPr>
          <w:lang w:val="ru-RU"/>
        </w:rPr>
        <w:t>b)</w:t>
      </w:r>
    </w:p>
    <w:p w:rsidR="007D44F6" w:rsidRPr="00280067" w:rsidRDefault="003243DF" w:rsidP="003243DF">
      <w:pPr>
        <w:pStyle w:val="Normalaftertitle"/>
        <w:overflowPunct/>
        <w:autoSpaceDE/>
        <w:autoSpaceDN/>
        <w:adjustRightInd/>
        <w:spacing w:before="120"/>
        <w:textAlignment w:val="auto"/>
        <w:rPr>
          <w:lang w:val="ru-RU" w:eastAsia="ru-RU"/>
        </w:rPr>
      </w:pPr>
      <w:r w:rsidRPr="00280067">
        <w:rPr>
          <w:lang w:val="ru-RU" w:eastAsia="ru-RU"/>
        </w:rPr>
        <w:t>где</w:t>
      </w:r>
      <w:r w:rsidR="00083CE0" w:rsidRPr="00280067">
        <w:rPr>
          <w:lang w:val="ru-RU" w:eastAsia="ru-RU"/>
        </w:rPr>
        <w:t>:</w:t>
      </w:r>
    </w:p>
    <w:p w:rsidR="007D44F6" w:rsidRPr="00280067" w:rsidRDefault="007D44F6" w:rsidP="00083CE0">
      <w:pPr>
        <w:pStyle w:val="Equationlegend"/>
        <w:rPr>
          <w:lang w:val="ru-RU"/>
        </w:rPr>
      </w:pPr>
      <w:r w:rsidRPr="00280067">
        <w:rPr>
          <w:lang w:val="ru-RU"/>
        </w:rPr>
        <w:tab/>
      </w:r>
      <w:r w:rsidRPr="00280067">
        <w:rPr>
          <w:i/>
          <w:lang w:val="ru-RU"/>
        </w:rPr>
        <w:t>C</w:t>
      </w:r>
      <w:r w:rsidRPr="00280067">
        <w:rPr>
          <w:vertAlign w:val="subscript"/>
          <w:lang w:val="ru-RU"/>
        </w:rPr>
        <w:t>10</w:t>
      </w:r>
      <w:r w:rsidRPr="00280067">
        <w:rPr>
          <w:rFonts w:ascii="Tms Rmn" w:hAnsi="Tms Rmn"/>
          <w:lang w:val="ru-RU"/>
        </w:rPr>
        <w:t>:</w:t>
      </w:r>
      <w:r w:rsidRPr="00280067">
        <w:rPr>
          <w:lang w:val="ru-RU"/>
        </w:rPr>
        <w:tab/>
        <w:t xml:space="preserve">поправка для требуемого значения </w:t>
      </w:r>
      <w:r w:rsidRPr="00280067">
        <w:rPr>
          <w:i/>
          <w:lang w:val="ru-RU"/>
        </w:rPr>
        <w:t>h</w:t>
      </w:r>
      <w:r w:rsidRPr="00280067">
        <w:rPr>
          <w:vertAlign w:val="subscript"/>
          <w:lang w:val="ru-RU"/>
        </w:rPr>
        <w:t>2</w:t>
      </w:r>
      <w:r w:rsidRPr="00280067">
        <w:rPr>
          <w:lang w:val="ru-RU"/>
        </w:rPr>
        <w:t xml:space="preserve"> на расстоянии </w:t>
      </w:r>
      <w:r w:rsidRPr="00280067">
        <w:rPr>
          <w:i/>
          <w:lang w:val="ru-RU"/>
        </w:rPr>
        <w:t>d</w:t>
      </w:r>
      <w:r w:rsidRPr="00280067">
        <w:rPr>
          <w:vertAlign w:val="subscript"/>
          <w:lang w:val="ru-RU"/>
        </w:rPr>
        <w:t>10</w:t>
      </w:r>
      <w:r w:rsidRPr="00280067">
        <w:rPr>
          <w:lang w:val="ru-RU"/>
        </w:rPr>
        <w:t xml:space="preserve"> по уравнению (</w:t>
      </w:r>
      <w:r w:rsidR="00B20235" w:rsidRPr="00280067">
        <w:rPr>
          <w:lang w:val="ru-RU"/>
        </w:rPr>
        <w:t>28</w:t>
      </w:r>
      <w:r w:rsidRPr="00280067">
        <w:rPr>
          <w:lang w:val="ru-RU"/>
        </w:rPr>
        <w:t xml:space="preserve">b) при </w:t>
      </w:r>
      <w:r w:rsidR="00EB1E3D" w:rsidRPr="00280067">
        <w:rPr>
          <w:i/>
          <w:lang w:val="ru-RU"/>
        </w:rPr>
        <w:t>R</w:t>
      </w:r>
      <w:r w:rsidR="00EB1E3D" w:rsidRPr="00280067">
        <w:rPr>
          <w:i/>
          <w:vertAlign w:val="subscript"/>
          <w:lang w:val="ru-RU"/>
        </w:rPr>
        <w:t>2</w:t>
      </w:r>
      <w:r w:rsidRPr="00280067">
        <w:rPr>
          <w:i/>
          <w:lang w:val="ru-RU"/>
        </w:rPr>
        <w:t>'</w:t>
      </w:r>
      <w:r w:rsidR="00083CE0" w:rsidRPr="00280067">
        <w:rPr>
          <w:lang w:val="ru-RU"/>
        </w:rPr>
        <w:t> </w:t>
      </w:r>
      <w:r w:rsidRPr="00280067">
        <w:rPr>
          <w:lang w:val="ru-RU"/>
        </w:rPr>
        <w:t>равном 10 м;</w:t>
      </w:r>
    </w:p>
    <w:p w:rsidR="007D44F6" w:rsidRPr="00280067" w:rsidRDefault="007D44F6" w:rsidP="00083CE0">
      <w:pPr>
        <w:pStyle w:val="Equationlegend"/>
        <w:rPr>
          <w:lang w:val="ru-RU"/>
        </w:rPr>
      </w:pPr>
      <w:r w:rsidRPr="00280067">
        <w:rPr>
          <w:lang w:val="ru-RU"/>
        </w:rPr>
        <w:tab/>
      </w:r>
      <w:r w:rsidRPr="00280067">
        <w:rPr>
          <w:i/>
          <w:lang w:val="ru-RU"/>
        </w:rPr>
        <w:t>d</w:t>
      </w:r>
      <w:r w:rsidRPr="00280067">
        <w:rPr>
          <w:vertAlign w:val="subscript"/>
          <w:lang w:val="ru-RU"/>
        </w:rPr>
        <w:t>10</w:t>
      </w:r>
      <w:r w:rsidRPr="00280067">
        <w:rPr>
          <w:rFonts w:ascii="Tms Rmn" w:hAnsi="Tms Rmn"/>
          <w:lang w:val="ru-RU"/>
        </w:rPr>
        <w:t>:</w:t>
      </w:r>
      <w:r w:rsidRPr="00280067">
        <w:rPr>
          <w:lang w:val="ru-RU"/>
        </w:rPr>
        <w:tab/>
        <w:t xml:space="preserve">расстояние, на котором трасса как раз имеет просвет в 0,6 зоны Френеля для </w:t>
      </w:r>
      <w:r w:rsidR="00796F8A" w:rsidRPr="00280067">
        <w:rPr>
          <w:lang w:val="ru-RU"/>
        </w:rPr>
        <w:br/>
      </w:r>
      <w:r w:rsidRPr="00280067">
        <w:rPr>
          <w:i/>
          <w:lang w:val="ru-RU"/>
        </w:rPr>
        <w:t>h</w:t>
      </w:r>
      <w:r w:rsidRPr="00280067">
        <w:rPr>
          <w:vertAlign w:val="subscript"/>
          <w:lang w:val="ru-RU"/>
        </w:rPr>
        <w:t>2</w:t>
      </w:r>
      <w:r w:rsidRPr="00280067">
        <w:rPr>
          <w:lang w:val="ru-RU"/>
        </w:rPr>
        <w:t xml:space="preserve"> </w:t>
      </w:r>
      <w:r w:rsidRPr="00280067">
        <w:rPr>
          <w:rFonts w:ascii="Symbol" w:hAnsi="Symbol"/>
          <w:lang w:val="ru-RU"/>
        </w:rPr>
        <w:t></w:t>
      </w:r>
      <w:r w:rsidRPr="00280067">
        <w:rPr>
          <w:lang w:val="ru-RU"/>
        </w:rPr>
        <w:t xml:space="preserve"> 10 м и которое рассчитывается как </w:t>
      </w:r>
      <w:r w:rsidRPr="00280067">
        <w:rPr>
          <w:i/>
          <w:lang w:val="ru-RU"/>
        </w:rPr>
        <w:t>D</w:t>
      </w:r>
      <w:r w:rsidRPr="00280067">
        <w:rPr>
          <w:vertAlign w:val="subscript"/>
          <w:lang w:val="ru-RU"/>
        </w:rPr>
        <w:t>06</w:t>
      </w:r>
      <w:r w:rsidRPr="00280067">
        <w:rPr>
          <w:lang w:val="ru-RU"/>
        </w:rPr>
        <w:t>(</w:t>
      </w:r>
      <w:r w:rsidRPr="00280067">
        <w:rPr>
          <w:i/>
          <w:lang w:val="ru-RU"/>
        </w:rPr>
        <w:t>f</w:t>
      </w:r>
      <w:r w:rsidRPr="00280067">
        <w:rPr>
          <w:lang w:val="ru-RU"/>
        </w:rPr>
        <w:t xml:space="preserve">, </w:t>
      </w:r>
      <w:r w:rsidRPr="00280067">
        <w:rPr>
          <w:i/>
          <w:lang w:val="ru-RU"/>
        </w:rPr>
        <w:t>h</w:t>
      </w:r>
      <w:r w:rsidRPr="00280067">
        <w:rPr>
          <w:vertAlign w:val="subscript"/>
          <w:lang w:val="ru-RU"/>
        </w:rPr>
        <w:t>1</w:t>
      </w:r>
      <w:r w:rsidRPr="00280067">
        <w:rPr>
          <w:lang w:val="ru-RU"/>
        </w:rPr>
        <w:t xml:space="preserve">, 10), определяемое в </w:t>
      </w:r>
      <w:r w:rsidR="00694386" w:rsidRPr="00280067">
        <w:rPr>
          <w:lang w:val="ru-RU"/>
        </w:rPr>
        <w:t>п. </w:t>
      </w:r>
      <w:r w:rsidRPr="00280067">
        <w:rPr>
          <w:lang w:val="ru-RU"/>
        </w:rPr>
        <w:t>1</w:t>
      </w:r>
      <w:r w:rsidR="00EB1E3D" w:rsidRPr="00280067">
        <w:rPr>
          <w:lang w:val="ru-RU"/>
        </w:rPr>
        <w:t>8</w:t>
      </w:r>
      <w:r w:rsidRPr="00280067">
        <w:rPr>
          <w:lang w:val="ru-RU"/>
        </w:rPr>
        <w:t>;</w:t>
      </w:r>
    </w:p>
    <w:p w:rsidR="007D44F6" w:rsidRPr="00280067" w:rsidRDefault="007D44F6" w:rsidP="00083CE0">
      <w:pPr>
        <w:pStyle w:val="Equationlegend"/>
        <w:rPr>
          <w:lang w:val="ru-RU"/>
        </w:rPr>
      </w:pPr>
      <w:r w:rsidRPr="00280067">
        <w:rPr>
          <w:lang w:val="ru-RU"/>
        </w:rPr>
        <w:tab/>
      </w:r>
      <w:r w:rsidRPr="00280067">
        <w:rPr>
          <w:i/>
          <w:lang w:val="ru-RU"/>
        </w:rPr>
        <w:t>d</w:t>
      </w:r>
      <w:r w:rsidRPr="00280067">
        <w:rPr>
          <w:i/>
          <w:vertAlign w:val="subscript"/>
          <w:lang w:val="ru-RU"/>
        </w:rPr>
        <w:t>h</w:t>
      </w:r>
      <w:r w:rsidRPr="00280067">
        <w:rPr>
          <w:vertAlign w:val="subscript"/>
          <w:lang w:val="ru-RU"/>
        </w:rPr>
        <w:t>2</w:t>
      </w:r>
      <w:r w:rsidRPr="00280067">
        <w:rPr>
          <w:rFonts w:ascii="Tms Rmn" w:hAnsi="Tms Rmn"/>
          <w:lang w:val="ru-RU"/>
        </w:rPr>
        <w:t>:</w:t>
      </w:r>
      <w:r w:rsidRPr="00280067">
        <w:rPr>
          <w:lang w:val="ru-RU"/>
        </w:rPr>
        <w:tab/>
        <w:t xml:space="preserve">расстояние, на котором канал как раз имеет просвет в 0,6 зоны Френеля для требуемого значения </w:t>
      </w:r>
      <w:r w:rsidRPr="00280067">
        <w:rPr>
          <w:i/>
          <w:lang w:val="ru-RU"/>
        </w:rPr>
        <w:t>h</w:t>
      </w:r>
      <w:r w:rsidRPr="00280067">
        <w:rPr>
          <w:vertAlign w:val="subscript"/>
          <w:lang w:val="ru-RU"/>
        </w:rPr>
        <w:t>2</w:t>
      </w:r>
      <w:r w:rsidRPr="00280067">
        <w:rPr>
          <w:lang w:val="ru-RU"/>
        </w:rPr>
        <w:t xml:space="preserve"> и которое рассчитывается как </w:t>
      </w:r>
      <w:r w:rsidRPr="00280067">
        <w:rPr>
          <w:i/>
          <w:lang w:val="ru-RU"/>
        </w:rPr>
        <w:t>D</w:t>
      </w:r>
      <w:r w:rsidRPr="00280067">
        <w:rPr>
          <w:vertAlign w:val="subscript"/>
          <w:lang w:val="ru-RU"/>
        </w:rPr>
        <w:t>06</w:t>
      </w:r>
      <w:r w:rsidRPr="00280067">
        <w:rPr>
          <w:lang w:val="ru-RU"/>
        </w:rPr>
        <w:t>(</w:t>
      </w:r>
      <w:r w:rsidRPr="00280067">
        <w:rPr>
          <w:i/>
          <w:lang w:val="ru-RU"/>
        </w:rPr>
        <w:t>f</w:t>
      </w:r>
      <w:r w:rsidRPr="00280067">
        <w:rPr>
          <w:lang w:val="ru-RU"/>
        </w:rPr>
        <w:t xml:space="preserve">, </w:t>
      </w:r>
      <w:r w:rsidRPr="00280067">
        <w:rPr>
          <w:i/>
          <w:lang w:val="ru-RU"/>
        </w:rPr>
        <w:t>h</w:t>
      </w:r>
      <w:r w:rsidRPr="00280067">
        <w:rPr>
          <w:vertAlign w:val="subscript"/>
          <w:lang w:val="ru-RU"/>
        </w:rPr>
        <w:t>1</w:t>
      </w:r>
      <w:r w:rsidRPr="00280067">
        <w:rPr>
          <w:lang w:val="ru-RU"/>
        </w:rPr>
        <w:t xml:space="preserve">, </w:t>
      </w:r>
      <w:r w:rsidRPr="00280067">
        <w:rPr>
          <w:i/>
          <w:lang w:val="ru-RU"/>
        </w:rPr>
        <w:t>h</w:t>
      </w:r>
      <w:r w:rsidRPr="00280067">
        <w:rPr>
          <w:vertAlign w:val="subscript"/>
          <w:lang w:val="ru-RU"/>
        </w:rPr>
        <w:t>2</w:t>
      </w:r>
      <w:r w:rsidRPr="00280067">
        <w:rPr>
          <w:lang w:val="ru-RU"/>
        </w:rPr>
        <w:t xml:space="preserve">), определяемое в </w:t>
      </w:r>
      <w:r w:rsidR="00694386" w:rsidRPr="00280067">
        <w:rPr>
          <w:lang w:val="ru-RU"/>
        </w:rPr>
        <w:t>п. </w:t>
      </w:r>
      <w:r w:rsidRPr="00280067">
        <w:rPr>
          <w:lang w:val="ru-RU"/>
        </w:rPr>
        <w:t>1</w:t>
      </w:r>
      <w:r w:rsidR="003D374C" w:rsidRPr="00280067">
        <w:rPr>
          <w:lang w:val="ru-RU"/>
        </w:rPr>
        <w:t>8</w:t>
      </w:r>
      <w:r w:rsidRPr="00280067">
        <w:rPr>
          <w:lang w:val="ru-RU"/>
        </w:rPr>
        <w:t>.</w:t>
      </w:r>
    </w:p>
    <w:p w:rsidR="007D44F6" w:rsidRPr="00280067" w:rsidRDefault="007D44F6" w:rsidP="00F467F2">
      <w:r w:rsidRPr="00280067">
        <w:t xml:space="preserve">Настоящая Рекомендация не действительна для высоты приемной/подвижной антенны, </w:t>
      </w:r>
      <w:r w:rsidRPr="00280067">
        <w:rPr>
          <w:i/>
        </w:rPr>
        <w:t>h</w:t>
      </w:r>
      <w:r w:rsidRPr="00280067">
        <w:rPr>
          <w:vertAlign w:val="subscript"/>
        </w:rPr>
        <w:t>2</w:t>
      </w:r>
      <w:r w:rsidRPr="00280067">
        <w:t>, менее 1</w:t>
      </w:r>
      <w:r w:rsidR="00F467F2">
        <w:rPr>
          <w:lang w:val="en-GB"/>
        </w:rPr>
        <w:t> </w:t>
      </w:r>
      <w:r w:rsidRPr="00280067">
        <w:t xml:space="preserve">м вблизи берега или меньше 3 м вблизи моря. </w:t>
      </w:r>
    </w:p>
    <w:p w:rsidR="007D44F6" w:rsidRPr="00280067" w:rsidRDefault="007D44F6" w:rsidP="00492AC0">
      <w:pPr>
        <w:rPr>
          <w:szCs w:val="22"/>
        </w:rPr>
      </w:pPr>
      <w:r w:rsidRPr="00280067">
        <w:rPr>
          <w:szCs w:val="22"/>
        </w:rPr>
        <w:t xml:space="preserve">Вышеуказанная полная поправка для высоты приемной/подвижной антенны приведена на блок-схеме на рисунке </w:t>
      </w:r>
      <w:r w:rsidR="00B20235" w:rsidRPr="00280067">
        <w:rPr>
          <w:szCs w:val="22"/>
        </w:rPr>
        <w:t>2</w:t>
      </w:r>
      <w:r w:rsidR="00492AC0" w:rsidRPr="00280067">
        <w:rPr>
          <w:szCs w:val="22"/>
        </w:rPr>
        <w:t>7</w:t>
      </w:r>
      <w:r w:rsidRPr="00280067">
        <w:rPr>
          <w:szCs w:val="22"/>
        </w:rPr>
        <w:t>.</w:t>
      </w:r>
    </w:p>
    <w:p w:rsidR="007D44F6" w:rsidRPr="00280067" w:rsidRDefault="005C2943" w:rsidP="005C2943">
      <w:pPr>
        <w:pStyle w:val="FigureNo"/>
        <w:rPr>
          <w:lang w:val="ru-RU"/>
        </w:rPr>
      </w:pPr>
      <w:r w:rsidRPr="00280067">
        <w:rPr>
          <w:lang w:val="ru-RU"/>
        </w:rPr>
        <w:t>рисунок 27</w:t>
      </w:r>
    </w:p>
    <w:p w:rsidR="005C2943" w:rsidRPr="00280067" w:rsidRDefault="005C2943" w:rsidP="005C2943">
      <w:pPr>
        <w:pStyle w:val="Figuretitle"/>
        <w:rPr>
          <w:lang w:val="ru-RU"/>
        </w:rPr>
      </w:pPr>
      <w:r w:rsidRPr="00280067">
        <w:rPr>
          <w:lang w:val="ru-RU"/>
        </w:rPr>
        <w:t>Блок-схема для поправки к высоте приемной/подвижной антенны</w:t>
      </w:r>
    </w:p>
    <w:p w:rsidR="005C2943" w:rsidRPr="00280067" w:rsidRDefault="00083CE0" w:rsidP="005C2943">
      <w:pPr>
        <w:pStyle w:val="Figure"/>
        <w:rPr>
          <w:lang w:val="ru-RU"/>
        </w:rPr>
      </w:pPr>
      <w:r w:rsidRPr="00280067">
        <w:rPr>
          <w:lang w:val="ru-RU"/>
        </w:rPr>
        <w:object w:dxaOrig="5778" w:dyaOrig="3670">
          <v:shape id="_x0000_i1107" type="#_x0000_t75" style="width:374.4pt;height:237.6pt" o:ole="">
            <v:imagedata r:id="rId178" o:title=""/>
          </v:shape>
          <o:OLEObject Type="Embed" ProgID="CorelDRAW.Graphic.14" ShapeID="_x0000_i1107" DrawAspect="Content" ObjectID="_1477156178" r:id="rId179"/>
        </w:object>
      </w:r>
    </w:p>
    <w:p w:rsidR="007D44F6" w:rsidRPr="00280067" w:rsidRDefault="007D44F6" w:rsidP="00B141DE">
      <w:pPr>
        <w:tabs>
          <w:tab w:val="left" w:pos="794"/>
          <w:tab w:val="left" w:pos="1191"/>
          <w:tab w:val="left" w:pos="1588"/>
          <w:tab w:val="left" w:pos="1985"/>
        </w:tabs>
        <w:spacing w:before="480" w:after="80"/>
        <w:jc w:val="center"/>
        <w:rPr>
          <w:b/>
          <w:szCs w:val="22"/>
        </w:rPr>
      </w:pPr>
    </w:p>
    <w:p w:rsidR="00083CE0" w:rsidRPr="00280067" w:rsidRDefault="00083CE0">
      <w:pPr>
        <w:spacing w:before="0"/>
        <w:jc w:val="left"/>
        <w:rPr>
          <w:rFonts w:eastAsia="Times New Roman"/>
          <w:b/>
          <w:szCs w:val="22"/>
          <w:lang w:eastAsia="en-US"/>
        </w:rPr>
      </w:pPr>
      <w:r w:rsidRPr="00280067">
        <w:br w:type="page"/>
      </w:r>
    </w:p>
    <w:p w:rsidR="007D44F6" w:rsidRPr="00280067" w:rsidRDefault="007D44F6" w:rsidP="00083CE0">
      <w:pPr>
        <w:pStyle w:val="Heading1"/>
        <w:rPr>
          <w:lang w:val="ru-RU"/>
        </w:rPr>
      </w:pPr>
      <w:r w:rsidRPr="00280067">
        <w:rPr>
          <w:lang w:val="ru-RU"/>
        </w:rPr>
        <w:lastRenderedPageBreak/>
        <w:t>10</w:t>
      </w:r>
      <w:r w:rsidRPr="00280067">
        <w:rPr>
          <w:lang w:val="ru-RU"/>
        </w:rPr>
        <w:tab/>
      </w:r>
      <w:r w:rsidR="001865E3" w:rsidRPr="00280067">
        <w:rPr>
          <w:lang w:val="ru-RU"/>
        </w:rPr>
        <w:t>Поправка на подверженный влиянию местных препятствий приемник</w:t>
      </w:r>
    </w:p>
    <w:p w:rsidR="00C33D69" w:rsidRPr="00280067" w:rsidRDefault="001865E3" w:rsidP="00083CE0">
      <w:r w:rsidRPr="00280067">
        <w:t xml:space="preserve">Эта поправка применяется в случае, если передающий/базовый терминал </w:t>
      </w:r>
      <w:r w:rsidR="00B31E4F" w:rsidRPr="00280067">
        <w:t>находится выше или рядом с сушей, на которой находится препятствие.</w:t>
      </w:r>
      <w:r w:rsidR="00C33D69" w:rsidRPr="00280067">
        <w:t xml:space="preserve"> </w:t>
      </w:r>
      <w:r w:rsidR="00F94716" w:rsidRPr="00280067">
        <w:t>Поправку следует применять во всех таких случаях, в том числе в случае, если антенна находится выше высоты препятствия. Поправка равна нулю, если терминал выше</w:t>
      </w:r>
      <w:r w:rsidR="00557FA2" w:rsidRPr="00280067">
        <w:t xml:space="preserve">, чем </w:t>
      </w:r>
      <w:r w:rsidR="00542915" w:rsidRPr="00280067">
        <w:t>зависимая от частоты высота просвета над препятствием</w:t>
      </w:r>
      <w:r w:rsidR="00C33D69" w:rsidRPr="00280067">
        <w:t>.</w:t>
      </w:r>
    </w:p>
    <w:p w:rsidR="00C33D69" w:rsidRPr="00280067" w:rsidRDefault="00C33D69" w:rsidP="00542915">
      <w:pPr>
        <w:pStyle w:val="Equation"/>
        <w:rPr>
          <w:lang w:val="ru-RU"/>
        </w:rPr>
      </w:pPr>
      <w:r w:rsidRPr="00280067">
        <w:rPr>
          <w:lang w:val="ru-RU"/>
        </w:rPr>
        <w:tab/>
      </w:r>
      <w:r w:rsidRPr="00280067">
        <w:rPr>
          <w:lang w:val="ru-RU"/>
        </w:rPr>
        <w:tab/>
      </w:r>
      <w:r w:rsidR="00542915" w:rsidRPr="00280067">
        <w:rPr>
          <w:lang w:val="ru-RU"/>
        </w:rPr>
        <w:t>Поправка</w:t>
      </w:r>
      <w:r w:rsidRPr="00280067">
        <w:rPr>
          <w:lang w:val="ru-RU"/>
        </w:rPr>
        <w:t xml:space="preserve"> </w:t>
      </w:r>
      <w:r w:rsidRPr="00280067">
        <w:rPr>
          <w:position w:val="-10"/>
          <w:lang w:val="ru-RU"/>
        </w:rPr>
        <w:object w:dxaOrig="859" w:dyaOrig="320">
          <v:shape id="_x0000_i1108" type="#_x0000_t75" style="width:43.2pt;height:14.4pt" o:ole="">
            <v:imagedata r:id="rId180" o:title=""/>
          </v:shape>
          <o:OLEObject Type="Embed" ProgID="Equation.3" ShapeID="_x0000_i1108" DrawAspect="Content" ObjectID="_1477156179" r:id="rId181"/>
        </w:object>
      </w:r>
      <w:r w:rsidRPr="00280067">
        <w:rPr>
          <w:lang w:val="ru-RU"/>
        </w:rPr>
        <w:t>                </w:t>
      </w:r>
      <w:r w:rsidR="00542915" w:rsidRPr="00280067">
        <w:rPr>
          <w:lang w:val="ru-RU"/>
        </w:rPr>
        <w:t>дБ,</w:t>
      </w:r>
      <w:r w:rsidRPr="00280067">
        <w:rPr>
          <w:lang w:val="ru-RU"/>
        </w:rPr>
        <w:tab/>
        <w:t>(30a)</w:t>
      </w:r>
    </w:p>
    <w:p w:rsidR="00C33D69" w:rsidRPr="00280067" w:rsidRDefault="00542915" w:rsidP="00083CE0">
      <w:r w:rsidRPr="00280067">
        <w:t>где</w:t>
      </w:r>
      <w:r w:rsidR="00C33D69" w:rsidRPr="00280067">
        <w:t xml:space="preserve"> </w:t>
      </w:r>
      <w:r w:rsidR="00C33D69" w:rsidRPr="00280067">
        <w:rPr>
          <w:i/>
        </w:rPr>
        <w:t>J</w:t>
      </w:r>
      <w:r w:rsidR="00C33D69" w:rsidRPr="00280067">
        <w:t>(</w:t>
      </w:r>
      <w:r w:rsidR="00C33D69" w:rsidRPr="00280067">
        <w:sym w:font="Symbol" w:char="F06E"/>
      </w:r>
      <w:r w:rsidR="00C33D69" w:rsidRPr="00280067">
        <w:t xml:space="preserve">) </w:t>
      </w:r>
      <w:r w:rsidRPr="00280067">
        <w:t>задается уравнением</w:t>
      </w:r>
      <w:r w:rsidR="00C33D69" w:rsidRPr="00280067">
        <w:t xml:space="preserve"> (12a) </w:t>
      </w:r>
      <w:r w:rsidRPr="00280067">
        <w:t>или</w:t>
      </w:r>
      <w:r w:rsidR="00C33D69" w:rsidRPr="00280067">
        <w:t xml:space="preserve"> (12b),</w:t>
      </w:r>
    </w:p>
    <w:p w:rsidR="00C33D69" w:rsidRPr="00280067" w:rsidRDefault="00542915" w:rsidP="00C33D69">
      <w:pPr>
        <w:rPr>
          <w:szCs w:val="22"/>
        </w:rPr>
      </w:pPr>
      <w:r w:rsidRPr="00280067">
        <w:rPr>
          <w:szCs w:val="22"/>
        </w:rPr>
        <w:t>и</w:t>
      </w:r>
    </w:p>
    <w:p w:rsidR="00C33D69" w:rsidRPr="00280067" w:rsidRDefault="00C33D69" w:rsidP="00542915">
      <w:pPr>
        <w:pStyle w:val="Equation"/>
        <w:tabs>
          <w:tab w:val="left" w:pos="1418"/>
          <w:tab w:val="left" w:pos="1843"/>
          <w:tab w:val="left" w:pos="4111"/>
        </w:tabs>
        <w:rPr>
          <w:lang w:val="ru-RU"/>
        </w:rPr>
      </w:pPr>
      <w:r w:rsidRPr="00280067">
        <w:rPr>
          <w:lang w:val="ru-RU"/>
        </w:rPr>
        <w:tab/>
      </w:r>
      <w:r w:rsidRPr="00280067">
        <w:rPr>
          <w:iCs/>
          <w:lang w:val="ru-RU"/>
        </w:rPr>
        <w:sym w:font="Symbol" w:char="F06E"/>
      </w:r>
      <w:r w:rsidRPr="00280067">
        <w:rPr>
          <w:lang w:val="ru-RU"/>
        </w:rPr>
        <w:tab/>
        <w:t xml:space="preserve">= </w:t>
      </w:r>
      <w:r w:rsidRPr="00280067">
        <w:rPr>
          <w:lang w:val="ru-RU"/>
        </w:rPr>
        <w:tab/>
      </w:r>
      <w:r w:rsidR="00267DE0" w:rsidRPr="00280067">
        <w:rPr>
          <w:position w:val="-16"/>
          <w:lang w:val="ru-RU"/>
        </w:rPr>
        <w:object w:dxaOrig="1380" w:dyaOrig="420">
          <v:shape id="_x0000_i1109" type="#_x0000_t75" style="width:64.8pt;height:21.6pt" o:ole="">
            <v:imagedata r:id="rId182" o:title=""/>
          </v:shape>
          <o:OLEObject Type="Embed" ProgID="Equation.3" ShapeID="_x0000_i1109" DrawAspect="Content" ObjectID="_1477156180" r:id="rId183"/>
        </w:object>
      </w:r>
      <w:r w:rsidRPr="00280067">
        <w:rPr>
          <w:lang w:val="ru-RU"/>
        </w:rPr>
        <w:tab/>
      </w:r>
      <w:r w:rsidR="00542915" w:rsidRPr="00280067">
        <w:rPr>
          <w:lang w:val="ru-RU"/>
        </w:rPr>
        <w:t>при</w:t>
      </w:r>
      <w:r w:rsidRPr="00280067">
        <w:rPr>
          <w:lang w:val="ru-RU"/>
        </w:rPr>
        <w:t xml:space="preserve"> </w:t>
      </w:r>
      <w:r w:rsidRPr="00280067">
        <w:rPr>
          <w:i/>
          <w:iCs/>
          <w:lang w:val="ru-RU"/>
        </w:rPr>
        <w:t>R</w:t>
      </w:r>
      <w:r w:rsidRPr="00280067">
        <w:rPr>
          <w:vertAlign w:val="subscript"/>
          <w:lang w:val="ru-RU"/>
        </w:rPr>
        <w:t>1</w:t>
      </w:r>
      <w:r w:rsidRPr="00280067">
        <w:rPr>
          <w:lang w:val="ru-RU"/>
        </w:rPr>
        <w:t xml:space="preserve"> </w:t>
      </w:r>
      <w:r w:rsidRPr="00280067">
        <w:rPr>
          <w:lang w:val="ru-RU"/>
        </w:rPr>
        <w:sym w:font="Symbol" w:char="F0B3"/>
      </w:r>
      <w:r w:rsidRPr="00280067">
        <w:rPr>
          <w:lang w:val="ru-RU"/>
        </w:rPr>
        <w:t xml:space="preserve"> </w:t>
      </w:r>
      <w:r w:rsidRPr="00280067">
        <w:rPr>
          <w:i/>
          <w:lang w:val="ru-RU"/>
        </w:rPr>
        <w:t>h</w:t>
      </w:r>
      <w:r w:rsidRPr="00280067">
        <w:rPr>
          <w:i/>
          <w:vertAlign w:val="subscript"/>
          <w:lang w:val="ru-RU"/>
        </w:rPr>
        <w:t>a</w:t>
      </w:r>
      <w:r w:rsidRPr="00280067">
        <w:rPr>
          <w:lang w:val="ru-RU"/>
        </w:rPr>
        <w:tab/>
        <w:t>(30b)</w:t>
      </w:r>
    </w:p>
    <w:p w:rsidR="00C33D69" w:rsidRPr="00280067" w:rsidRDefault="00C33D69" w:rsidP="00542915">
      <w:pPr>
        <w:pStyle w:val="Equation"/>
        <w:tabs>
          <w:tab w:val="left" w:pos="1418"/>
          <w:tab w:val="left" w:pos="1843"/>
          <w:tab w:val="left" w:pos="4111"/>
        </w:tabs>
        <w:rPr>
          <w:lang w:val="ru-RU"/>
        </w:rPr>
      </w:pPr>
      <w:r w:rsidRPr="00280067">
        <w:rPr>
          <w:lang w:val="ru-RU"/>
        </w:rPr>
        <w:tab/>
      </w:r>
      <w:r w:rsidRPr="00280067">
        <w:rPr>
          <w:lang w:val="ru-RU"/>
        </w:rPr>
        <w:tab/>
        <w:t xml:space="preserve">= </w:t>
      </w:r>
      <w:r w:rsidRPr="00280067">
        <w:rPr>
          <w:lang w:val="ru-RU"/>
        </w:rPr>
        <w:tab/>
      </w:r>
      <w:r w:rsidR="00267DE0" w:rsidRPr="00280067">
        <w:rPr>
          <w:position w:val="-16"/>
          <w:lang w:val="ru-RU"/>
        </w:rPr>
        <w:object w:dxaOrig="1540" w:dyaOrig="420">
          <v:shape id="_x0000_i1110" type="#_x0000_t75" style="width:79.2pt;height:21.6pt" o:ole="">
            <v:imagedata r:id="rId184" o:title=""/>
          </v:shape>
          <o:OLEObject Type="Embed" ProgID="Equation.3" ShapeID="_x0000_i1110" DrawAspect="Content" ObjectID="_1477156181" r:id="rId185"/>
        </w:object>
      </w:r>
      <w:r w:rsidRPr="00280067">
        <w:rPr>
          <w:lang w:val="ru-RU"/>
        </w:rPr>
        <w:tab/>
      </w:r>
      <w:r w:rsidR="00542915" w:rsidRPr="00280067">
        <w:rPr>
          <w:lang w:val="ru-RU"/>
        </w:rPr>
        <w:t>иначе</w:t>
      </w:r>
      <w:r w:rsidRPr="00280067">
        <w:rPr>
          <w:lang w:val="ru-RU"/>
        </w:rPr>
        <w:tab/>
      </w:r>
      <w:r w:rsidR="00CC419A" w:rsidRPr="00280067">
        <w:rPr>
          <w:lang w:val="ru-RU"/>
        </w:rPr>
        <w:tab/>
      </w:r>
      <w:r w:rsidRPr="00280067">
        <w:rPr>
          <w:lang w:val="ru-RU"/>
        </w:rPr>
        <w:t>(30c)</w:t>
      </w:r>
    </w:p>
    <w:p w:rsidR="00C33D69" w:rsidRPr="00280067" w:rsidRDefault="00C33D69" w:rsidP="00E07B79">
      <w:pPr>
        <w:pStyle w:val="Equation"/>
        <w:tabs>
          <w:tab w:val="left" w:pos="1418"/>
          <w:tab w:val="left" w:pos="1843"/>
          <w:tab w:val="left" w:pos="4111"/>
        </w:tabs>
        <w:rPr>
          <w:lang w:val="ru-RU"/>
        </w:rPr>
      </w:pPr>
      <w:r w:rsidRPr="00280067">
        <w:rPr>
          <w:lang w:val="ru-RU"/>
        </w:rPr>
        <w:tab/>
      </w:r>
      <w:r w:rsidRPr="00280067">
        <w:rPr>
          <w:i/>
          <w:lang w:val="ru-RU"/>
        </w:rPr>
        <w:t>h</w:t>
      </w:r>
      <w:r w:rsidRPr="00280067">
        <w:rPr>
          <w:i/>
          <w:vertAlign w:val="subscript"/>
          <w:lang w:val="ru-RU"/>
        </w:rPr>
        <w:t>dif</w:t>
      </w:r>
      <w:r w:rsidRPr="00280067">
        <w:rPr>
          <w:iCs/>
          <w:vertAlign w:val="subscript"/>
          <w:lang w:val="ru-RU"/>
        </w:rPr>
        <w:t>1</w:t>
      </w:r>
      <w:r w:rsidRPr="00280067">
        <w:rPr>
          <w:lang w:val="ru-RU"/>
        </w:rPr>
        <w:tab/>
        <w:t xml:space="preserve">= </w:t>
      </w:r>
      <w:r w:rsidRPr="00280067">
        <w:rPr>
          <w:lang w:val="ru-RU"/>
        </w:rPr>
        <w:tab/>
      </w:r>
      <w:r w:rsidR="00267DE0" w:rsidRPr="00267DE0">
        <w:rPr>
          <w:position w:val="-10"/>
          <w:lang w:val="ru-RU"/>
        </w:rPr>
        <w:object w:dxaOrig="660" w:dyaOrig="320">
          <v:shape id="_x0000_i1111" type="#_x0000_t75" style="width:36pt;height:14.4pt" o:ole="">
            <v:imagedata r:id="rId186" o:title=""/>
          </v:shape>
          <o:OLEObject Type="Embed" ProgID="Equation.3" ShapeID="_x0000_i1111" DrawAspect="Content" ObjectID="_1477156182" r:id="rId187"/>
        </w:object>
      </w:r>
      <w:r w:rsidRPr="00280067">
        <w:rPr>
          <w:lang w:val="ru-RU"/>
        </w:rPr>
        <w:tab/>
      </w:r>
      <w:r w:rsidR="00E07B79" w:rsidRPr="00280067">
        <w:rPr>
          <w:lang w:val="ru-RU"/>
        </w:rPr>
        <w:t>м</w:t>
      </w:r>
      <w:r w:rsidRPr="00280067">
        <w:rPr>
          <w:lang w:val="ru-RU"/>
        </w:rPr>
        <w:tab/>
      </w:r>
      <w:r w:rsidRPr="00280067">
        <w:rPr>
          <w:lang w:val="ru-RU"/>
        </w:rPr>
        <w:tab/>
        <w:t>(30d)</w:t>
      </w:r>
    </w:p>
    <w:p w:rsidR="00C33D69" w:rsidRPr="00280067" w:rsidRDefault="00C33D69" w:rsidP="00CC419A">
      <w:pPr>
        <w:pStyle w:val="Equation"/>
        <w:tabs>
          <w:tab w:val="left" w:pos="1418"/>
          <w:tab w:val="left" w:pos="1843"/>
          <w:tab w:val="left" w:pos="4111"/>
        </w:tabs>
        <w:rPr>
          <w:lang w:val="ru-RU"/>
        </w:rPr>
      </w:pPr>
      <w:r w:rsidRPr="00280067">
        <w:rPr>
          <w:lang w:val="ru-RU"/>
        </w:rPr>
        <w:tab/>
      </w:r>
      <w:r w:rsidR="00267DE0" w:rsidRPr="00267DE0">
        <w:rPr>
          <w:position w:val="-10"/>
          <w:lang w:val="ru-RU"/>
        </w:rPr>
        <w:object w:dxaOrig="460" w:dyaOrig="320">
          <v:shape id="_x0000_i1112" type="#_x0000_t75" style="width:21.6pt;height:14.4pt" o:ole="">
            <v:imagedata r:id="rId188" o:title=""/>
          </v:shape>
          <o:OLEObject Type="Embed" ProgID="Equation.3" ShapeID="_x0000_i1112" DrawAspect="Content" ObjectID="_1477156183" r:id="rId189"/>
        </w:object>
      </w:r>
      <w:r w:rsidRPr="00280067">
        <w:rPr>
          <w:lang w:val="ru-RU"/>
        </w:rPr>
        <w:tab/>
        <w:t xml:space="preserve">= </w:t>
      </w:r>
      <w:r w:rsidRPr="00280067">
        <w:rPr>
          <w:lang w:val="ru-RU"/>
        </w:rPr>
        <w:tab/>
      </w:r>
      <w:r w:rsidR="00267DE0" w:rsidRPr="00280067">
        <w:rPr>
          <w:position w:val="-14"/>
          <w:lang w:val="ru-RU"/>
        </w:rPr>
        <w:object w:dxaOrig="1480" w:dyaOrig="360">
          <v:shape id="_x0000_i1113" type="#_x0000_t75" style="width:1in;height:21.6pt" o:ole="">
            <v:imagedata r:id="rId190" o:title=""/>
          </v:shape>
          <o:OLEObject Type="Embed" ProgID="Equation.3" ShapeID="_x0000_i1113" DrawAspect="Content" ObjectID="_1477156184" r:id="rId191"/>
        </w:object>
      </w:r>
      <w:r w:rsidRPr="00280067">
        <w:rPr>
          <w:lang w:val="ru-RU"/>
        </w:rPr>
        <w:tab/>
      </w:r>
      <w:r w:rsidR="00E07B79" w:rsidRPr="00280067">
        <w:rPr>
          <w:lang w:val="ru-RU"/>
        </w:rPr>
        <w:t>град</w:t>
      </w:r>
      <w:r w:rsidR="00CC419A" w:rsidRPr="00280067">
        <w:rPr>
          <w:lang w:val="ru-RU"/>
        </w:rPr>
        <w:t>усы</w:t>
      </w:r>
      <w:r w:rsidRPr="00280067">
        <w:rPr>
          <w:lang w:val="ru-RU"/>
        </w:rPr>
        <w:tab/>
        <w:t>(30e)</w:t>
      </w:r>
    </w:p>
    <w:p w:rsidR="00C33D69" w:rsidRPr="00280067" w:rsidRDefault="00C33D69" w:rsidP="00C33D69">
      <w:pPr>
        <w:pStyle w:val="Equation"/>
        <w:tabs>
          <w:tab w:val="left" w:pos="1418"/>
          <w:tab w:val="left" w:pos="1843"/>
          <w:tab w:val="left" w:pos="4111"/>
        </w:tabs>
        <w:rPr>
          <w:lang w:val="ru-RU"/>
        </w:rPr>
      </w:pPr>
      <w:r w:rsidRPr="00280067">
        <w:rPr>
          <w:lang w:val="ru-RU"/>
        </w:rPr>
        <w:tab/>
      </w:r>
      <w:r w:rsidRPr="00280067">
        <w:rPr>
          <w:position w:val="-12"/>
          <w:lang w:val="ru-RU"/>
        </w:rPr>
        <w:object w:dxaOrig="400" w:dyaOrig="360">
          <v:shape id="_x0000_i1114" type="#_x0000_t75" style="width:21.6pt;height:14.4pt" o:ole="">
            <v:imagedata r:id="rId192" o:title=""/>
          </v:shape>
          <o:OLEObject Type="Embed" ProgID="Equation.3" ShapeID="_x0000_i1114" DrawAspect="Content" ObjectID="_1477156185" r:id="rId193"/>
        </w:object>
      </w:r>
      <w:r w:rsidRPr="00280067">
        <w:rPr>
          <w:lang w:val="ru-RU"/>
        </w:rPr>
        <w:tab/>
        <w:t xml:space="preserve">= </w:t>
      </w:r>
      <w:r w:rsidRPr="00280067">
        <w:rPr>
          <w:lang w:val="ru-RU"/>
        </w:rPr>
        <w:tab/>
      </w:r>
      <w:r w:rsidR="00B6255B" w:rsidRPr="00280067">
        <w:rPr>
          <w:position w:val="-12"/>
          <w:lang w:val="ru-RU"/>
        </w:rPr>
        <w:object w:dxaOrig="1120" w:dyaOrig="400">
          <v:shape id="_x0000_i1115" type="#_x0000_t75" style="width:57.6pt;height:21.6pt" o:ole="">
            <v:imagedata r:id="rId194" o:title=""/>
          </v:shape>
          <o:OLEObject Type="Embed" ProgID="Equation.3" ShapeID="_x0000_i1115" DrawAspect="Content" ObjectID="_1477156186" r:id="rId195"/>
        </w:object>
      </w:r>
      <w:r w:rsidRPr="00280067">
        <w:rPr>
          <w:lang w:val="ru-RU"/>
        </w:rPr>
        <w:tab/>
      </w:r>
      <w:r w:rsidRPr="00280067">
        <w:rPr>
          <w:lang w:val="ru-RU"/>
        </w:rPr>
        <w:tab/>
      </w:r>
      <w:r w:rsidRPr="00280067">
        <w:rPr>
          <w:lang w:val="ru-RU"/>
        </w:rPr>
        <w:tab/>
        <w:t>(30f)</w:t>
      </w:r>
    </w:p>
    <w:p w:rsidR="00C33D69" w:rsidRPr="00280067" w:rsidRDefault="00C33D69" w:rsidP="00E07B79">
      <w:pPr>
        <w:pStyle w:val="Equation"/>
        <w:tabs>
          <w:tab w:val="left" w:pos="1418"/>
          <w:tab w:val="left" w:pos="1843"/>
          <w:tab w:val="left" w:pos="4111"/>
        </w:tabs>
        <w:rPr>
          <w:lang w:val="ru-RU"/>
        </w:rPr>
      </w:pPr>
      <w:r w:rsidRPr="00280067">
        <w:rPr>
          <w:i/>
          <w:lang w:val="ru-RU"/>
        </w:rPr>
        <w:tab/>
        <w:t>f</w:t>
      </w:r>
      <w:r w:rsidRPr="00280067">
        <w:rPr>
          <w:lang w:val="ru-RU"/>
        </w:rPr>
        <w:t>:</w:t>
      </w:r>
      <w:r w:rsidRPr="00280067">
        <w:rPr>
          <w:lang w:val="ru-RU"/>
        </w:rPr>
        <w:tab/>
      </w:r>
      <w:r w:rsidRPr="00280067">
        <w:rPr>
          <w:lang w:val="ru-RU"/>
        </w:rPr>
        <w:tab/>
      </w:r>
      <w:r w:rsidR="00E07B79" w:rsidRPr="00280067">
        <w:rPr>
          <w:lang w:val="ru-RU"/>
        </w:rPr>
        <w:t>частота</w:t>
      </w:r>
      <w:r w:rsidRPr="00280067">
        <w:rPr>
          <w:lang w:val="ru-RU"/>
        </w:rPr>
        <w:t xml:space="preserve"> (</w:t>
      </w:r>
      <w:r w:rsidR="00E07B79" w:rsidRPr="00280067">
        <w:rPr>
          <w:lang w:val="ru-RU"/>
        </w:rPr>
        <w:t>МГц</w:t>
      </w:r>
      <w:r w:rsidRPr="00280067">
        <w:rPr>
          <w:lang w:val="ru-RU"/>
        </w:rPr>
        <w:t>).</w:t>
      </w:r>
    </w:p>
    <w:p w:rsidR="00C33D69" w:rsidRPr="00280067" w:rsidRDefault="00C33D69" w:rsidP="00083CE0">
      <w:r w:rsidRPr="00280067">
        <w:rPr>
          <w:i/>
        </w:rPr>
        <w:t>R</w:t>
      </w:r>
      <w:r w:rsidRPr="00280067">
        <w:rPr>
          <w:vertAlign w:val="subscript"/>
        </w:rPr>
        <w:t>1</w:t>
      </w:r>
      <w:r w:rsidR="00E07B79" w:rsidRPr="00280067">
        <w:t> – высота препятствия</w:t>
      </w:r>
      <w:r w:rsidRPr="00280067">
        <w:t>, m</w:t>
      </w:r>
      <w:r w:rsidR="00E07B79" w:rsidRPr="00280067">
        <w:t>, над поверхностью земли вблизи передающего базового терминала</w:t>
      </w:r>
      <w:r w:rsidRPr="00280067">
        <w:t>.</w:t>
      </w:r>
    </w:p>
    <w:p w:rsidR="007D44F6" w:rsidRPr="00280067" w:rsidRDefault="007D44F6" w:rsidP="00083CE0">
      <w:pPr>
        <w:pStyle w:val="Heading1"/>
        <w:rPr>
          <w:lang w:val="ru-RU"/>
        </w:rPr>
      </w:pPr>
      <w:r w:rsidRPr="00280067">
        <w:rPr>
          <w:lang w:val="ru-RU"/>
        </w:rPr>
        <w:t>11</w:t>
      </w:r>
      <w:r w:rsidRPr="00280067">
        <w:rPr>
          <w:lang w:val="ru-RU"/>
        </w:rPr>
        <w:tab/>
        <w:t xml:space="preserve">Поправка на угол просвета местности </w:t>
      </w:r>
    </w:p>
    <w:p w:rsidR="007D44F6" w:rsidRPr="00280067" w:rsidRDefault="007D44F6" w:rsidP="00083CE0">
      <w:r w:rsidRPr="00280067">
        <w:t xml:space="preserve">Для сухопутных трасс в случае нахождения приемной/подвижной антенны на сухопутном участке смешанной трассы, если требуется более высокая точность для прогнозирования напряженности поля в условиях приема в конкретных зонах, например в небольшой зоне приема, можно ввести поправку на угол просвета местности. Угол просвета местности определяется выражением: </w:t>
      </w:r>
    </w:p>
    <w:p w:rsidR="007D44F6" w:rsidRPr="00280067" w:rsidRDefault="007D44F6" w:rsidP="00083CE0">
      <w:pPr>
        <w:pStyle w:val="Equation"/>
        <w:rPr>
          <w:lang w:val="ru-RU"/>
        </w:rPr>
      </w:pPr>
      <w:r w:rsidRPr="00280067">
        <w:rPr>
          <w:lang w:val="ru-RU"/>
        </w:rPr>
        <w:tab/>
      </w:r>
      <w:r w:rsidRPr="00280067">
        <w:rPr>
          <w:lang w:val="ru-RU"/>
        </w:rPr>
        <w:tab/>
      </w:r>
      <w:r w:rsidR="00083CE0" w:rsidRPr="00280067">
        <w:rPr>
          <w:position w:val="-10"/>
          <w:lang w:val="ru-RU"/>
        </w:rPr>
        <w:object w:dxaOrig="720" w:dyaOrig="320">
          <v:shape id="_x0000_i1116" type="#_x0000_t75" style="width:36pt;height:14.4pt" o:ole="">
            <v:imagedata r:id="rId196" o:title=""/>
          </v:shape>
          <o:OLEObject Type="Embed" ProgID="Equation.3" ShapeID="_x0000_i1116" DrawAspect="Content" ObjectID="_1477156187" r:id="rId197"/>
        </w:object>
      </w:r>
      <w:r w:rsidR="00083CE0" w:rsidRPr="00280067">
        <w:rPr>
          <w:lang w:val="ru-RU"/>
        </w:rPr>
        <w:t>                  </w:t>
      </w:r>
      <w:r w:rsidRPr="00280067">
        <w:rPr>
          <w:lang w:val="ru-RU"/>
        </w:rPr>
        <w:t>градусы,</w:t>
      </w:r>
      <w:r w:rsidRPr="00280067">
        <w:rPr>
          <w:lang w:val="ru-RU"/>
        </w:rPr>
        <w:tab/>
        <w:t>(3</w:t>
      </w:r>
      <w:r w:rsidR="00CC419A" w:rsidRPr="00280067">
        <w:rPr>
          <w:lang w:val="ru-RU"/>
        </w:rPr>
        <w:t>1</w:t>
      </w:r>
      <w:r w:rsidRPr="00280067">
        <w:rPr>
          <w:lang w:val="ru-RU"/>
        </w:rPr>
        <w:t>)</w:t>
      </w:r>
    </w:p>
    <w:p w:rsidR="007D44F6" w:rsidRPr="00280067" w:rsidRDefault="007D44F6" w:rsidP="00083CE0">
      <w:r w:rsidRPr="00280067">
        <w:t xml:space="preserve">где </w:t>
      </w:r>
      <w:r w:rsidRPr="00280067">
        <w:sym w:font="Symbol" w:char="F071"/>
      </w:r>
      <w:r w:rsidRPr="00280067">
        <w:t xml:space="preserve"> – угол места для линии от приемной/подвижной антенны, которая как раз проходит, не задевая всех препятствий на местности в направлении передающей/базовой антенны на расстоянии до 16 км, но не выходит за передающую/базовую антенну. </w:t>
      </w:r>
    </w:p>
    <w:p w:rsidR="007D44F6" w:rsidRPr="00280067" w:rsidRDefault="007D44F6" w:rsidP="00083CE0">
      <w:r w:rsidRPr="00280067">
        <w:t xml:space="preserve">При расчете </w:t>
      </w:r>
      <w:r w:rsidRPr="00280067">
        <w:sym w:font="Symbol" w:char="F071"/>
      </w:r>
      <w:r w:rsidRPr="00280067">
        <w:t xml:space="preserve"> не нужно учитывать кривизну поверхности Земли. Угол </w:t>
      </w:r>
      <w:r w:rsidRPr="00280067">
        <w:sym w:font="Symbol" w:char="F071"/>
      </w:r>
      <w:r w:rsidRPr="00280067">
        <w:rPr>
          <w:i/>
          <w:vertAlign w:val="subscript"/>
        </w:rPr>
        <w:t>tca</w:t>
      </w:r>
      <w:r w:rsidRPr="00280067">
        <w:t xml:space="preserve"> должен быть ограничен так, чтобы он был не менее +0,55° или не более +40,0°. </w:t>
      </w:r>
    </w:p>
    <w:p w:rsidR="007D44F6" w:rsidRPr="00280067" w:rsidRDefault="007D44F6" w:rsidP="00083CE0">
      <w:pPr>
        <w:rPr>
          <w:lang w:eastAsia="ru-RU"/>
        </w:rPr>
      </w:pPr>
      <w:r w:rsidRPr="00280067">
        <w:rPr>
          <w:lang w:eastAsia="ru-RU"/>
        </w:rPr>
        <w:t>Когда имеется соответствующая информация об угле просвета местности, то поправка, добавляемая к напряженности поля, рассчитывается следующим образом:</w:t>
      </w:r>
    </w:p>
    <w:p w:rsidR="007D44F6" w:rsidRPr="00280067" w:rsidRDefault="007D44F6" w:rsidP="00083CE0">
      <w:pPr>
        <w:pStyle w:val="Equation"/>
        <w:rPr>
          <w:lang w:val="ru-RU"/>
        </w:rPr>
      </w:pPr>
      <w:r w:rsidRPr="00280067">
        <w:rPr>
          <w:lang w:val="ru-RU"/>
        </w:rPr>
        <w:tab/>
      </w:r>
      <w:r w:rsidRPr="00280067">
        <w:rPr>
          <w:lang w:val="ru-RU"/>
        </w:rPr>
        <w:tab/>
      </w:r>
      <w:r w:rsidR="00083CE0" w:rsidRPr="00280067">
        <w:rPr>
          <w:position w:val="-10"/>
          <w:lang w:val="ru-RU"/>
        </w:rPr>
        <w:object w:dxaOrig="2360" w:dyaOrig="320">
          <v:shape id="_x0000_i1117" type="#_x0000_t75" style="width:122.4pt;height:14.4pt" o:ole="">
            <v:imagedata r:id="rId198" o:title=""/>
          </v:shape>
          <o:OLEObject Type="Embed" ProgID="Equation.3" ShapeID="_x0000_i1117" DrawAspect="Content" ObjectID="_1477156188" r:id="rId199"/>
        </w:object>
      </w:r>
      <w:r w:rsidR="00083CE0" w:rsidRPr="00280067">
        <w:rPr>
          <w:lang w:val="ru-RU"/>
        </w:rPr>
        <w:t>                   </w:t>
      </w:r>
      <w:r w:rsidRPr="00280067">
        <w:rPr>
          <w:lang w:val="ru-RU"/>
        </w:rPr>
        <w:t>дБ,</w:t>
      </w:r>
      <w:r w:rsidRPr="00280067">
        <w:rPr>
          <w:lang w:val="ru-RU"/>
        </w:rPr>
        <w:tab/>
        <w:t>(3</w:t>
      </w:r>
      <w:r w:rsidR="00CC419A" w:rsidRPr="00280067">
        <w:rPr>
          <w:lang w:val="ru-RU"/>
        </w:rPr>
        <w:t>2</w:t>
      </w:r>
      <w:r w:rsidRPr="00280067">
        <w:rPr>
          <w:lang w:val="ru-RU"/>
        </w:rPr>
        <w:t>а)</w:t>
      </w:r>
    </w:p>
    <w:p w:rsidR="007D44F6" w:rsidRPr="00280067" w:rsidRDefault="007D44F6" w:rsidP="00B141DE">
      <w:pPr>
        <w:tabs>
          <w:tab w:val="left" w:pos="794"/>
          <w:tab w:val="left" w:pos="1191"/>
          <w:tab w:val="left" w:pos="1588"/>
          <w:tab w:val="left" w:pos="1985"/>
        </w:tabs>
        <w:rPr>
          <w:szCs w:val="22"/>
        </w:rPr>
      </w:pPr>
      <w:r w:rsidRPr="00280067">
        <w:rPr>
          <w:szCs w:val="22"/>
        </w:rPr>
        <w:t xml:space="preserve">где </w:t>
      </w:r>
      <w:r w:rsidRPr="00280067">
        <w:rPr>
          <w:i/>
          <w:szCs w:val="22"/>
        </w:rPr>
        <w:t>J</w:t>
      </w:r>
      <w:r w:rsidRPr="00280067">
        <w:rPr>
          <w:szCs w:val="22"/>
        </w:rPr>
        <w:t>(</w:t>
      </w:r>
      <w:r w:rsidRPr="00280067">
        <w:rPr>
          <w:szCs w:val="22"/>
        </w:rPr>
        <w:sym w:font="Symbol" w:char="F06E"/>
      </w:r>
      <w:r w:rsidRPr="00280067">
        <w:rPr>
          <w:szCs w:val="22"/>
        </w:rPr>
        <w:t>) определяется уравнением (12a):</w:t>
      </w:r>
    </w:p>
    <w:p w:rsidR="007D44F6" w:rsidRPr="00280067" w:rsidRDefault="007D44F6" w:rsidP="00CC419A">
      <w:pPr>
        <w:pStyle w:val="Equation"/>
        <w:rPr>
          <w:lang w:val="ru-RU"/>
        </w:rPr>
      </w:pPr>
      <w:r w:rsidRPr="00280067">
        <w:rPr>
          <w:lang w:val="ru-RU"/>
        </w:rPr>
        <w:tab/>
      </w:r>
      <w:r w:rsidRPr="00280067">
        <w:rPr>
          <w:lang w:val="ru-RU"/>
        </w:rPr>
        <w:tab/>
      </w:r>
      <w:r w:rsidRPr="00280067">
        <w:rPr>
          <w:position w:val="-12"/>
          <w:lang w:val="ru-RU"/>
        </w:rPr>
        <w:object w:dxaOrig="1280" w:dyaOrig="380">
          <v:shape id="_x0000_i1118" type="#_x0000_t75" style="width:64.8pt;height:21.6pt" o:ole="">
            <v:imagedata r:id="rId200" o:title=""/>
          </v:shape>
          <o:OLEObject Type="Embed" ProgID="Equation.3" ShapeID="_x0000_i1118" DrawAspect="Content" ObjectID="_1477156189" r:id="rId201"/>
        </w:object>
      </w:r>
      <w:r w:rsidR="00B141DE" w:rsidRPr="00280067">
        <w:rPr>
          <w:lang w:val="ru-RU"/>
        </w:rPr>
        <w:t>;</w:t>
      </w:r>
      <w:r w:rsidR="00B141DE" w:rsidRPr="00280067">
        <w:rPr>
          <w:lang w:val="ru-RU"/>
        </w:rPr>
        <w:tab/>
      </w:r>
      <w:r w:rsidRPr="00280067">
        <w:rPr>
          <w:lang w:val="ru-RU"/>
        </w:rPr>
        <w:t>(3</w:t>
      </w:r>
      <w:r w:rsidR="00CC419A" w:rsidRPr="00280067">
        <w:rPr>
          <w:lang w:val="ru-RU"/>
        </w:rPr>
        <w:t>2</w:t>
      </w:r>
      <w:r w:rsidRPr="00280067">
        <w:rPr>
          <w:lang w:val="ru-RU"/>
        </w:rPr>
        <w:t>b)</w:t>
      </w:r>
    </w:p>
    <w:p w:rsidR="007D44F6" w:rsidRPr="00280067" w:rsidRDefault="007D44F6" w:rsidP="00CC419A">
      <w:pPr>
        <w:pStyle w:val="Equation"/>
        <w:rPr>
          <w:lang w:val="ru-RU"/>
        </w:rPr>
      </w:pPr>
      <w:r w:rsidRPr="00280067">
        <w:rPr>
          <w:lang w:val="ru-RU"/>
        </w:rPr>
        <w:tab/>
      </w:r>
      <w:r w:rsidRPr="00280067">
        <w:rPr>
          <w:lang w:val="ru-RU"/>
        </w:rPr>
        <w:tab/>
      </w:r>
      <w:r w:rsidRPr="00280067">
        <w:rPr>
          <w:position w:val="-12"/>
          <w:lang w:val="ru-RU"/>
        </w:rPr>
        <w:object w:dxaOrig="1579" w:dyaOrig="380">
          <v:shape id="_x0000_i1119" type="#_x0000_t75" style="width:79.2pt;height:21.6pt" o:ole="">
            <v:imagedata r:id="rId202" o:title=""/>
          </v:shape>
          <o:OLEObject Type="Embed" ProgID="Equation.3" ShapeID="_x0000_i1119" DrawAspect="Content" ObjectID="_1477156190" r:id="rId203"/>
        </w:object>
      </w:r>
      <w:r w:rsidR="00B141DE" w:rsidRPr="00280067">
        <w:rPr>
          <w:lang w:val="ru-RU"/>
        </w:rPr>
        <w:t>;</w:t>
      </w:r>
      <w:r w:rsidR="00B141DE" w:rsidRPr="00280067">
        <w:rPr>
          <w:lang w:val="ru-RU"/>
        </w:rPr>
        <w:tab/>
      </w:r>
      <w:r w:rsidRPr="00280067">
        <w:rPr>
          <w:lang w:val="ru-RU"/>
        </w:rPr>
        <w:t>(3</w:t>
      </w:r>
      <w:r w:rsidR="00CC419A" w:rsidRPr="00280067">
        <w:rPr>
          <w:lang w:val="ru-RU"/>
        </w:rPr>
        <w:t>2</w:t>
      </w:r>
      <w:r w:rsidRPr="00280067">
        <w:rPr>
          <w:lang w:val="ru-RU"/>
        </w:rPr>
        <w:t>с)</w:t>
      </w:r>
    </w:p>
    <w:p w:rsidR="007D44F6" w:rsidRPr="00280067" w:rsidRDefault="007D44F6" w:rsidP="00083CE0">
      <w:pPr>
        <w:pStyle w:val="Equationlegend"/>
        <w:rPr>
          <w:lang w:val="ru-RU"/>
        </w:rPr>
      </w:pPr>
      <w:r w:rsidRPr="00280067">
        <w:rPr>
          <w:lang w:val="ru-RU"/>
        </w:rPr>
        <w:tab/>
      </w:r>
      <w:r w:rsidRPr="00280067">
        <w:rPr>
          <w:lang w:val="ru-RU"/>
        </w:rPr>
        <w:sym w:font="Symbol" w:char="F071"/>
      </w:r>
      <w:r w:rsidRPr="00280067">
        <w:rPr>
          <w:i/>
          <w:vertAlign w:val="subscript"/>
          <w:lang w:val="ru-RU"/>
        </w:rPr>
        <w:t>tca</w:t>
      </w:r>
      <w:r w:rsidRPr="00280067">
        <w:rPr>
          <w:rFonts w:ascii="Tms Rmn" w:hAnsi="Tms Rmn"/>
          <w:lang w:val="ru-RU"/>
        </w:rPr>
        <w:t>:</w:t>
      </w:r>
      <w:r w:rsidRPr="00280067">
        <w:rPr>
          <w:lang w:val="ru-RU"/>
        </w:rPr>
        <w:tab/>
        <w:t>угол просвета местности (градусы);</w:t>
      </w:r>
    </w:p>
    <w:p w:rsidR="007D44F6" w:rsidRPr="00280067" w:rsidRDefault="007D44F6" w:rsidP="00083CE0">
      <w:pPr>
        <w:pStyle w:val="Equationlegend"/>
        <w:rPr>
          <w:lang w:val="ru-RU"/>
        </w:rPr>
      </w:pPr>
      <w:r w:rsidRPr="00280067">
        <w:rPr>
          <w:lang w:val="ru-RU"/>
        </w:rPr>
        <w:tab/>
      </w:r>
      <w:r w:rsidRPr="00280067">
        <w:rPr>
          <w:i/>
          <w:lang w:val="ru-RU"/>
        </w:rPr>
        <w:t>f</w:t>
      </w:r>
      <w:r w:rsidRPr="00280067">
        <w:rPr>
          <w:rFonts w:ascii="Tms Rmn" w:hAnsi="Tms Rmn"/>
          <w:lang w:val="ru-RU"/>
        </w:rPr>
        <w:t>:</w:t>
      </w:r>
      <w:r w:rsidRPr="00280067">
        <w:rPr>
          <w:lang w:val="ru-RU"/>
        </w:rPr>
        <w:tab/>
        <w:t>требуемая частота (МГц).</w:t>
      </w:r>
    </w:p>
    <w:p w:rsidR="00083CE0" w:rsidRPr="00280067" w:rsidRDefault="00083CE0">
      <w:pPr>
        <w:spacing w:before="0"/>
        <w:jc w:val="left"/>
      </w:pPr>
      <w:r w:rsidRPr="00280067">
        <w:br w:type="page"/>
      </w:r>
    </w:p>
    <w:p w:rsidR="007D44F6" w:rsidRPr="00280067" w:rsidRDefault="007D44F6" w:rsidP="00083CE0">
      <w:pPr>
        <w:keepNext/>
      </w:pPr>
      <w:r w:rsidRPr="00280067">
        <w:lastRenderedPageBreak/>
        <w:t>Следует отметить, что кривые напряженности поля для сухопутной трассы учитывают потери за счет типичного экранирования приемной/подвижной антенны плавно закругляющейся местностью. Поэтому поправки на угол просвета местности оказываются нулевыми при малом положительном угле, типичном для положений приемной/подвижной антенны.</w:t>
      </w:r>
    </w:p>
    <w:p w:rsidR="007D44F6" w:rsidRPr="00280067" w:rsidRDefault="007D44F6" w:rsidP="00083CE0">
      <w:r w:rsidRPr="00280067">
        <w:t>На рисунке 2</w:t>
      </w:r>
      <w:r w:rsidR="00B20235" w:rsidRPr="00280067">
        <w:t>7</w:t>
      </w:r>
      <w:r w:rsidRPr="00280067">
        <w:t xml:space="preserve"> иллюстрируется поправка на угол просвета местности для номинальных частот.</w:t>
      </w:r>
    </w:p>
    <w:p w:rsidR="005A06A2" w:rsidRPr="00280067" w:rsidRDefault="005A06A2" w:rsidP="00083CE0">
      <w:pPr>
        <w:pStyle w:val="Heading1"/>
        <w:rPr>
          <w:lang w:val="ru-RU"/>
        </w:rPr>
      </w:pPr>
      <w:r w:rsidRPr="00280067">
        <w:rPr>
          <w:lang w:val="ru-RU"/>
        </w:rPr>
        <w:t>12</w:t>
      </w:r>
      <w:r w:rsidRPr="00280067">
        <w:rPr>
          <w:lang w:val="ru-RU"/>
        </w:rPr>
        <w:tab/>
        <w:t xml:space="preserve">Изменчивость в зависимости от места в прогнозах сухопутной зоны покрытия </w:t>
      </w:r>
    </w:p>
    <w:p w:rsidR="005A06A2" w:rsidRPr="00280067" w:rsidRDefault="005A06A2" w:rsidP="00083CE0">
      <w:r w:rsidRPr="00280067">
        <w:t>Методы прогнозирования зоны покрытия предназначены для получения статистических данных об условиях приема в данной зоне, а не в той или иной точке. Интерпретация таких статистических данных зависит от размера рассматриваемой зоны.</w:t>
      </w:r>
    </w:p>
    <w:p w:rsidR="005A06A2" w:rsidRPr="00280067" w:rsidRDefault="005A06A2" w:rsidP="00083CE0">
      <w:pPr>
        <w:rPr>
          <w:lang w:eastAsia="ru-RU"/>
        </w:rPr>
      </w:pPr>
      <w:r w:rsidRPr="00280067">
        <w:rPr>
          <w:lang w:eastAsia="ru-RU"/>
        </w:rPr>
        <w:t>Когда один терминал на трассе радиосигнала является стационарным, а другой перемещается, потери на трассе будут непрерывно меняться в зависимости от места в соответствии с совокупностью влияний на него. Такие влияния целесообразно подразделить на три основные категории:</w:t>
      </w:r>
    </w:p>
    <w:p w:rsidR="005A06A2" w:rsidRPr="00280067" w:rsidRDefault="005A06A2" w:rsidP="00083CE0">
      <w:r w:rsidRPr="00280067">
        <w:rPr>
          <w:i/>
        </w:rPr>
        <w:t>Изменения многолучевости</w:t>
      </w:r>
      <w:r w:rsidRPr="00280067">
        <w:t xml:space="preserve">: изменения сигнала, возникающие в масштабе порядка длины волны за счет векторного сложения эффектов многолучевого распространения, например отражений от </w:t>
      </w:r>
      <w:r w:rsidR="00512D27" w:rsidRPr="00280067">
        <w:t>земной поверхности, зданий и т. </w:t>
      </w:r>
      <w:r w:rsidRPr="00280067">
        <w:t>д. Обычно статистика таких изменений, как установлено, подчиняется рэлеевскому распределению.</w:t>
      </w:r>
    </w:p>
    <w:p w:rsidR="005A06A2" w:rsidRPr="00280067" w:rsidRDefault="005A06A2" w:rsidP="00083CE0">
      <w:r w:rsidRPr="00280067">
        <w:rPr>
          <w:i/>
        </w:rPr>
        <w:t>Местные изменения наземного покрова</w:t>
      </w:r>
      <w:r w:rsidRPr="00280067">
        <w:t>: изменения сигнала, возникающие за счет препятствий, создаваемых наземным покровом в непосредственной близости, нап</w:t>
      </w:r>
      <w:r w:rsidR="00512D27" w:rsidRPr="00280067">
        <w:t>ример зданиями, деревьями и т. </w:t>
      </w:r>
      <w:r w:rsidRPr="00280067">
        <w:t xml:space="preserve">д., в масштабе, соответствующем размеру таких объектов. Масштаб таких изменений обычно бывает существенно больше, чем для изменений многолучевости. </w:t>
      </w:r>
    </w:p>
    <w:p w:rsidR="005A06A2" w:rsidRPr="00280067" w:rsidRDefault="005A06A2" w:rsidP="00083CE0">
      <w:r w:rsidRPr="00280067">
        <w:rPr>
          <w:i/>
        </w:rPr>
        <w:t>Изменения трассы</w:t>
      </w:r>
      <w:r w:rsidRPr="00280067">
        <w:t>: изменения сигнала, которые возникают за счет изменения геометрии всей трассы распространения, например при наличии холмов и т. </w:t>
      </w:r>
      <w:r w:rsidR="00694386" w:rsidRPr="00280067">
        <w:t>п. </w:t>
      </w:r>
      <w:r w:rsidRPr="00280067">
        <w:t>Для всех трасс, кроме очень коротких, масштаб таких изменений обычно бывает существенно больше, чем при местных изменениях наземного покрова.</w:t>
      </w:r>
    </w:p>
    <w:p w:rsidR="005C2943" w:rsidRPr="00280067" w:rsidRDefault="005C2943" w:rsidP="005C2943">
      <w:pPr>
        <w:pStyle w:val="FigureNo"/>
        <w:rPr>
          <w:lang w:val="ru-RU"/>
        </w:rPr>
      </w:pPr>
      <w:r w:rsidRPr="00280067">
        <w:rPr>
          <w:lang w:val="ru-RU"/>
        </w:rPr>
        <w:t>рисунок 28</w:t>
      </w:r>
    </w:p>
    <w:p w:rsidR="005C2943" w:rsidRPr="00280067" w:rsidRDefault="005C2943" w:rsidP="005C2943">
      <w:pPr>
        <w:pStyle w:val="Figuretitle"/>
        <w:rPr>
          <w:lang w:val="ru-RU"/>
        </w:rPr>
      </w:pPr>
      <w:r w:rsidRPr="00280067">
        <w:rPr>
          <w:lang w:val="ru-RU"/>
        </w:rPr>
        <w:t>Угол просвета местности (градусы)</w:t>
      </w:r>
    </w:p>
    <w:p w:rsidR="005C2943" w:rsidRPr="00280067" w:rsidRDefault="00083CE0" w:rsidP="005C2943">
      <w:pPr>
        <w:pStyle w:val="Figure"/>
        <w:rPr>
          <w:lang w:val="ru-RU"/>
        </w:rPr>
      </w:pPr>
      <w:r w:rsidRPr="00280067">
        <w:rPr>
          <w:lang w:val="ru-RU"/>
        </w:rPr>
        <w:object w:dxaOrig="6231" w:dyaOrig="4840">
          <v:shape id="_x0000_i1120" type="#_x0000_t75" style="width:396pt;height:4in" o:ole="">
            <v:imagedata r:id="rId204" o:title="" cropbottom="3654f"/>
          </v:shape>
          <o:OLEObject Type="Embed" ProgID="CorelDRAW.Graphic.14" ShapeID="_x0000_i1120" DrawAspect="Content" ObjectID="_1477156191" r:id="rId205"/>
        </w:object>
      </w:r>
    </w:p>
    <w:p w:rsidR="007D44F6" w:rsidRPr="00280067" w:rsidRDefault="007D44F6" w:rsidP="004C2789">
      <w:pPr>
        <w:spacing w:line="240" w:lineRule="exact"/>
      </w:pPr>
      <w:r w:rsidRPr="00280067">
        <w:lastRenderedPageBreak/>
        <w:t>В настоящей Рекомендации, как правило, изменчивость в зависимости от места относится к пространственной статистике местных изменений наземного покрова. Эти данные полезны для масштабов, существенно превышающих изменения наземного покрытия и в которых изменения трассы оказываются незначительными. Поскольку изменчивость в зависимости от места определяется без учета изменений многолучевости, то она не зависит от ширины полосы системы.</w:t>
      </w:r>
    </w:p>
    <w:p w:rsidR="007D44F6" w:rsidRPr="00280067" w:rsidRDefault="007D44F6" w:rsidP="004C2789">
      <w:pPr>
        <w:spacing w:line="240" w:lineRule="exact"/>
      </w:pPr>
      <w:r w:rsidRPr="00280067">
        <w:t>При планировании радиосистем необходимо также принимать во внимание эффекты многолучевого распространения. Влияние таких эффектов зависит от системы и определяется шириной полосы, модуляцией и схемой кодирования. Руководство по моделированию этих эффектов приведено в Рекомендации МСЭ-R Р.1406.</w:t>
      </w:r>
    </w:p>
    <w:p w:rsidR="007D44F6" w:rsidRPr="00280067" w:rsidRDefault="007D44F6" w:rsidP="004C2789">
      <w:pPr>
        <w:spacing w:line="240" w:lineRule="exact"/>
      </w:pPr>
      <w:r w:rsidRPr="00280067">
        <w:rPr>
          <w:bCs/>
        </w:rPr>
        <w:t>Изменчивость в зависимости от места</w:t>
      </w:r>
      <w:r w:rsidRPr="00280067">
        <w:t xml:space="preserve"> определяется по-разному</w:t>
      </w:r>
      <w:r w:rsidR="0077664E" w:rsidRPr="00280067">
        <w:t>. В </w:t>
      </w:r>
      <w:r w:rsidRPr="00280067">
        <w:t>некоторых текстах она определяется как относящаяся к колебанию дополнительных потерь на трассе по всей зоне обслуживания передатчика, включая, таким образом, полное влияние рельефа местности, помимо дополнительного влияния местного экранирования</w:t>
      </w:r>
      <w:r w:rsidR="0077664E" w:rsidRPr="00280067">
        <w:t>. В </w:t>
      </w:r>
      <w:r w:rsidRPr="00280067">
        <w:t>других случаях она относится к колебанию потерь на трассе для всех точек, находящихся в определенном радиусе действия от передатчика. Третье определение относится к колебанию напряженности поля на небольшой территории, обычно представленной в виде квадрата со стороной от 500 м до 1 км.</w:t>
      </w:r>
    </w:p>
    <w:p w:rsidR="007D44F6" w:rsidRPr="00280067" w:rsidRDefault="007D44F6" w:rsidP="004C2789">
      <w:pPr>
        <w:spacing w:line="240" w:lineRule="exact"/>
      </w:pPr>
      <w:r w:rsidRPr="00280067">
        <w:t xml:space="preserve">Поскольку метод, представленный в настоящей Рекомендации, включает поправку для </w:t>
      </w:r>
      <w:r w:rsidRPr="00280067">
        <w:rPr>
          <w:i/>
        </w:rPr>
        <w:t>h</w:t>
      </w:r>
      <w:r w:rsidRPr="00280067">
        <w:rPr>
          <w:vertAlign w:val="subscript"/>
        </w:rPr>
        <w:t>2</w:t>
      </w:r>
      <w:r w:rsidRPr="00280067">
        <w:t>, учитывающую окружающие условия (</w:t>
      </w:r>
      <w:r w:rsidR="00694386" w:rsidRPr="00280067">
        <w:t>п. </w:t>
      </w:r>
      <w:r w:rsidRPr="00280067">
        <w:t xml:space="preserve">9 </w:t>
      </w:r>
      <w:r w:rsidR="00694386" w:rsidRPr="00280067">
        <w:t>Приложения </w:t>
      </w:r>
      <w:r w:rsidRPr="00280067">
        <w:t>5), и позволяет использовать</w:t>
      </w:r>
      <w:r w:rsidR="00932A3C" w:rsidRPr="00280067">
        <w:t xml:space="preserve"> </w:t>
      </w:r>
      <w:r w:rsidRPr="00280067">
        <w:t>у</w:t>
      </w:r>
      <w:r w:rsidRPr="00280067">
        <w:rPr>
          <w:lang w:eastAsia="ru-RU"/>
        </w:rPr>
        <w:t xml:space="preserve">гол просвета местности, зависящий от ее </w:t>
      </w:r>
      <w:r w:rsidRPr="00280067">
        <w:t>рельефа (</w:t>
      </w:r>
      <w:r w:rsidR="00694386" w:rsidRPr="00280067">
        <w:t>п. </w:t>
      </w:r>
      <w:r w:rsidRPr="00280067">
        <w:t xml:space="preserve">11 </w:t>
      </w:r>
      <w:r w:rsidR="00694386" w:rsidRPr="00280067">
        <w:t>Приложения </w:t>
      </w:r>
      <w:r w:rsidRPr="00280067">
        <w:t xml:space="preserve">5), то существует риск двойного учета этого влияния при применении поправок на изменчивость в зависимости от места. </w:t>
      </w:r>
    </w:p>
    <w:p w:rsidR="007D44F6" w:rsidRPr="00280067" w:rsidRDefault="007D44F6" w:rsidP="004C2789">
      <w:pPr>
        <w:spacing w:line="240" w:lineRule="exact"/>
      </w:pPr>
      <w:r w:rsidRPr="00280067">
        <w:t>Представленный ниже метод позволяет осуществить оценку измен</w:t>
      </w:r>
      <w:r w:rsidR="00084A85" w:rsidRPr="00280067">
        <w:t xml:space="preserve">чивости в зависимости от места </w:t>
      </w:r>
      <w:r w:rsidRPr="00280067">
        <w:t>на территории небольшого района и подходит для случаев, когда у</w:t>
      </w:r>
      <w:r w:rsidRPr="00280067">
        <w:rPr>
          <w:lang w:eastAsia="ru-RU"/>
        </w:rPr>
        <w:t>гол просвета местности</w:t>
      </w:r>
      <w:r w:rsidRPr="00280067">
        <w:t xml:space="preserve"> применяется для того, чтобы более точно определить местные медианные уровни напряженности поля. </w:t>
      </w:r>
    </w:p>
    <w:p w:rsidR="007D44F6" w:rsidRPr="00280067" w:rsidRDefault="007D44F6" w:rsidP="004C2789">
      <w:pPr>
        <w:spacing w:line="240" w:lineRule="exact"/>
        <w:rPr>
          <w:lang w:eastAsia="ru-RU"/>
        </w:rPr>
      </w:pPr>
      <w:r w:rsidRPr="00280067">
        <w:t>В тех случаях, когда у</w:t>
      </w:r>
      <w:r w:rsidRPr="00280067">
        <w:rPr>
          <w:lang w:eastAsia="ru-RU"/>
        </w:rPr>
        <w:t>гол просвета местности</w:t>
      </w:r>
      <w:r w:rsidRPr="00280067">
        <w:t xml:space="preserve"> не применяется, соответствующее значение и</w:t>
      </w:r>
      <w:r w:rsidRPr="00280067">
        <w:rPr>
          <w:bCs/>
        </w:rPr>
        <w:t>зменчивости в зависимости от места</w:t>
      </w:r>
      <w:r w:rsidRPr="00280067">
        <w:t xml:space="preserve"> будет выше и, как правило, будет изменяться пропорционально радиусу зоны обслуживания, поскольку учитывает широкое разнообразие рельефов местности и влияние местных препятствий.</w:t>
      </w:r>
    </w:p>
    <w:p w:rsidR="007D44F6" w:rsidRPr="00280067" w:rsidRDefault="007D44F6" w:rsidP="004C2789">
      <w:pPr>
        <w:spacing w:line="240" w:lineRule="exact"/>
      </w:pPr>
      <w:r w:rsidRPr="00280067">
        <w:t>Широкий анализ данных позволяет предположить, что распределение медианного уровня напряженности поля из-за изменчивости наземного покрытия для таких зон в городских и пригородных районах соответствует логарифмическому нормальному распределению.</w:t>
      </w:r>
    </w:p>
    <w:p w:rsidR="007D44F6" w:rsidRPr="00280067" w:rsidRDefault="007D44F6" w:rsidP="004C2789">
      <w:pPr>
        <w:spacing w:line="240" w:lineRule="exact"/>
      </w:pPr>
      <w:r w:rsidRPr="00280067">
        <w:t xml:space="preserve">Так, при нахождении приемной/подвижной антенны в сухопутной зоне напряженность поля </w:t>
      </w:r>
      <w:r w:rsidRPr="00280067">
        <w:rPr>
          <w:i/>
        </w:rPr>
        <w:t>E</w:t>
      </w:r>
      <w:r w:rsidRPr="00280067">
        <w:t xml:space="preserve">, которая будет превышаться для </w:t>
      </w:r>
      <w:r w:rsidRPr="00280067">
        <w:rPr>
          <w:i/>
        </w:rPr>
        <w:t>q</w:t>
      </w:r>
      <w:r w:rsidRPr="00280067">
        <w:t>% мест, определяется следующим образом:</w:t>
      </w:r>
    </w:p>
    <w:p w:rsidR="007D44F6" w:rsidRPr="00280067" w:rsidRDefault="007D44F6" w:rsidP="004C2789">
      <w:pPr>
        <w:pStyle w:val="Equation"/>
        <w:rPr>
          <w:lang w:val="ru-RU"/>
        </w:rPr>
      </w:pPr>
      <w:r w:rsidRPr="00280067">
        <w:rPr>
          <w:lang w:val="ru-RU"/>
        </w:rPr>
        <w:tab/>
      </w:r>
      <w:r w:rsidRPr="00280067">
        <w:rPr>
          <w:lang w:val="ru-RU"/>
        </w:rPr>
        <w:tab/>
      </w:r>
      <w:r w:rsidR="004C2789" w:rsidRPr="00280067">
        <w:rPr>
          <w:position w:val="-10"/>
          <w:lang w:val="ru-RU"/>
        </w:rPr>
        <w:object w:dxaOrig="3480" w:dyaOrig="320">
          <v:shape id="_x0000_i1121" type="#_x0000_t75" style="width:180pt;height:14.4pt" o:ole="">
            <v:imagedata r:id="rId206" o:title=""/>
          </v:shape>
          <o:OLEObject Type="Embed" ProgID="Equation.3" ShapeID="_x0000_i1121" DrawAspect="Content" ObjectID="_1477156192" r:id="rId207"/>
        </w:object>
      </w:r>
      <w:r w:rsidR="004C2789" w:rsidRPr="00280067">
        <w:rPr>
          <w:lang w:val="ru-RU"/>
        </w:rPr>
        <w:t>                </w:t>
      </w:r>
      <w:r w:rsidRPr="00280067">
        <w:rPr>
          <w:lang w:val="ru-RU"/>
        </w:rPr>
        <w:t>дБ(мкВ/м),</w:t>
      </w:r>
      <w:r w:rsidRPr="00280067">
        <w:rPr>
          <w:lang w:val="ru-RU"/>
        </w:rPr>
        <w:tab/>
        <w:t>(3</w:t>
      </w:r>
      <w:r w:rsidR="00CC419A" w:rsidRPr="00280067">
        <w:rPr>
          <w:lang w:val="ru-RU"/>
        </w:rPr>
        <w:t>3</w:t>
      </w:r>
      <w:r w:rsidRPr="00280067">
        <w:rPr>
          <w:lang w:val="ru-RU"/>
        </w:rPr>
        <w:t>)</w:t>
      </w:r>
    </w:p>
    <w:p w:rsidR="007D44F6" w:rsidRPr="00280067" w:rsidRDefault="00084A85" w:rsidP="004C2789">
      <w:pPr>
        <w:spacing w:before="0"/>
      </w:pPr>
      <w:r w:rsidRPr="00280067">
        <w:t>где</w:t>
      </w:r>
      <w:r w:rsidR="004C2789" w:rsidRPr="00280067">
        <w:t>:</w:t>
      </w:r>
    </w:p>
    <w:p w:rsidR="007D44F6" w:rsidRPr="00280067" w:rsidRDefault="007D44F6" w:rsidP="004C2789">
      <w:pPr>
        <w:pStyle w:val="Equationlegend"/>
        <w:spacing w:before="0"/>
        <w:rPr>
          <w:lang w:val="ru-RU"/>
        </w:rPr>
      </w:pPr>
      <w:r w:rsidRPr="00280067">
        <w:rPr>
          <w:i/>
          <w:lang w:val="ru-RU"/>
        </w:rPr>
        <w:tab/>
        <w:t>Q</w:t>
      </w:r>
      <w:r w:rsidRPr="00280067">
        <w:rPr>
          <w:i/>
          <w:vertAlign w:val="subscript"/>
          <w:lang w:val="ru-RU"/>
        </w:rPr>
        <w:t>i</w:t>
      </w:r>
      <w:r w:rsidRPr="00280067">
        <w:rPr>
          <w:rFonts w:ascii="Tms Rmn" w:hAnsi="Tms Rmn"/>
          <w:i/>
          <w:lang w:val="ru-RU"/>
        </w:rPr>
        <w:t> </w:t>
      </w:r>
      <w:r w:rsidRPr="00280067">
        <w:rPr>
          <w:lang w:val="ru-RU"/>
        </w:rPr>
        <w:t>(</w:t>
      </w:r>
      <w:r w:rsidRPr="00280067">
        <w:rPr>
          <w:i/>
          <w:lang w:val="ru-RU"/>
        </w:rPr>
        <w:t>x</w:t>
      </w:r>
      <w:r w:rsidRPr="00280067">
        <w:rPr>
          <w:lang w:val="ru-RU"/>
        </w:rPr>
        <w:t>)</w:t>
      </w:r>
      <w:r w:rsidRPr="00280067">
        <w:rPr>
          <w:rFonts w:ascii="Tms Rmn" w:hAnsi="Tms Rmn"/>
          <w:lang w:val="ru-RU"/>
        </w:rPr>
        <w:t>:</w:t>
      </w:r>
      <w:r w:rsidRPr="00280067">
        <w:rPr>
          <w:rFonts w:ascii="Tms Rmn" w:hAnsi="Tms Rmn"/>
          <w:lang w:val="ru-RU"/>
        </w:rPr>
        <w:tab/>
      </w:r>
      <w:r w:rsidRPr="00280067">
        <w:rPr>
          <w:lang w:val="ru-RU"/>
        </w:rPr>
        <w:t>обратное дополнительное кумулятивное нормальное распределение в зависимости от вероятности;</w:t>
      </w:r>
    </w:p>
    <w:p w:rsidR="007D44F6" w:rsidRPr="00280067" w:rsidRDefault="007D44F6" w:rsidP="004C2789">
      <w:pPr>
        <w:pStyle w:val="Equationlegend"/>
        <w:rPr>
          <w:lang w:val="ru-RU"/>
        </w:rPr>
      </w:pPr>
      <w:r w:rsidRPr="00280067">
        <w:rPr>
          <w:lang w:val="ru-RU"/>
        </w:rPr>
        <w:tab/>
      </w:r>
      <w:r w:rsidRPr="00280067">
        <w:rPr>
          <w:rFonts w:ascii="Symbol" w:hAnsi="Symbol"/>
          <w:lang w:val="ru-RU"/>
        </w:rPr>
        <w:t></w:t>
      </w:r>
      <w:r w:rsidRPr="00280067">
        <w:rPr>
          <w:i/>
          <w:vertAlign w:val="subscript"/>
          <w:lang w:val="ru-RU"/>
        </w:rPr>
        <w:t>L</w:t>
      </w:r>
      <w:r w:rsidRPr="00280067">
        <w:rPr>
          <w:rFonts w:ascii="Tms Rmn" w:hAnsi="Tms Rmn"/>
          <w:lang w:val="ru-RU"/>
        </w:rPr>
        <w:t>:</w:t>
      </w:r>
      <w:r w:rsidRPr="00280067">
        <w:rPr>
          <w:lang w:val="ru-RU"/>
        </w:rPr>
        <w:tab/>
        <w:t>стандартное отклонение гауссовского распределения местных средних значений в рассматриваемой зоне.</w:t>
      </w:r>
    </w:p>
    <w:p w:rsidR="00CC419A" w:rsidRPr="00280067" w:rsidRDefault="00D157A3" w:rsidP="004C2789">
      <w:pPr>
        <w:spacing w:line="240" w:lineRule="exact"/>
      </w:pPr>
      <w:r w:rsidRPr="00280067">
        <w:t xml:space="preserve">Приближенное представление функции </w:t>
      </w:r>
      <w:r w:rsidRPr="00280067">
        <w:rPr>
          <w:i/>
          <w:iCs/>
        </w:rPr>
        <w:t>Q</w:t>
      </w:r>
      <w:r w:rsidRPr="00280067">
        <w:rPr>
          <w:i/>
          <w:iCs/>
          <w:vertAlign w:val="subscript"/>
        </w:rPr>
        <w:t>i</w:t>
      </w:r>
      <w:r w:rsidRPr="00280067">
        <w:rPr>
          <w:rFonts w:ascii="Tms Rmn" w:hAnsi="Tms Rmn"/>
          <w:i/>
          <w:iCs/>
          <w:vertAlign w:val="subscript"/>
        </w:rPr>
        <w:t> </w:t>
      </w:r>
      <w:r w:rsidRPr="00280067">
        <w:t>(</w:t>
      </w:r>
      <w:r w:rsidRPr="00280067">
        <w:rPr>
          <w:i/>
          <w:iCs/>
        </w:rPr>
        <w:t>x</w:t>
      </w:r>
      <w:r w:rsidRPr="00280067">
        <w:t>) приведено в п. 16 ниже</w:t>
      </w:r>
      <w:r w:rsidR="00CC419A" w:rsidRPr="00280067">
        <w:t>.</w:t>
      </w:r>
    </w:p>
    <w:p w:rsidR="007D44F6" w:rsidRPr="00280067" w:rsidRDefault="007D44F6" w:rsidP="004C2789">
      <w:pPr>
        <w:spacing w:line="240" w:lineRule="exact"/>
      </w:pPr>
      <w:r w:rsidRPr="00280067">
        <w:t xml:space="preserve">Значения стандартного отклонения зависят от частоты и среды, и эмпирические исследования показали, что они имеют существенный разброс. Репрезентативные значения для зон размером </w:t>
      </w:r>
      <w:r w:rsidRPr="00280067">
        <w:br/>
        <w:t xml:space="preserve">500 м </w:t>
      </w:r>
      <w:r w:rsidRPr="00280067">
        <w:sym w:font="Symbol" w:char="F0B4"/>
      </w:r>
      <w:r w:rsidRPr="00280067">
        <w:t xml:space="preserve"> 500 м определяются следующим выражением: </w:t>
      </w:r>
    </w:p>
    <w:p w:rsidR="007D44F6" w:rsidRPr="00280067" w:rsidRDefault="007D44F6" w:rsidP="004C2789">
      <w:pPr>
        <w:pStyle w:val="Equation"/>
        <w:rPr>
          <w:lang w:val="ru-RU"/>
        </w:rPr>
      </w:pPr>
      <w:r w:rsidRPr="00280067">
        <w:rPr>
          <w:lang w:val="ru-RU"/>
        </w:rPr>
        <w:tab/>
      </w:r>
      <w:r w:rsidRPr="00280067">
        <w:rPr>
          <w:lang w:val="ru-RU"/>
        </w:rPr>
        <w:tab/>
      </w:r>
      <w:r w:rsidRPr="00280067">
        <w:rPr>
          <w:position w:val="-10"/>
          <w:lang w:val="ru-RU"/>
        </w:rPr>
        <w:object w:dxaOrig="1740" w:dyaOrig="320">
          <v:shape id="_x0000_i1122" type="#_x0000_t75" style="width:86.4pt;height:14.4pt" o:ole="">
            <v:imagedata r:id="rId208" o:title=""/>
          </v:shape>
          <o:OLEObject Type="Embed" ProgID="Equation.3" ShapeID="_x0000_i1122" DrawAspect="Content" ObjectID="_1477156193" r:id="rId209"/>
        </w:object>
      </w:r>
      <w:r w:rsidR="004C2789" w:rsidRPr="00280067">
        <w:rPr>
          <w:lang w:val="ru-RU"/>
        </w:rPr>
        <w:t>                  </w:t>
      </w:r>
      <w:r w:rsidRPr="00280067">
        <w:rPr>
          <w:lang w:val="ru-RU"/>
        </w:rPr>
        <w:t>дБ,</w:t>
      </w:r>
      <w:r w:rsidRPr="00280067">
        <w:rPr>
          <w:lang w:val="ru-RU"/>
        </w:rPr>
        <w:tab/>
        <w:t>(3</w:t>
      </w:r>
      <w:r w:rsidR="00CC419A" w:rsidRPr="00280067">
        <w:rPr>
          <w:lang w:val="ru-RU"/>
        </w:rPr>
        <w:t>4</w:t>
      </w:r>
      <w:r w:rsidRPr="00280067">
        <w:rPr>
          <w:lang w:val="ru-RU"/>
        </w:rPr>
        <w:t>)</w:t>
      </w:r>
    </w:p>
    <w:p w:rsidR="007D44F6" w:rsidRPr="00280067" w:rsidRDefault="00420370" w:rsidP="004C2789">
      <w:pPr>
        <w:spacing w:before="0" w:line="240" w:lineRule="exact"/>
      </w:pPr>
      <w:r w:rsidRPr="00280067">
        <w:t>где</w:t>
      </w:r>
      <w:r w:rsidR="004C2789" w:rsidRPr="00280067">
        <w:t>:</w:t>
      </w:r>
    </w:p>
    <w:p w:rsidR="007D44F6" w:rsidRPr="00280067" w:rsidRDefault="007D44F6" w:rsidP="004C2789">
      <w:pPr>
        <w:pStyle w:val="Equationlegend"/>
        <w:spacing w:line="240" w:lineRule="exact"/>
        <w:rPr>
          <w:lang w:val="ru-RU"/>
        </w:rPr>
      </w:pPr>
      <w:r w:rsidRPr="00280067">
        <w:rPr>
          <w:lang w:val="ru-RU"/>
        </w:rPr>
        <w:tab/>
      </w:r>
      <w:r w:rsidRPr="00280067">
        <w:rPr>
          <w:i/>
          <w:lang w:val="ru-RU"/>
        </w:rPr>
        <w:t>K</w:t>
      </w:r>
      <w:r w:rsidRPr="00280067">
        <w:rPr>
          <w:lang w:val="ru-RU"/>
        </w:rPr>
        <w:t xml:space="preserve"> </w:t>
      </w:r>
      <w:r w:rsidRPr="00280067">
        <w:rPr>
          <w:rFonts w:ascii="Symbol" w:hAnsi="Symbol"/>
          <w:lang w:val="ru-RU"/>
        </w:rPr>
        <w:t></w:t>
      </w:r>
      <w:r w:rsidRPr="00280067">
        <w:rPr>
          <w:lang w:val="ru-RU"/>
        </w:rPr>
        <w:tab/>
        <w:t>1,2 для приемников с антеннами ниже высоты местных препятствий в городских или пригородных районах для подвижных систем с всенаправленными антеннами на высоте крыши автомобиля;</w:t>
      </w:r>
    </w:p>
    <w:p w:rsidR="007D44F6" w:rsidRPr="00280067" w:rsidRDefault="007D44F6" w:rsidP="004C2789">
      <w:pPr>
        <w:pStyle w:val="Equationlegend"/>
        <w:spacing w:line="240" w:lineRule="exact"/>
        <w:rPr>
          <w:i/>
          <w:lang w:val="ru-RU"/>
        </w:rPr>
      </w:pPr>
      <w:r w:rsidRPr="00280067">
        <w:rPr>
          <w:i/>
          <w:lang w:val="ru-RU"/>
        </w:rPr>
        <w:tab/>
        <w:t>K</w:t>
      </w:r>
      <w:r w:rsidRPr="00280067">
        <w:rPr>
          <w:lang w:val="ru-RU"/>
        </w:rPr>
        <w:t> </w:t>
      </w:r>
      <w:r w:rsidRPr="00280067">
        <w:rPr>
          <w:rFonts w:ascii="Symbol" w:hAnsi="Symbol"/>
          <w:lang w:val="ru-RU"/>
        </w:rPr>
        <w:t></w:t>
      </w:r>
      <w:r w:rsidRPr="00280067">
        <w:rPr>
          <w:lang w:val="ru-RU"/>
        </w:rPr>
        <w:tab/>
        <w:t>1,0 для приемников с антеннами, установленными на крыше вблизи высоты местных препятствий;</w:t>
      </w:r>
    </w:p>
    <w:p w:rsidR="007D44F6" w:rsidRPr="00280067" w:rsidRDefault="007D44F6" w:rsidP="004C2789">
      <w:pPr>
        <w:pStyle w:val="Equationlegend"/>
        <w:spacing w:line="240" w:lineRule="exact"/>
        <w:rPr>
          <w:lang w:val="ru-RU"/>
        </w:rPr>
      </w:pPr>
      <w:r w:rsidRPr="00280067">
        <w:rPr>
          <w:i/>
          <w:lang w:val="ru-RU"/>
        </w:rPr>
        <w:tab/>
        <w:t>K</w:t>
      </w:r>
      <w:r w:rsidRPr="00280067">
        <w:rPr>
          <w:lang w:val="ru-RU"/>
        </w:rPr>
        <w:t> </w:t>
      </w:r>
      <w:r w:rsidRPr="00280067">
        <w:rPr>
          <w:rFonts w:ascii="Symbol" w:hAnsi="Symbol"/>
          <w:lang w:val="ru-RU"/>
        </w:rPr>
        <w:t></w:t>
      </w:r>
      <w:r w:rsidRPr="00280067">
        <w:rPr>
          <w:lang w:val="ru-RU"/>
        </w:rPr>
        <w:tab/>
        <w:t>0,5 для приемников в сельских районах;</w:t>
      </w:r>
    </w:p>
    <w:p w:rsidR="007D44F6" w:rsidRPr="00280067" w:rsidRDefault="007D44F6" w:rsidP="004C2789">
      <w:pPr>
        <w:pStyle w:val="Equationlegend"/>
        <w:spacing w:line="240" w:lineRule="exact"/>
        <w:rPr>
          <w:lang w:val="ru-RU"/>
        </w:rPr>
      </w:pPr>
      <w:r w:rsidRPr="00280067">
        <w:rPr>
          <w:i/>
          <w:lang w:val="ru-RU"/>
        </w:rPr>
        <w:tab/>
        <w:t>f</w:t>
      </w:r>
      <w:r w:rsidRPr="00280067">
        <w:rPr>
          <w:lang w:val="ru-RU"/>
        </w:rPr>
        <w:t xml:space="preserve">: </w:t>
      </w:r>
      <w:r w:rsidRPr="00280067">
        <w:rPr>
          <w:lang w:val="ru-RU"/>
        </w:rPr>
        <w:tab/>
        <w:t>требуемая частота (МГц).</w:t>
      </w:r>
    </w:p>
    <w:p w:rsidR="007D44F6" w:rsidRPr="00280067" w:rsidRDefault="007D44F6" w:rsidP="00C0381F">
      <w:pPr>
        <w:spacing w:line="240" w:lineRule="exact"/>
      </w:pPr>
      <w:r w:rsidRPr="00280067">
        <w:lastRenderedPageBreak/>
        <w:t xml:space="preserve">Как отмечалось выше, если зона, к которой должна относиться изменчивость, больше 500 м </w:t>
      </w:r>
      <w:r w:rsidRPr="00280067">
        <w:sym w:font="Symbol" w:char="F0B4"/>
      </w:r>
      <w:r w:rsidRPr="00280067">
        <w:t xml:space="preserve"> 500 м или если речь идет об изменчивости, относящейся ко всем зонам в заданном интервале, а не об изменениях внутри отдельной зоны, значение </w:t>
      </w:r>
      <w:r w:rsidRPr="00280067">
        <w:sym w:font="Symbol" w:char="F073"/>
      </w:r>
      <w:r w:rsidRPr="00280067">
        <w:rPr>
          <w:i/>
          <w:vertAlign w:val="subscript"/>
        </w:rPr>
        <w:t>L</w:t>
      </w:r>
      <w:r w:rsidRPr="00280067">
        <w:rPr>
          <w:i/>
        </w:rPr>
        <w:t xml:space="preserve"> </w:t>
      </w:r>
      <w:r w:rsidRPr="00280067">
        <w:t>оказывается больше. Эмпирические исследования показали, что и</w:t>
      </w:r>
      <w:r w:rsidRPr="00280067">
        <w:rPr>
          <w:bCs/>
        </w:rPr>
        <w:t>зменчивость в зависимости от места возрастает (в отношении значений для небольших районов) не более чем на 4 дБ для радиуса в 2 км и не более чем на 8 дБ – для радиуса в 50 км.</w:t>
      </w:r>
    </w:p>
    <w:p w:rsidR="007D44F6" w:rsidRPr="00280067" w:rsidRDefault="007D44F6" w:rsidP="00C0381F">
      <w:pPr>
        <w:tabs>
          <w:tab w:val="left" w:pos="794"/>
          <w:tab w:val="left" w:pos="1191"/>
          <w:tab w:val="left" w:pos="1588"/>
          <w:tab w:val="left" w:pos="1985"/>
        </w:tabs>
        <w:spacing w:before="80" w:line="240" w:lineRule="exact"/>
        <w:rPr>
          <w:szCs w:val="22"/>
        </w:rPr>
      </w:pPr>
      <w:r w:rsidRPr="00280067">
        <w:rPr>
          <w:szCs w:val="22"/>
        </w:rPr>
        <w:t xml:space="preserve">Процент мест </w:t>
      </w:r>
      <w:r w:rsidRPr="00280067">
        <w:rPr>
          <w:i/>
          <w:szCs w:val="22"/>
        </w:rPr>
        <w:t>q</w:t>
      </w:r>
      <w:r w:rsidRPr="00280067">
        <w:rPr>
          <w:szCs w:val="22"/>
        </w:rPr>
        <w:t xml:space="preserve"> может меняться от 1 до 99. Настоящая Рекомендация не действительна для процентов мест меньше 1% или больше 99%.</w:t>
      </w:r>
      <w:r w:rsidR="00D157A3" w:rsidRPr="00280067">
        <w:rPr>
          <w:szCs w:val="22"/>
        </w:rPr>
        <w:t xml:space="preserve"> Приведен</w:t>
      </w:r>
      <w:r w:rsidR="00D157A3" w:rsidRPr="00280067">
        <w:t>н</w:t>
      </w:r>
      <w:r w:rsidR="00D157A3" w:rsidRPr="00280067">
        <w:rPr>
          <w:szCs w:val="22"/>
        </w:rPr>
        <w:t>ые выше значения</w:t>
      </w:r>
      <w:r w:rsidR="000857FF" w:rsidRPr="00280067">
        <w:rPr>
          <w:szCs w:val="22"/>
        </w:rPr>
        <w:t xml:space="preserve"> недействительны для расстояний менее 1 км.</w:t>
      </w:r>
    </w:p>
    <w:p w:rsidR="007D44F6" w:rsidRPr="00280067" w:rsidRDefault="007D44F6" w:rsidP="00C0381F">
      <w:pPr>
        <w:spacing w:line="240" w:lineRule="exact"/>
        <w:rPr>
          <w:snapToGrid w:val="0"/>
        </w:rPr>
      </w:pPr>
      <w:r w:rsidRPr="00280067">
        <w:rPr>
          <w:snapToGrid w:val="0"/>
        </w:rPr>
        <w:t>Поправка в зависимости от места не вводится, когда приемная/подвижная антенна находится рядом с</w:t>
      </w:r>
      <w:r w:rsidR="00932A3C" w:rsidRPr="00280067">
        <w:rPr>
          <w:snapToGrid w:val="0"/>
        </w:rPr>
        <w:t xml:space="preserve"> </w:t>
      </w:r>
      <w:r w:rsidRPr="00280067">
        <w:rPr>
          <w:snapToGrid w:val="0"/>
        </w:rPr>
        <w:t>морем.</w:t>
      </w:r>
    </w:p>
    <w:p w:rsidR="007D44F6" w:rsidRPr="00280067" w:rsidRDefault="007D44F6" w:rsidP="00C0381F">
      <w:pPr>
        <w:spacing w:line="240" w:lineRule="exact"/>
      </w:pPr>
      <w:r w:rsidRPr="00280067">
        <w:t>Следует отметить, что для некоторых целей планирования (например, для многосторонних планов выделения) обычно необходимо использовать определение "изменчивости в зависимости от места" с</w:t>
      </w:r>
      <w:r w:rsidRPr="00280067">
        <w:rPr>
          <w:snapToGrid w:val="0"/>
        </w:rPr>
        <w:t> </w:t>
      </w:r>
      <w:r w:rsidRPr="00280067">
        <w:t>учетом известной степени многолучевого замирания. Это позволяет рассматривать случаи подвижного приемника, постоянно находящегося в многолучевом нуле, или антенны на крыше, когда надо принимать несколько частот, а антенна не может быть оптимально установлена для всех частот. Кроме того, при таком планировании может также потребоваться учет изменчивости в большей зоне, чем предполагается в настоящей Рекомендации.</w:t>
      </w:r>
    </w:p>
    <w:p w:rsidR="007D44F6" w:rsidRPr="00280067" w:rsidRDefault="007D44F6" w:rsidP="00C0381F">
      <w:pPr>
        <w:spacing w:line="240" w:lineRule="exact"/>
      </w:pPr>
      <w:r w:rsidRPr="00280067">
        <w:t>В этом контексте для планирования ряда служб радиосвязи оказались пригодными значения, приведенные в таблице 2.</w:t>
      </w:r>
    </w:p>
    <w:p w:rsidR="007D44F6" w:rsidRPr="00280067" w:rsidRDefault="007D44F6" w:rsidP="00C0381F">
      <w:pPr>
        <w:pStyle w:val="TableNo"/>
        <w:rPr>
          <w:lang w:val="ru-RU"/>
        </w:rPr>
      </w:pPr>
      <w:r w:rsidRPr="00280067">
        <w:rPr>
          <w:lang w:val="ru-RU"/>
        </w:rPr>
        <w:t>ТАБЛИЦА 2</w:t>
      </w:r>
    </w:p>
    <w:p w:rsidR="007D44F6" w:rsidRPr="00280067" w:rsidRDefault="007D44F6" w:rsidP="00C0381F">
      <w:pPr>
        <w:pStyle w:val="Tabletitle"/>
        <w:rPr>
          <w:lang w:val="ru-RU"/>
        </w:rPr>
      </w:pPr>
      <w:r w:rsidRPr="00280067">
        <w:rPr>
          <w:lang w:val="ru-RU"/>
        </w:rPr>
        <w:t xml:space="preserve">Значения изменчивости, используемые в некоторых случаях планирования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1706"/>
        <w:gridCol w:w="1707"/>
        <w:gridCol w:w="1707"/>
      </w:tblGrid>
      <w:tr w:rsidR="00F467F2" w:rsidRPr="00280067" w:rsidTr="00447793">
        <w:trPr>
          <w:trHeight w:val="20"/>
          <w:jc w:val="center"/>
        </w:trPr>
        <w:tc>
          <w:tcPr>
            <w:tcW w:w="3402" w:type="dxa"/>
            <w:vMerge w:val="restart"/>
            <w:tcBorders>
              <w:top w:val="single" w:sz="4" w:space="0" w:color="auto"/>
              <w:left w:val="single" w:sz="4" w:space="0" w:color="auto"/>
              <w:right w:val="single" w:sz="4" w:space="0" w:color="auto"/>
            </w:tcBorders>
          </w:tcPr>
          <w:p w:rsidR="00F467F2" w:rsidRPr="00280067" w:rsidRDefault="00F467F2" w:rsidP="007D44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60" w:after="60"/>
              <w:rPr>
                <w:bCs/>
                <w:szCs w:val="24"/>
                <w:lang w:val="ru-RU"/>
              </w:rPr>
            </w:pPr>
          </w:p>
        </w:tc>
        <w:tc>
          <w:tcPr>
            <w:tcW w:w="5120" w:type="dxa"/>
            <w:gridSpan w:val="3"/>
            <w:tcBorders>
              <w:top w:val="single" w:sz="4" w:space="0" w:color="auto"/>
              <w:left w:val="single" w:sz="4" w:space="0" w:color="auto"/>
              <w:bottom w:val="single" w:sz="4" w:space="0" w:color="auto"/>
              <w:right w:val="single" w:sz="4" w:space="0" w:color="auto"/>
            </w:tcBorders>
          </w:tcPr>
          <w:p w:rsidR="00F467F2" w:rsidRPr="00280067" w:rsidRDefault="00F467F2" w:rsidP="007D44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60" w:after="60"/>
              <w:rPr>
                <w:bCs/>
                <w:sz w:val="20"/>
                <w:szCs w:val="24"/>
                <w:lang w:val="ru-RU"/>
              </w:rPr>
            </w:pPr>
            <w:r w:rsidRPr="00280067">
              <w:rPr>
                <w:bCs/>
                <w:sz w:val="20"/>
                <w:szCs w:val="24"/>
                <w:lang w:val="ru-RU"/>
              </w:rPr>
              <w:t>Стандартное отклонение</w:t>
            </w:r>
            <w:r w:rsidRPr="00280067">
              <w:rPr>
                <w:bCs/>
                <w:sz w:val="20"/>
                <w:szCs w:val="24"/>
                <w:lang w:val="ru-RU"/>
              </w:rPr>
              <w:br/>
              <w:t>(дБ)</w:t>
            </w:r>
          </w:p>
        </w:tc>
      </w:tr>
      <w:tr w:rsidR="00F467F2" w:rsidRPr="00280067" w:rsidTr="00447793">
        <w:trPr>
          <w:trHeight w:val="20"/>
          <w:jc w:val="center"/>
        </w:trPr>
        <w:tc>
          <w:tcPr>
            <w:tcW w:w="3402" w:type="dxa"/>
            <w:vMerge/>
            <w:tcBorders>
              <w:left w:val="single" w:sz="4" w:space="0" w:color="auto"/>
              <w:bottom w:val="single" w:sz="4" w:space="0" w:color="auto"/>
              <w:right w:val="single" w:sz="4" w:space="0" w:color="auto"/>
            </w:tcBorders>
          </w:tcPr>
          <w:p w:rsidR="00F467F2" w:rsidRPr="00280067" w:rsidRDefault="00F467F2" w:rsidP="007D44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60" w:after="60"/>
              <w:rPr>
                <w:bCs/>
                <w:szCs w:val="24"/>
                <w:lang w:val="ru-RU"/>
              </w:rPr>
            </w:pPr>
          </w:p>
        </w:tc>
        <w:tc>
          <w:tcPr>
            <w:tcW w:w="1706" w:type="dxa"/>
            <w:tcBorders>
              <w:top w:val="single" w:sz="4" w:space="0" w:color="auto"/>
              <w:left w:val="single" w:sz="4" w:space="0" w:color="auto"/>
              <w:bottom w:val="single" w:sz="4" w:space="0" w:color="auto"/>
              <w:right w:val="single" w:sz="4" w:space="0" w:color="auto"/>
            </w:tcBorders>
            <w:vAlign w:val="center"/>
          </w:tcPr>
          <w:p w:rsidR="00F467F2" w:rsidRPr="00280067" w:rsidRDefault="00F467F2" w:rsidP="007D44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60" w:after="60"/>
              <w:rPr>
                <w:bCs/>
                <w:szCs w:val="24"/>
                <w:lang w:val="ru-RU"/>
              </w:rPr>
            </w:pPr>
            <w:r w:rsidRPr="00280067">
              <w:rPr>
                <w:bCs/>
                <w:sz w:val="20"/>
                <w:szCs w:val="24"/>
                <w:lang w:val="ru-RU"/>
              </w:rPr>
              <w:t>100 МГц</w:t>
            </w:r>
          </w:p>
        </w:tc>
        <w:tc>
          <w:tcPr>
            <w:tcW w:w="1707" w:type="dxa"/>
            <w:tcBorders>
              <w:top w:val="single" w:sz="4" w:space="0" w:color="auto"/>
              <w:left w:val="single" w:sz="4" w:space="0" w:color="auto"/>
              <w:bottom w:val="single" w:sz="4" w:space="0" w:color="auto"/>
              <w:right w:val="single" w:sz="4" w:space="0" w:color="auto"/>
            </w:tcBorders>
            <w:vAlign w:val="center"/>
          </w:tcPr>
          <w:p w:rsidR="00F467F2" w:rsidRPr="00280067" w:rsidRDefault="00F467F2" w:rsidP="007D44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60" w:after="60"/>
              <w:rPr>
                <w:bCs/>
                <w:szCs w:val="24"/>
                <w:lang w:val="ru-RU"/>
              </w:rPr>
            </w:pPr>
            <w:r w:rsidRPr="00280067">
              <w:rPr>
                <w:bCs/>
                <w:sz w:val="20"/>
                <w:szCs w:val="24"/>
                <w:lang w:val="ru-RU"/>
              </w:rPr>
              <w:t>600 МГц</w:t>
            </w:r>
          </w:p>
        </w:tc>
        <w:tc>
          <w:tcPr>
            <w:tcW w:w="1707" w:type="dxa"/>
            <w:tcBorders>
              <w:top w:val="single" w:sz="4" w:space="0" w:color="auto"/>
              <w:left w:val="single" w:sz="4" w:space="0" w:color="auto"/>
              <w:bottom w:val="single" w:sz="4" w:space="0" w:color="auto"/>
              <w:right w:val="single" w:sz="4" w:space="0" w:color="auto"/>
            </w:tcBorders>
            <w:vAlign w:val="center"/>
          </w:tcPr>
          <w:p w:rsidR="00F467F2" w:rsidRPr="00280067" w:rsidRDefault="00F467F2" w:rsidP="008618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60" w:after="60"/>
              <w:rPr>
                <w:bCs/>
                <w:sz w:val="20"/>
                <w:szCs w:val="24"/>
                <w:lang w:val="ru-RU"/>
              </w:rPr>
            </w:pPr>
            <w:r w:rsidRPr="00280067">
              <w:rPr>
                <w:bCs/>
                <w:sz w:val="20"/>
                <w:szCs w:val="24"/>
                <w:lang w:val="ru-RU"/>
              </w:rPr>
              <w:t>2000 МГц</w:t>
            </w:r>
          </w:p>
        </w:tc>
      </w:tr>
      <w:tr w:rsidR="007D44F6" w:rsidRPr="00280067" w:rsidTr="007D44F6">
        <w:trPr>
          <w:jc w:val="center"/>
        </w:trPr>
        <w:tc>
          <w:tcPr>
            <w:tcW w:w="3402"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rPr>
                <w:szCs w:val="24"/>
                <w:lang w:val="ru-RU"/>
              </w:rPr>
            </w:pPr>
            <w:r w:rsidRPr="00280067">
              <w:rPr>
                <w:sz w:val="20"/>
                <w:szCs w:val="24"/>
                <w:lang w:val="ru-RU"/>
              </w:rPr>
              <w:t>Аналоговое радиовещание</w:t>
            </w:r>
          </w:p>
        </w:tc>
        <w:tc>
          <w:tcPr>
            <w:tcW w:w="1706" w:type="dxa"/>
            <w:tcBorders>
              <w:top w:val="single" w:sz="4" w:space="0" w:color="auto"/>
              <w:left w:val="single" w:sz="4" w:space="0" w:color="auto"/>
              <w:bottom w:val="single" w:sz="4" w:space="0" w:color="auto"/>
              <w:right w:val="single" w:sz="4" w:space="0" w:color="auto"/>
            </w:tcBorders>
            <w:vAlign w:val="center"/>
          </w:tcPr>
          <w:p w:rsidR="007D44F6" w:rsidRPr="00280067" w:rsidRDefault="007D44F6" w:rsidP="007D44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szCs w:val="24"/>
                <w:lang w:val="ru-RU"/>
              </w:rPr>
            </w:pPr>
            <w:r w:rsidRPr="00280067">
              <w:rPr>
                <w:sz w:val="20"/>
                <w:szCs w:val="24"/>
                <w:lang w:val="ru-RU"/>
              </w:rPr>
              <w:t>8,3</w:t>
            </w:r>
          </w:p>
        </w:tc>
        <w:tc>
          <w:tcPr>
            <w:tcW w:w="1707" w:type="dxa"/>
            <w:tcBorders>
              <w:top w:val="single" w:sz="4" w:space="0" w:color="auto"/>
              <w:left w:val="single" w:sz="4" w:space="0" w:color="auto"/>
              <w:bottom w:val="single" w:sz="4" w:space="0" w:color="auto"/>
              <w:right w:val="single" w:sz="4" w:space="0" w:color="auto"/>
            </w:tcBorders>
            <w:vAlign w:val="center"/>
          </w:tcPr>
          <w:p w:rsidR="007D44F6" w:rsidRPr="00280067" w:rsidRDefault="007D44F6" w:rsidP="007D44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szCs w:val="24"/>
                <w:lang w:val="ru-RU"/>
              </w:rPr>
            </w:pPr>
            <w:r w:rsidRPr="00280067">
              <w:rPr>
                <w:sz w:val="20"/>
                <w:szCs w:val="24"/>
                <w:lang w:val="ru-RU"/>
              </w:rPr>
              <w:t>9,5</w:t>
            </w:r>
          </w:p>
        </w:tc>
        <w:tc>
          <w:tcPr>
            <w:tcW w:w="1707" w:type="dxa"/>
            <w:tcBorders>
              <w:top w:val="single" w:sz="4" w:space="0" w:color="auto"/>
              <w:left w:val="single" w:sz="4" w:space="0" w:color="auto"/>
              <w:bottom w:val="single" w:sz="4" w:space="0" w:color="auto"/>
              <w:right w:val="single" w:sz="4" w:space="0" w:color="auto"/>
            </w:tcBorders>
            <w:vAlign w:val="center"/>
          </w:tcPr>
          <w:p w:rsidR="007D44F6" w:rsidRPr="00280067" w:rsidRDefault="007D44F6" w:rsidP="007D44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sz w:val="20"/>
                <w:szCs w:val="24"/>
                <w:lang w:val="ru-RU"/>
              </w:rPr>
            </w:pPr>
            <w:r w:rsidRPr="00280067">
              <w:rPr>
                <w:sz w:val="20"/>
                <w:szCs w:val="24"/>
                <w:lang w:val="ru-RU"/>
              </w:rPr>
              <w:t>–</w:t>
            </w:r>
          </w:p>
        </w:tc>
      </w:tr>
      <w:tr w:rsidR="007D44F6" w:rsidRPr="00280067" w:rsidTr="007D44F6">
        <w:trPr>
          <w:jc w:val="center"/>
        </w:trPr>
        <w:tc>
          <w:tcPr>
            <w:tcW w:w="3402"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rPr>
                <w:szCs w:val="24"/>
                <w:lang w:val="ru-RU"/>
              </w:rPr>
            </w:pPr>
            <w:r w:rsidRPr="00280067">
              <w:rPr>
                <w:sz w:val="20"/>
                <w:szCs w:val="24"/>
                <w:lang w:val="ru-RU"/>
              </w:rPr>
              <w:t>Цифровое радиовещание</w:t>
            </w:r>
          </w:p>
        </w:tc>
        <w:tc>
          <w:tcPr>
            <w:tcW w:w="1706" w:type="dxa"/>
            <w:tcBorders>
              <w:top w:val="single" w:sz="4" w:space="0" w:color="auto"/>
              <w:left w:val="single" w:sz="4" w:space="0" w:color="auto"/>
              <w:bottom w:val="single" w:sz="4" w:space="0" w:color="auto"/>
              <w:right w:val="single" w:sz="4" w:space="0" w:color="auto"/>
            </w:tcBorders>
            <w:vAlign w:val="center"/>
          </w:tcPr>
          <w:p w:rsidR="007D44F6" w:rsidRPr="00280067" w:rsidRDefault="007D44F6" w:rsidP="007D44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szCs w:val="24"/>
                <w:lang w:val="ru-RU"/>
              </w:rPr>
            </w:pPr>
            <w:r w:rsidRPr="00280067">
              <w:rPr>
                <w:sz w:val="20"/>
                <w:szCs w:val="24"/>
                <w:lang w:val="ru-RU"/>
              </w:rPr>
              <w:t>5,5</w:t>
            </w:r>
          </w:p>
        </w:tc>
        <w:tc>
          <w:tcPr>
            <w:tcW w:w="1707" w:type="dxa"/>
            <w:tcBorders>
              <w:top w:val="single" w:sz="4" w:space="0" w:color="auto"/>
              <w:left w:val="single" w:sz="4" w:space="0" w:color="auto"/>
              <w:bottom w:val="single" w:sz="4" w:space="0" w:color="auto"/>
              <w:right w:val="single" w:sz="4" w:space="0" w:color="auto"/>
            </w:tcBorders>
            <w:vAlign w:val="center"/>
          </w:tcPr>
          <w:p w:rsidR="007D44F6" w:rsidRPr="00280067" w:rsidRDefault="007D44F6" w:rsidP="007D44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szCs w:val="24"/>
                <w:lang w:val="ru-RU"/>
              </w:rPr>
            </w:pPr>
            <w:r w:rsidRPr="00280067">
              <w:rPr>
                <w:sz w:val="20"/>
                <w:szCs w:val="24"/>
                <w:lang w:val="ru-RU"/>
              </w:rPr>
              <w:t>5,5</w:t>
            </w:r>
          </w:p>
        </w:tc>
        <w:tc>
          <w:tcPr>
            <w:tcW w:w="1707" w:type="dxa"/>
            <w:tcBorders>
              <w:top w:val="single" w:sz="4" w:space="0" w:color="auto"/>
              <w:left w:val="single" w:sz="4" w:space="0" w:color="auto"/>
              <w:bottom w:val="single" w:sz="4" w:space="0" w:color="auto"/>
              <w:right w:val="single" w:sz="4" w:space="0" w:color="auto"/>
            </w:tcBorders>
            <w:vAlign w:val="center"/>
          </w:tcPr>
          <w:p w:rsidR="007D44F6" w:rsidRPr="00280067" w:rsidRDefault="007D44F6" w:rsidP="007D44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sz w:val="20"/>
                <w:szCs w:val="24"/>
                <w:lang w:val="ru-RU"/>
              </w:rPr>
            </w:pPr>
            <w:r w:rsidRPr="00280067">
              <w:rPr>
                <w:sz w:val="20"/>
                <w:szCs w:val="24"/>
                <w:lang w:val="ru-RU"/>
              </w:rPr>
              <w:t>5,5</w:t>
            </w:r>
          </w:p>
        </w:tc>
      </w:tr>
    </w:tbl>
    <w:p w:rsidR="00C0381F" w:rsidRPr="00280067" w:rsidRDefault="00C0381F" w:rsidP="00C0381F">
      <w:pPr>
        <w:pStyle w:val="Tablefin"/>
        <w:rPr>
          <w:lang w:val="ru-RU"/>
        </w:rPr>
      </w:pPr>
    </w:p>
    <w:p w:rsidR="007D44F6" w:rsidRPr="00280067" w:rsidRDefault="007D44F6" w:rsidP="00C0381F">
      <w:pPr>
        <w:pStyle w:val="Heading1"/>
        <w:spacing w:line="240" w:lineRule="exact"/>
        <w:rPr>
          <w:lang w:val="ru-RU"/>
        </w:rPr>
      </w:pPr>
      <w:r w:rsidRPr="00280067">
        <w:rPr>
          <w:lang w:val="ru-RU"/>
        </w:rPr>
        <w:t>13</w:t>
      </w:r>
      <w:r w:rsidRPr="00280067">
        <w:rPr>
          <w:lang w:val="ru-RU"/>
        </w:rPr>
        <w:tab/>
      </w:r>
      <w:r w:rsidR="000857FF" w:rsidRPr="00280067">
        <w:rPr>
          <w:lang w:val="ru-RU"/>
        </w:rPr>
        <w:t>Ограничение поля в силу</w:t>
      </w:r>
      <w:r w:rsidRPr="00280067">
        <w:rPr>
          <w:lang w:val="ru-RU"/>
        </w:rPr>
        <w:t xml:space="preserve"> тропосферно</w:t>
      </w:r>
      <w:r w:rsidR="000857FF" w:rsidRPr="00280067">
        <w:rPr>
          <w:lang w:val="ru-RU"/>
        </w:rPr>
        <w:t>го</w:t>
      </w:r>
      <w:r w:rsidRPr="00280067">
        <w:rPr>
          <w:lang w:val="ru-RU"/>
        </w:rPr>
        <w:t xml:space="preserve"> рассеяни</w:t>
      </w:r>
      <w:r w:rsidR="000857FF" w:rsidRPr="00280067">
        <w:rPr>
          <w:lang w:val="ru-RU"/>
        </w:rPr>
        <w:t>я</w:t>
      </w:r>
    </w:p>
    <w:p w:rsidR="007D44F6" w:rsidRPr="00280067" w:rsidRDefault="007D44F6" w:rsidP="00C0381F">
      <w:pPr>
        <w:spacing w:line="240" w:lineRule="exact"/>
      </w:pPr>
      <w:r w:rsidRPr="00280067">
        <w:t>Существует вероятность того, что напряженность поля, рассчитанная с использованием методов, приведенных в пунктах 1–12 настоящего Приложения, занижена, поскольку не было полностью учтено тропосферное рассеяние.</w:t>
      </w:r>
    </w:p>
    <w:p w:rsidR="007D44F6" w:rsidRPr="00280067" w:rsidRDefault="007D44F6" w:rsidP="00C0381F">
      <w:pPr>
        <w:spacing w:line="240" w:lineRule="exact"/>
      </w:pPr>
      <w:r w:rsidRPr="00280067">
        <w:t>В случае наличия информации</w:t>
      </w:r>
      <w:r w:rsidRPr="00280067">
        <w:rPr>
          <w:b/>
        </w:rPr>
        <w:t xml:space="preserve"> </w:t>
      </w:r>
      <w:r w:rsidRPr="00280067">
        <w:t xml:space="preserve">о рельефе местности </w:t>
      </w:r>
      <w:r w:rsidR="00241BFD" w:rsidRPr="00280067">
        <w:t>предполагаемое</w:t>
      </w:r>
      <w:r w:rsidR="00D64915" w:rsidRPr="00280067">
        <w:t xml:space="preserve"> значение</w:t>
      </w:r>
      <w:r w:rsidR="002F69DA" w:rsidRPr="00280067">
        <w:t xml:space="preserve"> поля</w:t>
      </w:r>
      <w:r w:rsidR="00D64915" w:rsidRPr="00280067">
        <w:t>, обусловленное</w:t>
      </w:r>
      <w:r w:rsidR="002F69DA" w:rsidRPr="00280067">
        <w:t xml:space="preserve"> </w:t>
      </w:r>
      <w:r w:rsidR="008018EC" w:rsidRPr="00280067">
        <w:t>тропосферным рассеянием, следует</w:t>
      </w:r>
      <w:r w:rsidRPr="00280067">
        <w:t xml:space="preserve"> рассчит</w:t>
      </w:r>
      <w:r w:rsidR="008018EC" w:rsidRPr="00280067">
        <w:t>ыв</w:t>
      </w:r>
      <w:r w:rsidRPr="00280067">
        <w:t>ать, прибегнув к следующей процедуре.</w:t>
      </w:r>
      <w:r w:rsidR="008018EC" w:rsidRPr="00280067">
        <w:t xml:space="preserve"> Это </w:t>
      </w:r>
      <w:r w:rsidR="00241BFD" w:rsidRPr="00280067">
        <w:t>предполагаемое</w:t>
      </w:r>
      <w:r w:rsidR="008018EC" w:rsidRPr="00280067">
        <w:t xml:space="preserve"> значение может затем использоваться в качестве "</w:t>
      </w:r>
      <w:r w:rsidR="00A22F41" w:rsidRPr="00280067">
        <w:t>минимального</w:t>
      </w:r>
      <w:r w:rsidR="008018EC" w:rsidRPr="00280067">
        <w:t>"</w:t>
      </w:r>
      <w:r w:rsidR="00D530A6" w:rsidRPr="00280067">
        <w:t xml:space="preserve"> для всего прогнозирования напряженности поля (см. шаг 13 в Приложении 6).</w:t>
      </w:r>
    </w:p>
    <w:p w:rsidR="007D44F6" w:rsidRPr="00280067" w:rsidRDefault="007D44F6" w:rsidP="00C0381F">
      <w:pPr>
        <w:spacing w:line="240" w:lineRule="exact"/>
      </w:pPr>
      <w:r w:rsidRPr="00280067">
        <w:t xml:space="preserve">Рассчитывается угол рассеяния на трассе в градусах, </w:t>
      </w:r>
      <w:r w:rsidRPr="00280067">
        <w:sym w:font="Symbol" w:char="F071"/>
      </w:r>
      <w:r w:rsidRPr="00280067">
        <w:rPr>
          <w:i/>
          <w:vertAlign w:val="subscript"/>
        </w:rPr>
        <w:t>s</w:t>
      </w:r>
      <w:r w:rsidRPr="00280067">
        <w:t>, используя формулу:</w:t>
      </w:r>
    </w:p>
    <w:p w:rsidR="007D44F6" w:rsidRPr="00280067" w:rsidRDefault="007D44F6" w:rsidP="006A4946">
      <w:pPr>
        <w:pStyle w:val="Equation"/>
        <w:rPr>
          <w:lang w:val="ru-RU"/>
        </w:rPr>
      </w:pPr>
      <w:r w:rsidRPr="00280067">
        <w:rPr>
          <w:lang w:val="ru-RU"/>
        </w:rPr>
        <w:tab/>
      </w:r>
      <w:r w:rsidRPr="00280067">
        <w:rPr>
          <w:lang w:val="ru-RU"/>
        </w:rPr>
        <w:tab/>
      </w:r>
      <w:r w:rsidR="006A4946" w:rsidRPr="00280067">
        <w:rPr>
          <w:position w:val="-22"/>
          <w:lang w:val="ru-RU"/>
        </w:rPr>
        <w:object w:dxaOrig="1820" w:dyaOrig="580">
          <v:shape id="_x0000_i1123" type="#_x0000_t75" style="width:93.6pt;height:28.8pt" o:ole="">
            <v:imagedata r:id="rId210" o:title=""/>
          </v:shape>
          <o:OLEObject Type="Embed" ProgID="Equation.3" ShapeID="_x0000_i1123" DrawAspect="Content" ObjectID="_1477156194" r:id="rId211"/>
        </w:object>
      </w:r>
      <w:r w:rsidR="006A4946" w:rsidRPr="00280067">
        <w:rPr>
          <w:lang w:val="ru-RU"/>
        </w:rPr>
        <w:t>                 </w:t>
      </w:r>
      <w:r w:rsidRPr="00280067">
        <w:rPr>
          <w:lang w:val="ru-RU"/>
        </w:rPr>
        <w:t>градусы,</w:t>
      </w:r>
      <w:r w:rsidRPr="00280067">
        <w:rPr>
          <w:lang w:val="ru-RU"/>
        </w:rPr>
        <w:tab/>
        <w:t>(3</w:t>
      </w:r>
      <w:r w:rsidR="00A22F41" w:rsidRPr="00280067">
        <w:rPr>
          <w:lang w:val="ru-RU"/>
        </w:rPr>
        <w:t>5</w:t>
      </w:r>
      <w:r w:rsidRPr="00280067">
        <w:rPr>
          <w:lang w:val="ru-RU"/>
        </w:rPr>
        <w:t>)</w:t>
      </w:r>
    </w:p>
    <w:p w:rsidR="007D44F6" w:rsidRPr="00280067" w:rsidRDefault="00AC2E99" w:rsidP="00C0381F">
      <w:pPr>
        <w:spacing w:before="0" w:line="240" w:lineRule="exact"/>
      </w:pPr>
      <w:r w:rsidRPr="00280067">
        <w:t>где</w:t>
      </w:r>
      <w:r w:rsidR="00C0381F" w:rsidRPr="00280067">
        <w:t>:</w:t>
      </w:r>
    </w:p>
    <w:p w:rsidR="007D44F6" w:rsidRPr="00280067" w:rsidRDefault="007D44F6" w:rsidP="008B72EC">
      <w:pPr>
        <w:pStyle w:val="Equationlegend"/>
        <w:spacing w:line="240" w:lineRule="exact"/>
        <w:rPr>
          <w:lang w:val="ru-RU"/>
        </w:rPr>
      </w:pPr>
      <w:r w:rsidRPr="00280067">
        <w:rPr>
          <w:lang w:val="ru-RU"/>
        </w:rPr>
        <w:tab/>
      </w:r>
      <w:r w:rsidRPr="00280067">
        <w:rPr>
          <w:lang w:val="ru-RU"/>
        </w:rPr>
        <w:sym w:font="Symbol" w:char="F071"/>
      </w:r>
      <w:r w:rsidRPr="00280067">
        <w:rPr>
          <w:i/>
          <w:vertAlign w:val="subscript"/>
          <w:lang w:val="ru-RU"/>
        </w:rPr>
        <w:t>eff</w:t>
      </w:r>
      <w:r w:rsidRPr="00280067">
        <w:rPr>
          <w:lang w:val="ru-RU"/>
        </w:rPr>
        <w:t>:</w:t>
      </w:r>
      <w:r w:rsidRPr="00280067">
        <w:rPr>
          <w:lang w:val="ru-RU"/>
        </w:rPr>
        <w:tab/>
        <w:t xml:space="preserve">угол просвета местности терминала </w:t>
      </w:r>
      <w:r w:rsidRPr="00280067">
        <w:rPr>
          <w:i/>
          <w:lang w:val="ru-RU"/>
        </w:rPr>
        <w:t>h</w:t>
      </w:r>
      <w:r w:rsidRPr="00280067">
        <w:rPr>
          <w:vertAlign w:val="subscript"/>
          <w:lang w:val="ru-RU"/>
        </w:rPr>
        <w:t>1</w:t>
      </w:r>
      <w:r w:rsidRPr="00280067">
        <w:rPr>
          <w:lang w:val="ru-RU"/>
        </w:rPr>
        <w:t xml:space="preserve"> в градусах, рассчитанный с использованием метода, приведенного в подпункте а) пункта 4.3, независимо от того, какое значение имеет </w:t>
      </w:r>
      <w:r w:rsidRPr="00280067">
        <w:rPr>
          <w:i/>
          <w:lang w:val="ru-RU"/>
        </w:rPr>
        <w:t>h</w:t>
      </w:r>
      <w:r w:rsidRPr="00280067">
        <w:rPr>
          <w:vertAlign w:val="subscript"/>
          <w:lang w:val="ru-RU"/>
        </w:rPr>
        <w:t>1</w:t>
      </w:r>
      <w:r w:rsidRPr="00280067">
        <w:rPr>
          <w:lang w:val="ru-RU"/>
        </w:rPr>
        <w:t>, положительное или отрицательное (градусы);</w:t>
      </w:r>
    </w:p>
    <w:p w:rsidR="007D44F6" w:rsidRPr="00280067" w:rsidRDefault="007D44F6" w:rsidP="00C0381F">
      <w:pPr>
        <w:pStyle w:val="Equationlegend"/>
        <w:spacing w:line="240" w:lineRule="exact"/>
        <w:rPr>
          <w:lang w:val="ru-RU"/>
        </w:rPr>
      </w:pPr>
      <w:r w:rsidRPr="00280067">
        <w:rPr>
          <w:lang w:val="ru-RU"/>
        </w:rPr>
        <w:tab/>
      </w:r>
      <w:r w:rsidRPr="00280067">
        <w:rPr>
          <w:lang w:val="ru-RU"/>
        </w:rPr>
        <w:sym w:font="Symbol" w:char="F071"/>
      </w:r>
      <w:r w:rsidRPr="00280067">
        <w:rPr>
          <w:lang w:val="ru-RU"/>
        </w:rPr>
        <w:t>:</w:t>
      </w:r>
      <w:r w:rsidRPr="00280067">
        <w:rPr>
          <w:lang w:val="ru-RU"/>
        </w:rPr>
        <w:tab/>
        <w:t xml:space="preserve">угол просвета местности терминала </w:t>
      </w:r>
      <w:r w:rsidRPr="00280067">
        <w:rPr>
          <w:i/>
          <w:iCs/>
          <w:lang w:val="ru-RU"/>
        </w:rPr>
        <w:t>h</w:t>
      </w:r>
      <w:r w:rsidRPr="00280067">
        <w:rPr>
          <w:vertAlign w:val="subscript"/>
          <w:lang w:val="ru-RU"/>
        </w:rPr>
        <w:t>2</w:t>
      </w:r>
      <w:r w:rsidRPr="00280067">
        <w:rPr>
          <w:lang w:val="ru-RU"/>
        </w:rPr>
        <w:t xml:space="preserve"> в градусах, рассчитанный как показано в </w:t>
      </w:r>
      <w:r w:rsidR="00694386" w:rsidRPr="00280067">
        <w:rPr>
          <w:lang w:val="ru-RU"/>
        </w:rPr>
        <w:t>п. </w:t>
      </w:r>
      <w:r w:rsidRPr="00280067">
        <w:rPr>
          <w:lang w:val="ru-RU"/>
        </w:rPr>
        <w:t>11, имея в виду, что это угол места относительно местной горизонтали (градусы);</w:t>
      </w:r>
    </w:p>
    <w:p w:rsidR="007D44F6" w:rsidRPr="00280067" w:rsidRDefault="007D44F6" w:rsidP="00C0381F">
      <w:pPr>
        <w:pStyle w:val="Equationlegend"/>
        <w:spacing w:line="240" w:lineRule="exact"/>
        <w:rPr>
          <w:lang w:val="ru-RU"/>
        </w:rPr>
      </w:pPr>
      <w:r w:rsidRPr="00280067">
        <w:rPr>
          <w:lang w:val="ru-RU"/>
        </w:rPr>
        <w:tab/>
      </w:r>
      <w:r w:rsidRPr="00280067">
        <w:rPr>
          <w:i/>
          <w:lang w:val="ru-RU"/>
        </w:rPr>
        <w:t>d</w:t>
      </w:r>
      <w:r w:rsidRPr="00280067">
        <w:rPr>
          <w:lang w:val="ru-RU"/>
        </w:rPr>
        <w:t>:</w:t>
      </w:r>
      <w:r w:rsidRPr="00280067">
        <w:rPr>
          <w:lang w:val="ru-RU"/>
        </w:rPr>
        <w:tab/>
        <w:t>длинна трассы (км);</w:t>
      </w:r>
    </w:p>
    <w:p w:rsidR="007D44F6" w:rsidRPr="00280067" w:rsidRDefault="007D44F6" w:rsidP="00C0381F">
      <w:pPr>
        <w:pStyle w:val="Equationlegend"/>
        <w:spacing w:line="240" w:lineRule="exact"/>
        <w:rPr>
          <w:lang w:val="ru-RU"/>
        </w:rPr>
      </w:pPr>
      <w:r w:rsidRPr="00280067">
        <w:rPr>
          <w:lang w:val="ru-RU"/>
        </w:rPr>
        <w:tab/>
      </w:r>
      <w:r w:rsidRPr="00280067">
        <w:rPr>
          <w:i/>
          <w:lang w:val="ru-RU"/>
        </w:rPr>
        <w:t>a</w:t>
      </w:r>
      <w:r w:rsidRPr="00280067">
        <w:rPr>
          <w:lang w:val="ru-RU"/>
        </w:rPr>
        <w:t>:</w:t>
      </w:r>
      <w:r w:rsidRPr="00280067">
        <w:rPr>
          <w:lang w:val="ru-RU"/>
        </w:rPr>
        <w:tab/>
        <w:t>6370 км, радиус Земли;</w:t>
      </w:r>
    </w:p>
    <w:p w:rsidR="007D44F6" w:rsidRPr="00280067" w:rsidRDefault="007D44F6" w:rsidP="00C0381F">
      <w:pPr>
        <w:pStyle w:val="Equationlegend"/>
        <w:spacing w:line="240" w:lineRule="exact"/>
        <w:rPr>
          <w:lang w:val="ru-RU"/>
        </w:rPr>
      </w:pPr>
      <w:r w:rsidRPr="00280067">
        <w:rPr>
          <w:lang w:val="ru-RU"/>
        </w:rPr>
        <w:lastRenderedPageBreak/>
        <w:tab/>
      </w:r>
      <w:r w:rsidRPr="00280067">
        <w:rPr>
          <w:i/>
          <w:lang w:val="ru-RU"/>
        </w:rPr>
        <w:t>k</w:t>
      </w:r>
      <w:r w:rsidRPr="00280067">
        <w:rPr>
          <w:lang w:val="ru-RU"/>
        </w:rPr>
        <w:t>:</w:t>
      </w:r>
      <w:r w:rsidRPr="00280067">
        <w:rPr>
          <w:lang w:val="ru-RU"/>
        </w:rPr>
        <w:tab/>
        <w:t>4/3, эффективный коэффициент радиуса Земли для медианных условий рефракции.</w:t>
      </w:r>
    </w:p>
    <w:p w:rsidR="007D44F6" w:rsidRPr="00280067" w:rsidRDefault="007D44F6" w:rsidP="001C7FFE">
      <w:pPr>
        <w:spacing w:before="100" w:line="258" w:lineRule="exact"/>
        <w:rPr>
          <w:szCs w:val="22"/>
        </w:rPr>
      </w:pPr>
      <w:r w:rsidRPr="00280067">
        <w:rPr>
          <w:szCs w:val="22"/>
        </w:rPr>
        <w:t xml:space="preserve">Если </w:t>
      </w:r>
      <w:r w:rsidRPr="00280067">
        <w:rPr>
          <w:szCs w:val="22"/>
        </w:rPr>
        <w:sym w:font="Symbol" w:char="F071"/>
      </w:r>
      <w:r w:rsidRPr="00280067">
        <w:rPr>
          <w:i/>
          <w:szCs w:val="22"/>
          <w:vertAlign w:val="subscript"/>
        </w:rPr>
        <w:t>s</w:t>
      </w:r>
      <w:r w:rsidRPr="00280067">
        <w:rPr>
          <w:szCs w:val="22"/>
        </w:rPr>
        <w:t xml:space="preserve"> меньше нуля, устанавливается </w:t>
      </w:r>
      <w:r w:rsidRPr="00280067">
        <w:rPr>
          <w:szCs w:val="22"/>
        </w:rPr>
        <w:sym w:font="Symbol" w:char="F071"/>
      </w:r>
      <w:r w:rsidRPr="00280067">
        <w:rPr>
          <w:i/>
          <w:szCs w:val="22"/>
          <w:vertAlign w:val="subscript"/>
        </w:rPr>
        <w:t>s</w:t>
      </w:r>
      <w:r w:rsidRPr="00280067">
        <w:rPr>
          <w:szCs w:val="22"/>
        </w:rPr>
        <w:t xml:space="preserve"> равный нулю.</w:t>
      </w:r>
    </w:p>
    <w:p w:rsidR="007D44F6" w:rsidRPr="00280067" w:rsidRDefault="007D44F6" w:rsidP="001C7FFE">
      <w:pPr>
        <w:spacing w:before="100" w:line="258" w:lineRule="exact"/>
        <w:rPr>
          <w:szCs w:val="22"/>
        </w:rPr>
      </w:pPr>
      <w:r w:rsidRPr="00280067">
        <w:rPr>
          <w:szCs w:val="22"/>
        </w:rPr>
        <w:t>Рассчитывается напряженность поля, спрогнозированная для тропосферного рассеяния</w:t>
      </w:r>
      <w:r w:rsidRPr="00280067">
        <w:rPr>
          <w:i/>
          <w:szCs w:val="22"/>
        </w:rPr>
        <w:t xml:space="preserve"> E</w:t>
      </w:r>
      <w:r w:rsidRPr="00280067">
        <w:rPr>
          <w:i/>
          <w:szCs w:val="22"/>
          <w:vertAlign w:val="subscript"/>
        </w:rPr>
        <w:t>ts</w:t>
      </w:r>
      <w:r w:rsidR="00C0381F" w:rsidRPr="00280067">
        <w:rPr>
          <w:szCs w:val="22"/>
        </w:rPr>
        <w:t>, с </w:t>
      </w:r>
      <w:r w:rsidRPr="00280067">
        <w:rPr>
          <w:szCs w:val="22"/>
        </w:rPr>
        <w:t>использованием формулы:</w:t>
      </w:r>
    </w:p>
    <w:p w:rsidR="007D44F6" w:rsidRPr="00280067" w:rsidRDefault="007D44F6" w:rsidP="00A22F41">
      <w:pPr>
        <w:pStyle w:val="Equation"/>
        <w:tabs>
          <w:tab w:val="left" w:pos="7371"/>
        </w:tabs>
        <w:overflowPunct/>
        <w:autoSpaceDE/>
        <w:autoSpaceDN/>
        <w:adjustRightInd/>
        <w:spacing w:before="100" w:line="260" w:lineRule="exact"/>
        <w:textAlignment w:val="auto"/>
        <w:rPr>
          <w:lang w:val="ru-RU"/>
        </w:rPr>
      </w:pPr>
      <w:r w:rsidRPr="00280067">
        <w:rPr>
          <w:lang w:val="ru-RU"/>
        </w:rPr>
        <w:tab/>
      </w:r>
      <w:r w:rsidRPr="00280067">
        <w:rPr>
          <w:lang w:val="ru-RU"/>
        </w:rPr>
        <w:tab/>
      </w:r>
      <w:r w:rsidR="00C0381F" w:rsidRPr="00280067">
        <w:rPr>
          <w:position w:val="-14"/>
          <w:lang w:val="ru-RU"/>
        </w:rPr>
        <w:object w:dxaOrig="4360" w:dyaOrig="360">
          <v:shape id="_x0000_i1124" type="#_x0000_t75" style="width:3in;height:21.6pt" o:ole="">
            <v:imagedata r:id="rId212" o:title=""/>
          </v:shape>
          <o:OLEObject Type="Embed" ProgID="Equation.3" ShapeID="_x0000_i1124" DrawAspect="Content" ObjectID="_1477156195" r:id="rId213"/>
        </w:object>
      </w:r>
      <w:r w:rsidR="00C0381F" w:rsidRPr="00280067">
        <w:rPr>
          <w:lang w:val="ru-RU"/>
        </w:rPr>
        <w:t>               </w:t>
      </w:r>
      <w:r w:rsidRPr="00280067">
        <w:rPr>
          <w:lang w:val="ru-RU"/>
        </w:rPr>
        <w:t>дБ(мкВ/м),</w:t>
      </w:r>
      <w:r w:rsidRPr="00280067">
        <w:rPr>
          <w:lang w:val="ru-RU"/>
        </w:rPr>
        <w:tab/>
        <w:t>(3</w:t>
      </w:r>
      <w:r w:rsidR="00A22F41" w:rsidRPr="00280067">
        <w:rPr>
          <w:lang w:val="ru-RU"/>
        </w:rPr>
        <w:t>6</w:t>
      </w:r>
      <w:r w:rsidRPr="00280067">
        <w:rPr>
          <w:lang w:val="ru-RU"/>
        </w:rPr>
        <w:t>)</w:t>
      </w:r>
    </w:p>
    <w:p w:rsidR="007D44F6" w:rsidRPr="00280067" w:rsidRDefault="00420370" w:rsidP="001452B8">
      <w:r w:rsidRPr="00280067">
        <w:t>где</w:t>
      </w:r>
      <w:r w:rsidR="001452B8" w:rsidRPr="00280067">
        <w:t>:</w:t>
      </w:r>
    </w:p>
    <w:p w:rsidR="007D44F6" w:rsidRPr="00280067" w:rsidRDefault="007D44F6" w:rsidP="00C0381F">
      <w:pPr>
        <w:pStyle w:val="Equationlegend"/>
        <w:rPr>
          <w:lang w:val="ru-RU"/>
        </w:rPr>
      </w:pPr>
      <w:r w:rsidRPr="00280067">
        <w:rPr>
          <w:lang w:val="ru-RU"/>
        </w:rPr>
        <w:tab/>
      </w:r>
      <w:r w:rsidRPr="00280067">
        <w:rPr>
          <w:i/>
          <w:lang w:val="ru-RU"/>
        </w:rPr>
        <w:t>L</w:t>
      </w:r>
      <w:r w:rsidRPr="00280067">
        <w:rPr>
          <w:i/>
          <w:vertAlign w:val="subscript"/>
          <w:lang w:val="ru-RU"/>
        </w:rPr>
        <w:t>f</w:t>
      </w:r>
      <w:r w:rsidR="00513E49" w:rsidRPr="00280067">
        <w:rPr>
          <w:lang w:val="ru-RU"/>
        </w:rPr>
        <w:t xml:space="preserve"> </w:t>
      </w:r>
      <w:r w:rsidR="00F422B6" w:rsidRPr="00280067">
        <w:rPr>
          <w:lang w:val="ru-RU"/>
        </w:rPr>
        <w:t> =</w:t>
      </w:r>
      <w:r w:rsidRPr="00280067">
        <w:rPr>
          <w:lang w:val="ru-RU"/>
        </w:rPr>
        <w:tab/>
        <w:t>потери, зависящие от частоты;</w:t>
      </w:r>
    </w:p>
    <w:p w:rsidR="007D44F6" w:rsidRPr="00280067" w:rsidRDefault="007D44F6" w:rsidP="00DB5269">
      <w:pPr>
        <w:pStyle w:val="Equationlegend"/>
        <w:tabs>
          <w:tab w:val="right" w:pos="9639"/>
        </w:tabs>
        <w:rPr>
          <w:lang w:val="ru-RU"/>
        </w:rPr>
      </w:pPr>
      <w:r w:rsidRPr="00280067">
        <w:rPr>
          <w:lang w:val="ru-RU"/>
        </w:rPr>
        <w:tab/>
        <w:t>=</w:t>
      </w:r>
      <w:r w:rsidRPr="00280067">
        <w:rPr>
          <w:lang w:val="ru-RU"/>
        </w:rPr>
        <w:tab/>
      </w:r>
      <w:r w:rsidR="00DB5269" w:rsidRPr="008A034A">
        <w:rPr>
          <w:position w:val="-10"/>
          <w:lang w:val="en-GB"/>
        </w:rPr>
        <w:object w:dxaOrig="2520" w:dyaOrig="360">
          <v:shape id="_x0000_i1125" type="#_x0000_t75" style="width:129.6pt;height:21.6pt" o:ole="">
            <v:imagedata r:id="rId214" o:title=""/>
          </v:shape>
          <o:OLEObject Type="Embed" ProgID="Equation.3" ShapeID="_x0000_i1125" DrawAspect="Content" ObjectID="_1477156196" r:id="rId215"/>
        </w:object>
      </w:r>
      <w:r w:rsidRPr="00280067">
        <w:rPr>
          <w:lang w:val="ru-RU"/>
        </w:rPr>
        <w:tab/>
        <w:t>(3</w:t>
      </w:r>
      <w:r w:rsidR="00A22F41" w:rsidRPr="00280067">
        <w:rPr>
          <w:lang w:val="ru-RU"/>
        </w:rPr>
        <w:t>6</w:t>
      </w:r>
      <w:r w:rsidRPr="00280067">
        <w:rPr>
          <w:lang w:val="ru-RU"/>
        </w:rPr>
        <w:t>a)</w:t>
      </w:r>
    </w:p>
    <w:p w:rsidR="007D44F6" w:rsidRPr="00280067" w:rsidRDefault="007D44F6" w:rsidP="00C0381F">
      <w:pPr>
        <w:pStyle w:val="Equationlegend"/>
        <w:rPr>
          <w:lang w:val="ru-RU"/>
        </w:rPr>
      </w:pPr>
      <w:r w:rsidRPr="00280067">
        <w:rPr>
          <w:lang w:val="ru-RU"/>
        </w:rPr>
        <w:tab/>
      </w:r>
      <w:r w:rsidRPr="00280067">
        <w:rPr>
          <w:i/>
          <w:lang w:val="ru-RU"/>
        </w:rPr>
        <w:t>N</w:t>
      </w:r>
      <w:r w:rsidRPr="00280067">
        <w:rPr>
          <w:vertAlign w:val="subscript"/>
          <w:lang w:val="ru-RU"/>
        </w:rPr>
        <w:t>0</w:t>
      </w:r>
      <w:r w:rsidR="00513E49" w:rsidRPr="00280067">
        <w:rPr>
          <w:lang w:val="ru-RU"/>
        </w:rPr>
        <w:t xml:space="preserve"> </w:t>
      </w:r>
      <w:r w:rsidR="00F422B6" w:rsidRPr="00280067">
        <w:rPr>
          <w:lang w:val="ru-RU"/>
        </w:rPr>
        <w:t> =</w:t>
      </w:r>
      <w:r w:rsidRPr="00280067">
        <w:rPr>
          <w:lang w:val="ru-RU"/>
        </w:rPr>
        <w:tab/>
        <w:t xml:space="preserve">325, рефракция медианной поверхности, в единицах </w:t>
      </w:r>
      <w:r w:rsidRPr="00280067">
        <w:rPr>
          <w:i/>
          <w:iCs/>
          <w:lang w:val="ru-RU"/>
        </w:rPr>
        <w:t>N</w:t>
      </w:r>
      <w:r w:rsidRPr="00280067">
        <w:rPr>
          <w:lang w:val="ru-RU"/>
        </w:rPr>
        <w:t>, типичных для измерений в умеренном климате;</w:t>
      </w:r>
    </w:p>
    <w:p w:rsidR="007D44F6" w:rsidRPr="00280067" w:rsidRDefault="007D44F6" w:rsidP="00C0381F">
      <w:pPr>
        <w:pStyle w:val="Equationlegend"/>
        <w:rPr>
          <w:lang w:val="ru-RU"/>
        </w:rPr>
      </w:pPr>
      <w:r w:rsidRPr="00280067">
        <w:rPr>
          <w:lang w:val="ru-RU"/>
        </w:rPr>
        <w:tab/>
      </w:r>
      <w:r w:rsidRPr="00267DE0">
        <w:rPr>
          <w:i/>
          <w:iCs/>
          <w:lang w:val="ru-RU"/>
        </w:rPr>
        <w:t>G</w:t>
      </w:r>
      <w:r w:rsidRPr="00280067">
        <w:rPr>
          <w:i/>
          <w:vertAlign w:val="subscript"/>
          <w:lang w:val="ru-RU"/>
        </w:rPr>
        <w:t>t</w:t>
      </w:r>
      <w:r w:rsidR="00513E49" w:rsidRPr="00280067">
        <w:rPr>
          <w:lang w:val="ru-RU"/>
        </w:rPr>
        <w:t xml:space="preserve"> </w:t>
      </w:r>
      <w:r w:rsidR="00F422B6" w:rsidRPr="00280067">
        <w:rPr>
          <w:lang w:val="ru-RU"/>
        </w:rPr>
        <w:t> =</w:t>
      </w:r>
      <w:r w:rsidRPr="00280067">
        <w:rPr>
          <w:lang w:val="ru-RU"/>
        </w:rPr>
        <w:tab/>
        <w:t>усиление в зависимости от времени;</w:t>
      </w:r>
    </w:p>
    <w:p w:rsidR="007D44F6" w:rsidRPr="00280067" w:rsidRDefault="007D44F6" w:rsidP="00DB5269">
      <w:pPr>
        <w:pStyle w:val="Equationlegend"/>
        <w:tabs>
          <w:tab w:val="right" w:pos="9639"/>
        </w:tabs>
        <w:rPr>
          <w:lang w:val="ru-RU"/>
        </w:rPr>
      </w:pPr>
      <w:r w:rsidRPr="00280067">
        <w:rPr>
          <w:lang w:val="ru-RU"/>
        </w:rPr>
        <w:tab/>
        <w:t>=</w:t>
      </w:r>
      <w:r w:rsidRPr="00280067">
        <w:rPr>
          <w:lang w:val="ru-RU"/>
        </w:rPr>
        <w:tab/>
      </w:r>
      <w:r w:rsidR="00DB5269" w:rsidRPr="008A034A">
        <w:rPr>
          <w:position w:val="-10"/>
          <w:lang w:val="en-GB"/>
        </w:rPr>
        <w:object w:dxaOrig="1760" w:dyaOrig="360">
          <v:shape id="_x0000_i1126" type="#_x0000_t75" style="width:86.4pt;height:21.6pt" o:ole="">
            <v:imagedata r:id="rId216" o:title=""/>
          </v:shape>
          <o:OLEObject Type="Embed" ProgID="Equation.3" ShapeID="_x0000_i1126" DrawAspect="Content" ObjectID="_1477156197" r:id="rId217"/>
        </w:object>
      </w:r>
      <w:r w:rsidRPr="00280067">
        <w:rPr>
          <w:lang w:val="ru-RU"/>
        </w:rPr>
        <w:t>;</w:t>
      </w:r>
      <w:r w:rsidRPr="00280067">
        <w:rPr>
          <w:lang w:val="ru-RU"/>
        </w:rPr>
        <w:tab/>
        <w:t>(3</w:t>
      </w:r>
      <w:r w:rsidR="00A22F41" w:rsidRPr="00280067">
        <w:rPr>
          <w:lang w:val="ru-RU"/>
        </w:rPr>
        <w:t>6</w:t>
      </w:r>
      <w:r w:rsidRPr="00280067">
        <w:rPr>
          <w:lang w:val="ru-RU"/>
        </w:rPr>
        <w:t>b)</w:t>
      </w:r>
    </w:p>
    <w:p w:rsidR="007D44F6" w:rsidRPr="00280067" w:rsidRDefault="007D44F6" w:rsidP="00C0381F">
      <w:pPr>
        <w:pStyle w:val="Equationlegend"/>
        <w:rPr>
          <w:lang w:val="ru-RU"/>
        </w:rPr>
      </w:pPr>
      <w:r w:rsidRPr="00280067">
        <w:rPr>
          <w:lang w:val="ru-RU"/>
        </w:rPr>
        <w:tab/>
      </w:r>
      <w:r w:rsidRPr="00280067">
        <w:rPr>
          <w:i/>
          <w:lang w:val="ru-RU"/>
        </w:rPr>
        <w:t>d</w:t>
      </w:r>
      <w:r w:rsidRPr="00280067">
        <w:rPr>
          <w:iCs/>
          <w:lang w:val="ru-RU"/>
        </w:rPr>
        <w:t>:</w:t>
      </w:r>
      <w:r w:rsidRPr="00280067">
        <w:rPr>
          <w:i/>
          <w:lang w:val="ru-RU"/>
        </w:rPr>
        <w:tab/>
      </w:r>
      <w:r w:rsidRPr="00280067">
        <w:rPr>
          <w:lang w:val="ru-RU"/>
        </w:rPr>
        <w:t>длина трассы или требуемое расстояние (км);</w:t>
      </w:r>
    </w:p>
    <w:p w:rsidR="007D44F6" w:rsidRPr="00280067" w:rsidRDefault="007D44F6" w:rsidP="00C0381F">
      <w:pPr>
        <w:pStyle w:val="Equationlegend"/>
        <w:rPr>
          <w:lang w:val="ru-RU"/>
        </w:rPr>
      </w:pPr>
      <w:r w:rsidRPr="00280067">
        <w:rPr>
          <w:lang w:val="ru-RU"/>
        </w:rPr>
        <w:tab/>
      </w:r>
      <w:r w:rsidRPr="00280067">
        <w:rPr>
          <w:i/>
          <w:lang w:val="ru-RU"/>
        </w:rPr>
        <w:t>f</w:t>
      </w:r>
      <w:r w:rsidRPr="00280067">
        <w:rPr>
          <w:iCs/>
          <w:lang w:val="ru-RU"/>
        </w:rPr>
        <w:t>:</w:t>
      </w:r>
      <w:r w:rsidRPr="00280067">
        <w:rPr>
          <w:lang w:val="ru-RU"/>
        </w:rPr>
        <w:tab/>
        <w:t>требуемая частота (МГц);</w:t>
      </w:r>
    </w:p>
    <w:p w:rsidR="007D44F6" w:rsidRPr="00280067" w:rsidRDefault="007D44F6" w:rsidP="00C0381F">
      <w:pPr>
        <w:pStyle w:val="Equationlegend"/>
        <w:rPr>
          <w:lang w:val="ru-RU"/>
        </w:rPr>
      </w:pPr>
      <w:r w:rsidRPr="00280067">
        <w:rPr>
          <w:lang w:val="ru-RU"/>
        </w:rPr>
        <w:tab/>
      </w:r>
      <w:r w:rsidRPr="00280067">
        <w:rPr>
          <w:i/>
          <w:lang w:val="ru-RU"/>
        </w:rPr>
        <w:t>t</w:t>
      </w:r>
      <w:r w:rsidRPr="00280067">
        <w:rPr>
          <w:iCs/>
          <w:lang w:val="ru-RU"/>
        </w:rPr>
        <w:t>:</w:t>
      </w:r>
      <w:r w:rsidRPr="00280067">
        <w:rPr>
          <w:lang w:val="ru-RU"/>
        </w:rPr>
        <w:tab/>
        <w:t>требуемый процент времени.</w:t>
      </w:r>
    </w:p>
    <w:p w:rsidR="00FF00C5" w:rsidRPr="00280067" w:rsidRDefault="00FF00C5" w:rsidP="0095402F">
      <w:pPr>
        <w:pStyle w:val="Heading1"/>
        <w:rPr>
          <w:lang w:val="ru-RU"/>
        </w:rPr>
      </w:pPr>
      <w:r w:rsidRPr="00280067">
        <w:rPr>
          <w:lang w:val="ru-RU"/>
        </w:rPr>
        <w:t>14</w:t>
      </w:r>
      <w:r w:rsidRPr="00280067">
        <w:rPr>
          <w:lang w:val="ru-RU"/>
        </w:rPr>
        <w:tab/>
        <w:t xml:space="preserve">Разница значений высоты антенн </w:t>
      </w:r>
    </w:p>
    <w:p w:rsidR="00FF00C5" w:rsidRPr="00280067" w:rsidRDefault="004C5861" w:rsidP="001452B8">
      <w:r w:rsidRPr="00280067">
        <w:t>Для учета разницы значений высоты двух антенн требуется поправка</w:t>
      </w:r>
      <w:r w:rsidR="00FF00C5" w:rsidRPr="00280067">
        <w:t xml:space="preserve">. </w:t>
      </w:r>
    </w:p>
    <w:p w:rsidR="00FF00C5" w:rsidRPr="00280067" w:rsidRDefault="004C5861" w:rsidP="001452B8">
      <w:r w:rsidRPr="00280067">
        <w:t>Эта поправка рассчитывается следующим образом:</w:t>
      </w:r>
    </w:p>
    <w:p w:rsidR="00FF00C5" w:rsidRPr="00280067" w:rsidRDefault="00FF00C5" w:rsidP="008152BA">
      <w:pPr>
        <w:pStyle w:val="Equation"/>
        <w:rPr>
          <w:lang w:val="ru-RU"/>
        </w:rPr>
      </w:pPr>
      <w:r w:rsidRPr="00280067">
        <w:rPr>
          <w:lang w:val="ru-RU"/>
        </w:rPr>
        <w:tab/>
      </w:r>
      <w:r w:rsidRPr="00280067">
        <w:rPr>
          <w:lang w:val="ru-RU"/>
        </w:rPr>
        <w:tab/>
      </w:r>
      <w:r w:rsidR="0022545F" w:rsidRPr="0022545F">
        <w:rPr>
          <w:position w:val="-32"/>
          <w:lang w:val="ru-RU"/>
        </w:rPr>
        <w:object w:dxaOrig="2560" w:dyaOrig="760">
          <v:shape id="_x0000_i1127" type="#_x0000_t75" style="width:129.6pt;height:36pt" o:ole="">
            <v:imagedata r:id="rId218" o:title=""/>
          </v:shape>
          <o:OLEObject Type="Embed" ProgID="Equation.3" ShapeID="_x0000_i1127" DrawAspect="Content" ObjectID="_1477156198" r:id="rId219"/>
        </w:object>
      </w:r>
      <w:r w:rsidRPr="00280067">
        <w:rPr>
          <w:lang w:val="ru-RU"/>
        </w:rPr>
        <w:t>                </w:t>
      </w:r>
      <w:r w:rsidR="008152BA" w:rsidRPr="00280067">
        <w:rPr>
          <w:lang w:val="ru-RU"/>
        </w:rPr>
        <w:t>дБ,</w:t>
      </w:r>
      <w:r w:rsidRPr="00280067">
        <w:rPr>
          <w:lang w:val="ru-RU"/>
        </w:rPr>
        <w:tab/>
        <w:t>(37)</w:t>
      </w:r>
    </w:p>
    <w:p w:rsidR="00FF00C5" w:rsidRPr="00280067" w:rsidRDefault="008152BA" w:rsidP="0095402F">
      <w:r w:rsidRPr="00280067">
        <w:t>где</w:t>
      </w:r>
      <w:r w:rsidR="00FF00C5" w:rsidRPr="00280067">
        <w:t xml:space="preserve"> </w:t>
      </w:r>
      <w:r w:rsidR="00FF00C5" w:rsidRPr="00280067">
        <w:rPr>
          <w:i/>
        </w:rPr>
        <w:t>d</w:t>
      </w:r>
      <w:r w:rsidRPr="00280067">
        <w:t> – горизонтальное расстояние</w:t>
      </w:r>
      <w:r w:rsidR="00D42735" w:rsidRPr="00280067">
        <w:t>, а</w:t>
      </w:r>
      <w:r w:rsidRPr="00280067">
        <w:t xml:space="preserve"> наклонное расстояние</w:t>
      </w:r>
      <w:r w:rsidR="00FF00C5" w:rsidRPr="00280067">
        <w:t xml:space="preserve">, </w:t>
      </w:r>
      <w:r w:rsidR="00FF00C5" w:rsidRPr="00280067">
        <w:rPr>
          <w:i/>
        </w:rPr>
        <w:t>d</w:t>
      </w:r>
      <w:r w:rsidR="00FF00C5" w:rsidRPr="00280067">
        <w:rPr>
          <w:i/>
          <w:vertAlign w:val="subscript"/>
        </w:rPr>
        <w:t>slope</w:t>
      </w:r>
      <w:r w:rsidR="00FF00C5" w:rsidRPr="00280067">
        <w:t xml:space="preserve">, </w:t>
      </w:r>
      <w:r w:rsidR="00D42735" w:rsidRPr="00280067">
        <w:t>задается следующим образом.</w:t>
      </w:r>
      <w:r w:rsidR="00FF00C5" w:rsidRPr="00280067">
        <w:t xml:space="preserve"> </w:t>
      </w:r>
    </w:p>
    <w:p w:rsidR="00FF00C5" w:rsidRPr="00280067" w:rsidRDefault="00D42735" w:rsidP="0095402F">
      <w:r w:rsidRPr="00280067">
        <w:t>Если имеется информация о рельефе местности, используется</w:t>
      </w:r>
      <w:r w:rsidR="00FF00C5" w:rsidRPr="00280067">
        <w:t>:</w:t>
      </w:r>
    </w:p>
    <w:p w:rsidR="00FF00C5" w:rsidRPr="00280067" w:rsidRDefault="00FF00C5" w:rsidP="00D42735">
      <w:pPr>
        <w:pStyle w:val="Equation"/>
        <w:rPr>
          <w:lang w:val="ru-RU"/>
        </w:rPr>
      </w:pPr>
      <w:r w:rsidRPr="00280067">
        <w:rPr>
          <w:lang w:val="ru-RU"/>
        </w:rPr>
        <w:tab/>
      </w:r>
      <w:r w:rsidRPr="00280067">
        <w:rPr>
          <w:lang w:val="ru-RU"/>
        </w:rPr>
        <w:tab/>
      </w:r>
      <w:r w:rsidR="0022545F" w:rsidRPr="00280067">
        <w:rPr>
          <w:position w:val="-14"/>
          <w:lang w:val="ru-RU"/>
        </w:rPr>
        <w:object w:dxaOrig="3940" w:dyaOrig="460">
          <v:shape id="_x0000_i1128" type="#_x0000_t75" style="width:194.4pt;height:21.6pt" o:ole="">
            <v:imagedata r:id="rId220" o:title=""/>
          </v:shape>
          <o:OLEObject Type="Embed" ProgID="Equation.3" ShapeID="_x0000_i1128" DrawAspect="Content" ObjectID="_1477156199" r:id="rId221"/>
        </w:object>
      </w:r>
      <w:r w:rsidRPr="00280067">
        <w:rPr>
          <w:lang w:val="ru-RU"/>
        </w:rPr>
        <w:t>                </w:t>
      </w:r>
      <w:r w:rsidR="00D42735" w:rsidRPr="00280067">
        <w:rPr>
          <w:lang w:val="ru-RU"/>
        </w:rPr>
        <w:t>км.</w:t>
      </w:r>
      <w:r w:rsidRPr="00280067">
        <w:rPr>
          <w:lang w:val="ru-RU"/>
        </w:rPr>
        <w:tab/>
        <w:t>(37a)</w:t>
      </w:r>
    </w:p>
    <w:p w:rsidR="00FF00C5" w:rsidRPr="00280067" w:rsidRDefault="00D42735" w:rsidP="0095402F">
      <w:r w:rsidRPr="00280067">
        <w:t>Если информаци</w:t>
      </w:r>
      <w:r w:rsidR="007A48DF" w:rsidRPr="00280067">
        <w:t>и</w:t>
      </w:r>
      <w:r w:rsidRPr="00280067">
        <w:t xml:space="preserve"> о рельефе местности не имеется, используется</w:t>
      </w:r>
      <w:r w:rsidR="00FF00C5" w:rsidRPr="00280067">
        <w:t>:</w:t>
      </w:r>
    </w:p>
    <w:p w:rsidR="00FF00C5" w:rsidRPr="00280067" w:rsidRDefault="00FF00C5" w:rsidP="00D42735">
      <w:pPr>
        <w:pStyle w:val="Equation"/>
        <w:rPr>
          <w:lang w:val="ru-RU"/>
        </w:rPr>
      </w:pPr>
      <w:r w:rsidRPr="00280067">
        <w:rPr>
          <w:lang w:val="ru-RU"/>
        </w:rPr>
        <w:tab/>
      </w:r>
      <w:r w:rsidRPr="00280067">
        <w:rPr>
          <w:lang w:val="ru-RU"/>
        </w:rPr>
        <w:tab/>
      </w:r>
      <w:r w:rsidR="0022545F" w:rsidRPr="00280067">
        <w:rPr>
          <w:position w:val="-14"/>
          <w:lang w:val="ru-RU"/>
        </w:rPr>
        <w:object w:dxaOrig="2600" w:dyaOrig="460">
          <v:shape id="_x0000_i1129" type="#_x0000_t75" style="width:129.6pt;height:21.6pt" o:ole="">
            <v:imagedata r:id="rId222" o:title=""/>
          </v:shape>
          <o:OLEObject Type="Embed" ProgID="Equation.3" ShapeID="_x0000_i1129" DrawAspect="Content" ObjectID="_1477156200" r:id="rId223"/>
        </w:object>
      </w:r>
      <w:r w:rsidRPr="00280067">
        <w:rPr>
          <w:lang w:val="ru-RU"/>
        </w:rPr>
        <w:t>                </w:t>
      </w:r>
      <w:r w:rsidR="00D42735" w:rsidRPr="00280067">
        <w:rPr>
          <w:lang w:val="ru-RU"/>
        </w:rPr>
        <w:t>км,</w:t>
      </w:r>
      <w:r w:rsidRPr="00280067">
        <w:rPr>
          <w:lang w:val="ru-RU"/>
        </w:rPr>
        <w:tab/>
        <w:t>(37b)</w:t>
      </w:r>
    </w:p>
    <w:p w:rsidR="00FF00C5" w:rsidRPr="00280067" w:rsidRDefault="00FF00C5" w:rsidP="0095402F">
      <w:r w:rsidRPr="00280067">
        <w:rPr>
          <w:i/>
        </w:rPr>
        <w:t>h</w:t>
      </w:r>
      <w:r w:rsidRPr="00280067">
        <w:rPr>
          <w:i/>
          <w:vertAlign w:val="subscript"/>
        </w:rPr>
        <w:t>tter</w:t>
      </w:r>
      <w:r w:rsidRPr="00280067">
        <w:t xml:space="preserve"> </w:t>
      </w:r>
      <w:r w:rsidR="00D42735" w:rsidRPr="00280067">
        <w:t>и</w:t>
      </w:r>
      <w:r w:rsidRPr="00280067">
        <w:t xml:space="preserve"> </w:t>
      </w:r>
      <w:r w:rsidRPr="00280067">
        <w:rPr>
          <w:i/>
        </w:rPr>
        <w:t>h</w:t>
      </w:r>
      <w:r w:rsidRPr="00280067">
        <w:rPr>
          <w:i/>
          <w:vertAlign w:val="subscript"/>
        </w:rPr>
        <w:t>rter</w:t>
      </w:r>
      <w:r w:rsidR="00D42735" w:rsidRPr="00280067">
        <w:t> – высота местности в метрах над уровнем моря</w:t>
      </w:r>
      <w:r w:rsidR="00AB321F" w:rsidRPr="00280067">
        <w:t xml:space="preserve"> в местах размещения передающего/базового и приемного/подвижного терминалов, соответственно</w:t>
      </w:r>
      <w:r w:rsidRPr="00280067">
        <w:t>.</w:t>
      </w:r>
    </w:p>
    <w:p w:rsidR="00FF00C5" w:rsidRPr="00280067" w:rsidRDefault="00AF38FC" w:rsidP="0095402F">
      <w:r w:rsidRPr="00280067">
        <w:t xml:space="preserve">Обусловливаемая уравнением </w:t>
      </w:r>
      <w:r w:rsidR="00FF00C5" w:rsidRPr="00280067">
        <w:t xml:space="preserve">(37a) </w:t>
      </w:r>
      <w:r w:rsidRPr="00280067">
        <w:t xml:space="preserve">геометрия гипотенузы нереалистична для трасс, протяженность которых достаточно велика для </w:t>
      </w:r>
      <w:r w:rsidR="00882912" w:rsidRPr="00280067">
        <w:t>того, чтобы стала значимой кривизна земной поверхности</w:t>
      </w:r>
      <w:r w:rsidR="00FF00C5" w:rsidRPr="00280067">
        <w:t xml:space="preserve">, </w:t>
      </w:r>
      <w:r w:rsidR="0095125C" w:rsidRPr="00280067">
        <w:t>но для таких протяженных трасс соответствующая ошибка является пренебрежимо малой</w:t>
      </w:r>
      <w:r w:rsidR="00FF00C5" w:rsidRPr="00280067">
        <w:t xml:space="preserve">. </w:t>
      </w:r>
      <w:r w:rsidR="0095402F" w:rsidRPr="00280067">
        <w:t>Задаваемая уравнением </w:t>
      </w:r>
      <w:r w:rsidR="00FF00C5" w:rsidRPr="00280067">
        <w:t>(37)</w:t>
      </w:r>
      <w:r w:rsidR="0095125C" w:rsidRPr="00280067">
        <w:t xml:space="preserve"> поправка весьма мала, за исключением коротких трасс и высоких значений</w:t>
      </w:r>
      <w:r w:rsidR="00FF00C5" w:rsidRPr="00280067">
        <w:t xml:space="preserve"> </w:t>
      </w:r>
      <w:r w:rsidR="00FF00C5" w:rsidRPr="00280067">
        <w:rPr>
          <w:i/>
        </w:rPr>
        <w:t>h</w:t>
      </w:r>
      <w:r w:rsidR="00FF00C5" w:rsidRPr="00280067">
        <w:rPr>
          <w:vertAlign w:val="subscript"/>
        </w:rPr>
        <w:t>1</w:t>
      </w:r>
      <w:r w:rsidR="00FF00C5" w:rsidRPr="00280067">
        <w:t xml:space="preserve">, </w:t>
      </w:r>
      <w:r w:rsidR="00640BB8" w:rsidRPr="00280067">
        <w:t>однако</w:t>
      </w:r>
      <w:r w:rsidR="0095125C" w:rsidRPr="00280067">
        <w:t xml:space="preserve"> рекомендуется использовать эту поправку во всех случаях во избежание </w:t>
      </w:r>
      <w:r w:rsidR="00830FA6" w:rsidRPr="00280067">
        <w:t xml:space="preserve">принятия </w:t>
      </w:r>
      <w:r w:rsidR="00FE7D89" w:rsidRPr="00280067">
        <w:t>произвольного решения в качестве точного</w:t>
      </w:r>
      <w:r w:rsidR="00FF00C5" w:rsidRPr="00280067">
        <w:t>.</w:t>
      </w:r>
    </w:p>
    <w:p w:rsidR="00FF00C5" w:rsidRPr="00280067" w:rsidRDefault="00FF00C5" w:rsidP="0095402F">
      <w:pPr>
        <w:pStyle w:val="Heading1"/>
        <w:rPr>
          <w:lang w:val="ru-RU"/>
        </w:rPr>
      </w:pPr>
      <w:r w:rsidRPr="00280067">
        <w:rPr>
          <w:lang w:val="ru-RU"/>
        </w:rPr>
        <w:t>15</w:t>
      </w:r>
      <w:r w:rsidRPr="00280067">
        <w:rPr>
          <w:lang w:val="ru-RU"/>
        </w:rPr>
        <w:tab/>
      </w:r>
      <w:r w:rsidR="00FE7D89" w:rsidRPr="00280067">
        <w:rPr>
          <w:lang w:val="ru-RU"/>
        </w:rPr>
        <w:t>Расстояния менее</w:t>
      </w:r>
      <w:r w:rsidRPr="00280067">
        <w:rPr>
          <w:lang w:val="ru-RU"/>
        </w:rPr>
        <w:t xml:space="preserve"> 1</w:t>
      </w:r>
      <w:r w:rsidR="00FE7D89" w:rsidRPr="00280067">
        <w:rPr>
          <w:lang w:val="ru-RU"/>
        </w:rPr>
        <w:t> км</w:t>
      </w:r>
    </w:p>
    <w:p w:rsidR="00FF00C5" w:rsidRPr="00280067" w:rsidRDefault="00FE7D89" w:rsidP="0095402F">
      <w:r w:rsidRPr="00280067">
        <w:t>В предыдущих пп. </w:t>
      </w:r>
      <w:r w:rsidR="00FF00C5" w:rsidRPr="00280067">
        <w:t>1</w:t>
      </w:r>
      <w:r w:rsidRPr="00280067">
        <w:t>–</w:t>
      </w:r>
      <w:r w:rsidR="00FF00C5" w:rsidRPr="00280067">
        <w:t>14</w:t>
      </w:r>
      <w:r w:rsidRPr="00280067">
        <w:t xml:space="preserve"> описан метод получения значений напряженности поля по семейству кривых для горизонтальных расстояний от </w:t>
      </w:r>
      <w:r w:rsidR="00FF00C5" w:rsidRPr="00280067">
        <w:t>1</w:t>
      </w:r>
      <w:r w:rsidRPr="00280067">
        <w:t xml:space="preserve"> до 1</w:t>
      </w:r>
      <w:r w:rsidR="00FF00C5" w:rsidRPr="00280067">
        <w:t>000 </w:t>
      </w:r>
      <w:r w:rsidRPr="00280067">
        <w:t>км</w:t>
      </w:r>
      <w:r w:rsidR="00FF00C5" w:rsidRPr="00280067">
        <w:t xml:space="preserve">. </w:t>
      </w:r>
      <w:r w:rsidRPr="00280067">
        <w:t>Этот процесс включает интерполяцию и экстраполяцию</w:t>
      </w:r>
      <w:r w:rsidR="003E2D5B" w:rsidRPr="00280067">
        <w:t>, а также использование разных поправок</w:t>
      </w:r>
      <w:r w:rsidR="00FF00C5" w:rsidRPr="00280067">
        <w:t xml:space="preserve">. </w:t>
      </w:r>
      <w:r w:rsidR="003E2D5B" w:rsidRPr="00280067">
        <w:t>Если требуемое горизонтальное расстояние составляет</w:t>
      </w:r>
      <w:r w:rsidR="00FF00C5" w:rsidRPr="00280067">
        <w:t xml:space="preserve"> 1 </w:t>
      </w:r>
      <w:r w:rsidR="003E2D5B" w:rsidRPr="00280067">
        <w:t>км и более, дальнейших расчетов не требуется</w:t>
      </w:r>
      <w:r w:rsidR="00FF00C5" w:rsidRPr="00280067">
        <w:t>.</w:t>
      </w:r>
    </w:p>
    <w:p w:rsidR="00FF00C5" w:rsidRPr="00280067" w:rsidRDefault="003E2D5B" w:rsidP="0095402F">
      <w:r w:rsidRPr="00280067">
        <w:lastRenderedPageBreak/>
        <w:t xml:space="preserve">Для трасс протяженностью менее </w:t>
      </w:r>
      <w:r w:rsidR="00FF00C5" w:rsidRPr="00280067">
        <w:t>1 </w:t>
      </w:r>
      <w:r w:rsidRPr="00280067">
        <w:t xml:space="preserve">км модель </w:t>
      </w:r>
      <w:r w:rsidR="0079091C" w:rsidRPr="00280067">
        <w:t>расширяется до произвольно коротких горизонтальных расстояний следующим образом</w:t>
      </w:r>
      <w:r w:rsidR="00FF00C5" w:rsidRPr="00280067">
        <w:t>:</w:t>
      </w:r>
    </w:p>
    <w:p w:rsidR="00FF00C5" w:rsidRPr="00280067" w:rsidRDefault="0079091C" w:rsidP="0095402F">
      <w:r w:rsidRPr="00280067">
        <w:t xml:space="preserve">Если горизонтальное расстояние менее или равно </w:t>
      </w:r>
      <w:r w:rsidR="00FF00C5" w:rsidRPr="00280067">
        <w:t>0</w:t>
      </w:r>
      <w:r w:rsidRPr="00280067">
        <w:t>,</w:t>
      </w:r>
      <w:r w:rsidR="00FF00C5" w:rsidRPr="00280067">
        <w:t>04 </w:t>
      </w:r>
      <w:r w:rsidRPr="00280067">
        <w:t>км, напряженность поля</w:t>
      </w:r>
      <w:r w:rsidR="00FF00C5" w:rsidRPr="00280067">
        <w:t xml:space="preserve"> E</w:t>
      </w:r>
      <w:r w:rsidRPr="00280067">
        <w:t xml:space="preserve"> определяется следующим образом</w:t>
      </w:r>
      <w:r w:rsidR="00FF00C5" w:rsidRPr="00280067">
        <w:t>:</w:t>
      </w:r>
    </w:p>
    <w:p w:rsidR="00FF00C5" w:rsidRPr="00280067" w:rsidRDefault="00FF00C5" w:rsidP="00FF00C5">
      <w:pPr>
        <w:pStyle w:val="Equation"/>
        <w:rPr>
          <w:lang w:val="ru-RU"/>
        </w:rPr>
      </w:pPr>
      <w:r w:rsidRPr="00280067">
        <w:rPr>
          <w:lang w:val="ru-RU"/>
        </w:rPr>
        <w:tab/>
      </w:r>
      <w:r w:rsidRPr="00280067">
        <w:rPr>
          <w:lang w:val="ru-RU"/>
        </w:rPr>
        <w:tab/>
      </w:r>
      <w:r w:rsidR="003E75AD" w:rsidRPr="00280067">
        <w:rPr>
          <w:position w:val="-14"/>
          <w:lang w:val="ru-RU"/>
        </w:rPr>
        <w:object w:dxaOrig="2200" w:dyaOrig="360">
          <v:shape id="_x0000_i1130" type="#_x0000_t75" style="width:108pt;height:21.6pt" o:ole="">
            <v:imagedata r:id="rId224" o:title=""/>
          </v:shape>
          <o:OLEObject Type="Embed" ProgID="Equation.3" ShapeID="_x0000_i1130" DrawAspect="Content" ObjectID="_1477156201" r:id="rId225"/>
        </w:object>
      </w:r>
      <w:r w:rsidRPr="00280067">
        <w:rPr>
          <w:lang w:val="ru-RU"/>
        </w:rPr>
        <w:t>                   </w:t>
      </w:r>
      <w:r w:rsidR="0079091C" w:rsidRPr="00280067">
        <w:rPr>
          <w:lang w:val="ru-RU"/>
        </w:rPr>
        <w:t>дБ(мкВ/м)</w:t>
      </w:r>
      <w:r w:rsidR="00D16D4D" w:rsidRPr="00280067">
        <w:rPr>
          <w:lang w:val="ru-RU"/>
        </w:rPr>
        <w:t>.</w:t>
      </w:r>
      <w:r w:rsidRPr="00280067">
        <w:rPr>
          <w:lang w:val="ru-RU"/>
        </w:rPr>
        <w:tab/>
        <w:t>(38a)</w:t>
      </w:r>
    </w:p>
    <w:p w:rsidR="00FF00C5" w:rsidRPr="00280067" w:rsidRDefault="00D16D4D" w:rsidP="00FF00C5">
      <w:pPr>
        <w:rPr>
          <w:szCs w:val="22"/>
        </w:rPr>
      </w:pPr>
      <w:r w:rsidRPr="00280067">
        <w:rPr>
          <w:szCs w:val="22"/>
        </w:rPr>
        <w:t>Иначе</w:t>
      </w:r>
      <w:r w:rsidR="0095402F" w:rsidRPr="00280067">
        <w:rPr>
          <w:szCs w:val="22"/>
        </w:rPr>
        <w:t>:</w:t>
      </w:r>
    </w:p>
    <w:p w:rsidR="00FF00C5" w:rsidRPr="00280067" w:rsidRDefault="00FF00C5" w:rsidP="00FF00C5">
      <w:pPr>
        <w:pStyle w:val="Equation"/>
        <w:rPr>
          <w:lang w:val="ru-RU"/>
        </w:rPr>
      </w:pPr>
      <w:r w:rsidRPr="00280067">
        <w:rPr>
          <w:lang w:val="ru-RU"/>
        </w:rPr>
        <w:tab/>
      </w:r>
      <w:r w:rsidRPr="00280067">
        <w:rPr>
          <w:lang w:val="ru-RU"/>
        </w:rPr>
        <w:tab/>
      </w:r>
      <w:r w:rsidR="00640BB8" w:rsidRPr="00280067">
        <w:rPr>
          <w:position w:val="-14"/>
          <w:lang w:val="ru-RU"/>
        </w:rPr>
        <w:object w:dxaOrig="5319" w:dyaOrig="360">
          <v:shape id="_x0000_i1131" type="#_x0000_t75" style="width:266.4pt;height:14.4pt" o:ole="">
            <v:imagedata r:id="rId226" o:title=""/>
          </v:shape>
          <o:OLEObject Type="Embed" ProgID="Equation.3" ShapeID="_x0000_i1131" DrawAspect="Content" ObjectID="_1477156202" r:id="rId227"/>
        </w:object>
      </w:r>
      <w:r w:rsidRPr="00280067">
        <w:rPr>
          <w:lang w:val="ru-RU"/>
        </w:rPr>
        <w:t>                   </w:t>
      </w:r>
      <w:r w:rsidR="0079091C" w:rsidRPr="00280067">
        <w:rPr>
          <w:lang w:val="ru-RU"/>
        </w:rPr>
        <w:t>дБ(мкВ/м)</w:t>
      </w:r>
      <w:r w:rsidR="00D16D4D" w:rsidRPr="00280067">
        <w:rPr>
          <w:lang w:val="ru-RU"/>
        </w:rPr>
        <w:t>,</w:t>
      </w:r>
      <w:r w:rsidRPr="00280067">
        <w:rPr>
          <w:lang w:val="ru-RU"/>
        </w:rPr>
        <w:tab/>
        <w:t>(38b)</w:t>
      </w:r>
    </w:p>
    <w:p w:rsidR="00FF00C5" w:rsidRPr="00280067" w:rsidRDefault="00D16D4D" w:rsidP="00FF00C5">
      <w:pPr>
        <w:rPr>
          <w:szCs w:val="22"/>
        </w:rPr>
      </w:pPr>
      <w:r w:rsidRPr="00280067">
        <w:rPr>
          <w:szCs w:val="22"/>
        </w:rPr>
        <w:t>где</w:t>
      </w:r>
      <w:r w:rsidR="00FF00C5" w:rsidRPr="00280067">
        <w:rPr>
          <w:szCs w:val="22"/>
        </w:rPr>
        <w:t>:</w:t>
      </w:r>
    </w:p>
    <w:p w:rsidR="00FF00C5" w:rsidRPr="00280067" w:rsidRDefault="00FF00C5" w:rsidP="00572750">
      <w:pPr>
        <w:pStyle w:val="Equationlegend"/>
        <w:spacing w:before="120"/>
        <w:rPr>
          <w:iCs/>
          <w:lang w:val="ru-RU"/>
        </w:rPr>
      </w:pPr>
      <w:r w:rsidRPr="00280067">
        <w:rPr>
          <w:lang w:val="ru-RU"/>
        </w:rPr>
        <w:tab/>
      </w:r>
      <w:r w:rsidRPr="00280067">
        <w:rPr>
          <w:i/>
          <w:lang w:val="ru-RU"/>
        </w:rPr>
        <w:t>d</w:t>
      </w:r>
      <w:r w:rsidRPr="00280067">
        <w:rPr>
          <w:i/>
          <w:vertAlign w:val="subscript"/>
          <w:lang w:val="ru-RU"/>
        </w:rPr>
        <w:t>slope</w:t>
      </w:r>
      <w:r w:rsidRPr="00280067">
        <w:rPr>
          <w:lang w:val="ru-RU"/>
        </w:rPr>
        <w:t>:</w:t>
      </w:r>
      <w:r w:rsidRPr="00280067">
        <w:rPr>
          <w:lang w:val="ru-RU"/>
        </w:rPr>
        <w:tab/>
      </w:r>
      <w:r w:rsidR="00572750" w:rsidRPr="00280067">
        <w:rPr>
          <w:lang w:val="ru-RU"/>
        </w:rPr>
        <w:t>наклонное расстояние, задаваемое уравнением</w:t>
      </w:r>
      <w:r w:rsidRPr="00280067">
        <w:rPr>
          <w:lang w:val="ru-RU"/>
        </w:rPr>
        <w:t xml:space="preserve"> (37a) </w:t>
      </w:r>
      <w:r w:rsidR="00572750" w:rsidRPr="00280067">
        <w:rPr>
          <w:lang w:val="ru-RU"/>
        </w:rPr>
        <w:t>или</w:t>
      </w:r>
      <w:r w:rsidRPr="00280067">
        <w:rPr>
          <w:lang w:val="ru-RU"/>
        </w:rPr>
        <w:t xml:space="preserve"> (37b) </w:t>
      </w:r>
      <w:r w:rsidR="00572750" w:rsidRPr="00280067">
        <w:rPr>
          <w:lang w:val="ru-RU"/>
        </w:rPr>
        <w:t>для требуемого горизонтального расстояния</w:t>
      </w:r>
      <w:r w:rsidRPr="00280067">
        <w:rPr>
          <w:lang w:val="ru-RU"/>
        </w:rPr>
        <w:t xml:space="preserve"> </w:t>
      </w:r>
      <w:r w:rsidRPr="00280067">
        <w:rPr>
          <w:i/>
          <w:lang w:val="ru-RU"/>
        </w:rPr>
        <w:t>d</w:t>
      </w:r>
      <w:r w:rsidR="00572750" w:rsidRPr="00280067">
        <w:rPr>
          <w:iCs/>
          <w:lang w:val="ru-RU"/>
        </w:rPr>
        <w:t>;</w:t>
      </w:r>
    </w:p>
    <w:p w:rsidR="00FF00C5" w:rsidRPr="00280067" w:rsidRDefault="00FF00C5" w:rsidP="00572750">
      <w:pPr>
        <w:pStyle w:val="Equationlegend"/>
        <w:spacing w:before="120"/>
        <w:rPr>
          <w:lang w:val="ru-RU"/>
        </w:rPr>
      </w:pPr>
      <w:r w:rsidRPr="00280067">
        <w:rPr>
          <w:lang w:val="ru-RU"/>
        </w:rPr>
        <w:tab/>
      </w:r>
      <w:r w:rsidRPr="00280067">
        <w:rPr>
          <w:i/>
          <w:lang w:val="ru-RU"/>
        </w:rPr>
        <w:t>d</w:t>
      </w:r>
      <w:r w:rsidRPr="00280067">
        <w:rPr>
          <w:i/>
          <w:vertAlign w:val="subscript"/>
          <w:lang w:val="ru-RU"/>
        </w:rPr>
        <w:t>inf</w:t>
      </w:r>
      <w:r w:rsidRPr="00280067">
        <w:rPr>
          <w:lang w:val="ru-RU"/>
        </w:rPr>
        <w:t>:</w:t>
      </w:r>
      <w:r w:rsidRPr="00280067">
        <w:rPr>
          <w:lang w:val="ru-RU"/>
        </w:rPr>
        <w:tab/>
      </w:r>
      <w:r w:rsidR="00572750" w:rsidRPr="00280067">
        <w:rPr>
          <w:lang w:val="ru-RU"/>
        </w:rPr>
        <w:t>наклонное расстояние, задаваемое уравнением (37a) или (37b) для</w:t>
      </w:r>
      <w:r w:rsidRPr="00280067">
        <w:rPr>
          <w:lang w:val="ru-RU"/>
        </w:rPr>
        <w:t xml:space="preserve"> </w:t>
      </w:r>
      <w:r w:rsidRPr="00280067">
        <w:rPr>
          <w:i/>
          <w:lang w:val="ru-RU"/>
        </w:rPr>
        <w:t>d</w:t>
      </w:r>
      <w:r w:rsidRPr="00280067">
        <w:rPr>
          <w:lang w:val="ru-RU"/>
        </w:rPr>
        <w:t> = 0</w:t>
      </w:r>
      <w:r w:rsidR="00572750" w:rsidRPr="00280067">
        <w:rPr>
          <w:lang w:val="ru-RU"/>
        </w:rPr>
        <w:t>,</w:t>
      </w:r>
      <w:r w:rsidRPr="00280067">
        <w:rPr>
          <w:lang w:val="ru-RU"/>
        </w:rPr>
        <w:t>04 </w:t>
      </w:r>
      <w:r w:rsidR="00572750" w:rsidRPr="00280067">
        <w:rPr>
          <w:lang w:val="ru-RU"/>
        </w:rPr>
        <w:t>км</w:t>
      </w:r>
      <w:r w:rsidR="00CD2477" w:rsidRPr="00280067">
        <w:rPr>
          <w:lang w:val="ru-RU"/>
        </w:rPr>
        <w:t>;</w:t>
      </w:r>
    </w:p>
    <w:p w:rsidR="00FF00C5" w:rsidRPr="00280067" w:rsidRDefault="00FF00C5" w:rsidP="00572750">
      <w:pPr>
        <w:pStyle w:val="Equationlegend"/>
        <w:spacing w:before="120"/>
        <w:rPr>
          <w:lang w:val="ru-RU"/>
        </w:rPr>
      </w:pPr>
      <w:r w:rsidRPr="00280067">
        <w:rPr>
          <w:lang w:val="ru-RU"/>
        </w:rPr>
        <w:tab/>
      </w:r>
      <w:r w:rsidRPr="00280067">
        <w:rPr>
          <w:i/>
          <w:lang w:val="ru-RU"/>
        </w:rPr>
        <w:t>d</w:t>
      </w:r>
      <w:r w:rsidRPr="00280067">
        <w:rPr>
          <w:i/>
          <w:vertAlign w:val="subscript"/>
          <w:lang w:val="ru-RU"/>
        </w:rPr>
        <w:t>sup</w:t>
      </w:r>
      <w:r w:rsidRPr="00280067">
        <w:rPr>
          <w:lang w:val="ru-RU"/>
        </w:rPr>
        <w:t>:</w:t>
      </w:r>
      <w:r w:rsidRPr="00280067">
        <w:rPr>
          <w:lang w:val="ru-RU"/>
        </w:rPr>
        <w:tab/>
      </w:r>
      <w:r w:rsidR="00572750" w:rsidRPr="00280067">
        <w:rPr>
          <w:lang w:val="ru-RU"/>
        </w:rPr>
        <w:t>наклонное расстояние, задаваемое уравнением (37a) или (37b) для</w:t>
      </w:r>
      <w:r w:rsidR="00572750" w:rsidRPr="00280067">
        <w:rPr>
          <w:i/>
          <w:lang w:val="ru-RU"/>
        </w:rPr>
        <w:t xml:space="preserve"> </w:t>
      </w:r>
      <w:r w:rsidRPr="00280067">
        <w:rPr>
          <w:i/>
          <w:lang w:val="ru-RU"/>
        </w:rPr>
        <w:t>d</w:t>
      </w:r>
      <w:r w:rsidRPr="00280067">
        <w:rPr>
          <w:lang w:val="ru-RU"/>
        </w:rPr>
        <w:t> = 1 </w:t>
      </w:r>
      <w:r w:rsidR="00572750" w:rsidRPr="00280067">
        <w:rPr>
          <w:lang w:val="ru-RU"/>
        </w:rPr>
        <w:t>км</w:t>
      </w:r>
      <w:r w:rsidR="00CD2477" w:rsidRPr="00280067">
        <w:rPr>
          <w:lang w:val="ru-RU"/>
        </w:rPr>
        <w:t>;</w:t>
      </w:r>
    </w:p>
    <w:p w:rsidR="00FF00C5" w:rsidRPr="00280067" w:rsidRDefault="00FF00C5" w:rsidP="00572750">
      <w:pPr>
        <w:pStyle w:val="Equationlegend"/>
        <w:spacing w:before="120"/>
        <w:rPr>
          <w:lang w:val="ru-RU"/>
        </w:rPr>
      </w:pPr>
      <w:r w:rsidRPr="00280067">
        <w:rPr>
          <w:lang w:val="ru-RU"/>
        </w:rPr>
        <w:tab/>
      </w:r>
      <w:r w:rsidRPr="00280067">
        <w:rPr>
          <w:i/>
          <w:iCs/>
          <w:lang w:val="ru-RU"/>
        </w:rPr>
        <w:t>E</w:t>
      </w:r>
      <w:r w:rsidRPr="00280067">
        <w:rPr>
          <w:i/>
          <w:iCs/>
          <w:vertAlign w:val="subscript"/>
          <w:lang w:val="ru-RU"/>
        </w:rPr>
        <w:t>inf</w:t>
      </w:r>
      <w:r w:rsidRPr="00280067">
        <w:rPr>
          <w:lang w:val="ru-RU"/>
        </w:rPr>
        <w:t>:</w:t>
      </w:r>
      <w:r w:rsidRPr="00280067">
        <w:rPr>
          <w:lang w:val="ru-RU"/>
        </w:rPr>
        <w:tab/>
        <w:t>106</w:t>
      </w:r>
      <w:r w:rsidR="00572750" w:rsidRPr="00280067">
        <w:rPr>
          <w:lang w:val="ru-RU"/>
        </w:rPr>
        <w:t>,</w:t>
      </w:r>
      <w:r w:rsidRPr="00280067">
        <w:rPr>
          <w:lang w:val="ru-RU"/>
        </w:rPr>
        <w:t>9 – 20 log (</w:t>
      </w:r>
      <w:r w:rsidRPr="00280067">
        <w:rPr>
          <w:i/>
          <w:iCs/>
          <w:lang w:val="ru-RU"/>
        </w:rPr>
        <w:t>d</w:t>
      </w:r>
      <w:r w:rsidRPr="00280067">
        <w:rPr>
          <w:i/>
          <w:iCs/>
          <w:vertAlign w:val="subscript"/>
          <w:lang w:val="ru-RU"/>
        </w:rPr>
        <w:t>inf</w:t>
      </w:r>
      <w:r w:rsidRPr="00280067">
        <w:rPr>
          <w:lang w:val="ru-RU"/>
        </w:rPr>
        <w:t>)</w:t>
      </w:r>
      <w:r w:rsidR="00CD2477" w:rsidRPr="00280067">
        <w:rPr>
          <w:lang w:val="ru-RU"/>
        </w:rPr>
        <w:t>;</w:t>
      </w:r>
      <w:r w:rsidRPr="00280067">
        <w:rPr>
          <w:lang w:val="ru-RU"/>
        </w:rPr>
        <w:t xml:space="preserve"> </w:t>
      </w:r>
    </w:p>
    <w:p w:rsidR="00FF00C5" w:rsidRPr="00280067" w:rsidRDefault="00FF00C5" w:rsidP="00572750">
      <w:pPr>
        <w:pStyle w:val="Equationlegend"/>
        <w:spacing w:before="120"/>
        <w:rPr>
          <w:lang w:val="ru-RU"/>
        </w:rPr>
      </w:pPr>
      <w:r w:rsidRPr="00280067">
        <w:rPr>
          <w:lang w:val="ru-RU"/>
        </w:rPr>
        <w:tab/>
      </w:r>
      <w:r w:rsidRPr="00280067">
        <w:rPr>
          <w:i/>
          <w:lang w:val="ru-RU"/>
        </w:rPr>
        <w:t>E</w:t>
      </w:r>
      <w:r w:rsidRPr="003E75AD">
        <w:rPr>
          <w:i/>
          <w:iCs/>
          <w:vertAlign w:val="subscript"/>
          <w:lang w:val="ru-RU"/>
        </w:rPr>
        <w:t>sup</w:t>
      </w:r>
      <w:r w:rsidRPr="00280067">
        <w:rPr>
          <w:lang w:val="ru-RU"/>
        </w:rPr>
        <w:t>:</w:t>
      </w:r>
      <w:r w:rsidRPr="00280067">
        <w:rPr>
          <w:lang w:val="ru-RU"/>
        </w:rPr>
        <w:tab/>
      </w:r>
      <w:r w:rsidR="00572750" w:rsidRPr="00280067">
        <w:rPr>
          <w:lang w:val="ru-RU"/>
        </w:rPr>
        <w:t>напряженность поля, определяемая согласно пп. </w:t>
      </w:r>
      <w:r w:rsidRPr="00280067">
        <w:rPr>
          <w:lang w:val="ru-RU"/>
        </w:rPr>
        <w:t>1</w:t>
      </w:r>
      <w:r w:rsidR="00572750" w:rsidRPr="00280067">
        <w:rPr>
          <w:lang w:val="ru-RU"/>
        </w:rPr>
        <w:t>–</w:t>
      </w:r>
      <w:r w:rsidRPr="00280067">
        <w:rPr>
          <w:lang w:val="ru-RU"/>
        </w:rPr>
        <w:t xml:space="preserve">14 </w:t>
      </w:r>
      <w:r w:rsidR="00572750" w:rsidRPr="00280067">
        <w:rPr>
          <w:lang w:val="ru-RU"/>
        </w:rPr>
        <w:t>для</w:t>
      </w:r>
      <w:r w:rsidRPr="00280067">
        <w:rPr>
          <w:lang w:val="ru-RU"/>
        </w:rPr>
        <w:t xml:space="preserve"> </w:t>
      </w:r>
      <w:r w:rsidRPr="00280067">
        <w:rPr>
          <w:i/>
          <w:lang w:val="ru-RU"/>
        </w:rPr>
        <w:t>d</w:t>
      </w:r>
      <w:r w:rsidRPr="00280067">
        <w:rPr>
          <w:lang w:val="ru-RU"/>
        </w:rPr>
        <w:t> = 1 </w:t>
      </w:r>
      <w:r w:rsidR="00572750" w:rsidRPr="00280067">
        <w:rPr>
          <w:lang w:val="ru-RU"/>
        </w:rPr>
        <w:t>км</w:t>
      </w:r>
      <w:r w:rsidRPr="00280067">
        <w:rPr>
          <w:lang w:val="ru-RU"/>
        </w:rPr>
        <w:t>.</w:t>
      </w:r>
    </w:p>
    <w:p w:rsidR="00FF00C5" w:rsidRPr="00280067" w:rsidRDefault="00571807" w:rsidP="00471CC5">
      <w:r w:rsidRPr="00280067">
        <w:t xml:space="preserve">Это расширение до произвольно короткого расстояния основано на предположении, что при уменьшении протяженности трассы до менее 1 км возрастает вероятность </w:t>
      </w:r>
      <w:r w:rsidR="00471CC5" w:rsidRPr="00280067">
        <w:t>возникновения трассы с </w:t>
      </w:r>
      <w:r w:rsidR="00CB2D19" w:rsidRPr="00280067">
        <w:t>меньшими потерями вследствие обхода препятствий, а не прохода над ними</w:t>
      </w:r>
      <w:r w:rsidR="00FF00C5" w:rsidRPr="00280067">
        <w:t xml:space="preserve">. </w:t>
      </w:r>
      <w:r w:rsidR="00CB2D19" w:rsidRPr="00280067">
        <w:t xml:space="preserve">Для трасс с горизонтальной протяженностью </w:t>
      </w:r>
      <w:r w:rsidR="00FF00C5" w:rsidRPr="00280067">
        <w:t>0</w:t>
      </w:r>
      <w:r w:rsidR="00CB2D19" w:rsidRPr="00280067">
        <w:t>,</w:t>
      </w:r>
      <w:r w:rsidR="00FF00C5" w:rsidRPr="00280067">
        <w:t>04 </w:t>
      </w:r>
      <w:r w:rsidR="00CB2D19" w:rsidRPr="00280067">
        <w:t xml:space="preserve">км или менее предполагается, что </w:t>
      </w:r>
      <w:r w:rsidR="00244199" w:rsidRPr="00280067">
        <w:t xml:space="preserve">между двумя терминалами существует </w:t>
      </w:r>
      <w:r w:rsidR="00FA669E" w:rsidRPr="00280067">
        <w:t>прямая</w:t>
      </w:r>
      <w:r w:rsidR="00244199" w:rsidRPr="00280067">
        <w:t xml:space="preserve"> видимост</w:t>
      </w:r>
      <w:r w:rsidR="00FA669E" w:rsidRPr="00280067">
        <w:t xml:space="preserve">ь с </w:t>
      </w:r>
      <w:r w:rsidR="00C64A1B" w:rsidRPr="00280067">
        <w:t>полным просветом зоны Френеля</w:t>
      </w:r>
      <w:r w:rsidR="00794981" w:rsidRPr="00280067">
        <w:t xml:space="preserve">, и напряженность поля рассчитывается как </w:t>
      </w:r>
      <w:r w:rsidR="00F21F31" w:rsidRPr="00280067">
        <w:t>значение для свободного пространства на основе наклонной дальности</w:t>
      </w:r>
      <w:r w:rsidR="00FF00C5" w:rsidRPr="00280067">
        <w:t>.</w:t>
      </w:r>
    </w:p>
    <w:p w:rsidR="00FF00C5" w:rsidRPr="00280067" w:rsidRDefault="00F21F31" w:rsidP="00471CC5">
      <w:r w:rsidRPr="00280067">
        <w:t xml:space="preserve">Если эти предположения не соответствуют требуемому сценарию малой дальности, следует произвести надлежащие </w:t>
      </w:r>
      <w:r w:rsidR="00964B85" w:rsidRPr="00280067">
        <w:t>корректировки, для того чтобы учесть такие воздействия, как распространение</w:t>
      </w:r>
      <w:r w:rsidR="00A3323C" w:rsidRPr="00280067">
        <w:t xml:space="preserve"> в "уличных каньонах", в</w:t>
      </w:r>
      <w:r w:rsidR="00251067" w:rsidRPr="00280067">
        <w:t xml:space="preserve">ход в здание, части трассы в помещении или </w:t>
      </w:r>
      <w:r w:rsidR="009114A9" w:rsidRPr="00280067">
        <w:t>влияние тела</w:t>
      </w:r>
      <w:r w:rsidR="00FF00C5" w:rsidRPr="00280067">
        <w:t xml:space="preserve">. </w:t>
      </w:r>
    </w:p>
    <w:p w:rsidR="00FF00C5" w:rsidRPr="00280067" w:rsidRDefault="009114A9" w:rsidP="00471CC5">
      <w:r w:rsidRPr="00280067">
        <w:t xml:space="preserve">Это расширение до малых расстояний </w:t>
      </w:r>
      <w:r w:rsidR="00992651" w:rsidRPr="00280067">
        <w:t>позволяет иметь трассы с крутым наклоном или даже вертикальные трассы, если</w:t>
      </w:r>
      <w:r w:rsidR="00FF00C5" w:rsidRPr="00280067">
        <w:t xml:space="preserve"> </w:t>
      </w:r>
      <w:r w:rsidR="00FF00C5" w:rsidRPr="00280067">
        <w:rPr>
          <w:i/>
        </w:rPr>
        <w:t>h</w:t>
      </w:r>
      <w:r w:rsidR="00FF00C5" w:rsidRPr="00280067">
        <w:rPr>
          <w:i/>
          <w:vertAlign w:val="subscript"/>
        </w:rPr>
        <w:t>a</w:t>
      </w:r>
      <w:r w:rsidR="00FF00C5" w:rsidRPr="00280067">
        <w:t> &gt; </w:t>
      </w:r>
      <w:r w:rsidR="00FF00C5" w:rsidRPr="00280067">
        <w:rPr>
          <w:i/>
        </w:rPr>
        <w:t>h</w:t>
      </w:r>
      <w:r w:rsidR="00FF00C5" w:rsidRPr="00280067">
        <w:rPr>
          <w:vertAlign w:val="subscript"/>
        </w:rPr>
        <w:t>2</w:t>
      </w:r>
      <w:r w:rsidR="00FF00C5" w:rsidRPr="00280067">
        <w:t xml:space="preserve">. </w:t>
      </w:r>
      <w:r w:rsidR="00992651" w:rsidRPr="00280067">
        <w:t>Важно отметить, что прогнозируемая напряженность поле не учитывает диаграмм</w:t>
      </w:r>
      <w:r w:rsidR="00790E3E" w:rsidRPr="00280067">
        <w:t>у направленности в вертикальной плоскости передающей/базовой антенны</w:t>
      </w:r>
      <w:r w:rsidR="0077664E" w:rsidRPr="00280067">
        <w:t>. В </w:t>
      </w:r>
      <w:r w:rsidR="00790E3E" w:rsidRPr="00280067">
        <w:t>направлении излучения напряженность поля соответствует величине</w:t>
      </w:r>
      <w:r w:rsidR="00FF00C5" w:rsidRPr="00280067">
        <w:t xml:space="preserve"> 1</w:t>
      </w:r>
      <w:r w:rsidR="00790E3E" w:rsidRPr="00280067">
        <w:t> кВт</w:t>
      </w:r>
      <w:r w:rsidR="00FF00C5" w:rsidRPr="00280067">
        <w:t xml:space="preserve"> </w:t>
      </w:r>
      <w:r w:rsidR="0077664E" w:rsidRPr="00280067">
        <w:t>э.и.м.</w:t>
      </w:r>
    </w:p>
    <w:p w:rsidR="007D44F6" w:rsidRPr="00280067" w:rsidRDefault="00FF00C5" w:rsidP="00471CC5">
      <w:pPr>
        <w:pStyle w:val="Heading1"/>
        <w:rPr>
          <w:lang w:val="ru-RU"/>
        </w:rPr>
      </w:pPr>
      <w:r w:rsidRPr="00280067">
        <w:rPr>
          <w:lang w:val="ru-RU"/>
        </w:rPr>
        <w:t>16</w:t>
      </w:r>
      <w:r w:rsidR="007D44F6" w:rsidRPr="00280067">
        <w:rPr>
          <w:lang w:val="ru-RU"/>
        </w:rPr>
        <w:tab/>
        <w:t>Аппроксимация для обратной дополнительной кумулятивной функции нормального распределения</w:t>
      </w:r>
    </w:p>
    <w:p w:rsidR="007D44F6" w:rsidRPr="00280067" w:rsidRDefault="007D44F6" w:rsidP="00471CC5">
      <w:r w:rsidRPr="00280067">
        <w:t xml:space="preserve">Приведенная ниже аппроксимация для обратной дополнительной кумулятивной (интегральной) функции нормального распределения </w:t>
      </w:r>
      <w:r w:rsidRPr="00280067">
        <w:rPr>
          <w:i/>
        </w:rPr>
        <w:t>Q</w:t>
      </w:r>
      <w:r w:rsidRPr="00280067">
        <w:rPr>
          <w:i/>
          <w:vertAlign w:val="subscript"/>
        </w:rPr>
        <w:t>i</w:t>
      </w:r>
      <w:r w:rsidRPr="00280067">
        <w:rPr>
          <w:rFonts w:ascii="Tms Rmn" w:hAnsi="Tms Rmn"/>
          <w:i/>
        </w:rPr>
        <w:t> </w:t>
      </w:r>
      <w:r w:rsidRPr="00280067">
        <w:t>(</w:t>
      </w:r>
      <w:r w:rsidRPr="00280067">
        <w:rPr>
          <w:i/>
        </w:rPr>
        <w:t>x</w:t>
      </w:r>
      <w:r w:rsidRPr="00280067">
        <w:t xml:space="preserve">) пригодна для 0,01 </w:t>
      </w:r>
      <w:r w:rsidRPr="00280067">
        <w:rPr>
          <w:rFonts w:ascii="Symbol" w:hAnsi="Symbol"/>
        </w:rPr>
        <w:sym w:font="Symbol" w:char="F0A3"/>
      </w:r>
      <w:r w:rsidRPr="00280067">
        <w:t xml:space="preserve"> </w:t>
      </w:r>
      <w:r w:rsidRPr="00280067">
        <w:rPr>
          <w:i/>
        </w:rPr>
        <w:t xml:space="preserve">x </w:t>
      </w:r>
      <w:r w:rsidRPr="00280067">
        <w:rPr>
          <w:rFonts w:ascii="Symbol" w:hAnsi="Symbol"/>
        </w:rPr>
        <w:sym w:font="Symbol" w:char="F0A3"/>
      </w:r>
      <w:r w:rsidRPr="00280067">
        <w:t xml:space="preserve"> 0,99:</w:t>
      </w:r>
    </w:p>
    <w:p w:rsidR="007D44F6" w:rsidRPr="00280067" w:rsidRDefault="007D44F6" w:rsidP="006C27FE">
      <w:pPr>
        <w:pStyle w:val="Equation"/>
        <w:tabs>
          <w:tab w:val="left" w:pos="6804"/>
        </w:tabs>
        <w:rPr>
          <w:lang w:val="ru-RU"/>
        </w:rPr>
      </w:pPr>
      <w:r w:rsidRPr="00280067">
        <w:rPr>
          <w:i/>
          <w:lang w:val="ru-RU"/>
        </w:rPr>
        <w:tab/>
      </w:r>
      <w:r w:rsidRPr="00280067">
        <w:rPr>
          <w:i/>
          <w:lang w:val="ru-RU"/>
        </w:rPr>
        <w:tab/>
      </w:r>
      <w:r w:rsidRPr="00280067">
        <w:rPr>
          <w:position w:val="-12"/>
          <w:lang w:val="ru-RU"/>
        </w:rPr>
        <w:object w:dxaOrig="1840" w:dyaOrig="360">
          <v:shape id="_x0000_i1132" type="#_x0000_t75" style="width:93.6pt;height:21.6pt" o:ole="">
            <v:imagedata r:id="rId228" o:title=""/>
          </v:shape>
          <o:OLEObject Type="Embed" ProgID="Equation.3" ShapeID="_x0000_i1132" DrawAspect="Content" ObjectID="_1477156203" r:id="rId229"/>
        </w:object>
      </w:r>
      <w:r w:rsidRPr="00280067">
        <w:rPr>
          <w:lang w:val="ru-RU"/>
        </w:rPr>
        <w:tab/>
        <w:t xml:space="preserve">если </w:t>
      </w:r>
      <w:r w:rsidRPr="00280067">
        <w:rPr>
          <w:i/>
          <w:lang w:val="ru-RU"/>
        </w:rPr>
        <w:t xml:space="preserve">x </w:t>
      </w:r>
      <w:r w:rsidRPr="00280067">
        <w:rPr>
          <w:rFonts w:ascii="Symbol" w:hAnsi="Symbol"/>
          <w:snapToGrid w:val="0"/>
          <w:lang w:val="ru-RU"/>
        </w:rPr>
        <w:t></w:t>
      </w:r>
      <w:r w:rsidRPr="00280067">
        <w:rPr>
          <w:snapToGrid w:val="0"/>
          <w:lang w:val="ru-RU"/>
        </w:rPr>
        <w:t xml:space="preserve"> 0,5</w:t>
      </w:r>
      <w:r w:rsidRPr="00280067">
        <w:rPr>
          <w:lang w:val="ru-RU"/>
        </w:rPr>
        <w:tab/>
        <w:t>(</w:t>
      </w:r>
      <w:r w:rsidR="0077664E" w:rsidRPr="00280067">
        <w:rPr>
          <w:lang w:val="ru-RU"/>
        </w:rPr>
        <w:t>39</w:t>
      </w:r>
      <w:r w:rsidRPr="00280067">
        <w:rPr>
          <w:lang w:val="ru-RU"/>
        </w:rPr>
        <w:t>a)</w:t>
      </w:r>
    </w:p>
    <w:p w:rsidR="007D44F6" w:rsidRPr="00280067" w:rsidRDefault="007D44F6" w:rsidP="006C27FE">
      <w:pPr>
        <w:pStyle w:val="Equation"/>
        <w:tabs>
          <w:tab w:val="left" w:pos="6804"/>
        </w:tabs>
        <w:rPr>
          <w:lang w:val="ru-RU"/>
        </w:rPr>
      </w:pPr>
      <w:r w:rsidRPr="00280067">
        <w:rPr>
          <w:i/>
          <w:lang w:val="ru-RU"/>
        </w:rPr>
        <w:tab/>
      </w:r>
      <w:r w:rsidRPr="00280067">
        <w:rPr>
          <w:i/>
          <w:lang w:val="ru-RU"/>
        </w:rPr>
        <w:tab/>
      </w:r>
      <w:r w:rsidRPr="00280067">
        <w:rPr>
          <w:position w:val="-12"/>
          <w:lang w:val="ru-RU"/>
        </w:rPr>
        <w:object w:dxaOrig="2620" w:dyaOrig="360">
          <v:shape id="_x0000_i1133" type="#_x0000_t75" style="width:129.6pt;height:21.6pt" o:ole="" o:allowoverlap="f">
            <v:imagedata r:id="rId230" o:title=""/>
          </v:shape>
          <o:OLEObject Type="Embed" ProgID="Equation.3" ShapeID="_x0000_i1133" DrawAspect="Content" ObjectID="_1477156204" r:id="rId231"/>
        </w:object>
      </w:r>
      <w:r w:rsidRPr="00280067">
        <w:rPr>
          <w:lang w:val="ru-RU"/>
        </w:rPr>
        <w:tab/>
        <w:t xml:space="preserve">если </w:t>
      </w:r>
      <w:r w:rsidRPr="00280067">
        <w:rPr>
          <w:i/>
          <w:lang w:val="ru-RU"/>
        </w:rPr>
        <w:t xml:space="preserve">x </w:t>
      </w:r>
      <w:r w:rsidRPr="00280067">
        <w:rPr>
          <w:rFonts w:ascii="Symbol" w:hAnsi="Symbol"/>
          <w:snapToGrid w:val="0"/>
          <w:lang w:val="ru-RU"/>
        </w:rPr>
        <w:t></w:t>
      </w:r>
      <w:r w:rsidRPr="00280067">
        <w:rPr>
          <w:snapToGrid w:val="0"/>
          <w:lang w:val="ru-RU"/>
        </w:rPr>
        <w:t xml:space="preserve"> 0,5,</w:t>
      </w:r>
      <w:r w:rsidRPr="00280067">
        <w:rPr>
          <w:snapToGrid w:val="0"/>
          <w:lang w:val="ru-RU"/>
        </w:rPr>
        <w:tab/>
        <w:t>(</w:t>
      </w:r>
      <w:r w:rsidR="0077664E" w:rsidRPr="00280067">
        <w:rPr>
          <w:snapToGrid w:val="0"/>
          <w:lang w:val="ru-RU"/>
        </w:rPr>
        <w:t>39</w:t>
      </w:r>
      <w:r w:rsidRPr="00280067">
        <w:rPr>
          <w:snapToGrid w:val="0"/>
          <w:lang w:val="ru-RU"/>
        </w:rPr>
        <w:t>b)</w:t>
      </w:r>
    </w:p>
    <w:p w:rsidR="007D44F6" w:rsidRPr="00280067" w:rsidRDefault="006C27FE" w:rsidP="00471CC5">
      <w:r w:rsidRPr="00280067">
        <w:t>где</w:t>
      </w:r>
      <w:r w:rsidR="00471CC5" w:rsidRPr="00280067">
        <w:t>:</w:t>
      </w:r>
    </w:p>
    <w:p w:rsidR="007D44F6" w:rsidRPr="00280067" w:rsidRDefault="007D44F6" w:rsidP="00DA60AC">
      <w:pPr>
        <w:pStyle w:val="Equation"/>
        <w:rPr>
          <w:lang w:val="ru-RU"/>
        </w:rPr>
      </w:pPr>
      <w:r w:rsidRPr="00280067">
        <w:rPr>
          <w:lang w:val="ru-RU"/>
        </w:rPr>
        <w:tab/>
      </w:r>
      <w:r w:rsidRPr="00280067">
        <w:rPr>
          <w:lang w:val="ru-RU"/>
        </w:rPr>
        <w:tab/>
      </w:r>
      <w:r w:rsidRPr="00280067">
        <w:rPr>
          <w:position w:val="-12"/>
          <w:lang w:val="ru-RU"/>
        </w:rPr>
        <w:object w:dxaOrig="2020" w:dyaOrig="460">
          <v:shape id="_x0000_i1134" type="#_x0000_t75" style="width:100.8pt;height:21.6pt" o:ole="">
            <v:imagedata r:id="rId232" o:title=""/>
          </v:shape>
          <o:OLEObject Type="Embed" ProgID="Equation.3" ShapeID="_x0000_i1134" DrawAspect="Content" ObjectID="_1477156205" r:id="rId233"/>
        </w:object>
      </w:r>
      <w:r w:rsidRPr="00280067">
        <w:rPr>
          <w:lang w:val="ru-RU"/>
        </w:rPr>
        <w:tab/>
        <w:t>(</w:t>
      </w:r>
      <w:r w:rsidR="0077664E" w:rsidRPr="00280067">
        <w:rPr>
          <w:lang w:val="ru-RU"/>
        </w:rPr>
        <w:t>39</w:t>
      </w:r>
      <w:r w:rsidRPr="00280067">
        <w:rPr>
          <w:lang w:val="ru-RU"/>
        </w:rPr>
        <w:t>c)</w:t>
      </w:r>
    </w:p>
    <w:p w:rsidR="007D44F6" w:rsidRPr="00280067" w:rsidRDefault="007D44F6" w:rsidP="00DA60AC">
      <w:pPr>
        <w:pStyle w:val="Equation"/>
        <w:rPr>
          <w:lang w:val="ru-RU"/>
        </w:rPr>
      </w:pPr>
      <w:r w:rsidRPr="00280067">
        <w:rPr>
          <w:lang w:val="ru-RU"/>
        </w:rPr>
        <w:tab/>
      </w:r>
      <w:r w:rsidRPr="00280067">
        <w:rPr>
          <w:lang w:val="ru-RU"/>
        </w:rPr>
        <w:tab/>
      </w:r>
      <w:r w:rsidRPr="00280067">
        <w:rPr>
          <w:position w:val="-28"/>
          <w:lang w:val="ru-RU"/>
        </w:rPr>
        <w:object w:dxaOrig="4500" w:dyaOrig="660">
          <v:shape id="_x0000_i1135" type="#_x0000_t75" style="width:223.2pt;height:28.8pt" o:ole="" fillcolor="window">
            <v:imagedata r:id="rId234" o:title=""/>
          </v:shape>
          <o:OLEObject Type="Embed" ProgID="Equation.3" ShapeID="_x0000_i1135" DrawAspect="Content" ObjectID="_1477156206" r:id="rId235"/>
        </w:object>
      </w:r>
      <w:r w:rsidRPr="00280067">
        <w:rPr>
          <w:lang w:val="ru-RU"/>
        </w:rPr>
        <w:tab/>
        <w:t>(</w:t>
      </w:r>
      <w:r w:rsidR="0077664E" w:rsidRPr="00280067">
        <w:rPr>
          <w:lang w:val="ru-RU"/>
        </w:rPr>
        <w:t>39</w:t>
      </w:r>
      <w:r w:rsidRPr="00280067">
        <w:rPr>
          <w:lang w:val="ru-RU"/>
        </w:rPr>
        <w:t>d)</w:t>
      </w:r>
    </w:p>
    <w:p w:rsidR="007D44F6" w:rsidRPr="00280067" w:rsidRDefault="007D44F6" w:rsidP="00DA60AC">
      <w:pPr>
        <w:pStyle w:val="Equation"/>
        <w:tabs>
          <w:tab w:val="clear" w:pos="794"/>
          <w:tab w:val="clear" w:pos="4820"/>
          <w:tab w:val="clear" w:pos="9639"/>
          <w:tab w:val="left" w:pos="4111"/>
        </w:tabs>
        <w:rPr>
          <w:lang w:val="ru-RU"/>
        </w:rPr>
      </w:pPr>
      <w:r w:rsidRPr="00280067">
        <w:rPr>
          <w:lang w:val="ru-RU"/>
        </w:rPr>
        <w:tab/>
      </w:r>
      <w:r w:rsidRPr="00280067">
        <w:rPr>
          <w:i/>
          <w:lang w:val="ru-RU"/>
        </w:rPr>
        <w:t>C</w:t>
      </w:r>
      <w:r w:rsidRPr="00280067">
        <w:rPr>
          <w:vertAlign w:val="subscript"/>
          <w:lang w:val="ru-RU"/>
        </w:rPr>
        <w:t>0</w:t>
      </w:r>
      <w:r w:rsidRPr="00280067">
        <w:rPr>
          <w:lang w:val="ru-RU"/>
        </w:rPr>
        <w:t xml:space="preserve">  </w:t>
      </w:r>
      <w:r w:rsidRPr="00280067">
        <w:rPr>
          <w:rFonts w:ascii="Symbol" w:hAnsi="Symbol"/>
          <w:lang w:val="ru-RU"/>
        </w:rPr>
        <w:t></w:t>
      </w:r>
      <w:r w:rsidRPr="00280067">
        <w:rPr>
          <w:lang w:val="ru-RU"/>
        </w:rPr>
        <w:t xml:space="preserve">  2,515517</w:t>
      </w:r>
    </w:p>
    <w:p w:rsidR="007D44F6" w:rsidRPr="00280067" w:rsidRDefault="007D44F6" w:rsidP="00DA60AC">
      <w:pPr>
        <w:pStyle w:val="Equation"/>
        <w:tabs>
          <w:tab w:val="clear" w:pos="794"/>
          <w:tab w:val="clear" w:pos="4820"/>
          <w:tab w:val="clear" w:pos="9639"/>
          <w:tab w:val="left" w:pos="4111"/>
        </w:tabs>
        <w:rPr>
          <w:lang w:val="ru-RU"/>
        </w:rPr>
      </w:pPr>
      <w:r w:rsidRPr="00280067">
        <w:rPr>
          <w:lang w:val="ru-RU"/>
        </w:rPr>
        <w:tab/>
      </w:r>
      <w:r w:rsidRPr="00280067">
        <w:rPr>
          <w:i/>
          <w:lang w:val="ru-RU"/>
        </w:rPr>
        <w:t>C</w:t>
      </w:r>
      <w:r w:rsidRPr="00280067">
        <w:rPr>
          <w:vertAlign w:val="subscript"/>
          <w:lang w:val="ru-RU"/>
        </w:rPr>
        <w:t>1</w:t>
      </w:r>
      <w:r w:rsidRPr="00280067">
        <w:rPr>
          <w:lang w:val="ru-RU"/>
        </w:rPr>
        <w:t xml:space="preserve">  </w:t>
      </w:r>
      <w:r w:rsidRPr="00280067">
        <w:rPr>
          <w:rFonts w:ascii="Symbol" w:hAnsi="Symbol"/>
          <w:lang w:val="ru-RU"/>
        </w:rPr>
        <w:t></w:t>
      </w:r>
      <w:r w:rsidRPr="00280067">
        <w:rPr>
          <w:lang w:val="ru-RU"/>
        </w:rPr>
        <w:t xml:space="preserve">  0,802853</w:t>
      </w:r>
    </w:p>
    <w:p w:rsidR="007D44F6" w:rsidRPr="00280067" w:rsidRDefault="007D44F6" w:rsidP="00DA60AC">
      <w:pPr>
        <w:pStyle w:val="Equation"/>
        <w:tabs>
          <w:tab w:val="clear" w:pos="794"/>
          <w:tab w:val="clear" w:pos="4820"/>
          <w:tab w:val="clear" w:pos="9639"/>
          <w:tab w:val="left" w:pos="4111"/>
        </w:tabs>
        <w:rPr>
          <w:lang w:val="ru-RU"/>
        </w:rPr>
      </w:pPr>
      <w:r w:rsidRPr="00280067">
        <w:rPr>
          <w:lang w:val="ru-RU"/>
        </w:rPr>
        <w:tab/>
      </w:r>
      <w:r w:rsidRPr="00280067">
        <w:rPr>
          <w:i/>
          <w:lang w:val="ru-RU"/>
        </w:rPr>
        <w:t>C</w:t>
      </w:r>
      <w:r w:rsidRPr="00280067">
        <w:rPr>
          <w:vertAlign w:val="subscript"/>
          <w:lang w:val="ru-RU"/>
        </w:rPr>
        <w:t>2</w:t>
      </w:r>
      <w:r w:rsidRPr="00280067">
        <w:rPr>
          <w:lang w:val="ru-RU"/>
        </w:rPr>
        <w:t xml:space="preserve">  </w:t>
      </w:r>
      <w:r w:rsidRPr="00280067">
        <w:rPr>
          <w:rFonts w:ascii="Symbol" w:hAnsi="Symbol"/>
          <w:lang w:val="ru-RU"/>
        </w:rPr>
        <w:t></w:t>
      </w:r>
      <w:r w:rsidRPr="00280067">
        <w:rPr>
          <w:lang w:val="ru-RU"/>
        </w:rPr>
        <w:t xml:space="preserve">  0,010328</w:t>
      </w:r>
    </w:p>
    <w:p w:rsidR="007D44F6" w:rsidRPr="00280067" w:rsidRDefault="007D44F6" w:rsidP="00DA60AC">
      <w:pPr>
        <w:pStyle w:val="Equation"/>
        <w:tabs>
          <w:tab w:val="clear" w:pos="794"/>
          <w:tab w:val="clear" w:pos="4820"/>
          <w:tab w:val="clear" w:pos="9639"/>
          <w:tab w:val="left" w:pos="4111"/>
        </w:tabs>
        <w:rPr>
          <w:lang w:val="ru-RU"/>
        </w:rPr>
      </w:pPr>
      <w:r w:rsidRPr="00280067">
        <w:rPr>
          <w:lang w:val="ru-RU"/>
        </w:rPr>
        <w:lastRenderedPageBreak/>
        <w:tab/>
      </w:r>
      <w:r w:rsidRPr="00280067">
        <w:rPr>
          <w:i/>
          <w:lang w:val="ru-RU"/>
        </w:rPr>
        <w:t>D</w:t>
      </w:r>
      <w:r w:rsidRPr="00280067">
        <w:rPr>
          <w:vertAlign w:val="subscript"/>
          <w:lang w:val="ru-RU"/>
        </w:rPr>
        <w:t>1</w:t>
      </w:r>
      <w:r w:rsidRPr="00280067">
        <w:rPr>
          <w:lang w:val="ru-RU"/>
        </w:rPr>
        <w:t xml:space="preserve">  </w:t>
      </w:r>
      <w:r w:rsidRPr="00280067">
        <w:rPr>
          <w:rFonts w:ascii="Symbol" w:hAnsi="Symbol"/>
          <w:lang w:val="ru-RU"/>
        </w:rPr>
        <w:t></w:t>
      </w:r>
      <w:r w:rsidRPr="00280067">
        <w:rPr>
          <w:lang w:val="ru-RU"/>
        </w:rPr>
        <w:t xml:space="preserve">  1,432788</w:t>
      </w:r>
    </w:p>
    <w:p w:rsidR="007D44F6" w:rsidRPr="00280067" w:rsidRDefault="007D44F6" w:rsidP="00DA60AC">
      <w:pPr>
        <w:pStyle w:val="Equation"/>
        <w:tabs>
          <w:tab w:val="clear" w:pos="794"/>
          <w:tab w:val="clear" w:pos="4820"/>
          <w:tab w:val="clear" w:pos="9639"/>
          <w:tab w:val="left" w:pos="4111"/>
        </w:tabs>
        <w:rPr>
          <w:lang w:val="ru-RU"/>
        </w:rPr>
      </w:pPr>
      <w:r w:rsidRPr="00280067">
        <w:rPr>
          <w:lang w:val="ru-RU"/>
        </w:rPr>
        <w:tab/>
      </w:r>
      <w:r w:rsidRPr="00280067">
        <w:rPr>
          <w:i/>
          <w:lang w:val="ru-RU"/>
        </w:rPr>
        <w:t>D</w:t>
      </w:r>
      <w:r w:rsidRPr="00280067">
        <w:rPr>
          <w:vertAlign w:val="subscript"/>
          <w:lang w:val="ru-RU"/>
        </w:rPr>
        <w:t>2</w:t>
      </w:r>
      <w:r w:rsidRPr="00280067">
        <w:rPr>
          <w:lang w:val="ru-RU"/>
        </w:rPr>
        <w:t xml:space="preserve">  </w:t>
      </w:r>
      <w:r w:rsidRPr="00280067">
        <w:rPr>
          <w:rFonts w:ascii="Symbol" w:hAnsi="Symbol"/>
          <w:lang w:val="ru-RU"/>
        </w:rPr>
        <w:t></w:t>
      </w:r>
      <w:r w:rsidRPr="00280067">
        <w:rPr>
          <w:lang w:val="ru-RU"/>
        </w:rPr>
        <w:t xml:space="preserve">  0,189269</w:t>
      </w:r>
    </w:p>
    <w:p w:rsidR="007D44F6" w:rsidRPr="00280067" w:rsidRDefault="007D44F6" w:rsidP="00DA60AC">
      <w:pPr>
        <w:pStyle w:val="Equation"/>
        <w:tabs>
          <w:tab w:val="clear" w:pos="794"/>
          <w:tab w:val="clear" w:pos="4820"/>
          <w:tab w:val="clear" w:pos="9639"/>
          <w:tab w:val="left" w:pos="4111"/>
        </w:tabs>
        <w:rPr>
          <w:lang w:val="ru-RU"/>
        </w:rPr>
      </w:pPr>
      <w:r w:rsidRPr="00280067">
        <w:rPr>
          <w:lang w:val="ru-RU"/>
        </w:rPr>
        <w:tab/>
      </w:r>
      <w:r w:rsidRPr="00280067">
        <w:rPr>
          <w:i/>
          <w:lang w:val="ru-RU"/>
        </w:rPr>
        <w:t>D</w:t>
      </w:r>
      <w:r w:rsidRPr="00280067">
        <w:rPr>
          <w:vertAlign w:val="subscript"/>
          <w:lang w:val="ru-RU"/>
        </w:rPr>
        <w:t>3</w:t>
      </w:r>
      <w:r w:rsidRPr="00280067">
        <w:rPr>
          <w:lang w:val="ru-RU"/>
        </w:rPr>
        <w:t xml:space="preserve">  </w:t>
      </w:r>
      <w:r w:rsidRPr="00280067">
        <w:rPr>
          <w:rFonts w:ascii="Symbol" w:hAnsi="Symbol"/>
          <w:lang w:val="ru-RU"/>
        </w:rPr>
        <w:t></w:t>
      </w:r>
      <w:r w:rsidRPr="00280067">
        <w:rPr>
          <w:lang w:val="ru-RU"/>
        </w:rPr>
        <w:t xml:space="preserve">  0,001308.</w:t>
      </w:r>
    </w:p>
    <w:p w:rsidR="007D44F6" w:rsidRPr="00280067" w:rsidRDefault="007D44F6" w:rsidP="006A4946">
      <w:r w:rsidRPr="00280067">
        <w:t>Полученные с использованием указанных выше уравнений значения приведены в таблице 3.</w:t>
      </w:r>
    </w:p>
    <w:p w:rsidR="007D44F6" w:rsidRPr="00280067" w:rsidRDefault="007D44F6" w:rsidP="006A4946">
      <w:pPr>
        <w:pStyle w:val="TableNo"/>
        <w:rPr>
          <w:lang w:val="ru-RU"/>
        </w:rPr>
      </w:pPr>
      <w:r w:rsidRPr="00280067">
        <w:rPr>
          <w:lang w:val="ru-RU"/>
        </w:rPr>
        <w:t>ТАБЛИЦА 3</w:t>
      </w:r>
    </w:p>
    <w:p w:rsidR="007D44F6" w:rsidRPr="00280067" w:rsidRDefault="007D44F6" w:rsidP="006A4946">
      <w:pPr>
        <w:pStyle w:val="Tabletitle"/>
        <w:rPr>
          <w:lang w:val="ru-RU"/>
        </w:rPr>
      </w:pPr>
      <w:r w:rsidRPr="00280067">
        <w:rPr>
          <w:lang w:val="ru-RU"/>
        </w:rPr>
        <w:t xml:space="preserve">Значения для приближения обратного дополнительного </w:t>
      </w:r>
      <w:r w:rsidRPr="00280067">
        <w:rPr>
          <w:lang w:val="ru-RU"/>
        </w:rPr>
        <w:br/>
        <w:t xml:space="preserve">кумулятивного нормального распределения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87"/>
        <w:gridCol w:w="1569"/>
        <w:gridCol w:w="851"/>
        <w:gridCol w:w="1559"/>
        <w:gridCol w:w="850"/>
        <w:gridCol w:w="1560"/>
        <w:gridCol w:w="850"/>
        <w:gridCol w:w="1504"/>
      </w:tblGrid>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6A4946">
            <w:pPr>
              <w:pStyle w:val="Tablehead"/>
              <w:keepNext w:val="0"/>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rPr>
                <w:rFonts w:asciiTheme="majorBidi" w:hAnsiTheme="majorBidi" w:cstheme="majorBidi"/>
                <w:bCs/>
                <w:snapToGrid w:val="0"/>
                <w:sz w:val="20"/>
                <w:szCs w:val="20"/>
                <w:lang w:val="ru-RU"/>
              </w:rPr>
            </w:pPr>
            <w:r w:rsidRPr="00280067">
              <w:rPr>
                <w:rFonts w:asciiTheme="majorBidi" w:hAnsiTheme="majorBidi" w:cstheme="majorBidi"/>
                <w:bCs/>
                <w:i/>
                <w:snapToGrid w:val="0"/>
                <w:sz w:val="20"/>
                <w:szCs w:val="20"/>
                <w:lang w:val="ru-RU"/>
              </w:rPr>
              <w:t>q%</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6A4946">
            <w:pPr>
              <w:pStyle w:val="Tablehead"/>
              <w:keepNext w:val="0"/>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rPr>
                <w:rFonts w:asciiTheme="majorBidi" w:hAnsiTheme="majorBidi" w:cstheme="majorBidi"/>
                <w:bCs/>
                <w:snapToGrid w:val="0"/>
                <w:sz w:val="20"/>
                <w:szCs w:val="20"/>
                <w:lang w:val="ru-RU"/>
              </w:rPr>
            </w:pPr>
            <w:r w:rsidRPr="00280067">
              <w:rPr>
                <w:rFonts w:asciiTheme="majorBidi" w:hAnsiTheme="majorBidi" w:cstheme="majorBidi"/>
                <w:bCs/>
                <w:i/>
                <w:snapToGrid w:val="0"/>
                <w:sz w:val="20"/>
                <w:szCs w:val="20"/>
                <w:lang w:val="ru-RU"/>
              </w:rPr>
              <w:t>Q</w:t>
            </w:r>
            <w:r w:rsidRPr="00280067">
              <w:rPr>
                <w:rFonts w:asciiTheme="majorBidi" w:hAnsiTheme="majorBidi" w:cstheme="majorBidi"/>
                <w:bCs/>
                <w:i/>
                <w:snapToGrid w:val="0"/>
                <w:position w:val="-4"/>
                <w:sz w:val="20"/>
                <w:szCs w:val="20"/>
                <w:lang w:val="ru-RU"/>
              </w:rPr>
              <w:t>i</w:t>
            </w:r>
            <w:r w:rsidRPr="00280067">
              <w:rPr>
                <w:rFonts w:asciiTheme="majorBidi" w:hAnsiTheme="majorBidi" w:cstheme="majorBidi"/>
                <w:bCs/>
                <w:i/>
                <w:snapToGrid w:val="0"/>
                <w:sz w:val="20"/>
                <w:szCs w:val="20"/>
                <w:vertAlign w:val="subscript"/>
                <w:lang w:val="ru-RU"/>
              </w:rPr>
              <w:t xml:space="preserve"> </w:t>
            </w:r>
            <w:r w:rsidRPr="00280067">
              <w:rPr>
                <w:rFonts w:asciiTheme="majorBidi" w:hAnsiTheme="majorBidi" w:cstheme="majorBidi"/>
                <w:bCs/>
                <w:snapToGrid w:val="0"/>
                <w:sz w:val="20"/>
                <w:szCs w:val="20"/>
                <w:lang w:val="ru-RU"/>
              </w:rPr>
              <w:t>(</w:t>
            </w:r>
            <w:r w:rsidRPr="00280067">
              <w:rPr>
                <w:rFonts w:asciiTheme="majorBidi" w:hAnsiTheme="majorBidi" w:cstheme="majorBidi"/>
                <w:bCs/>
                <w:i/>
                <w:snapToGrid w:val="0"/>
                <w:sz w:val="20"/>
                <w:szCs w:val="20"/>
                <w:lang w:val="ru-RU"/>
              </w:rPr>
              <w:t>q</w:t>
            </w:r>
            <w:r w:rsidRPr="00280067">
              <w:rPr>
                <w:rFonts w:asciiTheme="majorBidi" w:hAnsiTheme="majorBidi" w:cstheme="majorBidi"/>
                <w:bCs/>
                <w:snapToGrid w:val="0"/>
                <w:sz w:val="20"/>
                <w:szCs w:val="20"/>
                <w:lang w:val="ru-RU"/>
              </w:rPr>
              <w:t>/100)</w:t>
            </w:r>
          </w:p>
        </w:tc>
        <w:tc>
          <w:tcPr>
            <w:tcW w:w="851" w:type="dxa"/>
            <w:tcBorders>
              <w:top w:val="single" w:sz="4" w:space="0" w:color="auto"/>
              <w:left w:val="nil"/>
              <w:bottom w:val="single" w:sz="4" w:space="0" w:color="auto"/>
              <w:right w:val="single" w:sz="4" w:space="0" w:color="auto"/>
            </w:tcBorders>
          </w:tcPr>
          <w:p w:rsidR="007D44F6" w:rsidRPr="00280067" w:rsidRDefault="007D44F6" w:rsidP="006A4946">
            <w:pPr>
              <w:pStyle w:val="Tablehead"/>
              <w:keepNext w:val="0"/>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rPr>
                <w:rFonts w:asciiTheme="majorBidi" w:hAnsiTheme="majorBidi" w:cstheme="majorBidi"/>
                <w:bCs/>
                <w:snapToGrid w:val="0"/>
                <w:sz w:val="20"/>
                <w:szCs w:val="20"/>
                <w:lang w:val="ru-RU"/>
              </w:rPr>
            </w:pPr>
            <w:r w:rsidRPr="00280067">
              <w:rPr>
                <w:rFonts w:asciiTheme="majorBidi" w:hAnsiTheme="majorBidi" w:cstheme="majorBidi"/>
                <w:bCs/>
                <w:i/>
                <w:snapToGrid w:val="0"/>
                <w:sz w:val="20"/>
                <w:szCs w:val="20"/>
                <w:lang w:val="ru-RU"/>
              </w:rPr>
              <w:t>q%</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6A4946">
            <w:pPr>
              <w:pStyle w:val="Tablehead"/>
              <w:keepNext w:val="0"/>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rPr>
                <w:rFonts w:asciiTheme="majorBidi" w:hAnsiTheme="majorBidi" w:cstheme="majorBidi"/>
                <w:bCs/>
                <w:snapToGrid w:val="0"/>
                <w:sz w:val="20"/>
                <w:szCs w:val="20"/>
                <w:lang w:val="ru-RU"/>
              </w:rPr>
            </w:pPr>
            <w:r w:rsidRPr="00280067">
              <w:rPr>
                <w:rFonts w:asciiTheme="majorBidi" w:hAnsiTheme="majorBidi" w:cstheme="majorBidi"/>
                <w:bCs/>
                <w:i/>
                <w:snapToGrid w:val="0"/>
                <w:sz w:val="20"/>
                <w:szCs w:val="20"/>
                <w:lang w:val="ru-RU"/>
              </w:rPr>
              <w:t>Q</w:t>
            </w:r>
            <w:r w:rsidRPr="00280067">
              <w:rPr>
                <w:rFonts w:asciiTheme="majorBidi" w:hAnsiTheme="majorBidi" w:cstheme="majorBidi"/>
                <w:bCs/>
                <w:i/>
                <w:snapToGrid w:val="0"/>
                <w:sz w:val="20"/>
                <w:szCs w:val="20"/>
                <w:vertAlign w:val="subscript"/>
                <w:lang w:val="ru-RU"/>
              </w:rPr>
              <w:t xml:space="preserve">i </w:t>
            </w:r>
            <w:r w:rsidRPr="00280067">
              <w:rPr>
                <w:rFonts w:asciiTheme="majorBidi" w:hAnsiTheme="majorBidi" w:cstheme="majorBidi"/>
                <w:bCs/>
                <w:snapToGrid w:val="0"/>
                <w:sz w:val="20"/>
                <w:szCs w:val="20"/>
                <w:lang w:val="ru-RU"/>
              </w:rPr>
              <w:t>(</w:t>
            </w:r>
            <w:r w:rsidRPr="00280067">
              <w:rPr>
                <w:rFonts w:asciiTheme="majorBidi" w:hAnsiTheme="majorBidi" w:cstheme="majorBidi"/>
                <w:bCs/>
                <w:i/>
                <w:snapToGrid w:val="0"/>
                <w:sz w:val="20"/>
                <w:szCs w:val="20"/>
                <w:lang w:val="ru-RU"/>
              </w:rPr>
              <w:t>q</w:t>
            </w:r>
            <w:r w:rsidRPr="00280067">
              <w:rPr>
                <w:rFonts w:asciiTheme="majorBidi" w:hAnsiTheme="majorBidi" w:cstheme="majorBidi"/>
                <w:bCs/>
                <w:snapToGrid w:val="0"/>
                <w:sz w:val="20"/>
                <w:szCs w:val="20"/>
                <w:lang w:val="ru-RU"/>
              </w:rPr>
              <w:t>/100)</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6A4946">
            <w:pPr>
              <w:pStyle w:val="Tablehead"/>
              <w:keepNext w:val="0"/>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rPr>
                <w:rFonts w:asciiTheme="majorBidi" w:hAnsiTheme="majorBidi" w:cstheme="majorBidi"/>
                <w:bCs/>
                <w:snapToGrid w:val="0"/>
                <w:sz w:val="20"/>
                <w:szCs w:val="20"/>
                <w:lang w:val="ru-RU"/>
              </w:rPr>
            </w:pPr>
            <w:r w:rsidRPr="00280067">
              <w:rPr>
                <w:rFonts w:asciiTheme="majorBidi" w:hAnsiTheme="majorBidi" w:cstheme="majorBidi"/>
                <w:bCs/>
                <w:i/>
                <w:snapToGrid w:val="0"/>
                <w:sz w:val="20"/>
                <w:szCs w:val="20"/>
                <w:lang w:val="ru-RU"/>
              </w:rPr>
              <w:t>q%</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6A4946">
            <w:pPr>
              <w:pStyle w:val="Tablehead"/>
              <w:keepNext w:val="0"/>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rPr>
                <w:rFonts w:asciiTheme="majorBidi" w:hAnsiTheme="majorBidi" w:cstheme="majorBidi"/>
                <w:bCs/>
                <w:snapToGrid w:val="0"/>
                <w:sz w:val="20"/>
                <w:szCs w:val="20"/>
                <w:lang w:val="ru-RU"/>
              </w:rPr>
            </w:pPr>
            <w:r w:rsidRPr="00280067">
              <w:rPr>
                <w:rFonts w:asciiTheme="majorBidi" w:hAnsiTheme="majorBidi" w:cstheme="majorBidi"/>
                <w:bCs/>
                <w:i/>
                <w:snapToGrid w:val="0"/>
                <w:sz w:val="20"/>
                <w:szCs w:val="20"/>
                <w:lang w:val="ru-RU"/>
              </w:rPr>
              <w:t>Q</w:t>
            </w:r>
            <w:r w:rsidRPr="00280067">
              <w:rPr>
                <w:rFonts w:asciiTheme="majorBidi" w:hAnsiTheme="majorBidi" w:cstheme="majorBidi"/>
                <w:bCs/>
                <w:i/>
                <w:snapToGrid w:val="0"/>
                <w:sz w:val="20"/>
                <w:szCs w:val="20"/>
                <w:vertAlign w:val="subscript"/>
                <w:lang w:val="ru-RU"/>
              </w:rPr>
              <w:t xml:space="preserve">i </w:t>
            </w:r>
            <w:r w:rsidRPr="00280067">
              <w:rPr>
                <w:rFonts w:asciiTheme="majorBidi" w:hAnsiTheme="majorBidi" w:cstheme="majorBidi"/>
                <w:bCs/>
                <w:snapToGrid w:val="0"/>
                <w:sz w:val="20"/>
                <w:szCs w:val="20"/>
                <w:lang w:val="ru-RU"/>
              </w:rPr>
              <w:t>(</w:t>
            </w:r>
            <w:r w:rsidRPr="00280067">
              <w:rPr>
                <w:rFonts w:asciiTheme="majorBidi" w:hAnsiTheme="majorBidi" w:cstheme="majorBidi"/>
                <w:bCs/>
                <w:i/>
                <w:snapToGrid w:val="0"/>
                <w:sz w:val="20"/>
                <w:szCs w:val="20"/>
                <w:lang w:val="ru-RU"/>
              </w:rPr>
              <w:t>q</w:t>
            </w:r>
            <w:r w:rsidRPr="00280067">
              <w:rPr>
                <w:rFonts w:asciiTheme="majorBidi" w:hAnsiTheme="majorBidi" w:cstheme="majorBidi"/>
                <w:bCs/>
                <w:snapToGrid w:val="0"/>
                <w:sz w:val="20"/>
                <w:szCs w:val="20"/>
                <w:lang w:val="ru-RU"/>
              </w:rPr>
              <w:t>/100)</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6A4946">
            <w:pPr>
              <w:pStyle w:val="Tablehead"/>
              <w:keepNext w:val="0"/>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rPr>
                <w:rFonts w:asciiTheme="majorBidi" w:hAnsiTheme="majorBidi" w:cstheme="majorBidi"/>
                <w:bCs/>
                <w:snapToGrid w:val="0"/>
                <w:sz w:val="20"/>
                <w:szCs w:val="20"/>
                <w:lang w:val="ru-RU"/>
              </w:rPr>
            </w:pPr>
            <w:r w:rsidRPr="00280067">
              <w:rPr>
                <w:rFonts w:asciiTheme="majorBidi" w:hAnsiTheme="majorBidi" w:cstheme="majorBidi"/>
                <w:bCs/>
                <w:i/>
                <w:snapToGrid w:val="0"/>
                <w:sz w:val="20"/>
                <w:szCs w:val="20"/>
                <w:lang w:val="ru-RU"/>
              </w:rPr>
              <w:t>q%</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6A4946">
            <w:pPr>
              <w:pStyle w:val="Tablehead"/>
              <w:keepNext w:val="0"/>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rPr>
                <w:rFonts w:asciiTheme="majorBidi" w:hAnsiTheme="majorBidi" w:cstheme="majorBidi"/>
                <w:bCs/>
                <w:snapToGrid w:val="0"/>
                <w:sz w:val="20"/>
                <w:szCs w:val="20"/>
                <w:lang w:val="ru-RU"/>
              </w:rPr>
            </w:pPr>
            <w:r w:rsidRPr="00280067">
              <w:rPr>
                <w:rFonts w:asciiTheme="majorBidi" w:hAnsiTheme="majorBidi" w:cstheme="majorBidi"/>
                <w:bCs/>
                <w:i/>
                <w:snapToGrid w:val="0"/>
                <w:sz w:val="20"/>
                <w:szCs w:val="20"/>
                <w:lang w:val="ru-RU"/>
              </w:rPr>
              <w:t>Q</w:t>
            </w:r>
            <w:r w:rsidRPr="00280067">
              <w:rPr>
                <w:rFonts w:asciiTheme="majorBidi" w:hAnsiTheme="majorBidi" w:cstheme="majorBidi"/>
                <w:bCs/>
                <w:i/>
                <w:snapToGrid w:val="0"/>
                <w:sz w:val="20"/>
                <w:szCs w:val="20"/>
                <w:vertAlign w:val="subscript"/>
                <w:lang w:val="ru-RU"/>
              </w:rPr>
              <w:t xml:space="preserve">i </w:t>
            </w:r>
            <w:r w:rsidRPr="00280067">
              <w:rPr>
                <w:rFonts w:asciiTheme="majorBidi" w:hAnsiTheme="majorBidi" w:cstheme="majorBidi"/>
                <w:bCs/>
                <w:snapToGrid w:val="0"/>
                <w:sz w:val="20"/>
                <w:szCs w:val="20"/>
                <w:lang w:val="ru-RU"/>
              </w:rPr>
              <w:t>(</w:t>
            </w:r>
            <w:r w:rsidRPr="00280067">
              <w:rPr>
                <w:rFonts w:asciiTheme="majorBidi" w:hAnsiTheme="majorBidi" w:cstheme="majorBidi"/>
                <w:bCs/>
                <w:i/>
                <w:snapToGrid w:val="0"/>
                <w:sz w:val="20"/>
                <w:szCs w:val="20"/>
                <w:lang w:val="ru-RU"/>
              </w:rPr>
              <w:t>q</w:t>
            </w:r>
            <w:r w:rsidRPr="00280067">
              <w:rPr>
                <w:rFonts w:asciiTheme="majorBidi" w:hAnsiTheme="majorBidi" w:cstheme="majorBidi"/>
                <w:bCs/>
                <w:snapToGrid w:val="0"/>
                <w:sz w:val="20"/>
                <w:szCs w:val="20"/>
                <w:lang w:val="ru-RU"/>
              </w:rPr>
              <w:t>/100)</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2,327</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26</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0,643</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51</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–0,025</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76</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–0,706</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2</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2,054</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27</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0,612</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52</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–0,050</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77</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–0,739</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3</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1,881</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28</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0,582</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53</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–0,075</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78</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–0,772</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4</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1,751</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29</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0,553</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54</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–0,100</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79</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–0,806</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5</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1,645</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30</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0,524</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55</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–0,125</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80</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–0,841</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6</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1,555</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31</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0,495</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56</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–0,151</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81</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–0,878</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7</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1,476</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32</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0,467</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57</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–0,176</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82</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–0,915</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8</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1,405</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33</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0,439</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58</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–0,202</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83</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–0,954</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9</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1,341</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34</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0,412</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59</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–0,227</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84</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–0,994</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10</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1,282</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35</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0,385</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60</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–0,253</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85</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–1,036</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11</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1,227</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36</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0,358</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61</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–0,279</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86</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–1,080</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12</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1,175</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37</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0,331</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62</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–0,305</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87</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–1,126</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13</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1,126</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38</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0,305</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63</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–0,331</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88</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–1,175</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14</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1,080</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39</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0,279</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64</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–0,358</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89</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–1,227</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15</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1,036</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40</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0,253</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65</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–0,385</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90</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–1,282</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16</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0,994</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41</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0,227</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66</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–0,412</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91</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–1,341</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17</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0,954</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42</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0,202</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67</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–0,439</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92</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–1,405</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18</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0,915</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43</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0,176</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68</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–0,467</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93</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–1,476</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19</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0,878</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44</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0,151</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69</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–0,495</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94</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–1,555</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20</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0,841</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45</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0,125</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70</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–0,524</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95</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–1,645</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21</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0,806</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46</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0,100</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71</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–0,553</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96</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–1,751</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22</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0,772</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47</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0,075</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72</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–0,582</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97</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–1,881</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23</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0,739</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48</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0,050</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73</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–0,612</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98</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–2,054</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24</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0,706</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49</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0,025</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74</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–0,643</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99</w:t>
            </w: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–2,327</w:t>
            </w:r>
          </w:p>
        </w:tc>
      </w:tr>
      <w:tr w:rsidR="007D44F6" w:rsidRPr="00280067" w:rsidTr="007D44F6">
        <w:trPr>
          <w:trHeight w:val="262"/>
          <w:jc w:val="center"/>
        </w:trPr>
        <w:tc>
          <w:tcPr>
            <w:tcW w:w="787"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25</w:t>
            </w:r>
          </w:p>
        </w:tc>
        <w:tc>
          <w:tcPr>
            <w:tcW w:w="156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0,674</w:t>
            </w:r>
          </w:p>
        </w:tc>
        <w:tc>
          <w:tcPr>
            <w:tcW w:w="851" w:type="dxa"/>
            <w:tcBorders>
              <w:top w:val="single" w:sz="4" w:space="0" w:color="auto"/>
              <w:left w:val="nil"/>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50</w:t>
            </w:r>
          </w:p>
        </w:tc>
        <w:tc>
          <w:tcPr>
            <w:tcW w:w="1559"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0,000</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75</w:t>
            </w:r>
          </w:p>
        </w:tc>
        <w:tc>
          <w:tcPr>
            <w:tcW w:w="156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r w:rsidRPr="00280067">
              <w:rPr>
                <w:rFonts w:asciiTheme="majorBidi" w:hAnsiTheme="majorBidi" w:cstheme="majorBidi"/>
                <w:snapToGrid w:val="0"/>
                <w:sz w:val="20"/>
                <w:szCs w:val="20"/>
                <w:lang w:val="ru-RU"/>
              </w:rPr>
              <w:t>–0,674</w:t>
            </w:r>
          </w:p>
        </w:tc>
        <w:tc>
          <w:tcPr>
            <w:tcW w:w="850"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p>
        </w:tc>
        <w:tc>
          <w:tcPr>
            <w:tcW w:w="1504" w:type="dxa"/>
            <w:tcBorders>
              <w:top w:val="single" w:sz="4" w:space="0" w:color="auto"/>
              <w:left w:val="single" w:sz="4" w:space="0" w:color="auto"/>
              <w:bottom w:val="single" w:sz="4" w:space="0" w:color="auto"/>
              <w:right w:val="single" w:sz="4" w:space="0" w:color="auto"/>
            </w:tcBorders>
          </w:tcPr>
          <w:p w:rsidR="007D44F6" w:rsidRPr="00280067" w:rsidRDefault="007D44F6" w:rsidP="007D44F6">
            <w:pPr>
              <w:pStyle w:val="Tabletext"/>
              <w:widowControl w:val="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jc w:val="center"/>
              <w:rPr>
                <w:rFonts w:asciiTheme="majorBidi" w:hAnsiTheme="majorBidi" w:cstheme="majorBidi"/>
                <w:snapToGrid w:val="0"/>
                <w:sz w:val="20"/>
                <w:szCs w:val="20"/>
                <w:lang w:val="ru-RU"/>
              </w:rPr>
            </w:pPr>
          </w:p>
        </w:tc>
      </w:tr>
    </w:tbl>
    <w:p w:rsidR="006A4946" w:rsidRPr="00280067" w:rsidRDefault="006A4946" w:rsidP="006A4946">
      <w:pPr>
        <w:pStyle w:val="Tablefin"/>
        <w:rPr>
          <w:lang w:val="ru-RU"/>
        </w:rPr>
      </w:pPr>
    </w:p>
    <w:p w:rsidR="007D44F6" w:rsidRPr="00280067" w:rsidRDefault="007D44F6" w:rsidP="00790E3E">
      <w:pPr>
        <w:pStyle w:val="Heading1"/>
        <w:rPr>
          <w:lang w:val="ru-RU"/>
        </w:rPr>
      </w:pPr>
      <w:r w:rsidRPr="00280067">
        <w:rPr>
          <w:lang w:val="ru-RU"/>
        </w:rPr>
        <w:t>1</w:t>
      </w:r>
      <w:r w:rsidR="00790E3E" w:rsidRPr="00280067">
        <w:rPr>
          <w:lang w:val="ru-RU"/>
        </w:rPr>
        <w:t>7</w:t>
      </w:r>
      <w:r w:rsidRPr="00280067">
        <w:rPr>
          <w:lang w:val="ru-RU"/>
        </w:rPr>
        <w:tab/>
        <w:t>Эквивалентные базовые потери при передаче</w:t>
      </w:r>
    </w:p>
    <w:p w:rsidR="007D44F6" w:rsidRPr="00280067" w:rsidRDefault="007D44F6" w:rsidP="006A4946">
      <w:pPr>
        <w:rPr>
          <w:lang w:eastAsia="ru-RU"/>
        </w:rPr>
      </w:pPr>
      <w:r w:rsidRPr="00280067">
        <w:rPr>
          <w:lang w:eastAsia="ru-RU"/>
        </w:rPr>
        <w:t>При необходимости базовые потери при передаче, эквивалентные заданной напряженности поля, определяются с помощью следующего выражения:</w:t>
      </w:r>
    </w:p>
    <w:p w:rsidR="007D44F6" w:rsidRPr="00280067" w:rsidRDefault="007D44F6" w:rsidP="006A4946">
      <w:pPr>
        <w:pStyle w:val="Equation"/>
        <w:rPr>
          <w:lang w:val="ru-RU"/>
        </w:rPr>
      </w:pPr>
      <w:r w:rsidRPr="00280067">
        <w:rPr>
          <w:lang w:val="ru-RU"/>
        </w:rPr>
        <w:tab/>
      </w:r>
      <w:r w:rsidRPr="00280067">
        <w:rPr>
          <w:lang w:val="ru-RU"/>
        </w:rPr>
        <w:tab/>
      </w:r>
      <w:r w:rsidRPr="00280067">
        <w:rPr>
          <w:position w:val="-10"/>
          <w:lang w:val="ru-RU"/>
        </w:rPr>
        <w:object w:dxaOrig="2240" w:dyaOrig="320">
          <v:shape id="_x0000_i1136" type="#_x0000_t75" style="width:115.2pt;height:14.4pt" o:ole="">
            <v:imagedata r:id="rId236" o:title=""/>
          </v:shape>
          <o:OLEObject Type="Embed" ProgID="Equation.3" ShapeID="_x0000_i1136" DrawAspect="Content" ObjectID="_1477156207" r:id="rId237"/>
        </w:object>
      </w:r>
      <w:r w:rsidR="006A4946" w:rsidRPr="00280067">
        <w:rPr>
          <w:lang w:val="ru-RU"/>
        </w:rPr>
        <w:t>                 </w:t>
      </w:r>
      <w:r w:rsidR="001F66F1" w:rsidRPr="00280067">
        <w:rPr>
          <w:lang w:val="ru-RU"/>
        </w:rPr>
        <w:t>дБ,</w:t>
      </w:r>
      <w:r w:rsidR="001F66F1" w:rsidRPr="00280067">
        <w:rPr>
          <w:lang w:val="ru-RU"/>
        </w:rPr>
        <w:tab/>
        <w:t>(40</w:t>
      </w:r>
      <w:r w:rsidRPr="00280067">
        <w:rPr>
          <w:lang w:val="ru-RU"/>
        </w:rPr>
        <w:t>)</w:t>
      </w:r>
    </w:p>
    <w:p w:rsidR="006A4946" w:rsidRPr="00280067" w:rsidRDefault="006A4946">
      <w:pPr>
        <w:spacing w:before="0"/>
        <w:jc w:val="left"/>
        <w:rPr>
          <w:szCs w:val="22"/>
        </w:rPr>
      </w:pPr>
      <w:r w:rsidRPr="00280067">
        <w:rPr>
          <w:szCs w:val="22"/>
        </w:rPr>
        <w:br w:type="page"/>
      </w:r>
    </w:p>
    <w:p w:rsidR="007D44F6" w:rsidRPr="00280067" w:rsidRDefault="007F6985" w:rsidP="007F6985">
      <w:pPr>
        <w:tabs>
          <w:tab w:val="left" w:pos="794"/>
          <w:tab w:val="left" w:pos="1191"/>
          <w:tab w:val="left" w:pos="1588"/>
          <w:tab w:val="left" w:pos="1985"/>
        </w:tabs>
        <w:rPr>
          <w:szCs w:val="22"/>
        </w:rPr>
      </w:pPr>
      <w:r w:rsidRPr="00280067">
        <w:rPr>
          <w:szCs w:val="22"/>
        </w:rPr>
        <w:lastRenderedPageBreak/>
        <w:t>где</w:t>
      </w:r>
      <w:r w:rsidR="006A4946" w:rsidRPr="00280067">
        <w:rPr>
          <w:szCs w:val="22"/>
        </w:rPr>
        <w:t>:</w:t>
      </w:r>
    </w:p>
    <w:p w:rsidR="007D44F6" w:rsidRPr="00280067" w:rsidRDefault="007D44F6" w:rsidP="006A4946">
      <w:pPr>
        <w:pStyle w:val="Equationlegend"/>
        <w:rPr>
          <w:lang w:val="ru-RU"/>
        </w:rPr>
      </w:pPr>
      <w:r w:rsidRPr="00280067">
        <w:rPr>
          <w:lang w:val="ru-RU"/>
        </w:rPr>
        <w:tab/>
      </w:r>
      <w:r w:rsidRPr="00280067">
        <w:rPr>
          <w:i/>
          <w:lang w:val="ru-RU"/>
        </w:rPr>
        <w:t>L</w:t>
      </w:r>
      <w:r w:rsidRPr="00280067">
        <w:rPr>
          <w:i/>
          <w:vertAlign w:val="subscript"/>
          <w:lang w:val="ru-RU"/>
        </w:rPr>
        <w:t>b</w:t>
      </w:r>
      <w:r w:rsidRPr="00280067">
        <w:rPr>
          <w:rFonts w:ascii="Tms Rmn" w:hAnsi="Tms Rmn"/>
          <w:lang w:val="ru-RU"/>
        </w:rPr>
        <w:t>:</w:t>
      </w:r>
      <w:r w:rsidRPr="00280067">
        <w:rPr>
          <w:lang w:val="ru-RU"/>
        </w:rPr>
        <w:tab/>
        <w:t>базовые потери при передаче (дБ);</w:t>
      </w:r>
    </w:p>
    <w:p w:rsidR="007D44F6" w:rsidRPr="00280067" w:rsidRDefault="007D44F6" w:rsidP="006A4946">
      <w:pPr>
        <w:pStyle w:val="Equationlegend"/>
        <w:rPr>
          <w:lang w:val="ru-RU"/>
        </w:rPr>
      </w:pPr>
      <w:r w:rsidRPr="00280067">
        <w:rPr>
          <w:lang w:val="ru-RU"/>
        </w:rPr>
        <w:tab/>
      </w:r>
      <w:r w:rsidRPr="00280067">
        <w:rPr>
          <w:i/>
          <w:lang w:val="ru-RU"/>
        </w:rPr>
        <w:t>E</w:t>
      </w:r>
      <w:r w:rsidRPr="00280067">
        <w:rPr>
          <w:lang w:val="ru-RU"/>
        </w:rPr>
        <w:t>:</w:t>
      </w:r>
      <w:r w:rsidRPr="00280067">
        <w:rPr>
          <w:lang w:val="ru-RU"/>
        </w:rPr>
        <w:tab/>
        <w:t>напряженность поля (дБ(мкВ/м)) для э.и.м. 1 кВт;</w:t>
      </w:r>
    </w:p>
    <w:p w:rsidR="007D44F6" w:rsidRPr="00280067" w:rsidRDefault="007D44F6" w:rsidP="006A4946">
      <w:pPr>
        <w:pStyle w:val="Equationlegend"/>
        <w:rPr>
          <w:lang w:val="ru-RU"/>
        </w:rPr>
      </w:pPr>
      <w:r w:rsidRPr="00280067">
        <w:rPr>
          <w:lang w:val="ru-RU"/>
        </w:rPr>
        <w:tab/>
      </w:r>
      <w:r w:rsidRPr="00280067">
        <w:rPr>
          <w:i/>
          <w:lang w:val="ru-RU"/>
        </w:rPr>
        <w:t>f</w:t>
      </w:r>
      <w:r w:rsidRPr="00280067">
        <w:rPr>
          <w:rFonts w:ascii="Tms Rmn" w:hAnsi="Tms Rmn"/>
          <w:lang w:val="ru-RU"/>
        </w:rPr>
        <w:t>:</w:t>
      </w:r>
      <w:r w:rsidRPr="00280067">
        <w:rPr>
          <w:lang w:val="ru-RU"/>
        </w:rPr>
        <w:tab/>
        <w:t>частота (МГц).</w:t>
      </w:r>
    </w:p>
    <w:p w:rsidR="007D44F6" w:rsidRPr="00280067" w:rsidRDefault="007D44F6" w:rsidP="00790E3E">
      <w:pPr>
        <w:pStyle w:val="Heading1"/>
        <w:rPr>
          <w:snapToGrid w:val="0"/>
          <w:lang w:val="ru-RU"/>
        </w:rPr>
      </w:pPr>
      <w:r w:rsidRPr="00280067">
        <w:rPr>
          <w:snapToGrid w:val="0"/>
          <w:lang w:val="ru-RU"/>
        </w:rPr>
        <w:t>1</w:t>
      </w:r>
      <w:r w:rsidR="00790E3E" w:rsidRPr="00280067">
        <w:rPr>
          <w:snapToGrid w:val="0"/>
          <w:lang w:val="ru-RU"/>
        </w:rPr>
        <w:t>8</w:t>
      </w:r>
      <w:r w:rsidRPr="00280067">
        <w:rPr>
          <w:snapToGrid w:val="0"/>
          <w:lang w:val="ru-RU"/>
        </w:rPr>
        <w:tab/>
        <w:t xml:space="preserve">Аппроксимация длины трассы с просветом в 0,6 зоны Френеля </w:t>
      </w:r>
    </w:p>
    <w:p w:rsidR="007D44F6" w:rsidRPr="00280067" w:rsidRDefault="007D44F6" w:rsidP="007F6985">
      <w:pPr>
        <w:tabs>
          <w:tab w:val="left" w:pos="794"/>
          <w:tab w:val="left" w:pos="1191"/>
          <w:tab w:val="left" w:pos="1588"/>
          <w:tab w:val="left" w:pos="1985"/>
        </w:tabs>
        <w:rPr>
          <w:szCs w:val="22"/>
        </w:rPr>
      </w:pPr>
      <w:r w:rsidRPr="00280067">
        <w:rPr>
          <w:szCs w:val="22"/>
        </w:rPr>
        <w:t xml:space="preserve">Длина трассы, на которой как раз обеспечивается просвет в 0,6 первой зоны Френеля над гладкой поверхностью Земли для заданной частоты и высоты антенн </w:t>
      </w:r>
      <w:r w:rsidRPr="00280067">
        <w:rPr>
          <w:i/>
          <w:szCs w:val="22"/>
        </w:rPr>
        <w:t>h</w:t>
      </w:r>
      <w:r w:rsidRPr="00280067">
        <w:rPr>
          <w:szCs w:val="22"/>
          <w:vertAlign w:val="subscript"/>
        </w:rPr>
        <w:t>1</w:t>
      </w:r>
      <w:r w:rsidRPr="00280067">
        <w:rPr>
          <w:szCs w:val="22"/>
        </w:rPr>
        <w:t xml:space="preserve"> и </w:t>
      </w:r>
      <w:r w:rsidRPr="00280067">
        <w:rPr>
          <w:i/>
          <w:szCs w:val="22"/>
        </w:rPr>
        <w:t>h</w:t>
      </w:r>
      <w:r w:rsidRPr="00280067">
        <w:rPr>
          <w:szCs w:val="22"/>
          <w:vertAlign w:val="subscript"/>
        </w:rPr>
        <w:t>2</w:t>
      </w:r>
      <w:r w:rsidRPr="00280067">
        <w:rPr>
          <w:szCs w:val="22"/>
        </w:rPr>
        <w:t>, приблизительно определяется следующим выражением:</w:t>
      </w:r>
    </w:p>
    <w:p w:rsidR="007D44F6" w:rsidRPr="00280067" w:rsidRDefault="007D44F6" w:rsidP="00A43B27">
      <w:pPr>
        <w:pStyle w:val="Equation"/>
        <w:rPr>
          <w:lang w:val="ru-RU"/>
        </w:rPr>
      </w:pPr>
      <w:r w:rsidRPr="00280067">
        <w:rPr>
          <w:position w:val="-10"/>
          <w:lang w:val="ru-RU"/>
        </w:rPr>
        <w:object w:dxaOrig="180" w:dyaOrig="340">
          <v:shape id="_x0000_i1137" type="#_x0000_t75" style="width:7.2pt;height:14.4pt" o:ole="">
            <v:imagedata r:id="rId238" o:title=""/>
          </v:shape>
          <o:OLEObject Type="Embed" ProgID="Equation.3" ShapeID="_x0000_i1137" DrawAspect="Content" ObjectID="_1477156208" r:id="rId239"/>
        </w:object>
      </w:r>
      <w:r w:rsidRPr="00280067">
        <w:rPr>
          <w:lang w:val="ru-RU"/>
        </w:rPr>
        <w:tab/>
      </w:r>
      <w:r w:rsidRPr="00280067">
        <w:rPr>
          <w:lang w:val="ru-RU"/>
        </w:rPr>
        <w:tab/>
      </w:r>
      <w:r w:rsidRPr="00280067">
        <w:rPr>
          <w:i/>
          <w:lang w:val="ru-RU"/>
        </w:rPr>
        <w:t>D</w:t>
      </w:r>
      <w:r w:rsidRPr="00280067">
        <w:rPr>
          <w:vertAlign w:val="subscript"/>
          <w:lang w:val="ru-RU"/>
        </w:rPr>
        <w:t>06</w:t>
      </w:r>
      <w:r w:rsidRPr="00280067">
        <w:rPr>
          <w:lang w:val="ru-RU"/>
        </w:rPr>
        <w:t xml:space="preserve">  </w:t>
      </w:r>
      <w:r w:rsidRPr="00280067">
        <w:rPr>
          <w:rFonts w:ascii="Symbol" w:hAnsi="Symbol"/>
          <w:lang w:val="ru-RU"/>
        </w:rPr>
        <w:t></w:t>
      </w:r>
      <w:r w:rsidRPr="00280067">
        <w:rPr>
          <w:lang w:val="ru-RU"/>
        </w:rPr>
        <w:t xml:space="preserve">  </w:t>
      </w:r>
      <w:r w:rsidR="0043570E" w:rsidRPr="00280067">
        <w:rPr>
          <w:position w:val="-30"/>
          <w:lang w:val="ru-RU"/>
        </w:rPr>
        <w:object w:dxaOrig="880" w:dyaOrig="680">
          <v:shape id="_x0000_i1138" type="#_x0000_t75" style="width:43.2pt;height:36pt" o:ole="">
            <v:imagedata r:id="rId240" o:title=""/>
          </v:shape>
          <o:OLEObject Type="Embed" ProgID="Equation.3" ShapeID="_x0000_i1138" DrawAspect="Content" ObjectID="_1477156209" r:id="rId241"/>
        </w:object>
      </w:r>
      <w:r w:rsidRPr="00280067">
        <w:rPr>
          <w:lang w:val="ru-RU"/>
        </w:rPr>
        <w:t> </w:t>
      </w:r>
      <w:r w:rsidR="00A43B27">
        <w:rPr>
          <w:lang w:val="en-GB"/>
        </w:rPr>
        <w:t>                  </w:t>
      </w:r>
      <w:r w:rsidRPr="00280067">
        <w:rPr>
          <w:lang w:val="ru-RU"/>
        </w:rPr>
        <w:t>км,</w:t>
      </w:r>
      <w:r w:rsidRPr="00280067">
        <w:rPr>
          <w:lang w:val="ru-RU"/>
        </w:rPr>
        <w:tab/>
        <w:t>(</w:t>
      </w:r>
      <w:r w:rsidR="001F66F1" w:rsidRPr="00280067">
        <w:rPr>
          <w:lang w:val="ru-RU"/>
        </w:rPr>
        <w:t>41</w:t>
      </w:r>
      <w:r w:rsidRPr="00280067">
        <w:rPr>
          <w:lang w:val="ru-RU"/>
        </w:rPr>
        <w:t>)</w:t>
      </w:r>
    </w:p>
    <w:p w:rsidR="007D44F6" w:rsidRPr="00280067" w:rsidRDefault="00B85999" w:rsidP="007F6985">
      <w:pPr>
        <w:tabs>
          <w:tab w:val="left" w:pos="794"/>
          <w:tab w:val="left" w:pos="1191"/>
          <w:tab w:val="left" w:pos="1588"/>
          <w:tab w:val="left" w:pos="1985"/>
        </w:tabs>
        <w:rPr>
          <w:szCs w:val="22"/>
        </w:rPr>
      </w:pPr>
      <w:r w:rsidRPr="00280067">
        <w:rPr>
          <w:szCs w:val="22"/>
        </w:rPr>
        <w:t>где</w:t>
      </w:r>
    </w:p>
    <w:p w:rsidR="007D44F6" w:rsidRPr="00280067" w:rsidRDefault="007D44F6" w:rsidP="006A4946">
      <w:pPr>
        <w:pStyle w:val="Equationlegend"/>
        <w:rPr>
          <w:lang w:val="ru-RU"/>
        </w:rPr>
      </w:pPr>
      <w:r w:rsidRPr="00280067">
        <w:rPr>
          <w:lang w:val="ru-RU"/>
        </w:rPr>
        <w:tab/>
      </w:r>
      <w:r w:rsidRPr="00280067">
        <w:rPr>
          <w:i/>
          <w:lang w:val="ru-RU"/>
        </w:rPr>
        <w:t>D</w:t>
      </w:r>
      <w:r w:rsidRPr="00280067">
        <w:rPr>
          <w:i/>
          <w:spacing w:val="20"/>
          <w:vertAlign w:val="subscript"/>
          <w:lang w:val="ru-RU"/>
        </w:rPr>
        <w:t>f</w:t>
      </w:r>
      <w:r w:rsidRPr="00280067">
        <w:rPr>
          <w:rFonts w:ascii="Tms Rmn" w:hAnsi="Tms Rmn"/>
          <w:lang w:val="ru-RU"/>
        </w:rPr>
        <w:t>:</w:t>
      </w:r>
      <w:r w:rsidRPr="00280067">
        <w:rPr>
          <w:lang w:val="ru-RU"/>
        </w:rPr>
        <w:tab/>
        <w:t>зависящий от частоты член уравнения</w:t>
      </w:r>
    </w:p>
    <w:p w:rsidR="007D44F6" w:rsidRPr="00280067" w:rsidRDefault="007D44F6" w:rsidP="0043570E">
      <w:pPr>
        <w:pStyle w:val="Equationlegend"/>
        <w:tabs>
          <w:tab w:val="right" w:pos="9639"/>
        </w:tabs>
        <w:rPr>
          <w:lang w:val="ru-RU"/>
        </w:rPr>
      </w:pPr>
      <w:r w:rsidRPr="00280067">
        <w:rPr>
          <w:lang w:val="ru-RU"/>
        </w:rPr>
        <w:tab/>
      </w:r>
      <w:r w:rsidRPr="00280067">
        <w:rPr>
          <w:rFonts w:ascii="Symbol" w:hAnsi="Symbol"/>
          <w:lang w:val="ru-RU"/>
        </w:rPr>
        <w:t></w:t>
      </w:r>
      <w:r w:rsidR="007F6985" w:rsidRPr="00280067">
        <w:rPr>
          <w:rFonts w:ascii="Symbol" w:hAnsi="Symbol"/>
          <w:lang w:val="ru-RU"/>
        </w:rPr>
        <w:tab/>
      </w:r>
      <w:r w:rsidRPr="00280067">
        <w:rPr>
          <w:position w:val="-12"/>
          <w:lang w:val="ru-RU"/>
        </w:rPr>
        <w:object w:dxaOrig="1860" w:dyaOrig="360">
          <v:shape id="_x0000_i1139" type="#_x0000_t75" style="width:93.6pt;height:21.6pt" o:ole="" fillcolor="window">
            <v:imagedata r:id="rId242" o:title=""/>
          </v:shape>
          <o:OLEObject Type="Embed" ProgID="Equation.3" ShapeID="_x0000_i1139" DrawAspect="Content" ObjectID="_1477156210" r:id="rId243"/>
        </w:object>
      </w:r>
      <w:r w:rsidR="0043570E" w:rsidRPr="00280067">
        <w:rPr>
          <w:lang w:val="ru-RU"/>
        </w:rPr>
        <w:t>                  </w:t>
      </w:r>
      <w:r w:rsidRPr="00280067">
        <w:rPr>
          <w:lang w:val="ru-RU"/>
        </w:rPr>
        <w:t>км</w:t>
      </w:r>
      <w:r w:rsidR="00B85999" w:rsidRPr="00280067">
        <w:rPr>
          <w:lang w:val="ru-RU"/>
        </w:rPr>
        <w:t>;</w:t>
      </w:r>
      <w:r w:rsidRPr="00280067">
        <w:rPr>
          <w:lang w:val="ru-RU"/>
        </w:rPr>
        <w:tab/>
        <w:t>(</w:t>
      </w:r>
      <w:r w:rsidR="001F66F1" w:rsidRPr="00280067">
        <w:rPr>
          <w:lang w:val="ru-RU"/>
        </w:rPr>
        <w:t>4</w:t>
      </w:r>
      <w:r w:rsidR="002B0E91" w:rsidRPr="00280067">
        <w:rPr>
          <w:lang w:val="ru-RU"/>
        </w:rPr>
        <w:t>1</w:t>
      </w:r>
      <w:r w:rsidRPr="00280067">
        <w:rPr>
          <w:lang w:val="ru-RU"/>
        </w:rPr>
        <w:t>a)</w:t>
      </w:r>
    </w:p>
    <w:p w:rsidR="007D44F6" w:rsidRPr="00280067" w:rsidRDefault="007D44F6" w:rsidP="006A4946">
      <w:pPr>
        <w:pStyle w:val="Equationlegend"/>
        <w:rPr>
          <w:lang w:val="ru-RU"/>
        </w:rPr>
      </w:pPr>
      <w:r w:rsidRPr="00280067">
        <w:rPr>
          <w:lang w:val="ru-RU"/>
        </w:rPr>
        <w:tab/>
      </w:r>
      <w:r w:rsidRPr="00280067">
        <w:rPr>
          <w:i/>
          <w:lang w:val="ru-RU"/>
        </w:rPr>
        <w:t>D</w:t>
      </w:r>
      <w:r w:rsidRPr="00280067">
        <w:rPr>
          <w:i/>
          <w:vertAlign w:val="subscript"/>
          <w:lang w:val="ru-RU"/>
        </w:rPr>
        <w:t>h</w:t>
      </w:r>
      <w:r w:rsidRPr="00280067">
        <w:rPr>
          <w:rFonts w:ascii="Tms Rmn" w:hAnsi="Tms Rmn"/>
          <w:lang w:val="ru-RU"/>
        </w:rPr>
        <w:t>:</w:t>
      </w:r>
      <w:r w:rsidR="007F6985" w:rsidRPr="00280067">
        <w:rPr>
          <w:lang w:val="ru-RU"/>
        </w:rPr>
        <w:tab/>
      </w:r>
      <w:r w:rsidRPr="00280067">
        <w:rPr>
          <w:lang w:val="ru-RU"/>
        </w:rPr>
        <w:t>асимптотический член, определяемый расстояниями до горизонта</w:t>
      </w:r>
    </w:p>
    <w:p w:rsidR="007D44F6" w:rsidRPr="00280067" w:rsidRDefault="007F6985" w:rsidP="0043570E">
      <w:pPr>
        <w:pStyle w:val="Equationlegend"/>
        <w:tabs>
          <w:tab w:val="right" w:pos="9639"/>
        </w:tabs>
        <w:rPr>
          <w:lang w:val="ru-RU"/>
        </w:rPr>
      </w:pPr>
      <w:r w:rsidRPr="00280067">
        <w:rPr>
          <w:lang w:val="ru-RU"/>
        </w:rPr>
        <w:tab/>
      </w:r>
      <w:r w:rsidR="007D44F6" w:rsidRPr="00280067">
        <w:rPr>
          <w:rFonts w:ascii="Symbol" w:hAnsi="Symbol"/>
          <w:lang w:val="ru-RU"/>
        </w:rPr>
        <w:t></w:t>
      </w:r>
      <w:r w:rsidR="007D44F6" w:rsidRPr="00280067">
        <w:rPr>
          <w:lang w:val="ru-RU"/>
        </w:rPr>
        <w:tab/>
      </w:r>
      <w:r w:rsidR="007D44F6" w:rsidRPr="00280067">
        <w:rPr>
          <w:position w:val="-12"/>
          <w:lang w:val="ru-RU"/>
        </w:rPr>
        <w:object w:dxaOrig="1460" w:dyaOrig="400">
          <v:shape id="_x0000_i1140" type="#_x0000_t75" style="width:1in;height:21.6pt" o:ole="" fillcolor="window">
            <v:imagedata r:id="rId244" o:title=""/>
          </v:shape>
          <o:OLEObject Type="Embed" ProgID="Equation.3" ShapeID="_x0000_i1140" DrawAspect="Content" ObjectID="_1477156211" r:id="rId245"/>
        </w:object>
      </w:r>
      <w:r w:rsidR="0043570E" w:rsidRPr="00280067">
        <w:rPr>
          <w:lang w:val="ru-RU"/>
        </w:rPr>
        <w:t>                         </w:t>
      </w:r>
      <w:r w:rsidR="007D44F6" w:rsidRPr="00280067">
        <w:rPr>
          <w:lang w:val="ru-RU"/>
        </w:rPr>
        <w:t>км</w:t>
      </w:r>
      <w:r w:rsidR="00B85999" w:rsidRPr="00280067">
        <w:rPr>
          <w:lang w:val="ru-RU"/>
        </w:rPr>
        <w:t>;</w:t>
      </w:r>
      <w:r w:rsidR="007D44F6" w:rsidRPr="00280067">
        <w:rPr>
          <w:lang w:val="ru-RU"/>
        </w:rPr>
        <w:tab/>
        <w:t>(</w:t>
      </w:r>
      <w:r w:rsidR="001F66F1" w:rsidRPr="00280067">
        <w:rPr>
          <w:lang w:val="ru-RU"/>
        </w:rPr>
        <w:t>4</w:t>
      </w:r>
      <w:r w:rsidR="002B0E91" w:rsidRPr="00280067">
        <w:rPr>
          <w:lang w:val="ru-RU"/>
        </w:rPr>
        <w:t>1</w:t>
      </w:r>
      <w:r w:rsidR="007D44F6" w:rsidRPr="00280067">
        <w:rPr>
          <w:lang w:val="ru-RU"/>
        </w:rPr>
        <w:t>b)</w:t>
      </w:r>
    </w:p>
    <w:p w:rsidR="007D44F6" w:rsidRPr="00280067" w:rsidRDefault="007D44F6" w:rsidP="006A4946">
      <w:pPr>
        <w:pStyle w:val="Equationlegend"/>
        <w:rPr>
          <w:lang w:val="ru-RU"/>
        </w:rPr>
      </w:pPr>
      <w:r w:rsidRPr="00280067">
        <w:rPr>
          <w:lang w:val="ru-RU"/>
        </w:rPr>
        <w:tab/>
      </w:r>
      <w:r w:rsidRPr="00280067">
        <w:rPr>
          <w:i/>
          <w:lang w:val="ru-RU"/>
        </w:rPr>
        <w:t>f</w:t>
      </w:r>
      <w:r w:rsidRPr="00280067">
        <w:rPr>
          <w:rFonts w:ascii="Tms Rmn" w:hAnsi="Tms Rmn"/>
          <w:lang w:val="ru-RU"/>
        </w:rPr>
        <w:t>:</w:t>
      </w:r>
      <w:r w:rsidRPr="00280067">
        <w:rPr>
          <w:lang w:val="ru-RU"/>
        </w:rPr>
        <w:tab/>
        <w:t>частота (МГц);</w:t>
      </w:r>
    </w:p>
    <w:p w:rsidR="007D44F6" w:rsidRPr="00280067" w:rsidRDefault="007D44F6" w:rsidP="006A4946">
      <w:pPr>
        <w:pStyle w:val="Equationlegend"/>
        <w:rPr>
          <w:lang w:val="ru-RU"/>
        </w:rPr>
      </w:pPr>
      <w:r w:rsidRPr="00280067">
        <w:rPr>
          <w:lang w:val="ru-RU"/>
        </w:rPr>
        <w:tab/>
      </w:r>
      <w:r w:rsidRPr="00280067">
        <w:rPr>
          <w:i/>
          <w:lang w:val="ru-RU"/>
        </w:rPr>
        <w:t>h</w:t>
      </w:r>
      <w:r w:rsidRPr="00280067">
        <w:rPr>
          <w:vertAlign w:val="subscript"/>
          <w:lang w:val="ru-RU"/>
        </w:rPr>
        <w:t>1</w:t>
      </w:r>
      <w:r w:rsidRPr="00280067">
        <w:rPr>
          <w:lang w:val="ru-RU"/>
        </w:rPr>
        <w:t xml:space="preserve">, </w:t>
      </w:r>
      <w:r w:rsidRPr="00280067">
        <w:rPr>
          <w:i/>
          <w:lang w:val="ru-RU"/>
        </w:rPr>
        <w:t>h</w:t>
      </w:r>
      <w:r w:rsidRPr="00280067">
        <w:rPr>
          <w:vertAlign w:val="subscript"/>
          <w:lang w:val="ru-RU"/>
        </w:rPr>
        <w:t>2</w:t>
      </w:r>
      <w:r w:rsidRPr="00280067">
        <w:rPr>
          <w:rFonts w:ascii="Tms Rmn" w:hAnsi="Tms Rmn"/>
          <w:lang w:val="ru-RU"/>
        </w:rPr>
        <w:t>:</w:t>
      </w:r>
      <w:r w:rsidRPr="00280067">
        <w:rPr>
          <w:lang w:val="ru-RU"/>
        </w:rPr>
        <w:tab/>
        <w:t>высота антенн над гладкой поверхностью Земли (м).</w:t>
      </w:r>
    </w:p>
    <w:p w:rsidR="007D44F6" w:rsidRPr="00280067" w:rsidRDefault="007D44F6" w:rsidP="007F6985">
      <w:pPr>
        <w:tabs>
          <w:tab w:val="left" w:pos="794"/>
          <w:tab w:val="left" w:pos="1191"/>
          <w:tab w:val="left" w:pos="1588"/>
          <w:tab w:val="left" w:pos="1985"/>
        </w:tabs>
        <w:rPr>
          <w:szCs w:val="22"/>
        </w:rPr>
      </w:pPr>
      <w:r w:rsidRPr="00280067">
        <w:rPr>
          <w:szCs w:val="22"/>
        </w:rPr>
        <w:t xml:space="preserve">В приведенных выше уравнениях значение </w:t>
      </w:r>
      <w:r w:rsidRPr="00280067">
        <w:rPr>
          <w:i/>
          <w:szCs w:val="22"/>
        </w:rPr>
        <w:t>h</w:t>
      </w:r>
      <w:r w:rsidRPr="00280067">
        <w:rPr>
          <w:szCs w:val="22"/>
          <w:vertAlign w:val="subscript"/>
        </w:rPr>
        <w:t>1</w:t>
      </w:r>
      <w:r w:rsidR="00932A3C" w:rsidRPr="00280067">
        <w:rPr>
          <w:szCs w:val="22"/>
          <w:vertAlign w:val="subscript"/>
        </w:rPr>
        <w:t xml:space="preserve"> </w:t>
      </w:r>
      <w:r w:rsidRPr="00280067">
        <w:rPr>
          <w:szCs w:val="22"/>
        </w:rPr>
        <w:t xml:space="preserve">должно быть при необходимости ограничено так, чтобы оно не было меньше нуля. Кроме того, результирующие значения </w:t>
      </w:r>
      <w:r w:rsidRPr="00280067">
        <w:rPr>
          <w:i/>
          <w:szCs w:val="22"/>
        </w:rPr>
        <w:t>D</w:t>
      </w:r>
      <w:r w:rsidRPr="00280067">
        <w:rPr>
          <w:szCs w:val="22"/>
          <w:vertAlign w:val="subscript"/>
        </w:rPr>
        <w:t>06</w:t>
      </w:r>
      <w:r w:rsidRPr="00280067">
        <w:rPr>
          <w:szCs w:val="22"/>
        </w:rPr>
        <w:t xml:space="preserve"> при необходимости должны быть ограничены так, чтобы они были не меньше 0,001 км.</w:t>
      </w:r>
    </w:p>
    <w:p w:rsidR="007D44F6" w:rsidRPr="00280067" w:rsidRDefault="007D44F6" w:rsidP="007223C3"/>
    <w:p w:rsidR="007223C3" w:rsidRPr="00280067" w:rsidRDefault="007223C3" w:rsidP="007223C3"/>
    <w:p w:rsidR="007223C3" w:rsidRPr="00280067" w:rsidRDefault="007223C3" w:rsidP="007223C3"/>
    <w:p w:rsidR="007223C3" w:rsidRPr="00280067" w:rsidRDefault="007223C3" w:rsidP="007223C3"/>
    <w:p w:rsidR="007223C3" w:rsidRPr="00280067" w:rsidRDefault="007223C3" w:rsidP="007223C3"/>
    <w:p w:rsidR="007223C3" w:rsidRPr="00280067" w:rsidRDefault="007223C3" w:rsidP="007223C3"/>
    <w:p w:rsidR="007D44F6" w:rsidRPr="00280067" w:rsidRDefault="007D44F6" w:rsidP="007223C3">
      <w:pPr>
        <w:pStyle w:val="AnnexNoTitle"/>
        <w:keepNext w:val="0"/>
        <w:keepLines w:val="0"/>
        <w:rPr>
          <w:szCs w:val="26"/>
          <w:lang w:val="ru-RU"/>
        </w:rPr>
      </w:pPr>
      <w:r w:rsidRPr="00280067">
        <w:rPr>
          <w:szCs w:val="26"/>
          <w:lang w:val="ru-RU"/>
        </w:rPr>
        <w:t>Приложение 6</w:t>
      </w:r>
      <w:r w:rsidRPr="00280067">
        <w:rPr>
          <w:szCs w:val="26"/>
          <w:lang w:val="ru-RU"/>
        </w:rPr>
        <w:br/>
      </w:r>
      <w:r w:rsidRPr="00280067">
        <w:rPr>
          <w:szCs w:val="26"/>
          <w:lang w:val="ru-RU"/>
        </w:rPr>
        <w:br/>
        <w:t>Процедура применения настоящей Рекомендации</w:t>
      </w:r>
    </w:p>
    <w:p w:rsidR="007D44F6" w:rsidRPr="00280067" w:rsidRDefault="007D44F6" w:rsidP="007D44F6">
      <w:pPr>
        <w:pStyle w:val="Normalaftertitle"/>
        <w:rPr>
          <w:lang w:val="ru-RU"/>
        </w:rPr>
      </w:pPr>
      <w:r w:rsidRPr="00280067">
        <w:rPr>
          <w:lang w:val="ru-RU"/>
        </w:rPr>
        <w:t>Приведенная ниже пошаговая процедура предназначена для использования значений, полученных из таблиц зависимости напряженности поля от расстояния, которые предоставляет Бюро радиосвязи. Однако ее также можно использовать для значений, полученных по кривым, и в этом случае не нужна процедура интерполяции в зависимости от расстояния, приведенная на шаге 8.1.5</w:t>
      </w:r>
      <w:r w:rsidR="0077664E" w:rsidRPr="00280067">
        <w:rPr>
          <w:lang w:val="ru-RU"/>
        </w:rPr>
        <w:t>. В </w:t>
      </w:r>
      <w:r w:rsidRPr="00280067">
        <w:rPr>
          <w:lang w:val="ru-RU"/>
        </w:rPr>
        <w:t>таблице 4, ниже, представлен минимальный перечень входных параметров (и их пределы), которые служат основой для получения значений из таблиц зависимости напряженности поля от расстояния. Используется поэтапная процедура.</w:t>
      </w:r>
    </w:p>
    <w:p w:rsidR="007D44F6" w:rsidRPr="00280067" w:rsidRDefault="007D44F6" w:rsidP="00A03AC1">
      <w:pPr>
        <w:pStyle w:val="TableNo"/>
        <w:spacing w:before="120"/>
        <w:rPr>
          <w:lang w:val="ru-RU"/>
        </w:rPr>
      </w:pPr>
      <w:r w:rsidRPr="00280067">
        <w:rPr>
          <w:lang w:val="ru-RU"/>
        </w:rPr>
        <w:lastRenderedPageBreak/>
        <w:t>ТАБЛИЦА 4</w:t>
      </w:r>
    </w:p>
    <w:p w:rsidR="007D44F6" w:rsidRPr="00280067" w:rsidRDefault="007D44F6" w:rsidP="007D44F6">
      <w:pPr>
        <w:pStyle w:val="Tabletitle"/>
        <w:rPr>
          <w:lang w:val="ru-RU"/>
        </w:rPr>
      </w:pPr>
      <w:r w:rsidRPr="00280067">
        <w:rPr>
          <w:lang w:val="ru-RU"/>
        </w:rPr>
        <w:t>Перечень входных параметров и их пределы</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4140"/>
        <w:gridCol w:w="2907"/>
      </w:tblGrid>
      <w:tr w:rsidR="007D44F6" w:rsidRPr="00280067" w:rsidTr="00CD43A1">
        <w:tc>
          <w:tcPr>
            <w:tcW w:w="1728" w:type="dxa"/>
          </w:tcPr>
          <w:p w:rsidR="007D44F6" w:rsidRPr="00280067" w:rsidRDefault="007D44F6" w:rsidP="00CD43A1">
            <w:pPr>
              <w:pStyle w:val="Tablehead"/>
              <w:rPr>
                <w:sz w:val="20"/>
                <w:szCs w:val="20"/>
                <w:lang w:val="ru-RU"/>
              </w:rPr>
            </w:pPr>
            <w:r w:rsidRPr="00280067">
              <w:rPr>
                <w:sz w:val="20"/>
                <w:szCs w:val="20"/>
                <w:lang w:val="ru-RU"/>
              </w:rPr>
              <w:t>Параметр</w:t>
            </w:r>
          </w:p>
        </w:tc>
        <w:tc>
          <w:tcPr>
            <w:tcW w:w="1080" w:type="dxa"/>
          </w:tcPr>
          <w:p w:rsidR="007D44F6" w:rsidRPr="00280067" w:rsidRDefault="007D44F6" w:rsidP="00CD43A1">
            <w:pPr>
              <w:pStyle w:val="Tablehead"/>
              <w:rPr>
                <w:sz w:val="20"/>
                <w:szCs w:val="20"/>
                <w:lang w:val="ru-RU"/>
              </w:rPr>
            </w:pPr>
            <w:r w:rsidRPr="00280067">
              <w:rPr>
                <w:sz w:val="20"/>
                <w:szCs w:val="20"/>
                <w:lang w:val="ru-RU"/>
              </w:rPr>
              <w:t>Единицы</w:t>
            </w:r>
          </w:p>
        </w:tc>
        <w:tc>
          <w:tcPr>
            <w:tcW w:w="4140" w:type="dxa"/>
          </w:tcPr>
          <w:p w:rsidR="007D44F6" w:rsidRPr="00280067" w:rsidRDefault="007D44F6" w:rsidP="00CD43A1">
            <w:pPr>
              <w:pStyle w:val="Tablehead"/>
              <w:rPr>
                <w:sz w:val="20"/>
                <w:szCs w:val="20"/>
                <w:lang w:val="ru-RU"/>
              </w:rPr>
            </w:pPr>
            <w:r w:rsidRPr="00280067">
              <w:rPr>
                <w:sz w:val="20"/>
                <w:szCs w:val="20"/>
                <w:lang w:val="ru-RU"/>
              </w:rPr>
              <w:t>Определение</w:t>
            </w:r>
          </w:p>
        </w:tc>
        <w:tc>
          <w:tcPr>
            <w:tcW w:w="2907" w:type="dxa"/>
          </w:tcPr>
          <w:p w:rsidR="007D44F6" w:rsidRPr="00280067" w:rsidRDefault="007D44F6" w:rsidP="00CD43A1">
            <w:pPr>
              <w:pStyle w:val="Tablehead"/>
              <w:rPr>
                <w:sz w:val="20"/>
                <w:szCs w:val="20"/>
                <w:lang w:val="ru-RU"/>
              </w:rPr>
            </w:pPr>
            <w:r w:rsidRPr="00280067">
              <w:rPr>
                <w:sz w:val="20"/>
                <w:szCs w:val="20"/>
                <w:lang w:val="ru-RU"/>
              </w:rPr>
              <w:t>Пределы</w:t>
            </w:r>
          </w:p>
        </w:tc>
      </w:tr>
      <w:tr w:rsidR="007D44F6" w:rsidRPr="00280067" w:rsidTr="00CD43A1">
        <w:tc>
          <w:tcPr>
            <w:tcW w:w="1728" w:type="dxa"/>
          </w:tcPr>
          <w:p w:rsidR="007D44F6" w:rsidRPr="00280067" w:rsidRDefault="007D44F6" w:rsidP="007D44F6">
            <w:pPr>
              <w:pStyle w:val="Tabletext"/>
              <w:spacing w:line="200" w:lineRule="exact"/>
              <w:jc w:val="center"/>
              <w:rPr>
                <w:i/>
                <w:iCs/>
                <w:sz w:val="20"/>
                <w:szCs w:val="20"/>
                <w:lang w:val="ru-RU"/>
              </w:rPr>
            </w:pPr>
            <w:r w:rsidRPr="00280067">
              <w:rPr>
                <w:i/>
                <w:iCs/>
                <w:sz w:val="20"/>
                <w:szCs w:val="20"/>
                <w:lang w:val="ru-RU"/>
              </w:rPr>
              <w:t>f</w:t>
            </w:r>
          </w:p>
        </w:tc>
        <w:tc>
          <w:tcPr>
            <w:tcW w:w="1080" w:type="dxa"/>
          </w:tcPr>
          <w:p w:rsidR="007D44F6" w:rsidRPr="00280067" w:rsidRDefault="007D44F6" w:rsidP="007D44F6">
            <w:pPr>
              <w:pStyle w:val="Tabletext"/>
              <w:spacing w:line="200" w:lineRule="exact"/>
              <w:jc w:val="center"/>
              <w:rPr>
                <w:sz w:val="20"/>
                <w:szCs w:val="20"/>
                <w:lang w:val="ru-RU"/>
              </w:rPr>
            </w:pPr>
            <w:r w:rsidRPr="00280067">
              <w:rPr>
                <w:sz w:val="20"/>
                <w:szCs w:val="20"/>
                <w:lang w:val="ru-RU"/>
              </w:rPr>
              <w:t>МГц</w:t>
            </w:r>
          </w:p>
        </w:tc>
        <w:tc>
          <w:tcPr>
            <w:tcW w:w="4140" w:type="dxa"/>
          </w:tcPr>
          <w:p w:rsidR="007D44F6" w:rsidRPr="00280067" w:rsidRDefault="007D44F6" w:rsidP="007D44F6">
            <w:pPr>
              <w:pStyle w:val="Tabletext"/>
              <w:spacing w:line="200" w:lineRule="exact"/>
              <w:jc w:val="left"/>
              <w:rPr>
                <w:sz w:val="20"/>
                <w:szCs w:val="20"/>
                <w:lang w:val="ru-RU"/>
              </w:rPr>
            </w:pPr>
            <w:r w:rsidRPr="00280067">
              <w:rPr>
                <w:sz w:val="20"/>
                <w:szCs w:val="20"/>
                <w:lang w:val="ru-RU"/>
              </w:rPr>
              <w:t>Рабочая частота</w:t>
            </w:r>
          </w:p>
        </w:tc>
        <w:tc>
          <w:tcPr>
            <w:tcW w:w="2907" w:type="dxa"/>
          </w:tcPr>
          <w:p w:rsidR="007D44F6" w:rsidRPr="00280067" w:rsidRDefault="007D44F6" w:rsidP="007D44F6">
            <w:pPr>
              <w:pStyle w:val="Tabletext"/>
              <w:spacing w:line="200" w:lineRule="exact"/>
              <w:jc w:val="left"/>
              <w:rPr>
                <w:sz w:val="20"/>
                <w:szCs w:val="20"/>
                <w:lang w:val="ru-RU"/>
              </w:rPr>
            </w:pPr>
            <w:r w:rsidRPr="00280067">
              <w:rPr>
                <w:sz w:val="20"/>
                <w:szCs w:val="20"/>
                <w:lang w:val="ru-RU"/>
              </w:rPr>
              <w:t>30–3 000 MГц</w:t>
            </w:r>
          </w:p>
        </w:tc>
      </w:tr>
      <w:tr w:rsidR="007D44F6" w:rsidRPr="00280067" w:rsidTr="00CD43A1">
        <w:tc>
          <w:tcPr>
            <w:tcW w:w="1728" w:type="dxa"/>
          </w:tcPr>
          <w:p w:rsidR="007D44F6" w:rsidRPr="00280067" w:rsidRDefault="007D44F6" w:rsidP="007D44F6">
            <w:pPr>
              <w:pStyle w:val="Tabletext"/>
              <w:spacing w:line="200" w:lineRule="exact"/>
              <w:jc w:val="center"/>
              <w:rPr>
                <w:i/>
                <w:iCs/>
                <w:sz w:val="20"/>
                <w:szCs w:val="20"/>
                <w:lang w:val="ru-RU"/>
              </w:rPr>
            </w:pPr>
            <w:r w:rsidRPr="00280067">
              <w:rPr>
                <w:i/>
                <w:iCs/>
                <w:sz w:val="20"/>
                <w:szCs w:val="20"/>
                <w:lang w:val="ru-RU"/>
              </w:rPr>
              <w:t>d</w:t>
            </w:r>
          </w:p>
        </w:tc>
        <w:tc>
          <w:tcPr>
            <w:tcW w:w="1080" w:type="dxa"/>
          </w:tcPr>
          <w:p w:rsidR="007D44F6" w:rsidRPr="00280067" w:rsidRDefault="007D44F6" w:rsidP="007D44F6">
            <w:pPr>
              <w:pStyle w:val="Tabletext"/>
              <w:spacing w:line="200" w:lineRule="exact"/>
              <w:jc w:val="center"/>
              <w:rPr>
                <w:sz w:val="20"/>
                <w:szCs w:val="20"/>
                <w:lang w:val="ru-RU"/>
              </w:rPr>
            </w:pPr>
            <w:r w:rsidRPr="00280067">
              <w:rPr>
                <w:sz w:val="20"/>
                <w:szCs w:val="20"/>
                <w:lang w:val="ru-RU"/>
              </w:rPr>
              <w:t>км</w:t>
            </w:r>
          </w:p>
        </w:tc>
        <w:tc>
          <w:tcPr>
            <w:tcW w:w="4140" w:type="dxa"/>
          </w:tcPr>
          <w:p w:rsidR="007D44F6" w:rsidRPr="00280067" w:rsidRDefault="001F66F1" w:rsidP="007D44F6">
            <w:pPr>
              <w:pStyle w:val="Tabletext"/>
              <w:spacing w:line="200" w:lineRule="exact"/>
              <w:jc w:val="left"/>
              <w:rPr>
                <w:sz w:val="20"/>
                <w:szCs w:val="20"/>
                <w:lang w:val="ru-RU"/>
              </w:rPr>
            </w:pPr>
            <w:r w:rsidRPr="00280067">
              <w:rPr>
                <w:sz w:val="20"/>
                <w:szCs w:val="20"/>
                <w:lang w:val="ru-RU"/>
              </w:rPr>
              <w:t>Горизонтальная д</w:t>
            </w:r>
            <w:r w:rsidR="007D44F6" w:rsidRPr="00280067">
              <w:rPr>
                <w:sz w:val="20"/>
                <w:szCs w:val="20"/>
                <w:lang w:val="ru-RU"/>
              </w:rPr>
              <w:t>лина трассы</w:t>
            </w:r>
          </w:p>
        </w:tc>
        <w:tc>
          <w:tcPr>
            <w:tcW w:w="2907" w:type="dxa"/>
          </w:tcPr>
          <w:p w:rsidR="007D44F6" w:rsidRPr="00280067" w:rsidRDefault="001F66F1" w:rsidP="00F02981">
            <w:pPr>
              <w:pStyle w:val="Tabletext"/>
              <w:spacing w:line="200" w:lineRule="exact"/>
              <w:jc w:val="left"/>
              <w:rPr>
                <w:sz w:val="20"/>
                <w:szCs w:val="20"/>
                <w:lang w:val="ru-RU"/>
              </w:rPr>
            </w:pPr>
            <w:r w:rsidRPr="00280067">
              <w:rPr>
                <w:sz w:val="20"/>
                <w:szCs w:val="20"/>
                <w:lang w:val="ru-RU"/>
              </w:rPr>
              <w:t xml:space="preserve">Не более </w:t>
            </w:r>
            <w:r w:rsidR="007D44F6" w:rsidRPr="00280067">
              <w:rPr>
                <w:sz w:val="20"/>
                <w:szCs w:val="20"/>
                <w:lang w:val="ru-RU"/>
              </w:rPr>
              <w:t>1 000 км</w:t>
            </w:r>
          </w:p>
        </w:tc>
      </w:tr>
      <w:tr w:rsidR="007D44F6" w:rsidRPr="00280067" w:rsidTr="00CD43A1">
        <w:tc>
          <w:tcPr>
            <w:tcW w:w="1728" w:type="dxa"/>
          </w:tcPr>
          <w:p w:rsidR="007D44F6" w:rsidRPr="00280067" w:rsidRDefault="007D44F6" w:rsidP="007D44F6">
            <w:pPr>
              <w:pStyle w:val="Tabletext"/>
              <w:spacing w:line="200" w:lineRule="exact"/>
              <w:jc w:val="center"/>
              <w:rPr>
                <w:i/>
                <w:iCs/>
                <w:sz w:val="20"/>
                <w:szCs w:val="20"/>
                <w:lang w:val="ru-RU"/>
              </w:rPr>
            </w:pPr>
            <w:r w:rsidRPr="00280067">
              <w:rPr>
                <w:i/>
                <w:iCs/>
                <w:sz w:val="20"/>
                <w:szCs w:val="20"/>
                <w:lang w:val="ru-RU"/>
              </w:rPr>
              <w:t>p</w:t>
            </w:r>
          </w:p>
        </w:tc>
        <w:tc>
          <w:tcPr>
            <w:tcW w:w="1080" w:type="dxa"/>
          </w:tcPr>
          <w:p w:rsidR="007D44F6" w:rsidRPr="00280067" w:rsidRDefault="007D44F6" w:rsidP="007D44F6">
            <w:pPr>
              <w:pStyle w:val="Tabletext"/>
              <w:spacing w:line="200" w:lineRule="exact"/>
              <w:jc w:val="center"/>
              <w:rPr>
                <w:sz w:val="20"/>
                <w:szCs w:val="20"/>
                <w:lang w:val="ru-RU"/>
              </w:rPr>
            </w:pPr>
            <w:r w:rsidRPr="00280067">
              <w:rPr>
                <w:sz w:val="20"/>
                <w:szCs w:val="20"/>
                <w:lang w:val="ru-RU"/>
              </w:rPr>
              <w:t>%</w:t>
            </w:r>
          </w:p>
        </w:tc>
        <w:tc>
          <w:tcPr>
            <w:tcW w:w="4140" w:type="dxa"/>
          </w:tcPr>
          <w:p w:rsidR="007D44F6" w:rsidRPr="00280067" w:rsidRDefault="007D44F6" w:rsidP="007D44F6">
            <w:pPr>
              <w:pStyle w:val="Tabletext"/>
              <w:spacing w:line="200" w:lineRule="exact"/>
              <w:jc w:val="left"/>
              <w:rPr>
                <w:sz w:val="20"/>
                <w:szCs w:val="20"/>
                <w:lang w:val="ru-RU"/>
              </w:rPr>
            </w:pPr>
            <w:r w:rsidRPr="00280067">
              <w:rPr>
                <w:sz w:val="20"/>
                <w:szCs w:val="20"/>
                <w:lang w:val="ru-RU"/>
              </w:rPr>
              <w:t>Процент времени. Определен в пункте 8</w:t>
            </w:r>
            <w:r w:rsidR="00932A3C" w:rsidRPr="00280067">
              <w:rPr>
                <w:sz w:val="20"/>
                <w:szCs w:val="20"/>
                <w:lang w:val="ru-RU"/>
              </w:rPr>
              <w:t xml:space="preserve"> </w:t>
            </w:r>
            <w:r w:rsidR="00694386" w:rsidRPr="00280067">
              <w:rPr>
                <w:sz w:val="20"/>
                <w:szCs w:val="20"/>
                <w:lang w:val="ru-RU"/>
              </w:rPr>
              <w:t>Приложения </w:t>
            </w:r>
            <w:r w:rsidRPr="00280067">
              <w:rPr>
                <w:sz w:val="20"/>
                <w:szCs w:val="20"/>
                <w:lang w:val="ru-RU"/>
              </w:rPr>
              <w:t>1</w:t>
            </w:r>
          </w:p>
        </w:tc>
        <w:tc>
          <w:tcPr>
            <w:tcW w:w="2907" w:type="dxa"/>
          </w:tcPr>
          <w:p w:rsidR="007D44F6" w:rsidRPr="00280067" w:rsidRDefault="007D44F6" w:rsidP="007D44F6">
            <w:pPr>
              <w:pStyle w:val="Tabletext"/>
              <w:spacing w:line="200" w:lineRule="exact"/>
              <w:jc w:val="left"/>
              <w:rPr>
                <w:sz w:val="20"/>
                <w:szCs w:val="20"/>
                <w:lang w:val="ru-RU"/>
              </w:rPr>
            </w:pPr>
            <w:r w:rsidRPr="00280067">
              <w:rPr>
                <w:sz w:val="20"/>
                <w:szCs w:val="20"/>
                <w:lang w:val="ru-RU"/>
              </w:rPr>
              <w:t>1–50%</w:t>
            </w:r>
          </w:p>
        </w:tc>
      </w:tr>
      <w:tr w:rsidR="007D44F6" w:rsidRPr="00280067" w:rsidTr="00CD43A1">
        <w:tc>
          <w:tcPr>
            <w:tcW w:w="1728" w:type="dxa"/>
          </w:tcPr>
          <w:p w:rsidR="007D44F6" w:rsidRPr="00280067" w:rsidRDefault="007D44F6" w:rsidP="007D44F6">
            <w:pPr>
              <w:pStyle w:val="Tabletext"/>
              <w:spacing w:line="200" w:lineRule="exact"/>
              <w:jc w:val="center"/>
              <w:rPr>
                <w:sz w:val="20"/>
                <w:szCs w:val="20"/>
                <w:lang w:val="ru-RU"/>
              </w:rPr>
            </w:pPr>
            <w:r w:rsidRPr="00280067">
              <w:rPr>
                <w:i/>
                <w:iCs/>
                <w:sz w:val="20"/>
                <w:szCs w:val="20"/>
                <w:lang w:val="ru-RU"/>
              </w:rPr>
              <w:t>h</w:t>
            </w:r>
            <w:r w:rsidRPr="00280067">
              <w:rPr>
                <w:sz w:val="20"/>
                <w:szCs w:val="20"/>
                <w:vertAlign w:val="subscript"/>
                <w:lang w:val="ru-RU"/>
              </w:rPr>
              <w:t>1</w:t>
            </w:r>
          </w:p>
        </w:tc>
        <w:tc>
          <w:tcPr>
            <w:tcW w:w="1080" w:type="dxa"/>
          </w:tcPr>
          <w:p w:rsidR="007D44F6" w:rsidRPr="00280067" w:rsidRDefault="007D44F6" w:rsidP="007D44F6">
            <w:pPr>
              <w:pStyle w:val="Tabletext"/>
              <w:spacing w:line="200" w:lineRule="exact"/>
              <w:jc w:val="center"/>
              <w:rPr>
                <w:sz w:val="20"/>
                <w:szCs w:val="20"/>
                <w:lang w:val="ru-RU"/>
              </w:rPr>
            </w:pPr>
            <w:r w:rsidRPr="00280067">
              <w:rPr>
                <w:sz w:val="20"/>
                <w:szCs w:val="20"/>
                <w:lang w:val="ru-RU"/>
              </w:rPr>
              <w:t>м</w:t>
            </w:r>
          </w:p>
        </w:tc>
        <w:tc>
          <w:tcPr>
            <w:tcW w:w="4140" w:type="dxa"/>
          </w:tcPr>
          <w:p w:rsidR="007D44F6" w:rsidRPr="00280067" w:rsidRDefault="007D44F6" w:rsidP="00DC332C">
            <w:pPr>
              <w:pStyle w:val="Tabletext"/>
              <w:spacing w:line="200" w:lineRule="exact"/>
              <w:jc w:val="left"/>
              <w:rPr>
                <w:sz w:val="20"/>
                <w:szCs w:val="20"/>
                <w:lang w:val="ru-RU"/>
              </w:rPr>
            </w:pPr>
            <w:r w:rsidRPr="00280067">
              <w:rPr>
                <w:sz w:val="20"/>
                <w:szCs w:val="20"/>
                <w:lang w:val="ru-RU"/>
              </w:rPr>
              <w:t>Высота передающей/базовой антенны, как показано на кривых. Определена в уравнениях (</w:t>
            </w:r>
            <w:r w:rsidR="00B85999" w:rsidRPr="00280067">
              <w:rPr>
                <w:sz w:val="20"/>
                <w:szCs w:val="20"/>
                <w:lang w:val="ru-RU"/>
              </w:rPr>
              <w:t>4)–(7), представленных в пункте</w:t>
            </w:r>
            <w:r w:rsidR="00DC332C">
              <w:rPr>
                <w:sz w:val="20"/>
                <w:szCs w:val="20"/>
                <w:lang w:val="en-GB"/>
              </w:rPr>
              <w:t> </w:t>
            </w:r>
            <w:r w:rsidRPr="00280067">
              <w:rPr>
                <w:sz w:val="20"/>
                <w:szCs w:val="20"/>
                <w:lang w:val="ru-RU"/>
              </w:rPr>
              <w:t xml:space="preserve">3 </w:t>
            </w:r>
            <w:r w:rsidR="00694386" w:rsidRPr="00280067">
              <w:rPr>
                <w:sz w:val="20"/>
                <w:szCs w:val="20"/>
                <w:lang w:val="ru-RU"/>
              </w:rPr>
              <w:t>При</w:t>
            </w:r>
            <w:r w:rsidR="00AD2AF6" w:rsidRPr="00280067">
              <w:rPr>
                <w:sz w:val="20"/>
                <w:szCs w:val="20"/>
                <w:lang w:val="ru-RU"/>
              </w:rPr>
              <w:t>ложения </w:t>
            </w:r>
            <w:r w:rsidRPr="00280067">
              <w:rPr>
                <w:sz w:val="20"/>
                <w:szCs w:val="20"/>
                <w:lang w:val="ru-RU"/>
              </w:rPr>
              <w:t>5.</w:t>
            </w:r>
          </w:p>
          <w:p w:rsidR="007D44F6" w:rsidRPr="00280067" w:rsidRDefault="007D44F6" w:rsidP="007D44F6">
            <w:pPr>
              <w:pStyle w:val="Tabletext"/>
              <w:spacing w:line="200" w:lineRule="exact"/>
              <w:jc w:val="left"/>
              <w:rPr>
                <w:sz w:val="20"/>
                <w:szCs w:val="20"/>
                <w:lang w:val="ru-RU"/>
              </w:rPr>
            </w:pPr>
            <w:r w:rsidRPr="00280067">
              <w:rPr>
                <w:sz w:val="20"/>
                <w:szCs w:val="20"/>
                <w:lang w:val="ru-RU"/>
              </w:rPr>
              <w:t>Пределы определены в пункте 4.1</w:t>
            </w:r>
          </w:p>
        </w:tc>
        <w:tc>
          <w:tcPr>
            <w:tcW w:w="2907" w:type="dxa"/>
          </w:tcPr>
          <w:p w:rsidR="007D44F6" w:rsidRPr="00280067" w:rsidRDefault="007D44F6" w:rsidP="007D44F6">
            <w:pPr>
              <w:pStyle w:val="Tabletext"/>
              <w:spacing w:line="200" w:lineRule="exact"/>
              <w:jc w:val="left"/>
              <w:rPr>
                <w:sz w:val="20"/>
                <w:szCs w:val="20"/>
                <w:lang w:val="ru-RU"/>
              </w:rPr>
            </w:pPr>
            <w:r w:rsidRPr="00280067">
              <w:rPr>
                <w:sz w:val="20"/>
                <w:szCs w:val="20"/>
                <w:lang w:val="ru-RU"/>
              </w:rPr>
              <w:t>Суша – нижний предел н</w:t>
            </w:r>
            <w:r w:rsidR="00B85999" w:rsidRPr="00280067">
              <w:rPr>
                <w:sz w:val="20"/>
                <w:szCs w:val="20"/>
                <w:lang w:val="ru-RU"/>
              </w:rPr>
              <w:t>е ограничен, верхний предел – 3</w:t>
            </w:r>
            <w:r w:rsidRPr="00280067">
              <w:rPr>
                <w:sz w:val="20"/>
                <w:szCs w:val="20"/>
                <w:lang w:val="ru-RU"/>
              </w:rPr>
              <w:t>000 м</w:t>
            </w:r>
          </w:p>
          <w:p w:rsidR="007D44F6" w:rsidRPr="00280067" w:rsidRDefault="007D44F6" w:rsidP="007D44F6">
            <w:pPr>
              <w:pStyle w:val="Tabletext"/>
              <w:spacing w:line="200" w:lineRule="exact"/>
              <w:jc w:val="left"/>
              <w:rPr>
                <w:sz w:val="20"/>
                <w:szCs w:val="20"/>
                <w:lang w:val="ru-RU"/>
              </w:rPr>
            </w:pPr>
            <w:r w:rsidRPr="00280067">
              <w:rPr>
                <w:sz w:val="20"/>
                <w:szCs w:val="20"/>
                <w:lang w:val="ru-RU"/>
              </w:rPr>
              <w:t>Море – нижний предел н</w:t>
            </w:r>
            <w:r w:rsidR="00B85999" w:rsidRPr="00280067">
              <w:rPr>
                <w:sz w:val="20"/>
                <w:szCs w:val="20"/>
                <w:lang w:val="ru-RU"/>
              </w:rPr>
              <w:t>е менее 1 м, верхний предел – 3</w:t>
            </w:r>
            <w:r w:rsidRPr="00280067">
              <w:rPr>
                <w:sz w:val="20"/>
                <w:szCs w:val="20"/>
                <w:lang w:val="ru-RU"/>
              </w:rPr>
              <w:t>000 м</w:t>
            </w:r>
          </w:p>
        </w:tc>
      </w:tr>
      <w:tr w:rsidR="007D44F6" w:rsidRPr="00280067" w:rsidTr="00CD43A1">
        <w:tc>
          <w:tcPr>
            <w:tcW w:w="1728" w:type="dxa"/>
          </w:tcPr>
          <w:p w:rsidR="007D44F6" w:rsidRPr="00280067" w:rsidRDefault="007D44F6" w:rsidP="007D44F6">
            <w:pPr>
              <w:pStyle w:val="Tabletext"/>
              <w:spacing w:line="200" w:lineRule="exact"/>
              <w:jc w:val="center"/>
              <w:rPr>
                <w:sz w:val="20"/>
                <w:szCs w:val="20"/>
                <w:lang w:val="ru-RU"/>
              </w:rPr>
            </w:pPr>
            <w:r w:rsidRPr="00280067">
              <w:rPr>
                <w:i/>
                <w:iCs/>
                <w:sz w:val="20"/>
                <w:szCs w:val="20"/>
                <w:lang w:val="ru-RU"/>
              </w:rPr>
              <w:t>h</w:t>
            </w:r>
            <w:r w:rsidRPr="00280067">
              <w:rPr>
                <w:i/>
                <w:iCs/>
                <w:sz w:val="20"/>
                <w:szCs w:val="20"/>
                <w:vertAlign w:val="subscript"/>
                <w:lang w:val="ru-RU"/>
              </w:rPr>
              <w:t>a</w:t>
            </w:r>
          </w:p>
        </w:tc>
        <w:tc>
          <w:tcPr>
            <w:tcW w:w="1080" w:type="dxa"/>
          </w:tcPr>
          <w:p w:rsidR="007D44F6" w:rsidRPr="00280067" w:rsidRDefault="007D44F6" w:rsidP="007D44F6">
            <w:pPr>
              <w:pStyle w:val="Tabletext"/>
              <w:spacing w:line="200" w:lineRule="exact"/>
              <w:jc w:val="center"/>
              <w:rPr>
                <w:sz w:val="20"/>
                <w:szCs w:val="20"/>
                <w:lang w:val="ru-RU"/>
              </w:rPr>
            </w:pPr>
            <w:r w:rsidRPr="00280067">
              <w:rPr>
                <w:sz w:val="20"/>
                <w:szCs w:val="20"/>
                <w:lang w:val="ru-RU"/>
              </w:rPr>
              <w:t>м</w:t>
            </w:r>
          </w:p>
        </w:tc>
        <w:tc>
          <w:tcPr>
            <w:tcW w:w="4140" w:type="dxa"/>
          </w:tcPr>
          <w:p w:rsidR="007D44F6" w:rsidRPr="00280067" w:rsidRDefault="007D44F6" w:rsidP="007D44F6">
            <w:pPr>
              <w:pStyle w:val="Tabletext"/>
              <w:spacing w:line="200" w:lineRule="exact"/>
              <w:jc w:val="left"/>
              <w:rPr>
                <w:sz w:val="20"/>
                <w:szCs w:val="20"/>
                <w:lang w:val="ru-RU"/>
              </w:rPr>
            </w:pPr>
            <w:r w:rsidRPr="00280067">
              <w:rPr>
                <w:sz w:val="20"/>
                <w:szCs w:val="20"/>
                <w:lang w:val="ru-RU"/>
              </w:rPr>
              <w:t xml:space="preserve">Высота передающей антенны над уровнем земли. Определена в пункте 3.1.1 </w:t>
            </w:r>
            <w:r w:rsidR="00694386" w:rsidRPr="00280067">
              <w:rPr>
                <w:sz w:val="20"/>
                <w:szCs w:val="20"/>
                <w:lang w:val="ru-RU"/>
              </w:rPr>
              <w:t>Приложения </w:t>
            </w:r>
            <w:r w:rsidRPr="00280067">
              <w:rPr>
                <w:sz w:val="20"/>
                <w:szCs w:val="20"/>
                <w:lang w:val="ru-RU"/>
              </w:rPr>
              <w:t xml:space="preserve">5. Пределы определены в пункте 3 </w:t>
            </w:r>
            <w:r w:rsidR="00694386" w:rsidRPr="00280067">
              <w:rPr>
                <w:sz w:val="20"/>
                <w:szCs w:val="20"/>
                <w:lang w:val="ru-RU"/>
              </w:rPr>
              <w:t>Приложения </w:t>
            </w:r>
            <w:r w:rsidRPr="00280067">
              <w:rPr>
                <w:sz w:val="20"/>
                <w:szCs w:val="20"/>
                <w:lang w:val="ru-RU"/>
              </w:rPr>
              <w:t>5</w:t>
            </w:r>
          </w:p>
        </w:tc>
        <w:tc>
          <w:tcPr>
            <w:tcW w:w="2907" w:type="dxa"/>
          </w:tcPr>
          <w:p w:rsidR="007D44F6" w:rsidRPr="00280067" w:rsidRDefault="00F02981" w:rsidP="007D44F6">
            <w:pPr>
              <w:pStyle w:val="Tabletext"/>
              <w:spacing w:line="200" w:lineRule="exact"/>
              <w:jc w:val="left"/>
              <w:rPr>
                <w:sz w:val="20"/>
                <w:szCs w:val="20"/>
                <w:lang w:val="ru-RU"/>
              </w:rPr>
            </w:pPr>
            <w:r w:rsidRPr="00280067">
              <w:rPr>
                <w:sz w:val="20"/>
                <w:szCs w:val="20"/>
                <w:lang w:val="ru-RU"/>
              </w:rPr>
              <w:t>Более 1</w:t>
            </w:r>
            <w:r w:rsidR="007D44F6" w:rsidRPr="00280067">
              <w:rPr>
                <w:sz w:val="20"/>
                <w:szCs w:val="20"/>
                <w:lang w:val="ru-RU"/>
              </w:rPr>
              <w:t xml:space="preserve"> </w:t>
            </w:r>
          </w:p>
        </w:tc>
      </w:tr>
      <w:tr w:rsidR="007D44F6" w:rsidRPr="00280067" w:rsidTr="00CD43A1">
        <w:tc>
          <w:tcPr>
            <w:tcW w:w="1728" w:type="dxa"/>
          </w:tcPr>
          <w:p w:rsidR="007D44F6" w:rsidRPr="00280067" w:rsidRDefault="007D44F6" w:rsidP="007D44F6">
            <w:pPr>
              <w:pStyle w:val="Tabletext"/>
              <w:spacing w:line="200" w:lineRule="exact"/>
              <w:jc w:val="center"/>
              <w:rPr>
                <w:i/>
                <w:iCs/>
                <w:sz w:val="20"/>
                <w:szCs w:val="20"/>
                <w:lang w:val="ru-RU"/>
              </w:rPr>
            </w:pPr>
            <w:r w:rsidRPr="00280067">
              <w:rPr>
                <w:i/>
                <w:iCs/>
                <w:sz w:val="20"/>
                <w:szCs w:val="20"/>
                <w:lang w:val="ru-RU"/>
              </w:rPr>
              <w:t>h</w:t>
            </w:r>
            <w:r w:rsidRPr="00280067">
              <w:rPr>
                <w:i/>
                <w:iCs/>
                <w:sz w:val="20"/>
                <w:szCs w:val="20"/>
                <w:vertAlign w:val="subscript"/>
                <w:lang w:val="ru-RU"/>
              </w:rPr>
              <w:t>b</w:t>
            </w:r>
          </w:p>
        </w:tc>
        <w:tc>
          <w:tcPr>
            <w:tcW w:w="1080" w:type="dxa"/>
          </w:tcPr>
          <w:p w:rsidR="007D44F6" w:rsidRPr="00280067" w:rsidRDefault="007D44F6" w:rsidP="007D44F6">
            <w:pPr>
              <w:pStyle w:val="Tabletext"/>
              <w:spacing w:line="200" w:lineRule="exact"/>
              <w:jc w:val="center"/>
              <w:rPr>
                <w:sz w:val="20"/>
                <w:szCs w:val="20"/>
                <w:lang w:val="ru-RU"/>
              </w:rPr>
            </w:pPr>
            <w:r w:rsidRPr="00280067">
              <w:rPr>
                <w:sz w:val="20"/>
                <w:szCs w:val="20"/>
                <w:lang w:val="ru-RU"/>
              </w:rPr>
              <w:t>м</w:t>
            </w:r>
          </w:p>
        </w:tc>
        <w:tc>
          <w:tcPr>
            <w:tcW w:w="4140" w:type="dxa"/>
          </w:tcPr>
          <w:p w:rsidR="007D44F6" w:rsidRPr="00280067" w:rsidRDefault="007D44F6" w:rsidP="007D44F6">
            <w:pPr>
              <w:pStyle w:val="Tabletext"/>
              <w:spacing w:line="200" w:lineRule="exact"/>
              <w:jc w:val="left"/>
              <w:rPr>
                <w:sz w:val="20"/>
                <w:szCs w:val="20"/>
                <w:lang w:val="ru-RU"/>
              </w:rPr>
            </w:pPr>
            <w:r w:rsidRPr="00280067">
              <w:rPr>
                <w:sz w:val="20"/>
                <w:szCs w:val="20"/>
                <w:lang w:val="ru-RU"/>
              </w:rPr>
              <w:t>Высота базовой антенны над высотой рельефа местности, усредненная для расстояний в диапазоне 0,2</w:t>
            </w:r>
            <w:r w:rsidRPr="00280067">
              <w:rPr>
                <w:i/>
                <w:iCs/>
                <w:sz w:val="20"/>
                <w:szCs w:val="20"/>
                <w:lang w:val="ru-RU"/>
              </w:rPr>
              <w:t xml:space="preserve">d </w:t>
            </w:r>
            <w:r w:rsidRPr="00280067">
              <w:rPr>
                <w:sz w:val="20"/>
                <w:szCs w:val="20"/>
                <w:lang w:val="ru-RU"/>
              </w:rPr>
              <w:t xml:space="preserve">– </w:t>
            </w:r>
            <w:r w:rsidRPr="00280067">
              <w:rPr>
                <w:i/>
                <w:iCs/>
                <w:sz w:val="20"/>
                <w:szCs w:val="20"/>
                <w:lang w:val="ru-RU"/>
              </w:rPr>
              <w:t xml:space="preserve">d </w:t>
            </w:r>
            <w:r w:rsidRPr="00280067">
              <w:rPr>
                <w:sz w:val="20"/>
                <w:szCs w:val="20"/>
                <w:lang w:val="ru-RU"/>
              </w:rPr>
              <w:t xml:space="preserve">км, где </w:t>
            </w:r>
            <w:r w:rsidRPr="00280067">
              <w:rPr>
                <w:i/>
                <w:iCs/>
                <w:sz w:val="20"/>
                <w:szCs w:val="20"/>
                <w:lang w:val="ru-RU"/>
              </w:rPr>
              <w:t>d</w:t>
            </w:r>
            <w:r w:rsidR="00DC332C">
              <w:rPr>
                <w:sz w:val="20"/>
                <w:szCs w:val="20"/>
                <w:lang w:val="ru-RU"/>
              </w:rPr>
              <w:t xml:space="preserve"> не</w:t>
            </w:r>
            <w:r w:rsidR="00DC332C">
              <w:rPr>
                <w:sz w:val="20"/>
                <w:szCs w:val="20"/>
                <w:lang w:val="en-GB"/>
              </w:rPr>
              <w:t> </w:t>
            </w:r>
            <w:r w:rsidRPr="00280067">
              <w:rPr>
                <w:sz w:val="20"/>
                <w:szCs w:val="20"/>
                <w:lang w:val="ru-RU"/>
              </w:rPr>
              <w:t>превышает 15 км и где имеются данные о рельефе местности</w:t>
            </w:r>
          </w:p>
        </w:tc>
        <w:tc>
          <w:tcPr>
            <w:tcW w:w="2907" w:type="dxa"/>
          </w:tcPr>
          <w:p w:rsidR="007D44F6" w:rsidRPr="00280067" w:rsidRDefault="007D44F6" w:rsidP="007D44F6">
            <w:pPr>
              <w:pStyle w:val="Tabletext"/>
              <w:spacing w:line="200" w:lineRule="exact"/>
              <w:jc w:val="left"/>
              <w:rPr>
                <w:sz w:val="20"/>
                <w:szCs w:val="20"/>
                <w:lang w:val="ru-RU"/>
              </w:rPr>
            </w:pPr>
            <w:r w:rsidRPr="00280067">
              <w:rPr>
                <w:sz w:val="20"/>
                <w:szCs w:val="20"/>
                <w:lang w:val="ru-RU"/>
              </w:rPr>
              <w:t>Пределов нет – однако следует иметь в виду, что</w:t>
            </w:r>
            <w:r w:rsidR="00932A3C" w:rsidRPr="00280067">
              <w:rPr>
                <w:sz w:val="20"/>
                <w:szCs w:val="20"/>
                <w:lang w:val="ru-RU"/>
              </w:rPr>
              <w:t xml:space="preserve"> </w:t>
            </w:r>
            <w:r w:rsidRPr="00280067">
              <w:rPr>
                <w:sz w:val="20"/>
                <w:szCs w:val="20"/>
                <w:lang w:val="ru-RU"/>
              </w:rPr>
              <w:t>этот параметр существует только</w:t>
            </w:r>
            <w:r w:rsidR="00932A3C" w:rsidRPr="00280067">
              <w:rPr>
                <w:sz w:val="20"/>
                <w:szCs w:val="20"/>
                <w:lang w:val="ru-RU"/>
              </w:rPr>
              <w:t xml:space="preserve"> </w:t>
            </w:r>
            <w:r w:rsidRPr="00280067">
              <w:rPr>
                <w:sz w:val="20"/>
                <w:szCs w:val="20"/>
                <w:lang w:val="ru-RU"/>
              </w:rPr>
              <w:t xml:space="preserve">для сухопутных трасс, где </w:t>
            </w:r>
            <w:r w:rsidRPr="00280067">
              <w:rPr>
                <w:sz w:val="20"/>
                <w:szCs w:val="20"/>
                <w:lang w:val="ru-RU"/>
              </w:rPr>
              <w:br/>
            </w:r>
            <w:r w:rsidRPr="00280067">
              <w:rPr>
                <w:i/>
                <w:iCs/>
                <w:sz w:val="20"/>
                <w:szCs w:val="20"/>
                <w:lang w:val="ru-RU"/>
              </w:rPr>
              <w:t>d</w:t>
            </w:r>
            <w:r w:rsidRPr="00280067">
              <w:rPr>
                <w:sz w:val="20"/>
                <w:szCs w:val="20"/>
                <w:lang w:val="ru-RU"/>
              </w:rPr>
              <w:t xml:space="preserve"> &lt; 15 км</w:t>
            </w:r>
          </w:p>
        </w:tc>
      </w:tr>
      <w:tr w:rsidR="007D44F6" w:rsidRPr="00280067" w:rsidTr="00CD43A1">
        <w:tc>
          <w:tcPr>
            <w:tcW w:w="1728" w:type="dxa"/>
          </w:tcPr>
          <w:p w:rsidR="007D44F6" w:rsidRPr="00280067" w:rsidRDefault="00F02981" w:rsidP="007D44F6">
            <w:pPr>
              <w:pStyle w:val="Tabletext"/>
              <w:spacing w:line="200" w:lineRule="exact"/>
              <w:jc w:val="center"/>
              <w:rPr>
                <w:sz w:val="20"/>
                <w:szCs w:val="20"/>
                <w:lang w:val="ru-RU"/>
              </w:rPr>
            </w:pPr>
            <w:r w:rsidRPr="00280067">
              <w:rPr>
                <w:i/>
                <w:iCs/>
                <w:sz w:val="20"/>
                <w:szCs w:val="20"/>
                <w:lang w:val="ru-RU"/>
              </w:rPr>
              <w:t>R</w:t>
            </w:r>
            <w:r w:rsidRPr="00280067">
              <w:rPr>
                <w:i/>
                <w:iCs/>
                <w:sz w:val="20"/>
                <w:szCs w:val="20"/>
                <w:vertAlign w:val="subscript"/>
                <w:lang w:val="ru-RU"/>
              </w:rPr>
              <w:t>1</w:t>
            </w:r>
          </w:p>
        </w:tc>
        <w:tc>
          <w:tcPr>
            <w:tcW w:w="1080" w:type="dxa"/>
          </w:tcPr>
          <w:p w:rsidR="007D44F6" w:rsidRPr="00280067" w:rsidRDefault="007D44F6" w:rsidP="007D44F6">
            <w:pPr>
              <w:pStyle w:val="Tabletext"/>
              <w:spacing w:line="200" w:lineRule="exact"/>
              <w:jc w:val="center"/>
              <w:rPr>
                <w:sz w:val="20"/>
                <w:szCs w:val="20"/>
                <w:lang w:val="ru-RU"/>
              </w:rPr>
            </w:pPr>
            <w:r w:rsidRPr="00280067">
              <w:rPr>
                <w:sz w:val="20"/>
                <w:szCs w:val="20"/>
                <w:lang w:val="ru-RU"/>
              </w:rPr>
              <w:t>м</w:t>
            </w:r>
          </w:p>
        </w:tc>
        <w:tc>
          <w:tcPr>
            <w:tcW w:w="4140" w:type="dxa"/>
          </w:tcPr>
          <w:p w:rsidR="007D44F6" w:rsidRPr="00280067" w:rsidRDefault="007D44F6" w:rsidP="007D44F6">
            <w:pPr>
              <w:pStyle w:val="Tabletext"/>
              <w:spacing w:line="200" w:lineRule="exact"/>
              <w:jc w:val="left"/>
              <w:rPr>
                <w:sz w:val="20"/>
                <w:szCs w:val="20"/>
                <w:lang w:val="ru-RU"/>
              </w:rPr>
            </w:pPr>
            <w:r w:rsidRPr="00280067">
              <w:rPr>
                <w:sz w:val="20"/>
                <w:szCs w:val="20"/>
                <w:lang w:val="ru-RU"/>
              </w:rPr>
              <w:t>Репрезентативная высота местных препятствий (вокруг места расположения передатчика)</w:t>
            </w:r>
          </w:p>
        </w:tc>
        <w:tc>
          <w:tcPr>
            <w:tcW w:w="2907" w:type="dxa"/>
          </w:tcPr>
          <w:p w:rsidR="007D44F6" w:rsidRPr="00280067" w:rsidRDefault="007D44F6" w:rsidP="007D44F6">
            <w:pPr>
              <w:pStyle w:val="Tabletext"/>
              <w:spacing w:line="200" w:lineRule="exact"/>
              <w:jc w:val="left"/>
              <w:rPr>
                <w:sz w:val="20"/>
                <w:szCs w:val="20"/>
                <w:lang w:val="ru-RU"/>
              </w:rPr>
            </w:pPr>
            <w:r w:rsidRPr="00280067">
              <w:rPr>
                <w:sz w:val="20"/>
                <w:szCs w:val="20"/>
                <w:lang w:val="ru-RU"/>
              </w:rPr>
              <w:t>Пределов нет</w:t>
            </w:r>
          </w:p>
        </w:tc>
      </w:tr>
      <w:tr w:rsidR="007D44F6" w:rsidRPr="00280067" w:rsidTr="00CD43A1">
        <w:tc>
          <w:tcPr>
            <w:tcW w:w="1728" w:type="dxa"/>
          </w:tcPr>
          <w:p w:rsidR="007D44F6" w:rsidRPr="00280067" w:rsidRDefault="007D44F6" w:rsidP="007D44F6">
            <w:pPr>
              <w:pStyle w:val="Tabletext"/>
              <w:spacing w:line="200" w:lineRule="exact"/>
              <w:jc w:val="center"/>
              <w:rPr>
                <w:i/>
                <w:iCs/>
                <w:sz w:val="20"/>
                <w:szCs w:val="20"/>
                <w:lang w:val="ru-RU"/>
              </w:rPr>
            </w:pPr>
            <w:r w:rsidRPr="00280067">
              <w:rPr>
                <w:i/>
                <w:iCs/>
                <w:sz w:val="20"/>
                <w:szCs w:val="20"/>
                <w:lang w:val="ru-RU"/>
              </w:rPr>
              <w:t>R</w:t>
            </w:r>
            <w:r w:rsidR="00F02981" w:rsidRPr="00280067">
              <w:rPr>
                <w:i/>
                <w:iCs/>
                <w:sz w:val="20"/>
                <w:szCs w:val="20"/>
                <w:vertAlign w:val="subscript"/>
                <w:lang w:val="ru-RU"/>
              </w:rPr>
              <w:t>2</w:t>
            </w:r>
          </w:p>
        </w:tc>
        <w:tc>
          <w:tcPr>
            <w:tcW w:w="1080" w:type="dxa"/>
          </w:tcPr>
          <w:p w:rsidR="007D44F6" w:rsidRPr="00280067" w:rsidRDefault="007D44F6" w:rsidP="007D44F6">
            <w:pPr>
              <w:pStyle w:val="Tabletext"/>
              <w:spacing w:line="200" w:lineRule="exact"/>
              <w:jc w:val="center"/>
              <w:rPr>
                <w:sz w:val="20"/>
                <w:szCs w:val="20"/>
                <w:lang w:val="ru-RU"/>
              </w:rPr>
            </w:pPr>
            <w:r w:rsidRPr="00280067">
              <w:rPr>
                <w:sz w:val="20"/>
                <w:szCs w:val="20"/>
                <w:lang w:val="ru-RU"/>
              </w:rPr>
              <w:t>м</w:t>
            </w:r>
          </w:p>
        </w:tc>
        <w:tc>
          <w:tcPr>
            <w:tcW w:w="4140" w:type="dxa"/>
          </w:tcPr>
          <w:p w:rsidR="007D44F6" w:rsidRPr="00280067" w:rsidRDefault="007D44F6" w:rsidP="007D44F6">
            <w:pPr>
              <w:pStyle w:val="Tabletext"/>
              <w:spacing w:line="200" w:lineRule="exact"/>
              <w:jc w:val="left"/>
              <w:rPr>
                <w:sz w:val="20"/>
                <w:szCs w:val="20"/>
                <w:lang w:val="ru-RU"/>
              </w:rPr>
            </w:pPr>
            <w:r w:rsidRPr="00280067">
              <w:rPr>
                <w:sz w:val="20"/>
                <w:szCs w:val="20"/>
                <w:lang w:val="ru-RU"/>
              </w:rPr>
              <w:t>Репрезентативная высота местных препятствий (вокруг места расположения приемника)</w:t>
            </w:r>
          </w:p>
        </w:tc>
        <w:tc>
          <w:tcPr>
            <w:tcW w:w="2907" w:type="dxa"/>
          </w:tcPr>
          <w:p w:rsidR="007D44F6" w:rsidRPr="00280067" w:rsidRDefault="007D44F6" w:rsidP="007D44F6">
            <w:pPr>
              <w:pStyle w:val="Tabletext"/>
              <w:spacing w:line="200" w:lineRule="exact"/>
              <w:jc w:val="left"/>
              <w:rPr>
                <w:sz w:val="20"/>
                <w:szCs w:val="20"/>
                <w:lang w:val="ru-RU"/>
              </w:rPr>
            </w:pPr>
            <w:r w:rsidRPr="00280067">
              <w:rPr>
                <w:sz w:val="20"/>
                <w:szCs w:val="20"/>
                <w:lang w:val="ru-RU"/>
              </w:rPr>
              <w:t>Пределов нет</w:t>
            </w:r>
          </w:p>
        </w:tc>
      </w:tr>
      <w:tr w:rsidR="007D44F6" w:rsidRPr="00280067" w:rsidTr="00CD43A1">
        <w:tc>
          <w:tcPr>
            <w:tcW w:w="1728" w:type="dxa"/>
          </w:tcPr>
          <w:p w:rsidR="007D44F6" w:rsidRPr="00280067" w:rsidRDefault="007D44F6" w:rsidP="007D44F6">
            <w:pPr>
              <w:pStyle w:val="Tabletext"/>
              <w:spacing w:line="200" w:lineRule="exact"/>
              <w:jc w:val="center"/>
              <w:rPr>
                <w:sz w:val="20"/>
                <w:szCs w:val="20"/>
                <w:lang w:val="ru-RU"/>
              </w:rPr>
            </w:pPr>
            <w:r w:rsidRPr="00280067">
              <w:rPr>
                <w:rFonts w:ascii="Symbol" w:hAnsi="Symbol"/>
                <w:sz w:val="20"/>
                <w:szCs w:val="20"/>
                <w:lang w:val="ru-RU"/>
              </w:rPr>
              <w:t></w:t>
            </w:r>
            <w:r w:rsidRPr="00280067">
              <w:rPr>
                <w:i/>
                <w:iCs/>
                <w:sz w:val="20"/>
                <w:szCs w:val="20"/>
                <w:vertAlign w:val="subscript"/>
                <w:lang w:val="ru-RU"/>
              </w:rPr>
              <w:t>tca</w:t>
            </w:r>
          </w:p>
        </w:tc>
        <w:tc>
          <w:tcPr>
            <w:tcW w:w="1080" w:type="dxa"/>
          </w:tcPr>
          <w:p w:rsidR="007D44F6" w:rsidRPr="00280067" w:rsidRDefault="007D44F6" w:rsidP="007D44F6">
            <w:pPr>
              <w:pStyle w:val="Tabletext"/>
              <w:spacing w:line="200" w:lineRule="exact"/>
              <w:jc w:val="center"/>
              <w:rPr>
                <w:sz w:val="20"/>
                <w:szCs w:val="20"/>
                <w:lang w:val="ru-RU"/>
              </w:rPr>
            </w:pPr>
            <w:r w:rsidRPr="00280067">
              <w:rPr>
                <w:sz w:val="20"/>
                <w:szCs w:val="20"/>
                <w:lang w:val="ru-RU"/>
              </w:rPr>
              <w:t>град</w:t>
            </w:r>
            <w:r w:rsidR="00B85999" w:rsidRPr="00280067">
              <w:rPr>
                <w:sz w:val="20"/>
                <w:szCs w:val="20"/>
                <w:lang w:val="ru-RU"/>
              </w:rPr>
              <w:t>.</w:t>
            </w:r>
          </w:p>
        </w:tc>
        <w:tc>
          <w:tcPr>
            <w:tcW w:w="4140" w:type="dxa"/>
          </w:tcPr>
          <w:p w:rsidR="007D44F6" w:rsidRPr="00280067" w:rsidRDefault="007D44F6" w:rsidP="007D44F6">
            <w:pPr>
              <w:pStyle w:val="Tabletext"/>
              <w:spacing w:line="200" w:lineRule="exact"/>
              <w:jc w:val="left"/>
              <w:rPr>
                <w:sz w:val="20"/>
                <w:szCs w:val="20"/>
                <w:lang w:val="ru-RU"/>
              </w:rPr>
            </w:pPr>
            <w:r w:rsidRPr="00280067">
              <w:rPr>
                <w:sz w:val="20"/>
                <w:szCs w:val="20"/>
                <w:lang w:val="ru-RU"/>
              </w:rPr>
              <w:t>Угол просвета местности</w:t>
            </w:r>
          </w:p>
        </w:tc>
        <w:tc>
          <w:tcPr>
            <w:tcW w:w="2907" w:type="dxa"/>
          </w:tcPr>
          <w:p w:rsidR="007D44F6" w:rsidRPr="00280067" w:rsidRDefault="00F02981" w:rsidP="00DC332C">
            <w:pPr>
              <w:pStyle w:val="Tabletext"/>
              <w:spacing w:line="200" w:lineRule="exact"/>
              <w:jc w:val="left"/>
              <w:rPr>
                <w:sz w:val="20"/>
                <w:szCs w:val="20"/>
                <w:lang w:val="ru-RU"/>
              </w:rPr>
            </w:pPr>
            <w:r w:rsidRPr="00280067">
              <w:rPr>
                <w:sz w:val="20"/>
                <w:szCs w:val="20"/>
                <w:lang w:val="ru-RU"/>
              </w:rPr>
              <w:t xml:space="preserve">от </w:t>
            </w:r>
            <w:r w:rsidR="007D44F6" w:rsidRPr="00280067">
              <w:rPr>
                <w:sz w:val="20"/>
                <w:szCs w:val="20"/>
                <w:lang w:val="ru-RU"/>
              </w:rPr>
              <w:t>0,55</w:t>
            </w:r>
            <w:r w:rsidR="00DC332C" w:rsidRPr="008A034A">
              <w:rPr>
                <w:lang w:val="en-GB"/>
              </w:rPr>
              <w:t>°</w:t>
            </w:r>
            <w:r w:rsidRPr="00280067">
              <w:rPr>
                <w:sz w:val="20"/>
                <w:szCs w:val="20"/>
                <w:lang w:val="ru-RU"/>
              </w:rPr>
              <w:t xml:space="preserve"> до </w:t>
            </w:r>
            <w:r w:rsidR="007D44F6" w:rsidRPr="00280067">
              <w:rPr>
                <w:sz w:val="20"/>
                <w:szCs w:val="20"/>
                <w:lang w:val="ru-RU"/>
              </w:rPr>
              <w:t>40</w:t>
            </w:r>
            <w:r w:rsidR="00DC332C" w:rsidRPr="008A034A">
              <w:rPr>
                <w:lang w:val="en-GB"/>
              </w:rPr>
              <w:t>°</w:t>
            </w:r>
          </w:p>
        </w:tc>
      </w:tr>
      <w:tr w:rsidR="007D44F6" w:rsidRPr="00280067" w:rsidTr="00CD43A1">
        <w:tc>
          <w:tcPr>
            <w:tcW w:w="1728" w:type="dxa"/>
          </w:tcPr>
          <w:p w:rsidR="007D44F6" w:rsidRPr="00280067" w:rsidRDefault="007D44F6" w:rsidP="007D44F6">
            <w:pPr>
              <w:pStyle w:val="Tabletext"/>
              <w:spacing w:line="200" w:lineRule="exact"/>
              <w:jc w:val="center"/>
              <w:rPr>
                <w:sz w:val="20"/>
                <w:szCs w:val="20"/>
                <w:lang w:val="ru-RU"/>
              </w:rPr>
            </w:pPr>
            <w:r w:rsidRPr="00280067">
              <w:rPr>
                <w:rFonts w:ascii="Symbol" w:hAnsi="Symbol"/>
                <w:sz w:val="20"/>
                <w:szCs w:val="20"/>
                <w:lang w:val="ru-RU"/>
              </w:rPr>
              <w:t></w:t>
            </w:r>
            <w:r w:rsidRPr="00280067">
              <w:rPr>
                <w:i/>
                <w:iCs/>
                <w:sz w:val="20"/>
                <w:szCs w:val="20"/>
                <w:vertAlign w:val="subscript"/>
                <w:lang w:val="ru-RU"/>
              </w:rPr>
              <w:t>eff</w:t>
            </w:r>
            <w:r w:rsidRPr="00280067">
              <w:rPr>
                <w:sz w:val="20"/>
                <w:szCs w:val="20"/>
                <w:vertAlign w:val="subscript"/>
                <w:lang w:val="ru-RU"/>
              </w:rPr>
              <w:t xml:space="preserve"> </w:t>
            </w:r>
            <w:r w:rsidRPr="00280067">
              <w:rPr>
                <w:rFonts w:ascii="Symbol" w:hAnsi="Symbol"/>
                <w:sz w:val="20"/>
                <w:szCs w:val="20"/>
                <w:lang w:val="ru-RU"/>
              </w:rPr>
              <w:t></w:t>
            </w:r>
            <w:r w:rsidRPr="00280067">
              <w:rPr>
                <w:i/>
                <w:iCs/>
                <w:sz w:val="20"/>
                <w:szCs w:val="20"/>
                <w:vertAlign w:val="subscript"/>
                <w:lang w:val="ru-RU"/>
              </w:rPr>
              <w:t>eff</w:t>
            </w:r>
            <w:r w:rsidRPr="00280067">
              <w:rPr>
                <w:sz w:val="20"/>
                <w:szCs w:val="20"/>
                <w:vertAlign w:val="subscript"/>
                <w:lang w:val="ru-RU"/>
              </w:rPr>
              <w:t>1</w:t>
            </w:r>
            <w:r w:rsidRPr="00280067">
              <w:rPr>
                <w:rFonts w:ascii="Symbol" w:hAnsi="Symbol"/>
                <w:sz w:val="20"/>
                <w:szCs w:val="20"/>
                <w:lang w:val="ru-RU"/>
              </w:rPr>
              <w:t></w:t>
            </w:r>
            <w:r w:rsidRPr="00280067">
              <w:rPr>
                <w:rFonts w:ascii="Symbol" w:hAnsi="Symbol"/>
                <w:sz w:val="20"/>
                <w:szCs w:val="20"/>
                <w:lang w:val="ru-RU"/>
              </w:rPr>
              <w:t></w:t>
            </w:r>
            <w:r w:rsidRPr="00280067">
              <w:rPr>
                <w:i/>
                <w:iCs/>
                <w:sz w:val="20"/>
                <w:szCs w:val="20"/>
                <w:vertAlign w:val="subscript"/>
                <w:lang w:val="ru-RU"/>
              </w:rPr>
              <w:t>ef</w:t>
            </w:r>
            <w:r w:rsidRPr="00280067">
              <w:rPr>
                <w:sz w:val="20"/>
                <w:szCs w:val="20"/>
                <w:vertAlign w:val="subscript"/>
                <w:lang w:val="ru-RU"/>
              </w:rPr>
              <w:t>f2</w:t>
            </w:r>
          </w:p>
        </w:tc>
        <w:tc>
          <w:tcPr>
            <w:tcW w:w="1080" w:type="dxa"/>
          </w:tcPr>
          <w:p w:rsidR="007D44F6" w:rsidRPr="00280067" w:rsidRDefault="007D44F6" w:rsidP="007D44F6">
            <w:pPr>
              <w:pStyle w:val="Tabletext"/>
              <w:spacing w:line="200" w:lineRule="exact"/>
              <w:jc w:val="center"/>
              <w:rPr>
                <w:sz w:val="20"/>
                <w:szCs w:val="20"/>
                <w:lang w:val="ru-RU"/>
              </w:rPr>
            </w:pPr>
            <w:r w:rsidRPr="00280067">
              <w:rPr>
                <w:sz w:val="20"/>
                <w:szCs w:val="20"/>
                <w:lang w:val="ru-RU"/>
              </w:rPr>
              <w:t>град</w:t>
            </w:r>
            <w:r w:rsidR="00B85999" w:rsidRPr="00280067">
              <w:rPr>
                <w:sz w:val="20"/>
                <w:szCs w:val="20"/>
                <w:lang w:val="ru-RU"/>
              </w:rPr>
              <w:t>.</w:t>
            </w:r>
          </w:p>
        </w:tc>
        <w:tc>
          <w:tcPr>
            <w:tcW w:w="4140" w:type="dxa"/>
          </w:tcPr>
          <w:p w:rsidR="007D44F6" w:rsidRPr="00280067" w:rsidRDefault="007D44F6" w:rsidP="007D44F6">
            <w:pPr>
              <w:pStyle w:val="Tabletext"/>
              <w:spacing w:line="200" w:lineRule="exact"/>
              <w:jc w:val="left"/>
              <w:rPr>
                <w:sz w:val="20"/>
                <w:szCs w:val="20"/>
                <w:lang w:val="ru-RU"/>
              </w:rPr>
            </w:pPr>
            <w:r w:rsidRPr="00280067">
              <w:rPr>
                <w:sz w:val="20"/>
                <w:szCs w:val="20"/>
                <w:lang w:val="ru-RU"/>
              </w:rPr>
              <w:t xml:space="preserve">Эффективные углы просвета местности передающей/базовой антенны. Пункт 9 </w:t>
            </w:r>
            <w:r w:rsidR="00694386" w:rsidRPr="00280067">
              <w:rPr>
                <w:sz w:val="20"/>
                <w:szCs w:val="20"/>
                <w:lang w:val="ru-RU"/>
              </w:rPr>
              <w:t>Приложения </w:t>
            </w:r>
            <w:r w:rsidRPr="00280067">
              <w:rPr>
                <w:sz w:val="20"/>
                <w:szCs w:val="20"/>
                <w:lang w:val="ru-RU"/>
              </w:rPr>
              <w:t>5</w:t>
            </w:r>
          </w:p>
        </w:tc>
        <w:tc>
          <w:tcPr>
            <w:tcW w:w="2907" w:type="dxa"/>
          </w:tcPr>
          <w:p w:rsidR="007D44F6" w:rsidRPr="00280067" w:rsidRDefault="007D44F6" w:rsidP="007D44F6">
            <w:pPr>
              <w:pStyle w:val="Tabletext"/>
              <w:spacing w:line="200" w:lineRule="exact"/>
              <w:jc w:val="left"/>
              <w:rPr>
                <w:sz w:val="20"/>
                <w:szCs w:val="20"/>
                <w:lang w:val="ru-RU"/>
              </w:rPr>
            </w:pPr>
            <w:r w:rsidRPr="00280067">
              <w:rPr>
                <w:sz w:val="20"/>
                <w:szCs w:val="20"/>
                <w:lang w:val="ru-RU"/>
              </w:rPr>
              <w:t>Должны быть положительными</w:t>
            </w:r>
          </w:p>
        </w:tc>
      </w:tr>
    </w:tbl>
    <w:p w:rsidR="00CD43A1" w:rsidRPr="00280067" w:rsidRDefault="00CD43A1" w:rsidP="00CD43A1">
      <w:pPr>
        <w:pStyle w:val="Tablefin"/>
        <w:rPr>
          <w:lang w:val="ru-RU"/>
        </w:rPr>
      </w:pPr>
    </w:p>
    <w:p w:rsidR="00BF77E2" w:rsidRPr="00280067" w:rsidRDefault="00BF77E2" w:rsidP="00CD43A1">
      <w:r w:rsidRPr="00280067">
        <w:t xml:space="preserve">Если требуемое горизонтальное расстояние составляет 0,04 км и менее, начинать следует с </w:t>
      </w:r>
      <w:r w:rsidR="00640BB8" w:rsidRPr="00280067">
        <w:t>ш</w:t>
      </w:r>
      <w:r w:rsidRPr="00280067">
        <w:t xml:space="preserve">ага 17. Если требуемое горизонтальное расстояние более 0,04 км и менее 1 км, </w:t>
      </w:r>
      <w:r w:rsidR="00CD15EE" w:rsidRPr="00280067">
        <w:t>следует выполнить шаги </w:t>
      </w:r>
      <w:r w:rsidRPr="00280067">
        <w:t>1</w:t>
      </w:r>
      <w:r w:rsidR="00CD15EE" w:rsidRPr="00280067">
        <w:t>–</w:t>
      </w:r>
      <w:r w:rsidRPr="00280067">
        <w:t xml:space="preserve">16 </w:t>
      </w:r>
      <w:r w:rsidR="00CD15EE" w:rsidRPr="00280067">
        <w:t>при значении</w:t>
      </w:r>
      <w:r w:rsidRPr="00280067">
        <w:t xml:space="preserve"> </w:t>
      </w:r>
      <w:r w:rsidRPr="00280067">
        <w:rPr>
          <w:i/>
          <w:iCs/>
        </w:rPr>
        <w:t>d</w:t>
      </w:r>
      <w:r w:rsidR="00CD15EE" w:rsidRPr="00280067">
        <w:t>,</w:t>
      </w:r>
      <w:r w:rsidRPr="00280067">
        <w:t xml:space="preserve"> </w:t>
      </w:r>
      <w:r w:rsidR="00CD15EE" w:rsidRPr="00280067">
        <w:t xml:space="preserve">установленном равным </w:t>
      </w:r>
      <w:r w:rsidRPr="00280067">
        <w:t>1 </w:t>
      </w:r>
      <w:r w:rsidR="00CD15EE" w:rsidRPr="00280067">
        <w:t>км</w:t>
      </w:r>
      <w:r w:rsidRPr="00280067">
        <w:t xml:space="preserve">, </w:t>
      </w:r>
      <w:r w:rsidR="00CD15EE" w:rsidRPr="00280067">
        <w:t>после чего остальные шаги следует выполнять</w:t>
      </w:r>
      <w:r w:rsidR="00007C24" w:rsidRPr="00280067">
        <w:t xml:space="preserve"> при значении </w:t>
      </w:r>
      <w:r w:rsidRPr="00280067">
        <w:rPr>
          <w:i/>
          <w:iCs/>
        </w:rPr>
        <w:t>d</w:t>
      </w:r>
      <w:r w:rsidR="00007C24" w:rsidRPr="00280067">
        <w:t>, установленном равным требуемой величине</w:t>
      </w:r>
      <w:r w:rsidRPr="00280067">
        <w:t xml:space="preserve">. </w:t>
      </w:r>
      <w:r w:rsidR="00007C24" w:rsidRPr="00280067">
        <w:t xml:space="preserve">Иначе, следует выполнить все шаги при значении </w:t>
      </w:r>
      <w:r w:rsidRPr="00280067">
        <w:rPr>
          <w:i/>
          <w:iCs/>
        </w:rPr>
        <w:t>d</w:t>
      </w:r>
      <w:r w:rsidR="00007C24" w:rsidRPr="00280067">
        <w:t>, установленном равным требуемой величине</w:t>
      </w:r>
      <w:r w:rsidRPr="00280067">
        <w:t>.</w:t>
      </w:r>
    </w:p>
    <w:p w:rsidR="007D44F6" w:rsidRPr="00280067" w:rsidRDefault="007D44F6" w:rsidP="00CD43A1">
      <w:r w:rsidRPr="00280067">
        <w:rPr>
          <w:i/>
        </w:rPr>
        <w:t>Шаг 1</w:t>
      </w:r>
      <w:r w:rsidRPr="00280067">
        <w:t>:</w:t>
      </w:r>
      <w:r w:rsidR="00CD43A1" w:rsidRPr="00280067">
        <w:rPr>
          <w:i/>
        </w:rPr>
        <w:t>  </w:t>
      </w:r>
      <w:r w:rsidRPr="00280067">
        <w:t xml:space="preserve">Определяется тип трассы распространения как сухопутной, над холодным морем или над теплым морем. Если трасса смешанная, определяют два типа трасс, которые считают относящимися к первому и второму типу распространения. Если трассу можно представить с помощью одного типа, то ее считают относящейся к первому типу распространения, и метод для смешанных трасс на шаге 11 не требуется. </w:t>
      </w:r>
    </w:p>
    <w:p w:rsidR="007D44F6" w:rsidRPr="00280067" w:rsidRDefault="007D44F6" w:rsidP="00CD43A1">
      <w:r w:rsidRPr="00280067">
        <w:rPr>
          <w:i/>
        </w:rPr>
        <w:t>Шаг 2</w:t>
      </w:r>
      <w:r w:rsidRPr="00280067">
        <w:t>:</w:t>
      </w:r>
      <w:r w:rsidR="00CD43A1" w:rsidRPr="00280067">
        <w:rPr>
          <w:i/>
        </w:rPr>
        <w:t>  </w:t>
      </w:r>
      <w:r w:rsidRPr="00280067">
        <w:t>Для любого заданного процента времени (в диапазоне от 1% до 50%) следующим образом определяются два номинальных процента времени:</w:t>
      </w:r>
    </w:p>
    <w:p w:rsidR="007D44F6" w:rsidRPr="00280067" w:rsidRDefault="007D44F6" w:rsidP="00CD43A1">
      <w:pPr>
        <w:pStyle w:val="enumlev1"/>
        <w:rPr>
          <w:lang w:val="ru-RU"/>
        </w:rPr>
      </w:pPr>
      <w:r w:rsidRPr="00280067">
        <w:rPr>
          <w:lang w:val="ru-RU"/>
        </w:rPr>
        <w:t>–</w:t>
      </w:r>
      <w:r w:rsidRPr="00280067">
        <w:rPr>
          <w:lang w:val="ru-RU"/>
        </w:rPr>
        <w:tab/>
        <w:t>если требуемый процент времени &gt;1 и &lt;10, то нижний и верхний номинальные проценты равны, соответственно, 1 и 10;</w:t>
      </w:r>
    </w:p>
    <w:p w:rsidR="007D44F6" w:rsidRPr="00280067" w:rsidRDefault="007D44F6" w:rsidP="00CD43A1">
      <w:pPr>
        <w:pStyle w:val="enumlev1"/>
        <w:rPr>
          <w:lang w:val="ru-RU"/>
        </w:rPr>
      </w:pPr>
      <w:r w:rsidRPr="00280067">
        <w:rPr>
          <w:lang w:val="ru-RU"/>
        </w:rPr>
        <w:t>–</w:t>
      </w:r>
      <w:r w:rsidRPr="00280067">
        <w:rPr>
          <w:lang w:val="ru-RU"/>
        </w:rPr>
        <w:tab/>
        <w:t>если требуемый процент времени &gt;10 и &lt;50, то нижний и верхний номинальные проценты равны, соответственно, 10 и 50.</w:t>
      </w:r>
    </w:p>
    <w:p w:rsidR="007D44F6" w:rsidRPr="00280067" w:rsidRDefault="007D44F6" w:rsidP="00CD43A1">
      <w:r w:rsidRPr="00280067">
        <w:t xml:space="preserve">Если требуемый процент времени равен 1% или 10%, или 50%, то это значение следует считать нижним номинальным процентом времени, и процесс интерполяции на шаге 10 не требуется. </w:t>
      </w:r>
    </w:p>
    <w:p w:rsidR="007D44F6" w:rsidRPr="00280067" w:rsidRDefault="007D44F6" w:rsidP="00CD43A1">
      <w:pPr>
        <w:keepNext/>
      </w:pPr>
      <w:r w:rsidRPr="00280067">
        <w:rPr>
          <w:i/>
        </w:rPr>
        <w:lastRenderedPageBreak/>
        <w:t>Шаг 3</w:t>
      </w:r>
      <w:r w:rsidRPr="00280067">
        <w:t>:</w:t>
      </w:r>
      <w:r w:rsidR="00CD43A1" w:rsidRPr="00280067">
        <w:rPr>
          <w:i/>
        </w:rPr>
        <w:t>  </w:t>
      </w:r>
      <w:r w:rsidRPr="00280067">
        <w:t>Для любой требуемой частоты (в диапазоне от 30 МГц до 3000 МГц) следующим образом определяются две номинальные частоты:</w:t>
      </w:r>
    </w:p>
    <w:p w:rsidR="007D44F6" w:rsidRPr="00280067" w:rsidRDefault="007D44F6" w:rsidP="00CD43A1">
      <w:pPr>
        <w:pStyle w:val="enumlev1"/>
        <w:rPr>
          <w:lang w:val="ru-RU"/>
        </w:rPr>
      </w:pPr>
      <w:r w:rsidRPr="00280067">
        <w:rPr>
          <w:lang w:val="ru-RU"/>
        </w:rPr>
        <w:t>–</w:t>
      </w:r>
      <w:r w:rsidRPr="00280067">
        <w:rPr>
          <w:lang w:val="ru-RU"/>
        </w:rPr>
        <w:tab/>
        <w:t>если требуемая частота &lt;600 МГц, то нижняя и верхняя номинальные частоты равны, соответственно, 100 МГц и 600 МГц.</w:t>
      </w:r>
    </w:p>
    <w:p w:rsidR="007D44F6" w:rsidRPr="00280067" w:rsidRDefault="007D44F6" w:rsidP="00CD43A1">
      <w:pPr>
        <w:pStyle w:val="enumlev1"/>
        <w:rPr>
          <w:lang w:val="ru-RU"/>
        </w:rPr>
      </w:pPr>
      <w:r w:rsidRPr="00280067">
        <w:rPr>
          <w:lang w:val="ru-RU"/>
        </w:rPr>
        <w:t>–</w:t>
      </w:r>
      <w:r w:rsidRPr="00280067">
        <w:rPr>
          <w:lang w:val="ru-RU"/>
        </w:rPr>
        <w:tab/>
        <w:t>если требуемая частота &gt;600 МГц, то нижняя и верхняя номинальные частоты равны, соответственно, 600 МГц и 2000 МГц.</w:t>
      </w:r>
    </w:p>
    <w:p w:rsidR="007D44F6" w:rsidRPr="00280067" w:rsidRDefault="007D44F6" w:rsidP="00CD43A1">
      <w:r w:rsidRPr="00280067">
        <w:t xml:space="preserve">Если требуемая частота равна 100, 600 или 2000 МГц, то это значение должно считаться нижней номинальной частотой, и процедура интерполяции и экстраполяции на шаге 9 не требуется. </w:t>
      </w:r>
    </w:p>
    <w:p w:rsidR="007D44F6" w:rsidRPr="00280067" w:rsidRDefault="007D44F6" w:rsidP="00543639">
      <w:r w:rsidRPr="00280067">
        <w:rPr>
          <w:i/>
        </w:rPr>
        <w:t>Шаг 4</w:t>
      </w:r>
      <w:r w:rsidR="00CD43A1" w:rsidRPr="00280067">
        <w:t>:  </w:t>
      </w:r>
      <w:r w:rsidRPr="00280067">
        <w:t>Из таблицы</w:t>
      </w:r>
      <w:r w:rsidRPr="00280067">
        <w:rPr>
          <w:i/>
        </w:rPr>
        <w:t xml:space="preserve"> </w:t>
      </w:r>
      <w:r w:rsidRPr="00280067">
        <w:t>1 определяют нижнее и верхнее номинальные значения расстояния, наиболее близкие к требуемому расстоянию. Если требуемое расстояние совпада</w:t>
      </w:r>
      <w:r w:rsidR="00543639">
        <w:t>ет со значением в таблице</w:t>
      </w:r>
      <w:r w:rsidR="00543639">
        <w:rPr>
          <w:lang w:val="en-GB"/>
        </w:rPr>
        <w:t> </w:t>
      </w:r>
      <w:r w:rsidR="00543639">
        <w:t>1, то</w:t>
      </w:r>
      <w:r w:rsidR="00543639">
        <w:rPr>
          <w:lang w:val="en-GB"/>
        </w:rPr>
        <w:t> </w:t>
      </w:r>
      <w:r w:rsidRPr="00280067">
        <w:t>его следует считать нижним номинальным расстоянием, и процедур</w:t>
      </w:r>
      <w:r w:rsidR="00543639">
        <w:t>а интерполяции на шаге 8.1.5 не</w:t>
      </w:r>
      <w:r w:rsidR="00543639">
        <w:rPr>
          <w:lang w:val="en-GB"/>
        </w:rPr>
        <w:t> </w:t>
      </w:r>
      <w:r w:rsidRPr="00280067">
        <w:t>требуется.</w:t>
      </w:r>
    </w:p>
    <w:p w:rsidR="007D44F6" w:rsidRPr="00280067" w:rsidRDefault="007D44F6" w:rsidP="00CD43A1">
      <w:r w:rsidRPr="00280067">
        <w:rPr>
          <w:i/>
        </w:rPr>
        <w:t>Шаг 5</w:t>
      </w:r>
      <w:r w:rsidRPr="00280067">
        <w:t>:</w:t>
      </w:r>
      <w:r w:rsidR="00CD43A1" w:rsidRPr="00280067">
        <w:rPr>
          <w:i/>
        </w:rPr>
        <w:t>  </w:t>
      </w:r>
      <w:r w:rsidRPr="00280067">
        <w:t xml:space="preserve">Для первого типа распространения выполняются шаги 6–11. </w:t>
      </w:r>
    </w:p>
    <w:p w:rsidR="007D44F6" w:rsidRPr="00280067" w:rsidRDefault="007D44F6" w:rsidP="00CD43A1">
      <w:r w:rsidRPr="00280067">
        <w:rPr>
          <w:i/>
        </w:rPr>
        <w:t>Шаг 6</w:t>
      </w:r>
      <w:r w:rsidRPr="00280067">
        <w:t>:</w:t>
      </w:r>
      <w:r w:rsidR="00CD43A1" w:rsidRPr="00280067">
        <w:rPr>
          <w:i/>
        </w:rPr>
        <w:t>  </w:t>
      </w:r>
      <w:r w:rsidRPr="00280067">
        <w:t>Для нижнего номинального процента времени выполняются шаги 7–10.</w:t>
      </w:r>
    </w:p>
    <w:p w:rsidR="007D44F6" w:rsidRPr="00280067" w:rsidRDefault="007D44F6" w:rsidP="00CD43A1">
      <w:r w:rsidRPr="00280067">
        <w:rPr>
          <w:i/>
        </w:rPr>
        <w:t>Шаг 7</w:t>
      </w:r>
      <w:r w:rsidRPr="00280067">
        <w:t>:</w:t>
      </w:r>
      <w:r w:rsidR="00CD43A1" w:rsidRPr="00280067">
        <w:rPr>
          <w:i/>
        </w:rPr>
        <w:t>  </w:t>
      </w:r>
      <w:r w:rsidRPr="00280067">
        <w:t>Для нижней номинальной частоты выполняются шаги 8–9.</w:t>
      </w:r>
    </w:p>
    <w:p w:rsidR="007D44F6" w:rsidRPr="00280067" w:rsidRDefault="00CD43A1" w:rsidP="00CD43A1">
      <w:r w:rsidRPr="00280067">
        <w:rPr>
          <w:i/>
        </w:rPr>
        <w:t>Шаг </w:t>
      </w:r>
      <w:r w:rsidR="007D44F6" w:rsidRPr="00280067">
        <w:rPr>
          <w:i/>
        </w:rPr>
        <w:t>8</w:t>
      </w:r>
      <w:r w:rsidR="007D44F6" w:rsidRPr="00280067">
        <w:t>:</w:t>
      </w:r>
      <w:r w:rsidRPr="00280067">
        <w:rPr>
          <w:i/>
        </w:rPr>
        <w:t>  </w:t>
      </w:r>
      <w:r w:rsidR="007D44F6" w:rsidRPr="00280067">
        <w:t xml:space="preserve">Определяется напряженность поля, превышаемая в 50% мест, для приемной/подвижной антенны при высоте репрезентативного местного препятствия, </w:t>
      </w:r>
      <w:r w:rsidR="007D44F6" w:rsidRPr="00280067">
        <w:rPr>
          <w:i/>
        </w:rPr>
        <w:t>R</w:t>
      </w:r>
      <w:r w:rsidR="001D1C26" w:rsidRPr="00280067">
        <w:rPr>
          <w:i/>
          <w:vertAlign w:val="subscript"/>
        </w:rPr>
        <w:t>2</w:t>
      </w:r>
      <w:r w:rsidR="007D44F6" w:rsidRPr="00280067">
        <w:rPr>
          <w:i/>
        </w:rPr>
        <w:t xml:space="preserve">, </w:t>
      </w:r>
      <w:r w:rsidR="007D44F6" w:rsidRPr="00280067">
        <w:t xml:space="preserve">над землей для требуемого расстояния и высоты передающей/базовой антенны с использованием следующих шагов: </w:t>
      </w:r>
    </w:p>
    <w:p w:rsidR="007D44F6" w:rsidRPr="00280067" w:rsidRDefault="007D44F6" w:rsidP="00CD43A1">
      <w:pPr>
        <w:pStyle w:val="enumlev1"/>
        <w:rPr>
          <w:lang w:val="ru-RU"/>
        </w:rPr>
      </w:pPr>
      <w:r w:rsidRPr="00280067">
        <w:rPr>
          <w:i/>
          <w:lang w:val="ru-RU"/>
        </w:rPr>
        <w:tab/>
        <w:t>Шаг 8.1</w:t>
      </w:r>
      <w:r w:rsidRPr="00280067">
        <w:rPr>
          <w:lang w:val="ru-RU"/>
        </w:rPr>
        <w:t>:</w:t>
      </w:r>
      <w:r w:rsidRPr="00280067">
        <w:rPr>
          <w:i/>
          <w:lang w:val="ru-RU"/>
        </w:rPr>
        <w:t xml:space="preserve"> </w:t>
      </w:r>
      <w:r w:rsidRPr="00280067">
        <w:rPr>
          <w:lang w:val="ru-RU"/>
        </w:rPr>
        <w:t xml:space="preserve">Для высоты передающей/базовой антенны </w:t>
      </w:r>
      <w:r w:rsidRPr="00280067">
        <w:rPr>
          <w:i/>
          <w:lang w:val="ru-RU"/>
        </w:rPr>
        <w:t>h</w:t>
      </w:r>
      <w:r w:rsidRPr="00280067">
        <w:rPr>
          <w:vertAlign w:val="subscript"/>
          <w:lang w:val="ru-RU"/>
        </w:rPr>
        <w:t>1</w:t>
      </w:r>
      <w:r w:rsidR="00543639">
        <w:rPr>
          <w:lang w:val="ru-RU"/>
        </w:rPr>
        <w:t>, равной или превышающей 10</w:t>
      </w:r>
      <w:r w:rsidR="00543639">
        <w:rPr>
          <w:lang w:val="en-GB"/>
        </w:rPr>
        <w:t> </w:t>
      </w:r>
      <w:r w:rsidRPr="00280067">
        <w:rPr>
          <w:lang w:val="ru-RU"/>
        </w:rPr>
        <w:t>м, выполняются шаги 8.1.1–8.1.6.</w:t>
      </w:r>
    </w:p>
    <w:p w:rsidR="007D44F6" w:rsidRPr="00280067" w:rsidRDefault="007D44F6" w:rsidP="00CD43A1">
      <w:pPr>
        <w:pStyle w:val="enumlev1"/>
        <w:rPr>
          <w:lang w:val="ru-RU"/>
        </w:rPr>
      </w:pPr>
      <w:r w:rsidRPr="00280067">
        <w:rPr>
          <w:lang w:val="ru-RU"/>
        </w:rPr>
        <w:tab/>
      </w:r>
      <w:r w:rsidRPr="00280067">
        <w:rPr>
          <w:i/>
          <w:lang w:val="ru-RU"/>
        </w:rPr>
        <w:t>Шаг 8.1.1</w:t>
      </w:r>
      <w:r w:rsidRPr="00280067">
        <w:rPr>
          <w:lang w:val="ru-RU"/>
        </w:rPr>
        <w:t>:</w:t>
      </w:r>
      <w:r w:rsidRPr="00280067">
        <w:rPr>
          <w:i/>
          <w:lang w:val="ru-RU"/>
        </w:rPr>
        <w:t xml:space="preserve"> </w:t>
      </w:r>
      <w:r w:rsidRPr="00280067">
        <w:rPr>
          <w:lang w:val="ru-RU"/>
        </w:rPr>
        <w:t xml:space="preserve">Определяются нижнее и верхнее номинальные значения </w:t>
      </w:r>
      <w:r w:rsidRPr="00280067">
        <w:rPr>
          <w:i/>
          <w:lang w:val="ru-RU"/>
        </w:rPr>
        <w:t>h</w:t>
      </w:r>
      <w:r w:rsidRPr="00280067">
        <w:rPr>
          <w:vertAlign w:val="subscript"/>
          <w:lang w:val="ru-RU"/>
        </w:rPr>
        <w:t>1</w:t>
      </w:r>
      <w:r w:rsidRPr="00280067">
        <w:rPr>
          <w:lang w:val="ru-RU"/>
        </w:rPr>
        <w:t xml:space="preserve"> с помощью метода, приведенного в </w:t>
      </w:r>
      <w:r w:rsidR="00694386" w:rsidRPr="00280067">
        <w:rPr>
          <w:lang w:val="ru-RU"/>
        </w:rPr>
        <w:t>п. </w:t>
      </w:r>
      <w:r w:rsidRPr="00280067">
        <w:rPr>
          <w:lang w:val="ru-RU"/>
        </w:rPr>
        <w:t xml:space="preserve">4.1 </w:t>
      </w:r>
      <w:r w:rsidR="00694386" w:rsidRPr="00280067">
        <w:rPr>
          <w:lang w:val="ru-RU"/>
        </w:rPr>
        <w:t>Приложения </w:t>
      </w:r>
      <w:r w:rsidRPr="00280067">
        <w:rPr>
          <w:lang w:val="ru-RU"/>
        </w:rPr>
        <w:t xml:space="preserve">5. Если </w:t>
      </w:r>
      <w:r w:rsidRPr="00280067">
        <w:rPr>
          <w:i/>
          <w:lang w:val="ru-RU"/>
        </w:rPr>
        <w:t>h</w:t>
      </w:r>
      <w:r w:rsidRPr="00280067">
        <w:rPr>
          <w:vertAlign w:val="subscript"/>
          <w:lang w:val="ru-RU"/>
        </w:rPr>
        <w:t>1</w:t>
      </w:r>
      <w:r w:rsidRPr="00280067">
        <w:rPr>
          <w:lang w:val="ru-RU"/>
        </w:rPr>
        <w:t xml:space="preserve"> совпадает с одним из номинальных значений 10; 20; 37,5; 75; 150; 300; 600 или 1200 м, его следует считать нижним номинальным значением для </w:t>
      </w:r>
      <w:r w:rsidRPr="00280067">
        <w:rPr>
          <w:i/>
          <w:lang w:val="ru-RU"/>
        </w:rPr>
        <w:t>h</w:t>
      </w:r>
      <w:r w:rsidRPr="00280067">
        <w:rPr>
          <w:vertAlign w:val="subscript"/>
          <w:lang w:val="ru-RU"/>
        </w:rPr>
        <w:t>1</w:t>
      </w:r>
      <w:r w:rsidRPr="00280067">
        <w:rPr>
          <w:lang w:val="ru-RU"/>
        </w:rPr>
        <w:t>, и процедура интерполяции на шаге 8.1.6 не требуется.</w:t>
      </w:r>
    </w:p>
    <w:p w:rsidR="007D44F6" w:rsidRPr="00280067" w:rsidRDefault="007D44F6" w:rsidP="00CD43A1">
      <w:pPr>
        <w:pStyle w:val="enumlev1"/>
        <w:rPr>
          <w:lang w:val="ru-RU"/>
        </w:rPr>
      </w:pPr>
      <w:r w:rsidRPr="00280067">
        <w:rPr>
          <w:i/>
          <w:lang w:val="ru-RU"/>
        </w:rPr>
        <w:tab/>
        <w:t>Шаг 8.1.2</w:t>
      </w:r>
      <w:r w:rsidRPr="00280067">
        <w:rPr>
          <w:lang w:val="ru-RU"/>
        </w:rPr>
        <w:t>:</w:t>
      </w:r>
      <w:r w:rsidRPr="00280067">
        <w:rPr>
          <w:i/>
          <w:lang w:val="ru-RU"/>
        </w:rPr>
        <w:t xml:space="preserve"> </w:t>
      </w:r>
      <w:r w:rsidRPr="00280067">
        <w:rPr>
          <w:lang w:val="ru-RU"/>
        </w:rPr>
        <w:t xml:space="preserve">Для нижнего номинального значения </w:t>
      </w:r>
      <w:r w:rsidRPr="00280067">
        <w:rPr>
          <w:i/>
          <w:lang w:val="ru-RU"/>
        </w:rPr>
        <w:t>h</w:t>
      </w:r>
      <w:r w:rsidRPr="00280067">
        <w:rPr>
          <w:vertAlign w:val="subscript"/>
          <w:lang w:val="ru-RU"/>
        </w:rPr>
        <w:t>1</w:t>
      </w:r>
      <w:r w:rsidRPr="00280067">
        <w:rPr>
          <w:lang w:val="ru-RU"/>
        </w:rPr>
        <w:t xml:space="preserve"> выполняются шаги 8.1.3–8.1.5.</w:t>
      </w:r>
    </w:p>
    <w:p w:rsidR="007D44F6" w:rsidRPr="00280067" w:rsidRDefault="007D44F6" w:rsidP="00CD43A1">
      <w:pPr>
        <w:pStyle w:val="enumlev1"/>
        <w:rPr>
          <w:lang w:val="ru-RU"/>
        </w:rPr>
      </w:pPr>
      <w:r w:rsidRPr="00280067">
        <w:rPr>
          <w:lang w:val="ru-RU"/>
        </w:rPr>
        <w:tab/>
      </w:r>
      <w:r w:rsidRPr="00280067">
        <w:rPr>
          <w:i/>
          <w:lang w:val="ru-RU"/>
        </w:rPr>
        <w:t>Шаг 8.1.3</w:t>
      </w:r>
      <w:r w:rsidRPr="00280067">
        <w:rPr>
          <w:lang w:val="ru-RU"/>
        </w:rPr>
        <w:t>:</w:t>
      </w:r>
      <w:r w:rsidRPr="00280067">
        <w:rPr>
          <w:i/>
          <w:lang w:val="ru-RU"/>
        </w:rPr>
        <w:t xml:space="preserve"> </w:t>
      </w:r>
      <w:r w:rsidRPr="00280067">
        <w:rPr>
          <w:lang w:val="ru-RU"/>
        </w:rPr>
        <w:t>Для нижнего номинального значения расстояния выполняется шаг 8.1.4.</w:t>
      </w:r>
    </w:p>
    <w:p w:rsidR="007D44F6" w:rsidRPr="00280067" w:rsidRDefault="007D44F6" w:rsidP="001C7FFE">
      <w:pPr>
        <w:pStyle w:val="enumlev1"/>
        <w:rPr>
          <w:lang w:val="ru-RU"/>
        </w:rPr>
      </w:pPr>
      <w:r w:rsidRPr="00280067">
        <w:rPr>
          <w:lang w:val="ru-RU"/>
        </w:rPr>
        <w:tab/>
      </w:r>
      <w:r w:rsidR="00543639">
        <w:rPr>
          <w:i/>
          <w:lang w:val="ru-RU"/>
        </w:rPr>
        <w:t>Шаг</w:t>
      </w:r>
      <w:r w:rsidR="00543639">
        <w:rPr>
          <w:i/>
          <w:lang w:val="en-GB"/>
        </w:rPr>
        <w:t> </w:t>
      </w:r>
      <w:r w:rsidRPr="00280067">
        <w:rPr>
          <w:i/>
          <w:lang w:val="ru-RU"/>
        </w:rPr>
        <w:t>8.1.4</w:t>
      </w:r>
      <w:r w:rsidRPr="00280067">
        <w:rPr>
          <w:lang w:val="ru-RU"/>
        </w:rPr>
        <w:t>:</w:t>
      </w:r>
      <w:r w:rsidRPr="00280067">
        <w:rPr>
          <w:i/>
          <w:lang w:val="ru-RU"/>
        </w:rPr>
        <w:t xml:space="preserve"> </w:t>
      </w:r>
      <w:r w:rsidRPr="00280067">
        <w:rPr>
          <w:lang w:val="ru-RU"/>
        </w:rPr>
        <w:t xml:space="preserve">Определяется напряженность поля, превышаемая в 50% мест, для приемной/подвижной антенны при высоте репрезентативного местного препятствия, </w:t>
      </w:r>
      <w:r w:rsidRPr="00280067">
        <w:rPr>
          <w:i/>
          <w:lang w:val="ru-RU"/>
        </w:rPr>
        <w:t>R</w:t>
      </w:r>
      <w:r w:rsidR="001D1C26" w:rsidRPr="00280067">
        <w:rPr>
          <w:i/>
          <w:vertAlign w:val="subscript"/>
          <w:lang w:val="ru-RU"/>
        </w:rPr>
        <w:t>2</w:t>
      </w:r>
      <w:r w:rsidRPr="00280067">
        <w:rPr>
          <w:lang w:val="ru-RU"/>
        </w:rPr>
        <w:t xml:space="preserve">, для требуемых значений расстояния, </w:t>
      </w:r>
      <w:r w:rsidRPr="00280067">
        <w:rPr>
          <w:i/>
          <w:lang w:val="ru-RU"/>
        </w:rPr>
        <w:t xml:space="preserve">d, </w:t>
      </w:r>
      <w:r w:rsidRPr="00280067">
        <w:rPr>
          <w:lang w:val="ru-RU"/>
        </w:rPr>
        <w:t xml:space="preserve">и высоты передающей/базовой антенны, </w:t>
      </w:r>
      <w:r w:rsidRPr="00280067">
        <w:rPr>
          <w:i/>
          <w:lang w:val="ru-RU"/>
        </w:rPr>
        <w:t>h</w:t>
      </w:r>
      <w:r w:rsidRPr="00280067">
        <w:rPr>
          <w:vertAlign w:val="subscript"/>
          <w:lang w:val="ru-RU"/>
        </w:rPr>
        <w:t>1</w:t>
      </w:r>
      <w:r w:rsidRPr="00280067">
        <w:rPr>
          <w:lang w:val="ru-RU"/>
        </w:rPr>
        <w:t>.</w:t>
      </w:r>
    </w:p>
    <w:p w:rsidR="007D44F6" w:rsidRPr="00280067" w:rsidRDefault="007D44F6" w:rsidP="001C7FFE">
      <w:pPr>
        <w:pStyle w:val="enumlev1"/>
        <w:rPr>
          <w:lang w:val="ru-RU"/>
        </w:rPr>
      </w:pPr>
      <w:r w:rsidRPr="00280067">
        <w:rPr>
          <w:lang w:val="ru-RU"/>
        </w:rPr>
        <w:tab/>
      </w:r>
      <w:r w:rsidRPr="00280067">
        <w:rPr>
          <w:i/>
          <w:lang w:val="ru-RU"/>
        </w:rPr>
        <w:t>Шаг 8.1.5</w:t>
      </w:r>
      <w:r w:rsidRPr="00280067">
        <w:rPr>
          <w:lang w:val="ru-RU"/>
        </w:rPr>
        <w:t>:</w:t>
      </w:r>
      <w:r w:rsidRPr="00280067">
        <w:rPr>
          <w:i/>
          <w:lang w:val="ru-RU"/>
        </w:rPr>
        <w:t xml:space="preserve"> </w:t>
      </w:r>
      <w:r w:rsidRPr="00280067">
        <w:rPr>
          <w:lang w:val="ru-RU"/>
        </w:rPr>
        <w:t xml:space="preserve">Если требуемое расстояние не совпадает с нижним номинальным значением расстояния, то повторяют шаг 8.1.4 для верхнего номинального значения расстояния и интерполируют два значения напряженности поля к нужному расстоянию с использованием метода, приведенного в </w:t>
      </w:r>
      <w:r w:rsidR="00694386" w:rsidRPr="00280067">
        <w:rPr>
          <w:lang w:val="ru-RU"/>
        </w:rPr>
        <w:t>п. </w:t>
      </w:r>
      <w:r w:rsidRPr="00280067">
        <w:rPr>
          <w:lang w:val="ru-RU"/>
        </w:rPr>
        <w:t xml:space="preserve">5 </w:t>
      </w:r>
      <w:r w:rsidR="00694386" w:rsidRPr="00280067">
        <w:rPr>
          <w:lang w:val="ru-RU"/>
        </w:rPr>
        <w:t>Приложения </w:t>
      </w:r>
      <w:r w:rsidRPr="00280067">
        <w:rPr>
          <w:lang w:val="ru-RU"/>
        </w:rPr>
        <w:t>5.</w:t>
      </w:r>
    </w:p>
    <w:p w:rsidR="007D44F6" w:rsidRPr="00280067" w:rsidRDefault="007D44F6" w:rsidP="001C7FFE">
      <w:pPr>
        <w:pStyle w:val="enumlev1"/>
        <w:rPr>
          <w:lang w:val="ru-RU"/>
        </w:rPr>
      </w:pPr>
      <w:r w:rsidRPr="00280067">
        <w:rPr>
          <w:lang w:val="ru-RU"/>
        </w:rPr>
        <w:tab/>
      </w:r>
      <w:r w:rsidRPr="00280067">
        <w:rPr>
          <w:i/>
          <w:lang w:val="ru-RU"/>
        </w:rPr>
        <w:t>Шаг 8.1.6</w:t>
      </w:r>
      <w:r w:rsidRPr="00280067">
        <w:rPr>
          <w:lang w:val="ru-RU"/>
        </w:rPr>
        <w:t>:</w:t>
      </w:r>
      <w:r w:rsidRPr="00280067">
        <w:rPr>
          <w:i/>
          <w:lang w:val="ru-RU"/>
        </w:rPr>
        <w:t xml:space="preserve"> </w:t>
      </w:r>
      <w:r w:rsidRPr="00280067">
        <w:rPr>
          <w:lang w:val="ru-RU"/>
        </w:rPr>
        <w:t xml:space="preserve">Если требуемая высота передающей/базовой антенны, </w:t>
      </w:r>
      <w:r w:rsidRPr="00280067">
        <w:rPr>
          <w:i/>
          <w:lang w:val="ru-RU"/>
        </w:rPr>
        <w:t>h</w:t>
      </w:r>
      <w:r w:rsidRPr="00280067">
        <w:rPr>
          <w:vertAlign w:val="subscript"/>
          <w:lang w:val="ru-RU"/>
        </w:rPr>
        <w:t>1</w:t>
      </w:r>
      <w:r w:rsidRPr="00280067">
        <w:rPr>
          <w:lang w:val="ru-RU"/>
        </w:rPr>
        <w:t>, не совпадает с одним из номинальных значений, повторяют шаги 8.1.3–8.1.5 и интерполируют/экстраполируют напряженность поля для</w:t>
      </w:r>
      <w:r w:rsidR="00932A3C" w:rsidRPr="00280067">
        <w:rPr>
          <w:lang w:val="ru-RU"/>
        </w:rPr>
        <w:t xml:space="preserve"> </w:t>
      </w:r>
      <w:r w:rsidRPr="00280067">
        <w:rPr>
          <w:i/>
          <w:lang w:val="ru-RU"/>
        </w:rPr>
        <w:t>h</w:t>
      </w:r>
      <w:r w:rsidRPr="00280067">
        <w:rPr>
          <w:vertAlign w:val="subscript"/>
          <w:lang w:val="ru-RU"/>
        </w:rPr>
        <w:t>1</w:t>
      </w:r>
      <w:r w:rsidRPr="00280067">
        <w:rPr>
          <w:lang w:val="ru-RU"/>
        </w:rPr>
        <w:t xml:space="preserve"> с помощью метода, приведенного в </w:t>
      </w:r>
      <w:r w:rsidR="00694386" w:rsidRPr="00280067">
        <w:rPr>
          <w:lang w:val="ru-RU"/>
        </w:rPr>
        <w:t>п. </w:t>
      </w:r>
      <w:r w:rsidRPr="00280067">
        <w:rPr>
          <w:lang w:val="ru-RU"/>
        </w:rPr>
        <w:t xml:space="preserve">4.1 </w:t>
      </w:r>
      <w:r w:rsidR="00694386" w:rsidRPr="00280067">
        <w:rPr>
          <w:lang w:val="ru-RU"/>
        </w:rPr>
        <w:t>Приложения </w:t>
      </w:r>
      <w:r w:rsidRPr="00280067">
        <w:rPr>
          <w:lang w:val="ru-RU"/>
        </w:rPr>
        <w:t xml:space="preserve">5. При необходимости результат ограничивают максимальным значением, приведенным в </w:t>
      </w:r>
      <w:r w:rsidR="00694386" w:rsidRPr="00280067">
        <w:rPr>
          <w:lang w:val="ru-RU"/>
        </w:rPr>
        <w:t>п. </w:t>
      </w:r>
      <w:r w:rsidRPr="00280067">
        <w:rPr>
          <w:lang w:val="ru-RU"/>
        </w:rPr>
        <w:t xml:space="preserve">2 </w:t>
      </w:r>
      <w:r w:rsidR="00694386" w:rsidRPr="00280067">
        <w:rPr>
          <w:lang w:val="ru-RU"/>
        </w:rPr>
        <w:t>Приложения </w:t>
      </w:r>
      <w:r w:rsidRPr="00280067">
        <w:rPr>
          <w:lang w:val="ru-RU"/>
        </w:rPr>
        <w:t>5.</w:t>
      </w:r>
    </w:p>
    <w:p w:rsidR="007D44F6" w:rsidRPr="00280067" w:rsidRDefault="007D44F6" w:rsidP="003C2F2F">
      <w:pPr>
        <w:pStyle w:val="enumlev1"/>
        <w:rPr>
          <w:lang w:val="ru-RU"/>
        </w:rPr>
      </w:pPr>
      <w:r w:rsidRPr="00280067">
        <w:rPr>
          <w:i/>
          <w:lang w:val="ru-RU"/>
        </w:rPr>
        <w:tab/>
        <w:t>Шаг 8.2</w:t>
      </w:r>
      <w:r w:rsidRPr="00280067">
        <w:rPr>
          <w:lang w:val="ru-RU"/>
        </w:rPr>
        <w:t xml:space="preserve">: Для высоты передающей/базовой антенны </w:t>
      </w:r>
      <w:r w:rsidRPr="00280067">
        <w:rPr>
          <w:i/>
          <w:lang w:val="ru-RU"/>
        </w:rPr>
        <w:t>h</w:t>
      </w:r>
      <w:r w:rsidRPr="00280067">
        <w:rPr>
          <w:vertAlign w:val="subscript"/>
          <w:lang w:val="ru-RU"/>
        </w:rPr>
        <w:t>1</w:t>
      </w:r>
      <w:r w:rsidRPr="00280067">
        <w:rPr>
          <w:lang w:val="ru-RU"/>
        </w:rPr>
        <w:t xml:space="preserve"> менее 10 м определяется напряженность поля для требуемой высоты и расстояния с помощью метода, приведенного в </w:t>
      </w:r>
      <w:r w:rsidR="00694386" w:rsidRPr="00280067">
        <w:rPr>
          <w:lang w:val="ru-RU"/>
        </w:rPr>
        <w:t>п. </w:t>
      </w:r>
      <w:r w:rsidRPr="00280067">
        <w:rPr>
          <w:lang w:val="ru-RU"/>
        </w:rPr>
        <w:t xml:space="preserve">4.2 </w:t>
      </w:r>
      <w:r w:rsidR="00694386" w:rsidRPr="00280067">
        <w:rPr>
          <w:lang w:val="ru-RU"/>
        </w:rPr>
        <w:t>Приложения </w:t>
      </w:r>
      <w:r w:rsidRPr="00280067">
        <w:rPr>
          <w:lang w:val="ru-RU"/>
        </w:rPr>
        <w:t xml:space="preserve">5. Если </w:t>
      </w:r>
      <w:r w:rsidRPr="00280067">
        <w:rPr>
          <w:i/>
          <w:lang w:val="ru-RU"/>
        </w:rPr>
        <w:t>h</w:t>
      </w:r>
      <w:r w:rsidRPr="00280067">
        <w:rPr>
          <w:vertAlign w:val="subscript"/>
          <w:lang w:val="ru-RU"/>
        </w:rPr>
        <w:t>1</w:t>
      </w:r>
      <w:r w:rsidRPr="00280067">
        <w:rPr>
          <w:lang w:val="ru-RU"/>
        </w:rPr>
        <w:t xml:space="preserve"> меньше нуля, то следует использовать метод, приведенный в </w:t>
      </w:r>
      <w:r w:rsidR="00694386" w:rsidRPr="00280067">
        <w:rPr>
          <w:lang w:val="ru-RU"/>
        </w:rPr>
        <w:t>п. </w:t>
      </w:r>
      <w:r w:rsidRPr="00280067">
        <w:rPr>
          <w:lang w:val="ru-RU"/>
        </w:rPr>
        <w:t xml:space="preserve">4.3 </w:t>
      </w:r>
      <w:r w:rsidR="00694386" w:rsidRPr="00280067">
        <w:rPr>
          <w:lang w:val="ru-RU"/>
        </w:rPr>
        <w:t>Приложения </w:t>
      </w:r>
      <w:r w:rsidRPr="00280067">
        <w:rPr>
          <w:lang w:val="ru-RU"/>
        </w:rPr>
        <w:t xml:space="preserve">5. </w:t>
      </w:r>
    </w:p>
    <w:p w:rsidR="007D44F6" w:rsidRPr="00280067" w:rsidRDefault="007D44F6" w:rsidP="00CD43A1">
      <w:r w:rsidRPr="00280067">
        <w:rPr>
          <w:i/>
        </w:rPr>
        <w:t>Шаг 9</w:t>
      </w:r>
      <w:r w:rsidRPr="00280067">
        <w:t>:</w:t>
      </w:r>
      <w:r w:rsidR="00CD43A1" w:rsidRPr="00280067">
        <w:rPr>
          <w:i/>
        </w:rPr>
        <w:t>  </w:t>
      </w:r>
      <w:r w:rsidRPr="00280067">
        <w:t xml:space="preserve">Если требуемая частота не совпадает с нижней номинальной частотой, повторяют шаг 8 для верхней номинальной частоты и интерполируют/экстраполируют два значения напряженности поля с использованием метода, приведенного в </w:t>
      </w:r>
      <w:r w:rsidR="00694386" w:rsidRPr="00280067">
        <w:t>п. </w:t>
      </w:r>
      <w:r w:rsidRPr="00280067">
        <w:t xml:space="preserve">6 </w:t>
      </w:r>
      <w:r w:rsidR="00694386" w:rsidRPr="00280067">
        <w:t>Приложения </w:t>
      </w:r>
      <w:r w:rsidRPr="00280067">
        <w:t xml:space="preserve">5. При необходимости результат ограничивают максимальным значением напряженности поля, приведенным в </w:t>
      </w:r>
      <w:r w:rsidR="00694386" w:rsidRPr="00280067">
        <w:t>п. </w:t>
      </w:r>
      <w:r w:rsidRPr="00280067">
        <w:t xml:space="preserve">2 </w:t>
      </w:r>
      <w:r w:rsidR="00694386" w:rsidRPr="00280067">
        <w:t>Приложения </w:t>
      </w:r>
      <w:r w:rsidRPr="00280067">
        <w:t>5.</w:t>
      </w:r>
    </w:p>
    <w:p w:rsidR="007D44F6" w:rsidRPr="00280067" w:rsidRDefault="007D44F6" w:rsidP="00CD43A1">
      <w:r w:rsidRPr="00280067">
        <w:rPr>
          <w:i/>
        </w:rPr>
        <w:t>Шаг 10</w:t>
      </w:r>
      <w:r w:rsidRPr="00280067">
        <w:t>:</w:t>
      </w:r>
      <w:r w:rsidR="00CD43A1" w:rsidRPr="00280067">
        <w:rPr>
          <w:i/>
        </w:rPr>
        <w:t>  </w:t>
      </w:r>
      <w:r w:rsidRPr="00280067">
        <w:t xml:space="preserve">Если требуемый процент времени не совпадает с нижним номинальным процентом временем, то повторяют шаги 7–9 для верхнего номинального процента времени и интерполируют два значения напряженности поля с использованием метода, приведенного в </w:t>
      </w:r>
      <w:r w:rsidR="00694386" w:rsidRPr="00280067">
        <w:t>п. </w:t>
      </w:r>
      <w:r w:rsidRPr="00280067">
        <w:t xml:space="preserve">7 </w:t>
      </w:r>
      <w:r w:rsidR="00694386" w:rsidRPr="00280067">
        <w:t>Приложения </w:t>
      </w:r>
      <w:r w:rsidRPr="00280067">
        <w:t xml:space="preserve">5. </w:t>
      </w:r>
    </w:p>
    <w:p w:rsidR="007D44F6" w:rsidRPr="00280067" w:rsidRDefault="00CD43A1" w:rsidP="00CD43A1">
      <w:r w:rsidRPr="00280067">
        <w:rPr>
          <w:i/>
        </w:rPr>
        <w:lastRenderedPageBreak/>
        <w:t>Шаг </w:t>
      </w:r>
      <w:r w:rsidR="007D44F6" w:rsidRPr="00280067">
        <w:rPr>
          <w:i/>
        </w:rPr>
        <w:t>11</w:t>
      </w:r>
      <w:r w:rsidRPr="00280067">
        <w:t>:  </w:t>
      </w:r>
      <w:r w:rsidR="007D44F6" w:rsidRPr="00280067">
        <w:t xml:space="preserve">При прогнозировании для смешанной трассы выполняется пошаговая процедура, приведенная в </w:t>
      </w:r>
      <w:r w:rsidR="00694386" w:rsidRPr="00280067">
        <w:t>п. </w:t>
      </w:r>
      <w:r w:rsidR="007D44F6" w:rsidRPr="00280067">
        <w:t xml:space="preserve">8 </w:t>
      </w:r>
      <w:r w:rsidR="00694386" w:rsidRPr="00280067">
        <w:t>Приложения </w:t>
      </w:r>
      <w:r w:rsidR="007D44F6" w:rsidRPr="00280067">
        <w:t>5. Для этого требуется использовать шаги 6–10 для трасс с каждым типом распространения. Следует отметить, что при наличии различных участков трассы, относящихся как к теплому, так и к холодному морю, все морские участки необходимо классифицировать как относящиеся к теплому морю.</w:t>
      </w:r>
    </w:p>
    <w:p w:rsidR="007D44F6" w:rsidRPr="00280067" w:rsidRDefault="00CD43A1" w:rsidP="001C7FFE">
      <w:pPr>
        <w:tabs>
          <w:tab w:val="left" w:pos="851"/>
          <w:tab w:val="left" w:pos="1191"/>
          <w:tab w:val="left" w:pos="1588"/>
          <w:tab w:val="left" w:pos="1985"/>
        </w:tabs>
        <w:spacing w:before="80"/>
        <w:rPr>
          <w:szCs w:val="22"/>
        </w:rPr>
      </w:pPr>
      <w:r w:rsidRPr="00280067">
        <w:rPr>
          <w:i/>
          <w:szCs w:val="22"/>
        </w:rPr>
        <w:t>Шаг </w:t>
      </w:r>
      <w:r w:rsidR="007D44F6" w:rsidRPr="00280067">
        <w:rPr>
          <w:i/>
          <w:szCs w:val="22"/>
        </w:rPr>
        <w:t>12</w:t>
      </w:r>
      <w:r w:rsidR="007D44F6" w:rsidRPr="00280067">
        <w:rPr>
          <w:szCs w:val="22"/>
        </w:rPr>
        <w:t>:</w:t>
      </w:r>
      <w:r w:rsidRPr="00280067">
        <w:rPr>
          <w:i/>
          <w:szCs w:val="22"/>
        </w:rPr>
        <w:t>  </w:t>
      </w:r>
      <w:r w:rsidR="007D44F6" w:rsidRPr="00280067">
        <w:rPr>
          <w:szCs w:val="22"/>
        </w:rPr>
        <w:t xml:space="preserve">Если имеется информация об угле просвета местности для приемной/подвижной антенны рядом с сушей, в напряженность поля вводят поправку на угол просвета местности для приемной/подвижной антенны с использованием метода, приведенного в </w:t>
      </w:r>
      <w:r w:rsidR="00694386" w:rsidRPr="00280067">
        <w:rPr>
          <w:szCs w:val="22"/>
        </w:rPr>
        <w:t>п. </w:t>
      </w:r>
      <w:r w:rsidR="007D44F6" w:rsidRPr="00280067">
        <w:rPr>
          <w:szCs w:val="22"/>
        </w:rPr>
        <w:t xml:space="preserve">11 </w:t>
      </w:r>
      <w:r w:rsidR="00694386" w:rsidRPr="00280067">
        <w:rPr>
          <w:szCs w:val="22"/>
        </w:rPr>
        <w:t>Приложения </w:t>
      </w:r>
      <w:r w:rsidR="007D44F6" w:rsidRPr="00280067">
        <w:rPr>
          <w:szCs w:val="22"/>
        </w:rPr>
        <w:t xml:space="preserve">5. </w:t>
      </w:r>
    </w:p>
    <w:p w:rsidR="007D44F6" w:rsidRPr="00280067" w:rsidRDefault="00CD43A1" w:rsidP="00D17986">
      <w:pPr>
        <w:tabs>
          <w:tab w:val="left" w:pos="851"/>
          <w:tab w:val="left" w:pos="1191"/>
          <w:tab w:val="left" w:pos="1588"/>
          <w:tab w:val="left" w:pos="1985"/>
        </w:tabs>
        <w:spacing w:before="100" w:line="240" w:lineRule="exact"/>
        <w:rPr>
          <w:szCs w:val="22"/>
        </w:rPr>
      </w:pPr>
      <w:r w:rsidRPr="00280067">
        <w:rPr>
          <w:i/>
          <w:szCs w:val="22"/>
        </w:rPr>
        <w:t>Шаг </w:t>
      </w:r>
      <w:r w:rsidR="007D44F6" w:rsidRPr="00280067">
        <w:rPr>
          <w:i/>
          <w:szCs w:val="22"/>
        </w:rPr>
        <w:t>13</w:t>
      </w:r>
      <w:r w:rsidR="007D44F6" w:rsidRPr="00280067">
        <w:rPr>
          <w:szCs w:val="22"/>
        </w:rPr>
        <w:t>:</w:t>
      </w:r>
      <w:r w:rsidRPr="00280067">
        <w:rPr>
          <w:i/>
          <w:szCs w:val="22"/>
        </w:rPr>
        <w:t>  </w:t>
      </w:r>
      <w:r w:rsidR="007D44F6" w:rsidRPr="00280067">
        <w:rPr>
          <w:szCs w:val="22"/>
        </w:rPr>
        <w:t xml:space="preserve">Рассчитывается предполагаемая напряженность поля, обусловленная тропосферным рассеянием, с использованием метода, представленного в </w:t>
      </w:r>
      <w:r w:rsidR="00694386" w:rsidRPr="00280067">
        <w:rPr>
          <w:szCs w:val="22"/>
        </w:rPr>
        <w:t>п. </w:t>
      </w:r>
      <w:r w:rsidR="007D44F6" w:rsidRPr="00280067">
        <w:rPr>
          <w:szCs w:val="22"/>
        </w:rPr>
        <w:t xml:space="preserve">13 </w:t>
      </w:r>
      <w:r w:rsidR="00694386" w:rsidRPr="00280067">
        <w:rPr>
          <w:szCs w:val="22"/>
        </w:rPr>
        <w:t>Приложения </w:t>
      </w:r>
      <w:r w:rsidR="007D44F6" w:rsidRPr="00280067">
        <w:rPr>
          <w:szCs w:val="22"/>
        </w:rPr>
        <w:t>5, и</w:t>
      </w:r>
      <w:r w:rsidR="00CF67D9" w:rsidRPr="00280067">
        <w:rPr>
          <w:szCs w:val="22"/>
        </w:rPr>
        <w:t xml:space="preserve"> берется максимальное значение </w:t>
      </w:r>
      <w:r w:rsidR="00CF67D9" w:rsidRPr="00280067">
        <w:rPr>
          <w:i/>
          <w:szCs w:val="22"/>
        </w:rPr>
        <w:t>E</w:t>
      </w:r>
      <w:r w:rsidR="00CF67D9" w:rsidRPr="00280067">
        <w:rPr>
          <w:szCs w:val="22"/>
        </w:rPr>
        <w:t xml:space="preserve"> и </w:t>
      </w:r>
      <w:r w:rsidR="00CF67D9" w:rsidRPr="00280067">
        <w:rPr>
          <w:i/>
          <w:szCs w:val="22"/>
        </w:rPr>
        <w:t>E</w:t>
      </w:r>
      <w:r w:rsidR="00CF67D9" w:rsidRPr="00280067">
        <w:rPr>
          <w:i/>
          <w:szCs w:val="22"/>
          <w:vertAlign w:val="subscript"/>
        </w:rPr>
        <w:t>ts</w:t>
      </w:r>
      <w:r w:rsidR="007D44F6" w:rsidRPr="00280067">
        <w:rPr>
          <w:szCs w:val="22"/>
        </w:rPr>
        <w:t>.</w:t>
      </w:r>
    </w:p>
    <w:p w:rsidR="007D44F6" w:rsidRPr="00280067" w:rsidRDefault="00CD43A1" w:rsidP="00CD43A1">
      <w:pPr>
        <w:tabs>
          <w:tab w:val="left" w:pos="851"/>
          <w:tab w:val="left" w:pos="1191"/>
          <w:tab w:val="left" w:pos="1588"/>
          <w:tab w:val="left" w:pos="1985"/>
        </w:tabs>
        <w:spacing w:before="100" w:line="240" w:lineRule="exact"/>
        <w:rPr>
          <w:szCs w:val="22"/>
        </w:rPr>
      </w:pPr>
      <w:r w:rsidRPr="00280067">
        <w:rPr>
          <w:i/>
          <w:szCs w:val="22"/>
        </w:rPr>
        <w:t>Шаг </w:t>
      </w:r>
      <w:r w:rsidR="007D44F6" w:rsidRPr="00280067">
        <w:rPr>
          <w:i/>
          <w:szCs w:val="22"/>
        </w:rPr>
        <w:t>14</w:t>
      </w:r>
      <w:r w:rsidR="007D44F6" w:rsidRPr="00280067">
        <w:rPr>
          <w:szCs w:val="22"/>
        </w:rPr>
        <w:t>:</w:t>
      </w:r>
      <w:r w:rsidRPr="00280067">
        <w:rPr>
          <w:szCs w:val="22"/>
        </w:rPr>
        <w:t>  </w:t>
      </w:r>
      <w:r w:rsidR="007D44F6" w:rsidRPr="00280067">
        <w:rPr>
          <w:szCs w:val="22"/>
        </w:rPr>
        <w:t xml:space="preserve">Корректируется напряженность поля для высоты приемной/подвижной антенны </w:t>
      </w:r>
      <w:r w:rsidR="007D44F6" w:rsidRPr="00280067">
        <w:rPr>
          <w:i/>
          <w:szCs w:val="22"/>
        </w:rPr>
        <w:t>h</w:t>
      </w:r>
      <w:r w:rsidR="007D44F6" w:rsidRPr="00280067">
        <w:rPr>
          <w:szCs w:val="22"/>
          <w:vertAlign w:val="subscript"/>
        </w:rPr>
        <w:t>2</w:t>
      </w:r>
      <w:r w:rsidR="007D44F6" w:rsidRPr="00280067">
        <w:rPr>
          <w:szCs w:val="22"/>
        </w:rPr>
        <w:t xml:space="preserve"> с использованием метода, приведенного в </w:t>
      </w:r>
      <w:r w:rsidR="00694386" w:rsidRPr="00280067">
        <w:rPr>
          <w:szCs w:val="22"/>
        </w:rPr>
        <w:t>п. </w:t>
      </w:r>
      <w:r w:rsidR="007D44F6" w:rsidRPr="00280067">
        <w:rPr>
          <w:szCs w:val="22"/>
        </w:rPr>
        <w:t xml:space="preserve">9 </w:t>
      </w:r>
      <w:r w:rsidR="00694386" w:rsidRPr="00280067">
        <w:rPr>
          <w:szCs w:val="22"/>
        </w:rPr>
        <w:t>Приложения </w:t>
      </w:r>
      <w:r w:rsidR="007D44F6" w:rsidRPr="00280067">
        <w:rPr>
          <w:szCs w:val="22"/>
        </w:rPr>
        <w:t>5.</w:t>
      </w:r>
    </w:p>
    <w:p w:rsidR="007D44F6" w:rsidRPr="00280067" w:rsidRDefault="00CD43A1" w:rsidP="00CD43A1">
      <w:pPr>
        <w:tabs>
          <w:tab w:val="left" w:pos="851"/>
          <w:tab w:val="left" w:pos="1191"/>
          <w:tab w:val="left" w:pos="1588"/>
          <w:tab w:val="left" w:pos="1985"/>
        </w:tabs>
        <w:spacing w:before="100" w:line="240" w:lineRule="exact"/>
        <w:rPr>
          <w:szCs w:val="22"/>
        </w:rPr>
      </w:pPr>
      <w:r w:rsidRPr="00280067">
        <w:rPr>
          <w:i/>
          <w:szCs w:val="22"/>
        </w:rPr>
        <w:t>Шаг </w:t>
      </w:r>
      <w:r w:rsidR="007D44F6" w:rsidRPr="00280067">
        <w:rPr>
          <w:i/>
          <w:szCs w:val="22"/>
        </w:rPr>
        <w:t>15</w:t>
      </w:r>
      <w:r w:rsidR="007D44F6" w:rsidRPr="00280067">
        <w:rPr>
          <w:szCs w:val="22"/>
        </w:rPr>
        <w:t>:</w:t>
      </w:r>
      <w:r w:rsidRPr="00280067">
        <w:rPr>
          <w:szCs w:val="22"/>
        </w:rPr>
        <w:t>  </w:t>
      </w:r>
      <w:r w:rsidR="007D44F6" w:rsidRPr="00280067">
        <w:rPr>
          <w:szCs w:val="22"/>
        </w:rPr>
        <w:t>Если</w:t>
      </w:r>
      <w:r w:rsidR="00D17986" w:rsidRPr="00280067">
        <w:rPr>
          <w:szCs w:val="22"/>
        </w:rPr>
        <w:t xml:space="preserve"> вокруг передающего/базового терминала имеется препятствие, даже на меньшей высоте на</w:t>
      </w:r>
      <w:r w:rsidR="00F76EC6" w:rsidRPr="00280067">
        <w:rPr>
          <w:szCs w:val="22"/>
        </w:rPr>
        <w:t>д</w:t>
      </w:r>
      <w:r w:rsidR="00D17986" w:rsidRPr="00280067">
        <w:rPr>
          <w:szCs w:val="22"/>
        </w:rPr>
        <w:t xml:space="preserve"> уровнем земли по сравнению с антенной, следует</w:t>
      </w:r>
      <w:r w:rsidR="00F76EC6" w:rsidRPr="00280067">
        <w:rPr>
          <w:szCs w:val="22"/>
        </w:rPr>
        <w:t xml:space="preserve"> внести поправку для учета воздействия этого препятствия, используя метод</w:t>
      </w:r>
      <w:r w:rsidR="007D44F6" w:rsidRPr="00280067">
        <w:rPr>
          <w:szCs w:val="22"/>
        </w:rPr>
        <w:t>, приведенн</w:t>
      </w:r>
      <w:r w:rsidR="00F76EC6" w:rsidRPr="00280067">
        <w:rPr>
          <w:szCs w:val="22"/>
        </w:rPr>
        <w:t>ый</w:t>
      </w:r>
      <w:r w:rsidR="007D44F6" w:rsidRPr="00280067">
        <w:rPr>
          <w:szCs w:val="22"/>
        </w:rPr>
        <w:t xml:space="preserve"> в </w:t>
      </w:r>
      <w:r w:rsidR="00694386" w:rsidRPr="00280067">
        <w:rPr>
          <w:szCs w:val="22"/>
        </w:rPr>
        <w:t>п. </w:t>
      </w:r>
      <w:r w:rsidR="007D44F6" w:rsidRPr="00280067">
        <w:rPr>
          <w:szCs w:val="22"/>
        </w:rPr>
        <w:t xml:space="preserve">10 </w:t>
      </w:r>
      <w:r w:rsidR="00694386" w:rsidRPr="00280067">
        <w:rPr>
          <w:szCs w:val="22"/>
        </w:rPr>
        <w:t>Приложения </w:t>
      </w:r>
      <w:r w:rsidR="007D44F6" w:rsidRPr="00280067">
        <w:rPr>
          <w:szCs w:val="22"/>
        </w:rPr>
        <w:t>5.</w:t>
      </w:r>
    </w:p>
    <w:p w:rsidR="00E172BA" w:rsidRPr="00280067" w:rsidRDefault="00CB219F" w:rsidP="00CD43A1">
      <w:pPr>
        <w:tabs>
          <w:tab w:val="left" w:pos="851"/>
          <w:tab w:val="left" w:pos="1191"/>
          <w:tab w:val="left" w:pos="1588"/>
          <w:tab w:val="left" w:pos="1985"/>
        </w:tabs>
        <w:spacing w:before="100" w:line="240" w:lineRule="exact"/>
        <w:rPr>
          <w:i/>
          <w:szCs w:val="22"/>
        </w:rPr>
      </w:pPr>
      <w:r w:rsidRPr="00280067">
        <w:rPr>
          <w:i/>
          <w:szCs w:val="22"/>
        </w:rPr>
        <w:t>Шаг</w:t>
      </w:r>
      <w:r w:rsidR="00CD43A1" w:rsidRPr="00280067">
        <w:rPr>
          <w:i/>
          <w:szCs w:val="22"/>
        </w:rPr>
        <w:t> </w:t>
      </w:r>
      <w:r w:rsidR="00E172BA" w:rsidRPr="00280067">
        <w:rPr>
          <w:i/>
          <w:szCs w:val="22"/>
        </w:rPr>
        <w:t>16</w:t>
      </w:r>
      <w:r w:rsidR="00E172BA" w:rsidRPr="00280067">
        <w:rPr>
          <w:iCs/>
          <w:szCs w:val="22"/>
        </w:rPr>
        <w:t>:</w:t>
      </w:r>
      <w:r w:rsidR="00CD43A1" w:rsidRPr="00280067">
        <w:rPr>
          <w:i/>
          <w:szCs w:val="22"/>
        </w:rPr>
        <w:t>  </w:t>
      </w:r>
      <w:r w:rsidR="00E172BA" w:rsidRPr="00280067">
        <w:rPr>
          <w:iCs/>
          <w:szCs w:val="22"/>
        </w:rPr>
        <w:t>Применяется поправка для наклонной трассы, приведенная в п. 14 Приложения 5</w:t>
      </w:r>
      <w:r w:rsidR="00E172BA" w:rsidRPr="00280067">
        <w:rPr>
          <w:i/>
          <w:szCs w:val="22"/>
        </w:rPr>
        <w:t>.</w:t>
      </w:r>
    </w:p>
    <w:p w:rsidR="00E172BA" w:rsidRPr="00280067" w:rsidRDefault="00CB219F" w:rsidP="00E9079E">
      <w:pPr>
        <w:tabs>
          <w:tab w:val="left" w:pos="851"/>
          <w:tab w:val="left" w:pos="1191"/>
          <w:tab w:val="left" w:pos="1588"/>
          <w:tab w:val="left" w:pos="1985"/>
        </w:tabs>
        <w:spacing w:before="100" w:line="240" w:lineRule="exact"/>
        <w:rPr>
          <w:i/>
          <w:szCs w:val="22"/>
        </w:rPr>
      </w:pPr>
      <w:r w:rsidRPr="00280067">
        <w:rPr>
          <w:i/>
          <w:szCs w:val="22"/>
        </w:rPr>
        <w:t>Шаг</w:t>
      </w:r>
      <w:r w:rsidR="00CD43A1" w:rsidRPr="00280067">
        <w:rPr>
          <w:i/>
          <w:szCs w:val="22"/>
        </w:rPr>
        <w:t> </w:t>
      </w:r>
      <w:r w:rsidR="00E172BA" w:rsidRPr="00280067">
        <w:rPr>
          <w:i/>
          <w:szCs w:val="22"/>
        </w:rPr>
        <w:t>17</w:t>
      </w:r>
      <w:r w:rsidR="00E172BA" w:rsidRPr="00280067">
        <w:rPr>
          <w:iCs/>
          <w:szCs w:val="22"/>
        </w:rPr>
        <w:t>:</w:t>
      </w:r>
      <w:r w:rsidR="00CD43A1" w:rsidRPr="00280067">
        <w:rPr>
          <w:i/>
          <w:szCs w:val="22"/>
        </w:rPr>
        <w:t>  </w:t>
      </w:r>
      <w:r w:rsidR="00C61F88" w:rsidRPr="00280067">
        <w:rPr>
          <w:iCs/>
          <w:szCs w:val="22"/>
        </w:rPr>
        <w:t xml:space="preserve">В п. 15 Приложения 15 представлен метод для трасс </w:t>
      </w:r>
      <w:r w:rsidR="00E9079E" w:rsidRPr="00280067">
        <w:rPr>
          <w:iCs/>
          <w:szCs w:val="22"/>
        </w:rPr>
        <w:t>протяженностью менее</w:t>
      </w:r>
      <w:r w:rsidR="00E172BA" w:rsidRPr="00280067">
        <w:rPr>
          <w:iCs/>
          <w:szCs w:val="22"/>
        </w:rPr>
        <w:t xml:space="preserve"> 1 </w:t>
      </w:r>
      <w:r w:rsidR="00E9079E" w:rsidRPr="00280067">
        <w:rPr>
          <w:iCs/>
          <w:szCs w:val="22"/>
        </w:rPr>
        <w:t>км</w:t>
      </w:r>
      <w:r w:rsidR="00E172BA" w:rsidRPr="00280067">
        <w:rPr>
          <w:iCs/>
          <w:szCs w:val="22"/>
        </w:rPr>
        <w:t xml:space="preserve">. </w:t>
      </w:r>
      <w:r w:rsidR="00E9079E" w:rsidRPr="00280067">
        <w:rPr>
          <w:iCs/>
          <w:szCs w:val="22"/>
        </w:rPr>
        <w:t>Как указано в тексте, следующем непосредственно после текста шага 1, выше, вначале может потребоваться выполнение шагов </w:t>
      </w:r>
      <w:r w:rsidR="00E172BA" w:rsidRPr="00280067">
        <w:rPr>
          <w:iCs/>
          <w:szCs w:val="22"/>
        </w:rPr>
        <w:t>1</w:t>
      </w:r>
      <w:r w:rsidR="00E9079E" w:rsidRPr="00280067">
        <w:rPr>
          <w:iCs/>
          <w:szCs w:val="22"/>
        </w:rPr>
        <w:t>–</w:t>
      </w:r>
      <w:r w:rsidR="00E172BA" w:rsidRPr="00280067">
        <w:rPr>
          <w:iCs/>
          <w:szCs w:val="22"/>
        </w:rPr>
        <w:t xml:space="preserve">16 </w:t>
      </w:r>
      <w:r w:rsidR="00E9079E" w:rsidRPr="00280067">
        <w:rPr>
          <w:iCs/>
          <w:szCs w:val="22"/>
        </w:rPr>
        <w:t>при</w:t>
      </w:r>
      <w:r w:rsidR="00E172BA" w:rsidRPr="00280067">
        <w:rPr>
          <w:iCs/>
          <w:szCs w:val="22"/>
        </w:rPr>
        <w:t xml:space="preserve"> </w:t>
      </w:r>
      <w:r w:rsidR="00E172BA" w:rsidRPr="00B36843">
        <w:rPr>
          <w:i/>
          <w:szCs w:val="22"/>
        </w:rPr>
        <w:t>d</w:t>
      </w:r>
      <w:r w:rsidR="00E172BA" w:rsidRPr="00280067">
        <w:rPr>
          <w:iCs/>
          <w:szCs w:val="22"/>
        </w:rPr>
        <w:t> = 1 </w:t>
      </w:r>
      <w:r w:rsidR="00E9079E" w:rsidRPr="00280067">
        <w:rPr>
          <w:iCs/>
          <w:szCs w:val="22"/>
        </w:rPr>
        <w:t>км</w:t>
      </w:r>
      <w:r w:rsidR="00E172BA" w:rsidRPr="00280067">
        <w:rPr>
          <w:i/>
          <w:szCs w:val="22"/>
        </w:rPr>
        <w:t>.</w:t>
      </w:r>
    </w:p>
    <w:p w:rsidR="007D44F6" w:rsidRPr="00280067" w:rsidRDefault="00CD43A1" w:rsidP="00CD43A1">
      <w:pPr>
        <w:tabs>
          <w:tab w:val="left" w:pos="851"/>
          <w:tab w:val="left" w:pos="1191"/>
          <w:tab w:val="left" w:pos="1588"/>
          <w:tab w:val="left" w:pos="1985"/>
        </w:tabs>
        <w:spacing w:before="100" w:line="240" w:lineRule="exact"/>
        <w:rPr>
          <w:szCs w:val="22"/>
        </w:rPr>
      </w:pPr>
      <w:r w:rsidRPr="00280067">
        <w:rPr>
          <w:i/>
          <w:szCs w:val="22"/>
        </w:rPr>
        <w:t>Шаг </w:t>
      </w:r>
      <w:r w:rsidR="007D44F6" w:rsidRPr="00280067">
        <w:rPr>
          <w:i/>
          <w:szCs w:val="22"/>
        </w:rPr>
        <w:t>1</w:t>
      </w:r>
      <w:r w:rsidR="00E172BA" w:rsidRPr="00280067">
        <w:rPr>
          <w:i/>
          <w:szCs w:val="22"/>
        </w:rPr>
        <w:t>8</w:t>
      </w:r>
      <w:r w:rsidR="007D44F6" w:rsidRPr="00280067">
        <w:rPr>
          <w:szCs w:val="22"/>
        </w:rPr>
        <w:t>:</w:t>
      </w:r>
      <w:r w:rsidRPr="00280067">
        <w:rPr>
          <w:szCs w:val="22"/>
        </w:rPr>
        <w:t>  </w:t>
      </w:r>
      <w:r w:rsidR="007D44F6" w:rsidRPr="00280067">
        <w:rPr>
          <w:szCs w:val="22"/>
        </w:rPr>
        <w:t xml:space="preserve">Если на приемной/подвижной антенне рядом с сушей требуется напряженность поля, превышаемая для процента мест, отличного от 50%, значение напряженности поля для требуемого процента мест получают путем внесения поправки с использованием метода, приведенного в </w:t>
      </w:r>
      <w:r w:rsidR="00694386" w:rsidRPr="00280067">
        <w:rPr>
          <w:szCs w:val="22"/>
        </w:rPr>
        <w:t>п. </w:t>
      </w:r>
      <w:r w:rsidR="007D44F6" w:rsidRPr="00280067">
        <w:rPr>
          <w:szCs w:val="22"/>
        </w:rPr>
        <w:t xml:space="preserve">12 </w:t>
      </w:r>
      <w:r w:rsidR="00694386" w:rsidRPr="00280067">
        <w:rPr>
          <w:szCs w:val="22"/>
        </w:rPr>
        <w:t>Приложения </w:t>
      </w:r>
      <w:r w:rsidR="007D44F6" w:rsidRPr="00280067">
        <w:rPr>
          <w:szCs w:val="22"/>
        </w:rPr>
        <w:t xml:space="preserve">5. </w:t>
      </w:r>
    </w:p>
    <w:p w:rsidR="007D44F6" w:rsidRPr="00280067" w:rsidRDefault="007D44F6" w:rsidP="00CD43A1">
      <w:pPr>
        <w:tabs>
          <w:tab w:val="left" w:pos="851"/>
          <w:tab w:val="left" w:pos="1191"/>
          <w:tab w:val="left" w:pos="1588"/>
          <w:tab w:val="left" w:pos="1985"/>
        </w:tabs>
        <w:spacing w:before="100" w:line="240" w:lineRule="exact"/>
        <w:rPr>
          <w:szCs w:val="22"/>
        </w:rPr>
      </w:pPr>
      <w:r w:rsidRPr="00280067">
        <w:rPr>
          <w:i/>
          <w:szCs w:val="22"/>
        </w:rPr>
        <w:t>Шаг</w:t>
      </w:r>
      <w:r w:rsidR="00CD43A1" w:rsidRPr="00280067">
        <w:rPr>
          <w:i/>
          <w:szCs w:val="22"/>
        </w:rPr>
        <w:t> </w:t>
      </w:r>
      <w:r w:rsidRPr="00280067">
        <w:rPr>
          <w:i/>
          <w:szCs w:val="22"/>
        </w:rPr>
        <w:t>1</w:t>
      </w:r>
      <w:r w:rsidR="00534CFC" w:rsidRPr="00280067">
        <w:rPr>
          <w:i/>
          <w:szCs w:val="22"/>
        </w:rPr>
        <w:t>9</w:t>
      </w:r>
      <w:r w:rsidRPr="00280067">
        <w:rPr>
          <w:szCs w:val="22"/>
        </w:rPr>
        <w:t>:</w:t>
      </w:r>
      <w:r w:rsidR="00CD43A1" w:rsidRPr="00280067">
        <w:rPr>
          <w:szCs w:val="22"/>
        </w:rPr>
        <w:t>  </w:t>
      </w:r>
      <w:r w:rsidRPr="00280067">
        <w:rPr>
          <w:szCs w:val="22"/>
        </w:rPr>
        <w:t xml:space="preserve">При необходимости результирующую напряженность поля ограничивают максимальным значением, приведенным в </w:t>
      </w:r>
      <w:r w:rsidR="00694386" w:rsidRPr="00280067">
        <w:rPr>
          <w:szCs w:val="22"/>
        </w:rPr>
        <w:t>п. </w:t>
      </w:r>
      <w:r w:rsidRPr="00280067">
        <w:rPr>
          <w:szCs w:val="22"/>
        </w:rPr>
        <w:t xml:space="preserve">2 </w:t>
      </w:r>
      <w:r w:rsidR="00694386" w:rsidRPr="00280067">
        <w:rPr>
          <w:szCs w:val="22"/>
        </w:rPr>
        <w:t>Приложения </w:t>
      </w:r>
      <w:r w:rsidRPr="00280067">
        <w:rPr>
          <w:szCs w:val="22"/>
        </w:rPr>
        <w:t xml:space="preserve">5. При проведении расчетов для смешанной трассы для процента времени менее 50% необходимо рассчитать максимальное значение напряженности поля путем интерполяции между значениями для полностью сухопутных и полностью морских трасс. Это определяется следующим выражением: </w:t>
      </w:r>
    </w:p>
    <w:p w:rsidR="007D44F6" w:rsidRPr="00280067" w:rsidRDefault="007D44F6" w:rsidP="00CD43A1">
      <w:pPr>
        <w:pStyle w:val="Equation"/>
        <w:rPr>
          <w:lang w:val="ru-RU"/>
        </w:rPr>
      </w:pPr>
      <w:r w:rsidRPr="00280067">
        <w:rPr>
          <w:i/>
          <w:lang w:val="ru-RU"/>
        </w:rPr>
        <w:tab/>
      </w:r>
      <w:r w:rsidRPr="00280067">
        <w:rPr>
          <w:i/>
          <w:lang w:val="ru-RU"/>
        </w:rPr>
        <w:tab/>
      </w:r>
      <w:r w:rsidR="00CD43A1" w:rsidRPr="00280067">
        <w:rPr>
          <w:position w:val="-14"/>
          <w:lang w:val="ru-RU"/>
        </w:rPr>
        <w:object w:dxaOrig="2160" w:dyaOrig="360">
          <v:shape id="_x0000_i1141" type="#_x0000_t75" style="width:115.2pt;height:21.6pt" o:ole="">
            <v:imagedata r:id="rId246" o:title="" cropbottom="3745f"/>
          </v:shape>
          <o:OLEObject Type="Embed" ProgID="Equation.3" ShapeID="_x0000_i1141" DrawAspect="Content" ObjectID="_1477156212" r:id="rId247"/>
        </w:object>
      </w:r>
      <w:r w:rsidR="00CD43A1" w:rsidRPr="00280067">
        <w:rPr>
          <w:lang w:val="ru-RU"/>
        </w:rPr>
        <w:t>                   </w:t>
      </w:r>
      <w:r w:rsidRPr="00280067">
        <w:rPr>
          <w:lang w:val="ru-RU"/>
        </w:rPr>
        <w:t>дБ(мкВ/м),</w:t>
      </w:r>
      <w:r w:rsidRPr="00280067">
        <w:rPr>
          <w:lang w:val="ru-RU"/>
        </w:rPr>
        <w:tab/>
        <w:t>(4</w:t>
      </w:r>
      <w:r w:rsidR="00534CFC" w:rsidRPr="00280067">
        <w:rPr>
          <w:lang w:val="ru-RU"/>
        </w:rPr>
        <w:t>2</w:t>
      </w:r>
      <w:r w:rsidRPr="00280067">
        <w:rPr>
          <w:lang w:val="ru-RU"/>
        </w:rPr>
        <w:t>)</w:t>
      </w:r>
    </w:p>
    <w:p w:rsidR="007D44F6" w:rsidRPr="00280067" w:rsidRDefault="007D44F6" w:rsidP="00CD43A1">
      <w:r w:rsidRPr="00280067">
        <w:t>где</w:t>
      </w:r>
      <w:r w:rsidR="00CD43A1" w:rsidRPr="00280067">
        <w:t>:</w:t>
      </w:r>
    </w:p>
    <w:p w:rsidR="007D44F6" w:rsidRPr="00280067" w:rsidRDefault="007D44F6" w:rsidP="00CD43A1">
      <w:pPr>
        <w:pStyle w:val="Equationlegend"/>
        <w:rPr>
          <w:lang w:val="ru-RU"/>
        </w:rPr>
      </w:pPr>
      <w:r w:rsidRPr="00280067">
        <w:rPr>
          <w:lang w:val="ru-RU"/>
        </w:rPr>
        <w:tab/>
      </w:r>
      <w:r w:rsidRPr="00280067">
        <w:rPr>
          <w:i/>
          <w:lang w:val="ru-RU"/>
        </w:rPr>
        <w:t>E</w:t>
      </w:r>
      <w:r w:rsidRPr="00280067">
        <w:rPr>
          <w:i/>
          <w:vertAlign w:val="subscript"/>
          <w:lang w:val="ru-RU"/>
        </w:rPr>
        <w:t>fs</w:t>
      </w:r>
      <w:r w:rsidRPr="00280067">
        <w:rPr>
          <w:rFonts w:ascii="Tms Rmn" w:hAnsi="Tms Rmn"/>
          <w:lang w:val="ru-RU"/>
        </w:rPr>
        <w:t>:</w:t>
      </w:r>
      <w:r w:rsidRPr="00280067">
        <w:rPr>
          <w:lang w:val="ru-RU"/>
        </w:rPr>
        <w:tab/>
        <w:t xml:space="preserve">напряженность поля в свободном пространстве, определяемая уравнением (2) в </w:t>
      </w:r>
      <w:r w:rsidR="00694386" w:rsidRPr="00280067">
        <w:rPr>
          <w:lang w:val="ru-RU"/>
        </w:rPr>
        <w:t>п. </w:t>
      </w:r>
      <w:r w:rsidRPr="00280067">
        <w:rPr>
          <w:lang w:val="ru-RU"/>
        </w:rPr>
        <w:t xml:space="preserve">2 </w:t>
      </w:r>
      <w:r w:rsidR="00694386" w:rsidRPr="00280067">
        <w:rPr>
          <w:lang w:val="ru-RU"/>
        </w:rPr>
        <w:t>Приложения </w:t>
      </w:r>
      <w:r w:rsidRPr="00280067">
        <w:rPr>
          <w:lang w:val="ru-RU"/>
        </w:rPr>
        <w:t>5;</w:t>
      </w:r>
    </w:p>
    <w:p w:rsidR="007D44F6" w:rsidRPr="00280067" w:rsidRDefault="007D44F6" w:rsidP="00CD43A1">
      <w:pPr>
        <w:pStyle w:val="Equationlegend"/>
        <w:rPr>
          <w:lang w:val="ru-RU"/>
        </w:rPr>
      </w:pPr>
      <w:r w:rsidRPr="00280067">
        <w:rPr>
          <w:lang w:val="ru-RU"/>
        </w:rPr>
        <w:tab/>
      </w:r>
      <w:r w:rsidRPr="00280067">
        <w:rPr>
          <w:i/>
          <w:lang w:val="ru-RU"/>
        </w:rPr>
        <w:t>E</w:t>
      </w:r>
      <w:r w:rsidRPr="00280067">
        <w:rPr>
          <w:i/>
          <w:vertAlign w:val="subscript"/>
          <w:lang w:val="ru-RU"/>
        </w:rPr>
        <w:t>se</w:t>
      </w:r>
      <w:r w:rsidRPr="00280067">
        <w:rPr>
          <w:rFonts w:ascii="Tms Rmn" w:hAnsi="Tms Rmn"/>
          <w:lang w:val="ru-RU"/>
        </w:rPr>
        <w:t>:</w:t>
      </w:r>
      <w:r w:rsidRPr="00280067">
        <w:rPr>
          <w:lang w:val="ru-RU"/>
        </w:rPr>
        <w:tab/>
        <w:t xml:space="preserve">усиление при малых процентах времени для морской трассы, определяемое уравнением (3) в </w:t>
      </w:r>
      <w:r w:rsidR="00694386" w:rsidRPr="00280067">
        <w:rPr>
          <w:lang w:val="ru-RU"/>
        </w:rPr>
        <w:t>п. </w:t>
      </w:r>
      <w:r w:rsidRPr="00280067">
        <w:rPr>
          <w:lang w:val="ru-RU"/>
        </w:rPr>
        <w:t xml:space="preserve">2 </w:t>
      </w:r>
      <w:r w:rsidR="00694386" w:rsidRPr="00280067">
        <w:rPr>
          <w:lang w:val="ru-RU"/>
        </w:rPr>
        <w:t>Приложения </w:t>
      </w:r>
      <w:r w:rsidRPr="00280067">
        <w:rPr>
          <w:lang w:val="ru-RU"/>
        </w:rPr>
        <w:t>5;</w:t>
      </w:r>
    </w:p>
    <w:p w:rsidR="007D44F6" w:rsidRPr="00280067" w:rsidRDefault="007D44F6" w:rsidP="00CD43A1">
      <w:pPr>
        <w:pStyle w:val="Equationlegend"/>
        <w:rPr>
          <w:lang w:val="ru-RU"/>
        </w:rPr>
      </w:pPr>
      <w:r w:rsidRPr="00280067">
        <w:rPr>
          <w:lang w:val="ru-RU"/>
        </w:rPr>
        <w:tab/>
      </w:r>
      <w:r w:rsidRPr="00280067">
        <w:rPr>
          <w:i/>
          <w:lang w:val="ru-RU"/>
        </w:rPr>
        <w:t>d</w:t>
      </w:r>
      <w:r w:rsidRPr="00280067">
        <w:rPr>
          <w:i/>
          <w:vertAlign w:val="subscript"/>
          <w:lang w:val="ru-RU"/>
        </w:rPr>
        <w:t>s</w:t>
      </w:r>
      <w:r w:rsidRPr="00280067">
        <w:rPr>
          <w:rFonts w:ascii="Tms Rmn" w:hAnsi="Tms Rmn"/>
          <w:lang w:val="ru-RU"/>
        </w:rPr>
        <w:t>:</w:t>
      </w:r>
      <w:r w:rsidRPr="00280067">
        <w:rPr>
          <w:lang w:val="ru-RU"/>
        </w:rPr>
        <w:tab/>
        <w:t>общее расстояние в морской зоне (км);</w:t>
      </w:r>
    </w:p>
    <w:p w:rsidR="007D44F6" w:rsidRPr="00280067" w:rsidRDefault="007D44F6" w:rsidP="00CD43A1">
      <w:pPr>
        <w:pStyle w:val="Equationlegend"/>
        <w:rPr>
          <w:lang w:val="ru-RU"/>
        </w:rPr>
      </w:pPr>
      <w:r w:rsidRPr="00280067">
        <w:rPr>
          <w:lang w:val="ru-RU"/>
        </w:rPr>
        <w:tab/>
      </w:r>
      <w:r w:rsidRPr="00280067">
        <w:rPr>
          <w:i/>
          <w:lang w:val="ru-RU"/>
        </w:rPr>
        <w:t>d</w:t>
      </w:r>
      <w:r w:rsidRPr="00280067">
        <w:rPr>
          <w:i/>
          <w:vertAlign w:val="subscript"/>
          <w:lang w:val="ru-RU"/>
        </w:rPr>
        <w:t>total</w:t>
      </w:r>
      <w:r w:rsidRPr="00280067">
        <w:rPr>
          <w:rFonts w:ascii="Tms Rmn" w:hAnsi="Tms Rmn"/>
          <w:lang w:val="ru-RU"/>
        </w:rPr>
        <w:t>:</w:t>
      </w:r>
      <w:r w:rsidRPr="00280067">
        <w:rPr>
          <w:lang w:val="ru-RU"/>
        </w:rPr>
        <w:tab/>
        <w:t>общее расстояние для сухопутной зоны (км).</w:t>
      </w:r>
    </w:p>
    <w:p w:rsidR="007D44F6" w:rsidRPr="00280067" w:rsidRDefault="007D44F6" w:rsidP="00CD43A1">
      <w:r w:rsidRPr="00280067">
        <w:rPr>
          <w:i/>
        </w:rPr>
        <w:t xml:space="preserve">Шаг </w:t>
      </w:r>
      <w:r w:rsidR="00534CFC" w:rsidRPr="00280067">
        <w:rPr>
          <w:i/>
        </w:rPr>
        <w:t>20</w:t>
      </w:r>
      <w:r w:rsidRPr="00280067">
        <w:rPr>
          <w:iCs/>
        </w:rPr>
        <w:t>:</w:t>
      </w:r>
      <w:r w:rsidRPr="00280067">
        <w:rPr>
          <w:i/>
        </w:rPr>
        <w:t xml:space="preserve"> </w:t>
      </w:r>
      <w:r w:rsidRPr="00280067">
        <w:t xml:space="preserve">При необходимости напряженность поля пересчитывается в эквивалентные базовые потери при передаче для трассы с использованием метода, приведенного в </w:t>
      </w:r>
      <w:r w:rsidR="00694386" w:rsidRPr="00280067">
        <w:t>п. </w:t>
      </w:r>
      <w:r w:rsidRPr="00280067">
        <w:t>1</w:t>
      </w:r>
      <w:r w:rsidR="00534CFC" w:rsidRPr="00280067">
        <w:t>7</w:t>
      </w:r>
      <w:r w:rsidRPr="00280067">
        <w:t xml:space="preserve"> </w:t>
      </w:r>
      <w:r w:rsidR="00694386" w:rsidRPr="00280067">
        <w:t>Приложения </w:t>
      </w:r>
      <w:r w:rsidRPr="00280067">
        <w:t xml:space="preserve">5. </w:t>
      </w:r>
    </w:p>
    <w:p w:rsidR="00CD43A1" w:rsidRPr="00280067" w:rsidRDefault="00CD43A1" w:rsidP="00CD43A1">
      <w:pPr>
        <w:rPr>
          <w:rFonts w:eastAsia="Times New Roman"/>
          <w:sz w:val="26"/>
          <w:lang w:eastAsia="en-US"/>
        </w:rPr>
      </w:pPr>
      <w:r w:rsidRPr="00280067">
        <w:br w:type="page"/>
      </w:r>
    </w:p>
    <w:p w:rsidR="007D44F6" w:rsidRPr="00280067" w:rsidRDefault="007D44F6" w:rsidP="001C7FFE">
      <w:pPr>
        <w:pStyle w:val="AnnexNoTitle"/>
        <w:spacing w:before="600"/>
        <w:rPr>
          <w:szCs w:val="26"/>
          <w:lang w:val="ru-RU"/>
        </w:rPr>
      </w:pPr>
      <w:r w:rsidRPr="00280067">
        <w:rPr>
          <w:szCs w:val="26"/>
          <w:lang w:val="ru-RU"/>
        </w:rPr>
        <w:lastRenderedPageBreak/>
        <w:t xml:space="preserve">Приложение </w:t>
      </w:r>
      <w:r w:rsidR="005A06A2" w:rsidRPr="00280067">
        <w:rPr>
          <w:szCs w:val="26"/>
          <w:lang w:val="ru-RU"/>
        </w:rPr>
        <w:t>7</w:t>
      </w:r>
      <w:r w:rsidRPr="00280067">
        <w:rPr>
          <w:szCs w:val="26"/>
          <w:lang w:val="ru-RU"/>
        </w:rPr>
        <w:br/>
      </w:r>
      <w:r w:rsidRPr="00280067">
        <w:rPr>
          <w:szCs w:val="26"/>
          <w:lang w:val="ru-RU"/>
        </w:rPr>
        <w:br/>
        <w:t xml:space="preserve">Корректировка для разных климатических регионов </w:t>
      </w:r>
    </w:p>
    <w:p w:rsidR="007D44F6" w:rsidRPr="00280067" w:rsidRDefault="007D44F6" w:rsidP="00640BB8">
      <w:pPr>
        <w:pStyle w:val="Normalaftertitle"/>
        <w:rPr>
          <w:lang w:val="ru-RU"/>
        </w:rPr>
      </w:pPr>
      <w:r w:rsidRPr="00280067">
        <w:rPr>
          <w:lang w:val="ru-RU"/>
        </w:rPr>
        <w:t xml:space="preserve">Кривые, приведенные в Приложениях 2, 3 и 4, основаны на измерениях для умеренного климата. </w:t>
      </w:r>
      <w:r w:rsidRPr="00280067">
        <w:rPr>
          <w:caps/>
          <w:lang w:val="ru-RU"/>
        </w:rPr>
        <w:t>в</w:t>
      </w:r>
      <w:r w:rsidRPr="00280067">
        <w:rPr>
          <w:lang w:val="ru-RU"/>
        </w:rPr>
        <w:t> регионах мира, где вертикальный градиент индекса рефракции атмосферы значительно отличается, напряженность поля в общем случае нельзя прогнозировать столь же точно.</w:t>
      </w:r>
    </w:p>
    <w:p w:rsidR="007D44F6" w:rsidRPr="00280067" w:rsidRDefault="007D44F6" w:rsidP="001C7F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overflowPunct/>
        <w:autoSpaceDE/>
        <w:autoSpaceDN/>
        <w:adjustRightInd/>
        <w:spacing w:before="100" w:after="0" w:line="240" w:lineRule="exact"/>
        <w:textAlignment w:val="auto"/>
        <w:rPr>
          <w:lang w:val="ru-RU" w:eastAsia="ru-RU"/>
        </w:rPr>
      </w:pPr>
      <w:r w:rsidRPr="00280067">
        <w:rPr>
          <w:lang w:val="ru-RU" w:eastAsia="ru-RU"/>
        </w:rPr>
        <w:t>Для введения поправок к кривым Приложений 2, 3 и 4, чтобы их можно было применять в любом регионе мира, можно использовать приведенный ниже метод учета информации о вертикальном градиенте индекса рефракции из Рекомендации МСЭ-R P.453</w:t>
      </w:r>
      <w:r w:rsidR="0077664E" w:rsidRPr="00280067">
        <w:rPr>
          <w:lang w:val="ru-RU" w:eastAsia="ru-RU"/>
        </w:rPr>
        <w:t>. В </w:t>
      </w:r>
      <w:r w:rsidRPr="00280067">
        <w:rPr>
          <w:lang w:val="ru-RU" w:eastAsia="ru-RU"/>
        </w:rPr>
        <w:t xml:space="preserve">массивах данных в Рекомендации МСЭ-R P.453 градиенты индекса рефракции приведены в единицах </w:t>
      </w:r>
      <w:r w:rsidRPr="00280067">
        <w:rPr>
          <w:i/>
          <w:iCs/>
          <w:lang w:val="ru-RU" w:eastAsia="ru-RU"/>
        </w:rPr>
        <w:t>N</w:t>
      </w:r>
      <w:r w:rsidRPr="00280067">
        <w:rPr>
          <w:lang w:val="ru-RU" w:eastAsia="ru-RU"/>
        </w:rPr>
        <w:t xml:space="preserve">/км для нижних </w:t>
      </w:r>
      <w:smartTag w:uri="urn:schemas-microsoft-com:office:smarttags" w:element="metricconverter">
        <w:smartTagPr>
          <w:attr w:name="ProductID" w:val="65 м"/>
        </w:smartTagPr>
        <w:r w:rsidRPr="00280067">
          <w:rPr>
            <w:lang w:val="ru-RU" w:eastAsia="ru-RU"/>
          </w:rPr>
          <w:t>65 м</w:t>
        </w:r>
      </w:smartTag>
      <w:r w:rsidRPr="00280067">
        <w:rPr>
          <w:lang w:val="ru-RU" w:eastAsia="ru-RU"/>
        </w:rPr>
        <w:t xml:space="preserve"> атмосферы в виде отрицательных значений. </w:t>
      </w:r>
    </w:p>
    <w:p w:rsidR="007D44F6" w:rsidRPr="00280067" w:rsidRDefault="007D44F6" w:rsidP="001C7FFE">
      <w:pPr>
        <w:tabs>
          <w:tab w:val="left" w:pos="794"/>
          <w:tab w:val="left" w:pos="1191"/>
          <w:tab w:val="left" w:pos="1588"/>
          <w:tab w:val="left" w:pos="1985"/>
        </w:tabs>
        <w:spacing w:before="100" w:line="240" w:lineRule="exact"/>
        <w:rPr>
          <w:szCs w:val="22"/>
        </w:rPr>
      </w:pPr>
      <w:r w:rsidRPr="00280067">
        <w:rPr>
          <w:szCs w:val="22"/>
        </w:rPr>
        <w:t>Для такой корректировки кривых в Приложениях 2, 3 и 4 принимают следующие опорные значения для градиента d</w:t>
      </w:r>
      <w:r w:rsidRPr="00280067">
        <w:rPr>
          <w:i/>
          <w:szCs w:val="22"/>
        </w:rPr>
        <w:t>N</w:t>
      </w:r>
      <w:r w:rsidRPr="00280067">
        <w:rPr>
          <w:szCs w:val="22"/>
          <w:vertAlign w:val="subscript"/>
        </w:rPr>
        <w:t>0</w:t>
      </w:r>
      <w:r w:rsidRPr="00280067">
        <w:rPr>
          <w:szCs w:val="22"/>
        </w:rPr>
        <w:t>:</w:t>
      </w:r>
    </w:p>
    <w:p w:rsidR="007D44F6" w:rsidRPr="00280067" w:rsidRDefault="00FB3AD1" w:rsidP="00FB3AD1">
      <w:pPr>
        <w:pStyle w:val="Equation"/>
        <w:tabs>
          <w:tab w:val="left" w:pos="5812"/>
          <w:tab w:val="left" w:pos="6237"/>
        </w:tabs>
        <w:rPr>
          <w:lang w:val="ru-RU"/>
        </w:rPr>
      </w:pPr>
      <w:r w:rsidRPr="00280067">
        <w:rPr>
          <w:lang w:val="ru-RU"/>
        </w:rPr>
        <w:tab/>
      </w:r>
      <w:r w:rsidR="007D44F6" w:rsidRPr="00280067">
        <w:rPr>
          <w:lang w:val="ru-RU"/>
        </w:rPr>
        <w:t>Для полей, превышаемых в течение 50% времени:</w:t>
      </w:r>
      <w:r w:rsidR="007D44F6" w:rsidRPr="00280067">
        <w:rPr>
          <w:lang w:val="ru-RU"/>
        </w:rPr>
        <w:tab/>
        <w:t>d</w:t>
      </w:r>
      <w:r w:rsidR="007D44F6" w:rsidRPr="00280067">
        <w:rPr>
          <w:i/>
          <w:lang w:val="ru-RU"/>
        </w:rPr>
        <w:t>N</w:t>
      </w:r>
      <w:r w:rsidR="007D44F6" w:rsidRPr="00280067">
        <w:rPr>
          <w:vertAlign w:val="subscript"/>
          <w:lang w:val="ru-RU"/>
        </w:rPr>
        <w:t>0</w:t>
      </w:r>
      <w:r w:rsidR="007D44F6" w:rsidRPr="00280067">
        <w:rPr>
          <w:lang w:val="ru-RU"/>
        </w:rPr>
        <w:t xml:space="preserve"> </w:t>
      </w:r>
      <w:r w:rsidR="007D44F6" w:rsidRPr="00280067">
        <w:rPr>
          <w:rFonts w:ascii="Symbol" w:hAnsi="Symbol"/>
          <w:lang w:val="ru-RU"/>
        </w:rPr>
        <w:t></w:t>
      </w:r>
      <w:r w:rsidRPr="00280067">
        <w:rPr>
          <w:lang w:val="ru-RU"/>
        </w:rPr>
        <w:t xml:space="preserve"> –43,3        </w:t>
      </w:r>
      <w:r w:rsidR="007D44F6" w:rsidRPr="00280067">
        <w:rPr>
          <w:lang w:val="ru-RU"/>
        </w:rPr>
        <w:t xml:space="preserve">ед. </w:t>
      </w:r>
      <w:r w:rsidR="007D44F6" w:rsidRPr="00280067">
        <w:rPr>
          <w:i/>
          <w:iCs/>
          <w:lang w:val="ru-RU"/>
        </w:rPr>
        <w:t>N</w:t>
      </w:r>
      <w:r w:rsidR="007D44F6" w:rsidRPr="00280067">
        <w:rPr>
          <w:lang w:val="ru-RU"/>
        </w:rPr>
        <w:t>/км</w:t>
      </w:r>
      <w:r w:rsidR="007D44F6" w:rsidRPr="00280067">
        <w:rPr>
          <w:lang w:val="ru-RU"/>
        </w:rPr>
        <w:tab/>
        <w:t>(4</w:t>
      </w:r>
      <w:r w:rsidR="00534CFC" w:rsidRPr="00280067">
        <w:rPr>
          <w:lang w:val="ru-RU"/>
        </w:rPr>
        <w:t>3</w:t>
      </w:r>
      <w:r w:rsidR="007D44F6" w:rsidRPr="00280067">
        <w:rPr>
          <w:lang w:val="ru-RU"/>
        </w:rPr>
        <w:t>a)</w:t>
      </w:r>
    </w:p>
    <w:p w:rsidR="007D44F6" w:rsidRPr="00280067" w:rsidRDefault="00FB3AD1" w:rsidP="00FB3AD1">
      <w:pPr>
        <w:pStyle w:val="Equation"/>
        <w:tabs>
          <w:tab w:val="left" w:pos="5812"/>
          <w:tab w:val="left" w:pos="6237"/>
        </w:tabs>
        <w:rPr>
          <w:lang w:val="ru-RU"/>
        </w:rPr>
      </w:pPr>
      <w:r w:rsidRPr="00280067">
        <w:rPr>
          <w:lang w:val="ru-RU"/>
        </w:rPr>
        <w:tab/>
      </w:r>
      <w:r w:rsidR="007D44F6" w:rsidRPr="00280067">
        <w:rPr>
          <w:lang w:val="ru-RU"/>
        </w:rPr>
        <w:t>Для полей, превышаемых в течение 10% времени:</w:t>
      </w:r>
      <w:r w:rsidR="007D44F6" w:rsidRPr="00280067">
        <w:rPr>
          <w:lang w:val="ru-RU"/>
        </w:rPr>
        <w:tab/>
        <w:t>d</w:t>
      </w:r>
      <w:r w:rsidR="007D44F6" w:rsidRPr="00280067">
        <w:rPr>
          <w:i/>
          <w:lang w:val="ru-RU"/>
        </w:rPr>
        <w:t>N</w:t>
      </w:r>
      <w:r w:rsidR="007D44F6" w:rsidRPr="00280067">
        <w:rPr>
          <w:vertAlign w:val="subscript"/>
          <w:lang w:val="ru-RU"/>
        </w:rPr>
        <w:t>0</w:t>
      </w:r>
      <w:r w:rsidR="007D44F6" w:rsidRPr="00280067">
        <w:rPr>
          <w:lang w:val="ru-RU"/>
        </w:rPr>
        <w:t xml:space="preserve"> </w:t>
      </w:r>
      <w:r w:rsidR="007D44F6" w:rsidRPr="00280067">
        <w:rPr>
          <w:rFonts w:ascii="Symbol" w:hAnsi="Symbol"/>
          <w:lang w:val="ru-RU"/>
        </w:rPr>
        <w:t></w:t>
      </w:r>
      <w:r w:rsidR="007D44F6" w:rsidRPr="00280067">
        <w:rPr>
          <w:lang w:val="ru-RU"/>
        </w:rPr>
        <w:t xml:space="preserve"> –141,9</w:t>
      </w:r>
      <w:r w:rsidRPr="00280067">
        <w:rPr>
          <w:lang w:val="ru-RU"/>
        </w:rPr>
        <w:t>      </w:t>
      </w:r>
      <w:r w:rsidR="007D44F6" w:rsidRPr="00280067">
        <w:rPr>
          <w:lang w:val="ru-RU"/>
        </w:rPr>
        <w:t xml:space="preserve">ед. </w:t>
      </w:r>
      <w:r w:rsidR="007D44F6" w:rsidRPr="00280067">
        <w:rPr>
          <w:i/>
          <w:iCs/>
          <w:lang w:val="ru-RU"/>
        </w:rPr>
        <w:t>N</w:t>
      </w:r>
      <w:r w:rsidR="007D44F6" w:rsidRPr="00280067">
        <w:rPr>
          <w:lang w:val="ru-RU"/>
        </w:rPr>
        <w:t>/км</w:t>
      </w:r>
      <w:r w:rsidR="007D44F6" w:rsidRPr="00280067">
        <w:rPr>
          <w:lang w:val="ru-RU"/>
        </w:rPr>
        <w:tab/>
        <w:t>(4</w:t>
      </w:r>
      <w:r w:rsidR="00534CFC" w:rsidRPr="00280067">
        <w:rPr>
          <w:lang w:val="ru-RU"/>
        </w:rPr>
        <w:t>3</w:t>
      </w:r>
      <w:r w:rsidR="007D44F6" w:rsidRPr="00280067">
        <w:rPr>
          <w:lang w:val="ru-RU"/>
        </w:rPr>
        <w:t>b)</w:t>
      </w:r>
    </w:p>
    <w:p w:rsidR="007D44F6" w:rsidRPr="00280067" w:rsidRDefault="00FB3AD1" w:rsidP="00FB3AD1">
      <w:pPr>
        <w:pStyle w:val="Equation"/>
        <w:tabs>
          <w:tab w:val="left" w:pos="5812"/>
          <w:tab w:val="left" w:pos="6237"/>
        </w:tabs>
        <w:rPr>
          <w:lang w:val="ru-RU"/>
        </w:rPr>
      </w:pPr>
      <w:r w:rsidRPr="00280067">
        <w:rPr>
          <w:lang w:val="ru-RU"/>
        </w:rPr>
        <w:tab/>
      </w:r>
      <w:r w:rsidR="007D44F6" w:rsidRPr="00280067">
        <w:rPr>
          <w:lang w:val="ru-RU"/>
        </w:rPr>
        <w:t>Для полей, превышаемых в течение 1% времени:</w:t>
      </w:r>
      <w:r w:rsidR="007D44F6" w:rsidRPr="00280067">
        <w:rPr>
          <w:lang w:val="ru-RU"/>
        </w:rPr>
        <w:tab/>
        <w:t>d</w:t>
      </w:r>
      <w:r w:rsidR="007D44F6" w:rsidRPr="00280067">
        <w:rPr>
          <w:i/>
          <w:lang w:val="ru-RU"/>
        </w:rPr>
        <w:t>N</w:t>
      </w:r>
      <w:r w:rsidR="007D44F6" w:rsidRPr="00280067">
        <w:rPr>
          <w:vertAlign w:val="subscript"/>
          <w:lang w:val="ru-RU"/>
        </w:rPr>
        <w:t>0</w:t>
      </w:r>
      <w:r w:rsidR="007D44F6" w:rsidRPr="00280067">
        <w:rPr>
          <w:lang w:val="ru-RU"/>
        </w:rPr>
        <w:t xml:space="preserve"> </w:t>
      </w:r>
      <w:r w:rsidR="007D44F6" w:rsidRPr="00280067">
        <w:rPr>
          <w:rFonts w:ascii="Symbol" w:hAnsi="Symbol"/>
          <w:lang w:val="ru-RU"/>
        </w:rPr>
        <w:t></w:t>
      </w:r>
      <w:r w:rsidR="007D44F6" w:rsidRPr="00280067">
        <w:rPr>
          <w:lang w:val="ru-RU"/>
        </w:rPr>
        <w:t xml:space="preserve"> –301,3</w:t>
      </w:r>
      <w:r w:rsidRPr="00280067">
        <w:rPr>
          <w:lang w:val="ru-RU"/>
        </w:rPr>
        <w:t>      </w:t>
      </w:r>
      <w:r w:rsidR="007D44F6" w:rsidRPr="00280067">
        <w:rPr>
          <w:lang w:val="ru-RU"/>
        </w:rPr>
        <w:t xml:space="preserve">ед. </w:t>
      </w:r>
      <w:r w:rsidR="007D44F6" w:rsidRPr="00280067">
        <w:rPr>
          <w:i/>
          <w:iCs/>
          <w:lang w:val="ru-RU"/>
        </w:rPr>
        <w:t>N</w:t>
      </w:r>
      <w:r w:rsidR="007D44F6" w:rsidRPr="00280067">
        <w:rPr>
          <w:lang w:val="ru-RU"/>
        </w:rPr>
        <w:t>/км</w:t>
      </w:r>
      <w:r w:rsidR="007D44F6" w:rsidRPr="00280067">
        <w:rPr>
          <w:lang w:val="ru-RU"/>
        </w:rPr>
        <w:tab/>
        <w:t>(4</w:t>
      </w:r>
      <w:r w:rsidR="00534CFC" w:rsidRPr="00280067">
        <w:rPr>
          <w:lang w:val="ru-RU"/>
        </w:rPr>
        <w:t>3</w:t>
      </w:r>
      <w:r w:rsidR="007D44F6" w:rsidRPr="00280067">
        <w:rPr>
          <w:lang w:val="ru-RU"/>
        </w:rPr>
        <w:t>c)</w:t>
      </w:r>
    </w:p>
    <w:p w:rsidR="007D44F6" w:rsidRPr="00280067" w:rsidRDefault="007D44F6" w:rsidP="00FB3AD1">
      <w:r w:rsidRPr="00280067">
        <w:t xml:space="preserve">Для корректировки семейства кривых напряженности поля в разных радиоклиматических регионах мира рассчитывают разность </w:t>
      </w:r>
      <w:r w:rsidRPr="00280067">
        <w:sym w:font="Symbol" w:char="F044"/>
      </w:r>
      <w:r w:rsidRPr="00280067">
        <w:rPr>
          <w:i/>
        </w:rPr>
        <w:t>N</w:t>
      </w:r>
      <w:r w:rsidRPr="00280067">
        <w:t xml:space="preserve"> градиента следующим образом:</w:t>
      </w:r>
    </w:p>
    <w:p w:rsidR="007D44F6" w:rsidRPr="00280067" w:rsidRDefault="007D44F6" w:rsidP="00FB3AD1">
      <w:pPr>
        <w:pStyle w:val="Equation"/>
        <w:rPr>
          <w:lang w:val="ru-RU"/>
        </w:rPr>
      </w:pPr>
      <w:r w:rsidRPr="00280067">
        <w:rPr>
          <w:lang w:val="ru-RU"/>
        </w:rPr>
        <w:tab/>
      </w:r>
      <w:r w:rsidR="00FB3AD1" w:rsidRPr="00280067">
        <w:rPr>
          <w:lang w:val="ru-RU"/>
        </w:rPr>
        <w:tab/>
      </w:r>
      <w:r w:rsidR="00FB3AD1" w:rsidRPr="00280067">
        <w:rPr>
          <w:position w:val="-10"/>
          <w:lang w:val="ru-RU"/>
        </w:rPr>
        <w:object w:dxaOrig="1440" w:dyaOrig="320">
          <v:shape id="_x0000_i1142" type="#_x0000_t75" style="width:1in;height:14.4pt" o:ole="">
            <v:imagedata r:id="rId248" o:title=""/>
          </v:shape>
          <o:OLEObject Type="Embed" ProgID="Equation.3" ShapeID="_x0000_i1142" DrawAspect="Content" ObjectID="_1477156213" r:id="rId249"/>
        </w:object>
      </w:r>
      <w:r w:rsidRPr="00280067">
        <w:rPr>
          <w:iCs/>
          <w:lang w:val="ru-RU"/>
        </w:rPr>
        <w:t>,</w:t>
      </w:r>
      <w:r w:rsidRPr="00280067">
        <w:rPr>
          <w:lang w:val="ru-RU"/>
        </w:rPr>
        <w:tab/>
        <w:t>(4</w:t>
      </w:r>
      <w:r w:rsidR="00534CFC" w:rsidRPr="00280067">
        <w:rPr>
          <w:lang w:val="ru-RU"/>
        </w:rPr>
        <w:t>4</w:t>
      </w:r>
      <w:r w:rsidRPr="00280067">
        <w:rPr>
          <w:lang w:val="ru-RU"/>
        </w:rPr>
        <w:t>)</w:t>
      </w:r>
    </w:p>
    <w:p w:rsidR="007D44F6" w:rsidRPr="00280067" w:rsidRDefault="007D44F6" w:rsidP="006141E6">
      <w:r w:rsidRPr="00280067">
        <w:t>где</w:t>
      </w:r>
      <w:r w:rsidR="006141E6" w:rsidRPr="00280067">
        <w:t>:</w:t>
      </w:r>
    </w:p>
    <w:p w:rsidR="007D44F6" w:rsidRPr="00280067" w:rsidRDefault="007D44F6" w:rsidP="006141E6">
      <w:pPr>
        <w:pStyle w:val="Equationlegend"/>
        <w:rPr>
          <w:lang w:val="ru-RU"/>
        </w:rPr>
      </w:pPr>
      <w:r w:rsidRPr="00280067">
        <w:rPr>
          <w:i/>
          <w:lang w:val="ru-RU"/>
        </w:rPr>
        <w:tab/>
      </w:r>
      <w:r w:rsidRPr="00280067">
        <w:rPr>
          <w:lang w:val="ru-RU"/>
        </w:rPr>
        <w:t>d</w:t>
      </w:r>
      <w:r w:rsidRPr="00280067">
        <w:rPr>
          <w:i/>
          <w:lang w:val="ru-RU"/>
        </w:rPr>
        <w:t>N</w:t>
      </w:r>
      <w:r w:rsidRPr="00280067">
        <w:rPr>
          <w:rFonts w:ascii="Tms Rmn" w:hAnsi="Tms Rmn"/>
          <w:lang w:val="ru-RU"/>
        </w:rPr>
        <w:t>:</w:t>
      </w:r>
      <w:r w:rsidRPr="00280067">
        <w:rPr>
          <w:lang w:val="ru-RU"/>
        </w:rPr>
        <w:tab/>
        <w:t>градиент, превышаемый в течение заданного для корректируемых кривых процента времени и получаемый из файлов данных DNDZ_50.TXT, DNDZ_10.TXT, DNDZ_01.TXT в Рекомендации МСЭ-R P.453 для в 50%, 10% и 1% времени, соответственно;</w:t>
      </w:r>
    </w:p>
    <w:p w:rsidR="007D44F6" w:rsidRPr="00280067" w:rsidRDefault="007D44F6" w:rsidP="006141E6">
      <w:pPr>
        <w:pStyle w:val="Equationlegend"/>
        <w:rPr>
          <w:lang w:val="ru-RU"/>
        </w:rPr>
      </w:pPr>
      <w:r w:rsidRPr="00280067">
        <w:rPr>
          <w:lang w:val="ru-RU"/>
        </w:rPr>
        <w:tab/>
        <w:t>d</w:t>
      </w:r>
      <w:r w:rsidRPr="00280067">
        <w:rPr>
          <w:i/>
          <w:lang w:val="ru-RU"/>
        </w:rPr>
        <w:t>N</w:t>
      </w:r>
      <w:r w:rsidRPr="00280067">
        <w:rPr>
          <w:vertAlign w:val="subscript"/>
          <w:lang w:val="ru-RU"/>
        </w:rPr>
        <w:t>0</w:t>
      </w:r>
      <w:r w:rsidRPr="00280067">
        <w:rPr>
          <w:rFonts w:ascii="Tms Rmn" w:hAnsi="Tms Rmn"/>
          <w:lang w:val="ru-RU"/>
        </w:rPr>
        <w:t>:</w:t>
      </w:r>
      <w:r w:rsidRPr="00280067">
        <w:rPr>
          <w:lang w:val="ru-RU"/>
        </w:rPr>
        <w:tab/>
        <w:t>опорный градиент для процента времени для кривой, которая должна корректироваться с помощью уравнения (</w:t>
      </w:r>
      <w:r w:rsidR="001E7E0E" w:rsidRPr="00280067">
        <w:rPr>
          <w:lang w:val="ru-RU"/>
        </w:rPr>
        <w:t>43</w:t>
      </w:r>
      <w:r w:rsidRPr="00280067">
        <w:rPr>
          <w:lang w:val="ru-RU"/>
        </w:rPr>
        <w:t>).</w:t>
      </w:r>
    </w:p>
    <w:p w:rsidR="007D44F6" w:rsidRPr="00280067" w:rsidRDefault="007D44F6" w:rsidP="006141E6">
      <w:r w:rsidRPr="00280067">
        <w:t>Если d</w:t>
      </w:r>
      <w:r w:rsidRPr="00280067">
        <w:rPr>
          <w:i/>
        </w:rPr>
        <w:t>N</w:t>
      </w:r>
      <w:r w:rsidRPr="00280067">
        <w:t xml:space="preserve"> меньше –301,3, то для любого расстояния </w:t>
      </w:r>
      <w:r w:rsidRPr="00280067">
        <w:rPr>
          <w:i/>
        </w:rPr>
        <w:t xml:space="preserve">d </w:t>
      </w:r>
      <w:r w:rsidRPr="00280067">
        <w:t>(км) к максимальному значению напряженности поля добавляется следующая поправка:</w:t>
      </w:r>
    </w:p>
    <w:p w:rsidR="007D44F6" w:rsidRPr="00280067" w:rsidRDefault="006141E6" w:rsidP="006141E6">
      <w:pPr>
        <w:pStyle w:val="Equation"/>
        <w:rPr>
          <w:lang w:val="ru-RU"/>
        </w:rPr>
      </w:pPr>
      <w:r w:rsidRPr="00280067">
        <w:rPr>
          <w:lang w:val="ru-RU"/>
        </w:rPr>
        <w:tab/>
      </w:r>
      <w:r w:rsidR="007D44F6" w:rsidRPr="00280067">
        <w:rPr>
          <w:lang w:val="ru-RU"/>
        </w:rPr>
        <w:tab/>
      </w:r>
      <w:r w:rsidR="00936E30" w:rsidRPr="00936E30">
        <w:rPr>
          <w:position w:val="-10"/>
          <w:lang w:val="ru-RU"/>
        </w:rPr>
        <w:object w:dxaOrig="5360" w:dyaOrig="320">
          <v:shape id="_x0000_i1143" type="#_x0000_t75" style="width:266.4pt;height:14.4pt" o:ole="">
            <v:imagedata r:id="rId250" o:title=""/>
          </v:shape>
          <o:OLEObject Type="Embed" ProgID="Equation.3" ShapeID="_x0000_i1143" DrawAspect="Content" ObjectID="_1477156214" r:id="rId251"/>
        </w:object>
      </w:r>
      <w:r w:rsidRPr="00280067">
        <w:rPr>
          <w:lang w:val="ru-RU"/>
        </w:rPr>
        <w:t>          </w:t>
      </w:r>
      <w:r w:rsidR="007D44F6" w:rsidRPr="00280067">
        <w:rPr>
          <w:lang w:val="ru-RU"/>
        </w:rPr>
        <w:t>дБ.</w:t>
      </w:r>
      <w:r w:rsidR="007D44F6" w:rsidRPr="00280067">
        <w:rPr>
          <w:lang w:val="ru-RU"/>
        </w:rPr>
        <w:tab/>
        <w:t>(</w:t>
      </w:r>
      <w:r w:rsidR="001E7E0E" w:rsidRPr="00280067">
        <w:rPr>
          <w:lang w:val="ru-RU"/>
        </w:rPr>
        <w:t>45</w:t>
      </w:r>
      <w:r w:rsidR="007D44F6" w:rsidRPr="00280067">
        <w:rPr>
          <w:lang w:val="ru-RU"/>
        </w:rPr>
        <w:t>)</w:t>
      </w:r>
    </w:p>
    <w:p w:rsidR="007D44F6" w:rsidRPr="00280067" w:rsidRDefault="007D44F6" w:rsidP="006141E6">
      <w:r w:rsidRPr="00280067">
        <w:t>Следует отметить, что в максимальные значения напряженности поля не вносится никаких изменений, если d</w:t>
      </w:r>
      <w:r w:rsidRPr="00280067">
        <w:rPr>
          <w:i/>
        </w:rPr>
        <w:t>N</w:t>
      </w:r>
      <w:r w:rsidRPr="00280067">
        <w:t xml:space="preserve"> больше или равно –301,3.</w:t>
      </w:r>
    </w:p>
    <w:p w:rsidR="007D44F6" w:rsidRPr="00280067" w:rsidRDefault="007D44F6" w:rsidP="006141E6">
      <w:r w:rsidRPr="00280067">
        <w:t xml:space="preserve">Масштабный коэффициент </w:t>
      </w:r>
      <w:r w:rsidRPr="00280067">
        <w:rPr>
          <w:i/>
        </w:rPr>
        <w:t>K</w:t>
      </w:r>
      <w:r w:rsidRPr="00280067">
        <w:t xml:space="preserve"> рассчитывают с помощью следующего выражения:</w:t>
      </w:r>
    </w:p>
    <w:p w:rsidR="007D44F6" w:rsidRPr="00280067" w:rsidRDefault="007D44F6" w:rsidP="001E7E0E">
      <w:pPr>
        <w:pStyle w:val="Equation"/>
        <w:tabs>
          <w:tab w:val="clear" w:pos="794"/>
          <w:tab w:val="clear" w:pos="4820"/>
          <w:tab w:val="right" w:pos="2410"/>
          <w:tab w:val="left" w:pos="2552"/>
          <w:tab w:val="left" w:pos="6804"/>
        </w:tabs>
        <w:rPr>
          <w:lang w:val="ru-RU"/>
        </w:rPr>
      </w:pPr>
      <w:r w:rsidRPr="00280067">
        <w:rPr>
          <w:lang w:val="ru-RU"/>
        </w:rPr>
        <w:tab/>
      </w:r>
      <w:r w:rsidRPr="00280067">
        <w:rPr>
          <w:lang w:val="ru-RU"/>
        </w:rPr>
        <w:tab/>
      </w:r>
      <w:r w:rsidRPr="00280067">
        <w:rPr>
          <w:position w:val="-10"/>
          <w:lang w:val="ru-RU"/>
        </w:rPr>
        <w:object w:dxaOrig="3640" w:dyaOrig="360">
          <v:shape id="_x0000_i1144" type="#_x0000_t75" style="width:180pt;height:21.6pt" o:ole="">
            <v:imagedata r:id="rId252" o:title=""/>
          </v:shape>
          <o:OLEObject Type="Embed" ProgID="Equation.3" ShapeID="_x0000_i1144" DrawAspect="Content" ObjectID="_1477156215" r:id="rId253"/>
        </w:object>
      </w:r>
      <w:r w:rsidRPr="00280067">
        <w:rPr>
          <w:lang w:val="ru-RU"/>
        </w:rPr>
        <w:tab/>
      </w:r>
      <w:r w:rsidRPr="00280067">
        <w:rPr>
          <w:lang w:val="ru-RU"/>
        </w:rPr>
        <w:sym w:font="Symbol" w:char="F044"/>
      </w:r>
      <w:r w:rsidRPr="00280067">
        <w:rPr>
          <w:i/>
          <w:lang w:val="ru-RU"/>
        </w:rPr>
        <w:t>N</w:t>
      </w:r>
      <w:r w:rsidRPr="00280067">
        <w:rPr>
          <w:lang w:val="ru-RU"/>
        </w:rPr>
        <w:t xml:space="preserve"> &gt; 0</w:t>
      </w:r>
      <w:r w:rsidRPr="00280067">
        <w:rPr>
          <w:lang w:val="ru-RU"/>
        </w:rPr>
        <w:tab/>
        <w:t>(</w:t>
      </w:r>
      <w:r w:rsidR="001E7E0E" w:rsidRPr="00280067">
        <w:rPr>
          <w:lang w:val="ru-RU"/>
        </w:rPr>
        <w:t>46</w:t>
      </w:r>
      <w:r w:rsidRPr="00280067">
        <w:rPr>
          <w:lang w:val="ru-RU"/>
        </w:rPr>
        <w:t>a)</w:t>
      </w:r>
    </w:p>
    <w:p w:rsidR="007D44F6" w:rsidRPr="00280067" w:rsidRDefault="007D44F6" w:rsidP="001E7E0E">
      <w:pPr>
        <w:pStyle w:val="Equation"/>
        <w:tabs>
          <w:tab w:val="clear" w:pos="794"/>
          <w:tab w:val="clear" w:pos="4820"/>
          <w:tab w:val="left" w:pos="2552"/>
          <w:tab w:val="right" w:pos="3828"/>
          <w:tab w:val="left" w:pos="6804"/>
        </w:tabs>
        <w:rPr>
          <w:lang w:val="ru-RU"/>
        </w:rPr>
      </w:pPr>
      <w:r w:rsidRPr="00280067">
        <w:rPr>
          <w:lang w:val="ru-RU"/>
        </w:rPr>
        <w:tab/>
      </w:r>
      <w:r w:rsidRPr="00280067">
        <w:rPr>
          <w:lang w:val="ru-RU"/>
        </w:rPr>
        <w:tab/>
      </w:r>
      <w:r w:rsidRPr="00280067">
        <w:rPr>
          <w:position w:val="-10"/>
          <w:lang w:val="ru-RU"/>
        </w:rPr>
        <w:object w:dxaOrig="1020" w:dyaOrig="300">
          <v:shape id="_x0000_i1145" type="#_x0000_t75" style="width:50.4pt;height:14.4pt" o:ole="">
            <v:imagedata r:id="rId254" o:title=""/>
          </v:shape>
          <o:OLEObject Type="Embed" ProgID="Equation.3" ShapeID="_x0000_i1145" DrawAspect="Content" ObjectID="_1477156216" r:id="rId255"/>
        </w:object>
      </w:r>
      <w:r w:rsidRPr="00280067">
        <w:rPr>
          <w:lang w:val="ru-RU"/>
        </w:rPr>
        <w:tab/>
      </w:r>
      <w:r w:rsidRPr="00280067">
        <w:rPr>
          <w:lang w:val="ru-RU"/>
        </w:rPr>
        <w:sym w:font="Symbol" w:char="F044"/>
      </w:r>
      <w:r w:rsidRPr="00280067">
        <w:rPr>
          <w:i/>
          <w:lang w:val="ru-RU"/>
        </w:rPr>
        <w:t>N</w:t>
      </w:r>
      <w:r w:rsidRPr="00280067">
        <w:rPr>
          <w:lang w:val="ru-RU"/>
        </w:rPr>
        <w:t xml:space="preserve"> </w:t>
      </w:r>
      <w:r w:rsidRPr="00280067">
        <w:rPr>
          <w:lang w:val="ru-RU"/>
        </w:rPr>
        <w:sym w:font="Symbol" w:char="F0A3"/>
      </w:r>
      <w:r w:rsidRPr="00280067">
        <w:rPr>
          <w:lang w:val="ru-RU"/>
        </w:rPr>
        <w:t xml:space="preserve"> 0.</w:t>
      </w:r>
      <w:r w:rsidRPr="00280067">
        <w:rPr>
          <w:lang w:val="ru-RU"/>
        </w:rPr>
        <w:tab/>
        <w:t>(</w:t>
      </w:r>
      <w:r w:rsidR="001E7E0E" w:rsidRPr="00280067">
        <w:rPr>
          <w:lang w:val="ru-RU"/>
        </w:rPr>
        <w:t>46</w:t>
      </w:r>
      <w:r w:rsidRPr="00280067">
        <w:rPr>
          <w:lang w:val="ru-RU"/>
        </w:rPr>
        <w:t>b)</w:t>
      </w:r>
    </w:p>
    <w:p w:rsidR="007D44F6" w:rsidRPr="00280067" w:rsidRDefault="007D44F6" w:rsidP="006141E6">
      <w:r w:rsidRPr="00280067">
        <w:t xml:space="preserve">Для самой нижней кривой в корректируемом семействе, то есть для </w:t>
      </w:r>
      <w:r w:rsidRPr="00280067">
        <w:rPr>
          <w:i/>
        </w:rPr>
        <w:t>h</w:t>
      </w:r>
      <w:r w:rsidRPr="00280067">
        <w:rPr>
          <w:vertAlign w:val="subscript"/>
        </w:rPr>
        <w:t>1</w:t>
      </w:r>
      <w:r w:rsidRPr="00280067">
        <w:t xml:space="preserve"> </w:t>
      </w:r>
      <w:r w:rsidRPr="00280067">
        <w:rPr>
          <w:rFonts w:ascii="Symbol" w:hAnsi="Symbol"/>
        </w:rPr>
        <w:t></w:t>
      </w:r>
      <w:r w:rsidRPr="00280067">
        <w:t xml:space="preserve"> </w:t>
      </w:r>
      <w:smartTag w:uri="urn:schemas-microsoft-com:office:smarttags" w:element="metricconverter">
        <w:smartTagPr>
          <w:attr w:name="ProductID" w:val="10 м"/>
        </w:smartTagPr>
        <w:r w:rsidRPr="00280067">
          <w:t>10 м</w:t>
        </w:r>
      </w:smartTag>
      <w:r w:rsidRPr="00280067">
        <w:t xml:space="preserve">, вносят поправку </w:t>
      </w:r>
      <w:r w:rsidRPr="00280067">
        <w:sym w:font="Symbol" w:char="F064"/>
      </w:r>
      <w:r w:rsidRPr="00280067">
        <w:rPr>
          <w:i/>
        </w:rPr>
        <w:t>E</w:t>
      </w:r>
      <w:r w:rsidRPr="00280067">
        <w:rPr>
          <w:vertAlign w:val="subscript"/>
        </w:rPr>
        <w:t>1</w:t>
      </w:r>
      <w:r w:rsidRPr="00280067">
        <w:t>, определяемую как:</w:t>
      </w:r>
    </w:p>
    <w:p w:rsidR="007D44F6" w:rsidRPr="00280067" w:rsidRDefault="007D44F6" w:rsidP="006141E6">
      <w:pPr>
        <w:pStyle w:val="Equation"/>
        <w:rPr>
          <w:lang w:val="ru-RU"/>
        </w:rPr>
      </w:pPr>
      <w:r w:rsidRPr="00280067">
        <w:rPr>
          <w:lang w:val="ru-RU"/>
        </w:rPr>
        <w:tab/>
      </w:r>
      <w:r w:rsidR="006141E6" w:rsidRPr="00280067">
        <w:rPr>
          <w:lang w:val="ru-RU"/>
        </w:rPr>
        <w:tab/>
      </w:r>
      <w:r w:rsidRPr="00280067">
        <w:rPr>
          <w:position w:val="-10"/>
          <w:lang w:val="ru-RU"/>
        </w:rPr>
        <w:object w:dxaOrig="3620" w:dyaOrig="320">
          <v:shape id="_x0000_i1146" type="#_x0000_t75" style="width:180pt;height:14.4pt" o:ole="">
            <v:imagedata r:id="rId256" o:title=""/>
          </v:shape>
          <o:OLEObject Type="Embed" ProgID="Equation.3" ShapeID="_x0000_i1146" DrawAspect="Content" ObjectID="_1477156217" r:id="rId257"/>
        </w:object>
      </w:r>
      <w:r w:rsidR="006141E6" w:rsidRPr="00280067">
        <w:rPr>
          <w:lang w:val="ru-RU"/>
        </w:rPr>
        <w:t>               </w:t>
      </w:r>
      <w:r w:rsidRPr="00280067">
        <w:rPr>
          <w:lang w:val="ru-RU"/>
        </w:rPr>
        <w:t>дБ.</w:t>
      </w:r>
      <w:r w:rsidRPr="00280067">
        <w:rPr>
          <w:lang w:val="ru-RU"/>
        </w:rPr>
        <w:tab/>
        <w:t>(4</w:t>
      </w:r>
      <w:r w:rsidR="001E7E0E" w:rsidRPr="00280067">
        <w:rPr>
          <w:lang w:val="ru-RU"/>
        </w:rPr>
        <w:t>7</w:t>
      </w:r>
      <w:r w:rsidRPr="00280067">
        <w:rPr>
          <w:lang w:val="ru-RU"/>
        </w:rPr>
        <w:t>)</w:t>
      </w:r>
    </w:p>
    <w:p w:rsidR="006141E6" w:rsidRPr="00280067" w:rsidRDefault="006141E6">
      <w:pPr>
        <w:spacing w:before="0"/>
        <w:jc w:val="left"/>
      </w:pPr>
      <w:r w:rsidRPr="00280067">
        <w:br w:type="page"/>
      </w:r>
    </w:p>
    <w:p w:rsidR="007D44F6" w:rsidRPr="00280067" w:rsidRDefault="007D44F6" w:rsidP="006141E6">
      <w:r w:rsidRPr="00280067">
        <w:lastRenderedPageBreak/>
        <w:t xml:space="preserve">При необходимости значение </w:t>
      </w:r>
      <w:r w:rsidRPr="00280067">
        <w:sym w:font="Symbol" w:char="F064"/>
      </w:r>
      <w:r w:rsidRPr="00280067">
        <w:rPr>
          <w:i/>
        </w:rPr>
        <w:t>E</w:t>
      </w:r>
      <w:r w:rsidRPr="00280067">
        <w:rPr>
          <w:vertAlign w:val="subscript"/>
        </w:rPr>
        <w:t>1</w:t>
      </w:r>
      <w:r w:rsidRPr="00280067">
        <w:t xml:space="preserve"> должно быть ограничено следующим образом.</w:t>
      </w:r>
    </w:p>
    <w:p w:rsidR="007D44F6" w:rsidRPr="00280067" w:rsidRDefault="007D44F6" w:rsidP="006141E6">
      <w:pPr>
        <w:pStyle w:val="enumlev1"/>
        <w:rPr>
          <w:lang w:val="ru-RU"/>
        </w:rPr>
      </w:pPr>
      <w:r w:rsidRPr="00280067">
        <w:rPr>
          <w:lang w:val="ru-RU"/>
        </w:rPr>
        <w:sym w:font="Symbol" w:char="F02D"/>
      </w:r>
      <w:r w:rsidRPr="00280067">
        <w:rPr>
          <w:lang w:val="ru-RU"/>
        </w:rPr>
        <w:tab/>
      </w:r>
      <w:r w:rsidRPr="00280067">
        <w:rPr>
          <w:lang w:val="ru-RU"/>
        </w:rPr>
        <w:sym w:font="Symbol" w:char="F064"/>
      </w:r>
      <w:r w:rsidRPr="00280067">
        <w:rPr>
          <w:i/>
          <w:lang w:val="ru-RU"/>
        </w:rPr>
        <w:t>E</w:t>
      </w:r>
      <w:r w:rsidRPr="00280067">
        <w:rPr>
          <w:vertAlign w:val="subscript"/>
          <w:lang w:val="ru-RU"/>
        </w:rPr>
        <w:t>1</w:t>
      </w:r>
      <w:r w:rsidRPr="00280067">
        <w:rPr>
          <w:lang w:val="ru-RU"/>
        </w:rPr>
        <w:t xml:space="preserve"> должно быть ограничено так, чтобы скорректированная напряженность поля не превышала максимального значения напряженности поля с поправкой.</w:t>
      </w:r>
    </w:p>
    <w:p w:rsidR="007D44F6" w:rsidRPr="00280067" w:rsidRDefault="007D44F6" w:rsidP="006141E6">
      <w:pPr>
        <w:pStyle w:val="enumlev1"/>
        <w:rPr>
          <w:lang w:val="ru-RU"/>
        </w:rPr>
      </w:pPr>
      <w:r w:rsidRPr="00280067">
        <w:rPr>
          <w:lang w:val="ru-RU"/>
        </w:rPr>
        <w:sym w:font="Symbol" w:char="F02D"/>
      </w:r>
      <w:r w:rsidRPr="00280067">
        <w:rPr>
          <w:lang w:val="ru-RU"/>
        </w:rPr>
        <w:tab/>
        <w:t xml:space="preserve">Если </w:t>
      </w:r>
      <w:r w:rsidRPr="00280067">
        <w:rPr>
          <w:lang w:val="ru-RU"/>
        </w:rPr>
        <w:sym w:font="Symbol" w:char="F044"/>
      </w:r>
      <w:r w:rsidRPr="00280067">
        <w:rPr>
          <w:i/>
          <w:lang w:val="ru-RU"/>
        </w:rPr>
        <w:t>N</w:t>
      </w:r>
      <w:r w:rsidRPr="00280067">
        <w:rPr>
          <w:lang w:val="ru-RU"/>
        </w:rPr>
        <w:t xml:space="preserve"> больше нуля, </w:t>
      </w:r>
      <w:r w:rsidRPr="00280067">
        <w:rPr>
          <w:lang w:val="ru-RU"/>
        </w:rPr>
        <w:sym w:font="Symbol" w:char="F064"/>
      </w:r>
      <w:r w:rsidRPr="00280067">
        <w:rPr>
          <w:i/>
          <w:lang w:val="ru-RU"/>
        </w:rPr>
        <w:t>E</w:t>
      </w:r>
      <w:r w:rsidRPr="00280067">
        <w:rPr>
          <w:vertAlign w:val="subscript"/>
          <w:lang w:val="ru-RU"/>
        </w:rPr>
        <w:t>1</w:t>
      </w:r>
      <w:r w:rsidRPr="00280067">
        <w:rPr>
          <w:lang w:val="ru-RU"/>
        </w:rPr>
        <w:t xml:space="preserve"> должна быть ограничена так, чтобы разность между максимальным значением напряженности поля с поправкой и напряженностью поля для </w:t>
      </w:r>
      <w:r w:rsidRPr="00280067">
        <w:rPr>
          <w:lang w:val="ru-RU"/>
        </w:rPr>
        <w:br/>
      </w:r>
      <w:r w:rsidRPr="00280067">
        <w:rPr>
          <w:i/>
          <w:lang w:val="ru-RU"/>
        </w:rPr>
        <w:t>h</w:t>
      </w:r>
      <w:r w:rsidRPr="00280067">
        <w:rPr>
          <w:vertAlign w:val="subscript"/>
          <w:lang w:val="ru-RU"/>
        </w:rPr>
        <w:t>1</w:t>
      </w:r>
      <w:r w:rsidRPr="00280067">
        <w:rPr>
          <w:lang w:val="ru-RU"/>
        </w:rPr>
        <w:t xml:space="preserve"> </w:t>
      </w:r>
      <w:r w:rsidRPr="00280067">
        <w:rPr>
          <w:rFonts w:ascii="Symbol" w:hAnsi="Symbol"/>
          <w:lang w:val="ru-RU"/>
        </w:rPr>
        <w:t></w:t>
      </w:r>
      <w:r w:rsidRPr="00280067">
        <w:rPr>
          <w:lang w:val="ru-RU"/>
        </w:rPr>
        <w:t xml:space="preserve"> </w:t>
      </w:r>
      <w:smartTag w:uri="urn:schemas-microsoft-com:office:smarttags" w:element="metricconverter">
        <w:smartTagPr>
          <w:attr w:name="ProductID" w:val="10 м"/>
        </w:smartTagPr>
        <w:r w:rsidRPr="00280067">
          <w:rPr>
            <w:lang w:val="ru-RU"/>
          </w:rPr>
          <w:t>10 м</w:t>
        </w:r>
      </w:smartTag>
      <w:r w:rsidRPr="00280067">
        <w:rPr>
          <w:lang w:val="ru-RU"/>
        </w:rPr>
        <w:t xml:space="preserve"> не превышала эту разность для кривых без корректировки. Следует отметить, что это условие не должно использоваться при </w:t>
      </w:r>
      <w:r w:rsidRPr="00280067">
        <w:rPr>
          <w:lang w:val="ru-RU"/>
        </w:rPr>
        <w:sym w:font="Symbol" w:char="F044"/>
      </w:r>
      <w:r w:rsidRPr="00280067">
        <w:rPr>
          <w:i/>
          <w:lang w:val="ru-RU"/>
        </w:rPr>
        <w:t>N</w:t>
      </w:r>
      <w:r w:rsidRPr="00280067">
        <w:rPr>
          <w:lang w:val="ru-RU"/>
        </w:rPr>
        <w:t xml:space="preserve"> меньше нуля.</w:t>
      </w:r>
    </w:p>
    <w:p w:rsidR="007D44F6" w:rsidRPr="00280067" w:rsidRDefault="007D44F6" w:rsidP="006141E6">
      <w:r w:rsidRPr="00280067">
        <w:t xml:space="preserve">Напряженность поля для других значений </w:t>
      </w:r>
      <w:r w:rsidRPr="00280067">
        <w:rPr>
          <w:i/>
        </w:rPr>
        <w:t>h</w:t>
      </w:r>
      <w:r w:rsidRPr="00280067">
        <w:rPr>
          <w:vertAlign w:val="subscript"/>
        </w:rPr>
        <w:t>1</w:t>
      </w:r>
      <w:r w:rsidRPr="00280067">
        <w:t xml:space="preserve"> корректируется так, чтобы она занимала то же относительное положение между максимальным значением напряженности поля и напряженностью поля для </w:t>
      </w:r>
      <w:r w:rsidRPr="00280067">
        <w:rPr>
          <w:i/>
        </w:rPr>
        <w:t>h</w:t>
      </w:r>
      <w:r w:rsidRPr="00280067">
        <w:rPr>
          <w:vertAlign w:val="subscript"/>
        </w:rPr>
        <w:t>1</w:t>
      </w:r>
      <w:r w:rsidRPr="00280067">
        <w:t xml:space="preserve"> </w:t>
      </w:r>
      <w:r w:rsidRPr="00280067">
        <w:rPr>
          <w:rFonts w:ascii="Symbol" w:hAnsi="Symbol"/>
        </w:rPr>
        <w:t></w:t>
      </w:r>
      <w:r w:rsidRPr="00280067">
        <w:t xml:space="preserve"> </w:t>
      </w:r>
      <w:smartTag w:uri="urn:schemas-microsoft-com:office:smarttags" w:element="metricconverter">
        <w:smartTagPr>
          <w:attr w:name="ProductID" w:val="10 м"/>
        </w:smartTagPr>
        <w:r w:rsidRPr="00280067">
          <w:t>10 м</w:t>
        </w:r>
      </w:smartTag>
      <w:r w:rsidRPr="00280067">
        <w:t xml:space="preserve">, что и соответствующая напряженность поля на кривых без корректировки, с использованием следующего выражения: </w:t>
      </w:r>
    </w:p>
    <w:p w:rsidR="007D44F6" w:rsidRPr="00280067" w:rsidRDefault="007D44F6" w:rsidP="001E7E0E">
      <w:pPr>
        <w:pStyle w:val="Equation"/>
        <w:rPr>
          <w:lang w:val="ru-RU"/>
        </w:rPr>
      </w:pPr>
      <w:r w:rsidRPr="00280067">
        <w:rPr>
          <w:lang w:val="ru-RU"/>
        </w:rPr>
        <w:tab/>
      </w:r>
      <w:r w:rsidRPr="00280067">
        <w:rPr>
          <w:lang w:val="ru-RU"/>
        </w:rPr>
        <w:tab/>
      </w:r>
      <w:r w:rsidR="00543639" w:rsidRPr="00280067">
        <w:rPr>
          <w:position w:val="-10"/>
          <w:lang w:val="ru-RU"/>
        </w:rPr>
        <w:object w:dxaOrig="4000" w:dyaOrig="320">
          <v:shape id="_x0000_i1147" type="#_x0000_t75" style="width:208.8pt;height:14.4pt" o:ole="">
            <v:imagedata r:id="rId258" o:title=""/>
          </v:shape>
          <o:OLEObject Type="Embed" ProgID="Equation.3" ShapeID="_x0000_i1147" DrawAspect="Content" ObjectID="_1477156218" r:id="rId259"/>
        </w:object>
      </w:r>
      <w:r w:rsidRPr="00280067">
        <w:rPr>
          <w:lang w:val="ru-RU"/>
        </w:rPr>
        <w:t>,</w:t>
      </w:r>
      <w:r w:rsidRPr="00280067">
        <w:rPr>
          <w:lang w:val="ru-RU"/>
        </w:rPr>
        <w:tab/>
        <w:t>(4</w:t>
      </w:r>
      <w:r w:rsidR="001E7E0E" w:rsidRPr="00280067">
        <w:rPr>
          <w:lang w:val="ru-RU"/>
        </w:rPr>
        <w:t>8</w:t>
      </w:r>
      <w:r w:rsidRPr="00280067">
        <w:rPr>
          <w:lang w:val="ru-RU"/>
        </w:rPr>
        <w:t>)</w:t>
      </w:r>
    </w:p>
    <w:p w:rsidR="007D44F6" w:rsidRPr="00280067" w:rsidRDefault="00660B90" w:rsidP="008618DF">
      <w:pPr>
        <w:rPr>
          <w:szCs w:val="22"/>
        </w:rPr>
      </w:pPr>
      <w:r w:rsidRPr="00280067">
        <w:rPr>
          <w:szCs w:val="22"/>
        </w:rPr>
        <w:t>где</w:t>
      </w:r>
    </w:p>
    <w:p w:rsidR="007D44F6" w:rsidRPr="00280067" w:rsidRDefault="007D44F6" w:rsidP="008618DF">
      <w:pPr>
        <w:pStyle w:val="Equationlegend"/>
        <w:tabs>
          <w:tab w:val="clear" w:pos="1985"/>
          <w:tab w:val="left" w:pos="1843"/>
        </w:tabs>
        <w:spacing w:before="120"/>
        <w:ind w:left="1843" w:hanging="1843"/>
        <w:rPr>
          <w:lang w:val="ru-RU"/>
        </w:rPr>
      </w:pPr>
      <w:r w:rsidRPr="00280067">
        <w:rPr>
          <w:lang w:val="ru-RU"/>
        </w:rPr>
        <w:tab/>
      </w:r>
      <w:r w:rsidRPr="00280067">
        <w:rPr>
          <w:i/>
          <w:lang w:val="ru-RU"/>
        </w:rPr>
        <w:t>E</w:t>
      </w:r>
      <w:r w:rsidRPr="00280067">
        <w:rPr>
          <w:vertAlign w:val="subscript"/>
          <w:lang w:val="ru-RU"/>
        </w:rPr>
        <w:t>1</w:t>
      </w:r>
      <w:r w:rsidRPr="00280067">
        <w:rPr>
          <w:rFonts w:ascii="Tms Rmn" w:hAnsi="Tms Rmn"/>
          <w:lang w:val="ru-RU"/>
        </w:rPr>
        <w:t>:</w:t>
      </w:r>
      <w:r w:rsidRPr="00280067">
        <w:rPr>
          <w:lang w:val="ru-RU"/>
        </w:rPr>
        <w:tab/>
        <w:t xml:space="preserve">напряженность поля для </w:t>
      </w:r>
      <w:r w:rsidRPr="00280067">
        <w:rPr>
          <w:i/>
          <w:lang w:val="ru-RU"/>
        </w:rPr>
        <w:t>h</w:t>
      </w:r>
      <w:r w:rsidRPr="00280067">
        <w:rPr>
          <w:vertAlign w:val="subscript"/>
          <w:lang w:val="ru-RU"/>
        </w:rPr>
        <w:t>1</w:t>
      </w:r>
      <w:r w:rsidRPr="00280067">
        <w:rPr>
          <w:lang w:val="ru-RU"/>
        </w:rPr>
        <w:t xml:space="preserve"> </w:t>
      </w:r>
      <w:r w:rsidRPr="00280067">
        <w:rPr>
          <w:rFonts w:ascii="Symbol" w:hAnsi="Symbol"/>
          <w:lang w:val="ru-RU"/>
        </w:rPr>
        <w:t></w:t>
      </w:r>
      <w:r w:rsidRPr="00280067">
        <w:rPr>
          <w:lang w:val="ru-RU"/>
        </w:rPr>
        <w:t xml:space="preserve"> </w:t>
      </w:r>
      <w:smartTag w:uri="urn:schemas-microsoft-com:office:smarttags" w:element="metricconverter">
        <w:smartTagPr>
          <w:attr w:name="ProductID" w:val="10 м"/>
        </w:smartTagPr>
        <w:r w:rsidRPr="00280067">
          <w:rPr>
            <w:lang w:val="ru-RU"/>
          </w:rPr>
          <w:t>10 м</w:t>
        </w:r>
      </w:smartTag>
      <w:r w:rsidRPr="00280067">
        <w:rPr>
          <w:lang w:val="ru-RU"/>
        </w:rPr>
        <w:t>;</w:t>
      </w:r>
    </w:p>
    <w:p w:rsidR="007D44F6" w:rsidRPr="00280067" w:rsidRDefault="007D44F6" w:rsidP="008618DF">
      <w:pPr>
        <w:pStyle w:val="Equationlegend"/>
        <w:tabs>
          <w:tab w:val="clear" w:pos="1985"/>
          <w:tab w:val="left" w:pos="1843"/>
        </w:tabs>
        <w:spacing w:before="120"/>
        <w:ind w:left="1843" w:hanging="1843"/>
        <w:rPr>
          <w:lang w:val="ru-RU"/>
        </w:rPr>
      </w:pPr>
      <w:r w:rsidRPr="00280067">
        <w:rPr>
          <w:lang w:val="ru-RU"/>
        </w:rPr>
        <w:tab/>
      </w:r>
      <w:r w:rsidRPr="00280067">
        <w:rPr>
          <w:i/>
          <w:lang w:val="ru-RU"/>
        </w:rPr>
        <w:t>E</w:t>
      </w:r>
      <w:r w:rsidRPr="00280067">
        <w:rPr>
          <w:i/>
          <w:vertAlign w:val="subscript"/>
          <w:lang w:val="ru-RU"/>
        </w:rPr>
        <w:t>n</w:t>
      </w:r>
      <w:r w:rsidRPr="00280067">
        <w:rPr>
          <w:rFonts w:ascii="Tms Rmn" w:hAnsi="Tms Rmn"/>
          <w:lang w:val="ru-RU"/>
        </w:rPr>
        <w:t>:</w:t>
      </w:r>
      <w:r w:rsidRPr="00280067">
        <w:rPr>
          <w:lang w:val="ru-RU"/>
        </w:rPr>
        <w:tab/>
        <w:t xml:space="preserve">напряженность поля для значений </w:t>
      </w:r>
      <w:r w:rsidRPr="00280067">
        <w:rPr>
          <w:i/>
          <w:lang w:val="ru-RU"/>
        </w:rPr>
        <w:t>h</w:t>
      </w:r>
      <w:r w:rsidRPr="00280067">
        <w:rPr>
          <w:vertAlign w:val="subscript"/>
          <w:lang w:val="ru-RU"/>
        </w:rPr>
        <w:t>1</w:t>
      </w:r>
      <w:r w:rsidRPr="00280067">
        <w:rPr>
          <w:lang w:val="ru-RU"/>
        </w:rPr>
        <w:t xml:space="preserve"> больше </w:t>
      </w:r>
      <w:smartTag w:uri="urn:schemas-microsoft-com:office:smarttags" w:element="metricconverter">
        <w:smartTagPr>
          <w:attr w:name="ProductID" w:val="10 м"/>
        </w:smartTagPr>
        <w:r w:rsidRPr="00280067">
          <w:rPr>
            <w:lang w:val="ru-RU"/>
          </w:rPr>
          <w:t>10 м</w:t>
        </w:r>
      </w:smartTag>
      <w:r w:rsidRPr="00280067">
        <w:rPr>
          <w:lang w:val="ru-RU"/>
        </w:rPr>
        <w:t>;</w:t>
      </w:r>
    </w:p>
    <w:p w:rsidR="007D44F6" w:rsidRPr="00280067" w:rsidRDefault="007D44F6" w:rsidP="008618DF">
      <w:pPr>
        <w:pStyle w:val="Equationlegend"/>
        <w:tabs>
          <w:tab w:val="clear" w:pos="1985"/>
          <w:tab w:val="left" w:pos="1843"/>
        </w:tabs>
        <w:spacing w:before="120"/>
        <w:ind w:left="1843" w:hanging="1843"/>
        <w:rPr>
          <w:lang w:val="ru-RU"/>
        </w:rPr>
      </w:pPr>
      <w:r w:rsidRPr="00280067">
        <w:rPr>
          <w:lang w:val="ru-RU"/>
        </w:rPr>
        <w:tab/>
      </w:r>
      <w:r w:rsidRPr="00280067">
        <w:rPr>
          <w:i/>
          <w:lang w:val="ru-RU"/>
        </w:rPr>
        <w:t>E</w:t>
      </w:r>
      <w:r w:rsidRPr="00280067">
        <w:rPr>
          <w:i/>
          <w:vertAlign w:val="subscript"/>
          <w:lang w:val="ru-RU"/>
        </w:rPr>
        <w:t>max</w:t>
      </w:r>
      <w:r w:rsidRPr="00280067">
        <w:rPr>
          <w:rFonts w:ascii="Tms Rmn" w:hAnsi="Tms Rmn"/>
          <w:lang w:val="ru-RU"/>
        </w:rPr>
        <w:t>:</w:t>
      </w:r>
      <w:r w:rsidRPr="00280067">
        <w:rPr>
          <w:lang w:val="ru-RU"/>
        </w:rPr>
        <w:tab/>
        <w:t>максималь</w:t>
      </w:r>
      <w:r w:rsidR="00660B90" w:rsidRPr="00280067">
        <w:rPr>
          <w:lang w:val="ru-RU"/>
        </w:rPr>
        <w:t>ное значение напряженности поля</w:t>
      </w:r>
    </w:p>
    <w:p w:rsidR="007D44F6" w:rsidRPr="00280067" w:rsidRDefault="007D44F6" w:rsidP="008618DF">
      <w:pPr>
        <w:rPr>
          <w:szCs w:val="22"/>
        </w:rPr>
      </w:pPr>
      <w:r w:rsidRPr="00280067">
        <w:rPr>
          <w:szCs w:val="22"/>
        </w:rPr>
        <w:t>и штрих обозначает скорректированн</w:t>
      </w:r>
      <w:bookmarkStart w:id="2" w:name="_GoBack"/>
      <w:bookmarkEnd w:id="2"/>
      <w:r w:rsidRPr="00280067">
        <w:rPr>
          <w:szCs w:val="22"/>
        </w:rPr>
        <w:t>ые значения.</w:t>
      </w:r>
    </w:p>
    <w:p w:rsidR="00BE5EF2" w:rsidRPr="00280067" w:rsidRDefault="00BE5EF2" w:rsidP="006141E6"/>
    <w:p w:rsidR="006141E6" w:rsidRPr="00280067" w:rsidRDefault="006141E6" w:rsidP="006141E6"/>
    <w:p w:rsidR="006141E6" w:rsidRPr="00280067" w:rsidRDefault="006141E6" w:rsidP="006141E6"/>
    <w:p w:rsidR="005A06A2" w:rsidRPr="00280067" w:rsidRDefault="005A06A2" w:rsidP="001C7FFE">
      <w:pPr>
        <w:pStyle w:val="AnnexNoTitle"/>
        <w:spacing w:before="0"/>
        <w:rPr>
          <w:szCs w:val="26"/>
          <w:lang w:val="ru-RU"/>
        </w:rPr>
      </w:pPr>
      <w:r w:rsidRPr="00280067">
        <w:rPr>
          <w:szCs w:val="26"/>
          <w:lang w:val="ru-RU"/>
        </w:rPr>
        <w:t>Приложение 8</w:t>
      </w:r>
      <w:r w:rsidRPr="00280067">
        <w:rPr>
          <w:szCs w:val="26"/>
          <w:lang w:val="ru-RU"/>
        </w:rPr>
        <w:br/>
      </w:r>
      <w:r w:rsidRPr="00280067">
        <w:rPr>
          <w:szCs w:val="26"/>
          <w:lang w:val="ru-RU"/>
        </w:rPr>
        <w:br/>
        <w:t>Сравнение с методом Окумура-Хата</w:t>
      </w:r>
    </w:p>
    <w:p w:rsidR="005A06A2" w:rsidRPr="00280067" w:rsidRDefault="005A06A2" w:rsidP="00640BB8">
      <w:pPr>
        <w:pStyle w:val="Normalaftertitle"/>
        <w:rPr>
          <w:lang w:val="ru-RU"/>
        </w:rPr>
      </w:pPr>
      <w:r w:rsidRPr="00280067">
        <w:rPr>
          <w:lang w:val="ru-RU"/>
        </w:rPr>
        <w:t xml:space="preserve">В методе Окумура-Хата используется следующее уравнение: </w:t>
      </w:r>
    </w:p>
    <w:p w:rsidR="005A06A2" w:rsidRPr="00280067" w:rsidRDefault="005A06A2" w:rsidP="001E7E0E">
      <w:pPr>
        <w:pStyle w:val="Equation"/>
        <w:tabs>
          <w:tab w:val="clear" w:pos="794"/>
        </w:tabs>
        <w:rPr>
          <w:lang w:val="ru-RU"/>
        </w:rPr>
      </w:pPr>
      <w:r w:rsidRPr="00280067">
        <w:rPr>
          <w:lang w:val="ru-RU"/>
        </w:rPr>
        <w:tab/>
      </w:r>
      <w:r w:rsidRPr="00280067">
        <w:rPr>
          <w:position w:val="-10"/>
          <w:lang w:val="ru-RU"/>
        </w:rPr>
        <w:object w:dxaOrig="6540" w:dyaOrig="360">
          <v:shape id="_x0000_i1148" type="#_x0000_t75" style="width:324pt;height:21.6pt" o:ole="">
            <v:imagedata r:id="rId260" o:title=""/>
          </v:shape>
          <o:OLEObject Type="Embed" ProgID="Equation.3" ShapeID="_x0000_i1148" DrawAspect="Content" ObjectID="_1477156219" r:id="rId261"/>
        </w:object>
      </w:r>
      <w:r w:rsidRPr="00280067">
        <w:rPr>
          <w:lang w:val="ru-RU"/>
        </w:rPr>
        <w:t>,</w:t>
      </w:r>
      <w:r w:rsidRPr="00280067">
        <w:rPr>
          <w:lang w:val="ru-RU"/>
        </w:rPr>
        <w:tab/>
        <w:t>(4</w:t>
      </w:r>
      <w:r w:rsidR="001E7E0E" w:rsidRPr="00280067">
        <w:rPr>
          <w:lang w:val="ru-RU"/>
        </w:rPr>
        <w:t>9</w:t>
      </w:r>
      <w:r w:rsidRPr="00280067">
        <w:rPr>
          <w:lang w:val="ru-RU"/>
        </w:rPr>
        <w:t>)</w:t>
      </w:r>
    </w:p>
    <w:p w:rsidR="005A06A2" w:rsidRPr="00280067" w:rsidRDefault="00660B90" w:rsidP="006141E6">
      <w:r w:rsidRPr="00280067">
        <w:t>где</w:t>
      </w:r>
      <w:r w:rsidR="006141E6" w:rsidRPr="00280067">
        <w:t>:</w:t>
      </w:r>
    </w:p>
    <w:p w:rsidR="005A06A2" w:rsidRPr="00280067" w:rsidRDefault="005A06A2" w:rsidP="006141E6">
      <w:pPr>
        <w:pStyle w:val="Equationlegend"/>
        <w:rPr>
          <w:lang w:val="ru-RU"/>
        </w:rPr>
      </w:pPr>
      <w:r w:rsidRPr="00280067">
        <w:rPr>
          <w:lang w:val="ru-RU"/>
        </w:rPr>
        <w:tab/>
      </w:r>
      <w:r w:rsidRPr="00280067">
        <w:rPr>
          <w:i/>
          <w:lang w:val="ru-RU"/>
        </w:rPr>
        <w:t>E</w:t>
      </w:r>
      <w:r w:rsidRPr="00280067">
        <w:rPr>
          <w:lang w:val="ru-RU"/>
        </w:rPr>
        <w:t>:</w:t>
      </w:r>
      <w:r w:rsidRPr="00280067">
        <w:rPr>
          <w:lang w:val="ru-RU"/>
        </w:rPr>
        <w:tab/>
        <w:t>напряженность поля (дБ(мкВ/м)) для э.и.м. 1 кВт;</w:t>
      </w:r>
    </w:p>
    <w:p w:rsidR="005A06A2" w:rsidRPr="00280067" w:rsidRDefault="005A06A2" w:rsidP="006141E6">
      <w:pPr>
        <w:pStyle w:val="Equationlegend"/>
        <w:rPr>
          <w:lang w:val="ru-RU"/>
        </w:rPr>
      </w:pPr>
      <w:r w:rsidRPr="00280067">
        <w:rPr>
          <w:lang w:val="ru-RU"/>
        </w:rPr>
        <w:tab/>
      </w:r>
      <w:r w:rsidRPr="00280067">
        <w:rPr>
          <w:i/>
          <w:lang w:val="ru-RU"/>
        </w:rPr>
        <w:t>f</w:t>
      </w:r>
      <w:r w:rsidRPr="00280067">
        <w:rPr>
          <w:lang w:val="ru-RU"/>
        </w:rPr>
        <w:t>:</w:t>
      </w:r>
      <w:r w:rsidRPr="00280067">
        <w:rPr>
          <w:lang w:val="ru-RU"/>
        </w:rPr>
        <w:tab/>
        <w:t>частота (МГц);</w:t>
      </w:r>
    </w:p>
    <w:p w:rsidR="005A06A2" w:rsidRPr="00280067" w:rsidRDefault="005A06A2" w:rsidP="006141E6">
      <w:pPr>
        <w:pStyle w:val="Equationlegend"/>
        <w:rPr>
          <w:lang w:val="ru-RU"/>
        </w:rPr>
      </w:pPr>
      <w:r w:rsidRPr="00280067">
        <w:rPr>
          <w:lang w:val="ru-RU"/>
        </w:rPr>
        <w:tab/>
      </w:r>
      <w:r w:rsidRPr="00280067">
        <w:rPr>
          <w:i/>
          <w:lang w:val="ru-RU"/>
        </w:rPr>
        <w:t>H</w:t>
      </w:r>
      <w:r w:rsidRPr="00280067">
        <w:rPr>
          <w:vertAlign w:val="subscript"/>
          <w:lang w:val="ru-RU"/>
        </w:rPr>
        <w:t>1</w:t>
      </w:r>
      <w:r w:rsidRPr="00280067">
        <w:rPr>
          <w:lang w:val="ru-RU"/>
        </w:rPr>
        <w:t>:</w:t>
      </w:r>
      <w:r w:rsidRPr="00280067">
        <w:rPr>
          <w:lang w:val="ru-RU"/>
        </w:rPr>
        <w:tab/>
        <w:t>эффективная высота антенны базовой станции над уровнем земли (м) в диапазоне 30–200 м;</w:t>
      </w:r>
    </w:p>
    <w:p w:rsidR="005A06A2" w:rsidRPr="00280067" w:rsidRDefault="005A06A2" w:rsidP="006141E6">
      <w:pPr>
        <w:pStyle w:val="Equationlegend"/>
        <w:rPr>
          <w:lang w:val="ru-RU"/>
        </w:rPr>
      </w:pPr>
      <w:r w:rsidRPr="00280067">
        <w:rPr>
          <w:lang w:val="ru-RU"/>
        </w:rPr>
        <w:tab/>
      </w:r>
      <w:r w:rsidRPr="00280067">
        <w:rPr>
          <w:i/>
          <w:lang w:val="ru-RU"/>
        </w:rPr>
        <w:t>H</w:t>
      </w:r>
      <w:r w:rsidRPr="00280067">
        <w:rPr>
          <w:vertAlign w:val="subscript"/>
          <w:lang w:val="ru-RU"/>
        </w:rPr>
        <w:t>2</w:t>
      </w:r>
      <w:r w:rsidRPr="00280067">
        <w:rPr>
          <w:lang w:val="ru-RU"/>
        </w:rPr>
        <w:t>:</w:t>
      </w:r>
      <w:r w:rsidRPr="00280067">
        <w:rPr>
          <w:lang w:val="ru-RU"/>
        </w:rPr>
        <w:tab/>
        <w:t>высота антенны подвижной станции над уровнем земли (м) в диапазоне 1–10 м;</w:t>
      </w:r>
    </w:p>
    <w:p w:rsidR="005A06A2" w:rsidRPr="00280067" w:rsidRDefault="005A06A2" w:rsidP="006141E6">
      <w:pPr>
        <w:pStyle w:val="Equationlegend"/>
        <w:rPr>
          <w:lang w:val="ru-RU"/>
        </w:rPr>
      </w:pPr>
      <w:r w:rsidRPr="00280067">
        <w:rPr>
          <w:lang w:val="ru-RU"/>
        </w:rPr>
        <w:tab/>
      </w:r>
      <w:r w:rsidRPr="00280067">
        <w:rPr>
          <w:i/>
          <w:lang w:val="ru-RU"/>
        </w:rPr>
        <w:t>d</w:t>
      </w:r>
      <w:r w:rsidRPr="00280067">
        <w:rPr>
          <w:lang w:val="ru-RU"/>
        </w:rPr>
        <w:t>:</w:t>
      </w:r>
      <w:r w:rsidRPr="00280067">
        <w:rPr>
          <w:lang w:val="ru-RU"/>
        </w:rPr>
        <w:tab/>
        <w:t>расстояние (км);</w:t>
      </w:r>
    </w:p>
    <w:p w:rsidR="005A06A2" w:rsidRPr="00280067" w:rsidRDefault="005A06A2" w:rsidP="006141E6">
      <w:pPr>
        <w:pStyle w:val="Equationlegend"/>
        <w:rPr>
          <w:lang w:val="ru-RU"/>
        </w:rPr>
      </w:pPr>
      <w:r w:rsidRPr="00280067">
        <w:rPr>
          <w:lang w:val="ru-RU"/>
        </w:rPr>
        <w:tab/>
      </w:r>
      <w:r w:rsidRPr="00280067">
        <w:rPr>
          <w:i/>
          <w:lang w:val="ru-RU"/>
        </w:rPr>
        <w:t>a</w:t>
      </w:r>
      <w:r w:rsidRPr="00280067">
        <w:rPr>
          <w:lang w:val="ru-RU"/>
        </w:rPr>
        <w:t>(</w:t>
      </w:r>
      <w:r w:rsidRPr="00280067">
        <w:rPr>
          <w:i/>
          <w:lang w:val="ru-RU"/>
        </w:rPr>
        <w:t>H</w:t>
      </w:r>
      <w:r w:rsidRPr="00280067">
        <w:rPr>
          <w:vertAlign w:val="subscript"/>
          <w:lang w:val="ru-RU"/>
        </w:rPr>
        <w:t>2</w:t>
      </w:r>
      <w:r w:rsidRPr="00280067">
        <w:rPr>
          <w:lang w:val="ru-RU"/>
        </w:rPr>
        <w:t xml:space="preserve">) </w:t>
      </w:r>
      <w:r w:rsidRPr="00280067">
        <w:rPr>
          <w:rFonts w:ascii="Symbol" w:hAnsi="Symbol"/>
          <w:lang w:val="ru-RU"/>
        </w:rPr>
        <w:t></w:t>
      </w:r>
      <w:r w:rsidRPr="00280067">
        <w:rPr>
          <w:lang w:val="ru-RU"/>
        </w:rPr>
        <w:tab/>
        <w:t xml:space="preserve">(1,1 log </w:t>
      </w:r>
      <w:r w:rsidRPr="00280067">
        <w:rPr>
          <w:i/>
          <w:lang w:val="ru-RU"/>
        </w:rPr>
        <w:t xml:space="preserve">f </w:t>
      </w:r>
      <w:r w:rsidRPr="00280067">
        <w:rPr>
          <w:lang w:val="ru-RU"/>
        </w:rPr>
        <w:sym w:font="Symbol" w:char="F02D"/>
      </w:r>
      <w:r w:rsidRPr="00280067">
        <w:rPr>
          <w:lang w:val="ru-RU"/>
        </w:rPr>
        <w:t xml:space="preserve"> 0,7) </w:t>
      </w:r>
      <w:r w:rsidRPr="00280067">
        <w:rPr>
          <w:i/>
          <w:lang w:val="ru-RU"/>
        </w:rPr>
        <w:t>H</w:t>
      </w:r>
      <w:r w:rsidRPr="00280067">
        <w:rPr>
          <w:vertAlign w:val="subscript"/>
          <w:lang w:val="ru-RU"/>
        </w:rPr>
        <w:t xml:space="preserve">2 </w:t>
      </w:r>
      <w:r w:rsidRPr="00280067">
        <w:rPr>
          <w:lang w:val="ru-RU"/>
        </w:rPr>
        <w:sym w:font="Symbol" w:char="F02D"/>
      </w:r>
      <w:r w:rsidRPr="00280067">
        <w:rPr>
          <w:lang w:val="ru-RU"/>
        </w:rPr>
        <w:t xml:space="preserve"> (1,56 log </w:t>
      </w:r>
      <w:r w:rsidRPr="00280067">
        <w:rPr>
          <w:i/>
          <w:lang w:val="ru-RU"/>
        </w:rPr>
        <w:t>f</w:t>
      </w:r>
      <w:r w:rsidRPr="00280067">
        <w:rPr>
          <w:lang w:val="ru-RU"/>
        </w:rPr>
        <w:t xml:space="preserve"> </w:t>
      </w:r>
      <w:r w:rsidRPr="00280067">
        <w:rPr>
          <w:lang w:val="ru-RU"/>
        </w:rPr>
        <w:sym w:font="Symbol" w:char="F02D"/>
      </w:r>
      <w:r w:rsidRPr="00280067">
        <w:rPr>
          <w:lang w:val="ru-RU"/>
        </w:rPr>
        <w:t xml:space="preserve"> 0,8)</w:t>
      </w:r>
      <w:r w:rsidR="00660B90" w:rsidRPr="00280067">
        <w:rPr>
          <w:lang w:val="ru-RU"/>
        </w:rPr>
        <w:t>;</w:t>
      </w:r>
    </w:p>
    <w:p w:rsidR="005A06A2" w:rsidRPr="00280067" w:rsidRDefault="005A06A2" w:rsidP="006141E6">
      <w:pPr>
        <w:pStyle w:val="Equationlegend"/>
        <w:rPr>
          <w:lang w:val="ru-RU"/>
        </w:rPr>
      </w:pPr>
      <w:r w:rsidRPr="00280067">
        <w:rPr>
          <w:lang w:val="ru-RU"/>
        </w:rPr>
        <w:tab/>
      </w:r>
      <w:r w:rsidRPr="00280067">
        <w:rPr>
          <w:i/>
          <w:lang w:val="ru-RU"/>
        </w:rPr>
        <w:t>b</w:t>
      </w:r>
      <w:r w:rsidRPr="00280067">
        <w:rPr>
          <w:lang w:val="ru-RU"/>
        </w:rPr>
        <w:t xml:space="preserve"> </w:t>
      </w:r>
      <w:r w:rsidRPr="00280067">
        <w:rPr>
          <w:rFonts w:ascii="Symbol" w:hAnsi="Symbol"/>
          <w:lang w:val="ru-RU"/>
        </w:rPr>
        <w:t></w:t>
      </w:r>
      <w:r w:rsidRPr="00280067">
        <w:rPr>
          <w:lang w:val="ru-RU"/>
        </w:rPr>
        <w:tab/>
        <w:t xml:space="preserve">1 для </w:t>
      </w:r>
      <w:r w:rsidRPr="00280067">
        <w:rPr>
          <w:i/>
          <w:lang w:val="ru-RU"/>
        </w:rPr>
        <w:t xml:space="preserve">d </w:t>
      </w:r>
      <w:r w:rsidRPr="00280067">
        <w:rPr>
          <w:lang w:val="ru-RU"/>
        </w:rPr>
        <w:sym w:font="Symbol" w:char="F0A3"/>
      </w:r>
      <w:r w:rsidRPr="00280067">
        <w:rPr>
          <w:lang w:val="ru-RU"/>
        </w:rPr>
        <w:t xml:space="preserve"> 20 км</w:t>
      </w:r>
      <w:r w:rsidR="00660B90" w:rsidRPr="00280067">
        <w:rPr>
          <w:lang w:val="ru-RU"/>
        </w:rPr>
        <w:t>;</w:t>
      </w:r>
    </w:p>
    <w:p w:rsidR="005A06A2" w:rsidRPr="00280067" w:rsidRDefault="005A06A2" w:rsidP="006141E6">
      <w:pPr>
        <w:pStyle w:val="Equationlegend"/>
        <w:rPr>
          <w:lang w:val="ru-RU"/>
        </w:rPr>
      </w:pPr>
      <w:r w:rsidRPr="00280067">
        <w:rPr>
          <w:lang w:val="ru-RU"/>
        </w:rPr>
        <w:tab/>
      </w:r>
      <w:r w:rsidRPr="00280067">
        <w:rPr>
          <w:i/>
          <w:lang w:val="ru-RU"/>
        </w:rPr>
        <w:t>b</w:t>
      </w:r>
      <w:r w:rsidRPr="00280067">
        <w:rPr>
          <w:lang w:val="ru-RU"/>
        </w:rPr>
        <w:t xml:space="preserve"> </w:t>
      </w:r>
      <w:r w:rsidRPr="00280067">
        <w:rPr>
          <w:rFonts w:ascii="Symbol" w:hAnsi="Symbol"/>
          <w:lang w:val="ru-RU"/>
        </w:rPr>
        <w:t></w:t>
      </w:r>
      <w:r w:rsidRPr="00280067">
        <w:rPr>
          <w:lang w:val="ru-RU"/>
        </w:rPr>
        <w:tab/>
        <w:t xml:space="preserve">1 </w:t>
      </w:r>
      <w:r w:rsidRPr="00280067">
        <w:rPr>
          <w:rFonts w:ascii="Symbol" w:hAnsi="Symbol"/>
          <w:lang w:val="ru-RU"/>
        </w:rPr>
        <w:t></w:t>
      </w:r>
      <w:r w:rsidRPr="00280067">
        <w:rPr>
          <w:lang w:val="ru-RU"/>
        </w:rPr>
        <w:t xml:space="preserve"> (0,14 </w:t>
      </w:r>
      <w:r w:rsidRPr="00280067">
        <w:rPr>
          <w:rFonts w:ascii="Symbol" w:hAnsi="Symbol"/>
          <w:lang w:val="ru-RU"/>
        </w:rPr>
        <w:t></w:t>
      </w:r>
      <w:r w:rsidRPr="00280067">
        <w:rPr>
          <w:lang w:val="ru-RU"/>
        </w:rPr>
        <w:t xml:space="preserve"> 0,000187 </w:t>
      </w:r>
      <w:r w:rsidRPr="00280067">
        <w:rPr>
          <w:i/>
          <w:lang w:val="ru-RU"/>
        </w:rPr>
        <w:t>f</w:t>
      </w:r>
      <w:r w:rsidRPr="00280067">
        <w:rPr>
          <w:lang w:val="ru-RU"/>
        </w:rPr>
        <w:t xml:space="preserve"> </w:t>
      </w:r>
      <w:r w:rsidRPr="00280067">
        <w:rPr>
          <w:rFonts w:ascii="Symbol" w:hAnsi="Symbol"/>
          <w:lang w:val="ru-RU"/>
        </w:rPr>
        <w:t></w:t>
      </w:r>
      <w:r w:rsidRPr="00280067">
        <w:rPr>
          <w:lang w:val="ru-RU"/>
        </w:rPr>
        <w:t xml:space="preserve"> 0,00107 </w:t>
      </w:r>
      <w:r w:rsidRPr="00280067">
        <w:rPr>
          <w:position w:val="-10"/>
          <w:lang w:val="ru-RU"/>
        </w:rPr>
        <w:object w:dxaOrig="340" w:dyaOrig="340">
          <v:shape id="_x0000_i1149" type="#_x0000_t75" style="width:14.4pt;height:14.4pt" o:ole="">
            <v:imagedata r:id="rId262" o:title=""/>
          </v:shape>
          <o:OLEObject Type="Embed" ProgID="Equation.3" ShapeID="_x0000_i1149" DrawAspect="Content" ObjectID="_1477156220" r:id="rId263"/>
        </w:object>
      </w:r>
      <w:r w:rsidRPr="00280067">
        <w:rPr>
          <w:lang w:val="ru-RU"/>
        </w:rPr>
        <w:t xml:space="preserve">) (log [0,05 </w:t>
      </w:r>
      <w:r w:rsidRPr="00280067">
        <w:rPr>
          <w:i/>
          <w:lang w:val="ru-RU"/>
        </w:rPr>
        <w:t>d</w:t>
      </w:r>
      <w:r w:rsidRPr="00280067">
        <w:rPr>
          <w:lang w:val="ru-RU"/>
        </w:rPr>
        <w:t>])</w:t>
      </w:r>
      <w:r w:rsidRPr="00280067">
        <w:rPr>
          <w:vertAlign w:val="superscript"/>
          <w:lang w:val="ru-RU"/>
        </w:rPr>
        <w:t>0,8</w:t>
      </w:r>
      <w:r w:rsidRPr="00280067">
        <w:rPr>
          <w:lang w:val="ru-RU"/>
        </w:rPr>
        <w:tab/>
        <w:t xml:space="preserve">для </w:t>
      </w:r>
      <w:r w:rsidRPr="00280067">
        <w:rPr>
          <w:i/>
          <w:lang w:val="ru-RU"/>
        </w:rPr>
        <w:t xml:space="preserve">d </w:t>
      </w:r>
      <w:r w:rsidRPr="00280067">
        <w:rPr>
          <w:lang w:val="ru-RU"/>
        </w:rPr>
        <w:t>&gt; 20 км,</w:t>
      </w:r>
    </w:p>
    <w:p w:rsidR="005A06A2" w:rsidRPr="00280067" w:rsidRDefault="00660B90" w:rsidP="006141E6">
      <w:r w:rsidRPr="00280067">
        <w:t>где</w:t>
      </w:r>
      <w:r w:rsidR="006141E6" w:rsidRPr="00280067">
        <w:t>:</w:t>
      </w:r>
    </w:p>
    <w:p w:rsidR="005A06A2" w:rsidRPr="00280067" w:rsidRDefault="00660B90" w:rsidP="006141E6">
      <w:pPr>
        <w:pStyle w:val="Equation"/>
        <w:rPr>
          <w:lang w:val="ru-RU"/>
        </w:rPr>
      </w:pPr>
      <w:r w:rsidRPr="00280067">
        <w:rPr>
          <w:lang w:val="ru-RU"/>
        </w:rPr>
        <w:tab/>
      </w:r>
      <w:r w:rsidR="006141E6" w:rsidRPr="00280067">
        <w:rPr>
          <w:lang w:val="ru-RU"/>
        </w:rPr>
        <w:tab/>
      </w:r>
      <w:r w:rsidR="006141E6" w:rsidRPr="00280067">
        <w:rPr>
          <w:position w:val="-12"/>
          <w:lang w:val="ru-RU"/>
        </w:rPr>
        <w:object w:dxaOrig="2640" w:dyaOrig="420">
          <v:shape id="_x0000_i1150" type="#_x0000_t75" style="width:129.6pt;height:21.6pt" o:ole="">
            <v:imagedata r:id="rId264" o:title=""/>
          </v:shape>
          <o:OLEObject Type="Embed" ProgID="Equation.3" ShapeID="_x0000_i1150" DrawAspect="Content" ObjectID="_1477156221" r:id="rId265"/>
        </w:object>
      </w:r>
      <w:r w:rsidR="005A06A2" w:rsidRPr="00280067">
        <w:rPr>
          <w:lang w:val="ru-RU"/>
        </w:rPr>
        <w:t>.</w:t>
      </w:r>
    </w:p>
    <w:p w:rsidR="005A06A2" w:rsidRPr="00280067" w:rsidRDefault="005A06A2" w:rsidP="006141E6">
      <w:r w:rsidRPr="00280067">
        <w:t xml:space="preserve">Настоящая Рекомендация дает сходные с методом Окумура-Хата результаты для расстояний до 10 км, </w:t>
      </w:r>
      <w:r w:rsidRPr="00280067">
        <w:rPr>
          <w:i/>
        </w:rPr>
        <w:t>h</w:t>
      </w:r>
      <w:r w:rsidRPr="00280067">
        <w:rPr>
          <w:vertAlign w:val="subscript"/>
        </w:rPr>
        <w:t>2</w:t>
      </w:r>
      <w:r w:rsidRPr="00280067">
        <w:t xml:space="preserve"> </w:t>
      </w:r>
      <w:r w:rsidRPr="00280067">
        <w:rPr>
          <w:rFonts w:ascii="Symbol" w:hAnsi="Symbol"/>
        </w:rPr>
        <w:t></w:t>
      </w:r>
      <w:r w:rsidRPr="00280067">
        <w:t xml:space="preserve"> </w:t>
      </w:r>
      <w:r w:rsidRPr="00280067">
        <w:rPr>
          <w:i/>
        </w:rPr>
        <w:t>H</w:t>
      </w:r>
      <w:r w:rsidRPr="00280067">
        <w:rPr>
          <w:vertAlign w:val="subscript"/>
        </w:rPr>
        <w:t>2</w:t>
      </w:r>
      <w:r w:rsidRPr="00280067">
        <w:t xml:space="preserve"> </w:t>
      </w:r>
      <w:r w:rsidRPr="00280067">
        <w:rPr>
          <w:rFonts w:ascii="Symbol" w:hAnsi="Symbol"/>
        </w:rPr>
        <w:t></w:t>
      </w:r>
      <w:r w:rsidRPr="00280067">
        <w:t xml:space="preserve"> 1,5 м, </w:t>
      </w:r>
      <w:r w:rsidRPr="00280067">
        <w:rPr>
          <w:i/>
        </w:rPr>
        <w:t>R</w:t>
      </w:r>
      <w:r w:rsidR="00F422B6" w:rsidRPr="00280067">
        <w:rPr>
          <w:i/>
        </w:rPr>
        <w:t> =</w:t>
      </w:r>
      <w:r w:rsidRPr="00280067">
        <w:t xml:space="preserve"> 15.</w:t>
      </w:r>
    </w:p>
    <w:p w:rsidR="007D44F6" w:rsidRPr="00280067" w:rsidRDefault="008868FB" w:rsidP="008868FB">
      <w:pPr>
        <w:spacing w:before="480"/>
        <w:jc w:val="center"/>
        <w:rPr>
          <w:szCs w:val="22"/>
        </w:rPr>
      </w:pPr>
      <w:r>
        <w:rPr>
          <w:szCs w:val="22"/>
        </w:rPr>
        <w:t>________________</w:t>
      </w:r>
    </w:p>
    <w:sectPr w:rsidR="007D44F6" w:rsidRPr="00280067" w:rsidSect="001C7FFE">
      <w:headerReference w:type="even" r:id="rId266"/>
      <w:headerReference w:type="default" r:id="rId267"/>
      <w:pgSz w:w="11907" w:h="16840" w:code="9"/>
      <w:pgMar w:top="1418" w:right="1134" w:bottom="1134" w:left="1134" w:header="720" w:footer="48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90E" w:rsidRDefault="00D5490E">
      <w:r>
        <w:separator/>
      </w:r>
    </w:p>
  </w:endnote>
  <w:endnote w:type="continuationSeparator" w:id="0">
    <w:p w:rsidR="00D5490E" w:rsidRDefault="00D54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90E" w:rsidRDefault="00D5490E">
      <w:r>
        <w:separator/>
      </w:r>
    </w:p>
  </w:footnote>
  <w:footnote w:type="continuationSeparator" w:id="0">
    <w:p w:rsidR="00D5490E" w:rsidRDefault="00D5490E">
      <w:r>
        <w:continuationSeparator/>
      </w:r>
    </w:p>
  </w:footnote>
  <w:footnote w:id="1">
    <w:p w:rsidR="00D5490E" w:rsidRDefault="00D5490E" w:rsidP="00B32888">
      <w:pPr>
        <w:pStyle w:val="FootnoteText"/>
        <w:spacing w:before="0"/>
        <w:rPr>
          <w:sz w:val="20"/>
          <w:szCs w:val="24"/>
          <w:lang w:val="ru-RU"/>
        </w:rPr>
      </w:pPr>
      <w:r>
        <w:rPr>
          <w:rStyle w:val="FootnoteReference"/>
          <w:szCs w:val="24"/>
        </w:rPr>
        <w:footnoteRef/>
      </w:r>
      <w:r w:rsidRPr="00B32888">
        <w:rPr>
          <w:szCs w:val="24"/>
          <w:lang w:val="ru-RU"/>
        </w:rPr>
        <w:tab/>
      </w:r>
      <w:r>
        <w:rPr>
          <w:sz w:val="20"/>
          <w:szCs w:val="24"/>
          <w:lang w:val="ru-RU"/>
        </w:rPr>
        <w:t>Коэффициент интерполяции пригоден для всех частот и всех процентов времени. Необходимо отметить, что интерполяция применяется только к:</w:t>
      </w:r>
    </w:p>
    <w:p w:rsidR="00D5490E" w:rsidRDefault="00D5490E" w:rsidP="00B32888">
      <w:pPr>
        <w:pStyle w:val="FootnoteText"/>
        <w:keepLines w:val="0"/>
        <w:tabs>
          <w:tab w:val="clear" w:pos="255"/>
          <w:tab w:val="clear" w:pos="794"/>
          <w:tab w:val="clear" w:pos="1191"/>
          <w:tab w:val="clear" w:pos="1588"/>
          <w:tab w:val="clear" w:pos="1985"/>
        </w:tabs>
        <w:overflowPunct/>
        <w:autoSpaceDE/>
        <w:autoSpaceDN/>
        <w:adjustRightInd/>
        <w:spacing w:before="0"/>
        <w:ind w:left="280" w:hanging="10"/>
        <w:textAlignment w:val="auto"/>
        <w:rPr>
          <w:sz w:val="20"/>
          <w:szCs w:val="24"/>
          <w:lang w:val="ru-RU"/>
        </w:rPr>
      </w:pPr>
      <w:r>
        <w:rPr>
          <w:sz w:val="20"/>
          <w:szCs w:val="24"/>
          <w:lang w:val="ru-RU"/>
        </w:rPr>
        <w:t>–</w:t>
      </w:r>
      <w:r>
        <w:rPr>
          <w:sz w:val="20"/>
          <w:szCs w:val="24"/>
          <w:lang w:val="ru-RU"/>
        </w:rPr>
        <w:tab/>
        <w:t>смешанным морским и сухопутным трассам;</w:t>
      </w:r>
    </w:p>
    <w:p w:rsidR="00D5490E" w:rsidRDefault="00D5490E" w:rsidP="00B32888">
      <w:pPr>
        <w:pStyle w:val="FootnoteText"/>
        <w:keepLines w:val="0"/>
        <w:tabs>
          <w:tab w:val="clear" w:pos="255"/>
          <w:tab w:val="clear" w:pos="794"/>
          <w:tab w:val="clear" w:pos="1191"/>
          <w:tab w:val="clear" w:pos="1588"/>
          <w:tab w:val="clear" w:pos="1985"/>
        </w:tabs>
        <w:overflowPunct/>
        <w:autoSpaceDE/>
        <w:autoSpaceDN/>
        <w:adjustRightInd/>
        <w:spacing w:before="0"/>
        <w:ind w:left="280" w:hanging="10"/>
        <w:textAlignment w:val="auto"/>
        <w:rPr>
          <w:sz w:val="20"/>
          <w:szCs w:val="24"/>
          <w:lang w:val="ru-RU"/>
        </w:rPr>
      </w:pPr>
      <w:r>
        <w:rPr>
          <w:sz w:val="20"/>
          <w:szCs w:val="24"/>
          <w:lang w:val="ru-RU"/>
        </w:rPr>
        <w:t>–</w:t>
      </w:r>
      <w:r>
        <w:rPr>
          <w:sz w:val="20"/>
          <w:szCs w:val="24"/>
          <w:lang w:val="ru-RU"/>
        </w:rPr>
        <w:tab/>
        <w:t>смешанным прибрежным и сухопутным трассам;</w:t>
      </w:r>
    </w:p>
    <w:p w:rsidR="00D5490E" w:rsidRDefault="00D5490E" w:rsidP="00B32888">
      <w:pPr>
        <w:pStyle w:val="FootnoteText"/>
        <w:keepLines w:val="0"/>
        <w:tabs>
          <w:tab w:val="clear" w:pos="255"/>
          <w:tab w:val="clear" w:pos="794"/>
          <w:tab w:val="clear" w:pos="1191"/>
          <w:tab w:val="clear" w:pos="1588"/>
          <w:tab w:val="clear" w:pos="1985"/>
        </w:tabs>
        <w:overflowPunct/>
        <w:autoSpaceDE/>
        <w:autoSpaceDN/>
        <w:adjustRightInd/>
        <w:spacing w:before="0"/>
        <w:ind w:left="280" w:hanging="10"/>
        <w:textAlignment w:val="auto"/>
        <w:rPr>
          <w:sz w:val="20"/>
          <w:szCs w:val="24"/>
          <w:lang w:val="ru-RU"/>
        </w:rPr>
      </w:pPr>
      <w:r>
        <w:rPr>
          <w:sz w:val="20"/>
          <w:szCs w:val="24"/>
          <w:lang w:val="ru-RU"/>
        </w:rPr>
        <w:t>–</w:t>
      </w:r>
      <w:r>
        <w:rPr>
          <w:sz w:val="20"/>
          <w:szCs w:val="24"/>
          <w:lang w:val="ru-RU"/>
        </w:rPr>
        <w:tab/>
        <w:t>к смешанным сухопутным и (морским + прибрежным) трассам,</w:t>
      </w:r>
    </w:p>
    <w:p w:rsidR="00D5490E" w:rsidRDefault="00D5490E" w:rsidP="00B32888">
      <w:pPr>
        <w:pStyle w:val="FootnoteText"/>
        <w:keepLines w:val="0"/>
        <w:tabs>
          <w:tab w:val="clear" w:pos="255"/>
          <w:tab w:val="clear" w:pos="794"/>
          <w:tab w:val="clear" w:pos="1191"/>
          <w:tab w:val="clear" w:pos="1588"/>
          <w:tab w:val="clear" w:pos="1985"/>
        </w:tabs>
        <w:overflowPunct/>
        <w:autoSpaceDE/>
        <w:autoSpaceDN/>
        <w:adjustRightInd/>
        <w:spacing w:before="0"/>
        <w:ind w:left="280" w:hanging="10"/>
        <w:textAlignment w:val="auto"/>
        <w:rPr>
          <w:sz w:val="20"/>
          <w:szCs w:val="24"/>
          <w:lang w:val="ru-RU"/>
        </w:rPr>
      </w:pPr>
      <w:r>
        <w:rPr>
          <w:sz w:val="20"/>
          <w:szCs w:val="24"/>
          <w:lang w:val="ru-RU"/>
        </w:rPr>
        <w:t>но не к:</w:t>
      </w:r>
    </w:p>
    <w:p w:rsidR="00D5490E" w:rsidRDefault="00D5490E" w:rsidP="00B32888">
      <w:pPr>
        <w:pStyle w:val="FootnoteText"/>
        <w:keepLines w:val="0"/>
        <w:tabs>
          <w:tab w:val="clear" w:pos="255"/>
          <w:tab w:val="clear" w:pos="794"/>
          <w:tab w:val="clear" w:pos="1191"/>
          <w:tab w:val="clear" w:pos="1588"/>
          <w:tab w:val="clear" w:pos="1985"/>
        </w:tabs>
        <w:overflowPunct/>
        <w:autoSpaceDE/>
        <w:autoSpaceDN/>
        <w:adjustRightInd/>
        <w:spacing w:before="0"/>
        <w:ind w:left="280" w:hanging="10"/>
        <w:textAlignment w:val="auto"/>
        <w:rPr>
          <w:sz w:val="20"/>
          <w:szCs w:val="24"/>
          <w:lang w:val="ru-RU"/>
        </w:rPr>
      </w:pPr>
      <w:r>
        <w:rPr>
          <w:sz w:val="20"/>
          <w:szCs w:val="24"/>
          <w:lang w:val="ru-RU"/>
        </w:rPr>
        <w:t>–</w:t>
      </w:r>
      <w:r>
        <w:rPr>
          <w:sz w:val="20"/>
          <w:szCs w:val="24"/>
          <w:lang w:val="ru-RU"/>
        </w:rPr>
        <w:tab/>
        <w:t xml:space="preserve">сочетанию сухопутных трасс; </w:t>
      </w:r>
    </w:p>
    <w:p w:rsidR="00D5490E" w:rsidRPr="00B32888" w:rsidRDefault="00D5490E" w:rsidP="009A661D">
      <w:pPr>
        <w:pStyle w:val="FootnoteText"/>
        <w:keepLines w:val="0"/>
        <w:tabs>
          <w:tab w:val="clear" w:pos="255"/>
          <w:tab w:val="clear" w:pos="794"/>
          <w:tab w:val="clear" w:pos="1191"/>
          <w:tab w:val="clear" w:pos="1588"/>
          <w:tab w:val="clear" w:pos="1985"/>
        </w:tabs>
        <w:overflowPunct/>
        <w:autoSpaceDE/>
        <w:autoSpaceDN/>
        <w:adjustRightInd/>
        <w:spacing w:before="0"/>
        <w:ind w:left="280" w:hanging="10"/>
        <w:textAlignment w:val="auto"/>
        <w:rPr>
          <w:lang w:val="ru-RU"/>
        </w:rPr>
      </w:pPr>
      <w:r>
        <w:rPr>
          <w:sz w:val="20"/>
          <w:szCs w:val="24"/>
          <w:lang w:val="ru-RU"/>
        </w:rPr>
        <w:t>–</w:t>
      </w:r>
      <w:r>
        <w:rPr>
          <w:sz w:val="20"/>
          <w:szCs w:val="24"/>
          <w:lang w:val="ru-RU"/>
        </w:rPr>
        <w:tab/>
        <w:t>или любым сочетаниям морских</w:t>
      </w:r>
      <w:r w:rsidRPr="00BE1E51">
        <w:rPr>
          <w:sz w:val="20"/>
          <w:szCs w:val="24"/>
          <w:lang w:val="ru-RU"/>
        </w:rPr>
        <w:t xml:space="preserve"> </w:t>
      </w:r>
      <w:r>
        <w:rPr>
          <w:sz w:val="20"/>
          <w:szCs w:val="24"/>
          <w:lang w:val="ru-RU"/>
        </w:rPr>
        <w:t>и</w:t>
      </w:r>
      <w:r w:rsidRPr="00BE1E51">
        <w:rPr>
          <w:sz w:val="20"/>
          <w:szCs w:val="24"/>
          <w:lang w:val="ru-RU"/>
        </w:rPr>
        <w:t>/</w:t>
      </w:r>
      <w:r>
        <w:rPr>
          <w:sz w:val="20"/>
          <w:szCs w:val="24"/>
          <w:lang w:val="ru-RU"/>
        </w:rPr>
        <w:t>или</w:t>
      </w:r>
      <w:r w:rsidRPr="00BE1E51">
        <w:rPr>
          <w:sz w:val="20"/>
          <w:szCs w:val="24"/>
          <w:lang w:val="ru-RU"/>
        </w:rPr>
        <w:t xml:space="preserve"> </w:t>
      </w:r>
      <w:r>
        <w:rPr>
          <w:sz w:val="20"/>
          <w:szCs w:val="24"/>
          <w:lang w:val="ru-RU"/>
        </w:rPr>
        <w:t>прибрежных трасс</w:t>
      </w:r>
      <w:r w:rsidRPr="00BE1E51">
        <w:rPr>
          <w:sz w:val="20"/>
          <w:szCs w:val="24"/>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90E" w:rsidRDefault="00D5490E">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90E" w:rsidRDefault="00D5490E" w:rsidP="00DB467A">
    <w:pPr>
      <w:ind w:right="360" w:firstLine="360"/>
    </w:pPr>
    <w:r>
      <w:rPr>
        <w:noProof/>
        <w:lang w:val="en-US"/>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90E" w:rsidRPr="001C7FFE" w:rsidRDefault="00D5490E" w:rsidP="003C2F2F">
    <w:pPr>
      <w:tabs>
        <w:tab w:val="center" w:pos="4820"/>
        <w:tab w:val="right" w:pos="9639"/>
      </w:tabs>
      <w:rPr>
        <w:b/>
        <w:bCs/>
        <w:szCs w:val="22"/>
        <w:lang w:val="en-US"/>
      </w:rPr>
    </w:pPr>
    <w:r w:rsidRPr="009275A4">
      <w:rPr>
        <w:rStyle w:val="PageNumber"/>
        <w:b/>
        <w:bCs/>
        <w:szCs w:val="22"/>
      </w:rPr>
      <w:fldChar w:fldCharType="begin"/>
    </w:r>
    <w:r w:rsidRPr="009275A4">
      <w:rPr>
        <w:rStyle w:val="PageNumber"/>
        <w:b/>
        <w:bCs/>
        <w:szCs w:val="22"/>
      </w:rPr>
      <w:instrText xml:space="preserve"> PAGE </w:instrText>
    </w:r>
    <w:r w:rsidRPr="009275A4">
      <w:rPr>
        <w:rStyle w:val="PageNumber"/>
        <w:b/>
        <w:bCs/>
        <w:szCs w:val="22"/>
      </w:rPr>
      <w:fldChar w:fldCharType="separate"/>
    </w:r>
    <w:r w:rsidR="000E46A2">
      <w:rPr>
        <w:rStyle w:val="PageNumber"/>
        <w:b/>
        <w:bCs/>
        <w:noProof/>
        <w:szCs w:val="22"/>
      </w:rPr>
      <w:t>ii</w:t>
    </w:r>
    <w:r w:rsidRPr="009275A4">
      <w:rPr>
        <w:rStyle w:val="PageNumber"/>
        <w:b/>
        <w:bCs/>
        <w:szCs w:val="22"/>
      </w:rPr>
      <w:fldChar w:fldCharType="end"/>
    </w:r>
    <w:r w:rsidRPr="009275A4">
      <w:rPr>
        <w:b/>
        <w:bCs/>
        <w:szCs w:val="22"/>
      </w:rPr>
      <w:tab/>
    </w:r>
    <w:r w:rsidRPr="00553C5F">
      <w:rPr>
        <w:b/>
        <w:szCs w:val="22"/>
      </w:rPr>
      <w:t>Рек.</w:t>
    </w:r>
    <w:r w:rsidRPr="00553C5F">
      <w:rPr>
        <w:b/>
        <w:szCs w:val="22"/>
        <w:lang w:val="en-US"/>
      </w:rPr>
      <w:t xml:space="preserve"> </w:t>
    </w:r>
    <w:r w:rsidRPr="00553C5F">
      <w:rPr>
        <w:b/>
        <w:szCs w:val="22"/>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0E46A2">
      <w:rPr>
        <w:b/>
        <w:bCs/>
        <w:noProof/>
        <w:szCs w:val="22"/>
        <w:lang w:val="en-US"/>
      </w:rPr>
      <w:t>МСЭ-R  P.1546-5</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90E" w:rsidRPr="009275A4" w:rsidRDefault="00D5490E" w:rsidP="008D27B9">
    <w:pPr>
      <w:tabs>
        <w:tab w:val="center" w:pos="4820"/>
        <w:tab w:val="right" w:pos="9639"/>
      </w:tabs>
      <w:rPr>
        <w:b/>
        <w:bCs/>
        <w:szCs w:val="22"/>
      </w:rPr>
    </w:pPr>
    <w:r w:rsidRPr="009275A4">
      <w:rPr>
        <w:b/>
        <w:bCs/>
        <w:szCs w:val="22"/>
      </w:rPr>
      <w:tab/>
      <w:t xml:space="preserve">Рек.  МСЭ-R </w:t>
    </w:r>
    <w:r w:rsidRPr="009275A4">
      <w:rPr>
        <w:b/>
        <w:bCs/>
        <w:szCs w:val="22"/>
      </w:rPr>
      <w:fldChar w:fldCharType="begin"/>
    </w:r>
    <w:r w:rsidRPr="009275A4">
      <w:rPr>
        <w:b/>
        <w:bCs/>
        <w:szCs w:val="22"/>
      </w:rPr>
      <w:instrText>styleref href</w:instrText>
    </w:r>
    <w:r w:rsidRPr="009275A4">
      <w:rPr>
        <w:b/>
        <w:bCs/>
        <w:szCs w:val="22"/>
      </w:rPr>
      <w:fldChar w:fldCharType="separate"/>
    </w:r>
    <w:r w:rsidR="000E46A2">
      <w:rPr>
        <w:b/>
        <w:bCs/>
        <w:noProof/>
        <w:szCs w:val="22"/>
      </w:rPr>
      <w:t>МСЭ-R  P.1546-5</w:t>
    </w:r>
    <w:r w:rsidRPr="009275A4">
      <w:rPr>
        <w:b/>
        <w:bCs/>
        <w:szCs w:val="22"/>
      </w:rPr>
      <w:fldChar w:fldCharType="end"/>
    </w:r>
    <w:r w:rsidRPr="009275A4">
      <w:rPr>
        <w:b/>
        <w:bCs/>
        <w:szCs w:val="22"/>
      </w:rPr>
      <w:tab/>
    </w:r>
    <w:r w:rsidRPr="009275A4">
      <w:rPr>
        <w:rStyle w:val="PageNumber"/>
        <w:b/>
        <w:bCs/>
        <w:szCs w:val="22"/>
      </w:rPr>
      <w:fldChar w:fldCharType="begin"/>
    </w:r>
    <w:r w:rsidRPr="009275A4">
      <w:rPr>
        <w:rStyle w:val="PageNumber"/>
        <w:b/>
        <w:bCs/>
        <w:szCs w:val="22"/>
      </w:rPr>
      <w:instrText xml:space="preserve"> PAGE </w:instrText>
    </w:r>
    <w:r w:rsidRPr="009275A4">
      <w:rPr>
        <w:rStyle w:val="PageNumber"/>
        <w:b/>
        <w:bCs/>
        <w:szCs w:val="22"/>
      </w:rPr>
      <w:fldChar w:fldCharType="separate"/>
    </w:r>
    <w:r>
      <w:rPr>
        <w:rStyle w:val="PageNumber"/>
        <w:b/>
        <w:bCs/>
        <w:noProof/>
        <w:szCs w:val="22"/>
      </w:rPr>
      <w:t>lv</w:t>
    </w:r>
    <w:r w:rsidRPr="009275A4">
      <w:rPr>
        <w:rStyle w:val="PageNumber"/>
        <w:b/>
        <w:bCs/>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90E" w:rsidRPr="008D27B9" w:rsidRDefault="00D5490E" w:rsidP="008D27B9">
    <w:pPr>
      <w:tabs>
        <w:tab w:val="center" w:pos="4820"/>
        <w:tab w:val="right" w:pos="9639"/>
      </w:tabs>
      <w:rPr>
        <w:b/>
        <w:bCs/>
      </w:rPr>
    </w:pPr>
    <w:r w:rsidRPr="008D27B9">
      <w:rPr>
        <w:b/>
        <w:bCs/>
      </w:rPr>
      <w:tab/>
      <w:t xml:space="preserve">Рек. </w:t>
    </w:r>
    <w:r>
      <w:rPr>
        <w:b/>
        <w:bCs/>
      </w:rPr>
      <w:t xml:space="preserve"> МСЭ</w:t>
    </w:r>
    <w:r w:rsidRPr="008D27B9">
      <w:rPr>
        <w:b/>
        <w:bCs/>
      </w:rPr>
      <w:t>-</w:t>
    </w:r>
    <w:r>
      <w:rPr>
        <w:b/>
        <w:bCs/>
      </w:rPr>
      <w:t>R</w:t>
    </w:r>
    <w:r w:rsidRPr="008D27B9">
      <w:rPr>
        <w:b/>
        <w:bCs/>
      </w:rPr>
      <w:t xml:space="preserve"> </w:t>
    </w:r>
    <w:r w:rsidRPr="008D27B9">
      <w:rPr>
        <w:b/>
        <w:bCs/>
      </w:rPr>
      <w:fldChar w:fldCharType="begin"/>
    </w:r>
    <w:r w:rsidRPr="008D27B9">
      <w:rPr>
        <w:b/>
        <w:bCs/>
      </w:rPr>
      <w:instrText>styleref href</w:instrText>
    </w:r>
    <w:r w:rsidRPr="008D27B9">
      <w:rPr>
        <w:b/>
        <w:bCs/>
      </w:rPr>
      <w:fldChar w:fldCharType="separate"/>
    </w:r>
    <w:r w:rsidR="000E46A2">
      <w:rPr>
        <w:b/>
        <w:bCs/>
        <w:noProof/>
      </w:rPr>
      <w:t>МСЭ-R  P.1546-5</w:t>
    </w:r>
    <w:r w:rsidRPr="008D27B9">
      <w:rPr>
        <w:b/>
        <w:bCs/>
      </w:rPr>
      <w:fldChar w:fldCharType="end"/>
    </w:r>
    <w:r w:rsidRPr="008D27B9">
      <w:rPr>
        <w:b/>
        <w:bCs/>
      </w:rPr>
      <w:tab/>
    </w:r>
    <w:r w:rsidRPr="008D27B9">
      <w:rPr>
        <w:rStyle w:val="PageNumber"/>
        <w:b/>
        <w:bCs/>
      </w:rPr>
      <w:fldChar w:fldCharType="begin"/>
    </w:r>
    <w:r w:rsidRPr="008D27B9">
      <w:rPr>
        <w:rStyle w:val="PageNumber"/>
        <w:b/>
        <w:bCs/>
      </w:rPr>
      <w:instrText xml:space="preserve"> PAGE </w:instrText>
    </w:r>
    <w:r w:rsidRPr="008D27B9">
      <w:rPr>
        <w:rStyle w:val="PageNumber"/>
        <w:b/>
        <w:bCs/>
      </w:rPr>
      <w:fldChar w:fldCharType="separate"/>
    </w:r>
    <w:r>
      <w:rPr>
        <w:rStyle w:val="PageNumber"/>
        <w:b/>
        <w:bCs/>
        <w:noProof/>
      </w:rPr>
      <w:t>lv</w:t>
    </w:r>
    <w:r w:rsidRPr="008D27B9">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90E" w:rsidRPr="009275A4" w:rsidRDefault="00D5490E" w:rsidP="003C2F2F">
    <w:pPr>
      <w:tabs>
        <w:tab w:val="center" w:pos="4820"/>
        <w:tab w:val="right" w:pos="9639"/>
      </w:tabs>
      <w:rPr>
        <w:b/>
        <w:bCs/>
        <w:szCs w:val="22"/>
      </w:rPr>
    </w:pPr>
    <w:r w:rsidRPr="009275A4">
      <w:rPr>
        <w:rStyle w:val="PageNumber"/>
        <w:b/>
        <w:bCs/>
        <w:szCs w:val="22"/>
      </w:rPr>
      <w:fldChar w:fldCharType="begin"/>
    </w:r>
    <w:r w:rsidRPr="009275A4">
      <w:rPr>
        <w:rStyle w:val="PageNumber"/>
        <w:b/>
        <w:bCs/>
        <w:szCs w:val="22"/>
      </w:rPr>
      <w:instrText xml:space="preserve"> PAGE </w:instrText>
    </w:r>
    <w:r w:rsidRPr="009275A4">
      <w:rPr>
        <w:rStyle w:val="PageNumber"/>
        <w:b/>
        <w:bCs/>
        <w:szCs w:val="22"/>
      </w:rPr>
      <w:fldChar w:fldCharType="separate"/>
    </w:r>
    <w:r w:rsidR="000E46A2">
      <w:rPr>
        <w:rStyle w:val="PageNumber"/>
        <w:b/>
        <w:bCs/>
        <w:noProof/>
        <w:szCs w:val="22"/>
      </w:rPr>
      <w:t>40</w:t>
    </w:r>
    <w:r w:rsidRPr="009275A4">
      <w:rPr>
        <w:rStyle w:val="PageNumber"/>
        <w:b/>
        <w:bCs/>
        <w:szCs w:val="22"/>
      </w:rPr>
      <w:fldChar w:fldCharType="end"/>
    </w:r>
    <w:r w:rsidRPr="009275A4">
      <w:rPr>
        <w:b/>
        <w:bCs/>
        <w:szCs w:val="22"/>
      </w:rPr>
      <w:tab/>
    </w:r>
    <w:r w:rsidRPr="00553C5F">
      <w:rPr>
        <w:b/>
        <w:szCs w:val="22"/>
      </w:rPr>
      <w:t>Рек.</w:t>
    </w:r>
    <w:r w:rsidRPr="00553C5F">
      <w:rPr>
        <w:b/>
        <w:szCs w:val="22"/>
        <w:lang w:val="en-US"/>
      </w:rPr>
      <w:t xml:space="preserve"> </w:t>
    </w:r>
    <w:r w:rsidRPr="00553C5F">
      <w:rPr>
        <w:b/>
        <w:szCs w:val="22"/>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0E46A2">
      <w:rPr>
        <w:b/>
        <w:bCs/>
        <w:noProof/>
        <w:szCs w:val="22"/>
        <w:lang w:val="en-US"/>
      </w:rPr>
      <w:t>МСЭ-R  P.1546-5</w:t>
    </w:r>
    <w:r w:rsidRPr="00553C5F">
      <w:rPr>
        <w:b/>
        <w:bCs/>
        <w:szCs w:val="22"/>
        <w:lang w:val="en-US"/>
      </w:rPr>
      <w:fldChar w:fldCharType="end"/>
    </w:r>
    <w:r w:rsidRPr="009275A4">
      <w:rPr>
        <w:b/>
        <w:bCs/>
        <w:szCs w:val="22"/>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90E" w:rsidRPr="009275A4" w:rsidRDefault="00D5490E" w:rsidP="00330EAE">
    <w:pPr>
      <w:tabs>
        <w:tab w:val="center" w:pos="4820"/>
        <w:tab w:val="right" w:pos="9639"/>
      </w:tabs>
      <w:rPr>
        <w:b/>
        <w:bCs/>
        <w:szCs w:val="22"/>
      </w:rPr>
    </w:pPr>
    <w:r w:rsidRPr="009275A4">
      <w:rPr>
        <w:b/>
        <w:bCs/>
        <w:szCs w:val="22"/>
      </w:rPr>
      <w:tab/>
    </w:r>
    <w:r w:rsidRPr="00553C5F">
      <w:rPr>
        <w:b/>
        <w:szCs w:val="22"/>
      </w:rPr>
      <w:t>Рек.</w:t>
    </w:r>
    <w:r w:rsidRPr="00553C5F">
      <w:rPr>
        <w:b/>
        <w:szCs w:val="22"/>
        <w:lang w:val="en-US"/>
      </w:rPr>
      <w:t xml:space="preserve"> </w:t>
    </w:r>
    <w:r w:rsidRPr="00553C5F">
      <w:rPr>
        <w:b/>
        <w:szCs w:val="22"/>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0E46A2">
      <w:rPr>
        <w:b/>
        <w:bCs/>
        <w:noProof/>
        <w:szCs w:val="22"/>
        <w:lang w:val="en-US"/>
      </w:rPr>
      <w:t>МСЭ-R  P.1546-5</w:t>
    </w:r>
    <w:r w:rsidRPr="00553C5F">
      <w:rPr>
        <w:b/>
        <w:bCs/>
        <w:szCs w:val="22"/>
        <w:lang w:val="en-US"/>
      </w:rPr>
      <w:fldChar w:fldCharType="end"/>
    </w:r>
    <w:r w:rsidRPr="009275A4">
      <w:rPr>
        <w:b/>
        <w:bCs/>
        <w:szCs w:val="22"/>
      </w:rPr>
      <w:tab/>
    </w:r>
    <w:r w:rsidRPr="009275A4">
      <w:rPr>
        <w:rStyle w:val="PageNumber"/>
        <w:b/>
        <w:bCs/>
        <w:szCs w:val="22"/>
      </w:rPr>
      <w:fldChar w:fldCharType="begin"/>
    </w:r>
    <w:r w:rsidRPr="009275A4">
      <w:rPr>
        <w:rStyle w:val="PageNumber"/>
        <w:b/>
        <w:bCs/>
        <w:szCs w:val="22"/>
      </w:rPr>
      <w:instrText xml:space="preserve"> PAGE </w:instrText>
    </w:r>
    <w:r w:rsidRPr="009275A4">
      <w:rPr>
        <w:rStyle w:val="PageNumber"/>
        <w:b/>
        <w:bCs/>
        <w:szCs w:val="22"/>
      </w:rPr>
      <w:fldChar w:fldCharType="separate"/>
    </w:r>
    <w:r w:rsidR="000E46A2">
      <w:rPr>
        <w:rStyle w:val="PageNumber"/>
        <w:b/>
        <w:bCs/>
        <w:noProof/>
        <w:szCs w:val="22"/>
      </w:rPr>
      <w:t>41</w:t>
    </w:r>
    <w:r w:rsidRPr="009275A4">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FA058FC"/>
    <w:lvl w:ilvl="0">
      <w:start w:val="1"/>
      <w:numFmt w:val="decimal"/>
      <w:lvlText w:val="%1."/>
      <w:lvlJc w:val="left"/>
      <w:pPr>
        <w:tabs>
          <w:tab w:val="num" w:pos="1492"/>
        </w:tabs>
        <w:ind w:left="1492" w:hanging="360"/>
      </w:pPr>
    </w:lvl>
  </w:abstractNum>
  <w:abstractNum w:abstractNumId="1">
    <w:nsid w:val="FFFFFF7D"/>
    <w:multiLevelType w:val="singleLevel"/>
    <w:tmpl w:val="BA6C5FB2"/>
    <w:lvl w:ilvl="0">
      <w:start w:val="1"/>
      <w:numFmt w:val="decimal"/>
      <w:lvlText w:val="%1."/>
      <w:lvlJc w:val="left"/>
      <w:pPr>
        <w:tabs>
          <w:tab w:val="num" w:pos="1209"/>
        </w:tabs>
        <w:ind w:left="1209" w:hanging="360"/>
      </w:pPr>
    </w:lvl>
  </w:abstractNum>
  <w:abstractNum w:abstractNumId="2">
    <w:nsid w:val="FFFFFF7E"/>
    <w:multiLevelType w:val="singleLevel"/>
    <w:tmpl w:val="13924154"/>
    <w:lvl w:ilvl="0">
      <w:start w:val="1"/>
      <w:numFmt w:val="decimal"/>
      <w:lvlText w:val="%1."/>
      <w:lvlJc w:val="left"/>
      <w:pPr>
        <w:tabs>
          <w:tab w:val="num" w:pos="926"/>
        </w:tabs>
        <w:ind w:left="926" w:hanging="360"/>
      </w:pPr>
    </w:lvl>
  </w:abstractNum>
  <w:abstractNum w:abstractNumId="3">
    <w:nsid w:val="FFFFFF7F"/>
    <w:multiLevelType w:val="singleLevel"/>
    <w:tmpl w:val="02B66AD6"/>
    <w:lvl w:ilvl="0">
      <w:start w:val="1"/>
      <w:numFmt w:val="decimal"/>
      <w:lvlText w:val="%1."/>
      <w:lvlJc w:val="left"/>
      <w:pPr>
        <w:tabs>
          <w:tab w:val="num" w:pos="643"/>
        </w:tabs>
        <w:ind w:left="643" w:hanging="360"/>
      </w:pPr>
    </w:lvl>
  </w:abstractNum>
  <w:abstractNum w:abstractNumId="4">
    <w:nsid w:val="FFFFFF80"/>
    <w:multiLevelType w:val="singleLevel"/>
    <w:tmpl w:val="D1F41A5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4C024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80636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66CC58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FB24D9E"/>
    <w:lvl w:ilvl="0">
      <w:start w:val="1"/>
      <w:numFmt w:val="decimal"/>
      <w:lvlText w:val="%1."/>
      <w:lvlJc w:val="left"/>
      <w:pPr>
        <w:tabs>
          <w:tab w:val="num" w:pos="360"/>
        </w:tabs>
        <w:ind w:left="360" w:hanging="360"/>
      </w:pPr>
    </w:lvl>
  </w:abstractNum>
  <w:abstractNum w:abstractNumId="9">
    <w:nsid w:val="FFFFFF89"/>
    <w:multiLevelType w:val="singleLevel"/>
    <w:tmpl w:val="E7DA4622"/>
    <w:lvl w:ilvl="0">
      <w:start w:val="1"/>
      <w:numFmt w:val="bullet"/>
      <w:lvlText w:val=""/>
      <w:lvlJc w:val="left"/>
      <w:pPr>
        <w:tabs>
          <w:tab w:val="num" w:pos="360"/>
        </w:tabs>
        <w:ind w:left="360" w:hanging="360"/>
      </w:pPr>
      <w:rPr>
        <w:rFonts w:ascii="Symbol" w:hAnsi="Symbol" w:hint="default"/>
      </w:rPr>
    </w:lvl>
  </w:abstractNum>
  <w:abstractNum w:abstractNumId="10">
    <w:nsid w:val="020A6588"/>
    <w:multiLevelType w:val="hybridMultilevel"/>
    <w:tmpl w:val="72023BEE"/>
    <w:lvl w:ilvl="0" w:tplc="E4E6D9C8">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B3C054F"/>
    <w:multiLevelType w:val="hybridMultilevel"/>
    <w:tmpl w:val="B23E95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4521BD"/>
    <w:multiLevelType w:val="hybridMultilevel"/>
    <w:tmpl w:val="759C42F0"/>
    <w:lvl w:ilvl="0" w:tplc="50F89E60">
      <w:start w:val="1"/>
      <w:numFmt w:val="decimal"/>
      <w:lvlText w:val="%1"/>
      <w:lvlJc w:val="left"/>
      <w:pPr>
        <w:tabs>
          <w:tab w:val="num" w:pos="1155"/>
        </w:tabs>
        <w:ind w:left="1155" w:hanging="79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1E5A08"/>
    <w:multiLevelType w:val="hybridMultilevel"/>
    <w:tmpl w:val="AB1E39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D9D092E"/>
    <w:multiLevelType w:val="hybridMultilevel"/>
    <w:tmpl w:val="9E20984E"/>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30D17BCB"/>
    <w:multiLevelType w:val="hybridMultilevel"/>
    <w:tmpl w:val="1FA67D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184617E"/>
    <w:multiLevelType w:val="hybridMultilevel"/>
    <w:tmpl w:val="C0D2CDAC"/>
    <w:lvl w:ilvl="0" w:tplc="100C0001">
      <w:start w:val="1"/>
      <w:numFmt w:val="bullet"/>
      <w:lvlText w:val=""/>
      <w:lvlJc w:val="left"/>
      <w:pPr>
        <w:tabs>
          <w:tab w:val="num" w:pos="720"/>
        </w:tabs>
        <w:ind w:left="720" w:hanging="360"/>
      </w:pPr>
      <w:rPr>
        <w:rFonts w:ascii="Symbol" w:hAnsi="Symbol" w:cs="Times New Roman" w:hint="default"/>
      </w:rPr>
    </w:lvl>
    <w:lvl w:ilvl="1" w:tplc="100C0003">
      <w:start w:val="1"/>
      <w:numFmt w:val="bullet"/>
      <w:lvlText w:val="o"/>
      <w:lvlJc w:val="left"/>
      <w:pPr>
        <w:tabs>
          <w:tab w:val="num" w:pos="1440"/>
        </w:tabs>
        <w:ind w:left="1440" w:hanging="360"/>
      </w:pPr>
      <w:rPr>
        <w:rFonts w:ascii="Courier New" w:hAnsi="Courier New" w:cs="Courier New" w:hint="default"/>
      </w:rPr>
    </w:lvl>
    <w:lvl w:ilvl="2" w:tplc="100C0005">
      <w:start w:val="1"/>
      <w:numFmt w:val="bullet"/>
      <w:lvlText w:val=""/>
      <w:lvlJc w:val="left"/>
      <w:pPr>
        <w:tabs>
          <w:tab w:val="num" w:pos="2160"/>
        </w:tabs>
        <w:ind w:left="2160" w:hanging="360"/>
      </w:pPr>
      <w:rPr>
        <w:rFonts w:ascii="Wingdings" w:hAnsi="Wingdings" w:cs="Times New Roman" w:hint="default"/>
      </w:rPr>
    </w:lvl>
    <w:lvl w:ilvl="3" w:tplc="100C0001">
      <w:start w:val="1"/>
      <w:numFmt w:val="bullet"/>
      <w:lvlText w:val=""/>
      <w:lvlJc w:val="left"/>
      <w:pPr>
        <w:tabs>
          <w:tab w:val="num" w:pos="2880"/>
        </w:tabs>
        <w:ind w:left="2880" w:hanging="360"/>
      </w:pPr>
      <w:rPr>
        <w:rFonts w:ascii="Symbol" w:hAnsi="Symbol" w:cs="Times New Roman" w:hint="default"/>
      </w:rPr>
    </w:lvl>
    <w:lvl w:ilvl="4" w:tplc="100C0003">
      <w:start w:val="1"/>
      <w:numFmt w:val="bullet"/>
      <w:lvlText w:val="o"/>
      <w:lvlJc w:val="left"/>
      <w:pPr>
        <w:tabs>
          <w:tab w:val="num" w:pos="3600"/>
        </w:tabs>
        <w:ind w:left="3600" w:hanging="360"/>
      </w:pPr>
      <w:rPr>
        <w:rFonts w:ascii="Courier New" w:hAnsi="Courier New" w:cs="Courier New" w:hint="default"/>
      </w:rPr>
    </w:lvl>
    <w:lvl w:ilvl="5" w:tplc="100C0005">
      <w:start w:val="1"/>
      <w:numFmt w:val="bullet"/>
      <w:lvlText w:val=""/>
      <w:lvlJc w:val="left"/>
      <w:pPr>
        <w:tabs>
          <w:tab w:val="num" w:pos="4320"/>
        </w:tabs>
        <w:ind w:left="4320" w:hanging="360"/>
      </w:pPr>
      <w:rPr>
        <w:rFonts w:ascii="Wingdings" w:hAnsi="Wingdings" w:cs="Times New Roman" w:hint="default"/>
      </w:rPr>
    </w:lvl>
    <w:lvl w:ilvl="6" w:tplc="100C0001">
      <w:start w:val="1"/>
      <w:numFmt w:val="bullet"/>
      <w:lvlText w:val=""/>
      <w:lvlJc w:val="left"/>
      <w:pPr>
        <w:tabs>
          <w:tab w:val="num" w:pos="5040"/>
        </w:tabs>
        <w:ind w:left="5040" w:hanging="360"/>
      </w:pPr>
      <w:rPr>
        <w:rFonts w:ascii="Symbol" w:hAnsi="Symbol" w:cs="Times New Roman" w:hint="default"/>
      </w:rPr>
    </w:lvl>
    <w:lvl w:ilvl="7" w:tplc="100C0003">
      <w:start w:val="1"/>
      <w:numFmt w:val="bullet"/>
      <w:lvlText w:val="o"/>
      <w:lvlJc w:val="left"/>
      <w:pPr>
        <w:tabs>
          <w:tab w:val="num" w:pos="5760"/>
        </w:tabs>
        <w:ind w:left="5760" w:hanging="360"/>
      </w:pPr>
      <w:rPr>
        <w:rFonts w:ascii="Courier New" w:hAnsi="Courier New" w:cs="Courier New" w:hint="default"/>
      </w:rPr>
    </w:lvl>
    <w:lvl w:ilvl="8" w:tplc="100C0005">
      <w:start w:val="1"/>
      <w:numFmt w:val="bullet"/>
      <w:lvlText w:val=""/>
      <w:lvlJc w:val="left"/>
      <w:pPr>
        <w:tabs>
          <w:tab w:val="num" w:pos="6480"/>
        </w:tabs>
        <w:ind w:left="6480" w:hanging="360"/>
      </w:pPr>
      <w:rPr>
        <w:rFonts w:ascii="Wingdings" w:hAnsi="Wingdings" w:cs="Times New Roman" w:hint="default"/>
      </w:rPr>
    </w:lvl>
  </w:abstractNum>
  <w:abstractNum w:abstractNumId="17">
    <w:nsid w:val="44082770"/>
    <w:multiLevelType w:val="hybridMultilevel"/>
    <w:tmpl w:val="FCE0BAAA"/>
    <w:lvl w:ilvl="0" w:tplc="04090017">
      <w:start w:val="2"/>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44083445"/>
    <w:multiLevelType w:val="hybridMultilevel"/>
    <w:tmpl w:val="C73E4408"/>
    <w:lvl w:ilvl="0" w:tplc="0409000F">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7A600EA"/>
    <w:multiLevelType w:val="hybridMultilevel"/>
    <w:tmpl w:val="9E3E17B0"/>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4AB37611"/>
    <w:multiLevelType w:val="hybridMultilevel"/>
    <w:tmpl w:val="5CE41FB2"/>
    <w:lvl w:ilvl="0" w:tplc="100C0001">
      <w:start w:val="1"/>
      <w:numFmt w:val="bullet"/>
      <w:lvlText w:val=""/>
      <w:lvlJc w:val="left"/>
      <w:pPr>
        <w:tabs>
          <w:tab w:val="num" w:pos="780"/>
        </w:tabs>
        <w:ind w:left="780" w:hanging="360"/>
      </w:pPr>
      <w:rPr>
        <w:rFonts w:ascii="Symbol" w:hAnsi="Symbol" w:cs="Times New Roman" w:hint="default"/>
      </w:rPr>
    </w:lvl>
    <w:lvl w:ilvl="1" w:tplc="100C0003">
      <w:start w:val="1"/>
      <w:numFmt w:val="bullet"/>
      <w:lvlText w:val="o"/>
      <w:lvlJc w:val="left"/>
      <w:pPr>
        <w:tabs>
          <w:tab w:val="num" w:pos="1500"/>
        </w:tabs>
        <w:ind w:left="1500" w:hanging="360"/>
      </w:pPr>
      <w:rPr>
        <w:rFonts w:ascii="Courier New" w:hAnsi="Courier New" w:cs="Courier New" w:hint="default"/>
      </w:rPr>
    </w:lvl>
    <w:lvl w:ilvl="2" w:tplc="100C0005">
      <w:start w:val="1"/>
      <w:numFmt w:val="bullet"/>
      <w:lvlText w:val=""/>
      <w:lvlJc w:val="left"/>
      <w:pPr>
        <w:tabs>
          <w:tab w:val="num" w:pos="2220"/>
        </w:tabs>
        <w:ind w:left="2220" w:hanging="360"/>
      </w:pPr>
      <w:rPr>
        <w:rFonts w:ascii="Wingdings" w:hAnsi="Wingdings" w:cs="Times New Roman" w:hint="default"/>
      </w:rPr>
    </w:lvl>
    <w:lvl w:ilvl="3" w:tplc="100C0001">
      <w:start w:val="1"/>
      <w:numFmt w:val="bullet"/>
      <w:lvlText w:val=""/>
      <w:lvlJc w:val="left"/>
      <w:pPr>
        <w:tabs>
          <w:tab w:val="num" w:pos="2940"/>
        </w:tabs>
        <w:ind w:left="2940" w:hanging="360"/>
      </w:pPr>
      <w:rPr>
        <w:rFonts w:ascii="Symbol" w:hAnsi="Symbol" w:cs="Times New Roman" w:hint="default"/>
      </w:rPr>
    </w:lvl>
    <w:lvl w:ilvl="4" w:tplc="100C0003">
      <w:start w:val="1"/>
      <w:numFmt w:val="bullet"/>
      <w:lvlText w:val="o"/>
      <w:lvlJc w:val="left"/>
      <w:pPr>
        <w:tabs>
          <w:tab w:val="num" w:pos="3660"/>
        </w:tabs>
        <w:ind w:left="3660" w:hanging="360"/>
      </w:pPr>
      <w:rPr>
        <w:rFonts w:ascii="Courier New" w:hAnsi="Courier New" w:cs="Courier New" w:hint="default"/>
      </w:rPr>
    </w:lvl>
    <w:lvl w:ilvl="5" w:tplc="100C0005">
      <w:start w:val="1"/>
      <w:numFmt w:val="bullet"/>
      <w:lvlText w:val=""/>
      <w:lvlJc w:val="left"/>
      <w:pPr>
        <w:tabs>
          <w:tab w:val="num" w:pos="4380"/>
        </w:tabs>
        <w:ind w:left="4380" w:hanging="360"/>
      </w:pPr>
      <w:rPr>
        <w:rFonts w:ascii="Wingdings" w:hAnsi="Wingdings" w:cs="Times New Roman" w:hint="default"/>
      </w:rPr>
    </w:lvl>
    <w:lvl w:ilvl="6" w:tplc="100C0001">
      <w:start w:val="1"/>
      <w:numFmt w:val="bullet"/>
      <w:lvlText w:val=""/>
      <w:lvlJc w:val="left"/>
      <w:pPr>
        <w:tabs>
          <w:tab w:val="num" w:pos="5100"/>
        </w:tabs>
        <w:ind w:left="5100" w:hanging="360"/>
      </w:pPr>
      <w:rPr>
        <w:rFonts w:ascii="Symbol" w:hAnsi="Symbol" w:cs="Times New Roman" w:hint="default"/>
      </w:rPr>
    </w:lvl>
    <w:lvl w:ilvl="7" w:tplc="100C0003">
      <w:start w:val="1"/>
      <w:numFmt w:val="bullet"/>
      <w:lvlText w:val="o"/>
      <w:lvlJc w:val="left"/>
      <w:pPr>
        <w:tabs>
          <w:tab w:val="num" w:pos="5820"/>
        </w:tabs>
        <w:ind w:left="5820" w:hanging="360"/>
      </w:pPr>
      <w:rPr>
        <w:rFonts w:ascii="Courier New" w:hAnsi="Courier New" w:cs="Courier New" w:hint="default"/>
      </w:rPr>
    </w:lvl>
    <w:lvl w:ilvl="8" w:tplc="100C0005">
      <w:start w:val="1"/>
      <w:numFmt w:val="bullet"/>
      <w:lvlText w:val=""/>
      <w:lvlJc w:val="left"/>
      <w:pPr>
        <w:tabs>
          <w:tab w:val="num" w:pos="6540"/>
        </w:tabs>
        <w:ind w:left="6540" w:hanging="360"/>
      </w:pPr>
      <w:rPr>
        <w:rFonts w:ascii="Wingdings" w:hAnsi="Wingdings" w:cs="Times New Roman" w:hint="default"/>
      </w:rPr>
    </w:lvl>
  </w:abstractNum>
  <w:abstractNum w:abstractNumId="21">
    <w:nsid w:val="5E4F4676"/>
    <w:multiLevelType w:val="multilevel"/>
    <w:tmpl w:val="FE5494C0"/>
    <w:lvl w:ilvl="0">
      <w:start w:val="1"/>
      <w:numFmt w:val="decimal"/>
      <w:lvlText w:val="%1"/>
      <w:lvlJc w:val="left"/>
      <w:pPr>
        <w:tabs>
          <w:tab w:val="num" w:pos="1155"/>
        </w:tabs>
        <w:ind w:left="1155" w:hanging="795"/>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756D2DA5"/>
    <w:multiLevelType w:val="hybridMultilevel"/>
    <w:tmpl w:val="46B02B56"/>
    <w:lvl w:ilvl="0" w:tplc="190C31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12"/>
  </w:num>
  <w:num w:numId="3">
    <w:abstractNumId w:val="15"/>
  </w:num>
  <w:num w:numId="4">
    <w:abstractNumId w:val="18"/>
  </w:num>
  <w:num w:numId="5">
    <w:abstractNumId w:val="21"/>
  </w:num>
  <w:num w:numId="6">
    <w:abstractNumId w:val="11"/>
  </w:num>
  <w:num w:numId="7">
    <w:abstractNumId w:val="22"/>
  </w:num>
  <w:num w:numId="8">
    <w:abstractNumId w:val="10"/>
  </w:num>
  <w:num w:numId="9">
    <w:abstractNumId w:val="19"/>
  </w:num>
  <w:num w:numId="10">
    <w:abstractNumId w:val="17"/>
  </w:num>
  <w:num w:numId="11">
    <w:abstractNumId w:val="14"/>
  </w:num>
  <w:num w:numId="12">
    <w:abstractNumId w:val="20"/>
  </w:num>
  <w:num w:numId="13">
    <w:abstractNumId w:val="16"/>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ru-RU" w:vendorID="64" w:dllVersion="131078" w:nlCheck="1" w:checkStyle="0"/>
  <w:activeWritingStyle w:appName="MSWord" w:lang="fr-FR" w:vendorID="64" w:dllVersion="131078" w:nlCheck="1" w:checkStyle="1"/>
  <w:activeWritingStyle w:appName="MSWord" w:lang="es-ES" w:vendorID="64" w:dllVersion="131078" w:nlCheck="1" w:checkStyle="1"/>
  <w:activeWritingStyle w:appName="MSWord" w:lang="en-U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A2F"/>
    <w:rsid w:val="00004E76"/>
    <w:rsid w:val="00007C24"/>
    <w:rsid w:val="00015306"/>
    <w:rsid w:val="000220ED"/>
    <w:rsid w:val="00025C96"/>
    <w:rsid w:val="00030C82"/>
    <w:rsid w:val="00037BF3"/>
    <w:rsid w:val="00042ABE"/>
    <w:rsid w:val="00044638"/>
    <w:rsid w:val="00053D9F"/>
    <w:rsid w:val="00070687"/>
    <w:rsid w:val="0007223D"/>
    <w:rsid w:val="000745E6"/>
    <w:rsid w:val="00083CE0"/>
    <w:rsid w:val="00084A85"/>
    <w:rsid w:val="000857FF"/>
    <w:rsid w:val="00091D86"/>
    <w:rsid w:val="000971B4"/>
    <w:rsid w:val="00097C78"/>
    <w:rsid w:val="000A0B4A"/>
    <w:rsid w:val="000B68CC"/>
    <w:rsid w:val="000D35C0"/>
    <w:rsid w:val="000E24B5"/>
    <w:rsid w:val="000E43E9"/>
    <w:rsid w:val="000E46A2"/>
    <w:rsid w:val="0010017C"/>
    <w:rsid w:val="00103D9A"/>
    <w:rsid w:val="00105DF3"/>
    <w:rsid w:val="001129BA"/>
    <w:rsid w:val="001425B1"/>
    <w:rsid w:val="00143B97"/>
    <w:rsid w:val="001452B8"/>
    <w:rsid w:val="0014704C"/>
    <w:rsid w:val="001538C7"/>
    <w:rsid w:val="00161E65"/>
    <w:rsid w:val="001865E3"/>
    <w:rsid w:val="0019531B"/>
    <w:rsid w:val="001B3AF5"/>
    <w:rsid w:val="001C7FFE"/>
    <w:rsid w:val="001D1C26"/>
    <w:rsid w:val="001E7E0E"/>
    <w:rsid w:val="001F66F1"/>
    <w:rsid w:val="0022003F"/>
    <w:rsid w:val="00220A4C"/>
    <w:rsid w:val="00222E92"/>
    <w:rsid w:val="0022545F"/>
    <w:rsid w:val="00226A2C"/>
    <w:rsid w:val="0023548C"/>
    <w:rsid w:val="00241BFD"/>
    <w:rsid w:val="00244199"/>
    <w:rsid w:val="00251067"/>
    <w:rsid w:val="00254CDC"/>
    <w:rsid w:val="00263A2F"/>
    <w:rsid w:val="00266C2B"/>
    <w:rsid w:val="00267DE0"/>
    <w:rsid w:val="00270B6C"/>
    <w:rsid w:val="00270C78"/>
    <w:rsid w:val="002747DC"/>
    <w:rsid w:val="00280067"/>
    <w:rsid w:val="0028712F"/>
    <w:rsid w:val="00291D90"/>
    <w:rsid w:val="00293C1C"/>
    <w:rsid w:val="00294300"/>
    <w:rsid w:val="00296586"/>
    <w:rsid w:val="002A28DB"/>
    <w:rsid w:val="002B0E91"/>
    <w:rsid w:val="002B3B5C"/>
    <w:rsid w:val="002C2D61"/>
    <w:rsid w:val="002C3584"/>
    <w:rsid w:val="002C449C"/>
    <w:rsid w:val="002F69DA"/>
    <w:rsid w:val="00301263"/>
    <w:rsid w:val="00303640"/>
    <w:rsid w:val="0031493B"/>
    <w:rsid w:val="00321057"/>
    <w:rsid w:val="003243DF"/>
    <w:rsid w:val="003258EE"/>
    <w:rsid w:val="00330EAE"/>
    <w:rsid w:val="003346CA"/>
    <w:rsid w:val="00335CFC"/>
    <w:rsid w:val="00345DE9"/>
    <w:rsid w:val="00353773"/>
    <w:rsid w:val="00354970"/>
    <w:rsid w:val="003832D0"/>
    <w:rsid w:val="00384B3A"/>
    <w:rsid w:val="00387104"/>
    <w:rsid w:val="00387DD9"/>
    <w:rsid w:val="003964BA"/>
    <w:rsid w:val="003A6C2E"/>
    <w:rsid w:val="003B6798"/>
    <w:rsid w:val="003C2F2F"/>
    <w:rsid w:val="003D374C"/>
    <w:rsid w:val="003E2D5B"/>
    <w:rsid w:val="003E3784"/>
    <w:rsid w:val="003E5E98"/>
    <w:rsid w:val="003E75AD"/>
    <w:rsid w:val="003F669F"/>
    <w:rsid w:val="00420370"/>
    <w:rsid w:val="0043570E"/>
    <w:rsid w:val="004500B8"/>
    <w:rsid w:val="004649F0"/>
    <w:rsid w:val="00471CC5"/>
    <w:rsid w:val="0047693E"/>
    <w:rsid w:val="004873D8"/>
    <w:rsid w:val="00492AC0"/>
    <w:rsid w:val="004A1ABF"/>
    <w:rsid w:val="004A4121"/>
    <w:rsid w:val="004A5235"/>
    <w:rsid w:val="004A7572"/>
    <w:rsid w:val="004B12B0"/>
    <w:rsid w:val="004B46FD"/>
    <w:rsid w:val="004C0E4F"/>
    <w:rsid w:val="004C2789"/>
    <w:rsid w:val="004C53BD"/>
    <w:rsid w:val="004C5861"/>
    <w:rsid w:val="004E12DE"/>
    <w:rsid w:val="004E1774"/>
    <w:rsid w:val="004F0EA3"/>
    <w:rsid w:val="004F7393"/>
    <w:rsid w:val="004F7731"/>
    <w:rsid w:val="00512D27"/>
    <w:rsid w:val="00513E49"/>
    <w:rsid w:val="00524A56"/>
    <w:rsid w:val="00534CFC"/>
    <w:rsid w:val="00537F00"/>
    <w:rsid w:val="00542915"/>
    <w:rsid w:val="00543639"/>
    <w:rsid w:val="00557FA2"/>
    <w:rsid w:val="00563A80"/>
    <w:rsid w:val="00571807"/>
    <w:rsid w:val="00572750"/>
    <w:rsid w:val="00577DD2"/>
    <w:rsid w:val="00582F79"/>
    <w:rsid w:val="00583F06"/>
    <w:rsid w:val="005A06A2"/>
    <w:rsid w:val="005A4156"/>
    <w:rsid w:val="005A45BF"/>
    <w:rsid w:val="005B7FD8"/>
    <w:rsid w:val="005C2943"/>
    <w:rsid w:val="005C2B0B"/>
    <w:rsid w:val="005D1573"/>
    <w:rsid w:val="005E083C"/>
    <w:rsid w:val="005F3D00"/>
    <w:rsid w:val="006141E6"/>
    <w:rsid w:val="006373CD"/>
    <w:rsid w:val="00640BB8"/>
    <w:rsid w:val="00643E1F"/>
    <w:rsid w:val="0065526F"/>
    <w:rsid w:val="00660B90"/>
    <w:rsid w:val="00664EFB"/>
    <w:rsid w:val="006668F3"/>
    <w:rsid w:val="00672C7A"/>
    <w:rsid w:val="00676817"/>
    <w:rsid w:val="00683D84"/>
    <w:rsid w:val="00684CA6"/>
    <w:rsid w:val="00694333"/>
    <w:rsid w:val="00694386"/>
    <w:rsid w:val="006968B5"/>
    <w:rsid w:val="006A41CA"/>
    <w:rsid w:val="006A4946"/>
    <w:rsid w:val="006C0F0A"/>
    <w:rsid w:val="006C27FE"/>
    <w:rsid w:val="006C3D1F"/>
    <w:rsid w:val="006D013A"/>
    <w:rsid w:val="006D11FB"/>
    <w:rsid w:val="006D7692"/>
    <w:rsid w:val="006E106C"/>
    <w:rsid w:val="00700E31"/>
    <w:rsid w:val="00721D03"/>
    <w:rsid w:val="007223C3"/>
    <w:rsid w:val="00727535"/>
    <w:rsid w:val="0073224D"/>
    <w:rsid w:val="0073244A"/>
    <w:rsid w:val="007520D9"/>
    <w:rsid w:val="0075428C"/>
    <w:rsid w:val="00755DA2"/>
    <w:rsid w:val="00757FD9"/>
    <w:rsid w:val="00763051"/>
    <w:rsid w:val="00763873"/>
    <w:rsid w:val="007641E8"/>
    <w:rsid w:val="0076772C"/>
    <w:rsid w:val="00767D65"/>
    <w:rsid w:val="00774C6C"/>
    <w:rsid w:val="00774D7F"/>
    <w:rsid w:val="0077664E"/>
    <w:rsid w:val="007838DC"/>
    <w:rsid w:val="0079091C"/>
    <w:rsid w:val="00790E3E"/>
    <w:rsid w:val="00791418"/>
    <w:rsid w:val="00793483"/>
    <w:rsid w:val="00794981"/>
    <w:rsid w:val="0079678F"/>
    <w:rsid w:val="00796F8A"/>
    <w:rsid w:val="00797FA2"/>
    <w:rsid w:val="007A1F46"/>
    <w:rsid w:val="007A48DF"/>
    <w:rsid w:val="007B560E"/>
    <w:rsid w:val="007C5A15"/>
    <w:rsid w:val="007D44F6"/>
    <w:rsid w:val="007D4858"/>
    <w:rsid w:val="007E23C8"/>
    <w:rsid w:val="007E5269"/>
    <w:rsid w:val="007E7C54"/>
    <w:rsid w:val="007F3CE4"/>
    <w:rsid w:val="007F6985"/>
    <w:rsid w:val="007F77A4"/>
    <w:rsid w:val="008018EC"/>
    <w:rsid w:val="00807BBB"/>
    <w:rsid w:val="008152BA"/>
    <w:rsid w:val="00815F2F"/>
    <w:rsid w:val="00830FA6"/>
    <w:rsid w:val="00835F56"/>
    <w:rsid w:val="00855FD9"/>
    <w:rsid w:val="008574BD"/>
    <w:rsid w:val="008618DF"/>
    <w:rsid w:val="00864152"/>
    <w:rsid w:val="008735A7"/>
    <w:rsid w:val="00882912"/>
    <w:rsid w:val="008843F9"/>
    <w:rsid w:val="008868FB"/>
    <w:rsid w:val="00891882"/>
    <w:rsid w:val="00896520"/>
    <w:rsid w:val="008A7539"/>
    <w:rsid w:val="008B72EC"/>
    <w:rsid w:val="008C1C4D"/>
    <w:rsid w:val="008C31AF"/>
    <w:rsid w:val="008D1481"/>
    <w:rsid w:val="008D2483"/>
    <w:rsid w:val="008D27B9"/>
    <w:rsid w:val="008E7E98"/>
    <w:rsid w:val="008F796D"/>
    <w:rsid w:val="00903373"/>
    <w:rsid w:val="00905CE6"/>
    <w:rsid w:val="00907CDB"/>
    <w:rsid w:val="009114A9"/>
    <w:rsid w:val="00914C7C"/>
    <w:rsid w:val="00925D9E"/>
    <w:rsid w:val="009275A4"/>
    <w:rsid w:val="00932A3C"/>
    <w:rsid w:val="00936E30"/>
    <w:rsid w:val="00940D24"/>
    <w:rsid w:val="0095050C"/>
    <w:rsid w:val="0095125C"/>
    <w:rsid w:val="0095402F"/>
    <w:rsid w:val="00963FDF"/>
    <w:rsid w:val="00964B85"/>
    <w:rsid w:val="00972BDF"/>
    <w:rsid w:val="0098484B"/>
    <w:rsid w:val="00984BA5"/>
    <w:rsid w:val="00985980"/>
    <w:rsid w:val="00992651"/>
    <w:rsid w:val="009A3D43"/>
    <w:rsid w:val="009A661D"/>
    <w:rsid w:val="009A6988"/>
    <w:rsid w:val="009C412F"/>
    <w:rsid w:val="009D0D6C"/>
    <w:rsid w:val="009F0407"/>
    <w:rsid w:val="00A03AC1"/>
    <w:rsid w:val="00A045E6"/>
    <w:rsid w:val="00A1080E"/>
    <w:rsid w:val="00A22F41"/>
    <w:rsid w:val="00A2323B"/>
    <w:rsid w:val="00A23554"/>
    <w:rsid w:val="00A25D62"/>
    <w:rsid w:val="00A31466"/>
    <w:rsid w:val="00A32F78"/>
    <w:rsid w:val="00A3323C"/>
    <w:rsid w:val="00A345BD"/>
    <w:rsid w:val="00A34DF7"/>
    <w:rsid w:val="00A43B27"/>
    <w:rsid w:val="00A4431F"/>
    <w:rsid w:val="00A63782"/>
    <w:rsid w:val="00A66B4C"/>
    <w:rsid w:val="00A73C5C"/>
    <w:rsid w:val="00A75AB1"/>
    <w:rsid w:val="00A76047"/>
    <w:rsid w:val="00AB0D56"/>
    <w:rsid w:val="00AB321F"/>
    <w:rsid w:val="00AB488B"/>
    <w:rsid w:val="00AC2E99"/>
    <w:rsid w:val="00AC4624"/>
    <w:rsid w:val="00AC4FAD"/>
    <w:rsid w:val="00AD0DF3"/>
    <w:rsid w:val="00AD2AF6"/>
    <w:rsid w:val="00AE5223"/>
    <w:rsid w:val="00AF38FC"/>
    <w:rsid w:val="00B03ADA"/>
    <w:rsid w:val="00B141DE"/>
    <w:rsid w:val="00B20235"/>
    <w:rsid w:val="00B20430"/>
    <w:rsid w:val="00B27311"/>
    <w:rsid w:val="00B31B34"/>
    <w:rsid w:val="00B31E4F"/>
    <w:rsid w:val="00B32888"/>
    <w:rsid w:val="00B36843"/>
    <w:rsid w:val="00B56CA3"/>
    <w:rsid w:val="00B6255B"/>
    <w:rsid w:val="00B74A76"/>
    <w:rsid w:val="00B74B86"/>
    <w:rsid w:val="00B75810"/>
    <w:rsid w:val="00B769F5"/>
    <w:rsid w:val="00B8507A"/>
    <w:rsid w:val="00B85370"/>
    <w:rsid w:val="00B85999"/>
    <w:rsid w:val="00BA2558"/>
    <w:rsid w:val="00BA5812"/>
    <w:rsid w:val="00BD760C"/>
    <w:rsid w:val="00BE3CE8"/>
    <w:rsid w:val="00BE5EF2"/>
    <w:rsid w:val="00BF1CD4"/>
    <w:rsid w:val="00BF77E2"/>
    <w:rsid w:val="00C0381F"/>
    <w:rsid w:val="00C0546D"/>
    <w:rsid w:val="00C33D69"/>
    <w:rsid w:val="00C36455"/>
    <w:rsid w:val="00C552F3"/>
    <w:rsid w:val="00C576A7"/>
    <w:rsid w:val="00C6134F"/>
    <w:rsid w:val="00C61F88"/>
    <w:rsid w:val="00C64A1B"/>
    <w:rsid w:val="00C670B5"/>
    <w:rsid w:val="00C67636"/>
    <w:rsid w:val="00C93E5D"/>
    <w:rsid w:val="00CA2E27"/>
    <w:rsid w:val="00CB219F"/>
    <w:rsid w:val="00CB2D19"/>
    <w:rsid w:val="00CC2A44"/>
    <w:rsid w:val="00CC419A"/>
    <w:rsid w:val="00CC5F3C"/>
    <w:rsid w:val="00CD15EE"/>
    <w:rsid w:val="00CD2477"/>
    <w:rsid w:val="00CD43A1"/>
    <w:rsid w:val="00CF0F03"/>
    <w:rsid w:val="00CF3105"/>
    <w:rsid w:val="00CF67D9"/>
    <w:rsid w:val="00D12392"/>
    <w:rsid w:val="00D157A3"/>
    <w:rsid w:val="00D16D4D"/>
    <w:rsid w:val="00D17986"/>
    <w:rsid w:val="00D334D1"/>
    <w:rsid w:val="00D42735"/>
    <w:rsid w:val="00D46183"/>
    <w:rsid w:val="00D5222A"/>
    <w:rsid w:val="00D530A6"/>
    <w:rsid w:val="00D5490E"/>
    <w:rsid w:val="00D57DF0"/>
    <w:rsid w:val="00D64915"/>
    <w:rsid w:val="00D6567C"/>
    <w:rsid w:val="00D76C0C"/>
    <w:rsid w:val="00D80C1C"/>
    <w:rsid w:val="00DA43DE"/>
    <w:rsid w:val="00DA60AC"/>
    <w:rsid w:val="00DB02C9"/>
    <w:rsid w:val="00DB05A0"/>
    <w:rsid w:val="00DB467A"/>
    <w:rsid w:val="00DB5269"/>
    <w:rsid w:val="00DC332C"/>
    <w:rsid w:val="00DC61A0"/>
    <w:rsid w:val="00DC7D76"/>
    <w:rsid w:val="00DC7DF8"/>
    <w:rsid w:val="00DE40A2"/>
    <w:rsid w:val="00DF0775"/>
    <w:rsid w:val="00DF14A3"/>
    <w:rsid w:val="00E03D24"/>
    <w:rsid w:val="00E07B79"/>
    <w:rsid w:val="00E15BA7"/>
    <w:rsid w:val="00E172BA"/>
    <w:rsid w:val="00E36CDF"/>
    <w:rsid w:val="00E503D4"/>
    <w:rsid w:val="00E57F41"/>
    <w:rsid w:val="00E65E74"/>
    <w:rsid w:val="00E73676"/>
    <w:rsid w:val="00E77124"/>
    <w:rsid w:val="00E8655D"/>
    <w:rsid w:val="00E9079E"/>
    <w:rsid w:val="00EA0E28"/>
    <w:rsid w:val="00EB1E3D"/>
    <w:rsid w:val="00EB3082"/>
    <w:rsid w:val="00ED013A"/>
    <w:rsid w:val="00ED5178"/>
    <w:rsid w:val="00ED52E1"/>
    <w:rsid w:val="00F02981"/>
    <w:rsid w:val="00F13427"/>
    <w:rsid w:val="00F16852"/>
    <w:rsid w:val="00F21F31"/>
    <w:rsid w:val="00F3415A"/>
    <w:rsid w:val="00F422B6"/>
    <w:rsid w:val="00F45995"/>
    <w:rsid w:val="00F467F2"/>
    <w:rsid w:val="00F5462B"/>
    <w:rsid w:val="00F54B54"/>
    <w:rsid w:val="00F575F1"/>
    <w:rsid w:val="00F609D9"/>
    <w:rsid w:val="00F62FCD"/>
    <w:rsid w:val="00F66F29"/>
    <w:rsid w:val="00F76EC6"/>
    <w:rsid w:val="00F805B6"/>
    <w:rsid w:val="00F8151C"/>
    <w:rsid w:val="00F81929"/>
    <w:rsid w:val="00F8737E"/>
    <w:rsid w:val="00F94716"/>
    <w:rsid w:val="00FA669E"/>
    <w:rsid w:val="00FA6A6B"/>
    <w:rsid w:val="00FB39F9"/>
    <w:rsid w:val="00FB3AD1"/>
    <w:rsid w:val="00FB5DD8"/>
    <w:rsid w:val="00FC30F5"/>
    <w:rsid w:val="00FE7D89"/>
    <w:rsid w:val="00FF00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5:docId w15:val="{33BC6FEF-9BBD-4E0F-B13A-67F380DC3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EAE"/>
    <w:pPr>
      <w:spacing w:before="120"/>
      <w:jc w:val="both"/>
    </w:pPr>
    <w:rPr>
      <w:sz w:val="22"/>
      <w:szCs w:val="24"/>
      <w:lang w:val="ru-RU"/>
    </w:rPr>
  </w:style>
  <w:style w:type="paragraph" w:styleId="Heading1">
    <w:name w:val="heading 1"/>
    <w:basedOn w:val="Normal"/>
    <w:next w:val="Normal"/>
    <w:link w:val="Heading1Char"/>
    <w:qFormat/>
    <w:rsid w:val="007D44F6"/>
    <w:pPr>
      <w:keepNext/>
      <w:keepLines/>
      <w:tabs>
        <w:tab w:val="left" w:pos="794"/>
        <w:tab w:val="left" w:pos="1191"/>
        <w:tab w:val="left" w:pos="1588"/>
        <w:tab w:val="left" w:pos="1985"/>
      </w:tabs>
      <w:overflowPunct w:val="0"/>
      <w:autoSpaceDE w:val="0"/>
      <w:autoSpaceDN w:val="0"/>
      <w:adjustRightInd w:val="0"/>
      <w:spacing w:before="480"/>
      <w:ind w:left="794" w:hanging="794"/>
      <w:textAlignment w:val="baseline"/>
      <w:outlineLvl w:val="0"/>
    </w:pPr>
    <w:rPr>
      <w:rFonts w:eastAsia="Times New Roman"/>
      <w:b/>
      <w:szCs w:val="22"/>
      <w:lang w:val="fr-FR" w:eastAsia="en-US"/>
    </w:rPr>
  </w:style>
  <w:style w:type="paragraph" w:styleId="Heading2">
    <w:name w:val="heading 2"/>
    <w:basedOn w:val="Heading1"/>
    <w:next w:val="Normal"/>
    <w:qFormat/>
    <w:rsid w:val="007D44F6"/>
    <w:pPr>
      <w:spacing w:before="320"/>
      <w:outlineLvl w:val="1"/>
    </w:pPr>
    <w:rPr>
      <w:rFonts w:ascii="Times New Roman Bold" w:hAnsi="Times New Roman Bold"/>
    </w:rPr>
  </w:style>
  <w:style w:type="paragraph" w:styleId="Heading3">
    <w:name w:val="heading 3"/>
    <w:basedOn w:val="Heading1"/>
    <w:next w:val="Normal"/>
    <w:link w:val="Heading3Char"/>
    <w:qFormat/>
    <w:rsid w:val="0095050C"/>
    <w:pPr>
      <w:spacing w:before="200"/>
      <w:outlineLvl w:val="2"/>
    </w:pPr>
  </w:style>
  <w:style w:type="paragraph" w:styleId="Heading4">
    <w:name w:val="heading 4"/>
    <w:basedOn w:val="Heading3"/>
    <w:next w:val="Normal"/>
    <w:qFormat/>
    <w:rsid w:val="007D44F6"/>
    <w:pPr>
      <w:tabs>
        <w:tab w:val="clear" w:pos="794"/>
        <w:tab w:val="left" w:pos="992"/>
      </w:tabs>
      <w:ind w:left="992" w:hanging="992"/>
      <w:outlineLvl w:val="3"/>
    </w:pPr>
  </w:style>
  <w:style w:type="paragraph" w:styleId="Heading5">
    <w:name w:val="heading 5"/>
    <w:basedOn w:val="Heading4"/>
    <w:next w:val="Normal"/>
    <w:qFormat/>
    <w:rsid w:val="007D44F6"/>
    <w:pPr>
      <w:outlineLvl w:val="4"/>
    </w:pPr>
  </w:style>
  <w:style w:type="paragraph" w:styleId="Heading6">
    <w:name w:val="heading 6"/>
    <w:basedOn w:val="Heading4"/>
    <w:next w:val="Normal"/>
    <w:qFormat/>
    <w:rsid w:val="007D44F6"/>
    <w:pPr>
      <w:tabs>
        <w:tab w:val="clear" w:pos="992"/>
        <w:tab w:val="clear" w:pos="1191"/>
      </w:tabs>
      <w:ind w:left="1588" w:hanging="1588"/>
      <w:outlineLvl w:val="5"/>
    </w:pPr>
  </w:style>
  <w:style w:type="paragraph" w:styleId="Heading7">
    <w:name w:val="heading 7"/>
    <w:basedOn w:val="Heading6"/>
    <w:next w:val="Normal"/>
    <w:qFormat/>
    <w:rsid w:val="007D44F6"/>
    <w:pPr>
      <w:outlineLvl w:val="6"/>
    </w:pPr>
  </w:style>
  <w:style w:type="paragraph" w:styleId="Heading8">
    <w:name w:val="heading 8"/>
    <w:basedOn w:val="Heading6"/>
    <w:next w:val="Normal"/>
    <w:qFormat/>
    <w:rsid w:val="007D44F6"/>
    <w:pPr>
      <w:outlineLvl w:val="7"/>
    </w:pPr>
  </w:style>
  <w:style w:type="paragraph" w:styleId="Heading9">
    <w:name w:val="heading 9"/>
    <w:basedOn w:val="Heading6"/>
    <w:next w:val="Normal"/>
    <w:qFormat/>
    <w:rsid w:val="007D44F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44F6"/>
    <w:rPr>
      <w:b/>
      <w:sz w:val="22"/>
      <w:szCs w:val="22"/>
      <w:lang w:val="fr-FR" w:eastAsia="en-US" w:bidi="ar-SA"/>
    </w:rPr>
  </w:style>
  <w:style w:type="character" w:customStyle="1" w:styleId="Heading3Char">
    <w:name w:val="Heading 3 Char"/>
    <w:basedOn w:val="DefaultParagraphFont"/>
    <w:link w:val="Heading3"/>
    <w:rsid w:val="0095050C"/>
    <w:rPr>
      <w:rFonts w:eastAsia="Times New Roman"/>
      <w:b/>
      <w:sz w:val="22"/>
      <w:szCs w:val="22"/>
      <w:lang w:val="fr-FR" w:eastAsia="en-US"/>
    </w:rPr>
  </w:style>
  <w:style w:type="paragraph" w:styleId="Footer">
    <w:name w:val="footer"/>
    <w:basedOn w:val="Normal"/>
    <w:link w:val="FooterChar"/>
    <w:unhideWhenUsed/>
    <w:rsid w:val="003C2F2F"/>
    <w:pPr>
      <w:tabs>
        <w:tab w:val="center" w:pos="4513"/>
        <w:tab w:val="right" w:pos="9026"/>
      </w:tabs>
      <w:spacing w:before="0"/>
    </w:pPr>
  </w:style>
  <w:style w:type="character" w:customStyle="1" w:styleId="FooterChar">
    <w:name w:val="Footer Char"/>
    <w:basedOn w:val="DefaultParagraphFont"/>
    <w:link w:val="Footer"/>
    <w:rsid w:val="003C2F2F"/>
    <w:rPr>
      <w:sz w:val="22"/>
      <w:szCs w:val="24"/>
      <w:lang w:val="ru-RU"/>
    </w:rPr>
  </w:style>
  <w:style w:type="character" w:styleId="Hyperlink">
    <w:name w:val="Hyperlink"/>
    <w:basedOn w:val="DefaultParagraphFont"/>
    <w:rsid w:val="004A1ABF"/>
    <w:rPr>
      <w:color w:val="0000FF"/>
      <w:u w:val="single"/>
    </w:rPr>
  </w:style>
  <w:style w:type="paragraph" w:styleId="Header">
    <w:name w:val="header"/>
    <w:basedOn w:val="Normal"/>
    <w:link w:val="HeaderChar"/>
    <w:unhideWhenUsed/>
    <w:rsid w:val="003C2F2F"/>
    <w:pPr>
      <w:tabs>
        <w:tab w:val="center" w:pos="4513"/>
        <w:tab w:val="right" w:pos="9026"/>
      </w:tabs>
      <w:spacing w:before="0"/>
    </w:pPr>
  </w:style>
  <w:style w:type="character" w:customStyle="1" w:styleId="HeaderChar">
    <w:name w:val="Header Char"/>
    <w:basedOn w:val="DefaultParagraphFont"/>
    <w:link w:val="Header"/>
    <w:rsid w:val="003C2F2F"/>
    <w:rPr>
      <w:sz w:val="22"/>
      <w:szCs w:val="24"/>
      <w:lang w:val="ru-RU"/>
    </w:rPr>
  </w:style>
  <w:style w:type="character" w:styleId="PageNumber">
    <w:name w:val="page number"/>
    <w:basedOn w:val="DefaultParagraphFont"/>
    <w:rsid w:val="007D44F6"/>
  </w:style>
  <w:style w:type="paragraph" w:customStyle="1" w:styleId="Headingb">
    <w:name w:val="Heading_b"/>
    <w:basedOn w:val="Heading3"/>
    <w:next w:val="Normal"/>
    <w:rsid w:val="007D44F6"/>
    <w:pPr>
      <w:spacing w:before="160"/>
      <w:ind w:left="0" w:firstLine="0"/>
      <w:outlineLvl w:val="9"/>
    </w:pPr>
    <w:rPr>
      <w:rFonts w:ascii="Times New Roman Bold" w:hAnsi="Times New Roman Bold"/>
    </w:rPr>
  </w:style>
  <w:style w:type="paragraph" w:customStyle="1" w:styleId="Headingi">
    <w:name w:val="Heading_i"/>
    <w:basedOn w:val="Heading3"/>
    <w:next w:val="Normal"/>
    <w:rsid w:val="007D44F6"/>
    <w:pPr>
      <w:spacing w:before="160"/>
      <w:ind w:left="0" w:firstLine="0"/>
    </w:pPr>
    <w:rPr>
      <w:b w:val="0"/>
      <w:i/>
    </w:rPr>
  </w:style>
  <w:style w:type="character" w:customStyle="1" w:styleId="href">
    <w:name w:val="href"/>
    <w:basedOn w:val="DefaultParagraphFont"/>
    <w:rsid w:val="007D44F6"/>
  </w:style>
  <w:style w:type="paragraph" w:customStyle="1" w:styleId="enumlev1">
    <w:name w:val="enumlev1"/>
    <w:basedOn w:val="Normal"/>
    <w:rsid w:val="007D44F6"/>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2"/>
      <w:lang w:val="fr-FR" w:eastAsia="en-US"/>
    </w:rPr>
  </w:style>
  <w:style w:type="paragraph" w:customStyle="1" w:styleId="enumlev2">
    <w:name w:val="enumlev2"/>
    <w:basedOn w:val="enumlev1"/>
    <w:rsid w:val="007D44F6"/>
    <w:pPr>
      <w:ind w:left="1191" w:hanging="397"/>
    </w:pPr>
  </w:style>
  <w:style w:type="paragraph" w:customStyle="1" w:styleId="enumlev3">
    <w:name w:val="enumlev3"/>
    <w:basedOn w:val="enumlev2"/>
    <w:rsid w:val="007D44F6"/>
    <w:pPr>
      <w:ind w:left="1588"/>
    </w:pPr>
  </w:style>
  <w:style w:type="paragraph" w:customStyle="1" w:styleId="Normalaftertitle">
    <w:name w:val="Normal_after_title"/>
    <w:basedOn w:val="Normal"/>
    <w:next w:val="Normal"/>
    <w:rsid w:val="007D44F6"/>
    <w:pPr>
      <w:tabs>
        <w:tab w:val="left" w:pos="794"/>
        <w:tab w:val="left" w:pos="1191"/>
        <w:tab w:val="left" w:pos="1588"/>
        <w:tab w:val="left" w:pos="1985"/>
      </w:tabs>
      <w:overflowPunct w:val="0"/>
      <w:autoSpaceDE w:val="0"/>
      <w:autoSpaceDN w:val="0"/>
      <w:adjustRightInd w:val="0"/>
      <w:spacing w:before="320"/>
      <w:textAlignment w:val="baseline"/>
    </w:pPr>
    <w:rPr>
      <w:rFonts w:eastAsia="Times New Roman"/>
      <w:szCs w:val="22"/>
      <w:lang w:val="fr-FR" w:eastAsia="en-US"/>
    </w:rPr>
  </w:style>
  <w:style w:type="paragraph" w:customStyle="1" w:styleId="Note">
    <w:name w:val="Note"/>
    <w:basedOn w:val="Normal"/>
    <w:link w:val="NoteChar"/>
    <w:rsid w:val="00226A2C"/>
    <w:pPr>
      <w:overflowPunct w:val="0"/>
      <w:autoSpaceDE w:val="0"/>
      <w:autoSpaceDN w:val="0"/>
      <w:adjustRightInd w:val="0"/>
      <w:spacing w:before="80"/>
      <w:textAlignment w:val="baseline"/>
    </w:pPr>
    <w:rPr>
      <w:rFonts w:eastAsia="Times New Roman"/>
      <w:sz w:val="20"/>
      <w:szCs w:val="22"/>
      <w:lang w:val="fr-FR" w:eastAsia="en-US"/>
    </w:rPr>
  </w:style>
  <w:style w:type="character" w:customStyle="1" w:styleId="NoteChar">
    <w:name w:val="Note Char"/>
    <w:basedOn w:val="DefaultParagraphFont"/>
    <w:link w:val="Note"/>
    <w:rsid w:val="00226A2C"/>
    <w:rPr>
      <w:rFonts w:eastAsia="Times New Roman"/>
      <w:szCs w:val="22"/>
      <w:lang w:val="fr-FR" w:eastAsia="en-US"/>
    </w:rPr>
  </w:style>
  <w:style w:type="paragraph" w:customStyle="1" w:styleId="RecNo">
    <w:name w:val="Rec_No"/>
    <w:basedOn w:val="Normal"/>
    <w:next w:val="Rectitle"/>
    <w:rsid w:val="007D44F6"/>
    <w:pPr>
      <w:keepNext/>
      <w:keepLines/>
      <w:overflowPunct w:val="0"/>
      <w:autoSpaceDE w:val="0"/>
      <w:autoSpaceDN w:val="0"/>
      <w:adjustRightInd w:val="0"/>
      <w:spacing w:before="480"/>
      <w:jc w:val="center"/>
      <w:textAlignment w:val="baseline"/>
    </w:pPr>
    <w:rPr>
      <w:rFonts w:eastAsia="Times New Roman"/>
      <w:sz w:val="26"/>
      <w:szCs w:val="22"/>
      <w:lang w:val="fr-FR" w:eastAsia="en-US"/>
    </w:rPr>
  </w:style>
  <w:style w:type="paragraph" w:customStyle="1" w:styleId="Rectitle">
    <w:name w:val="Rec_title"/>
    <w:basedOn w:val="Normal"/>
    <w:next w:val="Recref"/>
    <w:rsid w:val="007D44F6"/>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Times New Roman"/>
      <w:b/>
      <w:sz w:val="26"/>
      <w:szCs w:val="22"/>
      <w:lang w:val="fr-FR" w:eastAsia="en-US"/>
    </w:rPr>
  </w:style>
  <w:style w:type="paragraph" w:customStyle="1" w:styleId="Recref">
    <w:name w:val="Rec_ref"/>
    <w:basedOn w:val="Normal"/>
    <w:next w:val="Recdate"/>
    <w:rsid w:val="007D44F6"/>
    <w:pPr>
      <w:tabs>
        <w:tab w:val="left" w:pos="794"/>
        <w:tab w:val="left" w:pos="1191"/>
        <w:tab w:val="left" w:pos="1588"/>
        <w:tab w:val="left" w:pos="1985"/>
      </w:tabs>
      <w:overflowPunct w:val="0"/>
      <w:autoSpaceDE w:val="0"/>
      <w:autoSpaceDN w:val="0"/>
      <w:adjustRightInd w:val="0"/>
      <w:jc w:val="center"/>
      <w:textAlignment w:val="baseline"/>
    </w:pPr>
    <w:rPr>
      <w:rFonts w:eastAsia="Times New Roman"/>
      <w:szCs w:val="22"/>
      <w:lang w:val="fr-FR" w:eastAsia="en-US"/>
    </w:rPr>
  </w:style>
  <w:style w:type="paragraph" w:customStyle="1" w:styleId="Recdate">
    <w:name w:val="Rec_date"/>
    <w:basedOn w:val="Recref"/>
    <w:next w:val="Normalaftertitle"/>
    <w:rsid w:val="007D44F6"/>
    <w:pPr>
      <w:jc w:val="right"/>
    </w:pPr>
  </w:style>
  <w:style w:type="paragraph" w:customStyle="1" w:styleId="HeadingSum">
    <w:name w:val="Heading_Sum"/>
    <w:basedOn w:val="Headingb"/>
    <w:next w:val="Normal"/>
    <w:rsid w:val="007D44F6"/>
    <w:pPr>
      <w:spacing w:before="240"/>
    </w:pPr>
    <w:rPr>
      <w:lang w:val="es-ES_tradnl"/>
    </w:rPr>
  </w:style>
  <w:style w:type="paragraph" w:customStyle="1" w:styleId="AnnexNoTitle">
    <w:name w:val="Annex_NoTitle"/>
    <w:basedOn w:val="Normal"/>
    <w:next w:val="Normalaftertitle"/>
    <w:link w:val="AnnexNoTitleChar"/>
    <w:rsid w:val="007D44F6"/>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Times New Roman"/>
      <w:b/>
      <w:sz w:val="26"/>
      <w:szCs w:val="22"/>
      <w:lang w:val="fr-FR" w:eastAsia="en-US"/>
    </w:rPr>
  </w:style>
  <w:style w:type="character" w:customStyle="1" w:styleId="AnnexNoTitleChar">
    <w:name w:val="Annex_NoTitle Char"/>
    <w:basedOn w:val="DefaultParagraphFont"/>
    <w:link w:val="AnnexNoTitle"/>
    <w:rsid w:val="007D44F6"/>
    <w:rPr>
      <w:b/>
      <w:sz w:val="26"/>
      <w:szCs w:val="22"/>
      <w:lang w:val="fr-FR" w:eastAsia="en-US" w:bidi="ar-SA"/>
    </w:rPr>
  </w:style>
  <w:style w:type="paragraph" w:customStyle="1" w:styleId="AppendixNoTitle">
    <w:name w:val="Appendix_NoTitle"/>
    <w:basedOn w:val="AnnexNoTitle"/>
    <w:next w:val="Normal"/>
    <w:rsid w:val="007D44F6"/>
  </w:style>
  <w:style w:type="paragraph" w:customStyle="1" w:styleId="Tablefin">
    <w:name w:val="Table_fin"/>
    <w:basedOn w:val="Normal"/>
    <w:next w:val="Normal"/>
    <w:rsid w:val="00CD43A1"/>
    <w:pPr>
      <w:tabs>
        <w:tab w:val="left" w:pos="794"/>
        <w:tab w:val="left" w:pos="1191"/>
        <w:tab w:val="left" w:pos="1588"/>
        <w:tab w:val="left" w:pos="1985"/>
      </w:tabs>
      <w:overflowPunct w:val="0"/>
      <w:autoSpaceDE w:val="0"/>
      <w:autoSpaceDN w:val="0"/>
      <w:adjustRightInd w:val="0"/>
      <w:spacing w:before="0"/>
      <w:textAlignment w:val="baseline"/>
    </w:pPr>
    <w:rPr>
      <w:rFonts w:eastAsia="Times New Roman"/>
      <w:sz w:val="20"/>
      <w:szCs w:val="22"/>
      <w:lang w:val="en-GB" w:eastAsia="en-US"/>
    </w:rPr>
  </w:style>
  <w:style w:type="paragraph" w:customStyle="1" w:styleId="Tablehead">
    <w:name w:val="Table_head"/>
    <w:basedOn w:val="Normal"/>
    <w:next w:val="Normal"/>
    <w:rsid w:val="007D44F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Cs w:val="22"/>
      <w:lang w:val="fr-FR" w:eastAsia="en-US"/>
    </w:rPr>
  </w:style>
  <w:style w:type="paragraph" w:customStyle="1" w:styleId="Tablelegend">
    <w:name w:val="Table_legend"/>
    <w:basedOn w:val="Normal"/>
    <w:rsid w:val="007D44F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284" w:right="-85" w:hanging="369"/>
      <w:textAlignment w:val="baseline"/>
    </w:pPr>
    <w:rPr>
      <w:rFonts w:eastAsia="Times New Roman"/>
      <w:szCs w:val="22"/>
      <w:lang w:val="fr-FR" w:eastAsia="en-US"/>
    </w:rPr>
  </w:style>
  <w:style w:type="paragraph" w:customStyle="1" w:styleId="TableNo">
    <w:name w:val="Table_No"/>
    <w:basedOn w:val="Normal"/>
    <w:next w:val="Normal"/>
    <w:rsid w:val="007D44F6"/>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szCs w:val="22"/>
      <w:lang w:val="fr-FR" w:eastAsia="en-US"/>
    </w:rPr>
  </w:style>
  <w:style w:type="paragraph" w:customStyle="1" w:styleId="Tabletext">
    <w:name w:val="Table_text"/>
    <w:basedOn w:val="Normal"/>
    <w:rsid w:val="007D44F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Cs w:val="22"/>
      <w:lang w:val="fr-FR" w:eastAsia="en-US"/>
    </w:rPr>
  </w:style>
  <w:style w:type="paragraph" w:customStyle="1" w:styleId="Equation">
    <w:name w:val="Equation"/>
    <w:basedOn w:val="Normal"/>
    <w:rsid w:val="007D44F6"/>
    <w:pPr>
      <w:tabs>
        <w:tab w:val="left" w:pos="794"/>
        <w:tab w:val="center" w:pos="4820"/>
        <w:tab w:val="right" w:pos="9639"/>
      </w:tabs>
      <w:overflowPunct w:val="0"/>
      <w:autoSpaceDE w:val="0"/>
      <w:autoSpaceDN w:val="0"/>
      <w:adjustRightInd w:val="0"/>
      <w:textAlignment w:val="baseline"/>
    </w:pPr>
    <w:rPr>
      <w:rFonts w:eastAsia="Times New Roman"/>
      <w:szCs w:val="22"/>
      <w:lang w:val="fr-FR" w:eastAsia="en-US"/>
    </w:rPr>
  </w:style>
  <w:style w:type="paragraph" w:customStyle="1" w:styleId="Equationlegend">
    <w:name w:val="Equation_legend"/>
    <w:basedOn w:val="NormalIndent"/>
    <w:rsid w:val="007D44F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D44F6"/>
    <w:pPr>
      <w:tabs>
        <w:tab w:val="left" w:pos="794"/>
        <w:tab w:val="left" w:pos="1191"/>
        <w:tab w:val="left" w:pos="1588"/>
        <w:tab w:val="left" w:pos="1985"/>
      </w:tabs>
      <w:overflowPunct w:val="0"/>
      <w:autoSpaceDE w:val="0"/>
      <w:autoSpaceDN w:val="0"/>
      <w:adjustRightInd w:val="0"/>
      <w:ind w:left="794"/>
      <w:textAlignment w:val="baseline"/>
    </w:pPr>
    <w:rPr>
      <w:rFonts w:eastAsia="Times New Roman"/>
      <w:szCs w:val="22"/>
      <w:lang w:val="fr-FR" w:eastAsia="en-US"/>
    </w:rPr>
  </w:style>
  <w:style w:type="paragraph" w:customStyle="1" w:styleId="Figurelegend">
    <w:name w:val="Figure_legend"/>
    <w:basedOn w:val="Normal"/>
    <w:rsid w:val="007D44F6"/>
    <w:pPr>
      <w:keepNext/>
      <w:keepLines/>
      <w:overflowPunct w:val="0"/>
      <w:autoSpaceDE w:val="0"/>
      <w:autoSpaceDN w:val="0"/>
      <w:adjustRightInd w:val="0"/>
      <w:spacing w:before="20" w:after="20"/>
      <w:textAlignment w:val="baseline"/>
    </w:pPr>
    <w:rPr>
      <w:rFonts w:eastAsia="Times New Roman"/>
      <w:sz w:val="18"/>
      <w:szCs w:val="22"/>
      <w:lang w:val="fr-FR" w:eastAsia="en-US"/>
    </w:rPr>
  </w:style>
  <w:style w:type="paragraph" w:customStyle="1" w:styleId="FigureNo">
    <w:name w:val="Figure_No"/>
    <w:basedOn w:val="Normal"/>
    <w:next w:val="Figuretitle"/>
    <w:rsid w:val="007D44F6"/>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Times New Roman"/>
      <w:caps/>
      <w:sz w:val="18"/>
      <w:szCs w:val="22"/>
      <w:lang w:val="fr-FR" w:eastAsia="en-US"/>
    </w:rPr>
  </w:style>
  <w:style w:type="paragraph" w:customStyle="1" w:styleId="Figuretitle">
    <w:name w:val="Figure_title"/>
    <w:basedOn w:val="Normal"/>
    <w:next w:val="Figure"/>
    <w:rsid w:val="007D44F6"/>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Bold" w:eastAsia="Times New Roman" w:hAnsi="Times New Roman Bold"/>
      <w:b/>
      <w:sz w:val="18"/>
      <w:szCs w:val="22"/>
      <w:lang w:val="fr-FR" w:eastAsia="en-US"/>
    </w:rPr>
  </w:style>
  <w:style w:type="paragraph" w:customStyle="1" w:styleId="Figure">
    <w:name w:val="Figure"/>
    <w:basedOn w:val="FigureNo"/>
    <w:next w:val="Normal"/>
    <w:rsid w:val="007D44F6"/>
    <w:pPr>
      <w:keepNext w:val="0"/>
      <w:spacing w:before="0" w:after="240"/>
    </w:pPr>
  </w:style>
  <w:style w:type="paragraph" w:customStyle="1" w:styleId="tocpart">
    <w:name w:val="tocpart"/>
    <w:basedOn w:val="Normal"/>
    <w:rsid w:val="007D44F6"/>
    <w:pPr>
      <w:tabs>
        <w:tab w:val="left" w:pos="2693"/>
        <w:tab w:val="left" w:pos="8789"/>
        <w:tab w:val="right" w:pos="9639"/>
      </w:tabs>
      <w:overflowPunct w:val="0"/>
      <w:autoSpaceDE w:val="0"/>
      <w:autoSpaceDN w:val="0"/>
      <w:adjustRightInd w:val="0"/>
      <w:ind w:left="2693" w:hanging="2693"/>
      <w:textAlignment w:val="baseline"/>
    </w:pPr>
    <w:rPr>
      <w:rFonts w:eastAsia="Times New Roman"/>
      <w:szCs w:val="22"/>
      <w:lang w:val="fr-FR" w:eastAsia="en-US"/>
    </w:rPr>
  </w:style>
  <w:style w:type="paragraph" w:customStyle="1" w:styleId="ArtNo">
    <w:name w:val="Art_No"/>
    <w:basedOn w:val="Normal"/>
    <w:next w:val="Normal"/>
    <w:rsid w:val="007D44F6"/>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sz w:val="28"/>
      <w:szCs w:val="22"/>
      <w:lang w:val="fr-FR" w:eastAsia="en-US"/>
    </w:rPr>
  </w:style>
  <w:style w:type="paragraph" w:customStyle="1" w:styleId="Arttitle">
    <w:name w:val="Art_title"/>
    <w:basedOn w:val="Normal"/>
    <w:next w:val="Normalaftertitle"/>
    <w:rsid w:val="007D44F6"/>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Times New Roman"/>
      <w:b/>
      <w:sz w:val="28"/>
      <w:szCs w:val="22"/>
      <w:lang w:val="fr-FR" w:eastAsia="en-US"/>
    </w:rPr>
  </w:style>
  <w:style w:type="paragraph" w:customStyle="1" w:styleId="Blanc">
    <w:name w:val="Blanc"/>
    <w:basedOn w:val="Normal"/>
    <w:next w:val="Tabletext"/>
    <w:rsid w:val="007D44F6"/>
    <w:pPr>
      <w:keepNext/>
      <w:keepLines/>
      <w:overflowPunct w:val="0"/>
      <w:autoSpaceDE w:val="0"/>
      <w:autoSpaceDN w:val="0"/>
      <w:adjustRightInd w:val="0"/>
      <w:textAlignment w:val="baseline"/>
    </w:pPr>
    <w:rPr>
      <w:rFonts w:eastAsia="Times New Roman"/>
      <w:sz w:val="16"/>
      <w:szCs w:val="22"/>
      <w:lang w:val="en-GB" w:eastAsia="en-US"/>
    </w:rPr>
  </w:style>
  <w:style w:type="paragraph" w:customStyle="1" w:styleId="ASN1">
    <w:name w:val="ASN.1"/>
    <w:basedOn w:val="Normal"/>
    <w:next w:val="Normal"/>
    <w:rsid w:val="007D44F6"/>
    <w:pPr>
      <w:tabs>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textAlignment w:val="baseline"/>
    </w:pPr>
    <w:rPr>
      <w:rFonts w:eastAsia="Times New Roman"/>
      <w:b/>
      <w:noProof/>
      <w:sz w:val="20"/>
      <w:szCs w:val="22"/>
      <w:lang w:val="fr-FR" w:eastAsia="en-US"/>
    </w:rPr>
  </w:style>
  <w:style w:type="paragraph" w:customStyle="1" w:styleId="Call">
    <w:name w:val="Call"/>
    <w:basedOn w:val="Normal"/>
    <w:next w:val="Normal"/>
    <w:rsid w:val="007D44F6"/>
    <w:pPr>
      <w:keepNext/>
      <w:keepLines/>
      <w:tabs>
        <w:tab w:val="left" w:pos="794"/>
        <w:tab w:val="left" w:pos="1191"/>
        <w:tab w:val="left" w:pos="1588"/>
        <w:tab w:val="left" w:pos="1985"/>
      </w:tabs>
      <w:overflowPunct w:val="0"/>
      <w:autoSpaceDE w:val="0"/>
      <w:autoSpaceDN w:val="0"/>
      <w:adjustRightInd w:val="0"/>
      <w:spacing w:before="160"/>
      <w:ind w:left="794"/>
      <w:textAlignment w:val="baseline"/>
    </w:pPr>
    <w:rPr>
      <w:rFonts w:eastAsia="Times New Roman"/>
      <w:i/>
      <w:szCs w:val="22"/>
      <w:lang w:val="fr-FR" w:eastAsia="en-US"/>
    </w:rPr>
  </w:style>
  <w:style w:type="paragraph" w:customStyle="1" w:styleId="ChapNo">
    <w:name w:val="Chap_No"/>
    <w:basedOn w:val="ArtNo"/>
    <w:next w:val="Chaptitle"/>
    <w:rsid w:val="007D44F6"/>
    <w:rPr>
      <w:b/>
    </w:rPr>
  </w:style>
  <w:style w:type="paragraph" w:customStyle="1" w:styleId="Chaptitle">
    <w:name w:val="Chap_title"/>
    <w:basedOn w:val="Arttitle"/>
    <w:next w:val="Normalaftertitle"/>
    <w:rsid w:val="007D44F6"/>
  </w:style>
  <w:style w:type="character" w:styleId="FootnoteReference">
    <w:name w:val="footnote reference"/>
    <w:basedOn w:val="DefaultParagraphFont"/>
    <w:rsid w:val="009A661D"/>
    <w:rPr>
      <w:position w:val="6"/>
      <w:sz w:val="16"/>
    </w:rPr>
  </w:style>
  <w:style w:type="paragraph" w:styleId="FootnoteText">
    <w:name w:val="footnote text"/>
    <w:basedOn w:val="Normal"/>
    <w:rsid w:val="007D44F6"/>
    <w:pPr>
      <w:keepLines/>
      <w:tabs>
        <w:tab w:val="left" w:pos="255"/>
        <w:tab w:val="left" w:pos="794"/>
        <w:tab w:val="left" w:pos="1191"/>
        <w:tab w:val="left" w:pos="1588"/>
        <w:tab w:val="left" w:pos="1985"/>
      </w:tabs>
      <w:overflowPunct w:val="0"/>
      <w:autoSpaceDE w:val="0"/>
      <w:autoSpaceDN w:val="0"/>
      <w:adjustRightInd w:val="0"/>
      <w:ind w:left="255" w:hanging="255"/>
      <w:textAlignment w:val="baseline"/>
    </w:pPr>
    <w:rPr>
      <w:rFonts w:eastAsia="Times New Roman"/>
      <w:szCs w:val="22"/>
      <w:lang w:val="fr-FR" w:eastAsia="en-US"/>
    </w:rPr>
  </w:style>
  <w:style w:type="paragraph" w:customStyle="1" w:styleId="Line">
    <w:name w:val="Line"/>
    <w:basedOn w:val="Normal"/>
    <w:next w:val="Normal"/>
    <w:rsid w:val="007D44F6"/>
    <w:pPr>
      <w:pBdr>
        <w:top w:val="single" w:sz="6" w:space="1" w:color="auto"/>
      </w:pBdr>
      <w:overflowPunct w:val="0"/>
      <w:autoSpaceDE w:val="0"/>
      <w:autoSpaceDN w:val="0"/>
      <w:adjustRightInd w:val="0"/>
      <w:spacing w:before="240"/>
      <w:ind w:left="3997" w:right="3997"/>
      <w:jc w:val="center"/>
      <w:textAlignment w:val="baseline"/>
    </w:pPr>
    <w:rPr>
      <w:rFonts w:eastAsia="Times New Roman"/>
      <w:sz w:val="20"/>
      <w:szCs w:val="22"/>
      <w:lang w:val="en-GB" w:eastAsia="en-US"/>
    </w:rPr>
  </w:style>
  <w:style w:type="paragraph" w:customStyle="1" w:styleId="toctemp">
    <w:name w:val="toctemp"/>
    <w:basedOn w:val="Normal"/>
    <w:rsid w:val="007D44F6"/>
    <w:pPr>
      <w:tabs>
        <w:tab w:val="left" w:pos="2693"/>
        <w:tab w:val="left" w:leader="dot" w:pos="8789"/>
        <w:tab w:val="right" w:pos="9639"/>
      </w:tabs>
      <w:overflowPunct w:val="0"/>
      <w:autoSpaceDE w:val="0"/>
      <w:autoSpaceDN w:val="0"/>
      <w:adjustRightInd w:val="0"/>
      <w:ind w:left="2693" w:right="964" w:hanging="2693"/>
      <w:textAlignment w:val="baseline"/>
    </w:pPr>
    <w:rPr>
      <w:rFonts w:eastAsia="Times New Roman"/>
      <w:szCs w:val="22"/>
      <w:lang w:val="fr-FR" w:eastAsia="en-US"/>
    </w:rPr>
  </w:style>
  <w:style w:type="paragraph" w:customStyle="1" w:styleId="PartNo">
    <w:name w:val="Part_No"/>
    <w:basedOn w:val="Normal"/>
    <w:next w:val="Normal"/>
    <w:rsid w:val="007D44F6"/>
    <w:pPr>
      <w:tabs>
        <w:tab w:val="left" w:pos="794"/>
        <w:tab w:val="left" w:pos="1191"/>
        <w:tab w:val="left" w:pos="1588"/>
        <w:tab w:val="left" w:pos="1985"/>
      </w:tabs>
      <w:overflowPunct w:val="0"/>
      <w:autoSpaceDE w:val="0"/>
      <w:autoSpaceDN w:val="0"/>
      <w:adjustRightInd w:val="0"/>
      <w:textAlignment w:val="baseline"/>
    </w:pPr>
    <w:rPr>
      <w:rFonts w:eastAsia="Times New Roman"/>
      <w:szCs w:val="22"/>
      <w:lang w:val="fr-FR" w:eastAsia="en-US"/>
    </w:rPr>
  </w:style>
  <w:style w:type="paragraph" w:customStyle="1" w:styleId="Partref">
    <w:name w:val="Part_ref"/>
    <w:basedOn w:val="Normal"/>
    <w:next w:val="Normal"/>
    <w:rsid w:val="007D44F6"/>
    <w:pPr>
      <w:keepNext/>
      <w:keepLines/>
      <w:tabs>
        <w:tab w:val="left" w:pos="794"/>
        <w:tab w:val="left" w:pos="1191"/>
        <w:tab w:val="left" w:pos="1588"/>
        <w:tab w:val="left" w:pos="1985"/>
      </w:tabs>
      <w:overflowPunct w:val="0"/>
      <w:autoSpaceDE w:val="0"/>
      <w:autoSpaceDN w:val="0"/>
      <w:adjustRightInd w:val="0"/>
      <w:spacing w:after="280"/>
      <w:jc w:val="center"/>
      <w:textAlignment w:val="baseline"/>
    </w:pPr>
    <w:rPr>
      <w:rFonts w:eastAsia="Times New Roman"/>
      <w:szCs w:val="22"/>
      <w:lang w:val="fr-FR" w:eastAsia="en-US"/>
    </w:rPr>
  </w:style>
  <w:style w:type="paragraph" w:customStyle="1" w:styleId="Parttitle">
    <w:name w:val="Part_title"/>
    <w:basedOn w:val="Normal"/>
    <w:next w:val="Normalaftertitle"/>
    <w:rsid w:val="007D44F6"/>
    <w:pPr>
      <w:keepNext/>
      <w:keepLines/>
      <w:overflowPunct w:val="0"/>
      <w:autoSpaceDE w:val="0"/>
      <w:autoSpaceDN w:val="0"/>
      <w:adjustRightInd w:val="0"/>
      <w:spacing w:before="280" w:after="40"/>
      <w:jc w:val="center"/>
      <w:textAlignment w:val="baseline"/>
    </w:pPr>
    <w:rPr>
      <w:rFonts w:eastAsia="Times New Roman"/>
      <w:b/>
      <w:sz w:val="28"/>
      <w:szCs w:val="22"/>
      <w:lang w:val="fr-FR" w:eastAsia="en-US"/>
    </w:rPr>
  </w:style>
  <w:style w:type="paragraph" w:customStyle="1" w:styleId="Questiondate">
    <w:name w:val="Question_date"/>
    <w:basedOn w:val="Recdate"/>
    <w:next w:val="Normalaftertitle"/>
    <w:rsid w:val="007D44F6"/>
  </w:style>
  <w:style w:type="paragraph" w:customStyle="1" w:styleId="QuestionNo">
    <w:name w:val="Question_No"/>
    <w:basedOn w:val="RecNo"/>
    <w:next w:val="Normal"/>
    <w:rsid w:val="007D44F6"/>
  </w:style>
  <w:style w:type="paragraph" w:customStyle="1" w:styleId="Questionref">
    <w:name w:val="Question_ref"/>
    <w:basedOn w:val="Recref"/>
    <w:next w:val="Questiondate"/>
    <w:rsid w:val="007D44F6"/>
  </w:style>
  <w:style w:type="paragraph" w:customStyle="1" w:styleId="Questiontitle">
    <w:name w:val="Question_title"/>
    <w:basedOn w:val="Normal"/>
    <w:next w:val="Questionref"/>
    <w:rsid w:val="007D44F6"/>
    <w:pPr>
      <w:tabs>
        <w:tab w:val="left" w:pos="794"/>
        <w:tab w:val="left" w:pos="1191"/>
        <w:tab w:val="left" w:pos="1588"/>
        <w:tab w:val="left" w:pos="1985"/>
      </w:tabs>
      <w:overflowPunct w:val="0"/>
      <w:autoSpaceDE w:val="0"/>
      <w:autoSpaceDN w:val="0"/>
      <w:adjustRightInd w:val="0"/>
      <w:textAlignment w:val="baseline"/>
    </w:pPr>
    <w:rPr>
      <w:rFonts w:eastAsia="Times New Roman"/>
      <w:szCs w:val="22"/>
      <w:lang w:val="fr-FR" w:eastAsia="en-US"/>
    </w:rPr>
  </w:style>
  <w:style w:type="paragraph" w:customStyle="1" w:styleId="Reftext">
    <w:name w:val="Ref_text"/>
    <w:basedOn w:val="Normal"/>
    <w:rsid w:val="007D44F6"/>
    <w:pPr>
      <w:tabs>
        <w:tab w:val="left" w:pos="794"/>
        <w:tab w:val="left" w:pos="1191"/>
        <w:tab w:val="left" w:pos="1588"/>
        <w:tab w:val="left" w:pos="1985"/>
      </w:tabs>
      <w:overflowPunct w:val="0"/>
      <w:autoSpaceDE w:val="0"/>
      <w:autoSpaceDN w:val="0"/>
      <w:adjustRightInd w:val="0"/>
      <w:ind w:left="794" w:hanging="794"/>
      <w:textAlignment w:val="baseline"/>
    </w:pPr>
    <w:rPr>
      <w:rFonts w:eastAsia="Times New Roman"/>
      <w:szCs w:val="22"/>
      <w:lang w:val="fr-FR" w:eastAsia="en-US"/>
    </w:rPr>
  </w:style>
  <w:style w:type="paragraph" w:customStyle="1" w:styleId="Reftitle">
    <w:name w:val="Ref_title"/>
    <w:basedOn w:val="Normal"/>
    <w:next w:val="Reftext"/>
    <w:rsid w:val="007D44F6"/>
    <w:pPr>
      <w:overflowPunct w:val="0"/>
      <w:autoSpaceDE w:val="0"/>
      <w:autoSpaceDN w:val="0"/>
      <w:adjustRightInd w:val="0"/>
      <w:spacing w:before="480"/>
      <w:jc w:val="center"/>
      <w:textAlignment w:val="baseline"/>
    </w:pPr>
    <w:rPr>
      <w:rFonts w:eastAsia="Times New Roman"/>
      <w:b/>
      <w:sz w:val="28"/>
      <w:szCs w:val="22"/>
      <w:lang w:val="fr-FR" w:eastAsia="en-US"/>
    </w:rPr>
  </w:style>
  <w:style w:type="paragraph" w:customStyle="1" w:styleId="Repdate">
    <w:name w:val="Rep_date"/>
    <w:basedOn w:val="Recdate"/>
    <w:next w:val="Normal"/>
    <w:rsid w:val="007D44F6"/>
  </w:style>
  <w:style w:type="paragraph" w:customStyle="1" w:styleId="RepNo">
    <w:name w:val="Rep_No"/>
    <w:basedOn w:val="RecNo"/>
    <w:next w:val="Reptitle"/>
    <w:rsid w:val="007D44F6"/>
  </w:style>
  <w:style w:type="paragraph" w:customStyle="1" w:styleId="Reptitle">
    <w:name w:val="Rep_title"/>
    <w:basedOn w:val="Rectitle"/>
    <w:next w:val="Repref"/>
    <w:rsid w:val="007D44F6"/>
  </w:style>
  <w:style w:type="paragraph" w:customStyle="1" w:styleId="Repref">
    <w:name w:val="Rep_ref"/>
    <w:basedOn w:val="Recref"/>
    <w:next w:val="Repdate"/>
    <w:rsid w:val="007D44F6"/>
  </w:style>
  <w:style w:type="paragraph" w:customStyle="1" w:styleId="Resdate">
    <w:name w:val="Res_date"/>
    <w:basedOn w:val="Recdate"/>
    <w:next w:val="Normalaftertitle"/>
    <w:rsid w:val="007D44F6"/>
  </w:style>
  <w:style w:type="paragraph" w:customStyle="1" w:styleId="ResNo">
    <w:name w:val="Res_No"/>
    <w:basedOn w:val="RecNo"/>
    <w:next w:val="Restitle"/>
    <w:rsid w:val="007D44F6"/>
  </w:style>
  <w:style w:type="paragraph" w:customStyle="1" w:styleId="Restitle">
    <w:name w:val="Res_title"/>
    <w:basedOn w:val="Normal"/>
    <w:next w:val="Resref"/>
    <w:rsid w:val="007D44F6"/>
    <w:pPr>
      <w:tabs>
        <w:tab w:val="left" w:pos="794"/>
        <w:tab w:val="left" w:pos="1191"/>
        <w:tab w:val="left" w:pos="1588"/>
        <w:tab w:val="left" w:pos="1985"/>
      </w:tabs>
      <w:overflowPunct w:val="0"/>
      <w:autoSpaceDE w:val="0"/>
      <w:autoSpaceDN w:val="0"/>
      <w:adjustRightInd w:val="0"/>
      <w:spacing w:before="240"/>
      <w:jc w:val="center"/>
      <w:textAlignment w:val="baseline"/>
    </w:pPr>
    <w:rPr>
      <w:rFonts w:eastAsia="Times New Roman"/>
      <w:b/>
      <w:sz w:val="28"/>
      <w:szCs w:val="22"/>
      <w:lang w:val="fr-FR" w:eastAsia="en-US"/>
    </w:rPr>
  </w:style>
  <w:style w:type="paragraph" w:customStyle="1" w:styleId="Resref">
    <w:name w:val="Res_ref"/>
    <w:basedOn w:val="Recref"/>
    <w:next w:val="Resdate"/>
    <w:rsid w:val="007D44F6"/>
  </w:style>
  <w:style w:type="paragraph" w:customStyle="1" w:styleId="SectionNo">
    <w:name w:val="Section_No"/>
    <w:basedOn w:val="Normal"/>
    <w:next w:val="Normal"/>
    <w:rsid w:val="007D44F6"/>
    <w:pPr>
      <w:tabs>
        <w:tab w:val="left" w:pos="794"/>
        <w:tab w:val="left" w:pos="1191"/>
        <w:tab w:val="left" w:pos="1588"/>
        <w:tab w:val="left" w:pos="1985"/>
      </w:tabs>
      <w:overflowPunct w:val="0"/>
      <w:autoSpaceDE w:val="0"/>
      <w:autoSpaceDN w:val="0"/>
      <w:adjustRightInd w:val="0"/>
      <w:textAlignment w:val="baseline"/>
    </w:pPr>
    <w:rPr>
      <w:rFonts w:eastAsia="Times New Roman"/>
      <w:szCs w:val="22"/>
      <w:lang w:val="fr-FR" w:eastAsia="en-US"/>
    </w:rPr>
  </w:style>
  <w:style w:type="paragraph" w:customStyle="1" w:styleId="Sectiontitle">
    <w:name w:val="Section_title"/>
    <w:basedOn w:val="Normal"/>
    <w:next w:val="Normalaftertitle"/>
    <w:rsid w:val="007D44F6"/>
    <w:pPr>
      <w:keepNext/>
      <w:keepLines/>
      <w:overflowPunct w:val="0"/>
      <w:autoSpaceDE w:val="0"/>
      <w:autoSpaceDN w:val="0"/>
      <w:adjustRightInd w:val="0"/>
      <w:spacing w:before="280" w:after="40"/>
      <w:jc w:val="center"/>
      <w:textAlignment w:val="baseline"/>
    </w:pPr>
    <w:rPr>
      <w:rFonts w:eastAsia="Times New Roman"/>
      <w:b/>
      <w:sz w:val="28"/>
      <w:szCs w:val="22"/>
      <w:lang w:val="fr-FR" w:eastAsia="en-US"/>
    </w:rPr>
  </w:style>
  <w:style w:type="paragraph" w:customStyle="1" w:styleId="toc0">
    <w:name w:val="toc 0"/>
    <w:basedOn w:val="Normal"/>
    <w:next w:val="TOC1"/>
    <w:rsid w:val="007D44F6"/>
    <w:pPr>
      <w:tabs>
        <w:tab w:val="right" w:pos="9611"/>
      </w:tabs>
      <w:overflowPunct w:val="0"/>
      <w:autoSpaceDE w:val="0"/>
      <w:autoSpaceDN w:val="0"/>
      <w:adjustRightInd w:val="0"/>
      <w:textAlignment w:val="baseline"/>
    </w:pPr>
    <w:rPr>
      <w:rFonts w:eastAsia="Times New Roman"/>
      <w:i/>
      <w:szCs w:val="22"/>
      <w:lang w:val="fr-FR" w:eastAsia="en-US"/>
    </w:rPr>
  </w:style>
  <w:style w:type="paragraph" w:styleId="TOC1">
    <w:name w:val="toc 1"/>
    <w:basedOn w:val="Normal"/>
    <w:semiHidden/>
    <w:rsid w:val="007D44F6"/>
    <w:pPr>
      <w:keepLines/>
      <w:tabs>
        <w:tab w:val="left" w:pos="567"/>
        <w:tab w:val="left" w:leader="dot" w:pos="8789"/>
        <w:tab w:val="right" w:pos="9611"/>
      </w:tabs>
      <w:overflowPunct w:val="0"/>
      <w:autoSpaceDE w:val="0"/>
      <w:autoSpaceDN w:val="0"/>
      <w:adjustRightInd w:val="0"/>
      <w:spacing w:before="240"/>
      <w:ind w:left="567" w:right="851" w:hanging="567"/>
      <w:textAlignment w:val="baseline"/>
    </w:pPr>
    <w:rPr>
      <w:rFonts w:eastAsia="Times New Roman"/>
      <w:szCs w:val="22"/>
      <w:lang w:eastAsia="en-US"/>
    </w:rPr>
  </w:style>
  <w:style w:type="paragraph" w:customStyle="1" w:styleId="Annexref">
    <w:name w:val="Annex_ref"/>
    <w:basedOn w:val="Normal"/>
    <w:next w:val="Normalaftertitle"/>
    <w:rsid w:val="007D44F6"/>
    <w:pPr>
      <w:keepNext/>
      <w:keepLines/>
      <w:tabs>
        <w:tab w:val="left" w:pos="794"/>
        <w:tab w:val="left" w:pos="1191"/>
        <w:tab w:val="left" w:pos="1588"/>
        <w:tab w:val="left" w:pos="1985"/>
      </w:tabs>
      <w:overflowPunct w:val="0"/>
      <w:autoSpaceDE w:val="0"/>
      <w:autoSpaceDN w:val="0"/>
      <w:adjustRightInd w:val="0"/>
      <w:spacing w:after="280"/>
      <w:jc w:val="center"/>
      <w:textAlignment w:val="baseline"/>
    </w:pPr>
    <w:rPr>
      <w:rFonts w:eastAsia="Times New Roman"/>
      <w:szCs w:val="22"/>
      <w:lang w:val="fr-FR" w:eastAsia="en-US"/>
    </w:rPr>
  </w:style>
  <w:style w:type="paragraph" w:customStyle="1" w:styleId="Appendixref">
    <w:name w:val="Appendix_ref"/>
    <w:basedOn w:val="Annexref"/>
    <w:next w:val="Normalaftertitle"/>
    <w:rsid w:val="007D44F6"/>
  </w:style>
  <w:style w:type="paragraph" w:customStyle="1" w:styleId="Tabletitle">
    <w:name w:val="Table_title"/>
    <w:basedOn w:val="Normal"/>
    <w:next w:val="Tablehead"/>
    <w:rsid w:val="007D44F6"/>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eastAsia="Times New Roman"/>
      <w:b/>
      <w:szCs w:val="22"/>
      <w:lang w:val="fr-FR" w:eastAsia="en-US"/>
    </w:rPr>
  </w:style>
  <w:style w:type="paragraph" w:customStyle="1" w:styleId="Summary">
    <w:name w:val="Summary"/>
    <w:basedOn w:val="Normal"/>
    <w:next w:val="Normalaftertitle"/>
    <w:rsid w:val="007D44F6"/>
    <w:pPr>
      <w:tabs>
        <w:tab w:val="left" w:pos="794"/>
        <w:tab w:val="left" w:pos="1191"/>
        <w:tab w:val="left" w:pos="1588"/>
        <w:tab w:val="left" w:pos="1985"/>
      </w:tabs>
      <w:overflowPunct w:val="0"/>
      <w:autoSpaceDE w:val="0"/>
      <w:autoSpaceDN w:val="0"/>
      <w:adjustRightInd w:val="0"/>
      <w:spacing w:after="480"/>
      <w:textAlignment w:val="baseline"/>
    </w:pPr>
    <w:rPr>
      <w:rFonts w:eastAsia="Times New Roman"/>
      <w:szCs w:val="22"/>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5.e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emf"/><Relationship Id="rId170" Type="http://schemas.openxmlformats.org/officeDocument/2006/relationships/image" Target="media/image80.wmf"/><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image" Target="media/image108.wmf"/><Relationship Id="rId247" Type="http://schemas.openxmlformats.org/officeDocument/2006/relationships/oleObject" Target="embeddings/oleObject116.bin"/><Relationship Id="rId107" Type="http://schemas.openxmlformats.org/officeDocument/2006/relationships/image" Target="media/image48.emf"/><Relationship Id="rId268" Type="http://schemas.openxmlformats.org/officeDocument/2006/relationships/fontTable" Target="fontTable.xml"/><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53" Type="http://schemas.openxmlformats.org/officeDocument/2006/relationships/image" Target="media/image21.e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wmf"/><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image" Target="media/image75.wmf"/><Relationship Id="rId181" Type="http://schemas.openxmlformats.org/officeDocument/2006/relationships/oleObject" Target="embeddings/oleObject83.bin"/><Relationship Id="rId216" Type="http://schemas.openxmlformats.org/officeDocument/2006/relationships/image" Target="media/image103.wmf"/><Relationship Id="rId237" Type="http://schemas.openxmlformats.org/officeDocument/2006/relationships/oleObject" Target="embeddings/oleObject111.bin"/><Relationship Id="rId258" Type="http://schemas.openxmlformats.org/officeDocument/2006/relationships/image" Target="media/image124.wmf"/><Relationship Id="rId22" Type="http://schemas.openxmlformats.org/officeDocument/2006/relationships/oleObject" Target="embeddings/oleObject4.bin"/><Relationship Id="rId43" Type="http://schemas.openxmlformats.org/officeDocument/2006/relationships/image" Target="media/image16.e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oleObject" Target="embeddings/oleObject78.bin"/><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oleObject" Target="embeddings/oleObject106.bin"/><Relationship Id="rId248" Type="http://schemas.openxmlformats.org/officeDocument/2006/relationships/image" Target="media/image119.wmf"/><Relationship Id="rId269" Type="http://schemas.openxmlformats.org/officeDocument/2006/relationships/theme" Target="theme/theme1.xml"/><Relationship Id="rId12" Type="http://schemas.openxmlformats.org/officeDocument/2006/relationships/header" Target="header3.xml"/><Relationship Id="rId33" Type="http://schemas.openxmlformats.org/officeDocument/2006/relationships/image" Target="media/image11.emf"/><Relationship Id="rId108" Type="http://schemas.openxmlformats.org/officeDocument/2006/relationships/oleObject" Target="embeddings/oleObject47.bin"/><Relationship Id="rId129" Type="http://schemas.openxmlformats.org/officeDocument/2006/relationships/image" Target="media/image59.wmf"/><Relationship Id="rId54" Type="http://schemas.openxmlformats.org/officeDocument/2006/relationships/oleObject" Target="embeddings/oleObject20.bin"/><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oleObject" Target="embeddings/oleObject73.bin"/><Relationship Id="rId182" Type="http://schemas.openxmlformats.org/officeDocument/2006/relationships/image" Target="media/image86.wmf"/><Relationship Id="rId217" Type="http://schemas.openxmlformats.org/officeDocument/2006/relationships/oleObject" Target="embeddings/oleObject101.bin"/><Relationship Id="rId6" Type="http://schemas.openxmlformats.org/officeDocument/2006/relationships/footnotes" Target="footnotes.xml"/><Relationship Id="rId238" Type="http://schemas.openxmlformats.org/officeDocument/2006/relationships/image" Target="media/image114.wmf"/><Relationship Id="rId259" Type="http://schemas.openxmlformats.org/officeDocument/2006/relationships/oleObject" Target="embeddings/oleObject122.bin"/><Relationship Id="rId23" Type="http://schemas.openxmlformats.org/officeDocument/2006/relationships/image" Target="media/image6.emf"/><Relationship Id="rId28" Type="http://schemas.openxmlformats.org/officeDocument/2006/relationships/oleObject" Target="embeddings/oleObject7.bin"/><Relationship Id="rId49" Type="http://schemas.openxmlformats.org/officeDocument/2006/relationships/image" Target="media/image19.emf"/><Relationship Id="rId114" Type="http://schemas.openxmlformats.org/officeDocument/2006/relationships/oleObject" Target="embeddings/oleObject50.bin"/><Relationship Id="rId119" Type="http://schemas.openxmlformats.org/officeDocument/2006/relationships/image" Target="media/image54.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1.bin"/><Relationship Id="rId177" Type="http://schemas.openxmlformats.org/officeDocument/2006/relationships/oleObject" Target="embeddings/oleObject81.bin"/><Relationship Id="rId198" Type="http://schemas.openxmlformats.org/officeDocument/2006/relationships/image" Target="media/image94.wmf"/><Relationship Id="rId172" Type="http://schemas.openxmlformats.org/officeDocument/2006/relationships/image" Target="media/image81.wmf"/><Relationship Id="rId193" Type="http://schemas.openxmlformats.org/officeDocument/2006/relationships/oleObject" Target="embeddings/oleObject89.bin"/><Relationship Id="rId202" Type="http://schemas.openxmlformats.org/officeDocument/2006/relationships/image" Target="media/image96.wmf"/><Relationship Id="rId207" Type="http://schemas.openxmlformats.org/officeDocument/2006/relationships/oleObject" Target="embeddings/oleObject96.bin"/><Relationship Id="rId223" Type="http://schemas.openxmlformats.org/officeDocument/2006/relationships/oleObject" Target="embeddings/oleObject104.bin"/><Relationship Id="rId228" Type="http://schemas.openxmlformats.org/officeDocument/2006/relationships/image" Target="media/image109.wmf"/><Relationship Id="rId244" Type="http://schemas.openxmlformats.org/officeDocument/2006/relationships/image" Target="media/image117.wmf"/><Relationship Id="rId249" Type="http://schemas.openxmlformats.org/officeDocument/2006/relationships/oleObject" Target="embeddings/oleObject117.bin"/><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emf"/><Relationship Id="rId109" Type="http://schemas.openxmlformats.org/officeDocument/2006/relationships/image" Target="media/image49.wmf"/><Relationship Id="rId260" Type="http://schemas.openxmlformats.org/officeDocument/2006/relationships/image" Target="media/image125.wmf"/><Relationship Id="rId265" Type="http://schemas.openxmlformats.org/officeDocument/2006/relationships/oleObject" Target="embeddings/oleObject125.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e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6.bin"/><Relationship Id="rId167" Type="http://schemas.openxmlformats.org/officeDocument/2006/relationships/oleObject" Target="embeddings/oleObject76.bin"/><Relationship Id="rId188" Type="http://schemas.openxmlformats.org/officeDocument/2006/relationships/image" Target="media/image89.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image" Target="media/image76.wmf"/><Relationship Id="rId183" Type="http://schemas.openxmlformats.org/officeDocument/2006/relationships/oleObject" Target="embeddings/oleObject84.bin"/><Relationship Id="rId213" Type="http://schemas.openxmlformats.org/officeDocument/2006/relationships/oleObject" Target="embeddings/oleObject99.bin"/><Relationship Id="rId218" Type="http://schemas.openxmlformats.org/officeDocument/2006/relationships/image" Target="media/image104.wmf"/><Relationship Id="rId234" Type="http://schemas.openxmlformats.org/officeDocument/2006/relationships/image" Target="media/image112.wmf"/><Relationship Id="rId239"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9.emf"/><Relationship Id="rId250" Type="http://schemas.openxmlformats.org/officeDocument/2006/relationships/image" Target="media/image120.wmf"/><Relationship Id="rId255" Type="http://schemas.openxmlformats.org/officeDocument/2006/relationships/oleObject" Target="embeddings/oleObject120.bin"/><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e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image" Target="media/image84.emf"/><Relationship Id="rId61" Type="http://schemas.openxmlformats.org/officeDocument/2006/relationships/image" Target="media/image25.e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oleObject" Target="embeddings/oleObject79.bin"/><Relationship Id="rId194" Type="http://schemas.openxmlformats.org/officeDocument/2006/relationships/image" Target="media/image92.wmf"/><Relationship Id="rId199" Type="http://schemas.openxmlformats.org/officeDocument/2006/relationships/oleObject" Target="embeddings/oleObject92.bin"/><Relationship Id="rId203" Type="http://schemas.openxmlformats.org/officeDocument/2006/relationships/oleObject" Target="embeddings/oleObject94.bin"/><Relationship Id="rId208" Type="http://schemas.openxmlformats.org/officeDocument/2006/relationships/image" Target="media/image99.wmf"/><Relationship Id="rId229" Type="http://schemas.openxmlformats.org/officeDocument/2006/relationships/oleObject" Target="embeddings/oleObject107.bin"/><Relationship Id="rId19" Type="http://schemas.openxmlformats.org/officeDocument/2006/relationships/image" Target="media/image4.emf"/><Relationship Id="rId224" Type="http://schemas.openxmlformats.org/officeDocument/2006/relationships/image" Target="media/image107.wmf"/><Relationship Id="rId240" Type="http://schemas.openxmlformats.org/officeDocument/2006/relationships/image" Target="media/image115.wmf"/><Relationship Id="rId245" Type="http://schemas.openxmlformats.org/officeDocument/2006/relationships/oleObject" Target="embeddings/oleObject115.bin"/><Relationship Id="rId261" Type="http://schemas.openxmlformats.org/officeDocument/2006/relationships/oleObject" Target="embeddings/oleObject123.bin"/><Relationship Id="rId266" Type="http://schemas.openxmlformats.org/officeDocument/2006/relationships/header" Target="header6.xml"/><Relationship Id="rId14" Type="http://schemas.openxmlformats.org/officeDocument/2006/relationships/header" Target="header5.xml"/><Relationship Id="rId30" Type="http://schemas.openxmlformats.org/officeDocument/2006/relationships/oleObject" Target="embeddings/oleObject8.bin"/><Relationship Id="rId35" Type="http://schemas.openxmlformats.org/officeDocument/2006/relationships/image" Target="media/image12.e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image" Target="media/image79.wmf"/><Relationship Id="rId8" Type="http://schemas.openxmlformats.org/officeDocument/2006/relationships/header" Target="header1.xml"/><Relationship Id="rId51" Type="http://schemas.openxmlformats.org/officeDocument/2006/relationships/image" Target="media/image20.e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oleObject" Target="embeddings/oleObject74.bin"/><Relationship Id="rId184" Type="http://schemas.openxmlformats.org/officeDocument/2006/relationships/image" Target="media/image87.wmf"/><Relationship Id="rId189" Type="http://schemas.openxmlformats.org/officeDocument/2006/relationships/oleObject" Target="embeddings/oleObject87.bin"/><Relationship Id="rId219" Type="http://schemas.openxmlformats.org/officeDocument/2006/relationships/oleObject" Target="embeddings/oleObject102.bin"/><Relationship Id="rId3" Type="http://schemas.openxmlformats.org/officeDocument/2006/relationships/styles" Target="styles.xml"/><Relationship Id="rId214" Type="http://schemas.openxmlformats.org/officeDocument/2006/relationships/image" Target="media/image102.wmf"/><Relationship Id="rId230" Type="http://schemas.openxmlformats.org/officeDocument/2006/relationships/image" Target="media/image110.wmf"/><Relationship Id="rId235" Type="http://schemas.openxmlformats.org/officeDocument/2006/relationships/oleObject" Target="embeddings/oleObject110.bin"/><Relationship Id="rId251" Type="http://schemas.openxmlformats.org/officeDocument/2006/relationships/oleObject" Target="embeddings/oleObject118.bin"/><Relationship Id="rId256" Type="http://schemas.openxmlformats.org/officeDocument/2006/relationships/image" Target="media/image123.wmf"/><Relationship Id="rId25" Type="http://schemas.openxmlformats.org/officeDocument/2006/relationships/image" Target="media/image7.e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e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image" Target="media/image82.wmf"/><Relationship Id="rId179" Type="http://schemas.openxmlformats.org/officeDocument/2006/relationships/oleObject" Target="embeddings/oleObject82.bin"/><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image" Target="media/image90.wmf"/><Relationship Id="rId204" Type="http://schemas.openxmlformats.org/officeDocument/2006/relationships/image" Target="media/image97.emf"/><Relationship Id="rId220" Type="http://schemas.openxmlformats.org/officeDocument/2006/relationships/image" Target="media/image105.wmf"/><Relationship Id="rId225" Type="http://schemas.openxmlformats.org/officeDocument/2006/relationships/oleObject" Target="embeddings/oleObject105.bin"/><Relationship Id="rId241" Type="http://schemas.openxmlformats.org/officeDocument/2006/relationships/oleObject" Target="embeddings/oleObject113.bin"/><Relationship Id="rId246" Type="http://schemas.openxmlformats.org/officeDocument/2006/relationships/image" Target="media/image118.wmf"/><Relationship Id="rId267" Type="http://schemas.openxmlformats.org/officeDocument/2006/relationships/header" Target="header7.xml"/><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3.emf"/><Relationship Id="rId106" Type="http://schemas.openxmlformats.org/officeDocument/2006/relationships/oleObject" Target="embeddings/oleObject46.bin"/><Relationship Id="rId127" Type="http://schemas.openxmlformats.org/officeDocument/2006/relationships/image" Target="media/image58.wmf"/><Relationship Id="rId262" Type="http://schemas.openxmlformats.org/officeDocument/2006/relationships/image" Target="media/image126.wmf"/><Relationship Id="rId10" Type="http://schemas.openxmlformats.org/officeDocument/2006/relationships/hyperlink" Target="http://www.itu.int/ITU-R/go/patents/en" TargetMode="External"/><Relationship Id="rId31" Type="http://schemas.openxmlformats.org/officeDocument/2006/relationships/image" Target="media/image10.e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image" Target="media/image77.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5.wmf"/><Relationship Id="rId210" Type="http://schemas.openxmlformats.org/officeDocument/2006/relationships/image" Target="media/image100.wmf"/><Relationship Id="rId215" Type="http://schemas.openxmlformats.org/officeDocument/2006/relationships/oleObject" Target="embeddings/oleObject100.bin"/><Relationship Id="rId236" Type="http://schemas.openxmlformats.org/officeDocument/2006/relationships/image" Target="media/image113.wmf"/><Relationship Id="rId257" Type="http://schemas.openxmlformats.org/officeDocument/2006/relationships/oleObject" Target="embeddings/oleObject121.bin"/><Relationship Id="rId26" Type="http://schemas.openxmlformats.org/officeDocument/2006/relationships/oleObject" Target="embeddings/oleObject6.bin"/><Relationship Id="rId231" Type="http://schemas.openxmlformats.org/officeDocument/2006/relationships/oleObject" Target="embeddings/oleObject108.bin"/><Relationship Id="rId252" Type="http://schemas.openxmlformats.org/officeDocument/2006/relationships/image" Target="media/image121.wmf"/><Relationship Id="rId47" Type="http://schemas.openxmlformats.org/officeDocument/2006/relationships/image" Target="media/image18.e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oleObject" Target="embeddings/oleObject80.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oleObject" Target="embeddings/oleObject1.bin"/><Relationship Id="rId221" Type="http://schemas.openxmlformats.org/officeDocument/2006/relationships/oleObject" Target="embeddings/oleObject103.bin"/><Relationship Id="rId242" Type="http://schemas.openxmlformats.org/officeDocument/2006/relationships/image" Target="media/image116.wmf"/><Relationship Id="rId263" Type="http://schemas.openxmlformats.org/officeDocument/2006/relationships/oleObject" Target="embeddings/oleObject124.bin"/><Relationship Id="rId37" Type="http://schemas.openxmlformats.org/officeDocument/2006/relationships/image" Target="media/image13.e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oleObject" Target="embeddings/oleObject75.bin"/><Relationship Id="rId186" Type="http://schemas.openxmlformats.org/officeDocument/2006/relationships/image" Target="media/image88.wmf"/><Relationship Id="rId211" Type="http://schemas.openxmlformats.org/officeDocument/2006/relationships/oleObject" Target="embeddings/oleObject98.bin"/><Relationship Id="rId232" Type="http://schemas.openxmlformats.org/officeDocument/2006/relationships/image" Target="media/image111.wmf"/><Relationship Id="rId253" Type="http://schemas.openxmlformats.org/officeDocument/2006/relationships/oleObject" Target="embeddings/oleObject119.bin"/><Relationship Id="rId27" Type="http://schemas.openxmlformats.org/officeDocument/2006/relationships/image" Target="media/image8.e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image" Target="media/image72.wmf"/><Relationship Id="rId176" Type="http://schemas.openxmlformats.org/officeDocument/2006/relationships/image" Target="media/image83.wmf"/><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image" Target="media/image106.wmf"/><Relationship Id="rId243" Type="http://schemas.openxmlformats.org/officeDocument/2006/relationships/oleObject" Target="embeddings/oleObject114.bin"/><Relationship Id="rId264" Type="http://schemas.openxmlformats.org/officeDocument/2006/relationships/image" Target="media/image127.wmf"/><Relationship Id="rId17" Type="http://schemas.openxmlformats.org/officeDocument/2006/relationships/image" Target="media/image3.emf"/><Relationship Id="rId38" Type="http://schemas.openxmlformats.org/officeDocument/2006/relationships/oleObject" Target="embeddings/oleObject12.bin"/><Relationship Id="rId59" Type="http://schemas.openxmlformats.org/officeDocument/2006/relationships/image" Target="media/image24.emf"/><Relationship Id="rId103" Type="http://schemas.openxmlformats.org/officeDocument/2006/relationships/image" Target="media/image46.wmf"/><Relationship Id="rId124" Type="http://schemas.openxmlformats.org/officeDocument/2006/relationships/oleObject" Target="embeddings/oleObject55.bin"/><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image" Target="media/image78.wmf"/><Relationship Id="rId187" Type="http://schemas.openxmlformats.org/officeDocument/2006/relationships/oleObject" Target="embeddings/oleObject86.bin"/><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09.bin"/><Relationship Id="rId254" Type="http://schemas.openxmlformats.org/officeDocument/2006/relationships/image" Target="media/image12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58FEB-2B44-4B60-B2E0-03D46C557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398</TotalTime>
  <Pages>59</Pages>
  <Words>10811</Words>
  <Characters>69916</Characters>
  <Application>Microsoft Office Word</Application>
  <DocSecurity>0</DocSecurity>
  <Lines>1942</Lines>
  <Paragraphs>69</Paragraphs>
  <ScaleCrop>false</ScaleCrop>
  <HeadingPairs>
    <vt:vector size="2" baseType="variant">
      <vt:variant>
        <vt:lpstr>Title</vt:lpstr>
      </vt:variant>
      <vt:variant>
        <vt:i4>1</vt:i4>
      </vt:variant>
    </vt:vector>
  </HeadingPairs>
  <TitlesOfParts>
    <vt:vector size="1" baseType="lpstr">
      <vt:lpstr>Rec. ITU-R P.1546-4</vt:lpstr>
    </vt:vector>
  </TitlesOfParts>
  <Company>ITU</Company>
  <LinksUpToDate>false</LinksUpToDate>
  <CharactersWithSpaces>80658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P.1546-5 (09/2013) - Метод прогнозирования для трасс связи "пункта с зоной" для наземных служб в диапазоне частот от 30 МГц до 3000 МГц</dc:title>
  <dc:creator>boldyreva</dc:creator>
  <cp:lastModifiedBy>Berdyeva, Elena</cp:lastModifiedBy>
  <cp:revision>87</cp:revision>
  <cp:lastPrinted>2014-11-10T16:28:00Z</cp:lastPrinted>
  <dcterms:created xsi:type="dcterms:W3CDTF">2014-11-10T09:29:00Z</dcterms:created>
  <dcterms:modified xsi:type="dcterms:W3CDTF">2014-11-10T16:31:00Z</dcterms:modified>
</cp:coreProperties>
</file>