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F316C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21888" behindDoc="0" locked="0" layoutInCell="1" allowOverlap="1">
                <wp:simplePos x="0" y="0"/>
                <wp:positionH relativeFrom="column">
                  <wp:posOffset>377190</wp:posOffset>
                </wp:positionH>
                <wp:positionV relativeFrom="paragraph">
                  <wp:posOffset>4328795</wp:posOffset>
                </wp:positionV>
                <wp:extent cx="5600700" cy="1365250"/>
                <wp:effectExtent l="0" t="0" r="0" b="6350"/>
                <wp:wrapNone/>
                <wp:docPr id="56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5F01A2" w:rsidRDefault="00D815B1" w:rsidP="00B41777">
                            <w:pPr>
                              <w:spacing w:line="168" w:lineRule="auto"/>
                              <w:ind w:right="-126"/>
                              <w:jc w:val="right"/>
                              <w:rPr>
                                <w:rFonts w:ascii="Tahoma" w:hAnsi="Tahoma"/>
                                <w:b/>
                                <w:bCs/>
                                <w:color w:val="000068"/>
                                <w:sz w:val="40"/>
                                <w:szCs w:val="72"/>
                                <w:rtl/>
                                <w:lang w:bidi="ar-EG"/>
                              </w:rPr>
                            </w:pPr>
                            <w:r w:rsidRPr="00337A58">
                              <w:rPr>
                                <w:rFonts w:ascii="Tahoma" w:hAnsi="Tahoma" w:hint="cs"/>
                                <w:b/>
                                <w:bCs/>
                                <w:color w:val="000068"/>
                                <w:sz w:val="40"/>
                                <w:szCs w:val="72"/>
                                <w:rtl/>
                                <w:lang w:bidi="ar-EG"/>
                              </w:rPr>
                              <w:t>بيانات الانتشار اللازمة لتصميم الوصلات البصرية للأرض في الفضاء الحر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1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hOugIAAL8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" filled="f" stroked="f">
                <v:textbox>
                  <w:txbxContent>
                    <w:p w:rsidR="00D815B1" w:rsidRPr="005F01A2" w:rsidRDefault="00D815B1" w:rsidP="00B41777">
                      <w:pPr>
                        <w:spacing w:line="168" w:lineRule="auto"/>
                        <w:ind w:right="-126"/>
                        <w:jc w:val="right"/>
                        <w:rPr>
                          <w:rFonts w:ascii="Tahoma" w:hAnsi="Tahoma"/>
                          <w:b/>
                          <w:bCs/>
                          <w:color w:val="000068"/>
                          <w:sz w:val="40"/>
                          <w:szCs w:val="72"/>
                          <w:rtl/>
                          <w:lang w:bidi="ar-EG"/>
                        </w:rPr>
                      </w:pPr>
                      <w:r w:rsidRPr="00337A58">
                        <w:rPr>
                          <w:rFonts w:ascii="Tahoma" w:hAnsi="Tahoma" w:hint="cs"/>
                          <w:b/>
                          <w:bCs/>
                          <w:color w:val="000068"/>
                          <w:sz w:val="40"/>
                          <w:szCs w:val="72"/>
                          <w:rtl/>
                          <w:lang w:bidi="ar-EG"/>
                        </w:rPr>
                        <w:t>بيانات الانتشار اللازمة لتصميم الوصلات البصرية للأرض في الفضاء الحر</w:t>
                      </w:r>
                    </w:p>
                  </w:txbxContent>
                </v:textbox>
              </v:shape>
            </w:pict>
          </mc:Fallback>
        </mc:AlternateContent>
      </w:r>
      <w:r>
        <w:rPr>
          <w:noProof/>
          <w:lang w:eastAsia="zh-CN"/>
        </w:rPr>
        <mc:AlternateContent>
          <mc:Choice Requires="wps">
            <w:drawing>
              <wp:anchor distT="0" distB="0" distL="114300" distR="114300" simplePos="0" relativeHeight="25162291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6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C6655" w:rsidRDefault="00D815B1" w:rsidP="00B417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BZuwIAAMU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fTqw&#10;WbsCAADFBQAADgAAAAAAAAAAAAAAAAAuAgAAZHJzL2Uyb0RvYy54bWxQSwECLQAUAAYACAAAACEA&#10;IEN/i98AAAAKAQAADwAAAAAAAAAAAAAAAAAVBQAAZHJzL2Rvd25yZXYueG1sUEsFBgAAAAAEAAQA&#10;8wAAACEGAAAAAA==&#10;" filled="f" stroked="f">
                <v:textbox>
                  <w:txbxContent>
                    <w:p w:rsidR="00D815B1" w:rsidRPr="009C6655" w:rsidRDefault="00D815B1" w:rsidP="00B417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2393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6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5F01A2" w:rsidRDefault="00D815B1" w:rsidP="00B417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815B1" w:rsidRPr="005F01A2" w:rsidRDefault="00D815B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qpuw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3Rfa&#10;qbsCAADGBQAADgAAAAAAAAAAAAAAAAAuAgAAZHJzL2Uyb0RvYy54bWxQSwECLQAUAAYACAAAACEA&#10;8qfjyN8AAAAMAQAADwAAAAAAAAAAAAAAAAAVBQAAZHJzL2Rvd25yZXYueG1sUEsFBgAAAAAEAAQA&#10;8wAAACEGAAAAAA==&#10;" filled="f" stroked="f">
                <v:textbox>
                  <w:txbxContent>
                    <w:p w:rsidR="00D815B1" w:rsidRPr="005F01A2" w:rsidRDefault="00D815B1" w:rsidP="00B417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815B1" w:rsidRPr="005F01A2" w:rsidRDefault="00D815B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603AC">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B41777">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AF30E8" w:rsidTr="008F38F3">
        <w:trPr>
          <w:jc w:val="center"/>
        </w:trPr>
        <w:tc>
          <w:tcPr>
            <w:tcW w:w="9394" w:type="dxa"/>
            <w:gridSpan w:val="2"/>
            <w:tcBorders>
              <w:left w:val="single" w:sz="12" w:space="0" w:color="000080"/>
              <w:right w:val="single" w:sz="12" w:space="0" w:color="000080"/>
            </w:tcBorders>
            <w:shd w:val="clear" w:color="auto" w:fill="D9D9D9"/>
          </w:tcPr>
          <w:p w:rsidR="00E964C9" w:rsidRPr="00AF30E8" w:rsidRDefault="00E964C9" w:rsidP="00E964C9">
            <w:pPr>
              <w:tabs>
                <w:tab w:val="left" w:pos="1471"/>
              </w:tabs>
              <w:spacing w:before="20" w:after="40" w:line="240" w:lineRule="exact"/>
              <w:rPr>
                <w:b/>
                <w:bCs/>
                <w:color w:val="0F243E"/>
                <w:sz w:val="20"/>
                <w:szCs w:val="26"/>
                <w:lang w:val="ru-RU"/>
              </w:rPr>
            </w:pPr>
            <w:r w:rsidRPr="00AF30E8">
              <w:rPr>
                <w:b/>
                <w:bCs/>
                <w:color w:val="0F243E"/>
                <w:sz w:val="20"/>
                <w:szCs w:val="26"/>
              </w:rPr>
              <w:t>P</w:t>
            </w:r>
            <w:r w:rsidRPr="00AF30E8">
              <w:rPr>
                <w:rFonts w:hint="cs"/>
                <w:b/>
                <w:bCs/>
                <w:color w:val="0F243E"/>
                <w:sz w:val="20"/>
                <w:szCs w:val="26"/>
                <w:rtl/>
              </w:rPr>
              <w:tab/>
            </w:r>
            <w:r w:rsidRPr="00AF30E8">
              <w:rPr>
                <w:rFonts w:hint="cs"/>
                <w:b/>
                <w:bCs/>
                <w:color w:val="0F243E"/>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E2F45">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4177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41777">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4177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41777">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DE2F45">
      <w:pPr>
        <w:pStyle w:val="RecNo"/>
        <w:rPr>
          <w:rtl/>
        </w:rPr>
      </w:pPr>
      <w:r w:rsidRPr="006E3D0D">
        <w:rPr>
          <w:rtl/>
        </w:rPr>
        <w:lastRenderedPageBreak/>
        <w:t xml:space="preserve">التوصيـة </w:t>
      </w:r>
      <w:r w:rsidR="00DE2F45">
        <w:rPr>
          <w:rFonts w:hint="cs"/>
          <w:rtl/>
        </w:rPr>
        <w:t xml:space="preserve"> </w:t>
      </w:r>
      <w:r w:rsidR="00B41777">
        <w:t>ITU</w:t>
      </w:r>
      <w:r w:rsidR="00B41777">
        <w:noBreakHyphen/>
        <w:t>R  P.1817-1</w:t>
      </w:r>
      <w:r w:rsidRPr="00DE2F45">
        <w:rPr>
          <w:rStyle w:val="FootnoteReference"/>
          <w:rFonts w:eastAsia="Times New Roman"/>
          <w:position w:val="6"/>
          <w:sz w:val="18"/>
          <w:szCs w:val="18"/>
          <w:vertAlign w:val="baseline"/>
          <w:rtl/>
          <w:lang w:eastAsia="en-US" w:bidi="ar-SA"/>
        </w:rPr>
        <w:footnoteReference w:customMarkFollows="1" w:id="1"/>
        <w:t>*</w:t>
      </w:r>
    </w:p>
    <w:p w:rsidR="00B41777" w:rsidRPr="0018204B" w:rsidRDefault="00B41777" w:rsidP="00B41777">
      <w:pPr>
        <w:pStyle w:val="Rectitle"/>
        <w:rPr>
          <w:rtl/>
        </w:rPr>
      </w:pPr>
      <w:r w:rsidRPr="0018204B">
        <w:rPr>
          <w:rFonts w:hint="cs"/>
          <w:rtl/>
        </w:rPr>
        <w:t>بيانات الانت</w:t>
      </w:r>
      <w:r>
        <w:rPr>
          <w:rFonts w:hint="cs"/>
          <w:rtl/>
        </w:rPr>
        <w:t>ش</w:t>
      </w:r>
      <w:r w:rsidRPr="0018204B">
        <w:rPr>
          <w:rFonts w:hint="cs"/>
          <w:rtl/>
        </w:rPr>
        <w:t>ار اللازمة لتصميم الوصلات البصرية للأرض في الفضاء الحر</w:t>
      </w:r>
    </w:p>
    <w:p w:rsidR="00B41777" w:rsidRPr="00AE6432" w:rsidRDefault="00B41777" w:rsidP="00AE6432">
      <w:pPr>
        <w:pStyle w:val="QuestionNo"/>
        <w:spacing w:before="120"/>
        <w:rPr>
          <w:rFonts w:ascii="Times New Roman" w:hAnsi="Times New Roman"/>
          <w:rtl/>
          <w:lang w:eastAsia="en-US"/>
        </w:rPr>
      </w:pPr>
      <w:r w:rsidRPr="00AE6432">
        <w:rPr>
          <w:rFonts w:ascii="Times New Roman" w:hAnsi="Times New Roman" w:hint="cs"/>
          <w:rtl/>
          <w:lang w:eastAsia="en-US"/>
        </w:rPr>
        <w:t xml:space="preserve">(المسألة </w:t>
      </w:r>
      <w:r w:rsidRPr="00AE6432">
        <w:rPr>
          <w:rFonts w:ascii="Times New Roman" w:hAnsi="Times New Roman"/>
          <w:lang w:eastAsia="en-US"/>
        </w:rPr>
        <w:t>ITU-R 228/3</w:t>
      </w:r>
      <w:r w:rsidRPr="00AE6432">
        <w:rPr>
          <w:rFonts w:ascii="Times New Roman" w:hAnsi="Times New Roman" w:hint="cs"/>
          <w:rtl/>
          <w:lang w:eastAsia="en-US"/>
        </w:rPr>
        <w:t>)</w:t>
      </w:r>
    </w:p>
    <w:p w:rsidR="00B41777" w:rsidRDefault="00B41777" w:rsidP="00AE6432">
      <w:pPr>
        <w:pStyle w:val="RecTitleDate"/>
        <w:bidi/>
        <w:spacing w:before="360" w:after="240"/>
        <w:jc w:val="right"/>
        <w:rPr>
          <w:rtl/>
          <w:lang w:bidi="ar-EG"/>
        </w:rPr>
      </w:pPr>
      <w:r>
        <w:rPr>
          <w:lang w:bidi="ar-EG"/>
        </w:rPr>
        <w:t>(2012-2007)</w:t>
      </w:r>
    </w:p>
    <w:p w:rsidR="00B41777" w:rsidRPr="00B41777" w:rsidRDefault="00B41777" w:rsidP="00AE6432">
      <w:pPr>
        <w:pStyle w:val="Headingb"/>
        <w:spacing w:before="360"/>
        <w:rPr>
          <w:rtl/>
          <w:lang w:eastAsia="en-US" w:bidi="ar-EG"/>
        </w:rPr>
      </w:pPr>
      <w:r w:rsidRPr="00B41777">
        <w:rPr>
          <w:rFonts w:hint="cs"/>
          <w:rtl/>
          <w:lang w:eastAsia="en-US" w:bidi="ar-EG"/>
        </w:rPr>
        <w:t>مجال التطبيق</w:t>
      </w:r>
    </w:p>
    <w:p w:rsidR="00B41777" w:rsidRDefault="00B41777" w:rsidP="00B41777">
      <w:pPr>
        <w:tabs>
          <w:tab w:val="left" w:pos="794"/>
          <w:tab w:val="left" w:pos="1191"/>
          <w:tab w:val="left" w:pos="1588"/>
          <w:tab w:val="left" w:pos="1985"/>
        </w:tabs>
        <w:rPr>
          <w:rFonts w:hint="cs"/>
          <w:spacing w:val="4"/>
          <w:rtl/>
          <w:lang w:val="en-GB" w:eastAsia="en-US"/>
        </w:rPr>
      </w:pPr>
      <w:r w:rsidRPr="0018204B">
        <w:rPr>
          <w:rFonts w:hint="cs"/>
          <w:rtl/>
          <w:lang w:eastAsia="en-US" w:bidi="ar-EG"/>
        </w:rPr>
        <w:t>توفر هذه التوصية بيانات الانت</w:t>
      </w:r>
      <w:r>
        <w:rPr>
          <w:rFonts w:hint="cs"/>
          <w:rtl/>
          <w:lang w:eastAsia="en-US" w:bidi="ar-EG"/>
        </w:rPr>
        <w:t>ش</w:t>
      </w:r>
      <w:r w:rsidRPr="0018204B">
        <w:rPr>
          <w:rFonts w:hint="cs"/>
          <w:rtl/>
          <w:lang w:eastAsia="en-US" w:bidi="ar-EG"/>
        </w:rPr>
        <w:t xml:space="preserve">ار اللازمة لتصميم الوصلات البصرية في الفضاء الحر </w:t>
      </w:r>
      <w:r>
        <w:rPr>
          <w:lang w:eastAsia="en-US" w:bidi="ar-EG"/>
        </w:rPr>
        <w:t>(FSO)</w:t>
      </w:r>
      <w:r w:rsidRPr="0018204B">
        <w:rPr>
          <w:rFonts w:hint="cs"/>
          <w:rtl/>
          <w:lang w:eastAsia="en-US" w:bidi="ar-EG"/>
        </w:rPr>
        <w:t xml:space="preserve"> وتخطيط الأنظمة البصرية في</w:t>
      </w:r>
      <w:r w:rsidRPr="0018204B">
        <w:rPr>
          <w:rFonts w:hint="eastAsia"/>
          <w:rtl/>
          <w:lang w:eastAsia="en-US" w:bidi="ar-EG"/>
        </w:rPr>
        <w:t> </w:t>
      </w:r>
      <w:r w:rsidRPr="0018204B">
        <w:rPr>
          <w:rFonts w:hint="cs"/>
          <w:rtl/>
          <w:lang w:eastAsia="en-US" w:bidi="ar-EG"/>
        </w:rPr>
        <w:t xml:space="preserve">الفضاء الحر، في </w:t>
      </w:r>
      <w:r w:rsidRPr="0018204B">
        <w:rPr>
          <w:rFonts w:hint="cs"/>
          <w:spacing w:val="4"/>
          <w:rtl/>
          <w:lang w:val="en-GB" w:eastAsia="en-US"/>
        </w:rPr>
        <w:t>مدى صلاحيتها الخاص المحدد في هذه التوصية.</w:t>
      </w:r>
    </w:p>
    <w:p w:rsidR="00DE2F45" w:rsidRDefault="00DE2F45" w:rsidP="00B41777">
      <w:pPr>
        <w:tabs>
          <w:tab w:val="left" w:pos="794"/>
          <w:tab w:val="left" w:pos="1191"/>
          <w:tab w:val="left" w:pos="1588"/>
          <w:tab w:val="left" w:pos="1985"/>
        </w:tabs>
        <w:rPr>
          <w:rFonts w:hint="cs"/>
          <w:spacing w:val="4"/>
          <w:rtl/>
          <w:lang w:val="en-GB" w:eastAsia="en-US"/>
        </w:rPr>
      </w:pPr>
    </w:p>
    <w:p w:rsidR="00DE2F45" w:rsidRPr="0018204B" w:rsidRDefault="00DE2F45" w:rsidP="00B41777">
      <w:pPr>
        <w:tabs>
          <w:tab w:val="left" w:pos="794"/>
          <w:tab w:val="left" w:pos="1191"/>
          <w:tab w:val="left" w:pos="1588"/>
          <w:tab w:val="left" w:pos="1985"/>
        </w:tabs>
        <w:rPr>
          <w:spacing w:val="4"/>
          <w:rtl/>
          <w:lang w:val="en-GB" w:eastAsia="en-US"/>
        </w:rPr>
      </w:pPr>
    </w:p>
    <w:p w:rsidR="00B41777" w:rsidRPr="00B41777" w:rsidRDefault="00B41777" w:rsidP="00B41777">
      <w:pPr>
        <w:pStyle w:val="Normalaftertitle0"/>
        <w:bidi/>
        <w:spacing w:before="360"/>
        <w:rPr>
          <w:sz w:val="30"/>
          <w:szCs w:val="30"/>
          <w:rtl/>
          <w:lang w:bidi="ar-EG"/>
        </w:rPr>
      </w:pPr>
      <w:r w:rsidRPr="00B41777">
        <w:rPr>
          <w:rFonts w:hint="cs"/>
          <w:sz w:val="30"/>
          <w:szCs w:val="30"/>
          <w:rtl/>
          <w:lang w:bidi="ar-EG"/>
        </w:rPr>
        <w:t>إن جمعية الاتصالات الراديوية للاتحاد الدولي للاتصالات،</w:t>
      </w:r>
    </w:p>
    <w:p w:rsidR="00B41777" w:rsidRPr="0018204B" w:rsidRDefault="00B41777" w:rsidP="00B41777">
      <w:pPr>
        <w:pStyle w:val="Call"/>
        <w:rPr>
          <w:rtl/>
        </w:rPr>
      </w:pPr>
      <w:r w:rsidRPr="0018204B">
        <w:rPr>
          <w:rFonts w:hint="cs"/>
          <w:rtl/>
        </w:rPr>
        <w:t>إذ تضع في اعتبارها</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 أ )</w:t>
      </w:r>
      <w:r w:rsidRPr="0018204B">
        <w:rPr>
          <w:rFonts w:hint="cs"/>
          <w:rtl/>
          <w:lang w:eastAsia="en-US" w:bidi="ar-EG"/>
        </w:rPr>
        <w:tab/>
        <w:t>أن الطيف البصري المرئي للأشعة دون الحمراء متاح للاتصالات الراديوية في بيئات الأرض؛</w:t>
      </w:r>
    </w:p>
    <w:p w:rsidR="00B41777" w:rsidRDefault="00B41777" w:rsidP="00B41777">
      <w:pPr>
        <w:tabs>
          <w:tab w:val="left" w:pos="794"/>
          <w:tab w:val="left" w:pos="1191"/>
          <w:tab w:val="left" w:pos="1588"/>
          <w:tab w:val="left" w:pos="1985"/>
        </w:tabs>
        <w:rPr>
          <w:lang w:eastAsia="en-US" w:bidi="ar-EG"/>
        </w:rPr>
      </w:pPr>
      <w:r w:rsidRPr="0018204B">
        <w:rPr>
          <w:rFonts w:hint="cs"/>
          <w:rtl/>
          <w:lang w:eastAsia="en-US" w:bidi="ar-EG"/>
        </w:rPr>
        <w:t>ب)</w:t>
      </w:r>
      <w:r w:rsidRPr="0018204B">
        <w:rPr>
          <w:rFonts w:hint="cs"/>
          <w:rtl/>
          <w:lang w:eastAsia="en-US" w:bidi="ar-EG"/>
        </w:rPr>
        <w:tab/>
        <w:t>أن من الضروري الحصول على بيانات انتشار مناسبة</w:t>
      </w:r>
      <w:r>
        <w:rPr>
          <w:lang w:eastAsia="en-US" w:bidi="ar-EG"/>
        </w:rPr>
        <w:t xml:space="preserve"> </w:t>
      </w:r>
      <w:r w:rsidRPr="0018204B">
        <w:rPr>
          <w:rFonts w:hint="cs"/>
          <w:rtl/>
          <w:lang w:eastAsia="en-US" w:bidi="ar-EG"/>
        </w:rPr>
        <w:t>للتخطيط الجيد لأنظمة الاتصالات الراديوية البصرية في الفضاء الحر العاملة في الطيف البصري المرئي للأشعة دون الحمراء؛</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ج)</w:t>
      </w:r>
      <w:r w:rsidRPr="0018204B">
        <w:rPr>
          <w:rFonts w:hint="cs"/>
          <w:rtl/>
          <w:lang w:eastAsia="en-US" w:bidi="ar-EG"/>
        </w:rPr>
        <w:tab/>
        <w:t>أنه تم تطوير أساليب تسمح بحساب أكثر معلمات الانت</w:t>
      </w:r>
      <w:r>
        <w:rPr>
          <w:rFonts w:hint="cs"/>
          <w:rtl/>
          <w:lang w:eastAsia="en-US" w:bidi="ar-EG"/>
        </w:rPr>
        <w:t>ش</w:t>
      </w:r>
      <w:r w:rsidRPr="0018204B">
        <w:rPr>
          <w:rFonts w:hint="cs"/>
          <w:rtl/>
          <w:lang w:eastAsia="en-US" w:bidi="ar-EG"/>
        </w:rPr>
        <w:t>ار أهمية المطلوبة في تخطيط الأنظمة البصرية في الفضاء الحر والعاملة في الطيف البصري المرئي للأشعة دون الحمراء؛</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د</w:t>
      </w:r>
      <w:r w:rsidR="00F316C8">
        <w:rPr>
          <w:rFonts w:hint="cs"/>
          <w:rtl/>
          <w:lang w:eastAsia="en-US" w:bidi="ar-EG"/>
        </w:rPr>
        <w:t xml:space="preserve"> </w:t>
      </w:r>
      <w:r w:rsidRPr="0018204B">
        <w:rPr>
          <w:rFonts w:hint="cs"/>
          <w:rtl/>
          <w:lang w:eastAsia="en-US" w:bidi="ar-EG"/>
        </w:rPr>
        <w:t>)</w:t>
      </w:r>
      <w:r w:rsidRPr="0018204B">
        <w:rPr>
          <w:rFonts w:hint="cs"/>
          <w:rtl/>
          <w:lang w:eastAsia="en-US" w:bidi="ar-EG"/>
        </w:rPr>
        <w:tab/>
        <w:t xml:space="preserve">أنه تم، قدر المستطاع، اختبار هذه الأساليب مقارنة بالبيانات المتاحة وأظهرت أنها تقدم دقة متسقة مع التغيرية الطبيعية لظاهرة الانتثار ومناسبة لمعظم التطبيقات الحالية بالنسبة إلى تخطيط الأنظمة العاملة في الطيف البصري المرئي للأشعة دون الحمراء، </w:t>
      </w:r>
    </w:p>
    <w:p w:rsidR="00B41777" w:rsidRPr="0018204B" w:rsidRDefault="00B41777" w:rsidP="00B41777">
      <w:pPr>
        <w:pStyle w:val="Call"/>
        <w:rPr>
          <w:rtl/>
        </w:rPr>
      </w:pPr>
      <w:r w:rsidRPr="0018204B">
        <w:rPr>
          <w:rFonts w:hint="cs"/>
          <w:rtl/>
        </w:rPr>
        <w:t>وإذ تعترف</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 أ )</w:t>
      </w:r>
      <w:r w:rsidRPr="0018204B">
        <w:rPr>
          <w:rFonts w:hint="cs"/>
          <w:rtl/>
          <w:lang w:eastAsia="en-US" w:bidi="ar-EG"/>
        </w:rPr>
        <w:tab/>
        <w:t xml:space="preserve">بالرقم </w:t>
      </w:r>
      <w:r w:rsidRPr="009F3AD1">
        <w:rPr>
          <w:rFonts w:hint="cs"/>
          <w:szCs w:val="22"/>
          <w:rtl/>
          <w:lang w:eastAsia="en-US" w:bidi="ar-EG"/>
        </w:rPr>
        <w:t>78</w:t>
      </w:r>
      <w:r w:rsidRPr="0018204B">
        <w:rPr>
          <w:rFonts w:hint="cs"/>
          <w:rtl/>
          <w:lang w:eastAsia="en-US" w:bidi="ar-EG"/>
        </w:rPr>
        <w:t xml:space="preserve"> من المادة </w:t>
      </w:r>
      <w:r w:rsidRPr="009F3AD1">
        <w:rPr>
          <w:rFonts w:hint="cs"/>
          <w:szCs w:val="22"/>
          <w:rtl/>
          <w:lang w:eastAsia="en-US" w:bidi="ar-EG"/>
        </w:rPr>
        <w:t>12</w:t>
      </w:r>
      <w:r w:rsidRPr="0018204B">
        <w:rPr>
          <w:rFonts w:hint="cs"/>
          <w:rtl/>
          <w:lang w:eastAsia="en-US" w:bidi="ar-EG"/>
        </w:rPr>
        <w:t xml:space="preserve"> في دستور الاتحاد الذي ينص على أن وظيفة قطاع الاتصالات الراديوية تتضمن "...</w:t>
      </w:r>
      <w:r w:rsidR="007E3E79">
        <w:rPr>
          <w:rFonts w:hint="eastAsia"/>
          <w:rtl/>
          <w:lang w:eastAsia="en-US" w:bidi="ar-EG"/>
        </w:rPr>
        <w:t> </w:t>
      </w:r>
      <w:r w:rsidRPr="0018204B">
        <w:rPr>
          <w:rFonts w:hint="cs"/>
          <w:rtl/>
          <w:lang w:eastAsia="en-US" w:bidi="ar-EG"/>
        </w:rPr>
        <w:t>بإجراء دراسات من دون تحديد لمدى الترددات وباعتماد توصيات..."،</w:t>
      </w:r>
    </w:p>
    <w:p w:rsidR="00B41777" w:rsidRPr="0018204B" w:rsidRDefault="00B41777" w:rsidP="00B41777">
      <w:pPr>
        <w:pStyle w:val="Call"/>
        <w:rPr>
          <w:rtl/>
        </w:rPr>
      </w:pPr>
      <w:r w:rsidRPr="0018204B">
        <w:rPr>
          <w:rFonts w:hint="cs"/>
          <w:rtl/>
        </w:rPr>
        <w:t>توص</w:t>
      </w:r>
      <w:r>
        <w:rPr>
          <w:rFonts w:hint="cs"/>
          <w:rtl/>
        </w:rPr>
        <w:t>ـ</w:t>
      </w:r>
      <w:r w:rsidRPr="0018204B">
        <w:rPr>
          <w:rFonts w:hint="cs"/>
          <w:rtl/>
        </w:rPr>
        <w:t>ي</w:t>
      </w:r>
    </w:p>
    <w:p w:rsidR="00B41777" w:rsidRPr="0018204B" w:rsidRDefault="00B41777" w:rsidP="00B41777">
      <w:pPr>
        <w:tabs>
          <w:tab w:val="left" w:pos="794"/>
          <w:tab w:val="left" w:pos="1191"/>
          <w:tab w:val="left" w:pos="1588"/>
          <w:tab w:val="left" w:pos="1985"/>
        </w:tabs>
        <w:rPr>
          <w:spacing w:val="4"/>
          <w:rtl/>
          <w:lang w:val="en-GB" w:eastAsia="en-US"/>
        </w:rPr>
      </w:pPr>
      <w:r w:rsidRPr="0018204B">
        <w:rPr>
          <w:b/>
          <w:bCs/>
          <w:lang w:val="en-GB" w:eastAsia="en-US"/>
        </w:rPr>
        <w:t>1</w:t>
      </w:r>
      <w:r w:rsidRPr="0018204B">
        <w:rPr>
          <w:rFonts w:hint="cs"/>
          <w:rtl/>
          <w:lang w:eastAsia="en-US" w:bidi="ar-EG"/>
        </w:rPr>
        <w:tab/>
        <w:t>أنه ينبغي اعتماد أساليب التنبؤ بمعلمات الانت</w:t>
      </w:r>
      <w:r>
        <w:rPr>
          <w:rFonts w:hint="cs"/>
          <w:rtl/>
          <w:lang w:eastAsia="en-US" w:bidi="ar-EG"/>
        </w:rPr>
        <w:t>ش</w:t>
      </w:r>
      <w:r w:rsidRPr="0018204B">
        <w:rPr>
          <w:rFonts w:hint="cs"/>
          <w:rtl/>
          <w:lang w:eastAsia="en-US" w:bidi="ar-EG"/>
        </w:rPr>
        <w:t xml:space="preserve">ار الواردة في الملحق </w:t>
      </w:r>
      <w:r w:rsidRPr="0018204B">
        <w:rPr>
          <w:lang w:val="fr-CH" w:eastAsia="en-US" w:bidi="ar-EG"/>
        </w:rPr>
        <w:t>1</w:t>
      </w:r>
      <w:r w:rsidRPr="0018204B">
        <w:rPr>
          <w:rFonts w:hint="cs"/>
          <w:rtl/>
          <w:lang w:val="fr-CH" w:eastAsia="en-US" w:bidi="ar-EG"/>
        </w:rPr>
        <w:t xml:space="preserve"> بالنسبة إلى الأنظمة البصرية في الفضاء الحر، </w:t>
      </w:r>
      <w:r w:rsidRPr="0018204B">
        <w:rPr>
          <w:rFonts w:hint="cs"/>
          <w:spacing w:val="4"/>
          <w:rtl/>
          <w:lang w:val="en-GB" w:eastAsia="en-US"/>
        </w:rPr>
        <w:t>في مدى صلاحيتها الخاص المحدد في الملحق.</w:t>
      </w:r>
    </w:p>
    <w:p w:rsidR="00B41777" w:rsidRDefault="00B41777" w:rsidP="00B41777">
      <w:pPr>
        <w:pStyle w:val="Note"/>
        <w:rPr>
          <w:rFonts w:hint="cs"/>
          <w:rtl/>
          <w:lang w:bidi="ar-EG"/>
        </w:rPr>
      </w:pPr>
      <w:r w:rsidRPr="0018204B">
        <w:rPr>
          <w:rFonts w:hint="cs"/>
          <w:b/>
          <w:bCs/>
          <w:rtl/>
          <w:lang w:val="fr-CH" w:bidi="ar-EG"/>
        </w:rPr>
        <w:t xml:space="preserve">الملاحظة </w:t>
      </w:r>
      <w:r w:rsidRPr="0018204B">
        <w:rPr>
          <w:b/>
          <w:bCs/>
          <w:lang w:val="en-GB"/>
        </w:rPr>
        <w:t>1</w:t>
      </w:r>
      <w:r w:rsidRPr="0018204B">
        <w:rPr>
          <w:rFonts w:hint="cs"/>
          <w:rtl/>
          <w:lang w:bidi="ar-EG"/>
        </w:rPr>
        <w:t xml:space="preserve"> - يمكن الحصول على معلومات إضافية تتعلق بأساليب التنبؤ الانت</w:t>
      </w:r>
      <w:r>
        <w:rPr>
          <w:rFonts w:hint="cs"/>
          <w:rtl/>
          <w:lang w:bidi="ar-EG"/>
        </w:rPr>
        <w:t>ش</w:t>
      </w:r>
      <w:r w:rsidRPr="0018204B">
        <w:rPr>
          <w:rFonts w:hint="cs"/>
          <w:rtl/>
          <w:lang w:bidi="ar-EG"/>
        </w:rPr>
        <w:t>ار للترددات في الطيف البصري المرئي للأشعة دون الحمراء في</w:t>
      </w:r>
      <w:r>
        <w:rPr>
          <w:rFonts w:hint="eastAsia"/>
          <w:rtl/>
          <w:lang w:bidi="ar-EG"/>
        </w:rPr>
        <w:t> </w:t>
      </w:r>
      <w:r w:rsidRPr="0018204B">
        <w:rPr>
          <w:rFonts w:hint="cs"/>
          <w:rtl/>
          <w:lang w:bidi="ar-EG"/>
        </w:rPr>
        <w:t xml:space="preserve">توصية قطاع الاتصالات الراديوية المعنية بأساليب التنبؤ المطلوبة لتصميم الوصلات البصرية للأرض في الفضاء الحر. </w:t>
      </w:r>
    </w:p>
    <w:p w:rsidR="00B41777" w:rsidRPr="00B41777" w:rsidRDefault="00B41777" w:rsidP="00D815B1">
      <w:pPr>
        <w:pStyle w:val="AnnexNotitle"/>
        <w:rPr>
          <w:sz w:val="28"/>
          <w:szCs w:val="40"/>
          <w:lang w:eastAsia="en-US" w:bidi="ar-EG"/>
        </w:rPr>
      </w:pPr>
      <w:r w:rsidRPr="00B41777">
        <w:rPr>
          <w:rFonts w:hint="cs"/>
          <w:sz w:val="28"/>
          <w:szCs w:val="40"/>
          <w:rtl/>
          <w:lang w:eastAsia="en-US" w:bidi="ar-EG"/>
        </w:rPr>
        <w:lastRenderedPageBreak/>
        <w:t xml:space="preserve">الملحق </w:t>
      </w:r>
      <w:r w:rsidRPr="00B41777">
        <w:rPr>
          <w:sz w:val="28"/>
          <w:szCs w:val="40"/>
          <w:lang w:eastAsia="en-US" w:bidi="ar-EG"/>
        </w:rPr>
        <w:t>1</w:t>
      </w:r>
    </w:p>
    <w:p w:rsidR="00B41777" w:rsidRPr="0018204B" w:rsidRDefault="00B41777" w:rsidP="00B41777">
      <w:pPr>
        <w:pStyle w:val="Heading1"/>
        <w:rPr>
          <w:rFonts w:eastAsia="Batang"/>
          <w:rtl/>
          <w:lang w:eastAsia="en-US" w:bidi="ar-EG"/>
        </w:rPr>
      </w:pPr>
      <w:r w:rsidRPr="0018204B">
        <w:rPr>
          <w:rFonts w:eastAsia="Batang"/>
          <w:szCs w:val="30"/>
          <w:lang w:val="en-GB" w:eastAsia="en-US"/>
        </w:rPr>
        <w:t>1</w:t>
      </w:r>
      <w:r w:rsidRPr="0018204B">
        <w:rPr>
          <w:rFonts w:eastAsia="Batang" w:hint="cs"/>
          <w:rtl/>
          <w:lang w:eastAsia="en-US" w:bidi="ar-EG"/>
        </w:rPr>
        <w:tab/>
        <w:t>الاعتبارات الجوية</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تتعرض الوصلات البصرية في الفضاء الحر للإعاقة بسبب الامتصاص وانتثار الضوء بسبب جو الأرض. ويتفاعل الجو مع</w:t>
      </w:r>
      <w:r w:rsidRPr="0018204B">
        <w:rPr>
          <w:rFonts w:hint="eastAsia"/>
          <w:rtl/>
          <w:lang w:eastAsia="en-US" w:bidi="ar-EG"/>
        </w:rPr>
        <w:t> </w:t>
      </w:r>
      <w:r w:rsidRPr="0018204B">
        <w:rPr>
          <w:rFonts w:hint="cs"/>
          <w:rtl/>
          <w:lang w:eastAsia="en-US" w:bidi="ar-EG"/>
        </w:rPr>
        <w:t>الضوء بسبب تركيبة الجو التي تتكون عادة من مجموعة من مختلف الأصناف الجزيئية والجسيمات الصغيرة العالقة التي</w:t>
      </w:r>
      <w:r w:rsidRPr="0018204B">
        <w:rPr>
          <w:rFonts w:hint="eastAsia"/>
          <w:rtl/>
          <w:lang w:eastAsia="en-US" w:bidi="ar-EG"/>
        </w:rPr>
        <w:t> </w:t>
      </w:r>
      <w:r w:rsidRPr="0018204B">
        <w:rPr>
          <w:rFonts w:hint="cs"/>
          <w:rtl/>
          <w:lang w:eastAsia="en-US" w:bidi="ar-EG"/>
        </w:rPr>
        <w:t>تُعرف بالأهباء. وينتج عن هذا التفاعل طائفة واسعة من الظواهر منها الامتصاص الانتقائي للترددات والانتثار والتلألؤ.</w:t>
      </w:r>
    </w:p>
    <w:p w:rsidR="00B41777" w:rsidRPr="0018204B" w:rsidRDefault="00B41777" w:rsidP="00DE2F45">
      <w:pPr>
        <w:pStyle w:val="enumlev1"/>
        <w:rPr>
          <w:rFonts w:eastAsia="Batang"/>
          <w:rtl/>
          <w:lang w:eastAsia="en-US"/>
        </w:rPr>
      </w:pPr>
      <w:r w:rsidRPr="0018204B">
        <w:rPr>
          <w:rFonts w:eastAsia="Batang" w:hint="cs"/>
          <w:lang w:eastAsia="en-US"/>
        </w:rPr>
        <w:sym w:font="Symbol" w:char="F02D"/>
      </w:r>
      <w:r w:rsidRPr="0018204B">
        <w:rPr>
          <w:rFonts w:eastAsia="Batang"/>
          <w:rtl/>
          <w:lang w:eastAsia="en-US"/>
        </w:rPr>
        <w:tab/>
      </w:r>
      <w:r w:rsidRPr="0018204B">
        <w:rPr>
          <w:rFonts w:eastAsia="Batang" w:hint="cs"/>
          <w:rtl/>
          <w:lang w:eastAsia="en-US"/>
        </w:rPr>
        <w:t>ينتج الامتصاص الانتقائي للترددات، عند أطوال موجات بصرية محددة، عن التفاعل بين الفوتونات والذرات أو</w:t>
      </w:r>
      <w:r w:rsidRPr="0018204B">
        <w:rPr>
          <w:rFonts w:eastAsia="Batang" w:hint="eastAsia"/>
          <w:rtl/>
          <w:lang w:eastAsia="en-US"/>
        </w:rPr>
        <w:t> </w:t>
      </w:r>
      <w:r w:rsidRPr="0018204B">
        <w:rPr>
          <w:rFonts w:eastAsia="Batang" w:hint="cs"/>
          <w:rtl/>
          <w:lang w:eastAsia="en-US"/>
        </w:rPr>
        <w:t>الجزيئات، مما يؤدي إلى اندثار الفوتونات الواردة وارتفاع درجة الحرارة والبث الإشعاعي.</w:t>
      </w:r>
    </w:p>
    <w:p w:rsidR="00B41777" w:rsidRPr="0018204B" w:rsidRDefault="00B41777" w:rsidP="00DE2F45">
      <w:pPr>
        <w:pStyle w:val="enumlev1"/>
        <w:rPr>
          <w:rFonts w:eastAsia="Batang"/>
          <w:lang w:eastAsia="en-US"/>
        </w:rPr>
      </w:pPr>
      <w:r w:rsidRPr="0018204B">
        <w:rPr>
          <w:rFonts w:eastAsia="Batang" w:hint="cs"/>
          <w:lang w:eastAsia="en-US"/>
        </w:rPr>
        <w:sym w:font="Symbol" w:char="F02D"/>
      </w:r>
      <w:r w:rsidRPr="0018204B">
        <w:rPr>
          <w:rFonts w:eastAsia="Batang"/>
          <w:rtl/>
          <w:lang w:eastAsia="en-US"/>
        </w:rPr>
        <w:tab/>
      </w:r>
      <w:r w:rsidRPr="0018204B">
        <w:rPr>
          <w:rFonts w:eastAsia="Batang" w:hint="cs"/>
          <w:rtl/>
          <w:lang w:eastAsia="en-US"/>
        </w:rPr>
        <w:t>ينتج الانتثار الجوي عن التفاعل بين الفوتونات والذرات والجزيئات في وسط الانتثار. ويتسبّب الانتثار في إعادة توزيع الإشعاع مع تغيير طول الموجة أو بدونه.</w:t>
      </w:r>
    </w:p>
    <w:p w:rsidR="00B41777" w:rsidRPr="0018204B" w:rsidRDefault="00B41777" w:rsidP="00DE2F45">
      <w:pPr>
        <w:pStyle w:val="enumlev1"/>
        <w:rPr>
          <w:rFonts w:eastAsia="Batang"/>
          <w:lang w:eastAsia="en-US"/>
        </w:rPr>
      </w:pPr>
      <w:r w:rsidRPr="0018204B">
        <w:rPr>
          <w:rFonts w:eastAsia="Batang" w:hint="cs"/>
          <w:lang w:eastAsia="en-US"/>
        </w:rPr>
        <w:sym w:font="Symbol" w:char="F02D"/>
      </w:r>
      <w:r w:rsidRPr="0018204B">
        <w:rPr>
          <w:rFonts w:eastAsia="Batang"/>
          <w:rtl/>
          <w:lang w:eastAsia="en-US"/>
        </w:rPr>
        <w:tab/>
      </w:r>
      <w:r w:rsidRPr="0018204B">
        <w:rPr>
          <w:rFonts w:eastAsia="Batang" w:hint="cs"/>
          <w:rtl/>
          <w:lang w:eastAsia="en-US"/>
        </w:rPr>
        <w:t xml:space="preserve">ينتج التلألؤ عن الاضطراب الحراري داخل وسط الانتثار الذي ينتج عن خلايا موزعة عشوائياً. ولهذه الخلايا أحجام مختلفة (من </w:t>
      </w:r>
      <w:r w:rsidRPr="0018204B">
        <w:rPr>
          <w:rFonts w:eastAsia="Batang" w:hint="cs"/>
          <w:szCs w:val="22"/>
          <w:rtl/>
          <w:lang w:eastAsia="en-US"/>
        </w:rPr>
        <w:t>10</w:t>
      </w:r>
      <w:r w:rsidRPr="0018204B">
        <w:rPr>
          <w:rFonts w:eastAsia="Batang" w:hint="cs"/>
          <w:rtl/>
          <w:lang w:eastAsia="en-US"/>
        </w:rPr>
        <w:t xml:space="preserve"> </w:t>
      </w:r>
      <w:r>
        <w:rPr>
          <w:rFonts w:eastAsia="Batang" w:hint="cs"/>
          <w:rtl/>
          <w:lang w:eastAsia="en-US"/>
        </w:rPr>
        <w:t>سنتمترات</w:t>
      </w:r>
      <w:r w:rsidRPr="0018204B">
        <w:rPr>
          <w:rFonts w:eastAsia="Batang" w:hint="cs"/>
          <w:rtl/>
          <w:lang w:eastAsia="en-US"/>
        </w:rPr>
        <w:t xml:space="preserve"> إلى كيلومتر واحد) ودرجات حرارة وأدلّة انكسارية تتسبب في الانتثار وتعدد المسيرات وتفاوت زوايا الوصول. ونتيجة لذلك، يتقلّب اتساع الإشارة المستقبلة عند ترددات تتراوح بين </w:t>
      </w:r>
      <w:r w:rsidRPr="0018204B">
        <w:rPr>
          <w:rFonts w:eastAsia="Batang"/>
          <w:lang w:eastAsia="en-US"/>
        </w:rPr>
        <w:t>0,01</w:t>
      </w:r>
      <w:r w:rsidRPr="0018204B">
        <w:rPr>
          <w:rFonts w:eastAsia="Batang" w:hint="cs"/>
          <w:rtl/>
          <w:lang w:eastAsia="en-US"/>
        </w:rPr>
        <w:t xml:space="preserve"> و</w:t>
      </w:r>
      <w:r w:rsidRPr="0018204B">
        <w:rPr>
          <w:rFonts w:eastAsia="Batang"/>
          <w:lang w:eastAsia="en-US"/>
        </w:rPr>
        <w:t>200</w:t>
      </w:r>
      <w:r>
        <w:rPr>
          <w:rFonts w:eastAsia="Batang" w:hint="cs"/>
          <w:rtl/>
          <w:lang w:eastAsia="en-US"/>
        </w:rPr>
        <w:t> </w:t>
      </w:r>
      <w:r w:rsidRPr="0018204B">
        <w:rPr>
          <w:rFonts w:eastAsia="Batang"/>
          <w:lang w:eastAsia="en-US"/>
        </w:rPr>
        <w:t>Hz</w:t>
      </w:r>
      <w:r w:rsidRPr="0018204B">
        <w:rPr>
          <w:rFonts w:eastAsia="Batang" w:hint="cs"/>
          <w:rtl/>
          <w:lang w:eastAsia="en-US"/>
        </w:rPr>
        <w:t xml:space="preserve">. ويتسبب التلألؤ كذلك في تشوه مقدمة الموجة، ومن شأن ذلك أن يؤدي إلى إزالة </w:t>
      </w:r>
      <w:proofErr w:type="spellStart"/>
      <w:r w:rsidRPr="0018204B">
        <w:rPr>
          <w:rFonts w:eastAsia="Batang" w:hint="cs"/>
          <w:rtl/>
          <w:lang w:eastAsia="en-US"/>
        </w:rPr>
        <w:t>تبئير</w:t>
      </w:r>
      <w:proofErr w:type="spellEnd"/>
      <w:r w:rsidRPr="0018204B">
        <w:rPr>
          <w:rFonts w:eastAsia="Batang" w:hint="cs"/>
          <w:rtl/>
          <w:lang w:eastAsia="en-US"/>
        </w:rPr>
        <w:t xml:space="preserve"> الحزمة.</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بالإضافة إلى ذلك، يمكن أن يؤثر ضوء الشمس في أداء الوصلات البصرية في الفضاء الحر عندما تكون الشمس في اتجاه خطي مع الوصلة البصرية في الفضاء الحر. </w:t>
      </w:r>
    </w:p>
    <w:p w:rsidR="00B41777" w:rsidRPr="0018204B" w:rsidRDefault="00B41777" w:rsidP="00B41777">
      <w:pPr>
        <w:pStyle w:val="Heading1"/>
        <w:rPr>
          <w:rFonts w:eastAsia="Batang"/>
          <w:rtl/>
          <w:lang w:eastAsia="en-US" w:bidi="ar-EG"/>
        </w:rPr>
      </w:pPr>
      <w:r w:rsidRPr="0018204B">
        <w:rPr>
          <w:rFonts w:eastAsia="Batang"/>
          <w:szCs w:val="24"/>
          <w:lang w:eastAsia="en-US" w:bidi="ar-EG"/>
        </w:rPr>
        <w:t>2</w:t>
      </w:r>
      <w:r w:rsidRPr="0018204B">
        <w:rPr>
          <w:rFonts w:eastAsia="Batang" w:hint="cs"/>
          <w:rtl/>
          <w:lang w:eastAsia="en-US" w:bidi="ar-EG"/>
        </w:rPr>
        <w:tab/>
        <w:t>الامتصاص الجزيئي</w:t>
      </w:r>
    </w:p>
    <w:p w:rsidR="00B41777" w:rsidRPr="0018204B" w:rsidRDefault="00B41777" w:rsidP="00B41777">
      <w:pPr>
        <w:tabs>
          <w:tab w:val="left" w:pos="794"/>
          <w:tab w:val="left" w:pos="1191"/>
          <w:tab w:val="left" w:pos="1588"/>
          <w:tab w:val="left" w:pos="1985"/>
        </w:tabs>
        <w:rPr>
          <w:rtl/>
          <w:lang w:val="en-GB" w:eastAsia="en-US"/>
        </w:rPr>
      </w:pPr>
      <w:r w:rsidRPr="0018204B">
        <w:rPr>
          <w:rFonts w:hint="cs"/>
          <w:rtl/>
          <w:lang w:eastAsia="en-US" w:bidi="ar-EG"/>
        </w:rPr>
        <w:t>الامتصاص الجزيئي هو نتيجة تفاعل بين الإشعاع البصري وذرات الوسط وجزيئاته (</w:t>
      </w:r>
      <w:r w:rsidRPr="0018204B">
        <w:rPr>
          <w:lang w:val="en-GB" w:eastAsia="en-US"/>
        </w:rPr>
        <w:t>N</w:t>
      </w:r>
      <w:r w:rsidRPr="0018204B">
        <w:rPr>
          <w:vertAlign w:val="subscript"/>
          <w:lang w:val="en-GB" w:eastAsia="en-US"/>
        </w:rPr>
        <w:t>2</w:t>
      </w:r>
      <w:r w:rsidRPr="0018204B">
        <w:rPr>
          <w:rFonts w:hint="cs"/>
          <w:rtl/>
          <w:lang w:val="en-GB" w:eastAsia="en-US"/>
        </w:rPr>
        <w:t xml:space="preserve"> أو </w:t>
      </w:r>
      <w:r w:rsidRPr="0018204B">
        <w:rPr>
          <w:lang w:val="en-GB" w:eastAsia="en-US"/>
        </w:rPr>
        <w:t>O</w:t>
      </w:r>
      <w:r w:rsidRPr="0018204B">
        <w:rPr>
          <w:vertAlign w:val="subscript"/>
          <w:lang w:val="en-GB" w:eastAsia="en-US"/>
        </w:rPr>
        <w:t>2</w:t>
      </w:r>
      <w:r w:rsidRPr="0018204B">
        <w:rPr>
          <w:rFonts w:hint="cs"/>
          <w:vertAlign w:val="subscript"/>
          <w:rtl/>
          <w:lang w:val="en-GB" w:eastAsia="en-US"/>
        </w:rPr>
        <w:t xml:space="preserve"> </w:t>
      </w:r>
      <w:r w:rsidRPr="0018204B">
        <w:rPr>
          <w:rFonts w:hint="cs"/>
          <w:rtl/>
          <w:lang w:val="en-GB" w:eastAsia="en-US"/>
        </w:rPr>
        <w:t xml:space="preserve">أو </w:t>
      </w:r>
      <w:r w:rsidRPr="0018204B">
        <w:rPr>
          <w:lang w:val="en-GB" w:eastAsia="en-US"/>
        </w:rPr>
        <w:t>H</w:t>
      </w:r>
      <w:r w:rsidRPr="0018204B">
        <w:rPr>
          <w:vertAlign w:val="subscript"/>
          <w:lang w:val="en-GB" w:eastAsia="en-US"/>
        </w:rPr>
        <w:t>2</w:t>
      </w:r>
      <w:r w:rsidRPr="0018204B">
        <w:rPr>
          <w:rFonts w:hint="cs"/>
          <w:rtl/>
          <w:lang w:val="en-GB" w:eastAsia="en-US"/>
        </w:rPr>
        <w:t xml:space="preserve"> أو </w:t>
      </w:r>
      <w:r w:rsidRPr="0018204B">
        <w:rPr>
          <w:lang w:val="en-GB" w:eastAsia="en-US"/>
        </w:rPr>
        <w:t>H</w:t>
      </w:r>
      <w:r w:rsidRPr="0018204B">
        <w:rPr>
          <w:vertAlign w:val="subscript"/>
          <w:lang w:val="en-GB" w:eastAsia="en-US"/>
        </w:rPr>
        <w:t>2</w:t>
      </w:r>
      <w:r w:rsidRPr="0018204B">
        <w:rPr>
          <w:lang w:val="en-GB" w:eastAsia="en-US"/>
        </w:rPr>
        <w:t>O</w:t>
      </w:r>
      <w:r w:rsidRPr="0018204B">
        <w:rPr>
          <w:rFonts w:hint="cs"/>
          <w:rtl/>
          <w:lang w:val="en-GB" w:eastAsia="en-US"/>
        </w:rPr>
        <w:t xml:space="preserve"> أو </w:t>
      </w:r>
      <w:r w:rsidRPr="0018204B">
        <w:rPr>
          <w:lang w:val="en-GB" w:eastAsia="en-US"/>
        </w:rPr>
        <w:t>CO</w:t>
      </w:r>
      <w:r w:rsidRPr="0018204B">
        <w:rPr>
          <w:vertAlign w:val="subscript"/>
          <w:lang w:val="en-GB" w:eastAsia="en-US"/>
        </w:rPr>
        <w:t>2</w:t>
      </w:r>
      <w:r w:rsidRPr="0018204B">
        <w:rPr>
          <w:rtl/>
          <w:lang w:val="en-GB" w:eastAsia="en-US"/>
        </w:rPr>
        <w:br/>
      </w:r>
      <w:r w:rsidRPr="0018204B">
        <w:rPr>
          <w:rFonts w:hint="cs"/>
          <w:rtl/>
          <w:lang w:val="en-GB" w:eastAsia="en-US"/>
        </w:rPr>
        <w:t xml:space="preserve">أو </w:t>
      </w:r>
      <w:r w:rsidRPr="0018204B">
        <w:rPr>
          <w:lang w:val="en-GB" w:eastAsia="en-US"/>
        </w:rPr>
        <w:t>O</w:t>
      </w:r>
      <w:r w:rsidRPr="0018204B">
        <w:rPr>
          <w:vertAlign w:val="subscript"/>
          <w:lang w:val="en-GB" w:eastAsia="en-US"/>
        </w:rPr>
        <w:t>3</w:t>
      </w:r>
      <w:r w:rsidRPr="0018204B">
        <w:rPr>
          <w:rFonts w:hint="cs"/>
          <w:rtl/>
          <w:lang w:val="en-GB" w:eastAsia="en-US"/>
        </w:rPr>
        <w:t xml:space="preserve"> أو </w:t>
      </w:r>
      <w:proofErr w:type="spellStart"/>
      <w:r w:rsidRPr="0018204B">
        <w:rPr>
          <w:lang w:val="en-GB" w:eastAsia="en-US"/>
        </w:rPr>
        <w:t>Ar</w:t>
      </w:r>
      <w:proofErr w:type="spellEnd"/>
      <w:r w:rsidRPr="0018204B">
        <w:rPr>
          <w:rFonts w:hint="cs"/>
          <w:rtl/>
          <w:lang w:val="en-GB" w:eastAsia="en-US"/>
        </w:rPr>
        <w:t>، إلخ). ويعتمد معامل الامتصاص على نوع جزيئات الغاز وتركيزها. وتحدد الاختلافات الطيفية لمعامل الامتصاص طيف الامتصاص. ومرد طبيعة هذا الطيف يعود إلى اختلافات في مستويات طاقة الغاز الممكنة التي تولّدها أساساً التحولات الإلكترونية واهتزازات الذرات ودوران الجزيئات. ومن شأن ارتفاع الضغط أو الحرارة أن يوسّع خطوط امتصاص الطيف من خلال استثارة مستويات أعلى من الطاقة وظاهرة "دوبلر". والامتصاص الجزيئي عبارة عن ظاهرة انتقائية تؤدي إلى نوافذ إرسال جوية شفافة نسبياً وإلى نطاقات امتصاص جوي غير شفافة نسبياً.</w:t>
      </w:r>
    </w:p>
    <w:p w:rsidR="00B41777" w:rsidRPr="0018204B" w:rsidRDefault="00B41777" w:rsidP="00DC0DA7">
      <w:pPr>
        <w:tabs>
          <w:tab w:val="left" w:pos="794"/>
          <w:tab w:val="left" w:pos="1191"/>
          <w:tab w:val="left" w:pos="1588"/>
          <w:tab w:val="left" w:pos="1985"/>
        </w:tabs>
        <w:spacing w:after="120"/>
        <w:rPr>
          <w:rtl/>
          <w:lang w:val="en-GB" w:eastAsia="en-US"/>
        </w:rPr>
      </w:pPr>
      <w:r w:rsidRPr="0018204B">
        <w:rPr>
          <w:rFonts w:hint="cs"/>
          <w:rtl/>
          <w:lang w:val="en-GB" w:eastAsia="en-US"/>
        </w:rPr>
        <w:t>ونوافذ الإرسال في المدى البصري هي التالية:</w:t>
      </w:r>
    </w:p>
    <w:tbl>
      <w:tblPr>
        <w:bidiVisual/>
        <w:tblW w:w="0" w:type="auto"/>
        <w:tblLook w:val="01E0" w:firstRow="1" w:lastRow="1" w:firstColumn="1" w:lastColumn="1" w:noHBand="0" w:noVBand="0"/>
      </w:tblPr>
      <w:tblGrid>
        <w:gridCol w:w="4502"/>
        <w:gridCol w:w="5353"/>
      </w:tblGrid>
      <w:tr w:rsidR="00B41777" w:rsidRPr="0018204B" w:rsidTr="00B41777">
        <w:tc>
          <w:tcPr>
            <w:tcW w:w="4502"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hint="cs"/>
                <w:rtl/>
                <w:lang w:val="en-GB" w:eastAsia="en-US"/>
              </w:rPr>
              <w:t>-</w:t>
            </w:r>
            <w:r w:rsidRPr="00117E6A">
              <w:rPr>
                <w:rFonts w:eastAsia="Batang"/>
                <w:rtl/>
                <w:lang w:val="en-GB" w:eastAsia="en-US"/>
              </w:rPr>
              <w:tab/>
            </w:r>
            <w:r w:rsidRPr="00117E6A">
              <w:rPr>
                <w:rFonts w:eastAsia="Batang" w:hint="cs"/>
                <w:rtl/>
                <w:lang w:val="en-GB" w:eastAsia="en-US"/>
              </w:rPr>
              <w:t>أشعة دون الحمراء مرئية وقريبة جداً:</w:t>
            </w:r>
          </w:p>
        </w:tc>
        <w:tc>
          <w:tcPr>
            <w:tcW w:w="5353"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rtl/>
                <w:lang w:val="en-GB" w:eastAsia="en-US"/>
              </w:rPr>
              <w:tab/>
            </w:r>
            <w:r w:rsidRPr="00117E6A">
              <w:rPr>
                <w:rFonts w:eastAsia="Batang" w:hint="cs"/>
                <w:rtl/>
                <w:lang w:val="en-GB" w:eastAsia="en-US"/>
              </w:rPr>
              <w:t xml:space="preserve">من </w:t>
            </w:r>
            <w:r w:rsidRPr="00117E6A">
              <w:rPr>
                <w:rFonts w:eastAsia="Batang"/>
                <w:lang w:eastAsia="en-US"/>
              </w:rPr>
              <w:t>0,4</w:t>
            </w:r>
            <w:r w:rsidRPr="00117E6A">
              <w:rPr>
                <w:rFonts w:eastAsia="Batang" w:hint="cs"/>
                <w:rtl/>
                <w:lang w:eastAsia="en-US" w:bidi="ar-EG"/>
              </w:rPr>
              <w:t xml:space="preserve"> إلى </w:t>
            </w:r>
            <w:r w:rsidRPr="00117E6A">
              <w:rPr>
                <w:rFonts w:eastAsia="Batang"/>
                <w:lang w:eastAsia="en-US" w:bidi="ar-EG"/>
              </w:rPr>
              <w:t>1,4</w:t>
            </w:r>
            <w:r w:rsidRPr="00117E6A">
              <w:rPr>
                <w:rFonts w:eastAsia="Batang" w:hint="cs"/>
                <w:rtl/>
                <w:lang w:eastAsia="en-US" w:bidi="ar-EG"/>
              </w:rPr>
              <w:t xml:space="preserve"> </w:t>
            </w:r>
            <w:proofErr w:type="spellStart"/>
            <w:r w:rsidRPr="00117E6A">
              <w:rPr>
                <w:rFonts w:eastAsia="Batang"/>
                <w:lang w:val="en-GB" w:eastAsia="en-US"/>
              </w:rPr>
              <w:t>μm</w:t>
            </w:r>
            <w:proofErr w:type="spellEnd"/>
          </w:p>
        </w:tc>
      </w:tr>
      <w:tr w:rsidR="00B41777" w:rsidRPr="0018204B" w:rsidTr="00B41777">
        <w:tc>
          <w:tcPr>
            <w:tcW w:w="4502"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hint="cs"/>
                <w:rtl/>
                <w:lang w:val="en-GB" w:eastAsia="en-US"/>
              </w:rPr>
              <w:t>-</w:t>
            </w:r>
            <w:r w:rsidRPr="00117E6A">
              <w:rPr>
                <w:rFonts w:eastAsia="Batang" w:hint="cs"/>
                <w:rtl/>
                <w:lang w:val="en-GB" w:eastAsia="en-US"/>
              </w:rPr>
              <w:tab/>
              <w:t xml:space="preserve">أشعة دون الحمراء قريبة أو من النمط </w:t>
            </w:r>
            <w:r w:rsidRPr="00117E6A">
              <w:rPr>
                <w:rFonts w:eastAsia="Batang"/>
                <w:lang w:eastAsia="en-US"/>
              </w:rPr>
              <w:t>I</w:t>
            </w:r>
            <w:r w:rsidRPr="00117E6A">
              <w:rPr>
                <w:rFonts w:eastAsia="Batang" w:hint="cs"/>
                <w:rtl/>
                <w:lang w:eastAsia="en-US" w:bidi="ar-EG"/>
              </w:rPr>
              <w:t>:</w:t>
            </w:r>
          </w:p>
        </w:tc>
        <w:tc>
          <w:tcPr>
            <w:tcW w:w="5353"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rtl/>
                <w:lang w:val="en-GB" w:eastAsia="en-US" w:bidi="ar-EG"/>
              </w:rPr>
              <w:tab/>
            </w:r>
            <w:r w:rsidRPr="00117E6A">
              <w:rPr>
                <w:rFonts w:eastAsia="Batang" w:hint="cs"/>
                <w:rtl/>
                <w:lang w:val="en-GB" w:eastAsia="en-US" w:bidi="ar-EG"/>
              </w:rPr>
              <w:t xml:space="preserve">من </w:t>
            </w:r>
            <w:r w:rsidRPr="00117E6A">
              <w:rPr>
                <w:rFonts w:eastAsia="Batang"/>
                <w:lang w:val="fr-CH" w:eastAsia="en-US" w:bidi="ar-EG"/>
              </w:rPr>
              <w:t>1,4</w:t>
            </w:r>
            <w:r w:rsidRPr="00117E6A">
              <w:rPr>
                <w:rFonts w:eastAsia="Batang" w:hint="cs"/>
                <w:rtl/>
                <w:lang w:eastAsia="en-US" w:bidi="ar-EG"/>
              </w:rPr>
              <w:t xml:space="preserve"> إلى </w:t>
            </w:r>
            <w:r w:rsidRPr="00117E6A">
              <w:rPr>
                <w:rFonts w:eastAsia="Batang"/>
                <w:lang w:eastAsia="en-US" w:bidi="ar-EG"/>
              </w:rPr>
              <w:t>1,9</w:t>
            </w:r>
            <w:r w:rsidRPr="00117E6A">
              <w:rPr>
                <w:rFonts w:eastAsia="Batang" w:hint="cs"/>
                <w:rtl/>
                <w:lang w:eastAsia="en-US" w:bidi="ar-EG"/>
              </w:rPr>
              <w:t xml:space="preserve"> </w:t>
            </w:r>
            <w:proofErr w:type="spellStart"/>
            <w:r w:rsidRPr="00117E6A">
              <w:rPr>
                <w:rFonts w:eastAsia="Batang"/>
                <w:lang w:val="en-GB" w:eastAsia="en-US"/>
              </w:rPr>
              <w:t>μm</w:t>
            </w:r>
            <w:proofErr w:type="spellEnd"/>
            <w:r w:rsidRPr="00117E6A">
              <w:rPr>
                <w:rFonts w:eastAsia="Batang" w:hint="cs"/>
                <w:rtl/>
                <w:lang w:val="en-GB" w:eastAsia="en-US"/>
              </w:rPr>
              <w:t xml:space="preserve"> ومن </w:t>
            </w:r>
            <w:r w:rsidRPr="00117E6A">
              <w:rPr>
                <w:rFonts w:eastAsia="Batang"/>
                <w:lang w:eastAsia="en-US"/>
              </w:rPr>
              <w:t>1,9</w:t>
            </w:r>
            <w:r w:rsidRPr="00117E6A">
              <w:rPr>
                <w:rFonts w:eastAsia="Batang" w:hint="cs"/>
                <w:rtl/>
                <w:lang w:eastAsia="en-US" w:bidi="ar-EG"/>
              </w:rPr>
              <w:t xml:space="preserve"> إلى </w:t>
            </w:r>
            <w:r w:rsidRPr="00117E6A">
              <w:rPr>
                <w:rFonts w:eastAsia="Batang"/>
                <w:lang w:eastAsia="en-US" w:bidi="ar-EG"/>
              </w:rPr>
              <w:t>2,7</w:t>
            </w:r>
            <w:r w:rsidRPr="00117E6A">
              <w:rPr>
                <w:rFonts w:eastAsia="Batang" w:hint="cs"/>
                <w:rtl/>
                <w:lang w:eastAsia="en-US" w:bidi="ar-EG"/>
              </w:rPr>
              <w:t xml:space="preserve"> </w:t>
            </w:r>
            <w:proofErr w:type="spellStart"/>
            <w:r w:rsidRPr="00117E6A">
              <w:rPr>
                <w:rFonts w:eastAsia="Batang"/>
                <w:lang w:val="en-GB" w:eastAsia="en-US"/>
              </w:rPr>
              <w:t>μm</w:t>
            </w:r>
            <w:proofErr w:type="spellEnd"/>
          </w:p>
        </w:tc>
      </w:tr>
      <w:tr w:rsidR="00B41777" w:rsidRPr="0018204B" w:rsidTr="00B41777">
        <w:tc>
          <w:tcPr>
            <w:tcW w:w="4502"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hint="cs"/>
                <w:rtl/>
                <w:lang w:val="en-GB" w:eastAsia="en-US"/>
              </w:rPr>
              <w:t>-</w:t>
            </w:r>
            <w:r w:rsidRPr="00117E6A">
              <w:rPr>
                <w:rFonts w:eastAsia="Batang" w:hint="cs"/>
                <w:rtl/>
                <w:lang w:val="en-GB" w:eastAsia="en-US"/>
              </w:rPr>
              <w:tab/>
              <w:t xml:space="preserve">أشعة دون الحمراء متوسطة أو من النمط </w:t>
            </w:r>
            <w:r w:rsidRPr="00117E6A">
              <w:rPr>
                <w:rFonts w:eastAsia="Batang"/>
                <w:lang w:eastAsia="en-US"/>
              </w:rPr>
              <w:t>II</w:t>
            </w:r>
            <w:r w:rsidRPr="00117E6A">
              <w:rPr>
                <w:rFonts w:eastAsia="Batang" w:hint="cs"/>
                <w:rtl/>
                <w:lang w:eastAsia="en-US" w:bidi="ar-EG"/>
              </w:rPr>
              <w:t>:</w:t>
            </w:r>
          </w:p>
        </w:tc>
        <w:tc>
          <w:tcPr>
            <w:tcW w:w="5353"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rtl/>
                <w:lang w:eastAsia="en-US" w:bidi="ar-EG"/>
              </w:rPr>
              <w:tab/>
            </w:r>
            <w:r w:rsidRPr="00117E6A">
              <w:rPr>
                <w:rFonts w:eastAsia="Batang" w:hint="cs"/>
                <w:rtl/>
                <w:lang w:eastAsia="en-US" w:bidi="ar-EG"/>
              </w:rPr>
              <w:t xml:space="preserve">من </w:t>
            </w:r>
            <w:r w:rsidRPr="00117E6A">
              <w:rPr>
                <w:rFonts w:eastAsia="Batang"/>
                <w:lang w:eastAsia="en-US" w:bidi="ar-EG"/>
              </w:rPr>
              <w:t>2,7</w:t>
            </w:r>
            <w:r w:rsidRPr="00117E6A">
              <w:rPr>
                <w:rFonts w:eastAsia="Batang" w:hint="cs"/>
                <w:rtl/>
                <w:lang w:eastAsia="en-US" w:bidi="ar-EG"/>
              </w:rPr>
              <w:t xml:space="preserve"> إلى </w:t>
            </w:r>
            <w:r w:rsidRPr="00117E6A">
              <w:rPr>
                <w:rFonts w:eastAsia="Batang"/>
                <w:lang w:eastAsia="en-US" w:bidi="ar-EG"/>
              </w:rPr>
              <w:t>4,3</w:t>
            </w:r>
            <w:r w:rsidRPr="00117E6A">
              <w:rPr>
                <w:rFonts w:eastAsia="Batang" w:hint="cs"/>
                <w:rtl/>
                <w:lang w:eastAsia="en-US" w:bidi="ar-EG"/>
              </w:rPr>
              <w:t xml:space="preserve"> </w:t>
            </w:r>
            <w:proofErr w:type="spellStart"/>
            <w:r w:rsidRPr="00117E6A">
              <w:rPr>
                <w:rFonts w:eastAsia="Batang"/>
                <w:lang w:val="en-GB" w:eastAsia="en-US"/>
              </w:rPr>
              <w:t>μm</w:t>
            </w:r>
            <w:proofErr w:type="spellEnd"/>
            <w:r w:rsidRPr="00117E6A">
              <w:rPr>
                <w:rFonts w:eastAsia="Batang" w:hint="cs"/>
                <w:rtl/>
                <w:lang w:val="en-GB" w:eastAsia="en-US"/>
              </w:rPr>
              <w:t xml:space="preserve"> ومن </w:t>
            </w:r>
            <w:r w:rsidRPr="00117E6A">
              <w:rPr>
                <w:rFonts w:eastAsia="Batang"/>
                <w:lang w:eastAsia="en-US"/>
              </w:rPr>
              <w:t>4,5</w:t>
            </w:r>
            <w:r w:rsidRPr="00117E6A">
              <w:rPr>
                <w:rFonts w:eastAsia="Batang" w:hint="cs"/>
                <w:rtl/>
                <w:lang w:eastAsia="en-US" w:bidi="ar-EG"/>
              </w:rPr>
              <w:t xml:space="preserve"> إلى </w:t>
            </w:r>
            <w:r w:rsidRPr="00117E6A">
              <w:rPr>
                <w:rFonts w:eastAsia="Batang"/>
                <w:lang w:eastAsia="en-US" w:bidi="ar-EG"/>
              </w:rPr>
              <w:t>5,2</w:t>
            </w:r>
            <w:r w:rsidRPr="00117E6A">
              <w:rPr>
                <w:rFonts w:eastAsia="Batang" w:hint="cs"/>
                <w:rtl/>
                <w:lang w:eastAsia="en-US" w:bidi="ar-EG"/>
              </w:rPr>
              <w:t xml:space="preserve"> </w:t>
            </w:r>
            <w:proofErr w:type="spellStart"/>
            <w:r w:rsidRPr="00117E6A">
              <w:rPr>
                <w:rFonts w:eastAsia="Batang"/>
                <w:lang w:val="en-GB" w:eastAsia="en-US"/>
              </w:rPr>
              <w:t>μm</w:t>
            </w:r>
            <w:proofErr w:type="spellEnd"/>
          </w:p>
        </w:tc>
      </w:tr>
      <w:tr w:rsidR="00B41777" w:rsidRPr="0018204B" w:rsidTr="00B41777">
        <w:tc>
          <w:tcPr>
            <w:tcW w:w="4502"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hint="cs"/>
                <w:rtl/>
                <w:lang w:val="en-GB" w:eastAsia="en-US"/>
              </w:rPr>
              <w:t>-</w:t>
            </w:r>
            <w:r w:rsidRPr="00117E6A">
              <w:rPr>
                <w:rFonts w:eastAsia="Batang" w:hint="cs"/>
                <w:rtl/>
                <w:lang w:val="en-GB" w:eastAsia="en-US"/>
              </w:rPr>
              <w:tab/>
              <w:t xml:space="preserve">أشعة دون الحمراء بعيدة أو من النمط </w:t>
            </w:r>
            <w:r w:rsidRPr="00117E6A">
              <w:rPr>
                <w:rFonts w:eastAsia="Batang"/>
                <w:lang w:eastAsia="en-US"/>
              </w:rPr>
              <w:t>III</w:t>
            </w:r>
            <w:r w:rsidRPr="00117E6A">
              <w:rPr>
                <w:rFonts w:eastAsia="Batang" w:hint="cs"/>
                <w:rtl/>
                <w:lang w:eastAsia="en-US" w:bidi="ar-EG"/>
              </w:rPr>
              <w:t>:</w:t>
            </w:r>
          </w:p>
        </w:tc>
        <w:tc>
          <w:tcPr>
            <w:tcW w:w="5353"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snapToGrid w:val="0"/>
                <w:rtl/>
                <w:lang w:val="en-GB" w:bidi="ar-EG"/>
              </w:rPr>
            </w:pPr>
            <w:r w:rsidRPr="00117E6A">
              <w:rPr>
                <w:rFonts w:eastAsia="Batang"/>
                <w:rtl/>
                <w:lang w:eastAsia="en-US" w:bidi="ar-EG"/>
              </w:rPr>
              <w:tab/>
            </w:r>
            <w:r w:rsidRPr="00117E6A">
              <w:rPr>
                <w:rFonts w:eastAsia="Batang" w:hint="cs"/>
                <w:rtl/>
                <w:lang w:eastAsia="en-US" w:bidi="ar-EG"/>
              </w:rPr>
              <w:t xml:space="preserve">من </w:t>
            </w:r>
            <w:r w:rsidRPr="00117E6A">
              <w:rPr>
                <w:rFonts w:eastAsia="Batang"/>
                <w:lang w:eastAsia="en-US" w:bidi="ar-EG"/>
              </w:rPr>
              <w:t>8</w:t>
            </w:r>
            <w:r w:rsidRPr="00117E6A">
              <w:rPr>
                <w:rFonts w:eastAsia="Batang" w:hint="cs"/>
                <w:rtl/>
                <w:lang w:eastAsia="en-US" w:bidi="ar-EG"/>
              </w:rPr>
              <w:t xml:space="preserve"> إلى </w:t>
            </w:r>
            <w:r w:rsidRPr="00117E6A">
              <w:rPr>
                <w:rFonts w:eastAsia="Batang"/>
                <w:lang w:eastAsia="en-US" w:bidi="ar-EG"/>
              </w:rPr>
              <w:t>14</w:t>
            </w:r>
            <w:r w:rsidRPr="00117E6A">
              <w:rPr>
                <w:rFonts w:eastAsia="Batang" w:hint="cs"/>
                <w:rtl/>
                <w:lang w:eastAsia="en-US" w:bidi="ar-EG"/>
              </w:rPr>
              <w:t xml:space="preserve"> </w:t>
            </w:r>
            <w:proofErr w:type="spellStart"/>
            <w:r w:rsidRPr="00117E6A">
              <w:rPr>
                <w:rFonts w:eastAsia="Batang"/>
                <w:lang w:val="en-GB" w:eastAsia="en-US"/>
              </w:rPr>
              <w:t>μm</w:t>
            </w:r>
            <w:proofErr w:type="spellEnd"/>
          </w:p>
        </w:tc>
      </w:tr>
      <w:tr w:rsidR="00B41777" w:rsidRPr="0018204B" w:rsidTr="00B41777">
        <w:tc>
          <w:tcPr>
            <w:tcW w:w="4502"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rtl/>
                <w:lang w:val="en-GB" w:eastAsia="en-US"/>
              </w:rPr>
            </w:pPr>
            <w:r w:rsidRPr="00117E6A">
              <w:rPr>
                <w:rFonts w:eastAsia="Batang" w:hint="cs"/>
                <w:rtl/>
                <w:lang w:val="en-GB" w:eastAsia="en-US"/>
              </w:rPr>
              <w:t>-</w:t>
            </w:r>
            <w:r w:rsidRPr="00117E6A">
              <w:rPr>
                <w:rFonts w:eastAsia="Batang" w:hint="cs"/>
                <w:rtl/>
                <w:lang w:val="en-GB" w:eastAsia="en-US"/>
              </w:rPr>
              <w:tab/>
              <w:t xml:space="preserve">أشعة دون الحمراء </w:t>
            </w:r>
            <w:r w:rsidRPr="00117E6A">
              <w:rPr>
                <w:rFonts w:eastAsia="Batang" w:hint="cs"/>
                <w:rtl/>
                <w:lang w:val="en-GB" w:eastAsia="en-US" w:bidi="ar-EG"/>
              </w:rPr>
              <w:t>شديدة</w:t>
            </w:r>
            <w:r w:rsidRPr="00117E6A">
              <w:rPr>
                <w:rFonts w:eastAsia="Batang" w:hint="cs"/>
                <w:rtl/>
                <w:lang w:val="en-GB" w:eastAsia="en-US"/>
              </w:rPr>
              <w:t xml:space="preserve"> أو من النمط </w:t>
            </w:r>
            <w:r w:rsidRPr="00117E6A">
              <w:rPr>
                <w:rFonts w:eastAsia="Batang"/>
                <w:lang w:eastAsia="en-US"/>
              </w:rPr>
              <w:t>IV</w:t>
            </w:r>
            <w:r w:rsidRPr="00117E6A">
              <w:rPr>
                <w:rFonts w:eastAsia="Batang" w:hint="cs"/>
                <w:rtl/>
                <w:lang w:eastAsia="en-US" w:bidi="ar-EG"/>
              </w:rPr>
              <w:t>:</w:t>
            </w:r>
          </w:p>
        </w:tc>
        <w:tc>
          <w:tcPr>
            <w:tcW w:w="5353" w:type="dxa"/>
            <w:shd w:val="clear" w:color="auto" w:fill="auto"/>
          </w:tcPr>
          <w:p w:rsidR="00B41777" w:rsidRPr="00117E6A" w:rsidRDefault="00B41777" w:rsidP="00B41777">
            <w:pPr>
              <w:tabs>
                <w:tab w:val="left" w:pos="794"/>
                <w:tab w:val="left" w:pos="1191"/>
                <w:tab w:val="left" w:pos="1588"/>
                <w:tab w:val="left" w:pos="1985"/>
              </w:tabs>
              <w:spacing w:before="80"/>
              <w:ind w:left="794" w:hanging="794"/>
              <w:rPr>
                <w:rFonts w:eastAsia="Batang"/>
                <w:rtl/>
                <w:lang w:eastAsia="en-US" w:bidi="ar-EG"/>
              </w:rPr>
            </w:pPr>
            <w:r w:rsidRPr="00117E6A">
              <w:rPr>
                <w:rFonts w:eastAsia="Batang"/>
                <w:rtl/>
                <w:lang w:eastAsia="en-US" w:bidi="ar-EG"/>
              </w:rPr>
              <w:tab/>
            </w:r>
            <w:r w:rsidRPr="00117E6A">
              <w:rPr>
                <w:rFonts w:eastAsia="Batang" w:hint="cs"/>
                <w:rtl/>
                <w:lang w:eastAsia="en-US" w:bidi="ar-EG"/>
              </w:rPr>
              <w:t xml:space="preserve">من </w:t>
            </w:r>
            <w:r w:rsidRPr="00117E6A">
              <w:rPr>
                <w:rFonts w:eastAsia="Batang"/>
                <w:lang w:eastAsia="en-US" w:bidi="ar-EG"/>
              </w:rPr>
              <w:t>16</w:t>
            </w:r>
            <w:r w:rsidRPr="00117E6A">
              <w:rPr>
                <w:rFonts w:eastAsia="Batang" w:hint="cs"/>
                <w:rtl/>
                <w:lang w:eastAsia="en-US" w:bidi="ar-EG"/>
              </w:rPr>
              <w:t xml:space="preserve"> إلى </w:t>
            </w:r>
            <w:r w:rsidRPr="00117E6A">
              <w:rPr>
                <w:rFonts w:eastAsia="Batang"/>
                <w:lang w:eastAsia="en-US" w:bidi="ar-EG"/>
              </w:rPr>
              <w:t>28</w:t>
            </w:r>
            <w:r w:rsidRPr="00117E6A">
              <w:rPr>
                <w:rFonts w:eastAsia="Batang" w:hint="cs"/>
                <w:rtl/>
                <w:lang w:eastAsia="en-US" w:bidi="ar-EG"/>
              </w:rPr>
              <w:t xml:space="preserve"> </w:t>
            </w:r>
            <w:proofErr w:type="spellStart"/>
            <w:r w:rsidRPr="00117E6A">
              <w:rPr>
                <w:rFonts w:eastAsia="Batang"/>
                <w:lang w:val="en-GB" w:eastAsia="en-US"/>
              </w:rPr>
              <w:t>μm</w:t>
            </w:r>
            <w:proofErr w:type="spellEnd"/>
          </w:p>
        </w:tc>
      </w:tr>
    </w:tbl>
    <w:p w:rsidR="00B41777" w:rsidRPr="0018204B" w:rsidRDefault="00B41777" w:rsidP="00B41777">
      <w:pPr>
        <w:tabs>
          <w:tab w:val="left" w:pos="794"/>
          <w:tab w:val="left" w:pos="1191"/>
          <w:tab w:val="left" w:pos="1588"/>
          <w:tab w:val="left" w:pos="1985"/>
        </w:tabs>
        <w:spacing w:before="240"/>
        <w:rPr>
          <w:rtl/>
          <w:lang w:val="en-GB" w:eastAsia="en-US"/>
        </w:rPr>
      </w:pPr>
      <w:r w:rsidRPr="0018204B">
        <w:rPr>
          <w:rFonts w:hint="cs"/>
          <w:rtl/>
          <w:lang w:val="en-GB" w:eastAsia="en-US"/>
        </w:rPr>
        <w:t xml:space="preserve">للجزيئات الغازية مستويات طاقة خاصة بكل صنف ويمكن </w:t>
      </w:r>
      <w:proofErr w:type="spellStart"/>
      <w:r w:rsidRPr="0018204B">
        <w:rPr>
          <w:rFonts w:hint="cs"/>
          <w:rtl/>
          <w:lang w:val="en-GB" w:eastAsia="en-US"/>
        </w:rPr>
        <w:t>تكميتها</w:t>
      </w:r>
      <w:proofErr w:type="spellEnd"/>
      <w:r w:rsidRPr="0018204B">
        <w:rPr>
          <w:rFonts w:hint="cs"/>
          <w:rtl/>
          <w:lang w:val="en-GB" w:eastAsia="en-US"/>
        </w:rPr>
        <w:t xml:space="preserve">، ويمكنها أن تمتص الطاقة (أو الفوتونات) تحت تأثير إشعاع </w:t>
      </w:r>
      <w:proofErr w:type="spellStart"/>
      <w:r w:rsidRPr="0018204B">
        <w:rPr>
          <w:rFonts w:hint="cs"/>
          <w:rtl/>
          <w:lang w:val="en-GB" w:eastAsia="en-US"/>
        </w:rPr>
        <w:t>كهرمغنطيسي</w:t>
      </w:r>
      <w:proofErr w:type="spellEnd"/>
      <w:r w:rsidRPr="0018204B">
        <w:rPr>
          <w:rFonts w:hint="cs"/>
          <w:rtl/>
          <w:lang w:val="en-GB" w:eastAsia="en-US"/>
        </w:rPr>
        <w:t xml:space="preserve"> وارد والتحول من مستوى الطاقة الأولي، </w:t>
      </w:r>
      <w:proofErr w:type="spellStart"/>
      <w:r w:rsidRPr="0018204B">
        <w:rPr>
          <w:i/>
          <w:snapToGrid w:val="0"/>
          <w:lang w:val="en-GB" w:eastAsia="en-US"/>
        </w:rPr>
        <w:t>e</w:t>
      </w:r>
      <w:r w:rsidRPr="0018204B">
        <w:rPr>
          <w:i/>
          <w:snapToGrid w:val="0"/>
          <w:vertAlign w:val="subscript"/>
          <w:lang w:val="en-GB" w:eastAsia="en-US"/>
        </w:rPr>
        <w:t>i</w:t>
      </w:r>
      <w:proofErr w:type="spellEnd"/>
      <w:r w:rsidRPr="00061D9F">
        <w:rPr>
          <w:rFonts w:hint="cs"/>
          <w:rtl/>
          <w:lang w:val="en-GB" w:eastAsia="en-US"/>
        </w:rPr>
        <w:t>،</w:t>
      </w:r>
      <w:r w:rsidRPr="0018204B">
        <w:rPr>
          <w:rFonts w:hint="cs"/>
          <w:i/>
          <w:snapToGrid w:val="0"/>
          <w:vertAlign w:val="subscript"/>
          <w:rtl/>
          <w:lang w:val="en-GB" w:eastAsia="en-US"/>
        </w:rPr>
        <w:t xml:space="preserve"> </w:t>
      </w:r>
      <w:r w:rsidRPr="0018204B">
        <w:rPr>
          <w:rFonts w:hint="cs"/>
          <w:rtl/>
          <w:lang w:val="en-GB" w:eastAsia="en-US"/>
        </w:rPr>
        <w:t xml:space="preserve">إلى مستوى أعلى للطاقة، </w:t>
      </w:r>
      <w:proofErr w:type="spellStart"/>
      <w:r w:rsidRPr="0018204B">
        <w:rPr>
          <w:i/>
          <w:snapToGrid w:val="0"/>
          <w:lang w:val="en-GB" w:eastAsia="en-US"/>
        </w:rPr>
        <w:t>e</w:t>
      </w:r>
      <w:r w:rsidRPr="0018204B">
        <w:rPr>
          <w:i/>
          <w:snapToGrid w:val="0"/>
          <w:vertAlign w:val="subscript"/>
          <w:lang w:val="en-GB" w:eastAsia="en-US"/>
        </w:rPr>
        <w:t>f</w:t>
      </w:r>
      <w:proofErr w:type="spellEnd"/>
      <w:r w:rsidRPr="0018204B">
        <w:rPr>
          <w:rFonts w:hint="cs"/>
          <w:i/>
          <w:snapToGrid w:val="0"/>
          <w:vertAlign w:val="subscript"/>
          <w:rtl/>
          <w:lang w:val="en-GB" w:eastAsia="en-US"/>
        </w:rPr>
        <w:t xml:space="preserve"> </w:t>
      </w:r>
      <w:r w:rsidRPr="0018204B">
        <w:rPr>
          <w:rFonts w:hint="cs"/>
          <w:rtl/>
          <w:lang w:val="en-GB" w:eastAsia="en-US"/>
        </w:rPr>
        <w:t>وبالتالي، يتم توهين طاقة الإشعاع بخسارة فوتون واحد أو أكثر.</w:t>
      </w:r>
    </w:p>
    <w:p w:rsidR="00B41777" w:rsidRDefault="00B41777" w:rsidP="00061D9F">
      <w:pPr>
        <w:keepNext/>
        <w:tabs>
          <w:tab w:val="left" w:pos="794"/>
          <w:tab w:val="left" w:pos="1191"/>
          <w:tab w:val="left" w:pos="1588"/>
          <w:tab w:val="left" w:pos="1985"/>
        </w:tabs>
        <w:spacing w:after="120"/>
        <w:rPr>
          <w:rFonts w:hint="cs"/>
          <w:rtl/>
          <w:lang w:val="en-GB" w:eastAsia="en-US"/>
        </w:rPr>
      </w:pPr>
      <w:r w:rsidRPr="0018204B">
        <w:rPr>
          <w:rFonts w:hint="cs"/>
          <w:rtl/>
          <w:lang w:val="en-GB" w:eastAsia="en-US"/>
        </w:rPr>
        <w:lastRenderedPageBreak/>
        <w:t>يحدث هذا الإجراء فقط إذا كان تردد الموجة الواردة يقابل تماماً إحدى ترددات الرنين للجزيء المعني، على الشكل التالي:</w:t>
      </w:r>
    </w:p>
    <w:p w:rsidR="00A95D65" w:rsidRPr="00D03AF9" w:rsidRDefault="00A95D65" w:rsidP="00A95D65">
      <w:pPr>
        <w:pStyle w:val="Equation"/>
        <w:rPr>
          <w:snapToGrid w:val="0"/>
        </w:rPr>
      </w:pPr>
      <w:r w:rsidRPr="00D03AF9">
        <w:rPr>
          <w:snapToGrid w:val="0"/>
        </w:rPr>
        <w:tab/>
      </w:r>
      <w:r w:rsidRPr="00295810">
        <w:rPr>
          <w:position w:val="-24"/>
        </w:rPr>
        <w:object w:dxaOrig="1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32.85pt" o:ole="">
            <v:imagedata r:id="rId15" o:title=""/>
          </v:shape>
          <o:OLEObject Type="Embed" ProgID="Equation.3" ShapeID="_x0000_i1025" DrawAspect="Content" ObjectID="_1404126372" r:id="rId16"/>
        </w:object>
      </w:r>
      <w:r w:rsidRPr="00D03AF9">
        <w:rPr>
          <w:snapToGrid w:val="0"/>
        </w:rPr>
        <w:tab/>
        <w:t>(1)</w:t>
      </w:r>
    </w:p>
    <w:p w:rsidR="00B41777" w:rsidRPr="0018204B" w:rsidRDefault="00B41777" w:rsidP="00B41777">
      <w:pPr>
        <w:tabs>
          <w:tab w:val="left" w:pos="794"/>
          <w:tab w:val="left" w:pos="1191"/>
          <w:tab w:val="left" w:pos="1588"/>
          <w:tab w:val="left" w:pos="1985"/>
        </w:tabs>
        <w:spacing w:before="0"/>
        <w:rPr>
          <w:rtl/>
          <w:lang w:eastAsia="en-US" w:bidi="ar-EG"/>
        </w:rPr>
      </w:pPr>
      <w:r w:rsidRPr="0018204B">
        <w:rPr>
          <w:rFonts w:hint="cs"/>
          <w:rtl/>
          <w:lang w:eastAsia="en-US" w:bidi="ar-EG"/>
        </w:rPr>
        <w:t>حيث:</w:t>
      </w:r>
    </w:p>
    <w:p w:rsidR="00B41777" w:rsidRPr="0018204B" w:rsidRDefault="00B41777" w:rsidP="00AE6432">
      <w:pPr>
        <w:pStyle w:val="Equationlegend"/>
        <w:rPr>
          <w:rFonts w:eastAsia="Batang" w:hint="cs"/>
          <w:snapToGrid w:val="0"/>
          <w:rtl/>
          <w:lang w:val="en-GB" w:bidi="ar-EG"/>
        </w:rPr>
      </w:pPr>
      <w:r>
        <w:rPr>
          <w:rFonts w:ascii="Symbol" w:eastAsia="Batang" w:hAnsi="Symbol" w:hint="cs"/>
          <w:snapToGrid w:val="0"/>
          <w:rtl/>
          <w:lang w:val="en-GB" w:eastAsia="en-US"/>
        </w:rPr>
        <w:tab/>
      </w:r>
      <w:r w:rsidRPr="0018204B">
        <w:rPr>
          <w:rFonts w:ascii="Symbol" w:eastAsia="Batang" w:hAnsi="Symbol"/>
          <w:snapToGrid w:val="0"/>
          <w:lang w:val="en-GB" w:eastAsia="en-US"/>
        </w:rPr>
        <w:t></w:t>
      </w:r>
      <w:r w:rsidRPr="0018204B">
        <w:rPr>
          <w:rFonts w:eastAsia="Batang"/>
          <w:snapToGrid w:val="0"/>
          <w:vertAlign w:val="subscript"/>
          <w:lang w:val="en-GB" w:eastAsia="en-US"/>
        </w:rPr>
        <w:t>0</w:t>
      </w:r>
      <w:r w:rsidRPr="0018204B">
        <w:rPr>
          <w:rFonts w:eastAsia="Batang" w:hint="cs"/>
          <w:i/>
          <w:snapToGrid w:val="0"/>
          <w:rtl/>
          <w:lang w:eastAsia="en-US" w:bidi="ar-EG"/>
        </w:rPr>
        <w:t>:</w:t>
      </w:r>
      <w:r w:rsidRPr="0018204B">
        <w:rPr>
          <w:rFonts w:eastAsia="Batang"/>
          <w:rtl/>
          <w:lang w:val="en-GB" w:eastAsia="en-US"/>
        </w:rPr>
        <w:tab/>
      </w:r>
      <w:r w:rsidRPr="0018204B">
        <w:rPr>
          <w:rFonts w:eastAsia="Batang" w:hint="cs"/>
          <w:rtl/>
          <w:lang w:val="en-GB" w:eastAsia="en-US"/>
        </w:rPr>
        <w:t xml:space="preserve">تردد الموجة الواردة </w:t>
      </w:r>
      <w:r w:rsidR="00AE6432">
        <w:rPr>
          <w:rFonts w:eastAsia="Batang"/>
          <w:lang w:eastAsia="en-US"/>
        </w:rPr>
        <w:t>(</w:t>
      </w:r>
      <w:r w:rsidRPr="0018204B">
        <w:rPr>
          <w:rFonts w:eastAsia="Batang"/>
          <w:lang w:eastAsia="en-US"/>
        </w:rPr>
        <w:t>Hz</w:t>
      </w:r>
      <w:r w:rsidR="00AE6432">
        <w:rPr>
          <w:rFonts w:eastAsia="Batang"/>
          <w:lang w:eastAsia="en-US"/>
        </w:rPr>
        <w:t>)</w:t>
      </w:r>
      <w:r w:rsidR="00AE6432">
        <w:rPr>
          <w:rFonts w:eastAsia="Batang" w:hint="cs"/>
          <w:snapToGrid w:val="0"/>
          <w:rtl/>
          <w:lang w:val="en-GB" w:bidi="ar-EG"/>
        </w:rPr>
        <w:t>؛</w:t>
      </w:r>
    </w:p>
    <w:p w:rsidR="00B41777" w:rsidRPr="0018204B" w:rsidRDefault="00B41777" w:rsidP="00B41777">
      <w:pPr>
        <w:pStyle w:val="Equationlegend"/>
        <w:rPr>
          <w:rFonts w:eastAsia="Batang"/>
          <w:snapToGrid w:val="0"/>
          <w:rtl/>
          <w:lang w:val="en-GB" w:bidi="ar-EG"/>
        </w:rPr>
      </w:pPr>
      <w:r>
        <w:rPr>
          <w:rFonts w:eastAsia="Batang" w:hint="cs"/>
          <w:i/>
          <w:snapToGrid w:val="0"/>
          <w:rtl/>
          <w:lang w:eastAsia="en-US"/>
        </w:rPr>
        <w:tab/>
      </w:r>
      <w:r w:rsidRPr="0018204B">
        <w:rPr>
          <w:rFonts w:eastAsia="Batang"/>
          <w:i/>
          <w:snapToGrid w:val="0"/>
          <w:lang w:eastAsia="en-US"/>
        </w:rPr>
        <w:t>h</w:t>
      </w:r>
      <w:r w:rsidRPr="0018204B">
        <w:rPr>
          <w:rFonts w:eastAsia="Batang" w:hint="cs"/>
          <w:i/>
          <w:snapToGrid w:val="0"/>
          <w:rtl/>
          <w:lang w:eastAsia="en-US" w:bidi="ar-EG"/>
        </w:rPr>
        <w:t>:</w:t>
      </w:r>
      <w:r w:rsidRPr="0018204B">
        <w:rPr>
          <w:rFonts w:eastAsia="Batang"/>
          <w:i/>
          <w:snapToGrid w:val="0"/>
          <w:rtl/>
          <w:lang w:val="en-GB" w:eastAsia="en-US"/>
        </w:rPr>
        <w:tab/>
      </w:r>
      <w:r w:rsidRPr="0018204B">
        <w:rPr>
          <w:rFonts w:eastAsia="Batang" w:hint="cs"/>
          <w:i/>
          <w:snapToGrid w:val="0"/>
          <w:rtl/>
          <w:lang w:val="en-GB" w:eastAsia="en-US"/>
        </w:rPr>
        <w:t xml:space="preserve">ثابت "بلانك"، مع </w:t>
      </w:r>
      <w:r w:rsidRPr="0018204B">
        <w:rPr>
          <w:rFonts w:eastAsia="Batang"/>
          <w:i/>
          <w:snapToGrid w:val="0"/>
          <w:lang w:eastAsia="en-US"/>
        </w:rPr>
        <w:t>h</w:t>
      </w:r>
      <w:r w:rsidRPr="0018204B">
        <w:rPr>
          <w:rFonts w:eastAsia="Batang" w:hint="cs"/>
          <w:i/>
          <w:snapToGrid w:val="0"/>
          <w:rtl/>
          <w:lang w:eastAsia="en-US" w:bidi="ar-EG"/>
        </w:rPr>
        <w:t xml:space="preserve">= </w:t>
      </w:r>
      <w:r w:rsidRPr="0018204B">
        <w:rPr>
          <w:rFonts w:eastAsia="Batang"/>
          <w:snapToGrid w:val="0"/>
          <w:lang w:val="en-GB" w:eastAsia="en-US"/>
        </w:rPr>
        <w:t>6,6262 10</w:t>
      </w:r>
      <w:r w:rsidRPr="0018204B">
        <w:rPr>
          <w:rFonts w:eastAsia="Batang"/>
          <w:snapToGrid w:val="0"/>
          <w:position w:val="2"/>
          <w:vertAlign w:val="superscript"/>
          <w:lang w:val="en-GB" w:eastAsia="en-US"/>
        </w:rPr>
        <w:t>34−</w:t>
      </w:r>
      <w:r w:rsidRPr="0018204B">
        <w:rPr>
          <w:rFonts w:eastAsia="Batang"/>
          <w:lang w:val="en-GB" w:eastAsia="en-US"/>
        </w:rPr>
        <w:t> </w:t>
      </w:r>
      <w:r w:rsidRPr="0018204B">
        <w:rPr>
          <w:rFonts w:eastAsia="Batang" w:hint="cs"/>
          <w:rtl/>
          <w:lang w:val="en-GB" w:eastAsia="en-US" w:bidi="ar-EG"/>
        </w:rPr>
        <w:t xml:space="preserve"> جول ثانية.</w:t>
      </w:r>
    </w:p>
    <w:p w:rsidR="00B41777" w:rsidRPr="0018204B" w:rsidRDefault="00B41777" w:rsidP="00B41777">
      <w:pPr>
        <w:tabs>
          <w:tab w:val="left" w:pos="794"/>
          <w:tab w:val="left" w:pos="1191"/>
          <w:tab w:val="left" w:pos="1588"/>
          <w:tab w:val="left" w:pos="1985"/>
        </w:tabs>
        <w:spacing w:before="240"/>
        <w:rPr>
          <w:rtl/>
          <w:lang w:eastAsia="en-US" w:bidi="ar-EG"/>
        </w:rPr>
      </w:pPr>
      <w:r w:rsidRPr="0018204B">
        <w:rPr>
          <w:rFonts w:hint="cs"/>
          <w:rtl/>
          <w:lang w:eastAsia="en-US" w:bidi="ar-EG"/>
        </w:rPr>
        <w:t xml:space="preserve">والمعلمات الأساسية التي تحدد الامتصاص الذي يولّده الرنين الجزيئي هي مستويات الطاقة الممكنة لكل صنف من الأصناف الجزيئية وإمكانية التحول من مستوى الطاقة </w:t>
      </w:r>
      <w:proofErr w:type="spellStart"/>
      <w:r w:rsidRPr="0018204B">
        <w:rPr>
          <w:i/>
          <w:snapToGrid w:val="0"/>
          <w:lang w:val="en-GB" w:eastAsia="en-US"/>
        </w:rPr>
        <w:t>e</w:t>
      </w:r>
      <w:r w:rsidRPr="0018204B">
        <w:rPr>
          <w:i/>
          <w:snapToGrid w:val="0"/>
          <w:vertAlign w:val="subscript"/>
          <w:lang w:val="en-GB" w:eastAsia="en-US"/>
        </w:rPr>
        <w:t>i</w:t>
      </w:r>
      <w:proofErr w:type="spellEnd"/>
      <w:r w:rsidRPr="0018204B">
        <w:rPr>
          <w:rFonts w:hint="cs"/>
          <w:i/>
          <w:snapToGrid w:val="0"/>
          <w:vertAlign w:val="subscript"/>
          <w:rtl/>
          <w:lang w:val="en-GB" w:eastAsia="en-US"/>
        </w:rPr>
        <w:t xml:space="preserve"> </w:t>
      </w:r>
      <w:r w:rsidRPr="0018204B">
        <w:rPr>
          <w:rFonts w:hint="cs"/>
          <w:rtl/>
          <w:lang w:eastAsia="en-US" w:bidi="ar-EG"/>
        </w:rPr>
        <w:t xml:space="preserve"> إلى مستوى الطاقة </w:t>
      </w:r>
      <w:proofErr w:type="spellStart"/>
      <w:r w:rsidRPr="0018204B">
        <w:rPr>
          <w:i/>
          <w:snapToGrid w:val="0"/>
          <w:lang w:val="en-GB" w:eastAsia="en-US"/>
        </w:rPr>
        <w:t>e</w:t>
      </w:r>
      <w:r w:rsidRPr="0018204B">
        <w:rPr>
          <w:i/>
          <w:snapToGrid w:val="0"/>
          <w:vertAlign w:val="subscript"/>
          <w:lang w:val="en-GB" w:eastAsia="en-US"/>
        </w:rPr>
        <w:t>f</w:t>
      </w:r>
      <w:proofErr w:type="spellEnd"/>
      <w:r w:rsidRPr="0018204B">
        <w:rPr>
          <w:rFonts w:hint="cs"/>
          <w:i/>
          <w:snapToGrid w:val="0"/>
          <w:vertAlign w:val="subscript"/>
          <w:rtl/>
          <w:lang w:val="en-GB" w:eastAsia="en-US"/>
        </w:rPr>
        <w:t xml:space="preserve"> </w:t>
      </w:r>
      <w:r w:rsidRPr="0018204B">
        <w:rPr>
          <w:rFonts w:hint="cs"/>
          <w:rtl/>
          <w:lang w:eastAsia="en-US" w:bidi="ar-EG"/>
        </w:rPr>
        <w:t xml:space="preserve"> وكثافة خطوط الرنين والملامح الطبيعية لكل خط.</w:t>
      </w:r>
    </w:p>
    <w:p w:rsidR="00B41777" w:rsidRPr="0018204B" w:rsidRDefault="00B41777" w:rsidP="00866F9E">
      <w:pPr>
        <w:tabs>
          <w:tab w:val="left" w:pos="794"/>
          <w:tab w:val="left" w:pos="1191"/>
          <w:tab w:val="left" w:pos="1588"/>
          <w:tab w:val="left" w:pos="1985"/>
        </w:tabs>
        <w:rPr>
          <w:rtl/>
          <w:lang w:eastAsia="en-US" w:bidi="ar-EG"/>
        </w:rPr>
      </w:pPr>
      <w:r w:rsidRPr="0018204B">
        <w:rPr>
          <w:rFonts w:hint="cs"/>
          <w:rtl/>
          <w:lang w:eastAsia="en-US" w:bidi="ar-EG"/>
        </w:rPr>
        <w:t xml:space="preserve">وبشكل عام، تقوم ظاهرة "دوبلر" بتعديل ملمح كل خط امتصاص عندما تتحرك الجزيئات بالنسبة إلى الموجة الواردة ووفقاً لأثر التصادم بسبب تفاعل الجزيئات. وتؤدي هذه الظواهر إلى توسيع طيفي للخط الطبيعي لكل جزيء. فيما يتعلق ببعض الجزيئات، مثل ثاني أكسيد الكربون </w:t>
      </w:r>
      <w:r w:rsidR="00061D9F">
        <w:rPr>
          <w:snapToGrid w:val="0"/>
          <w:lang w:val="en-GB" w:eastAsia="en-US"/>
        </w:rPr>
        <w:t>(</w:t>
      </w:r>
      <w:r w:rsidRPr="0018204B">
        <w:rPr>
          <w:snapToGrid w:val="0"/>
          <w:lang w:val="en-GB" w:eastAsia="en-US"/>
        </w:rPr>
        <w:t>CO</w:t>
      </w:r>
      <w:r w:rsidRPr="00061D9F">
        <w:rPr>
          <w:snapToGrid w:val="0"/>
          <w:vertAlign w:val="subscript"/>
          <w:lang w:val="en-GB" w:eastAsia="en-US"/>
        </w:rPr>
        <w:t>2</w:t>
      </w:r>
      <w:r w:rsidR="00061D9F" w:rsidRPr="00061D9F">
        <w:rPr>
          <w:snapToGrid w:val="0"/>
          <w:lang w:val="en-GB" w:eastAsia="en-US"/>
        </w:rPr>
        <w:t>)</w:t>
      </w:r>
      <w:r w:rsidRPr="00061D9F">
        <w:rPr>
          <w:rFonts w:hint="cs"/>
          <w:snapToGrid w:val="0"/>
          <w:rtl/>
          <w:lang w:val="en-GB" w:eastAsia="en-US"/>
        </w:rPr>
        <w:t xml:space="preserve"> </w:t>
      </w:r>
      <w:r w:rsidRPr="0018204B">
        <w:rPr>
          <w:rFonts w:hint="cs"/>
          <w:rtl/>
          <w:lang w:eastAsia="en-US" w:bidi="ar-EG"/>
        </w:rPr>
        <w:t xml:space="preserve">أو بخار الماء </w:t>
      </w:r>
      <w:r w:rsidR="00061D9F">
        <w:rPr>
          <w:snapToGrid w:val="0"/>
          <w:lang w:eastAsia="en-US"/>
        </w:rPr>
        <w:t>(</w:t>
      </w:r>
      <w:r w:rsidRPr="0018204B">
        <w:rPr>
          <w:snapToGrid w:val="0"/>
          <w:lang w:val="en-GB" w:eastAsia="en-US"/>
        </w:rPr>
        <w:t>H</w:t>
      </w:r>
      <w:r w:rsidRPr="0018204B">
        <w:rPr>
          <w:snapToGrid w:val="0"/>
          <w:vertAlign w:val="subscript"/>
          <w:lang w:val="en-GB" w:eastAsia="en-US"/>
        </w:rPr>
        <w:t>2</w:t>
      </w:r>
      <w:r w:rsidRPr="0018204B">
        <w:rPr>
          <w:snapToGrid w:val="0"/>
          <w:lang w:val="en-GB" w:eastAsia="en-US"/>
        </w:rPr>
        <w:t>O</w:t>
      </w:r>
      <w:r w:rsidR="00061D9F">
        <w:rPr>
          <w:snapToGrid w:val="0"/>
          <w:lang w:val="en-GB" w:eastAsia="en-US"/>
        </w:rPr>
        <w:t>)</w:t>
      </w:r>
      <w:r w:rsidRPr="0018204B">
        <w:rPr>
          <w:rFonts w:hint="cs"/>
          <w:snapToGrid w:val="0"/>
          <w:rtl/>
          <w:lang w:val="en-GB" w:eastAsia="en-US"/>
        </w:rPr>
        <w:t xml:space="preserve"> أو النتروجين </w:t>
      </w:r>
      <w:r w:rsidR="00061D9F">
        <w:rPr>
          <w:snapToGrid w:val="0"/>
          <w:lang w:val="en-GB" w:eastAsia="en-US"/>
        </w:rPr>
        <w:t>(</w:t>
      </w:r>
      <w:r w:rsidRPr="0018204B">
        <w:rPr>
          <w:snapToGrid w:val="0"/>
          <w:lang w:val="en-GB" w:eastAsia="en-US"/>
        </w:rPr>
        <w:t>N</w:t>
      </w:r>
      <w:r w:rsidRPr="00061D9F">
        <w:rPr>
          <w:snapToGrid w:val="0"/>
          <w:vertAlign w:val="subscript"/>
          <w:lang w:val="en-GB" w:eastAsia="en-US"/>
        </w:rPr>
        <w:t>2</w:t>
      </w:r>
      <w:r w:rsidR="00061D9F" w:rsidRPr="00061D9F">
        <w:rPr>
          <w:snapToGrid w:val="0"/>
          <w:lang w:val="en-GB" w:eastAsia="en-US"/>
        </w:rPr>
        <w:t>)</w:t>
      </w:r>
      <w:r w:rsidRPr="0018204B">
        <w:rPr>
          <w:rFonts w:hint="cs"/>
          <w:rtl/>
          <w:lang w:eastAsia="en-US" w:bidi="ar-EG"/>
        </w:rPr>
        <w:t xml:space="preserve"> أو الأكسجين </w:t>
      </w:r>
      <w:r w:rsidR="00061D9F">
        <w:rPr>
          <w:lang w:val="en-GB" w:eastAsia="en-US"/>
        </w:rPr>
        <w:t>(</w:t>
      </w:r>
      <w:r w:rsidRPr="0018204B">
        <w:rPr>
          <w:lang w:val="en-GB" w:eastAsia="en-US"/>
        </w:rPr>
        <w:t>O</w:t>
      </w:r>
      <w:r w:rsidRPr="00061D9F">
        <w:rPr>
          <w:vertAlign w:val="subscript"/>
          <w:lang w:val="en-GB" w:eastAsia="en-US"/>
        </w:rPr>
        <w:t>2</w:t>
      </w:r>
      <w:r w:rsidR="00061D9F" w:rsidRPr="00061D9F">
        <w:rPr>
          <w:lang w:val="en-GB" w:eastAsia="en-US"/>
        </w:rPr>
        <w:t>)</w:t>
      </w:r>
      <w:r w:rsidRPr="00061D9F">
        <w:rPr>
          <w:rFonts w:hint="cs"/>
          <w:rtl/>
          <w:lang w:val="en-GB" w:eastAsia="en-US"/>
        </w:rPr>
        <w:t>،</w:t>
      </w:r>
      <w:r w:rsidRPr="0018204B">
        <w:rPr>
          <w:rFonts w:hint="cs"/>
          <w:rtl/>
          <w:lang w:eastAsia="en-US" w:bidi="ar-EG"/>
        </w:rPr>
        <w:t xml:space="preserve"> من الممكن تمديد ملامح خط الامتصاص بفعالية بعيداً عن كل خط من الخطوط المركزية. وتؤدي هذه الخاصية إلى سلسلة امتصاص. ويبين</w:t>
      </w:r>
      <w:r w:rsidRPr="0018204B">
        <w:rPr>
          <w:rFonts w:hint="eastAsia"/>
          <w:rtl/>
          <w:lang w:eastAsia="en-US" w:bidi="ar-EG"/>
        </w:rPr>
        <w:t> </w:t>
      </w:r>
      <w:r w:rsidRPr="0018204B">
        <w:rPr>
          <w:rFonts w:hint="cs"/>
          <w:rtl/>
          <w:lang w:eastAsia="en-US" w:bidi="ar-EG"/>
        </w:rPr>
        <w:t xml:space="preserve">الشكل </w:t>
      </w:r>
      <w:r w:rsidRPr="0018204B">
        <w:rPr>
          <w:lang w:val="en-GB" w:eastAsia="en-US"/>
        </w:rPr>
        <w:t>1</w:t>
      </w:r>
      <w:r w:rsidRPr="0018204B">
        <w:rPr>
          <w:rFonts w:hint="cs"/>
          <w:rtl/>
          <w:lang w:eastAsia="en-US" w:bidi="ar-EG"/>
        </w:rPr>
        <w:t xml:space="preserve"> </w:t>
      </w:r>
      <w:proofErr w:type="spellStart"/>
      <w:r w:rsidRPr="0018204B">
        <w:rPr>
          <w:rFonts w:hint="cs"/>
          <w:rtl/>
          <w:lang w:eastAsia="en-US" w:bidi="ar-EG"/>
        </w:rPr>
        <w:t>الإنفاذية</w:t>
      </w:r>
      <w:proofErr w:type="spellEnd"/>
      <w:r w:rsidRPr="0018204B">
        <w:rPr>
          <w:rFonts w:hint="cs"/>
          <w:rtl/>
          <w:lang w:eastAsia="en-US" w:bidi="ar-EG"/>
        </w:rPr>
        <w:t xml:space="preserve"> الجوية الاسمية المقاسة الناجمة عن الامتصاص الجزيئي عند وصلة أفقية يصل ارتفاعها إلى </w:t>
      </w:r>
      <w:r w:rsidRPr="0018204B">
        <w:rPr>
          <w:lang w:val="en-GB" w:eastAsia="en-US"/>
        </w:rPr>
        <w:t>1</w:t>
      </w:r>
      <w:r>
        <w:rPr>
          <w:lang w:val="en-GB" w:eastAsia="en-US"/>
        </w:rPr>
        <w:t> </w:t>
      </w:r>
      <w:r w:rsidRPr="0018204B">
        <w:rPr>
          <w:lang w:val="en-GB" w:eastAsia="en-US"/>
        </w:rPr>
        <w:t>820</w:t>
      </w:r>
      <w:r w:rsidR="00866F9E">
        <w:rPr>
          <w:rFonts w:hint="eastAsia"/>
          <w:rtl/>
          <w:lang w:eastAsia="en-US" w:bidi="ar-EG"/>
        </w:rPr>
        <w:t> </w:t>
      </w:r>
      <w:r>
        <w:rPr>
          <w:lang w:eastAsia="en-US" w:bidi="ar-EG"/>
        </w:rPr>
        <w:t>m</w:t>
      </w:r>
      <w:r w:rsidRPr="0018204B">
        <w:rPr>
          <w:rFonts w:hint="cs"/>
          <w:rtl/>
          <w:lang w:eastAsia="en-US" w:bidi="ar-EG"/>
        </w:rPr>
        <w:t xml:space="preserve"> فوق مستوى البحر.</w:t>
      </w:r>
    </w:p>
    <w:p w:rsidR="00B41777" w:rsidRPr="0018204B" w:rsidRDefault="00B41777" w:rsidP="00DC0DA7">
      <w:pPr>
        <w:pStyle w:val="FigureNo"/>
        <w:rPr>
          <w:szCs w:val="24"/>
          <w:lang w:eastAsia="en-US"/>
        </w:rPr>
      </w:pPr>
      <w:r w:rsidRPr="0018204B">
        <w:rPr>
          <w:rFonts w:hint="cs"/>
          <w:rtl/>
          <w:lang w:eastAsia="en-US"/>
        </w:rPr>
        <w:t>الش</w:t>
      </w:r>
      <w:r>
        <w:rPr>
          <w:rFonts w:hint="cs"/>
          <w:rtl/>
          <w:lang w:eastAsia="en-US"/>
        </w:rPr>
        <w:t>ـ</w:t>
      </w:r>
      <w:r w:rsidRPr="0018204B">
        <w:rPr>
          <w:rFonts w:hint="cs"/>
          <w:rtl/>
          <w:lang w:eastAsia="en-US"/>
        </w:rPr>
        <w:t xml:space="preserve">كل </w:t>
      </w:r>
      <w:r w:rsidRPr="0018204B">
        <w:rPr>
          <w:szCs w:val="24"/>
          <w:lang w:eastAsia="en-US"/>
        </w:rPr>
        <w:t>1</w:t>
      </w:r>
    </w:p>
    <w:p w:rsidR="00B41777" w:rsidRPr="00866F9E" w:rsidRDefault="00B41777" w:rsidP="00866F9E">
      <w:pPr>
        <w:pStyle w:val="Figuretitle0"/>
        <w:bidi/>
        <w:rPr>
          <w:rFonts w:hint="cs"/>
          <w:rtl/>
        </w:rPr>
      </w:pPr>
      <w:proofErr w:type="spellStart"/>
      <w:r w:rsidRPr="00866F9E">
        <w:rPr>
          <w:rFonts w:hint="cs"/>
          <w:rtl/>
        </w:rPr>
        <w:t>إنفاذية</w:t>
      </w:r>
      <w:proofErr w:type="spellEnd"/>
      <w:r w:rsidRPr="00866F9E">
        <w:rPr>
          <w:rFonts w:hint="cs"/>
          <w:rtl/>
        </w:rPr>
        <w:t xml:space="preserve"> الجو بسبب الامتصاص الجزيئي</w:t>
      </w:r>
    </w:p>
    <w:p w:rsidR="00F64914" w:rsidRDefault="00F316C8" w:rsidP="00F64914">
      <w:pPr>
        <w:keepLines/>
        <w:tabs>
          <w:tab w:val="left" w:pos="794"/>
          <w:tab w:val="left" w:pos="1191"/>
          <w:tab w:val="left" w:pos="1588"/>
          <w:tab w:val="left" w:pos="1985"/>
        </w:tabs>
        <w:spacing w:before="100" w:beforeAutospacing="1" w:after="100" w:afterAutospacing="1" w:line="240" w:lineRule="auto"/>
        <w:jc w:val="center"/>
        <w:rPr>
          <w:rFonts w:ascii="Times New Roman Bold" w:hAnsi="Times New Roman Bold" w:hint="cs"/>
          <w:b/>
          <w:bCs/>
          <w:rtl/>
          <w:lang w:eastAsia="en-US" w:bidi="ar-EG"/>
        </w:rPr>
      </w:pPr>
      <w:r>
        <w:rPr>
          <w:noProof/>
          <w:lang w:eastAsia="zh-CN"/>
        </w:rPr>
        <mc:AlternateContent>
          <mc:Choice Requires="wps">
            <w:drawing>
              <wp:anchor distT="0" distB="0" distL="114300" distR="114300" simplePos="0" relativeHeight="251649536" behindDoc="0" locked="0" layoutInCell="1" allowOverlap="1">
                <wp:simplePos x="0" y="0"/>
                <wp:positionH relativeFrom="column">
                  <wp:posOffset>2539365</wp:posOffset>
                </wp:positionH>
                <wp:positionV relativeFrom="paragraph">
                  <wp:posOffset>2620010</wp:posOffset>
                </wp:positionV>
                <wp:extent cx="1064895" cy="180975"/>
                <wp:effectExtent l="0" t="635" r="0" b="0"/>
                <wp:wrapNone/>
                <wp:docPr id="5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523A69" w:rsidRDefault="00D815B1" w:rsidP="00B41777">
                            <w:pPr>
                              <w:spacing w:before="40" w:line="156" w:lineRule="auto"/>
                              <w:rPr>
                                <w:sz w:val="16"/>
                                <w:szCs w:val="22"/>
                                <w:lang w:bidi="ar-EG"/>
                              </w:rPr>
                            </w:pPr>
                            <w:r>
                              <w:rPr>
                                <w:rFonts w:hint="cs"/>
                                <w:sz w:val="16"/>
                                <w:szCs w:val="22"/>
                                <w:rtl/>
                                <w:lang w:bidi="ar-EG"/>
                              </w:rPr>
                              <w:t>طول الموجة (</w:t>
                            </w:r>
                            <w:proofErr w:type="spellStart"/>
                            <w:r>
                              <w:rPr>
                                <w:rFonts w:hint="cs"/>
                                <w:sz w:val="16"/>
                                <w:szCs w:val="22"/>
                                <w:rtl/>
                                <w:lang w:bidi="ar-EG"/>
                              </w:rPr>
                              <w:t>بالميكرومترات</w:t>
                            </w:r>
                            <w:proofErr w:type="spellEnd"/>
                            <w:r>
                              <w:rPr>
                                <w:rFonts w:hint="cs"/>
                                <w:sz w:val="16"/>
                                <w:szCs w:val="22"/>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9" type="#_x0000_t202" style="position:absolute;left:0;text-align:left;margin-left:199.95pt;margin-top:206.3pt;width:83.85pt;height:1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9C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kO8npkLjoDJwvB/AVR/gADpt2arhTlRfFeJi1RK+pTdSirGlpIYMfXPT&#10;Pbs64SgDshk/iBoCkZ0WFujQyN6UDwqCAB069XjqjkmmMiG9OEzSCKMKzvzESxe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" filled="f" stroked="f">
                <v:textbox inset="0,0,0,0">
                  <w:txbxContent>
                    <w:p w:rsidR="00D815B1" w:rsidRPr="00523A69" w:rsidRDefault="00D815B1" w:rsidP="00B41777">
                      <w:pPr>
                        <w:spacing w:before="40" w:line="156" w:lineRule="auto"/>
                        <w:rPr>
                          <w:sz w:val="16"/>
                          <w:szCs w:val="22"/>
                          <w:lang w:bidi="ar-EG"/>
                        </w:rPr>
                      </w:pPr>
                      <w:r>
                        <w:rPr>
                          <w:rFonts w:hint="cs"/>
                          <w:sz w:val="16"/>
                          <w:szCs w:val="22"/>
                          <w:rtl/>
                          <w:lang w:bidi="ar-EG"/>
                        </w:rPr>
                        <w:t>طول الموجة (</w:t>
                      </w:r>
                      <w:proofErr w:type="spellStart"/>
                      <w:r>
                        <w:rPr>
                          <w:rFonts w:hint="cs"/>
                          <w:sz w:val="16"/>
                          <w:szCs w:val="22"/>
                          <w:rtl/>
                          <w:lang w:bidi="ar-EG"/>
                        </w:rPr>
                        <w:t>بالميكرومترات</w:t>
                      </w:r>
                      <w:proofErr w:type="spellEnd"/>
                      <w:r>
                        <w:rPr>
                          <w:rFonts w:hint="cs"/>
                          <w:sz w:val="16"/>
                          <w:szCs w:val="22"/>
                          <w:rtl/>
                          <w:lang w:bidi="ar-EG"/>
                        </w:rPr>
                        <w:t>)</w:t>
                      </w:r>
                    </w:p>
                  </w:txbxContent>
                </v:textbox>
              </v:shape>
            </w:pict>
          </mc:Fallback>
        </mc:AlternateContent>
      </w:r>
      <w:r>
        <w:rPr>
          <w:noProof/>
          <w:lang w:eastAsia="zh-CN"/>
        </w:rPr>
        <mc:AlternateContent>
          <mc:Choice Requires="wps">
            <w:drawing>
              <wp:anchor distT="0" distB="0" distL="114300" distR="114300" simplePos="0" relativeHeight="251648512" behindDoc="0" locked="0" layoutInCell="1" allowOverlap="1">
                <wp:simplePos x="0" y="0"/>
                <wp:positionH relativeFrom="column">
                  <wp:posOffset>249555</wp:posOffset>
                </wp:positionH>
                <wp:positionV relativeFrom="paragraph">
                  <wp:posOffset>1382395</wp:posOffset>
                </wp:positionV>
                <wp:extent cx="173355" cy="502920"/>
                <wp:effectExtent l="1905" t="1270" r="0" b="635"/>
                <wp:wrapNone/>
                <wp:docPr id="5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proofErr w:type="spellStart"/>
                            <w:r w:rsidRPr="00BC364F">
                              <w:rPr>
                                <w:rFonts w:hint="cs"/>
                                <w:sz w:val="16"/>
                                <w:szCs w:val="22"/>
                                <w:rtl/>
                                <w:lang w:bidi="ar-EG"/>
                              </w:rPr>
                              <w:t>الإنفاذية</w:t>
                            </w:r>
                            <w:proofErr w:type="spellEnd"/>
                            <w:r w:rsidRPr="00BC364F">
                              <w:rPr>
                                <w:rFonts w:hint="cs"/>
                                <w:sz w:val="16"/>
                                <w:szCs w:val="22"/>
                                <w:rtl/>
                                <w:lang w:bidi="ar-EG"/>
                              </w:rPr>
                              <w:t xml:space="preserve"> </w:t>
                            </w:r>
                            <w:r w:rsidRPr="00BC364F">
                              <w:rPr>
                                <w:sz w:val="16"/>
                                <w:szCs w:val="22"/>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style="position:absolute;left:0;text-align:left;margin-left:19.65pt;margin-top:108.85pt;width:13.65pt;height:3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" filled="f" stroked="f">
                <v:textbox style="layout-flow:vertical;mso-layout-flow-alt:bottom-to-top" inset="0,0,0,0">
                  <w:txbxContent>
                    <w:p w:rsidR="00D815B1" w:rsidRPr="00BC364F" w:rsidRDefault="00D815B1" w:rsidP="00B41777">
                      <w:pPr>
                        <w:spacing w:before="40" w:line="156" w:lineRule="auto"/>
                        <w:jc w:val="center"/>
                        <w:rPr>
                          <w:sz w:val="16"/>
                          <w:szCs w:val="22"/>
                          <w:lang w:bidi="ar-EG"/>
                        </w:rPr>
                      </w:pPr>
                      <w:proofErr w:type="spellStart"/>
                      <w:r w:rsidRPr="00BC364F">
                        <w:rPr>
                          <w:rFonts w:hint="cs"/>
                          <w:sz w:val="16"/>
                          <w:szCs w:val="22"/>
                          <w:rtl/>
                          <w:lang w:bidi="ar-EG"/>
                        </w:rPr>
                        <w:t>الإنفاذية</w:t>
                      </w:r>
                      <w:proofErr w:type="spellEnd"/>
                      <w:r w:rsidRPr="00BC364F">
                        <w:rPr>
                          <w:rFonts w:hint="cs"/>
                          <w:sz w:val="16"/>
                          <w:szCs w:val="22"/>
                          <w:rtl/>
                          <w:lang w:bidi="ar-EG"/>
                        </w:rPr>
                        <w:t xml:space="preserve"> </w:t>
                      </w:r>
                      <w:r w:rsidRPr="00BC364F">
                        <w:rPr>
                          <w:sz w:val="16"/>
                          <w:szCs w:val="22"/>
                          <w:lang w:bidi="ar-EG"/>
                        </w:rPr>
                        <w:t>(%)</w:t>
                      </w:r>
                    </w:p>
                  </w:txbxContent>
                </v:textbox>
              </v:shape>
            </w:pict>
          </mc:Fallback>
        </mc:AlternateContent>
      </w:r>
      <w:r>
        <w:rPr>
          <w:noProof/>
          <w:lang w:eastAsia="zh-CN"/>
        </w:rPr>
        <mc:AlternateContent>
          <mc:Choice Requires="wps">
            <w:drawing>
              <wp:anchor distT="0" distB="0" distL="114300" distR="114300" simplePos="0" relativeHeight="251650560" behindDoc="0" locked="0" layoutInCell="1" allowOverlap="1">
                <wp:simplePos x="0" y="0"/>
                <wp:positionH relativeFrom="column">
                  <wp:posOffset>3604260</wp:posOffset>
                </wp:positionH>
                <wp:positionV relativeFrom="paragraph">
                  <wp:posOffset>2821940</wp:posOffset>
                </wp:positionV>
                <wp:extent cx="1050290" cy="278765"/>
                <wp:effectExtent l="3810" t="2540" r="3175" b="4445"/>
                <wp:wrapNone/>
                <wp:docPr id="5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F64914" w:rsidRDefault="00D815B1" w:rsidP="00B41777">
                            <w:pPr>
                              <w:spacing w:before="40" w:line="156" w:lineRule="auto"/>
                              <w:jc w:val="center"/>
                              <w:rPr>
                                <w:sz w:val="20"/>
                                <w:szCs w:val="20"/>
                                <w:lang w:bidi="ar-EG"/>
                              </w:rPr>
                            </w:pPr>
                            <w:r w:rsidRPr="00F64914">
                              <w:rPr>
                                <w:rFonts w:hint="cs"/>
                                <w:sz w:val="20"/>
                                <w:szCs w:val="20"/>
                                <w:rtl/>
                                <w:lang w:bidi="ar-EG"/>
                              </w:rPr>
                              <w:t xml:space="preserve">الأشعة دون الحمراء </w:t>
                            </w:r>
                            <w:r w:rsidRPr="00F64914">
                              <w:rPr>
                                <w:sz w:val="20"/>
                                <w:szCs w:val="20"/>
                                <w:rtl/>
                                <w:lang w:bidi="ar-EG"/>
                              </w:rPr>
                              <w:br/>
                            </w:r>
                            <w:r w:rsidRPr="00F64914">
                              <w:rPr>
                                <w:rFonts w:hint="cs"/>
                                <w:sz w:val="20"/>
                                <w:szCs w:val="20"/>
                                <w:rtl/>
                                <w:lang w:bidi="ar-EG"/>
                              </w:rPr>
                              <w:t>البعيدة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1" type="#_x0000_t202" style="position:absolute;left:0;text-align:left;margin-left:283.8pt;margin-top:222.2pt;width:82.7pt;height:2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EnsQ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" filled="f" stroked="f">
                <v:textbox inset="0,0,0,0">
                  <w:txbxContent>
                    <w:p w:rsidR="00D815B1" w:rsidRPr="00F64914" w:rsidRDefault="00D815B1" w:rsidP="00B41777">
                      <w:pPr>
                        <w:spacing w:before="40" w:line="156" w:lineRule="auto"/>
                        <w:jc w:val="center"/>
                        <w:rPr>
                          <w:sz w:val="20"/>
                          <w:szCs w:val="20"/>
                          <w:lang w:bidi="ar-EG"/>
                        </w:rPr>
                      </w:pPr>
                      <w:r w:rsidRPr="00F64914">
                        <w:rPr>
                          <w:rFonts w:hint="cs"/>
                          <w:sz w:val="20"/>
                          <w:szCs w:val="20"/>
                          <w:rtl/>
                          <w:lang w:bidi="ar-EG"/>
                        </w:rPr>
                        <w:t xml:space="preserve">الأشعة دون الحمراء </w:t>
                      </w:r>
                      <w:r w:rsidRPr="00F64914">
                        <w:rPr>
                          <w:sz w:val="20"/>
                          <w:szCs w:val="20"/>
                          <w:rtl/>
                          <w:lang w:bidi="ar-EG"/>
                        </w:rPr>
                        <w:br/>
                      </w:r>
                      <w:r w:rsidRPr="00F64914">
                        <w:rPr>
                          <w:rFonts w:hint="cs"/>
                          <w:sz w:val="20"/>
                          <w:szCs w:val="20"/>
                          <w:rtl/>
                          <w:lang w:bidi="ar-EG"/>
                        </w:rPr>
                        <w:t>البعيدة</w:t>
                      </w:r>
                    </w:p>
                  </w:txbxContent>
                </v:textbox>
              </v:shape>
            </w:pict>
          </mc:Fallback>
        </mc:AlternateContent>
      </w: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1597660</wp:posOffset>
                </wp:positionH>
                <wp:positionV relativeFrom="paragraph">
                  <wp:posOffset>2821940</wp:posOffset>
                </wp:positionV>
                <wp:extent cx="1059815" cy="264160"/>
                <wp:effectExtent l="0" t="2540" r="0" b="0"/>
                <wp:wrapNone/>
                <wp:docPr id="5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F64914" w:rsidRDefault="00D815B1" w:rsidP="00B41777">
                            <w:pPr>
                              <w:spacing w:before="40" w:line="156" w:lineRule="auto"/>
                              <w:jc w:val="center"/>
                              <w:rPr>
                                <w:spacing w:val="-8"/>
                                <w:sz w:val="20"/>
                                <w:szCs w:val="20"/>
                                <w:lang w:bidi="ar-EG"/>
                              </w:rPr>
                            </w:pPr>
                            <w:r w:rsidRPr="00F64914">
                              <w:rPr>
                                <w:rFonts w:hint="cs"/>
                                <w:spacing w:val="-8"/>
                                <w:sz w:val="20"/>
                                <w:szCs w:val="20"/>
                                <w:rtl/>
                                <w:lang w:bidi="ar-EG"/>
                              </w:rPr>
                              <w:t xml:space="preserve">الأشعة دون الحمراء </w:t>
                            </w:r>
                            <w:r w:rsidRPr="00F64914">
                              <w:rPr>
                                <w:spacing w:val="-8"/>
                                <w:sz w:val="20"/>
                                <w:szCs w:val="20"/>
                                <w:rtl/>
                                <w:lang w:bidi="ar-EG"/>
                              </w:rPr>
                              <w:br/>
                            </w:r>
                            <w:r w:rsidRPr="00F64914">
                              <w:rPr>
                                <w:rFonts w:hint="cs"/>
                                <w:spacing w:val="-8"/>
                                <w:sz w:val="20"/>
                                <w:szCs w:val="20"/>
                                <w:rtl/>
                                <w:lang w:bidi="ar-EG"/>
                              </w:rPr>
                              <w:t>المتوسطة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2" type="#_x0000_t202" style="position:absolute;left:0;text-align:left;margin-left:125.8pt;margin-top:222.2pt;width:83.45pt;height:2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uH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" filled="f" stroked="f">
                <v:textbox inset="0,0,0,0">
                  <w:txbxContent>
                    <w:p w:rsidR="00D815B1" w:rsidRPr="00F64914" w:rsidRDefault="00D815B1" w:rsidP="00B41777">
                      <w:pPr>
                        <w:spacing w:before="40" w:line="156" w:lineRule="auto"/>
                        <w:jc w:val="center"/>
                        <w:rPr>
                          <w:spacing w:val="-8"/>
                          <w:sz w:val="20"/>
                          <w:szCs w:val="20"/>
                          <w:lang w:bidi="ar-EG"/>
                        </w:rPr>
                      </w:pPr>
                      <w:r w:rsidRPr="00F64914">
                        <w:rPr>
                          <w:rFonts w:hint="cs"/>
                          <w:spacing w:val="-8"/>
                          <w:sz w:val="20"/>
                          <w:szCs w:val="20"/>
                          <w:rtl/>
                          <w:lang w:bidi="ar-EG"/>
                        </w:rPr>
                        <w:t xml:space="preserve">الأشعة دون الحمراء </w:t>
                      </w:r>
                      <w:r w:rsidRPr="00F64914">
                        <w:rPr>
                          <w:spacing w:val="-8"/>
                          <w:sz w:val="20"/>
                          <w:szCs w:val="20"/>
                          <w:rtl/>
                          <w:lang w:bidi="ar-EG"/>
                        </w:rPr>
                        <w:br/>
                      </w:r>
                      <w:r w:rsidRPr="00F64914">
                        <w:rPr>
                          <w:rFonts w:hint="cs"/>
                          <w:spacing w:val="-8"/>
                          <w:sz w:val="20"/>
                          <w:szCs w:val="20"/>
                          <w:rtl/>
                          <w:lang w:bidi="ar-EG"/>
                        </w:rPr>
                        <w:t>المتوسطة</w:t>
                      </w:r>
                    </w:p>
                  </w:txbxContent>
                </v:textbox>
              </v:shape>
            </w:pict>
          </mc:Fallback>
        </mc:AlternateContent>
      </w: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784860</wp:posOffset>
                </wp:positionH>
                <wp:positionV relativeFrom="paragraph">
                  <wp:posOffset>2812415</wp:posOffset>
                </wp:positionV>
                <wp:extent cx="914400" cy="273685"/>
                <wp:effectExtent l="3810" t="2540" r="0" b="0"/>
                <wp:wrapNone/>
                <wp:docPr id="5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F64914" w:rsidRDefault="00D815B1" w:rsidP="00B41777">
                            <w:pPr>
                              <w:spacing w:before="40" w:line="156" w:lineRule="auto"/>
                              <w:jc w:val="center"/>
                              <w:rPr>
                                <w:spacing w:val="-6"/>
                                <w:sz w:val="20"/>
                                <w:szCs w:val="20"/>
                                <w:lang w:bidi="ar-EG"/>
                              </w:rPr>
                            </w:pPr>
                            <w:r w:rsidRPr="00F64914">
                              <w:rPr>
                                <w:rFonts w:hint="cs"/>
                                <w:spacing w:val="-6"/>
                                <w:sz w:val="20"/>
                                <w:szCs w:val="20"/>
                                <w:rtl/>
                                <w:lang w:bidi="ar-EG"/>
                              </w:rPr>
                              <w:t xml:space="preserve">الأشعة دون الحمراء </w:t>
                            </w:r>
                            <w:r>
                              <w:rPr>
                                <w:spacing w:val="-6"/>
                                <w:sz w:val="20"/>
                                <w:szCs w:val="20"/>
                                <w:rtl/>
                                <w:lang w:bidi="ar-EG"/>
                              </w:rPr>
                              <w:br/>
                            </w:r>
                            <w:r w:rsidRPr="00F64914">
                              <w:rPr>
                                <w:rFonts w:hint="cs"/>
                                <w:spacing w:val="-6"/>
                                <w:sz w:val="20"/>
                                <w:szCs w:val="20"/>
                                <w:rtl/>
                                <w:lang w:bidi="ar-EG"/>
                              </w:rPr>
                              <w:t>القريبة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3" type="#_x0000_t202" style="position:absolute;left:0;text-align:left;margin-left:61.8pt;margin-top:221.45pt;width:1in;height:21.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Yz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" filled="f" stroked="f">
                <v:textbox inset="0,0,0,0">
                  <w:txbxContent>
                    <w:p w:rsidR="00D815B1" w:rsidRPr="00F64914" w:rsidRDefault="00D815B1" w:rsidP="00B41777">
                      <w:pPr>
                        <w:spacing w:before="40" w:line="156" w:lineRule="auto"/>
                        <w:jc w:val="center"/>
                        <w:rPr>
                          <w:spacing w:val="-6"/>
                          <w:sz w:val="20"/>
                          <w:szCs w:val="20"/>
                          <w:lang w:bidi="ar-EG"/>
                        </w:rPr>
                      </w:pPr>
                      <w:r w:rsidRPr="00F64914">
                        <w:rPr>
                          <w:rFonts w:hint="cs"/>
                          <w:spacing w:val="-6"/>
                          <w:sz w:val="20"/>
                          <w:szCs w:val="20"/>
                          <w:rtl/>
                          <w:lang w:bidi="ar-EG"/>
                        </w:rPr>
                        <w:t xml:space="preserve">الأشعة دون الحمراء </w:t>
                      </w:r>
                      <w:r>
                        <w:rPr>
                          <w:spacing w:val="-6"/>
                          <w:sz w:val="20"/>
                          <w:szCs w:val="20"/>
                          <w:rtl/>
                          <w:lang w:bidi="ar-EG"/>
                        </w:rPr>
                        <w:br/>
                      </w:r>
                      <w:r w:rsidRPr="00F64914">
                        <w:rPr>
                          <w:rFonts w:hint="cs"/>
                          <w:spacing w:val="-6"/>
                          <w:sz w:val="20"/>
                          <w:szCs w:val="20"/>
                          <w:rtl/>
                          <w:lang w:bidi="ar-EG"/>
                        </w:rPr>
                        <w:t>القريبة</w:t>
                      </w:r>
                    </w:p>
                  </w:txbxContent>
                </v:textbox>
              </v:shape>
            </w:pict>
          </mc:Fallback>
        </mc:AlternateContent>
      </w:r>
      <w:r w:rsidR="00F64914">
        <w:object w:dxaOrig="8800" w:dyaOrig="5139">
          <v:shape id="_x0000_i1026" type="#_x0000_t75" style="width:440.05pt;height:256.9pt" o:ole="">
            <v:imagedata r:id="rId17" o:title=""/>
          </v:shape>
          <o:OLEObject Type="Embed" ProgID="CorelDRAW.Graphic.14" ShapeID="_x0000_i1026" DrawAspect="Content" ObjectID="_1404126373" r:id="rId18"/>
        </w:object>
      </w:r>
    </w:p>
    <w:p w:rsidR="00B41777" w:rsidRPr="0018204B" w:rsidRDefault="00B41777" w:rsidP="00F64914">
      <w:pPr>
        <w:pStyle w:val="Heading1"/>
        <w:spacing w:before="480"/>
        <w:rPr>
          <w:rFonts w:eastAsia="Batang"/>
          <w:rtl/>
          <w:lang w:eastAsia="en-US" w:bidi="ar-EG"/>
        </w:rPr>
      </w:pPr>
      <w:r w:rsidRPr="0018204B">
        <w:rPr>
          <w:rFonts w:eastAsia="Batang"/>
          <w:szCs w:val="24"/>
          <w:lang w:eastAsia="en-US"/>
        </w:rPr>
        <w:t>3</w:t>
      </w:r>
      <w:r w:rsidRPr="0018204B">
        <w:rPr>
          <w:rFonts w:eastAsia="Batang" w:hint="cs"/>
          <w:rtl/>
          <w:lang w:eastAsia="en-US" w:bidi="ar-EG"/>
        </w:rPr>
        <w:tab/>
        <w:t>الانتثار الجزيئي</w:t>
      </w:r>
    </w:p>
    <w:p w:rsidR="00B41777" w:rsidRPr="0018204B" w:rsidRDefault="00B41777" w:rsidP="00B41777">
      <w:pPr>
        <w:rPr>
          <w:rtl/>
          <w:lang w:eastAsia="en-US" w:bidi="ar-EG"/>
        </w:rPr>
      </w:pPr>
      <w:r w:rsidRPr="0018204B">
        <w:rPr>
          <w:rFonts w:hint="cs"/>
          <w:rtl/>
          <w:lang w:eastAsia="en-US" w:bidi="ar-EG"/>
        </w:rPr>
        <w:t>ينتج الانتثار الج</w:t>
      </w:r>
      <w:r w:rsidR="00F64914">
        <w:rPr>
          <w:rFonts w:hint="cs"/>
          <w:rtl/>
          <w:lang w:eastAsia="en-US" w:bidi="ar-EG"/>
        </w:rPr>
        <w:t>ُ</w:t>
      </w:r>
      <w:r w:rsidRPr="0018204B">
        <w:rPr>
          <w:rFonts w:hint="cs"/>
          <w:rtl/>
          <w:lang w:eastAsia="en-US" w:bidi="ar-EG"/>
        </w:rPr>
        <w:t xml:space="preserve">زيئي عن تفاعل الضوء مع الجسيمات الجوية التي تكون أحجامها أصغر من طول موجة الضوء الوارد. ويساهم </w:t>
      </w:r>
      <w:r w:rsidRPr="0018204B">
        <w:rPr>
          <w:rFonts w:hint="cs"/>
          <w:rtl/>
          <w:lang w:val="en-GB" w:eastAsia="en-US"/>
        </w:rPr>
        <w:t>انتثار</w:t>
      </w:r>
      <w:r w:rsidRPr="0018204B">
        <w:rPr>
          <w:rFonts w:hint="cs"/>
          <w:rtl/>
          <w:lang w:eastAsia="en-US" w:bidi="ar-EG"/>
        </w:rPr>
        <w:t xml:space="preserve"> جزيئات الغاز الجوي (انتثار </w:t>
      </w:r>
      <w:proofErr w:type="spellStart"/>
      <w:r w:rsidRPr="0018204B">
        <w:rPr>
          <w:rFonts w:hint="cs"/>
          <w:rtl/>
          <w:lang w:eastAsia="en-US" w:bidi="ar-EG"/>
        </w:rPr>
        <w:t>رايلي</w:t>
      </w:r>
      <w:proofErr w:type="spellEnd"/>
      <w:r w:rsidRPr="0018204B">
        <w:rPr>
          <w:rFonts w:hint="cs"/>
          <w:rtl/>
          <w:lang w:eastAsia="en-US" w:bidi="ar-EG"/>
        </w:rPr>
        <w:t>) في التوهين الإجمالي للإشعاع الكهرمغنطيسي.</w:t>
      </w:r>
    </w:p>
    <w:p w:rsidR="00B41777" w:rsidRDefault="00B41777" w:rsidP="00061D9F">
      <w:pPr>
        <w:keepNext/>
        <w:tabs>
          <w:tab w:val="left" w:pos="794"/>
          <w:tab w:val="left" w:pos="1191"/>
          <w:tab w:val="left" w:pos="1588"/>
          <w:tab w:val="left" w:pos="1985"/>
        </w:tabs>
        <w:spacing w:after="120" w:line="187" w:lineRule="auto"/>
        <w:rPr>
          <w:rFonts w:hint="cs"/>
          <w:rtl/>
          <w:lang w:val="en-GB" w:eastAsia="en-US" w:bidi="ar-EG"/>
        </w:rPr>
      </w:pPr>
      <w:r w:rsidRPr="0018204B">
        <w:rPr>
          <w:rFonts w:hint="cs"/>
          <w:sz w:val="30"/>
          <w:rtl/>
          <w:lang w:eastAsia="en-US" w:bidi="ar-EG"/>
        </w:rPr>
        <w:lastRenderedPageBreak/>
        <w:t xml:space="preserve">ومعامل الزوال بسبب الانتثار الجزيئي، </w:t>
      </w:r>
      <w:r w:rsidRPr="0018204B">
        <w:rPr>
          <w:lang w:val="en-GB" w:eastAsia="en-US"/>
        </w:rPr>
        <w:t>β</w:t>
      </w:r>
      <w:r w:rsidRPr="0018204B">
        <w:rPr>
          <w:i/>
          <w:iCs/>
          <w:vertAlign w:val="subscript"/>
          <w:lang w:val="en-GB" w:eastAsia="en-US"/>
        </w:rPr>
        <w:t>m</w:t>
      </w:r>
      <w:r w:rsidRPr="0018204B">
        <w:rPr>
          <w:lang w:val="en-GB" w:eastAsia="en-US"/>
        </w:rPr>
        <w:t>(λ)</w:t>
      </w:r>
      <w:r w:rsidRPr="0018204B">
        <w:rPr>
          <w:rFonts w:hint="cs"/>
          <w:rtl/>
          <w:lang w:val="en-GB" w:eastAsia="en-US"/>
        </w:rPr>
        <w:t>، هو:</w:t>
      </w:r>
    </w:p>
    <w:p w:rsidR="00BD5D5D" w:rsidRPr="00D03AF9" w:rsidRDefault="00BD5D5D" w:rsidP="00BD5D5D">
      <w:pPr>
        <w:pStyle w:val="Equation"/>
      </w:pPr>
      <w:r w:rsidRPr="00D03AF9">
        <w:tab/>
      </w:r>
      <w:r w:rsidRPr="00295810">
        <w:rPr>
          <w:position w:val="-36"/>
        </w:rPr>
        <w:object w:dxaOrig="3800" w:dyaOrig="840">
          <v:shape id="_x0000_i1027" type="#_x0000_t75" style="width:190.1pt;height:42.05pt" o:ole="">
            <v:imagedata r:id="rId19" o:title=""/>
          </v:shape>
          <o:OLEObject Type="Embed" ProgID="Equation.3" ShapeID="_x0000_i1027" DrawAspect="Content" ObjectID="_1404126374" r:id="rId20"/>
        </w:object>
      </w:r>
      <w:r w:rsidRPr="00D03AF9">
        <w:tab/>
      </w:r>
      <w:r w:rsidRPr="00D03AF9">
        <w:rPr>
          <w:snapToGrid w:val="0"/>
        </w:rPr>
        <w:t>(2)</w:t>
      </w:r>
    </w:p>
    <w:p w:rsidR="00B41777" w:rsidRPr="0018204B" w:rsidRDefault="00B41777" w:rsidP="00B41777">
      <w:pPr>
        <w:tabs>
          <w:tab w:val="left" w:pos="794"/>
          <w:tab w:val="left" w:pos="1191"/>
          <w:tab w:val="left" w:pos="1588"/>
          <w:tab w:val="left" w:pos="1985"/>
        </w:tabs>
        <w:spacing w:before="0" w:line="187" w:lineRule="auto"/>
        <w:rPr>
          <w:rtl/>
          <w:lang w:eastAsia="en-US" w:bidi="ar-EG"/>
        </w:rPr>
      </w:pPr>
      <w:r w:rsidRPr="0018204B">
        <w:rPr>
          <w:rFonts w:hint="cs"/>
          <w:rtl/>
          <w:lang w:eastAsia="en-US" w:bidi="ar-EG"/>
        </w:rPr>
        <w:t>حيث:</w:t>
      </w:r>
    </w:p>
    <w:p w:rsidR="00B41777" w:rsidRPr="0018204B" w:rsidRDefault="00B41777" w:rsidP="00282892">
      <w:pPr>
        <w:pStyle w:val="Equationlegend"/>
        <w:rPr>
          <w:rFonts w:eastAsia="Batang"/>
          <w:snapToGrid w:val="0"/>
          <w:rtl/>
          <w:lang w:val="en-GB"/>
        </w:rPr>
      </w:pPr>
      <w:r>
        <w:rPr>
          <w:rFonts w:eastAsia="Batang" w:hint="cs"/>
          <w:rtl/>
          <w:lang w:val="en-GB"/>
        </w:rPr>
        <w:tab/>
      </w:r>
      <w:r w:rsidRPr="0018204B">
        <w:rPr>
          <w:rFonts w:eastAsia="Batang"/>
          <w:lang w:val="en-GB"/>
        </w:rPr>
        <w:t>β</w:t>
      </w:r>
      <w:r w:rsidRPr="0018204B">
        <w:rPr>
          <w:rFonts w:eastAsia="Batang"/>
          <w:i/>
          <w:vertAlign w:val="subscript"/>
          <w:lang w:val="en-GB"/>
        </w:rPr>
        <w:t>m</w:t>
      </w:r>
      <w:r w:rsidRPr="0018204B">
        <w:rPr>
          <w:rFonts w:eastAsia="Batang"/>
          <w:lang w:val="en-GB"/>
        </w:rPr>
        <w:t>(</w:t>
      </w:r>
      <w:r w:rsidRPr="0018204B">
        <w:rPr>
          <w:rFonts w:ascii="Symbol" w:eastAsia="Batang" w:hAnsi="Symbol"/>
          <w:lang w:val="en-GB"/>
        </w:rPr>
        <w:t></w:t>
      </w:r>
      <w:r w:rsidRPr="0018204B">
        <w:rPr>
          <w:rFonts w:eastAsia="Batang"/>
          <w:lang w:val="en-GB"/>
        </w:rPr>
        <w:t>)</w:t>
      </w:r>
      <w:r w:rsidRPr="0018204B">
        <w:rPr>
          <w:rFonts w:eastAsia="Batang" w:hint="cs"/>
          <w:rtl/>
          <w:lang w:bidi="ar-EG"/>
        </w:rPr>
        <w:t>:</w:t>
      </w:r>
      <w:r w:rsidRPr="0018204B">
        <w:rPr>
          <w:rFonts w:eastAsia="Batang" w:hint="cs"/>
          <w:snapToGrid w:val="0"/>
          <w:rtl/>
          <w:lang w:bidi="ar-EG"/>
        </w:rPr>
        <w:tab/>
      </w:r>
      <w:r w:rsidRPr="0018204B">
        <w:rPr>
          <w:rFonts w:eastAsia="Batang" w:hint="cs"/>
          <w:rtl/>
          <w:lang w:bidi="ar-EG"/>
        </w:rPr>
        <w:t>معامل الانتثار الجزيئي</w:t>
      </w:r>
      <w:r w:rsidRPr="00061D9F">
        <w:rPr>
          <w:rFonts w:eastAsia="Batang" w:hint="cs"/>
          <w:rtl/>
          <w:lang w:val="en-GB"/>
        </w:rPr>
        <w:t xml:space="preserve"> </w:t>
      </w:r>
      <w:r w:rsidR="00282892">
        <w:rPr>
          <w:rFonts w:eastAsia="Batang"/>
          <w:lang w:val="en-GB"/>
        </w:rPr>
        <w:t>(</w:t>
      </w:r>
      <w:r w:rsidRPr="0018204B">
        <w:rPr>
          <w:rFonts w:eastAsia="Batang"/>
          <w:lang w:val="en-GB"/>
        </w:rPr>
        <w:t>km</w:t>
      </w:r>
      <w:r w:rsidRPr="00061D9F">
        <w:rPr>
          <w:rFonts w:eastAsia="Batang"/>
          <w:vertAlign w:val="superscript"/>
          <w:lang w:val="en-GB"/>
        </w:rPr>
        <w:t>−1</w:t>
      </w:r>
      <w:r w:rsidR="00282892" w:rsidRPr="00061D9F">
        <w:rPr>
          <w:rFonts w:eastAsia="Batang"/>
          <w:lang w:val="en-GB"/>
        </w:rPr>
        <w:t>)</w:t>
      </w:r>
      <w:r>
        <w:rPr>
          <w:rFonts w:eastAsia="Batang" w:hint="cs"/>
          <w:rtl/>
          <w:lang w:val="en-GB"/>
        </w:rPr>
        <w:t>؛</w:t>
      </w:r>
    </w:p>
    <w:p w:rsidR="00B41777" w:rsidRPr="0018204B" w:rsidRDefault="00B41777" w:rsidP="00282892">
      <w:pPr>
        <w:pStyle w:val="Equationlegend"/>
        <w:rPr>
          <w:rFonts w:eastAsia="Batang"/>
          <w:snapToGrid w:val="0"/>
          <w:rtl/>
          <w:lang w:val="en-GB" w:bidi="ar-EG"/>
        </w:rPr>
      </w:pPr>
      <w:r>
        <w:rPr>
          <w:rFonts w:eastAsia="Batang" w:hint="cs"/>
          <w:rtl/>
          <w:lang w:val="en-GB" w:eastAsia="en-US"/>
        </w:rPr>
        <w:tab/>
      </w:r>
      <w:r w:rsidRPr="00337A58">
        <w:rPr>
          <w:rFonts w:ascii="Symbol" w:eastAsia="Batang" w:hAnsi="Symbol"/>
          <w:lang w:val="en-GB" w:eastAsia="en-US"/>
        </w:rPr>
        <w:t></w:t>
      </w:r>
      <w:r w:rsidRPr="0018204B">
        <w:rPr>
          <w:rFonts w:eastAsia="Batang" w:hint="cs"/>
          <w:rtl/>
          <w:lang w:val="en-GB" w:eastAsia="en-US" w:bidi="ar-EG"/>
        </w:rPr>
        <w:t>:</w:t>
      </w:r>
      <w:r w:rsidRPr="0018204B">
        <w:rPr>
          <w:rFonts w:eastAsia="Batang" w:hint="cs"/>
          <w:snapToGrid w:val="0"/>
          <w:rtl/>
          <w:lang w:val="en-GB" w:bidi="ar-EG"/>
        </w:rPr>
        <w:tab/>
      </w:r>
      <w:r w:rsidRPr="0018204B">
        <w:rPr>
          <w:rFonts w:eastAsia="Batang" w:hint="cs"/>
          <w:rtl/>
          <w:lang w:val="en-GB" w:eastAsia="en-US"/>
        </w:rPr>
        <w:t xml:space="preserve">طول الموجة </w:t>
      </w:r>
      <w:r w:rsidR="00282892">
        <w:rPr>
          <w:rFonts w:ascii="Symbol" w:eastAsia="Batang" w:hAnsi="Symbol"/>
          <w:lang w:val="en-GB" w:eastAsia="en-US"/>
        </w:rPr>
        <w:t></w:t>
      </w:r>
      <w:r w:rsidRPr="00337A58">
        <w:rPr>
          <w:rFonts w:ascii="Symbol" w:eastAsia="Batang" w:hAnsi="Symbol"/>
          <w:lang w:val="en-GB" w:eastAsia="en-US"/>
        </w:rPr>
        <w:t></w:t>
      </w:r>
      <w:r w:rsidRPr="0018204B">
        <w:rPr>
          <w:rFonts w:eastAsia="Batang"/>
          <w:lang w:val="en-GB" w:eastAsia="en-US"/>
        </w:rPr>
        <w:t>m</w:t>
      </w:r>
      <w:r w:rsidR="00282892">
        <w:rPr>
          <w:rFonts w:eastAsia="Batang"/>
          <w:lang w:val="en-GB" w:eastAsia="en-US"/>
        </w:rPr>
        <w:t>)</w:t>
      </w:r>
      <w:r>
        <w:rPr>
          <w:rFonts w:eastAsia="Batang" w:hint="cs"/>
          <w:rtl/>
          <w:lang w:val="en-GB" w:eastAsia="en-US"/>
        </w:rPr>
        <w:t>؛</w:t>
      </w:r>
    </w:p>
    <w:p w:rsidR="00B41777" w:rsidRPr="0018204B" w:rsidRDefault="00B41777" w:rsidP="00282892">
      <w:pPr>
        <w:pStyle w:val="Equationlegend"/>
        <w:rPr>
          <w:rFonts w:eastAsia="Batang"/>
          <w:snapToGrid w:val="0"/>
          <w:rtl/>
          <w:lang w:val="en-GB"/>
        </w:rPr>
      </w:pPr>
      <w:r>
        <w:rPr>
          <w:rFonts w:eastAsia="Batang" w:hint="cs"/>
          <w:rtl/>
          <w:lang w:val="en-GB" w:eastAsia="en-US"/>
        </w:rPr>
        <w:tab/>
      </w:r>
      <w:r w:rsidRPr="00337A58">
        <w:rPr>
          <w:rFonts w:ascii="Symbol" w:eastAsia="Batang" w:hAnsi="Symbol"/>
          <w:lang w:val="en-GB" w:eastAsia="en-US"/>
        </w:rPr>
        <w:t></w:t>
      </w:r>
      <w:r w:rsidRPr="0018204B">
        <w:rPr>
          <w:rFonts w:eastAsia="Batang" w:hint="cs"/>
          <w:rtl/>
          <w:lang w:val="en-GB" w:eastAsia="en-US" w:bidi="ar-EG"/>
        </w:rPr>
        <w:t>:</w:t>
      </w:r>
      <w:r w:rsidRPr="0018204B">
        <w:rPr>
          <w:rFonts w:eastAsia="Batang" w:hint="cs"/>
          <w:snapToGrid w:val="0"/>
          <w:rtl/>
          <w:lang w:val="en-GB" w:bidi="ar-EG"/>
        </w:rPr>
        <w:tab/>
      </w:r>
      <w:r w:rsidRPr="0018204B">
        <w:rPr>
          <w:rFonts w:eastAsia="Batang" w:hint="cs"/>
          <w:rtl/>
          <w:lang w:val="en-GB" w:eastAsia="en-US"/>
        </w:rPr>
        <w:t xml:space="preserve">الكثافة الجزيئية </w:t>
      </w:r>
      <w:r w:rsidR="009A7052" w:rsidRPr="00282892">
        <w:rPr>
          <w:rFonts w:eastAsia="Batang"/>
          <w:lang w:val="en-GB" w:eastAsia="en-US"/>
        </w:rPr>
        <w:t>(</w:t>
      </w:r>
      <w:r w:rsidRPr="0018204B">
        <w:rPr>
          <w:rFonts w:eastAsia="Batang"/>
          <w:lang w:val="en-GB" w:eastAsia="en-US"/>
        </w:rPr>
        <w:t>m</w:t>
      </w:r>
      <w:r w:rsidRPr="00282892">
        <w:rPr>
          <w:rFonts w:eastAsia="Batang"/>
          <w:vertAlign w:val="superscript"/>
          <w:lang w:val="en-GB" w:eastAsia="en-US"/>
        </w:rPr>
        <w:t>−3</w:t>
      </w:r>
      <w:r w:rsidR="00282892" w:rsidRPr="00282892">
        <w:rPr>
          <w:rFonts w:eastAsia="Batang"/>
          <w:lang w:val="en-GB" w:eastAsia="en-US"/>
        </w:rPr>
        <w:t>)</w:t>
      </w:r>
      <w:r>
        <w:rPr>
          <w:rFonts w:eastAsia="Batang" w:hint="cs"/>
          <w:rtl/>
          <w:lang w:val="en-GB" w:eastAsia="en-US"/>
        </w:rPr>
        <w:t>؛</w:t>
      </w:r>
    </w:p>
    <w:p w:rsidR="00B41777" w:rsidRPr="0018204B" w:rsidRDefault="00B41777" w:rsidP="00B41777">
      <w:pPr>
        <w:pStyle w:val="Equationlegend"/>
        <w:rPr>
          <w:rFonts w:eastAsia="Batang"/>
          <w:snapToGrid w:val="0"/>
          <w:rtl/>
          <w:lang w:val="en-GB" w:bidi="ar-EG"/>
        </w:rPr>
      </w:pPr>
      <w:r>
        <w:rPr>
          <w:rFonts w:eastAsia="Batang" w:hint="cs"/>
          <w:rtl/>
          <w:lang w:val="en-GB" w:eastAsia="en-US"/>
        </w:rPr>
        <w:tab/>
      </w:r>
      <w:r w:rsidRPr="00337A58">
        <w:rPr>
          <w:rFonts w:ascii="Symbol" w:eastAsia="Batang" w:hAnsi="Symbol"/>
          <w:lang w:val="en-GB" w:eastAsia="en-US"/>
        </w:rPr>
        <w:t></w:t>
      </w:r>
      <w:r w:rsidRPr="0018204B">
        <w:rPr>
          <w:rFonts w:eastAsia="Batang" w:hint="cs"/>
          <w:rtl/>
          <w:lang w:val="en-GB" w:eastAsia="en-US" w:bidi="ar-EG"/>
        </w:rPr>
        <w:t>:</w:t>
      </w:r>
      <w:r w:rsidRPr="0018204B">
        <w:rPr>
          <w:rFonts w:eastAsia="Batang" w:hint="cs"/>
          <w:snapToGrid w:val="0"/>
          <w:rtl/>
          <w:lang w:val="en-GB" w:bidi="ar-EG"/>
        </w:rPr>
        <w:tab/>
      </w:r>
      <w:r w:rsidRPr="0018204B">
        <w:rPr>
          <w:rFonts w:eastAsia="Batang" w:hint="cs"/>
          <w:rtl/>
          <w:lang w:val="en-GB" w:eastAsia="en-US"/>
        </w:rPr>
        <w:t>عامل منع استقطاب الهواء (</w:t>
      </w:r>
      <w:r w:rsidRPr="0018204B">
        <w:rPr>
          <w:rFonts w:eastAsia="Batang"/>
          <w:lang w:val="en-GB" w:eastAsia="en-US"/>
        </w:rPr>
        <w:sym w:font="Symbol" w:char="F040"/>
      </w:r>
      <w:r w:rsidRPr="0018204B">
        <w:rPr>
          <w:rFonts w:eastAsia="Batang"/>
          <w:lang w:val="en-GB" w:eastAsia="en-US"/>
        </w:rPr>
        <w:t> 0.03</w:t>
      </w:r>
      <w:r w:rsidRPr="0018204B">
        <w:rPr>
          <w:rFonts w:eastAsia="Batang" w:hint="cs"/>
          <w:rtl/>
          <w:lang w:val="en-GB" w:eastAsia="en-US"/>
        </w:rPr>
        <w:t xml:space="preserve"> )</w:t>
      </w:r>
      <w:r>
        <w:rPr>
          <w:rFonts w:eastAsia="Batang" w:hint="cs"/>
          <w:rtl/>
          <w:lang w:val="en-GB" w:eastAsia="en-US"/>
        </w:rPr>
        <w:t>؛</w:t>
      </w:r>
    </w:p>
    <w:p w:rsidR="00B41777" w:rsidRPr="0018204B" w:rsidRDefault="00B41777" w:rsidP="00B41777">
      <w:pPr>
        <w:pStyle w:val="Equationlegend"/>
        <w:rPr>
          <w:rFonts w:ascii="Symbol" w:eastAsia="Batang" w:hAnsi="Symbol" w:hint="eastAsia"/>
          <w:rtl/>
          <w:lang w:val="en-GB" w:eastAsia="en-US"/>
        </w:rPr>
      </w:pPr>
      <w:r>
        <w:rPr>
          <w:rFonts w:eastAsia="Batang" w:hint="cs"/>
          <w:rtl/>
          <w:lang w:val="en-GB" w:eastAsia="en-US"/>
        </w:rPr>
        <w:tab/>
      </w:r>
      <w:r w:rsidRPr="00866F9E">
        <w:rPr>
          <w:rFonts w:eastAsia="Batang"/>
          <w:i/>
          <w:iCs/>
          <w:lang w:val="en-GB" w:eastAsia="en-US"/>
        </w:rPr>
        <w:t>n</w:t>
      </w:r>
      <w:r w:rsidRPr="0018204B">
        <w:rPr>
          <w:rFonts w:eastAsia="Batang"/>
          <w:lang w:val="en-GB" w:eastAsia="en-US"/>
        </w:rPr>
        <w:t>(</w:t>
      </w:r>
      <w:r w:rsidRPr="0018204B">
        <w:rPr>
          <w:rFonts w:ascii="Symbol" w:eastAsia="Batang" w:hAnsi="Symbol"/>
          <w:lang w:val="en-GB" w:eastAsia="en-US"/>
        </w:rPr>
        <w:t></w:t>
      </w:r>
      <w:r w:rsidRPr="0018204B">
        <w:rPr>
          <w:rFonts w:eastAsia="Batang"/>
          <w:lang w:val="en-GB" w:eastAsia="en-US"/>
        </w:rPr>
        <w:t>)</w:t>
      </w:r>
      <w:r w:rsidRPr="0018204B">
        <w:rPr>
          <w:rFonts w:eastAsia="Batang" w:hint="cs"/>
          <w:rtl/>
          <w:lang w:val="en-GB" w:eastAsia="en-US" w:bidi="ar-EG"/>
        </w:rPr>
        <w:t>:</w:t>
      </w:r>
      <w:r w:rsidRPr="0018204B">
        <w:rPr>
          <w:rFonts w:ascii="Symbol" w:eastAsia="Batang" w:hAnsi="Symbol" w:hint="cs"/>
          <w:rtl/>
          <w:lang w:val="en-GB" w:eastAsia="en-US" w:bidi="ar-EG"/>
        </w:rPr>
        <w:tab/>
      </w:r>
      <w:r w:rsidRPr="0018204B">
        <w:rPr>
          <w:rFonts w:eastAsia="Batang" w:hint="cs"/>
          <w:rtl/>
          <w:lang w:val="en-GB" w:eastAsia="en-US"/>
        </w:rPr>
        <w:t>معامل انكسار الهواء.</w:t>
      </w:r>
    </w:p>
    <w:p w:rsidR="00B41777" w:rsidRDefault="00B41777" w:rsidP="00B41777">
      <w:pPr>
        <w:keepNext/>
        <w:tabs>
          <w:tab w:val="left" w:pos="794"/>
          <w:tab w:val="left" w:pos="1191"/>
          <w:tab w:val="left" w:pos="1588"/>
          <w:tab w:val="left" w:pos="1985"/>
        </w:tabs>
        <w:spacing w:before="240" w:line="187" w:lineRule="auto"/>
        <w:rPr>
          <w:rFonts w:hint="cs"/>
          <w:i/>
          <w:rtl/>
          <w:lang w:val="en-GB" w:eastAsia="en-US"/>
        </w:rPr>
      </w:pPr>
      <w:r w:rsidRPr="0018204B">
        <w:rPr>
          <w:rFonts w:hint="cs"/>
          <w:rtl/>
          <w:lang w:eastAsia="en-US" w:bidi="ar-EG"/>
        </w:rPr>
        <w:t xml:space="preserve">والقيمة التقريبية للمعامل </w:t>
      </w:r>
      <w:r w:rsidRPr="0018204B">
        <w:rPr>
          <w:lang w:val="en-GB" w:eastAsia="en-US"/>
        </w:rPr>
        <w:t>β</w:t>
      </w:r>
      <w:r w:rsidRPr="0018204B">
        <w:rPr>
          <w:i/>
          <w:iCs/>
          <w:vertAlign w:val="subscript"/>
          <w:lang w:val="en-GB" w:eastAsia="en-US"/>
        </w:rPr>
        <w:t>m</w:t>
      </w:r>
      <w:r w:rsidRPr="0018204B">
        <w:rPr>
          <w:iCs/>
          <w:lang w:val="en-GB" w:eastAsia="en-US"/>
        </w:rPr>
        <w:t>(</w:t>
      </w:r>
      <w:r w:rsidRPr="0018204B">
        <w:rPr>
          <w:rFonts w:ascii="Symbol" w:hAnsi="Symbol"/>
          <w:iCs/>
          <w:lang w:val="en-GB" w:eastAsia="en-US"/>
        </w:rPr>
        <w:t></w:t>
      </w:r>
      <w:r w:rsidRPr="0018204B">
        <w:rPr>
          <w:iCs/>
          <w:lang w:val="en-GB" w:eastAsia="en-US"/>
        </w:rPr>
        <w:t>)</w:t>
      </w:r>
      <w:r w:rsidRPr="0018204B">
        <w:rPr>
          <w:rFonts w:hint="cs"/>
          <w:iCs/>
          <w:rtl/>
          <w:lang w:val="en-GB" w:eastAsia="en-US"/>
        </w:rPr>
        <w:t xml:space="preserve"> </w:t>
      </w:r>
      <w:r w:rsidRPr="0018204B">
        <w:rPr>
          <w:rFonts w:hint="cs"/>
          <w:i/>
          <w:rtl/>
          <w:lang w:val="en-GB" w:eastAsia="en-US"/>
        </w:rPr>
        <w:t>هي:</w:t>
      </w:r>
    </w:p>
    <w:p w:rsidR="00BD5D5D" w:rsidRPr="00D03AF9" w:rsidRDefault="00BD5D5D" w:rsidP="00BD5D5D">
      <w:pPr>
        <w:pStyle w:val="Equation"/>
      </w:pPr>
      <w:r w:rsidRPr="00D03AF9">
        <w:tab/>
      </w:r>
      <w:r w:rsidRPr="00295810">
        <w:rPr>
          <w:position w:val="-12"/>
        </w:rPr>
        <w:object w:dxaOrig="1359" w:dyaOrig="440">
          <v:shape id="_x0000_i1028" type="#_x0000_t75" style="width:67.95pt;height:21.9pt" o:ole="">
            <v:imagedata r:id="rId21" o:title=""/>
          </v:shape>
          <o:OLEObject Type="Embed" ProgID="Equation.3" ShapeID="_x0000_i1028" DrawAspect="Content" ObjectID="_1404126375" r:id="rId22"/>
        </w:object>
      </w:r>
      <w:r w:rsidRPr="00D03AF9">
        <w:tab/>
      </w:r>
      <w:r w:rsidRPr="00D03AF9">
        <w:rPr>
          <w:snapToGrid w:val="0"/>
        </w:rPr>
        <w:t>(3)</w:t>
      </w:r>
    </w:p>
    <w:p w:rsidR="00B41777" w:rsidRDefault="00B41777" w:rsidP="00B41777">
      <w:pPr>
        <w:tabs>
          <w:tab w:val="left" w:pos="794"/>
          <w:tab w:val="left" w:pos="1191"/>
          <w:tab w:val="left" w:pos="1588"/>
          <w:tab w:val="left" w:pos="1985"/>
        </w:tabs>
        <w:spacing w:before="0" w:line="187" w:lineRule="auto"/>
        <w:rPr>
          <w:rFonts w:hint="cs"/>
          <w:rtl/>
          <w:lang w:eastAsia="en-US" w:bidi="ar-EG"/>
        </w:rPr>
      </w:pPr>
      <w:r w:rsidRPr="0018204B">
        <w:rPr>
          <w:rFonts w:hint="cs"/>
          <w:rtl/>
          <w:lang w:eastAsia="en-US" w:bidi="ar-EG"/>
        </w:rPr>
        <w:t>حيث:</w:t>
      </w:r>
    </w:p>
    <w:p w:rsidR="00BD5D5D" w:rsidRPr="00D03AF9" w:rsidRDefault="0055722A" w:rsidP="00866F9E">
      <w:pPr>
        <w:pStyle w:val="Equation"/>
        <w:tabs>
          <w:tab w:val="left" w:pos="6663"/>
        </w:tabs>
        <w:bidi w:val="0"/>
        <w:jc w:val="center"/>
      </w:pPr>
      <w:r w:rsidRPr="00D03AF9">
        <w:rPr>
          <w:snapToGrid w:val="0"/>
        </w:rPr>
        <w:t>(4)</w:t>
      </w:r>
      <w:r w:rsidR="00BD5D5D" w:rsidRPr="00D03AF9">
        <w:tab/>
      </w:r>
      <w:r w:rsidR="00BD5D5D" w:rsidRPr="00295810">
        <w:rPr>
          <w:position w:val="-30"/>
        </w:rPr>
        <w:object w:dxaOrig="2160" w:dyaOrig="680">
          <v:shape id="_x0000_i1029" type="#_x0000_t75" style="width:108.85pt;height:34pt" o:ole="">
            <v:imagedata r:id="rId23" o:title=""/>
          </v:shape>
          <o:OLEObject Type="Embed" ProgID="Equation.3" ShapeID="_x0000_i1029" DrawAspect="Content" ObjectID="_1404126376" r:id="rId24"/>
        </w:object>
      </w:r>
      <w:r w:rsidR="00BD5D5D" w:rsidRPr="00D03AF9">
        <w:tab/>
        <w:t>km</w:t>
      </w:r>
      <w:r w:rsidR="00BD5D5D" w:rsidRPr="00D03AF9">
        <w:rPr>
          <w:vertAlign w:val="superscript"/>
        </w:rPr>
        <w:t>–1</w:t>
      </w:r>
      <w:r w:rsidR="00BD5D5D" w:rsidRPr="00D03AF9">
        <w:t xml:space="preserve"> m</w:t>
      </w:r>
      <w:r w:rsidR="00BD5D5D" w:rsidRPr="00D03AF9">
        <w:rPr>
          <w:vertAlign w:val="superscript"/>
        </w:rPr>
        <w:t>4</w:t>
      </w:r>
      <w:r w:rsidR="00BD5D5D" w:rsidRPr="00D03AF9">
        <w:tab/>
      </w:r>
    </w:p>
    <w:p w:rsidR="00B41777" w:rsidRPr="0018204B" w:rsidRDefault="00B41777" w:rsidP="00B41777">
      <w:pPr>
        <w:tabs>
          <w:tab w:val="left" w:pos="794"/>
          <w:tab w:val="left" w:pos="1191"/>
          <w:tab w:val="left" w:pos="1588"/>
          <w:tab w:val="left" w:pos="1985"/>
          <w:tab w:val="center" w:pos="4820"/>
          <w:tab w:val="left" w:pos="7655"/>
          <w:tab w:val="right" w:pos="9639"/>
        </w:tabs>
        <w:spacing w:before="0" w:line="187" w:lineRule="auto"/>
        <w:rPr>
          <w:rFonts w:eastAsia="Batang"/>
          <w:snapToGrid w:val="0"/>
          <w:rtl/>
          <w:lang w:val="en-GB" w:bidi="ar-EG"/>
        </w:rPr>
      </w:pPr>
      <w:r w:rsidRPr="0018204B">
        <w:rPr>
          <w:rFonts w:eastAsia="Batang" w:hint="cs"/>
          <w:snapToGrid w:val="0"/>
          <w:rtl/>
          <w:lang w:val="en-GB"/>
        </w:rPr>
        <w:t>و</w:t>
      </w:r>
    </w:p>
    <w:p w:rsidR="00B41777" w:rsidRPr="0018204B" w:rsidRDefault="00B41777" w:rsidP="00B41777">
      <w:pPr>
        <w:pStyle w:val="Equationlegend"/>
        <w:rPr>
          <w:rFonts w:eastAsia="Batang"/>
          <w:snapToGrid w:val="0"/>
          <w:rtl/>
          <w:lang w:bidi="ar-EG"/>
        </w:rPr>
      </w:pPr>
      <w:r>
        <w:rPr>
          <w:rFonts w:eastAsia="Batang" w:hint="cs"/>
          <w:rtl/>
        </w:rPr>
        <w:tab/>
      </w:r>
      <w:r w:rsidRPr="00223094">
        <w:rPr>
          <w:rFonts w:eastAsia="Batang"/>
          <w:i/>
          <w:iCs/>
        </w:rPr>
        <w:t>P</w:t>
      </w:r>
      <w:r w:rsidRPr="0018204B">
        <w:rPr>
          <w:rFonts w:eastAsia="Batang" w:hint="cs"/>
          <w:snapToGrid w:val="0"/>
          <w:rtl/>
          <w:lang w:bidi="ar-EG"/>
        </w:rPr>
        <w:t>:</w:t>
      </w:r>
      <w:r w:rsidRPr="0018204B">
        <w:rPr>
          <w:rFonts w:eastAsia="Batang" w:hint="cs"/>
          <w:snapToGrid w:val="0"/>
          <w:rtl/>
          <w:lang w:bidi="ar-EG"/>
        </w:rPr>
        <w:tab/>
      </w:r>
      <w:r w:rsidRPr="0018204B">
        <w:rPr>
          <w:rFonts w:eastAsia="Batang" w:hint="cs"/>
          <w:rtl/>
        </w:rPr>
        <w:t>الضغط الجوي (</w:t>
      </w:r>
      <w:r w:rsidRPr="0018204B">
        <w:rPr>
          <w:rFonts w:eastAsia="Batang"/>
          <w:iCs/>
        </w:rPr>
        <w:t>mbar</w:t>
      </w:r>
      <w:r w:rsidRPr="0018204B">
        <w:rPr>
          <w:rFonts w:eastAsia="Batang" w:hint="cs"/>
          <w:rtl/>
          <w:lang w:bidi="ar-EG"/>
        </w:rPr>
        <w:t>)</w:t>
      </w:r>
      <w:r>
        <w:rPr>
          <w:rFonts w:eastAsia="Batang" w:hint="cs"/>
          <w:rtl/>
          <w:lang w:val="en-GB" w:eastAsia="en-US"/>
        </w:rPr>
        <w:t>؛</w:t>
      </w:r>
    </w:p>
    <w:p w:rsidR="00B41777" w:rsidRPr="0018204B" w:rsidRDefault="00B41777" w:rsidP="00B41777">
      <w:pPr>
        <w:pStyle w:val="Equationlegend"/>
        <w:rPr>
          <w:rFonts w:eastAsia="Batang"/>
          <w:snapToGrid w:val="0"/>
          <w:rtl/>
          <w:lang w:val="en-GB"/>
        </w:rPr>
      </w:pPr>
      <w:r>
        <w:rPr>
          <w:rFonts w:eastAsia="Batang" w:hint="cs"/>
          <w:i/>
          <w:rtl/>
          <w:lang w:val="en-GB"/>
        </w:rPr>
        <w:tab/>
      </w:r>
      <w:r w:rsidRPr="0018204B">
        <w:rPr>
          <w:rFonts w:eastAsia="Batang"/>
          <w:i/>
          <w:lang w:val="en-GB"/>
        </w:rPr>
        <w:t>P</w:t>
      </w:r>
      <w:r w:rsidRPr="0018204B">
        <w:rPr>
          <w:rFonts w:eastAsia="Batang"/>
          <w:vertAlign w:val="subscript"/>
          <w:lang w:val="en-GB"/>
        </w:rPr>
        <w:t>0</w:t>
      </w:r>
      <w:r w:rsidRPr="0018204B">
        <w:rPr>
          <w:rFonts w:eastAsia="Batang" w:hint="cs"/>
          <w:snapToGrid w:val="0"/>
          <w:rtl/>
          <w:lang w:val="en-GB" w:bidi="ar-EG"/>
        </w:rPr>
        <w:t>:</w:t>
      </w:r>
      <w:r w:rsidRPr="0018204B">
        <w:rPr>
          <w:rFonts w:eastAsia="Batang" w:hint="cs"/>
          <w:snapToGrid w:val="0"/>
          <w:rtl/>
          <w:lang w:val="en-GB" w:bidi="ar-EG"/>
        </w:rPr>
        <w:tab/>
      </w:r>
      <w:r w:rsidRPr="0018204B">
        <w:rPr>
          <w:rFonts w:eastAsia="Batang"/>
        </w:rPr>
        <w:t>1 013</w:t>
      </w:r>
      <w:r w:rsidRPr="0018204B">
        <w:rPr>
          <w:rFonts w:eastAsia="Batang" w:hint="cs"/>
          <w:rtl/>
          <w:lang w:bidi="ar-EG"/>
        </w:rPr>
        <w:t xml:space="preserve"> </w:t>
      </w:r>
      <w:r w:rsidRPr="0018204B">
        <w:rPr>
          <w:rFonts w:eastAsia="Batang"/>
          <w:lang w:bidi="ar-EG"/>
        </w:rPr>
        <w:t>mbar</w:t>
      </w:r>
      <w:r>
        <w:rPr>
          <w:rFonts w:eastAsia="Batang" w:hint="cs"/>
          <w:rtl/>
          <w:lang w:val="en-GB" w:eastAsia="en-US"/>
        </w:rPr>
        <w:t>؛</w:t>
      </w:r>
    </w:p>
    <w:p w:rsidR="00B41777" w:rsidRPr="0018204B" w:rsidRDefault="00B41777" w:rsidP="009A7052">
      <w:pPr>
        <w:pStyle w:val="Equationlegend"/>
        <w:rPr>
          <w:rFonts w:eastAsia="Batang"/>
          <w:snapToGrid w:val="0"/>
          <w:rtl/>
          <w:lang w:val="en-GB"/>
        </w:rPr>
      </w:pPr>
      <w:r>
        <w:rPr>
          <w:rFonts w:eastAsia="Batang" w:hint="cs"/>
          <w:i/>
          <w:iCs/>
          <w:rtl/>
          <w:lang w:bidi="ar-EG"/>
        </w:rPr>
        <w:tab/>
      </w:r>
      <w:r w:rsidRPr="0018204B">
        <w:rPr>
          <w:rFonts w:eastAsia="Batang"/>
          <w:i/>
          <w:iCs/>
          <w:lang w:bidi="ar-EG"/>
        </w:rPr>
        <w:t>T</w:t>
      </w:r>
      <w:r w:rsidRPr="0018204B">
        <w:rPr>
          <w:rFonts w:eastAsia="Batang" w:hint="cs"/>
          <w:snapToGrid w:val="0"/>
          <w:rtl/>
          <w:lang w:val="en-GB" w:bidi="ar-EG"/>
        </w:rPr>
        <w:t>:</w:t>
      </w:r>
      <w:r w:rsidRPr="0018204B">
        <w:rPr>
          <w:rFonts w:eastAsia="Batang" w:hint="cs"/>
          <w:snapToGrid w:val="0"/>
          <w:rtl/>
          <w:lang w:val="en-GB" w:bidi="ar-EG"/>
        </w:rPr>
        <w:tab/>
      </w:r>
      <w:r w:rsidRPr="0018204B">
        <w:rPr>
          <w:rFonts w:eastAsia="Batang" w:hint="cs"/>
          <w:rtl/>
          <w:lang w:bidi="ar-EG"/>
        </w:rPr>
        <w:t xml:space="preserve">درجة حرارة الجو </w:t>
      </w:r>
      <w:r w:rsidR="009A7052">
        <w:rPr>
          <w:rFonts w:eastAsia="Batang"/>
          <w:lang w:bidi="ar-EG"/>
        </w:rPr>
        <w:t>(</w:t>
      </w:r>
      <w:r w:rsidRPr="0018204B">
        <w:rPr>
          <w:rFonts w:eastAsia="Batang"/>
          <w:lang w:bidi="ar-EG"/>
        </w:rPr>
        <w:t>K</w:t>
      </w:r>
      <w:r w:rsidR="009A7052">
        <w:rPr>
          <w:rFonts w:eastAsia="Batang"/>
          <w:lang w:bidi="ar-EG"/>
        </w:rPr>
        <w:t>)</w:t>
      </w:r>
      <w:r>
        <w:rPr>
          <w:rFonts w:eastAsia="Batang" w:hint="cs"/>
          <w:rtl/>
          <w:lang w:val="en-GB" w:eastAsia="en-US"/>
        </w:rPr>
        <w:t>؛</w:t>
      </w:r>
    </w:p>
    <w:p w:rsidR="00B41777" w:rsidRPr="0018204B" w:rsidRDefault="00B41777" w:rsidP="00B41777">
      <w:pPr>
        <w:pStyle w:val="Equationlegend"/>
        <w:rPr>
          <w:rFonts w:eastAsia="Batang"/>
          <w:snapToGrid w:val="0"/>
          <w:rtl/>
          <w:lang w:val="en-GB" w:bidi="ar-EG"/>
        </w:rPr>
      </w:pPr>
      <w:r>
        <w:rPr>
          <w:rFonts w:eastAsia="Batang" w:hint="cs"/>
          <w:i/>
          <w:iCs/>
          <w:rtl/>
          <w:lang w:val="en-GB"/>
        </w:rPr>
        <w:tab/>
      </w:r>
      <w:r w:rsidRPr="0018204B">
        <w:rPr>
          <w:rFonts w:eastAsia="Batang"/>
          <w:i/>
          <w:iCs/>
          <w:lang w:val="en-GB"/>
        </w:rPr>
        <w:t>T</w:t>
      </w:r>
      <w:r w:rsidRPr="0018204B">
        <w:rPr>
          <w:rFonts w:eastAsia="Batang"/>
          <w:vertAlign w:val="subscript"/>
          <w:lang w:val="en-GB"/>
        </w:rPr>
        <w:t>0</w:t>
      </w:r>
      <w:r w:rsidRPr="0018204B">
        <w:rPr>
          <w:rFonts w:eastAsia="Batang" w:hint="cs"/>
          <w:snapToGrid w:val="0"/>
          <w:rtl/>
          <w:lang w:val="en-GB" w:bidi="ar-EG"/>
        </w:rPr>
        <w:t>:</w:t>
      </w:r>
      <w:r w:rsidRPr="0018204B">
        <w:rPr>
          <w:rFonts w:eastAsia="Batang" w:hint="cs"/>
          <w:snapToGrid w:val="0"/>
          <w:rtl/>
          <w:lang w:val="en-GB" w:bidi="ar-EG"/>
        </w:rPr>
        <w:tab/>
      </w:r>
      <w:r w:rsidRPr="0018204B">
        <w:rPr>
          <w:rFonts w:eastAsia="Batang"/>
          <w:lang w:bidi="ar-EG"/>
        </w:rPr>
        <w:t>273,15</w:t>
      </w:r>
      <w:r w:rsidRPr="0018204B">
        <w:rPr>
          <w:rFonts w:eastAsia="Batang" w:hint="cs"/>
          <w:rtl/>
          <w:lang w:bidi="ar-EG"/>
        </w:rPr>
        <w:t xml:space="preserve"> </w:t>
      </w:r>
      <w:r w:rsidRPr="0018204B">
        <w:rPr>
          <w:rFonts w:eastAsia="Batang"/>
          <w:lang w:val="fr-CH" w:bidi="ar-EG"/>
        </w:rPr>
        <w:t>K</w:t>
      </w:r>
      <w:r w:rsidRPr="0018204B">
        <w:rPr>
          <w:rFonts w:eastAsia="Batang" w:hint="cs"/>
          <w:rtl/>
          <w:lang w:bidi="ar-EG"/>
        </w:rPr>
        <w:t>.</w:t>
      </w:r>
    </w:p>
    <w:p w:rsidR="00B41777" w:rsidRPr="0018204B" w:rsidRDefault="00B41777" w:rsidP="00B41777">
      <w:pPr>
        <w:tabs>
          <w:tab w:val="left" w:pos="794"/>
          <w:tab w:val="left" w:pos="1191"/>
          <w:tab w:val="left" w:pos="1588"/>
          <w:tab w:val="left" w:pos="1985"/>
        </w:tabs>
        <w:spacing w:before="240" w:line="187" w:lineRule="auto"/>
        <w:rPr>
          <w:rtl/>
          <w:lang w:eastAsia="en-US" w:bidi="ar-EG"/>
        </w:rPr>
      </w:pPr>
      <w:r w:rsidRPr="0018204B">
        <w:rPr>
          <w:rFonts w:hint="cs"/>
          <w:rtl/>
          <w:lang w:eastAsia="en-US" w:bidi="ar-EG"/>
        </w:rPr>
        <w:t xml:space="preserve">من الممكن إهمال الانتثار الجزيئي عند أطوال الموجات دون الحمراء، ويؤثر انتثار </w:t>
      </w:r>
      <w:proofErr w:type="spellStart"/>
      <w:r w:rsidRPr="0018204B">
        <w:rPr>
          <w:rFonts w:hint="cs"/>
          <w:rtl/>
          <w:lang w:eastAsia="en-US" w:bidi="ar-EG"/>
        </w:rPr>
        <w:t>رايلي</w:t>
      </w:r>
      <w:proofErr w:type="spellEnd"/>
      <w:r w:rsidRPr="0018204B">
        <w:rPr>
          <w:rFonts w:hint="cs"/>
          <w:rtl/>
          <w:lang w:eastAsia="en-US" w:bidi="ar-EG"/>
        </w:rPr>
        <w:t xml:space="preserve"> أساساً في أطوال الموجات فوق البنفسجية وصولاً إلى أطوال الموجات المرئية. ويعود اللون الأزرق لخلفية السماء الصافية إلى هذا النوع من الانتثار.</w:t>
      </w:r>
    </w:p>
    <w:p w:rsidR="00B41777" w:rsidRPr="0018204B" w:rsidRDefault="00B41777" w:rsidP="00B41777">
      <w:pPr>
        <w:pStyle w:val="Heading1"/>
        <w:spacing w:before="240"/>
        <w:rPr>
          <w:rFonts w:eastAsia="Batang"/>
          <w:rtl/>
          <w:lang w:eastAsia="en-US" w:bidi="ar-EG"/>
        </w:rPr>
      </w:pPr>
      <w:r w:rsidRPr="0018204B">
        <w:rPr>
          <w:rFonts w:eastAsia="Batang"/>
          <w:szCs w:val="24"/>
          <w:lang w:eastAsia="en-US" w:bidi="ar-EG"/>
        </w:rPr>
        <w:t>4</w:t>
      </w:r>
      <w:r w:rsidRPr="0018204B">
        <w:rPr>
          <w:rFonts w:eastAsia="Batang" w:hint="cs"/>
          <w:rtl/>
          <w:lang w:eastAsia="en-US" w:bidi="ar-EG"/>
        </w:rPr>
        <w:tab/>
        <w:t>امتصاص الهباء</w:t>
      </w:r>
    </w:p>
    <w:p w:rsidR="00B41777" w:rsidRPr="0018204B" w:rsidRDefault="00B41777" w:rsidP="009A7052">
      <w:pPr>
        <w:tabs>
          <w:tab w:val="left" w:pos="794"/>
          <w:tab w:val="left" w:pos="1191"/>
          <w:tab w:val="left" w:pos="1588"/>
          <w:tab w:val="left" w:pos="1985"/>
        </w:tabs>
        <w:spacing w:line="187" w:lineRule="auto"/>
        <w:rPr>
          <w:rtl/>
          <w:lang w:eastAsia="en-US" w:bidi="ar-EG"/>
        </w:rPr>
      </w:pPr>
      <w:r w:rsidRPr="0018204B">
        <w:rPr>
          <w:rFonts w:hint="cs"/>
          <w:rtl/>
          <w:lang w:eastAsia="en-US" w:bidi="ar-EG"/>
        </w:rPr>
        <w:t>الأهباء عبارة عن جسيمات مجهرية صلبة أو سائلة عالقة في الجو مع سرعة هبوط بطيئة جداً (مثل الجليد والغبار والدخان،</w:t>
      </w:r>
      <w:r w:rsidR="009A7052">
        <w:rPr>
          <w:rFonts w:hint="eastAsia"/>
          <w:rtl/>
          <w:lang w:eastAsia="en-US" w:bidi="ar-EG"/>
        </w:rPr>
        <w:t> </w:t>
      </w:r>
      <w:r w:rsidRPr="0018204B">
        <w:rPr>
          <w:rFonts w:hint="cs"/>
          <w:rtl/>
          <w:lang w:eastAsia="en-US" w:bidi="ar-EG"/>
        </w:rPr>
        <w:t xml:space="preserve">إلخ.). ويتراوح حجم هذه الجسيمات عادة بين </w:t>
      </w:r>
      <w:r w:rsidRPr="0018204B">
        <w:rPr>
          <w:vertAlign w:val="superscript"/>
          <w:lang w:val="en-GB" w:eastAsia="en-US"/>
        </w:rPr>
        <w:t>2−</w:t>
      </w:r>
      <w:r w:rsidR="00494F20">
        <w:rPr>
          <w:lang w:val="en-GB" w:eastAsia="en-US"/>
        </w:rPr>
        <w:t>10</w:t>
      </w:r>
      <w:r w:rsidRPr="0018204B">
        <w:rPr>
          <w:rFonts w:hint="cs"/>
          <w:rtl/>
          <w:lang w:val="en-GB" w:eastAsia="en-US"/>
        </w:rPr>
        <w:t xml:space="preserve"> و</w:t>
      </w:r>
      <w:r w:rsidRPr="0018204B">
        <w:rPr>
          <w:lang w:val="en-GB" w:eastAsia="en-US"/>
        </w:rPr>
        <w:t>100</w:t>
      </w:r>
      <w:r w:rsidRPr="0018204B">
        <w:rPr>
          <w:rFonts w:hint="cs"/>
          <w:rtl/>
          <w:lang w:val="en-GB" w:eastAsia="en-US"/>
        </w:rPr>
        <w:t xml:space="preserve"> </w:t>
      </w:r>
      <w:proofErr w:type="spellStart"/>
      <w:r w:rsidRPr="0018204B">
        <w:rPr>
          <w:lang w:val="en-GB" w:eastAsia="en-US"/>
        </w:rPr>
        <w:t>μm</w:t>
      </w:r>
      <w:proofErr w:type="spellEnd"/>
      <w:r w:rsidRPr="0018204B">
        <w:rPr>
          <w:rFonts w:hint="cs"/>
          <w:rtl/>
          <w:lang w:val="en-GB" w:eastAsia="en-US"/>
        </w:rPr>
        <w:t>. وتشكّل جسيمات الضباب والغبار وزبد الأمواج البحرية أمثلة للأهباء.</w:t>
      </w:r>
      <w:r w:rsidRPr="0018204B">
        <w:rPr>
          <w:rFonts w:hint="cs"/>
          <w:rtl/>
          <w:lang w:eastAsia="en-US" w:bidi="ar-EG"/>
        </w:rPr>
        <w:t xml:space="preserve"> </w:t>
      </w:r>
    </w:p>
    <w:p w:rsidR="00B41777" w:rsidRPr="0018204B" w:rsidRDefault="00B41777" w:rsidP="00B41777">
      <w:pPr>
        <w:tabs>
          <w:tab w:val="left" w:pos="794"/>
          <w:tab w:val="left" w:pos="1191"/>
          <w:tab w:val="left" w:pos="1588"/>
          <w:tab w:val="left" w:pos="1985"/>
        </w:tabs>
        <w:spacing w:line="185" w:lineRule="auto"/>
        <w:rPr>
          <w:spacing w:val="-4"/>
          <w:rtl/>
          <w:lang w:eastAsia="en-US" w:bidi="ar-EG"/>
        </w:rPr>
      </w:pPr>
      <w:r w:rsidRPr="0018204B">
        <w:rPr>
          <w:rFonts w:hint="cs"/>
          <w:spacing w:val="-4"/>
          <w:rtl/>
          <w:lang w:eastAsia="en-US" w:bidi="ar-EG"/>
        </w:rPr>
        <w:t>تؤثر الأهباء في شروط التوهين الجوي بسبب طبيعتها الكيمائية وحجمها وتركيزها. في البيئات البحرية، تتكون الأهباء أساساً من قطرات مياه (الرغوة أو الضباب أو الرذاذ أو المطر) وبلورات الأملاح والعديد من الجسيمات القارية المنشأ. ويتوقف حجم الجسيمات القارية وكثافتها على المسافة التي تفصلها عن السواحل المجاورة وعلى الخصائص التي تتميز بها هذه السواحل.</w:t>
      </w:r>
    </w:p>
    <w:p w:rsidR="00B41777" w:rsidRDefault="00B41777" w:rsidP="00B41777">
      <w:pPr>
        <w:keepNext/>
        <w:tabs>
          <w:tab w:val="left" w:pos="794"/>
          <w:tab w:val="left" w:pos="1191"/>
          <w:tab w:val="left" w:pos="1588"/>
          <w:tab w:val="left" w:pos="1985"/>
        </w:tabs>
        <w:spacing w:line="187" w:lineRule="auto"/>
        <w:rPr>
          <w:rFonts w:hint="cs"/>
          <w:rtl/>
          <w:lang w:eastAsia="en-US" w:bidi="ar-EG"/>
        </w:rPr>
      </w:pPr>
      <w:r w:rsidRPr="0018204B">
        <w:rPr>
          <w:rFonts w:hint="cs"/>
          <w:rtl/>
          <w:lang w:eastAsia="en-US" w:bidi="ar-EG"/>
        </w:rPr>
        <w:t xml:space="preserve">ومعامل الخمود الناجم عن امتصاص الهباء، </w:t>
      </w:r>
      <w:r w:rsidRPr="0018204B">
        <w:rPr>
          <w:lang w:val="en-GB" w:eastAsia="en-US"/>
        </w:rPr>
        <w:t>α</w:t>
      </w:r>
      <w:r w:rsidRPr="0018204B">
        <w:rPr>
          <w:i/>
          <w:iCs/>
          <w:vertAlign w:val="subscript"/>
          <w:lang w:val="en-GB" w:eastAsia="en-US"/>
        </w:rPr>
        <w:t>n</w:t>
      </w:r>
      <w:r w:rsidRPr="0018204B">
        <w:rPr>
          <w:lang w:val="en-GB" w:eastAsia="en-US"/>
        </w:rPr>
        <w:t>(λ)</w:t>
      </w:r>
      <w:r w:rsidRPr="0018204B">
        <w:rPr>
          <w:rFonts w:hint="cs"/>
          <w:rtl/>
          <w:lang w:eastAsia="en-US" w:bidi="ar-EG"/>
        </w:rPr>
        <w:t>، هو:</w:t>
      </w:r>
    </w:p>
    <w:p w:rsidR="0055722A" w:rsidRPr="0018204B" w:rsidRDefault="0055722A" w:rsidP="00866F9E">
      <w:pPr>
        <w:bidi w:val="0"/>
        <w:rPr>
          <w:lang w:eastAsia="en-US" w:bidi="ar-EG"/>
        </w:rPr>
      </w:pPr>
      <w:r w:rsidRPr="00D03AF9">
        <w:rPr>
          <w:snapToGrid w:val="0"/>
        </w:rPr>
        <w:t>(5)</w:t>
      </w:r>
      <w:r w:rsidRPr="00D03AF9">
        <w:tab/>
      </w:r>
      <w:r w:rsidRPr="00D03AF9">
        <w:tab/>
      </w:r>
      <w:r w:rsidR="0084684D">
        <w:tab/>
      </w:r>
      <w:r w:rsidRPr="00295810">
        <w:rPr>
          <w:position w:val="-38"/>
        </w:rPr>
        <w:object w:dxaOrig="4040" w:dyaOrig="880">
          <v:shape id="_x0000_i1030" type="#_x0000_t75" style="width:201.6pt;height:44.35pt" o:ole="">
            <v:imagedata r:id="rId25" o:title=""/>
          </v:shape>
          <o:OLEObject Type="Embed" ProgID="Equation.3" ShapeID="_x0000_i1030" DrawAspect="Content" ObjectID="_1404126377" r:id="rId26"/>
        </w:object>
      </w:r>
      <w:r w:rsidRPr="00D03AF9">
        <w:tab/>
        <w:t>km</w:t>
      </w:r>
      <w:r w:rsidRPr="00D03AF9">
        <w:rPr>
          <w:vertAlign w:val="superscript"/>
        </w:rPr>
        <w:t>–1</w:t>
      </w:r>
    </w:p>
    <w:p w:rsidR="00B41777" w:rsidRPr="0018204B" w:rsidRDefault="00B41777" w:rsidP="00B41777">
      <w:pPr>
        <w:keepNext/>
        <w:tabs>
          <w:tab w:val="left" w:pos="794"/>
          <w:tab w:val="left" w:pos="1191"/>
          <w:tab w:val="left" w:pos="1588"/>
          <w:tab w:val="left" w:pos="1985"/>
          <w:tab w:val="center" w:pos="4820"/>
          <w:tab w:val="left" w:pos="7655"/>
          <w:tab w:val="right" w:pos="9639"/>
        </w:tabs>
        <w:spacing w:before="80"/>
        <w:ind w:left="1985" w:hanging="1985"/>
        <w:rPr>
          <w:rFonts w:eastAsia="Batang" w:hint="cs"/>
          <w:snapToGrid w:val="0"/>
          <w:rtl/>
          <w:lang w:val="en-GB" w:bidi="ar-EG"/>
        </w:rPr>
      </w:pPr>
      <w:r w:rsidRPr="0018204B">
        <w:rPr>
          <w:rFonts w:eastAsia="Batang" w:hint="cs"/>
          <w:snapToGrid w:val="0"/>
          <w:rtl/>
          <w:lang w:val="en-GB"/>
        </w:rPr>
        <w:lastRenderedPageBreak/>
        <w:t>حيث:</w:t>
      </w:r>
    </w:p>
    <w:p w:rsidR="00B41777" w:rsidRPr="0018204B" w:rsidRDefault="00B41777" w:rsidP="009A7052">
      <w:pPr>
        <w:pStyle w:val="Equationlegend"/>
        <w:keepNext/>
        <w:spacing w:before="60"/>
        <w:rPr>
          <w:rFonts w:eastAsia="Batang"/>
          <w:snapToGrid w:val="0"/>
          <w:rtl/>
          <w:lang w:val="en-GB" w:bidi="ar-EG"/>
        </w:rPr>
      </w:pPr>
      <w:r>
        <w:rPr>
          <w:rFonts w:ascii="Symbol" w:eastAsia="Batang" w:hAnsi="Symbol" w:hint="cs"/>
          <w:iCs/>
          <w:rtl/>
          <w:lang w:val="en-GB" w:eastAsia="en-US"/>
        </w:rPr>
        <w:tab/>
      </w:r>
      <w:r w:rsidRPr="0018204B">
        <w:rPr>
          <w:rFonts w:ascii="Symbol" w:eastAsia="Batang" w:hAnsi="Symbol"/>
          <w:iCs/>
          <w:lang w:val="en-GB" w:eastAsia="en-US"/>
        </w:rPr>
        <w:t></w:t>
      </w:r>
      <w:r w:rsidRPr="0018204B">
        <w:rPr>
          <w:rFonts w:eastAsia="Batang" w:hint="cs"/>
          <w:rtl/>
          <w:lang w:val="en-GB" w:eastAsia="en-US"/>
        </w:rPr>
        <w:t>:</w:t>
      </w:r>
      <w:r w:rsidRPr="0018204B">
        <w:rPr>
          <w:rFonts w:eastAsia="Batang" w:hint="cs"/>
          <w:snapToGrid w:val="0"/>
          <w:rtl/>
          <w:lang w:bidi="ar-EG"/>
        </w:rPr>
        <w:tab/>
      </w:r>
      <w:r w:rsidRPr="0018204B">
        <w:rPr>
          <w:rFonts w:eastAsia="Batang" w:hint="cs"/>
          <w:rtl/>
          <w:lang w:val="en-GB" w:eastAsia="en-US"/>
        </w:rPr>
        <w:t xml:space="preserve">طول الموجة </w:t>
      </w:r>
      <w:r w:rsidR="009A7052">
        <w:rPr>
          <w:rFonts w:eastAsia="Batang"/>
          <w:lang w:val="en-GB" w:eastAsia="en-US"/>
        </w:rPr>
        <w:t>(</w:t>
      </w:r>
      <w:proofErr w:type="spellStart"/>
      <w:r w:rsidRPr="0018204B">
        <w:rPr>
          <w:rFonts w:eastAsia="Batang"/>
          <w:lang w:val="en-GB" w:eastAsia="en-US"/>
        </w:rPr>
        <w:t>μm</w:t>
      </w:r>
      <w:proofErr w:type="spellEnd"/>
      <w:r w:rsidR="009A7052">
        <w:rPr>
          <w:rFonts w:eastAsia="Batang"/>
          <w:lang w:val="en-GB" w:eastAsia="en-US"/>
        </w:rPr>
        <w:t>)</w:t>
      </w:r>
      <w:r>
        <w:rPr>
          <w:rFonts w:eastAsia="Batang" w:hint="cs"/>
          <w:rtl/>
          <w:lang w:val="en-GB" w:eastAsia="en-US"/>
        </w:rPr>
        <w:t>؛</w:t>
      </w:r>
    </w:p>
    <w:p w:rsidR="00B41777" w:rsidRPr="0018204B" w:rsidRDefault="00B41777" w:rsidP="009A7052">
      <w:pPr>
        <w:pStyle w:val="Equationlegend"/>
        <w:spacing w:before="60"/>
        <w:rPr>
          <w:rFonts w:eastAsia="Batang"/>
          <w:snapToGrid w:val="0"/>
          <w:rtl/>
          <w:lang w:val="en-GB"/>
        </w:rPr>
      </w:pPr>
      <w:r>
        <w:rPr>
          <w:rFonts w:eastAsia="Batang" w:hint="cs"/>
          <w:rtl/>
          <w:lang w:val="en-GB" w:eastAsia="en-US"/>
        </w:rPr>
        <w:tab/>
      </w:r>
      <w:proofErr w:type="spellStart"/>
      <w:r w:rsidRPr="00A5038F">
        <w:rPr>
          <w:rFonts w:eastAsia="Batang"/>
          <w:i/>
          <w:iCs/>
          <w:lang w:val="en-GB" w:eastAsia="en-US"/>
        </w:rPr>
        <w:t>dN</w:t>
      </w:r>
      <w:proofErr w:type="spellEnd"/>
      <w:r w:rsidRPr="0018204B">
        <w:rPr>
          <w:rFonts w:eastAsia="Batang"/>
          <w:lang w:val="en-GB" w:eastAsia="en-US"/>
        </w:rPr>
        <w:t>(</w:t>
      </w:r>
      <w:r w:rsidRPr="00A5038F">
        <w:rPr>
          <w:rFonts w:eastAsia="Batang"/>
          <w:i/>
          <w:iCs/>
          <w:lang w:val="en-GB" w:eastAsia="en-US"/>
        </w:rPr>
        <w:t>r</w:t>
      </w:r>
      <w:r w:rsidRPr="0018204B">
        <w:rPr>
          <w:rFonts w:eastAsia="Batang"/>
          <w:lang w:val="en-GB" w:eastAsia="en-US"/>
        </w:rPr>
        <w:t>)/</w:t>
      </w:r>
      <w:proofErr w:type="spellStart"/>
      <w:r w:rsidRPr="00A5038F">
        <w:rPr>
          <w:rFonts w:eastAsia="Batang"/>
          <w:i/>
          <w:iCs/>
          <w:lang w:val="en-GB" w:eastAsia="en-US"/>
        </w:rPr>
        <w:t>dr</w:t>
      </w:r>
      <w:proofErr w:type="spellEnd"/>
      <w:r w:rsidRPr="0018204B">
        <w:rPr>
          <w:rFonts w:eastAsia="Batang" w:hint="cs"/>
          <w:rtl/>
          <w:lang w:val="en-GB" w:eastAsia="en-US"/>
        </w:rPr>
        <w:t>:</w:t>
      </w:r>
      <w:r w:rsidRPr="0018204B">
        <w:rPr>
          <w:rFonts w:eastAsia="Batang"/>
          <w:rtl/>
          <w:lang w:val="en-GB" w:eastAsia="en-US"/>
        </w:rPr>
        <w:tab/>
      </w:r>
      <w:r w:rsidRPr="0018204B">
        <w:rPr>
          <w:rFonts w:eastAsia="Batang" w:hint="cs"/>
          <w:rtl/>
          <w:lang w:val="en-GB" w:eastAsia="en-US"/>
        </w:rPr>
        <w:t xml:space="preserve">توزيع حجم الجسيمات لكل وحدة حجم </w:t>
      </w:r>
      <w:r w:rsidR="009A7052">
        <w:rPr>
          <w:rFonts w:eastAsia="Batang"/>
          <w:lang w:val="en-GB" w:eastAsia="en-US"/>
        </w:rPr>
        <w:t>(</w:t>
      </w:r>
      <w:r w:rsidRPr="0018204B">
        <w:rPr>
          <w:rFonts w:eastAsia="Batang"/>
          <w:lang w:val="en-GB" w:eastAsia="en-US"/>
        </w:rPr>
        <w:t>cm</w:t>
      </w:r>
      <w:r w:rsidRPr="009A7052">
        <w:rPr>
          <w:rFonts w:eastAsia="Batang"/>
          <w:vertAlign w:val="superscript"/>
          <w:lang w:val="en-GB" w:eastAsia="en-US"/>
        </w:rPr>
        <w:t>−4</w:t>
      </w:r>
      <w:r w:rsidR="009A7052" w:rsidRPr="009A7052">
        <w:rPr>
          <w:rFonts w:eastAsia="Batang"/>
          <w:lang w:val="en-GB" w:eastAsia="en-US"/>
        </w:rPr>
        <w:t>)</w:t>
      </w:r>
      <w:r>
        <w:rPr>
          <w:rFonts w:eastAsia="Batang" w:hint="cs"/>
          <w:rtl/>
          <w:lang w:val="en-GB" w:eastAsia="en-US"/>
        </w:rPr>
        <w:t>؛</w:t>
      </w:r>
    </w:p>
    <w:p w:rsidR="00B41777" w:rsidRPr="0018204B" w:rsidRDefault="00B41777" w:rsidP="00B41777">
      <w:pPr>
        <w:pStyle w:val="Equationlegend"/>
        <w:spacing w:before="60"/>
        <w:rPr>
          <w:rFonts w:eastAsia="Batang"/>
          <w:snapToGrid w:val="0"/>
          <w:rtl/>
          <w:lang w:val="en-GB"/>
        </w:rPr>
      </w:pPr>
      <w:r>
        <w:rPr>
          <w:rFonts w:eastAsia="Batang" w:hint="cs"/>
          <w:rtl/>
          <w:lang w:val="en-GB" w:eastAsia="en-US"/>
        </w:rPr>
        <w:tab/>
      </w:r>
      <w:r w:rsidRPr="00A5038F">
        <w:rPr>
          <w:rFonts w:eastAsia="Batang"/>
          <w:i/>
          <w:iCs/>
          <w:lang w:val="en-GB" w:eastAsia="en-US"/>
        </w:rPr>
        <w:t>n″</w:t>
      </w:r>
      <w:r w:rsidRPr="0018204B">
        <w:rPr>
          <w:rFonts w:eastAsia="Batang" w:hint="cs"/>
          <w:rtl/>
          <w:lang w:val="en-GB" w:eastAsia="en-US"/>
        </w:rPr>
        <w:t xml:space="preserve"> :</w:t>
      </w:r>
      <w:r w:rsidRPr="0018204B">
        <w:rPr>
          <w:rFonts w:eastAsia="Batang" w:hint="cs"/>
          <w:snapToGrid w:val="0"/>
          <w:rtl/>
          <w:lang w:val="en-GB" w:bidi="ar-EG"/>
        </w:rPr>
        <w:tab/>
      </w:r>
      <w:r w:rsidRPr="0018204B">
        <w:rPr>
          <w:rFonts w:eastAsia="Batang" w:hint="cs"/>
          <w:rtl/>
          <w:lang w:val="en-GB" w:eastAsia="en-US"/>
        </w:rPr>
        <w:t xml:space="preserve">الجزء التخيلي لمعامل الانكسار </w:t>
      </w:r>
      <w:r w:rsidRPr="00BD0120">
        <w:rPr>
          <w:rFonts w:eastAsia="Batang"/>
          <w:i/>
          <w:iCs/>
          <w:lang w:val="fr-CH" w:eastAsia="en-US"/>
        </w:rPr>
        <w:t>n</w:t>
      </w:r>
      <w:r w:rsidRPr="0018204B">
        <w:rPr>
          <w:rFonts w:eastAsia="Batang" w:hint="cs"/>
          <w:rtl/>
          <w:lang w:eastAsia="en-US" w:bidi="ar-EG"/>
        </w:rPr>
        <w:t xml:space="preserve"> للهباء المعني</w:t>
      </w:r>
      <w:r>
        <w:rPr>
          <w:rFonts w:eastAsia="Batang" w:hint="cs"/>
          <w:rtl/>
          <w:lang w:val="en-GB" w:eastAsia="en-US"/>
        </w:rPr>
        <w:t>؛</w:t>
      </w:r>
    </w:p>
    <w:p w:rsidR="00B41777" w:rsidRPr="0018204B" w:rsidRDefault="00B41777" w:rsidP="009A7052">
      <w:pPr>
        <w:pStyle w:val="Equationlegend"/>
        <w:spacing w:before="60"/>
        <w:rPr>
          <w:rFonts w:eastAsia="Batang"/>
          <w:rtl/>
          <w:lang w:val="en-GB" w:eastAsia="en-US"/>
        </w:rPr>
      </w:pPr>
      <w:r>
        <w:rPr>
          <w:rFonts w:eastAsia="Batang" w:hint="cs"/>
          <w:rtl/>
          <w:lang w:val="en-GB" w:eastAsia="en-US"/>
        </w:rPr>
        <w:tab/>
      </w:r>
      <w:r w:rsidRPr="00A5038F">
        <w:rPr>
          <w:rFonts w:eastAsia="Batang"/>
          <w:i/>
          <w:iCs/>
          <w:lang w:val="en-GB" w:eastAsia="en-US"/>
        </w:rPr>
        <w:t>r</w:t>
      </w:r>
      <w:r w:rsidRPr="0018204B">
        <w:rPr>
          <w:rFonts w:eastAsia="Batang" w:hint="cs"/>
          <w:rtl/>
          <w:lang w:val="en-GB" w:eastAsia="en-US"/>
        </w:rPr>
        <w:t>:</w:t>
      </w:r>
      <w:r w:rsidRPr="0018204B">
        <w:rPr>
          <w:rFonts w:eastAsia="Batang" w:hint="cs"/>
          <w:rtl/>
          <w:lang w:val="en-GB" w:eastAsia="en-US" w:bidi="ar-EG"/>
        </w:rPr>
        <w:tab/>
      </w:r>
      <w:r w:rsidRPr="0018204B">
        <w:rPr>
          <w:rFonts w:eastAsia="Batang" w:hint="cs"/>
          <w:rtl/>
          <w:lang w:val="en-GB" w:eastAsia="en-US"/>
        </w:rPr>
        <w:t xml:space="preserve">نصف قطر الجسيمات </w:t>
      </w:r>
      <w:r w:rsidR="009A7052">
        <w:rPr>
          <w:rFonts w:eastAsia="Batang"/>
          <w:lang w:val="fr-CH" w:eastAsia="en-US"/>
        </w:rPr>
        <w:t>(</w:t>
      </w:r>
      <w:r w:rsidRPr="0018204B">
        <w:rPr>
          <w:rFonts w:eastAsia="Batang"/>
          <w:lang w:val="fr-CH" w:eastAsia="en-US"/>
        </w:rPr>
        <w:t>cm</w:t>
      </w:r>
      <w:r w:rsidR="009A7052">
        <w:rPr>
          <w:rFonts w:eastAsia="Batang"/>
          <w:lang w:val="fr-CH" w:eastAsia="en-US"/>
        </w:rPr>
        <w:t>)</w:t>
      </w:r>
      <w:r>
        <w:rPr>
          <w:rFonts w:eastAsia="Batang" w:hint="cs"/>
          <w:rtl/>
          <w:lang w:val="en-GB" w:eastAsia="en-US"/>
        </w:rPr>
        <w:t>؛</w:t>
      </w:r>
    </w:p>
    <w:p w:rsidR="00B41777" w:rsidRPr="0018204B" w:rsidRDefault="00B41777" w:rsidP="00B41777">
      <w:pPr>
        <w:pStyle w:val="Equationlegend"/>
        <w:spacing w:before="60"/>
        <w:rPr>
          <w:rFonts w:eastAsia="Batang"/>
          <w:rtl/>
          <w:lang w:val="en-GB" w:eastAsia="en-US"/>
        </w:rPr>
      </w:pPr>
      <w:r>
        <w:rPr>
          <w:rFonts w:eastAsia="Batang" w:hint="cs"/>
          <w:rtl/>
          <w:lang w:val="en-GB" w:eastAsia="en-US"/>
        </w:rPr>
        <w:tab/>
      </w:r>
      <w:proofErr w:type="spellStart"/>
      <w:r w:rsidRPr="00BD0120">
        <w:rPr>
          <w:rFonts w:eastAsia="Batang"/>
          <w:i/>
          <w:iCs/>
          <w:lang w:val="en-GB" w:eastAsia="en-US"/>
        </w:rPr>
        <w:t>Q</w:t>
      </w:r>
      <w:r w:rsidRPr="00BD0120">
        <w:rPr>
          <w:rFonts w:eastAsia="Batang"/>
          <w:i/>
          <w:iCs/>
          <w:vertAlign w:val="subscript"/>
          <w:lang w:val="en-GB" w:eastAsia="en-US"/>
        </w:rPr>
        <w:t>a</w:t>
      </w:r>
      <w:proofErr w:type="spellEnd"/>
      <w:r w:rsidRPr="0018204B">
        <w:rPr>
          <w:rFonts w:eastAsia="Batang"/>
          <w:lang w:val="en-GB" w:eastAsia="en-US"/>
        </w:rPr>
        <w:t xml:space="preserve">(2πr/λ, </w:t>
      </w:r>
      <w:r w:rsidRPr="00BD0120">
        <w:rPr>
          <w:rFonts w:eastAsia="Batang"/>
          <w:i/>
          <w:iCs/>
          <w:lang w:val="en-GB" w:eastAsia="en-US"/>
        </w:rPr>
        <w:t>n</w:t>
      </w:r>
      <w:r w:rsidRPr="0018204B">
        <w:rPr>
          <w:rFonts w:eastAsia="Batang"/>
          <w:lang w:val="en-GB" w:eastAsia="en-US"/>
        </w:rPr>
        <w:t>″)</w:t>
      </w:r>
      <w:r w:rsidRPr="0018204B">
        <w:rPr>
          <w:rFonts w:eastAsia="Batang" w:hint="cs"/>
          <w:rtl/>
          <w:lang w:val="en-GB" w:eastAsia="en-US"/>
        </w:rPr>
        <w:t>:</w:t>
      </w:r>
      <w:r w:rsidRPr="0018204B">
        <w:rPr>
          <w:rFonts w:eastAsia="Batang"/>
          <w:rtl/>
          <w:lang w:val="en-GB" w:eastAsia="en-US"/>
        </w:rPr>
        <w:tab/>
      </w:r>
      <w:r w:rsidRPr="0018204B">
        <w:rPr>
          <w:rFonts w:eastAsia="Batang" w:hint="cs"/>
          <w:rtl/>
          <w:lang w:val="en-GB" w:eastAsia="en-US"/>
        </w:rPr>
        <w:t>امتصاص المقطع العرضي لنمط معين من الهباء.</w:t>
      </w:r>
    </w:p>
    <w:p w:rsidR="00B41777" w:rsidRPr="0018204B" w:rsidRDefault="00B41777" w:rsidP="00B41777">
      <w:pPr>
        <w:tabs>
          <w:tab w:val="left" w:pos="141"/>
          <w:tab w:val="left" w:pos="283"/>
          <w:tab w:val="left" w:pos="425"/>
          <w:tab w:val="left" w:pos="708"/>
          <w:tab w:val="center" w:pos="4820"/>
          <w:tab w:val="left" w:pos="7655"/>
          <w:tab w:val="right" w:pos="9639"/>
        </w:tabs>
        <w:spacing w:before="180" w:line="185" w:lineRule="auto"/>
        <w:rPr>
          <w:rFonts w:eastAsia="Batang"/>
          <w:i/>
          <w:rtl/>
          <w:lang w:val="en-GB" w:eastAsia="en-US"/>
        </w:rPr>
      </w:pPr>
      <w:r w:rsidRPr="0018204B">
        <w:rPr>
          <w:rFonts w:eastAsia="Batang" w:hint="cs"/>
          <w:rtl/>
          <w:lang w:eastAsia="en-US" w:bidi="ar-EG"/>
        </w:rPr>
        <w:t xml:space="preserve">تتنبأ نظرية "مي" </w:t>
      </w:r>
      <w:r w:rsidRPr="0018204B">
        <w:rPr>
          <w:rFonts w:eastAsia="Batang"/>
          <w:lang w:eastAsia="en-US" w:bidi="ar-EG"/>
        </w:rPr>
        <w:t>(Mie)</w:t>
      </w:r>
      <w:r w:rsidRPr="0018204B">
        <w:rPr>
          <w:rFonts w:eastAsia="Batang" w:hint="cs"/>
          <w:rtl/>
          <w:lang w:eastAsia="en-US" w:bidi="ar-EG"/>
        </w:rPr>
        <w:t xml:space="preserve"> بالحقل الكهرمغنطيسي المحيّد من جانب الجسيمات الكروية المتجانسة. ويتوقف المقطعان العرضيان للامتصاص </w:t>
      </w:r>
      <w:r w:rsidRPr="0018204B">
        <w:rPr>
          <w:rFonts w:eastAsia="Batang"/>
          <w:lang w:val="en-GB" w:eastAsia="en-US"/>
        </w:rPr>
        <w:t>(</w:t>
      </w:r>
      <w:proofErr w:type="spellStart"/>
      <w:r w:rsidRPr="0018204B">
        <w:rPr>
          <w:rFonts w:eastAsia="Batang"/>
          <w:i/>
          <w:iCs/>
          <w:lang w:val="en-GB" w:eastAsia="en-US"/>
        </w:rPr>
        <w:t>Q</w:t>
      </w:r>
      <w:r w:rsidRPr="0018204B">
        <w:rPr>
          <w:rFonts w:eastAsia="Batang"/>
          <w:i/>
          <w:iCs/>
          <w:vertAlign w:val="subscript"/>
          <w:lang w:val="en-GB" w:eastAsia="en-US"/>
        </w:rPr>
        <w:t>a</w:t>
      </w:r>
      <w:proofErr w:type="spellEnd"/>
      <w:r w:rsidRPr="0018204B">
        <w:rPr>
          <w:rFonts w:eastAsia="Batang"/>
          <w:iCs/>
          <w:lang w:val="en-GB" w:eastAsia="en-US"/>
        </w:rPr>
        <w:t>)</w:t>
      </w:r>
      <w:r w:rsidRPr="0018204B">
        <w:rPr>
          <w:rFonts w:eastAsia="Batang" w:hint="cs"/>
          <w:rtl/>
          <w:lang w:eastAsia="en-US" w:bidi="ar-EG"/>
        </w:rPr>
        <w:t xml:space="preserve"> والانتثار </w:t>
      </w:r>
      <w:r w:rsidRPr="0018204B">
        <w:rPr>
          <w:rFonts w:eastAsia="Batang"/>
          <w:lang w:val="en-GB" w:eastAsia="en-US"/>
        </w:rPr>
        <w:t>(</w:t>
      </w:r>
      <w:proofErr w:type="spellStart"/>
      <w:r w:rsidRPr="0018204B">
        <w:rPr>
          <w:rFonts w:eastAsia="Batang"/>
          <w:i/>
          <w:iCs/>
          <w:lang w:val="en-GB" w:eastAsia="en-US"/>
        </w:rPr>
        <w:t>Q</w:t>
      </w:r>
      <w:r w:rsidRPr="0018204B">
        <w:rPr>
          <w:rFonts w:eastAsia="Batang"/>
          <w:i/>
          <w:iCs/>
          <w:vertAlign w:val="subscript"/>
          <w:lang w:val="en-GB" w:eastAsia="en-US"/>
        </w:rPr>
        <w:t>d</w:t>
      </w:r>
      <w:proofErr w:type="spellEnd"/>
      <w:r w:rsidRPr="0018204B">
        <w:rPr>
          <w:rFonts w:eastAsia="Batang"/>
          <w:iCs/>
          <w:lang w:val="en-GB" w:eastAsia="en-US"/>
        </w:rPr>
        <w:t>)</w:t>
      </w:r>
      <w:r w:rsidRPr="0018204B">
        <w:rPr>
          <w:rFonts w:eastAsia="Batang" w:hint="cs"/>
          <w:iCs/>
          <w:rtl/>
          <w:lang w:val="en-GB" w:eastAsia="en-US"/>
        </w:rPr>
        <w:t xml:space="preserve"> </w:t>
      </w:r>
      <w:r w:rsidRPr="0018204B">
        <w:rPr>
          <w:rFonts w:eastAsia="Batang" w:hint="cs"/>
          <w:i/>
          <w:rtl/>
          <w:lang w:val="en-GB" w:eastAsia="en-US"/>
        </w:rPr>
        <w:t>على حجم الجسيمات ومعامل الانكسار وطول الموجة الواردة. ويمثل هذان المقطعان الجزء من الموجة الواردة حيث تكون القدرة (المنتثرة) الممتصة مساوية للقدرة الواردة.</w:t>
      </w:r>
    </w:p>
    <w:p w:rsidR="00B41777" w:rsidRPr="0018204B" w:rsidRDefault="00B41777" w:rsidP="00B41777">
      <w:pPr>
        <w:tabs>
          <w:tab w:val="left" w:pos="141"/>
          <w:tab w:val="left" w:pos="283"/>
          <w:tab w:val="left" w:pos="425"/>
          <w:tab w:val="left" w:pos="708"/>
          <w:tab w:val="center" w:pos="4820"/>
          <w:tab w:val="left" w:pos="7655"/>
          <w:tab w:val="right" w:pos="9639"/>
        </w:tabs>
        <w:spacing w:line="185" w:lineRule="auto"/>
        <w:rPr>
          <w:rFonts w:eastAsia="Batang"/>
          <w:i/>
          <w:rtl/>
          <w:lang w:val="en-GB" w:eastAsia="en-US"/>
        </w:rPr>
      </w:pPr>
      <w:r w:rsidRPr="0018204B">
        <w:rPr>
          <w:rFonts w:eastAsia="Batang" w:hint="cs"/>
          <w:i/>
          <w:rtl/>
          <w:lang w:val="en-GB" w:eastAsia="en-US"/>
        </w:rPr>
        <w:t xml:space="preserve">أما معامل انكسار الهباء فيتوقف على تركيبه الكيميائي وطول الموجة. ويشار إلى ذلك بالمعادلة </w:t>
      </w:r>
      <w:r w:rsidRPr="0018204B">
        <w:rPr>
          <w:rFonts w:eastAsia="Batang"/>
          <w:i/>
          <w:lang w:val="en-GB" w:eastAsia="en-US"/>
        </w:rPr>
        <w:t>n</w:t>
      </w:r>
      <w:r w:rsidRPr="0018204B">
        <w:rPr>
          <w:rFonts w:eastAsia="Batang"/>
          <w:lang w:val="en-GB" w:eastAsia="en-US"/>
        </w:rPr>
        <w:t> = </w:t>
      </w:r>
      <w:r w:rsidRPr="0018204B">
        <w:rPr>
          <w:rFonts w:eastAsia="Batang"/>
          <w:i/>
          <w:lang w:val="en-GB" w:eastAsia="en-US"/>
        </w:rPr>
        <w:t>n</w:t>
      </w:r>
      <w:r w:rsidRPr="0018204B">
        <w:rPr>
          <w:rFonts w:eastAsia="Batang"/>
          <w:iCs/>
          <w:lang w:val="en-GB" w:eastAsia="en-US"/>
        </w:rPr>
        <w:t>′</w:t>
      </w:r>
      <w:r w:rsidRPr="0018204B">
        <w:rPr>
          <w:rFonts w:eastAsia="Batang"/>
          <w:lang w:val="en-GB" w:eastAsia="en-US"/>
        </w:rPr>
        <w:t> + </w:t>
      </w:r>
      <w:r w:rsidRPr="0018204B">
        <w:rPr>
          <w:rFonts w:eastAsia="Batang"/>
          <w:i/>
          <w:lang w:val="en-GB" w:eastAsia="en-US"/>
        </w:rPr>
        <w:t>n</w:t>
      </w:r>
      <w:r w:rsidRPr="0018204B">
        <w:rPr>
          <w:rFonts w:eastAsia="Batang"/>
          <w:iCs/>
          <w:lang w:val="en-GB" w:eastAsia="en-US"/>
        </w:rPr>
        <w:t>″</w:t>
      </w:r>
      <w:r w:rsidRPr="0018204B">
        <w:rPr>
          <w:rFonts w:eastAsia="Batang"/>
          <w:i/>
          <w:lang w:val="en-GB" w:eastAsia="en-US"/>
        </w:rPr>
        <w:t xml:space="preserve"> </w:t>
      </w:r>
      <w:r w:rsidRPr="0018204B">
        <w:rPr>
          <w:rFonts w:eastAsia="Batang" w:hint="cs"/>
          <w:i/>
          <w:rtl/>
          <w:lang w:val="en-GB" w:eastAsia="en-US"/>
        </w:rPr>
        <w:t xml:space="preserve">، حيث </w:t>
      </w:r>
      <w:r w:rsidRPr="0018204B">
        <w:rPr>
          <w:rFonts w:eastAsia="Batang"/>
          <w:i/>
          <w:lang w:val="en-GB" w:eastAsia="en-US"/>
        </w:rPr>
        <w:t>n</w:t>
      </w:r>
      <w:r w:rsidRPr="0018204B">
        <w:rPr>
          <w:rFonts w:eastAsia="Batang"/>
          <w:iCs/>
          <w:lang w:val="en-GB" w:eastAsia="en-US"/>
        </w:rPr>
        <w:t>′</w:t>
      </w:r>
      <w:r w:rsidRPr="0018204B">
        <w:rPr>
          <w:rFonts w:eastAsia="Batang" w:hint="cs"/>
          <w:iCs/>
          <w:rtl/>
          <w:lang w:val="en-GB" w:eastAsia="en-US"/>
        </w:rPr>
        <w:t xml:space="preserve"> </w:t>
      </w:r>
      <w:r w:rsidRPr="0018204B">
        <w:rPr>
          <w:rFonts w:eastAsia="Batang" w:hint="cs"/>
          <w:i/>
          <w:rtl/>
          <w:lang w:val="en-GB" w:eastAsia="en-US"/>
        </w:rPr>
        <w:t>هي دالة قدرة الانتثار الجسيم</w:t>
      </w:r>
      <w:r w:rsidRPr="0018204B">
        <w:rPr>
          <w:rFonts w:eastAsia="Batang" w:hint="cs"/>
          <w:iCs/>
          <w:rtl/>
          <w:lang w:val="en-GB" w:eastAsia="en-US"/>
        </w:rPr>
        <w:t xml:space="preserve"> </w:t>
      </w:r>
      <w:r w:rsidRPr="0018204B">
        <w:rPr>
          <w:rFonts w:eastAsia="Batang" w:hint="cs"/>
          <w:i/>
          <w:rtl/>
          <w:lang w:val="en-GB" w:eastAsia="en-US"/>
        </w:rPr>
        <w:t>و</w:t>
      </w:r>
      <w:r w:rsidRPr="0018204B">
        <w:rPr>
          <w:rFonts w:eastAsia="Batang"/>
          <w:i/>
          <w:lang w:val="en-GB" w:eastAsia="en-US"/>
        </w:rPr>
        <w:t xml:space="preserve"> n</w:t>
      </w:r>
      <w:r w:rsidRPr="0018204B">
        <w:rPr>
          <w:rFonts w:eastAsia="Batang"/>
          <w:iCs/>
          <w:lang w:val="en-GB" w:eastAsia="en-US"/>
        </w:rPr>
        <w:t>″</w:t>
      </w:r>
      <w:r w:rsidRPr="0018204B">
        <w:rPr>
          <w:rFonts w:eastAsia="Batang" w:hint="cs"/>
          <w:iCs/>
          <w:rtl/>
          <w:lang w:val="en-GB" w:eastAsia="en-US"/>
        </w:rPr>
        <w:t xml:space="preserve"> </w:t>
      </w:r>
      <w:r w:rsidRPr="0018204B">
        <w:rPr>
          <w:rFonts w:eastAsia="Batang" w:hint="cs"/>
          <w:i/>
          <w:rtl/>
          <w:lang w:val="en-GB" w:eastAsia="en-US"/>
        </w:rPr>
        <w:t>هي دالة امتصاص الجسيم.</w:t>
      </w:r>
    </w:p>
    <w:p w:rsidR="00B41777" w:rsidRPr="0018204B" w:rsidRDefault="00B41777" w:rsidP="00B41777">
      <w:pPr>
        <w:tabs>
          <w:tab w:val="left" w:pos="141"/>
          <w:tab w:val="left" w:pos="283"/>
          <w:tab w:val="left" w:pos="425"/>
          <w:tab w:val="left" w:pos="708"/>
          <w:tab w:val="center" w:pos="4820"/>
          <w:tab w:val="left" w:pos="7655"/>
          <w:tab w:val="right" w:pos="9639"/>
        </w:tabs>
        <w:spacing w:line="185" w:lineRule="auto"/>
        <w:rPr>
          <w:rFonts w:eastAsia="Batang"/>
          <w:i/>
          <w:spacing w:val="-6"/>
          <w:rtl/>
          <w:lang w:val="en-GB" w:eastAsia="en-US"/>
        </w:rPr>
      </w:pPr>
      <w:r w:rsidRPr="0018204B">
        <w:rPr>
          <w:rFonts w:eastAsia="Batang" w:hint="cs"/>
          <w:i/>
          <w:spacing w:val="-6"/>
          <w:rtl/>
          <w:lang w:val="en-GB" w:eastAsia="en-US"/>
        </w:rPr>
        <w:t>في المناطق الطيفية للأشعة دون الحمراء المرئية والقريبة، يكون الجزء التخيلي لمعامل الانكسار منخفضاً جداً ويمكن إهماله عند حساب التوهين (الخمود) الإجمالي. أما في حالة الأشعة دون الحمراء البعيدة، فينبغي أخذ الجزء التخيلي لمعامل الانكسار في الاعتبار.</w:t>
      </w:r>
    </w:p>
    <w:p w:rsidR="00B41777" w:rsidRPr="0018204B" w:rsidRDefault="00B41777" w:rsidP="00B41777">
      <w:pPr>
        <w:pStyle w:val="Heading1"/>
        <w:rPr>
          <w:rFonts w:eastAsia="Batang"/>
          <w:rtl/>
          <w:lang w:eastAsia="en-US" w:bidi="ar-EG"/>
        </w:rPr>
      </w:pPr>
      <w:r w:rsidRPr="0018204B">
        <w:rPr>
          <w:rFonts w:eastAsia="Batang"/>
          <w:szCs w:val="24"/>
          <w:lang w:eastAsia="en-US" w:bidi="ar-EG"/>
        </w:rPr>
        <w:t>5</w:t>
      </w:r>
      <w:r w:rsidRPr="0018204B">
        <w:rPr>
          <w:rFonts w:eastAsia="Batang" w:hint="cs"/>
          <w:rtl/>
          <w:lang w:eastAsia="en-US" w:bidi="ar-EG"/>
        </w:rPr>
        <w:tab/>
        <w:t>انتثار الهباء</w:t>
      </w:r>
    </w:p>
    <w:p w:rsidR="00B41777" w:rsidRPr="0018204B" w:rsidRDefault="00B41777" w:rsidP="00B41777">
      <w:pPr>
        <w:tabs>
          <w:tab w:val="left" w:pos="141"/>
          <w:tab w:val="left" w:pos="283"/>
          <w:tab w:val="left" w:pos="425"/>
          <w:tab w:val="left" w:pos="708"/>
          <w:tab w:val="center" w:pos="4820"/>
          <w:tab w:val="left" w:pos="7655"/>
          <w:tab w:val="right" w:pos="9639"/>
        </w:tabs>
        <w:spacing w:line="185" w:lineRule="auto"/>
        <w:rPr>
          <w:rFonts w:eastAsia="Batang"/>
          <w:i/>
          <w:rtl/>
          <w:lang w:eastAsia="en-US" w:bidi="ar-EG"/>
        </w:rPr>
      </w:pPr>
      <w:r w:rsidRPr="0018204B">
        <w:rPr>
          <w:rFonts w:eastAsia="Batang" w:hint="cs"/>
          <w:i/>
          <w:rtl/>
          <w:lang w:val="en-GB" w:eastAsia="en-US"/>
        </w:rPr>
        <w:t>يحدث انتثار الهباء (انتثار "مي"</w:t>
      </w:r>
      <w:r w:rsidR="00BD0120">
        <w:rPr>
          <w:rFonts w:eastAsia="Batang" w:hint="cs"/>
          <w:i/>
          <w:rtl/>
          <w:lang w:val="en-GB" w:eastAsia="en-US"/>
        </w:rPr>
        <w:t xml:space="preserve"> </w:t>
      </w:r>
      <w:r w:rsidR="00BD0120" w:rsidRPr="00BD0120">
        <w:rPr>
          <w:rFonts w:eastAsia="Batang"/>
          <w:iCs/>
          <w:lang w:eastAsia="en-US"/>
        </w:rPr>
        <w:t>"Mie"</w:t>
      </w:r>
      <w:r w:rsidRPr="0018204B">
        <w:rPr>
          <w:rFonts w:eastAsia="Batang" w:hint="cs"/>
          <w:i/>
          <w:rtl/>
          <w:lang w:val="en-GB" w:eastAsia="en-US"/>
        </w:rPr>
        <w:t xml:space="preserve">) عندما يكون حجم الجسيم من نفس حجم مقدار طول موجة الضوء الوارد. والتوهين دالة للتردد والرؤية، وترتبط الرؤية بتوزيع حجم الجسيم. وتشكّل هذه الظاهرة للمعامل الأكثر تقييداً لنشر الأنظمة البصرية في الفضاء الحر على مسافات طويلة. وفي المنطقة البصرية، تكون هذه الظاهرة أساساً نتيجة الغشاوة والضباب. </w:t>
      </w:r>
      <w:r w:rsidRPr="0018204B">
        <w:rPr>
          <w:rFonts w:eastAsia="Batang"/>
          <w:i/>
          <w:rtl/>
          <w:lang w:val="en-GB" w:eastAsia="en-US"/>
        </w:rPr>
        <w:br/>
      </w:r>
      <w:r w:rsidRPr="0018204B">
        <w:rPr>
          <w:rFonts w:eastAsia="Batang" w:hint="cs"/>
          <w:i/>
          <w:rtl/>
          <w:lang w:val="en-GB" w:eastAsia="en-US"/>
        </w:rPr>
        <w:t xml:space="preserve">ويمكن أن يصل التوهين في النظام البصري إلى </w:t>
      </w:r>
      <w:r w:rsidRPr="0018204B">
        <w:rPr>
          <w:rFonts w:eastAsia="Batang"/>
          <w:iCs/>
          <w:lang w:eastAsia="en-US"/>
        </w:rPr>
        <w:t>300</w:t>
      </w:r>
      <w:r w:rsidRPr="0018204B">
        <w:rPr>
          <w:rFonts w:eastAsia="Batang" w:hint="cs"/>
          <w:iCs/>
          <w:rtl/>
          <w:lang w:eastAsia="en-US" w:bidi="ar-EG"/>
        </w:rPr>
        <w:t xml:space="preserve"> </w:t>
      </w:r>
      <w:r w:rsidRPr="0018204B">
        <w:rPr>
          <w:rFonts w:eastAsia="Batang"/>
          <w:iCs/>
          <w:lang w:eastAsia="en-US" w:bidi="ar-EG"/>
        </w:rPr>
        <w:t>dB/km</w:t>
      </w:r>
      <w:r w:rsidRPr="0018204B">
        <w:rPr>
          <w:rFonts w:eastAsia="Batang" w:hint="cs"/>
          <w:i/>
          <w:rtl/>
          <w:lang w:eastAsia="en-US" w:bidi="ar-EG"/>
        </w:rPr>
        <w:t xml:space="preserve">، على نقيض منطقة الموجات </w:t>
      </w:r>
      <w:proofErr w:type="spellStart"/>
      <w:r w:rsidRPr="0018204B">
        <w:rPr>
          <w:rFonts w:eastAsia="Batang" w:hint="cs"/>
          <w:i/>
          <w:rtl/>
          <w:lang w:eastAsia="en-US" w:bidi="ar-EG"/>
        </w:rPr>
        <w:t>المليمترية</w:t>
      </w:r>
      <w:proofErr w:type="spellEnd"/>
      <w:r w:rsidRPr="0018204B">
        <w:rPr>
          <w:rFonts w:eastAsia="Batang" w:hint="cs"/>
          <w:i/>
          <w:rtl/>
          <w:lang w:eastAsia="en-US" w:bidi="ar-EG"/>
        </w:rPr>
        <w:t xml:space="preserve"> حيث يبلغ التوهين بالمطر عادةً بضعة وحدات </w:t>
      </w:r>
      <w:r w:rsidRPr="0018204B">
        <w:rPr>
          <w:rFonts w:eastAsia="Batang"/>
          <w:iCs/>
          <w:lang w:eastAsia="en-US" w:bidi="ar-EG"/>
        </w:rPr>
        <w:t>dB/km</w:t>
      </w:r>
      <w:r w:rsidRPr="0018204B">
        <w:rPr>
          <w:rFonts w:eastAsia="Batang" w:hint="cs"/>
          <w:i/>
          <w:rtl/>
          <w:lang w:eastAsia="en-US" w:bidi="ar-EG"/>
        </w:rPr>
        <w:t>.</w:t>
      </w:r>
    </w:p>
    <w:p w:rsidR="00B41777" w:rsidRPr="0018204B" w:rsidRDefault="00B41777" w:rsidP="00BD0120">
      <w:pPr>
        <w:keepNext/>
        <w:tabs>
          <w:tab w:val="left" w:pos="794"/>
          <w:tab w:val="left" w:pos="1191"/>
          <w:tab w:val="left" w:pos="1588"/>
          <w:tab w:val="left" w:pos="1985"/>
        </w:tabs>
        <w:spacing w:line="185" w:lineRule="auto"/>
        <w:rPr>
          <w:rtl/>
          <w:lang w:eastAsia="en-US" w:bidi="ar-EG"/>
        </w:rPr>
      </w:pPr>
      <w:r w:rsidRPr="0018204B">
        <w:rPr>
          <w:rFonts w:hint="cs"/>
          <w:rtl/>
          <w:lang w:eastAsia="en-US" w:bidi="ar-EG"/>
        </w:rPr>
        <w:t xml:space="preserve">يحصل على معامل الزوال الناجم عن انتثار الهباء، </w:t>
      </w:r>
      <w:r w:rsidRPr="0018204B">
        <w:rPr>
          <w:rFonts w:ascii="Symbol" w:hAnsi="Symbol"/>
          <w:iCs/>
          <w:lang w:val="en-GB" w:eastAsia="en-US"/>
        </w:rPr>
        <w:sym w:font="Symbol" w:char="F062"/>
      </w:r>
      <w:r w:rsidRPr="0018204B">
        <w:rPr>
          <w:i/>
          <w:vertAlign w:val="subscript"/>
          <w:lang w:val="en-GB" w:eastAsia="en-US"/>
        </w:rPr>
        <w:t>n</w:t>
      </w:r>
      <w:r w:rsidRPr="0018204B">
        <w:rPr>
          <w:rFonts w:hint="cs"/>
          <w:rtl/>
          <w:lang w:eastAsia="en-US" w:bidi="ar-EG"/>
        </w:rPr>
        <w:t>، بالعلاقة التالية:</w:t>
      </w:r>
    </w:p>
    <w:p w:rsidR="00B41777" w:rsidRPr="0018204B" w:rsidRDefault="00B41777" w:rsidP="00B6674E">
      <w:pPr>
        <w:pStyle w:val="Equation"/>
        <w:bidi w:val="0"/>
        <w:spacing w:line="240" w:lineRule="auto"/>
        <w:rPr>
          <w:rFonts w:eastAsia="Batang"/>
          <w:lang w:val="en-GB" w:eastAsia="en-US"/>
        </w:rPr>
      </w:pPr>
      <w:r w:rsidRPr="0018204B">
        <w:rPr>
          <w:rFonts w:eastAsia="Batang"/>
          <w:snapToGrid w:val="0"/>
          <w:lang w:val="en-GB"/>
        </w:rPr>
        <w:t>(6)</w:t>
      </w:r>
      <w:r w:rsidRPr="0018204B">
        <w:rPr>
          <w:rFonts w:eastAsia="Batang"/>
          <w:lang w:val="en-GB" w:eastAsia="en-US"/>
        </w:rPr>
        <w:tab/>
      </w:r>
      <w:r w:rsidR="00F316C8">
        <w:rPr>
          <w:rFonts w:eastAsia="Batang"/>
          <w:noProof/>
          <w:position w:val="-38"/>
          <w:lang w:eastAsia="zh-CN"/>
        </w:rPr>
        <w:drawing>
          <wp:inline distT="0" distB="0" distL="0" distR="0">
            <wp:extent cx="2494280" cy="56324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4280" cy="563245"/>
                    </a:xfrm>
                    <a:prstGeom prst="rect">
                      <a:avLst/>
                    </a:prstGeom>
                    <a:noFill/>
                    <a:ln>
                      <a:noFill/>
                    </a:ln>
                  </pic:spPr>
                </pic:pic>
              </a:graphicData>
            </a:graphic>
          </wp:inline>
        </w:drawing>
      </w:r>
      <w:r>
        <w:rPr>
          <w:rFonts w:eastAsia="Batang"/>
          <w:lang w:val="en-GB" w:eastAsia="en-US"/>
        </w:rPr>
        <w:t>      </w:t>
      </w:r>
      <w:r w:rsidRPr="0018204B">
        <w:rPr>
          <w:rFonts w:eastAsia="Batang"/>
          <w:lang w:val="en-GB" w:eastAsia="en-US"/>
        </w:rPr>
        <w:t>km</w:t>
      </w:r>
      <w:r w:rsidRPr="0018204B">
        <w:rPr>
          <w:rFonts w:eastAsia="Batang"/>
          <w:vertAlign w:val="superscript"/>
          <w:lang w:val="en-GB" w:eastAsia="en-US"/>
        </w:rPr>
        <w:t>–1</w:t>
      </w:r>
    </w:p>
    <w:p w:rsidR="00B41777" w:rsidRPr="0018204B" w:rsidRDefault="00B41777" w:rsidP="00B41777">
      <w:pPr>
        <w:tabs>
          <w:tab w:val="left" w:pos="794"/>
          <w:tab w:val="left" w:pos="1191"/>
          <w:tab w:val="left" w:pos="1588"/>
          <w:tab w:val="left" w:pos="1985"/>
          <w:tab w:val="center" w:pos="4820"/>
          <w:tab w:val="left" w:pos="7655"/>
          <w:tab w:val="right" w:pos="9639"/>
        </w:tabs>
        <w:spacing w:before="0" w:line="185" w:lineRule="auto"/>
        <w:rPr>
          <w:rFonts w:eastAsia="Batang"/>
          <w:snapToGrid w:val="0"/>
          <w:rtl/>
          <w:lang w:val="en-GB" w:bidi="ar-EG"/>
        </w:rPr>
      </w:pPr>
      <w:r w:rsidRPr="0018204B">
        <w:rPr>
          <w:rFonts w:eastAsia="Batang" w:hint="cs"/>
          <w:snapToGrid w:val="0"/>
          <w:rtl/>
          <w:lang w:val="en-GB"/>
        </w:rPr>
        <w:t>حيث:</w:t>
      </w:r>
    </w:p>
    <w:tbl>
      <w:tblPr>
        <w:bidiVisual/>
        <w:tblW w:w="0" w:type="auto"/>
        <w:tblLook w:val="01E0" w:firstRow="1" w:lastRow="1" w:firstColumn="1" w:lastColumn="1" w:noHBand="0" w:noVBand="0"/>
      </w:tblPr>
      <w:tblGrid>
        <w:gridCol w:w="1667"/>
        <w:gridCol w:w="8188"/>
      </w:tblGrid>
      <w:tr w:rsidR="00B41777" w:rsidRPr="0018204B" w:rsidTr="00B41777">
        <w:tc>
          <w:tcPr>
            <w:tcW w:w="1667" w:type="dxa"/>
            <w:shd w:val="clear" w:color="auto" w:fill="auto"/>
          </w:tcPr>
          <w:p w:rsidR="00B41777" w:rsidRPr="00D16674" w:rsidRDefault="00DC4379" w:rsidP="00DC4379">
            <w:pPr>
              <w:pStyle w:val="Equationlegend"/>
              <w:keepNext/>
              <w:bidi w:val="0"/>
              <w:spacing w:before="60" w:after="60" w:line="320" w:lineRule="exact"/>
              <w:rPr>
                <w:rFonts w:ascii="Symbol" w:eastAsia="Batang" w:hAnsi="Symbol"/>
                <w:iCs/>
                <w:lang w:eastAsia="en-US"/>
              </w:rPr>
            </w:pPr>
            <w:r>
              <w:rPr>
                <w:rFonts w:ascii="Symbol" w:eastAsia="Batang" w:hAnsi="Symbol"/>
                <w:iCs/>
                <w:lang w:val="en-GB" w:eastAsia="en-US"/>
              </w:rPr>
              <w:t></w:t>
            </w:r>
            <w:r w:rsidR="00B41777" w:rsidRPr="00117E6A">
              <w:rPr>
                <w:rFonts w:ascii="Symbol" w:eastAsia="Batang" w:hAnsi="Symbol"/>
                <w:iCs/>
                <w:lang w:val="en-GB" w:eastAsia="en-US"/>
              </w:rPr>
              <w:t></w:t>
            </w:r>
          </w:p>
        </w:tc>
        <w:tc>
          <w:tcPr>
            <w:tcW w:w="8188" w:type="dxa"/>
            <w:shd w:val="clear" w:color="auto" w:fill="auto"/>
          </w:tcPr>
          <w:p w:rsidR="00B41777" w:rsidRPr="00117E6A" w:rsidRDefault="00B41777" w:rsidP="00DC4379">
            <w:pPr>
              <w:tabs>
                <w:tab w:val="left" w:pos="40"/>
                <w:tab w:val="left" w:pos="317"/>
                <w:tab w:val="left" w:pos="794"/>
                <w:tab w:val="left" w:pos="1191"/>
                <w:tab w:val="left" w:pos="1588"/>
                <w:tab w:val="left" w:pos="1985"/>
              </w:tabs>
              <w:spacing w:before="60" w:after="60" w:line="320" w:lineRule="exact"/>
              <w:rPr>
                <w:rFonts w:eastAsia="Batang"/>
                <w:snapToGrid w:val="0"/>
                <w:rtl/>
                <w:lang w:val="en-GB" w:bidi="ar-EG"/>
              </w:rPr>
            </w:pPr>
            <w:r w:rsidRPr="00117E6A">
              <w:rPr>
                <w:rFonts w:eastAsia="Batang" w:hint="cs"/>
                <w:rtl/>
                <w:lang w:val="en-GB" w:eastAsia="en-US"/>
              </w:rPr>
              <w:t>طول الموجة (</w:t>
            </w:r>
            <w:proofErr w:type="spellStart"/>
            <w:r w:rsidRPr="00117E6A">
              <w:rPr>
                <w:rFonts w:eastAsia="Batang"/>
                <w:lang w:val="en-GB" w:eastAsia="en-US"/>
              </w:rPr>
              <w:t>μm</w:t>
            </w:r>
            <w:proofErr w:type="spellEnd"/>
            <w:r w:rsidRPr="00117E6A">
              <w:rPr>
                <w:rFonts w:eastAsia="Batang" w:hint="cs"/>
                <w:rtl/>
                <w:lang w:val="en-GB" w:eastAsia="en-US"/>
              </w:rPr>
              <w:t>)</w:t>
            </w:r>
            <w:r>
              <w:rPr>
                <w:rFonts w:eastAsia="Batang" w:hint="cs"/>
                <w:snapToGrid w:val="0"/>
                <w:rtl/>
                <w:lang w:val="en-GB" w:bidi="ar-EG"/>
              </w:rPr>
              <w:t>؛</w:t>
            </w:r>
          </w:p>
        </w:tc>
      </w:tr>
      <w:tr w:rsidR="00B41777" w:rsidRPr="0018204B" w:rsidTr="00B41777">
        <w:tc>
          <w:tcPr>
            <w:tcW w:w="1667" w:type="dxa"/>
            <w:shd w:val="clear" w:color="auto" w:fill="auto"/>
          </w:tcPr>
          <w:p w:rsidR="00B41777" w:rsidRPr="00DC4379" w:rsidRDefault="00DC4379" w:rsidP="00DC4379">
            <w:pPr>
              <w:pStyle w:val="Equationlegend"/>
              <w:keepNext/>
              <w:bidi w:val="0"/>
              <w:spacing w:before="60" w:after="60" w:line="320" w:lineRule="exact"/>
              <w:rPr>
                <w:rFonts w:eastAsia="Batang"/>
                <w:snapToGrid w:val="0"/>
                <w:lang w:bidi="ar-EG"/>
              </w:rPr>
            </w:pPr>
            <w:r>
              <w:rPr>
                <w:rFonts w:eastAsia="Batang"/>
                <w:lang w:eastAsia="en-US"/>
              </w:rPr>
              <w:t>:</w:t>
            </w:r>
            <w:proofErr w:type="spellStart"/>
            <w:r w:rsidR="00B41777" w:rsidRPr="00117E6A">
              <w:rPr>
                <w:rFonts w:eastAsia="Batang"/>
                <w:i/>
                <w:iCs/>
                <w:lang w:val="en-GB" w:eastAsia="en-US"/>
              </w:rPr>
              <w:t>dN</w:t>
            </w:r>
            <w:proofErr w:type="spellEnd"/>
            <w:r w:rsidR="00B41777" w:rsidRPr="00117E6A">
              <w:rPr>
                <w:rFonts w:eastAsia="Batang"/>
                <w:i/>
                <w:iCs/>
                <w:lang w:val="en-GB" w:eastAsia="en-US"/>
              </w:rPr>
              <w:t>(r)/</w:t>
            </w:r>
            <w:proofErr w:type="spellStart"/>
            <w:r w:rsidR="00B41777" w:rsidRPr="00117E6A">
              <w:rPr>
                <w:rFonts w:eastAsia="Batang"/>
                <w:i/>
                <w:iCs/>
                <w:lang w:val="en-GB" w:eastAsia="en-US"/>
              </w:rPr>
              <w:t>dr</w:t>
            </w:r>
            <w:proofErr w:type="spellEnd"/>
          </w:p>
        </w:tc>
        <w:tc>
          <w:tcPr>
            <w:tcW w:w="8188" w:type="dxa"/>
            <w:shd w:val="clear" w:color="auto" w:fill="auto"/>
          </w:tcPr>
          <w:p w:rsidR="00B41777" w:rsidRPr="00117E6A" w:rsidRDefault="00B41777" w:rsidP="00DC4379">
            <w:pPr>
              <w:tabs>
                <w:tab w:val="left" w:pos="40"/>
                <w:tab w:val="left" w:pos="317"/>
                <w:tab w:val="left" w:pos="794"/>
                <w:tab w:val="left" w:pos="1191"/>
                <w:tab w:val="left" w:pos="1588"/>
                <w:tab w:val="left" w:pos="1985"/>
              </w:tabs>
              <w:spacing w:before="60" w:after="60" w:line="320" w:lineRule="exact"/>
              <w:rPr>
                <w:rFonts w:eastAsia="Batang"/>
                <w:snapToGrid w:val="0"/>
                <w:rtl/>
                <w:lang w:val="en-GB" w:bidi="ar-EG"/>
              </w:rPr>
            </w:pPr>
            <w:r w:rsidRPr="00117E6A">
              <w:rPr>
                <w:rFonts w:eastAsia="Batang" w:hint="cs"/>
                <w:rtl/>
                <w:lang w:val="en-GB" w:eastAsia="en-US"/>
              </w:rPr>
              <w:t>توزيع حجم الجسيمات لكل وحدة حجم (</w:t>
            </w:r>
            <w:r w:rsidRPr="00117E6A">
              <w:rPr>
                <w:rFonts w:eastAsia="Batang"/>
                <w:lang w:val="en-GB" w:eastAsia="en-US"/>
              </w:rPr>
              <w:t>cm</w:t>
            </w:r>
            <w:r w:rsidRPr="00117E6A">
              <w:rPr>
                <w:rFonts w:eastAsia="Batang"/>
                <w:vertAlign w:val="superscript"/>
                <w:lang w:val="en-GB" w:eastAsia="en-US"/>
              </w:rPr>
              <w:t>−4</w:t>
            </w:r>
            <w:r w:rsidRPr="00117E6A">
              <w:rPr>
                <w:rFonts w:eastAsia="Batang" w:hint="cs"/>
                <w:rtl/>
                <w:lang w:val="en-GB" w:eastAsia="en-US" w:bidi="ar-EG"/>
              </w:rPr>
              <w:t>)</w:t>
            </w:r>
            <w:r>
              <w:rPr>
                <w:rFonts w:eastAsia="Batang" w:hint="cs"/>
                <w:snapToGrid w:val="0"/>
                <w:rtl/>
                <w:lang w:val="en-GB" w:bidi="ar-EG"/>
              </w:rPr>
              <w:t>؛</w:t>
            </w:r>
          </w:p>
        </w:tc>
      </w:tr>
      <w:tr w:rsidR="00B41777" w:rsidRPr="0018204B" w:rsidTr="00B41777">
        <w:tc>
          <w:tcPr>
            <w:tcW w:w="1667" w:type="dxa"/>
            <w:shd w:val="clear" w:color="auto" w:fill="auto"/>
          </w:tcPr>
          <w:p w:rsidR="00B41777" w:rsidRPr="00DC4379" w:rsidRDefault="00DC4379" w:rsidP="00DC4379">
            <w:pPr>
              <w:pStyle w:val="Equationlegend"/>
              <w:keepNext/>
              <w:bidi w:val="0"/>
              <w:spacing w:before="60" w:after="60" w:line="320" w:lineRule="exact"/>
              <w:rPr>
                <w:rFonts w:eastAsia="Batang"/>
                <w:snapToGrid w:val="0"/>
                <w:lang w:bidi="ar-EG"/>
              </w:rPr>
            </w:pPr>
            <w:r>
              <w:rPr>
                <w:rFonts w:eastAsia="Batang"/>
                <w:lang w:val="en-GB" w:eastAsia="en-US"/>
              </w:rPr>
              <w:t>:</w:t>
            </w:r>
            <w:r w:rsidR="00B41777" w:rsidRPr="00117E6A">
              <w:rPr>
                <w:rFonts w:eastAsia="Batang"/>
                <w:i/>
                <w:iCs/>
                <w:lang w:val="en-GB" w:eastAsia="en-US"/>
              </w:rPr>
              <w:t>n′</w:t>
            </w:r>
          </w:p>
        </w:tc>
        <w:tc>
          <w:tcPr>
            <w:tcW w:w="8188" w:type="dxa"/>
            <w:shd w:val="clear" w:color="auto" w:fill="auto"/>
          </w:tcPr>
          <w:p w:rsidR="00B41777" w:rsidRPr="00117E6A" w:rsidRDefault="00B41777" w:rsidP="00DC4379">
            <w:pPr>
              <w:tabs>
                <w:tab w:val="left" w:pos="40"/>
                <w:tab w:val="left" w:pos="317"/>
                <w:tab w:val="left" w:pos="794"/>
                <w:tab w:val="left" w:pos="1191"/>
                <w:tab w:val="left" w:pos="1588"/>
                <w:tab w:val="left" w:pos="1985"/>
              </w:tabs>
              <w:spacing w:before="60" w:after="60" w:line="320" w:lineRule="exact"/>
              <w:rPr>
                <w:rFonts w:eastAsia="Batang"/>
                <w:snapToGrid w:val="0"/>
                <w:rtl/>
                <w:lang w:val="en-GB" w:bidi="ar-EG"/>
              </w:rPr>
            </w:pPr>
            <w:r w:rsidRPr="00117E6A">
              <w:rPr>
                <w:rFonts w:eastAsia="Batang" w:hint="cs"/>
                <w:rtl/>
                <w:lang w:val="en-GB" w:eastAsia="en-US"/>
              </w:rPr>
              <w:t xml:space="preserve">الجزء الفعلي لمعامل الانكسار </w:t>
            </w:r>
            <w:r w:rsidRPr="00BD0120">
              <w:rPr>
                <w:rFonts w:eastAsia="Batang"/>
                <w:i/>
                <w:iCs/>
                <w:lang w:val="fr-CH" w:eastAsia="en-US"/>
              </w:rPr>
              <w:t>n</w:t>
            </w:r>
            <w:r w:rsidRPr="00117E6A">
              <w:rPr>
                <w:rFonts w:eastAsia="Batang" w:hint="cs"/>
                <w:rtl/>
                <w:lang w:eastAsia="en-US" w:bidi="ar-EG"/>
              </w:rPr>
              <w:t xml:space="preserve"> للهباء</w:t>
            </w:r>
            <w:r>
              <w:rPr>
                <w:rFonts w:eastAsia="Batang" w:hint="cs"/>
                <w:snapToGrid w:val="0"/>
                <w:rtl/>
                <w:lang w:val="en-GB" w:bidi="ar-EG"/>
              </w:rPr>
              <w:t>؛</w:t>
            </w:r>
          </w:p>
        </w:tc>
      </w:tr>
      <w:tr w:rsidR="00B41777" w:rsidRPr="0018204B" w:rsidTr="00B41777">
        <w:tc>
          <w:tcPr>
            <w:tcW w:w="1667" w:type="dxa"/>
            <w:shd w:val="clear" w:color="auto" w:fill="auto"/>
          </w:tcPr>
          <w:p w:rsidR="00B41777" w:rsidRPr="00DC4379" w:rsidRDefault="00DC4379" w:rsidP="00DC4379">
            <w:pPr>
              <w:pStyle w:val="Equationlegend"/>
              <w:keepNext/>
              <w:bidi w:val="0"/>
              <w:spacing w:before="60" w:after="60" w:line="320" w:lineRule="exact"/>
              <w:rPr>
                <w:rFonts w:eastAsia="Batang"/>
                <w:iCs/>
                <w:lang w:eastAsia="en-US" w:bidi="ar-EG"/>
              </w:rPr>
            </w:pPr>
            <w:r>
              <w:rPr>
                <w:rFonts w:eastAsia="Batang"/>
                <w:lang w:eastAsia="en-US" w:bidi="ar-EG"/>
              </w:rPr>
              <w:t>:</w:t>
            </w:r>
            <w:r w:rsidR="00B41777" w:rsidRPr="00117E6A">
              <w:rPr>
                <w:rFonts w:eastAsia="Batang"/>
                <w:i/>
                <w:iCs/>
                <w:lang w:val="en-GB" w:eastAsia="en-US"/>
              </w:rPr>
              <w:t>r</w:t>
            </w:r>
          </w:p>
        </w:tc>
        <w:tc>
          <w:tcPr>
            <w:tcW w:w="8188" w:type="dxa"/>
            <w:shd w:val="clear" w:color="auto" w:fill="auto"/>
          </w:tcPr>
          <w:p w:rsidR="00B41777" w:rsidRPr="00117E6A" w:rsidRDefault="00B41777" w:rsidP="00DC4379">
            <w:pPr>
              <w:tabs>
                <w:tab w:val="left" w:pos="40"/>
                <w:tab w:val="left" w:pos="317"/>
                <w:tab w:val="left" w:pos="794"/>
                <w:tab w:val="left" w:pos="1191"/>
                <w:tab w:val="left" w:pos="1588"/>
                <w:tab w:val="left" w:pos="1985"/>
              </w:tabs>
              <w:spacing w:before="60" w:after="60" w:line="320" w:lineRule="exact"/>
              <w:rPr>
                <w:rFonts w:eastAsia="Batang"/>
                <w:rtl/>
                <w:lang w:val="en-GB" w:eastAsia="en-US"/>
              </w:rPr>
            </w:pPr>
            <w:r w:rsidRPr="00117E6A">
              <w:rPr>
                <w:rFonts w:eastAsia="Batang" w:hint="cs"/>
                <w:rtl/>
                <w:lang w:val="en-GB" w:eastAsia="en-US"/>
              </w:rPr>
              <w:t>نصف قطر الجسيمات (</w:t>
            </w:r>
            <w:r w:rsidRPr="00117E6A">
              <w:rPr>
                <w:rFonts w:eastAsia="Batang"/>
                <w:iCs/>
                <w:lang w:val="fr-CH" w:eastAsia="en-US"/>
              </w:rPr>
              <w:t>cm</w:t>
            </w:r>
            <w:r w:rsidRPr="00117E6A">
              <w:rPr>
                <w:rFonts w:eastAsia="Batang" w:hint="cs"/>
                <w:rtl/>
                <w:lang w:eastAsia="en-US" w:bidi="ar-EG"/>
              </w:rPr>
              <w:t>)</w:t>
            </w:r>
            <w:r>
              <w:rPr>
                <w:rFonts w:eastAsia="Batang" w:hint="cs"/>
                <w:snapToGrid w:val="0"/>
                <w:rtl/>
                <w:lang w:val="en-GB" w:bidi="ar-EG"/>
              </w:rPr>
              <w:t>؛</w:t>
            </w:r>
          </w:p>
        </w:tc>
      </w:tr>
      <w:tr w:rsidR="00B41777" w:rsidRPr="0018204B" w:rsidTr="00B41777">
        <w:tc>
          <w:tcPr>
            <w:tcW w:w="1667" w:type="dxa"/>
            <w:shd w:val="clear" w:color="auto" w:fill="auto"/>
          </w:tcPr>
          <w:p w:rsidR="00B41777" w:rsidRPr="00DC4379" w:rsidRDefault="00DC4379" w:rsidP="00DC4379">
            <w:pPr>
              <w:pStyle w:val="Equationlegend"/>
              <w:keepNext/>
              <w:bidi w:val="0"/>
              <w:spacing w:before="60" w:after="60" w:line="320" w:lineRule="exact"/>
              <w:rPr>
                <w:rFonts w:eastAsia="Batang"/>
                <w:lang w:eastAsia="en-US"/>
              </w:rPr>
            </w:pPr>
            <w:r>
              <w:rPr>
                <w:rFonts w:eastAsia="Batang"/>
                <w:iCs/>
                <w:lang w:val="en-GB" w:eastAsia="en-US"/>
              </w:rPr>
              <w:t>:</w:t>
            </w:r>
            <w:proofErr w:type="spellStart"/>
            <w:r w:rsidR="00B41777" w:rsidRPr="00117E6A">
              <w:rPr>
                <w:rFonts w:eastAsia="Batang"/>
                <w:i/>
                <w:lang w:val="en-GB" w:eastAsia="en-US"/>
              </w:rPr>
              <w:t>Q</w:t>
            </w:r>
            <w:r w:rsidR="00B41777" w:rsidRPr="00117E6A">
              <w:rPr>
                <w:rFonts w:ascii="(Utiliser une police de caractè" w:eastAsia="Batang" w:hAnsi="(Utiliser une police de caractè"/>
                <w:i/>
                <w:vertAlign w:val="subscript"/>
                <w:lang w:val="en-GB" w:eastAsia="en-US"/>
              </w:rPr>
              <w:t>d</w:t>
            </w:r>
            <w:proofErr w:type="spellEnd"/>
            <w:r w:rsidR="00B41777" w:rsidRPr="00117E6A">
              <w:rPr>
                <w:rFonts w:eastAsia="Batang"/>
                <w:iCs/>
                <w:lang w:val="en-GB" w:eastAsia="en-US"/>
              </w:rPr>
              <w:t>(2π</w:t>
            </w:r>
            <w:r w:rsidR="00B41777" w:rsidRPr="00117E6A">
              <w:rPr>
                <w:rFonts w:eastAsia="Batang"/>
                <w:i/>
                <w:lang w:val="en-GB" w:eastAsia="en-US"/>
              </w:rPr>
              <w:t>r</w:t>
            </w:r>
            <w:r w:rsidR="00B41777" w:rsidRPr="00117E6A">
              <w:rPr>
                <w:rFonts w:eastAsia="Batang"/>
                <w:lang w:val="en-GB" w:eastAsia="en-US"/>
              </w:rPr>
              <w:t>/</w:t>
            </w:r>
            <w:r w:rsidR="00B41777" w:rsidRPr="00117E6A">
              <w:rPr>
                <w:rFonts w:eastAsia="Batang"/>
                <w:iCs/>
                <w:lang w:val="en-GB" w:eastAsia="en-US"/>
              </w:rPr>
              <w:t>λ,</w:t>
            </w:r>
            <w:r w:rsidR="00B41777" w:rsidRPr="00117E6A">
              <w:rPr>
                <w:rFonts w:eastAsia="Batang"/>
                <w:i/>
                <w:lang w:val="en-GB" w:eastAsia="en-US"/>
              </w:rPr>
              <w:t xml:space="preserve"> n</w:t>
            </w:r>
            <w:r w:rsidR="00B41777" w:rsidRPr="00117E6A">
              <w:rPr>
                <w:rFonts w:eastAsia="Batang"/>
                <w:iCs/>
                <w:lang w:val="en-GB" w:eastAsia="en-US"/>
              </w:rPr>
              <w:t>′)</w:t>
            </w:r>
          </w:p>
        </w:tc>
        <w:tc>
          <w:tcPr>
            <w:tcW w:w="8188" w:type="dxa"/>
            <w:shd w:val="clear" w:color="auto" w:fill="auto"/>
          </w:tcPr>
          <w:p w:rsidR="00B41777" w:rsidRPr="00117E6A" w:rsidRDefault="00B41777" w:rsidP="00DC4379">
            <w:pPr>
              <w:tabs>
                <w:tab w:val="left" w:pos="40"/>
                <w:tab w:val="left" w:pos="317"/>
                <w:tab w:val="left" w:pos="794"/>
                <w:tab w:val="left" w:pos="1191"/>
                <w:tab w:val="left" w:pos="1588"/>
                <w:tab w:val="left" w:pos="1985"/>
              </w:tabs>
              <w:spacing w:before="60" w:after="60" w:line="320" w:lineRule="exact"/>
              <w:rPr>
                <w:rFonts w:eastAsia="Batang"/>
                <w:rtl/>
                <w:lang w:val="en-GB" w:eastAsia="en-US"/>
              </w:rPr>
            </w:pPr>
            <w:r w:rsidRPr="00117E6A">
              <w:rPr>
                <w:rFonts w:eastAsia="Batang" w:hint="cs"/>
                <w:rtl/>
                <w:lang w:val="en-GB" w:eastAsia="en-US"/>
              </w:rPr>
              <w:t>امتصاص المقطع العرضي لنوع معين من الهباء.</w:t>
            </w:r>
          </w:p>
        </w:tc>
      </w:tr>
    </w:tbl>
    <w:p w:rsidR="00B41777" w:rsidRPr="0018204B" w:rsidRDefault="00B41777" w:rsidP="00494F20">
      <w:pPr>
        <w:tabs>
          <w:tab w:val="left" w:pos="141"/>
          <w:tab w:val="left" w:pos="283"/>
          <w:tab w:val="left" w:pos="425"/>
          <w:tab w:val="left" w:pos="708"/>
          <w:tab w:val="center" w:pos="4820"/>
          <w:tab w:val="left" w:pos="7655"/>
          <w:tab w:val="right" w:pos="9639"/>
        </w:tabs>
        <w:spacing w:before="180" w:line="180" w:lineRule="auto"/>
        <w:rPr>
          <w:rFonts w:eastAsia="Batang"/>
          <w:rtl/>
          <w:lang w:eastAsia="en-US" w:bidi="ar-EG"/>
        </w:rPr>
      </w:pPr>
      <w:r w:rsidRPr="0018204B">
        <w:rPr>
          <w:rFonts w:eastAsia="Batang" w:hint="cs"/>
          <w:rtl/>
          <w:lang w:eastAsia="en-US" w:bidi="ar-EG"/>
        </w:rPr>
        <w:t xml:space="preserve">تتنبأ نظرية "مي" بمعامل الانتثار </w:t>
      </w:r>
      <w:proofErr w:type="spellStart"/>
      <w:r w:rsidRPr="0018204B">
        <w:rPr>
          <w:rFonts w:eastAsia="Batang"/>
          <w:i/>
          <w:lang w:val="en-GB" w:eastAsia="en-US"/>
        </w:rPr>
        <w:t>Q</w:t>
      </w:r>
      <w:r w:rsidRPr="0018204B">
        <w:rPr>
          <w:rFonts w:eastAsia="Batang"/>
          <w:i/>
          <w:vertAlign w:val="subscript"/>
          <w:lang w:val="en-GB" w:eastAsia="en-US"/>
        </w:rPr>
        <w:t>d</w:t>
      </w:r>
      <w:proofErr w:type="spellEnd"/>
      <w:r w:rsidRPr="0018204B">
        <w:rPr>
          <w:rFonts w:eastAsia="Batang" w:hint="cs"/>
          <w:i/>
          <w:vertAlign w:val="subscript"/>
          <w:rtl/>
          <w:lang w:val="en-GB" w:eastAsia="en-US"/>
        </w:rPr>
        <w:t xml:space="preserve"> </w:t>
      </w:r>
      <w:r w:rsidRPr="0018204B">
        <w:rPr>
          <w:rFonts w:eastAsia="Batang" w:hint="cs"/>
          <w:rtl/>
          <w:lang w:eastAsia="en-US" w:bidi="ar-EG"/>
        </w:rPr>
        <w:t>الناجم عن الأهباء، بافتراض أن الجسيمات كروية ومنفصلة بما فيه الكفاية بحيث يمكن حساب المجال المنتثر، مع افتراض الانتثار البعيد (الوحيد) للمجال.</w:t>
      </w:r>
    </w:p>
    <w:p w:rsidR="00B41777" w:rsidRPr="0018204B" w:rsidRDefault="00B41777" w:rsidP="00494F20">
      <w:pPr>
        <w:tabs>
          <w:tab w:val="left" w:pos="141"/>
          <w:tab w:val="left" w:pos="283"/>
          <w:tab w:val="left" w:pos="425"/>
          <w:tab w:val="left" w:pos="708"/>
          <w:tab w:val="center" w:pos="4820"/>
          <w:tab w:val="left" w:pos="7655"/>
          <w:tab w:val="right" w:pos="9639"/>
        </w:tabs>
        <w:spacing w:line="180" w:lineRule="auto"/>
        <w:rPr>
          <w:rFonts w:eastAsia="Batang"/>
          <w:i/>
          <w:rtl/>
          <w:lang w:val="fr-CH" w:eastAsia="en-US" w:bidi="ar-EG"/>
        </w:rPr>
      </w:pPr>
      <w:r w:rsidRPr="0018204B">
        <w:rPr>
          <w:rFonts w:eastAsia="Batang" w:hint="cs"/>
          <w:rtl/>
          <w:lang w:eastAsia="en-US" w:bidi="ar-EG"/>
        </w:rPr>
        <w:t xml:space="preserve">يتوقف المقطع العرضي للانتثار </w:t>
      </w:r>
      <w:r w:rsidRPr="0018204B">
        <w:rPr>
          <w:rFonts w:eastAsia="Batang"/>
          <w:lang w:val="en-GB" w:eastAsia="en-US"/>
        </w:rPr>
        <w:t>(</w:t>
      </w:r>
      <w:proofErr w:type="spellStart"/>
      <w:r w:rsidRPr="0018204B">
        <w:rPr>
          <w:rFonts w:eastAsia="Batang"/>
          <w:i/>
          <w:iCs/>
          <w:lang w:val="en-GB" w:eastAsia="en-US"/>
        </w:rPr>
        <w:t>Q</w:t>
      </w:r>
      <w:r w:rsidRPr="0018204B">
        <w:rPr>
          <w:rFonts w:eastAsia="Batang"/>
          <w:i/>
          <w:iCs/>
          <w:vertAlign w:val="subscript"/>
          <w:lang w:val="en-GB" w:eastAsia="en-US"/>
        </w:rPr>
        <w:t>d</w:t>
      </w:r>
      <w:proofErr w:type="spellEnd"/>
      <w:r w:rsidRPr="0018204B">
        <w:rPr>
          <w:rFonts w:eastAsia="Batang"/>
          <w:iCs/>
          <w:lang w:val="en-GB" w:eastAsia="en-US"/>
        </w:rPr>
        <w:t>)</w:t>
      </w:r>
      <w:r w:rsidRPr="0018204B">
        <w:rPr>
          <w:rFonts w:eastAsia="Batang" w:hint="cs"/>
          <w:iCs/>
          <w:rtl/>
          <w:lang w:val="en-GB" w:eastAsia="en-US"/>
        </w:rPr>
        <w:t xml:space="preserve"> </w:t>
      </w:r>
      <w:r w:rsidRPr="0018204B">
        <w:rPr>
          <w:rFonts w:eastAsia="Batang" w:hint="cs"/>
          <w:i/>
          <w:rtl/>
          <w:lang w:val="en-GB" w:eastAsia="en-US"/>
        </w:rPr>
        <w:t>بشكل كبير</w:t>
      </w:r>
      <w:r w:rsidRPr="0018204B">
        <w:rPr>
          <w:rFonts w:eastAsia="Batang" w:hint="cs"/>
          <w:iCs/>
          <w:rtl/>
          <w:lang w:val="en-GB" w:eastAsia="en-US"/>
        </w:rPr>
        <w:t xml:space="preserve"> </w:t>
      </w:r>
      <w:r w:rsidRPr="0018204B">
        <w:rPr>
          <w:rFonts w:eastAsia="Batang" w:hint="cs"/>
          <w:i/>
          <w:rtl/>
          <w:lang w:val="en-GB" w:eastAsia="en-US"/>
        </w:rPr>
        <w:t xml:space="preserve">على حجم الهباء مقارنة بطول الموجة، وهو عبارة عن دالة تستند كثيراً إلى انتقاء الترددات للجسيمات التي يقل نصف قطرها عن طول الموجة أو يكون مساوياً لها. وهو يبلغ قيمة قصوى </w:t>
      </w:r>
      <w:r w:rsidR="009A7052">
        <w:rPr>
          <w:rFonts w:eastAsia="Batang"/>
          <w:iCs/>
          <w:lang w:eastAsia="en-US"/>
        </w:rPr>
        <w:t>(</w:t>
      </w:r>
      <w:r w:rsidRPr="0018204B">
        <w:rPr>
          <w:rFonts w:eastAsia="Batang"/>
          <w:iCs/>
          <w:lang w:eastAsia="en-US"/>
        </w:rPr>
        <w:t>3,8</w:t>
      </w:r>
      <w:r w:rsidR="009A7052">
        <w:rPr>
          <w:rFonts w:eastAsia="Batang"/>
          <w:iCs/>
          <w:lang w:eastAsia="en-US"/>
        </w:rPr>
        <w:t>)</w:t>
      </w:r>
      <w:r w:rsidRPr="0018204B">
        <w:rPr>
          <w:rFonts w:eastAsia="Batang" w:hint="cs"/>
          <w:i/>
          <w:rtl/>
          <w:lang w:eastAsia="en-US" w:bidi="ar-EG"/>
        </w:rPr>
        <w:t xml:space="preserve"> لنصف </w:t>
      </w:r>
      <w:r w:rsidRPr="0018204B">
        <w:rPr>
          <w:rFonts w:eastAsia="Batang" w:hint="cs"/>
          <w:i/>
          <w:rtl/>
          <w:lang w:eastAsia="en-US" w:bidi="ar-EG"/>
        </w:rPr>
        <w:lastRenderedPageBreak/>
        <w:t xml:space="preserve">قطر جسيم مساوٍ لطول الموجة، ويبلغ في هذه الحالة الانتثار حداً أقصى. ومع تزايد حجم الجسيمات، يقارب المقطع العرضي للانتثار قيمة تساوي </w:t>
      </w:r>
      <w:r w:rsidRPr="0018204B">
        <w:rPr>
          <w:lang w:val="en-GB" w:eastAsia="en-US"/>
        </w:rPr>
        <w:t>2</w:t>
      </w:r>
      <w:r w:rsidRPr="0018204B">
        <w:rPr>
          <w:rFonts w:hint="cs"/>
          <w:rtl/>
          <w:lang w:val="en-GB" w:eastAsia="en-US" w:bidi="ar-EG"/>
        </w:rPr>
        <w:t xml:space="preserve"> </w:t>
      </w:r>
      <w:r w:rsidRPr="0018204B">
        <w:rPr>
          <w:rFonts w:eastAsia="Batang" w:hint="cs"/>
          <w:i/>
          <w:rtl/>
          <w:lang w:eastAsia="en-US" w:bidi="ar-EG"/>
        </w:rPr>
        <w:t>تقريباً</w:t>
      </w:r>
      <w:r w:rsidRPr="0018204B">
        <w:rPr>
          <w:rFonts w:eastAsia="Batang" w:hint="cs"/>
          <w:i/>
          <w:rtl/>
          <w:lang w:val="fr-CH" w:eastAsia="en-US" w:bidi="ar-EG"/>
        </w:rPr>
        <w:t>.</w:t>
      </w:r>
    </w:p>
    <w:p w:rsidR="00B41777" w:rsidRPr="0018204B" w:rsidRDefault="00B41777" w:rsidP="009A7052">
      <w:pPr>
        <w:rPr>
          <w:rFonts w:eastAsia="Batang"/>
          <w:rtl/>
          <w:lang w:val="fr-CH" w:eastAsia="en-US" w:bidi="ar-EG"/>
        </w:rPr>
      </w:pPr>
      <w:r w:rsidRPr="0018204B">
        <w:rPr>
          <w:rFonts w:eastAsia="Batang" w:hint="cs"/>
          <w:rtl/>
          <w:lang w:val="fr-CH" w:eastAsia="en-US" w:bidi="ar-EG"/>
        </w:rPr>
        <w:t>وبما أن تركيز الرذاذ وتركيبته وتوزيع حجمه يتفاوت من حيث الزمن والحيز، من الصعب التنبؤ بالتوهين من جانب هذه الأهباء. وبالرغم من أن التركيز مرتبط بشكل وثيق بالرؤية البصرية، لا يوجد توزيع واحد لحجم الجسيمات بالنسبة إلى رؤية</w:t>
      </w:r>
      <w:r w:rsidR="009A7052">
        <w:rPr>
          <w:rFonts w:eastAsia="Batang" w:hint="eastAsia"/>
          <w:rtl/>
          <w:lang w:val="fr-CH" w:eastAsia="en-US" w:bidi="ar-EG"/>
        </w:rPr>
        <w:t> </w:t>
      </w:r>
      <w:r w:rsidRPr="0018204B">
        <w:rPr>
          <w:rFonts w:eastAsia="Batang" w:hint="cs"/>
          <w:rtl/>
          <w:lang w:val="fr-CH" w:eastAsia="en-US" w:bidi="ar-EG"/>
        </w:rPr>
        <w:t xml:space="preserve">معينة. </w:t>
      </w:r>
    </w:p>
    <w:p w:rsidR="00B41777" w:rsidRPr="0018204B" w:rsidRDefault="00B41777" w:rsidP="009A7052">
      <w:pPr>
        <w:rPr>
          <w:rFonts w:eastAsia="Batang"/>
          <w:rtl/>
          <w:lang w:eastAsia="en-US" w:bidi="ar-EG"/>
        </w:rPr>
      </w:pPr>
      <w:r w:rsidRPr="0018204B">
        <w:rPr>
          <w:rFonts w:eastAsia="Batang" w:hint="cs"/>
          <w:rtl/>
          <w:lang w:val="fr-CH" w:eastAsia="en-US" w:bidi="ar-EG"/>
        </w:rPr>
        <w:t xml:space="preserve">تصف الرؤية شفافية الجو كما يقدرها مراقب بشري. ويتم قياسها بالنسبة إلى مدى الرؤية على مدارج الطائرات </w:t>
      </w:r>
      <w:r w:rsidR="00D072CA">
        <w:rPr>
          <w:rFonts w:eastAsia="Batang"/>
          <w:iCs/>
          <w:lang w:eastAsia="en-US" w:bidi="ar-EG"/>
        </w:rPr>
        <w:t>(</w:t>
      </w:r>
      <w:r w:rsidRPr="0018204B">
        <w:rPr>
          <w:rFonts w:eastAsia="Batang"/>
          <w:iCs/>
          <w:lang w:eastAsia="en-US" w:bidi="ar-EG"/>
        </w:rPr>
        <w:t>RVR</w:t>
      </w:r>
      <w:r w:rsidR="00D072CA">
        <w:rPr>
          <w:rFonts w:eastAsia="Batang"/>
          <w:iCs/>
          <w:lang w:eastAsia="en-US" w:bidi="ar-EG"/>
        </w:rPr>
        <w:t>)</w:t>
      </w:r>
      <w:r w:rsidRPr="0018204B">
        <w:rPr>
          <w:rFonts w:eastAsia="Batang" w:hint="cs"/>
          <w:rtl/>
          <w:lang w:eastAsia="en-US" w:bidi="ar-EG"/>
        </w:rPr>
        <w:t xml:space="preserve"> وهي</w:t>
      </w:r>
      <w:r w:rsidRPr="0018204B">
        <w:rPr>
          <w:rFonts w:eastAsia="Batang" w:hint="eastAsia"/>
          <w:rtl/>
          <w:lang w:eastAsia="en-US" w:bidi="ar-EG"/>
        </w:rPr>
        <w:t> </w:t>
      </w:r>
      <w:r w:rsidRPr="0018204B">
        <w:rPr>
          <w:rFonts w:eastAsia="Batang" w:hint="cs"/>
          <w:rtl/>
          <w:lang w:eastAsia="en-US" w:bidi="ar-EG"/>
        </w:rPr>
        <w:t>عبارة عن المسافة التي ينبغي لحزمة ضوئية أن تقطعها عبر الجو إذا كان لكثافتها (أو التدفق الضوئي) أن تنخفض حتى</w:t>
      </w:r>
      <w:r w:rsidR="009A7052">
        <w:rPr>
          <w:rFonts w:eastAsia="Batang" w:hint="eastAsia"/>
          <w:rtl/>
          <w:lang w:eastAsia="en-US" w:bidi="ar-EG"/>
        </w:rPr>
        <w:t> </w:t>
      </w:r>
      <w:r w:rsidRPr="0018204B">
        <w:rPr>
          <w:rFonts w:eastAsia="Batang"/>
          <w:iCs/>
          <w:lang w:eastAsia="en-US" w:bidi="ar-EG"/>
        </w:rPr>
        <w:t>0,05</w:t>
      </w:r>
      <w:r w:rsidRPr="0018204B">
        <w:rPr>
          <w:rFonts w:eastAsia="Batang" w:hint="cs"/>
          <w:rtl/>
          <w:lang w:eastAsia="en-US" w:bidi="ar-EG"/>
        </w:rPr>
        <w:t xml:space="preserve"> مثل قيمتها الأصلية. كما يمكن قياسها باستخدام مقياس </w:t>
      </w:r>
      <w:proofErr w:type="spellStart"/>
      <w:r w:rsidRPr="0018204B">
        <w:rPr>
          <w:rFonts w:eastAsia="Batang" w:hint="cs"/>
          <w:rtl/>
          <w:lang w:eastAsia="en-US" w:bidi="ar-EG"/>
        </w:rPr>
        <w:t>إنفاذية</w:t>
      </w:r>
      <w:proofErr w:type="spellEnd"/>
      <w:r w:rsidRPr="0018204B">
        <w:rPr>
          <w:rFonts w:eastAsia="Batang" w:hint="cs"/>
          <w:rtl/>
          <w:lang w:eastAsia="en-US" w:bidi="ar-EG"/>
        </w:rPr>
        <w:t xml:space="preserve"> الجو </w:t>
      </w:r>
      <w:r w:rsidR="009A7052" w:rsidRPr="009A7052">
        <w:rPr>
          <w:rFonts w:eastAsia="Batang"/>
          <w:iCs/>
          <w:lang w:eastAsia="en-US" w:bidi="ar-EG"/>
        </w:rPr>
        <w:t>(</w:t>
      </w:r>
      <w:proofErr w:type="spellStart"/>
      <w:r w:rsidRPr="009A7052">
        <w:rPr>
          <w:rFonts w:eastAsia="Batang"/>
          <w:iCs/>
          <w:lang w:eastAsia="en-US" w:bidi="ar-EG"/>
        </w:rPr>
        <w:t>transmissometer</w:t>
      </w:r>
      <w:proofErr w:type="spellEnd"/>
      <w:r w:rsidR="009A7052">
        <w:rPr>
          <w:rFonts w:eastAsia="Batang"/>
          <w:iCs/>
          <w:lang w:eastAsia="en-US" w:bidi="ar-EG"/>
        </w:rPr>
        <w:t>)</w:t>
      </w:r>
      <w:r w:rsidRPr="0018204B">
        <w:rPr>
          <w:rFonts w:eastAsia="Batang" w:hint="cs"/>
          <w:rtl/>
          <w:lang w:eastAsia="en-US" w:bidi="ar-EG"/>
        </w:rPr>
        <w:t xml:space="preserve"> أو مقياس للانتشار</w:t>
      </w:r>
      <w:r w:rsidR="009A7052">
        <w:rPr>
          <w:rFonts w:eastAsia="Batang" w:hint="eastAsia"/>
          <w:rtl/>
          <w:lang w:eastAsia="en-US" w:bidi="ar-EG"/>
        </w:rPr>
        <w:t> </w:t>
      </w:r>
      <w:r w:rsidR="009A7052">
        <w:rPr>
          <w:rFonts w:eastAsia="Batang"/>
          <w:iCs/>
          <w:lang w:eastAsia="en-US" w:bidi="ar-EG"/>
        </w:rPr>
        <w:t>(</w:t>
      </w:r>
      <w:proofErr w:type="spellStart"/>
      <w:r w:rsidRPr="009A7052">
        <w:rPr>
          <w:rFonts w:eastAsia="Batang"/>
          <w:iCs/>
          <w:lang w:eastAsia="en-US" w:bidi="ar-EG"/>
        </w:rPr>
        <w:t>diffusiometer</w:t>
      </w:r>
      <w:proofErr w:type="spellEnd"/>
      <w:r w:rsidR="009A7052">
        <w:rPr>
          <w:rFonts w:eastAsia="Batang"/>
          <w:iCs/>
          <w:lang w:eastAsia="en-US" w:bidi="ar-EG"/>
        </w:rPr>
        <w:t>)</w:t>
      </w:r>
      <w:r w:rsidRPr="0018204B">
        <w:rPr>
          <w:rFonts w:eastAsia="Batang" w:hint="cs"/>
          <w:rtl/>
          <w:lang w:eastAsia="en-US" w:bidi="ar-EG"/>
        </w:rPr>
        <w:t>.</w:t>
      </w:r>
    </w:p>
    <w:p w:rsidR="00B41777" w:rsidRPr="0018204B" w:rsidRDefault="00B41777" w:rsidP="00B41777">
      <w:pPr>
        <w:rPr>
          <w:rtl/>
          <w:lang w:eastAsia="en-US" w:bidi="ar-EG"/>
        </w:rPr>
      </w:pPr>
      <w:r w:rsidRPr="0018204B">
        <w:rPr>
          <w:rFonts w:hint="cs"/>
          <w:rtl/>
          <w:lang w:eastAsia="en-US" w:bidi="ar-EG"/>
        </w:rPr>
        <w:t xml:space="preserve">يقدم الشكل </w:t>
      </w:r>
      <w:r w:rsidRPr="0018204B">
        <w:rPr>
          <w:lang w:val="en-GB" w:eastAsia="en-US"/>
        </w:rPr>
        <w:t>2</w:t>
      </w:r>
      <w:r w:rsidRPr="0018204B">
        <w:rPr>
          <w:rFonts w:hint="cs"/>
          <w:rtl/>
          <w:lang w:eastAsia="en-US" w:bidi="ar-EG"/>
        </w:rPr>
        <w:t xml:space="preserve"> مثالاً عن الاختلافات في </w:t>
      </w:r>
      <w:r w:rsidRPr="0018204B">
        <w:rPr>
          <w:rFonts w:hint="cs"/>
          <w:rtl/>
          <w:lang w:val="fr-CH" w:eastAsia="en-US" w:bidi="ar-EG"/>
        </w:rPr>
        <w:t xml:space="preserve">مدى الرؤية على مدرج الطائرات في منطقة </w:t>
      </w:r>
      <w:r w:rsidRPr="0018204B">
        <w:rPr>
          <w:iCs/>
          <w:lang w:eastAsia="en-US" w:bidi="ar-EG"/>
        </w:rPr>
        <w:t xml:space="preserve">La </w:t>
      </w:r>
      <w:proofErr w:type="spellStart"/>
      <w:r w:rsidRPr="0018204B">
        <w:rPr>
          <w:iCs/>
          <w:lang w:eastAsia="en-US" w:bidi="ar-EG"/>
        </w:rPr>
        <w:t>Turbie</w:t>
      </w:r>
      <w:proofErr w:type="spellEnd"/>
      <w:r w:rsidRPr="0018204B">
        <w:rPr>
          <w:rFonts w:hint="cs"/>
          <w:rtl/>
          <w:lang w:eastAsia="en-US" w:bidi="ar-EG"/>
        </w:rPr>
        <w:t xml:space="preserve"> بفرنسا، خلال يوم يتمتع برؤية ممتازة.</w:t>
      </w:r>
    </w:p>
    <w:p w:rsidR="00B41777" w:rsidRPr="0018204B" w:rsidRDefault="00B41777" w:rsidP="00DC0DA7">
      <w:pPr>
        <w:pStyle w:val="FigureNo"/>
        <w:rPr>
          <w:caps/>
          <w:rtl/>
          <w:lang w:val="en-GB" w:eastAsia="en-US"/>
        </w:rPr>
      </w:pPr>
      <w:r w:rsidRPr="00DC0DA7">
        <w:rPr>
          <w:rFonts w:hint="cs"/>
          <w:rtl/>
          <w:lang w:eastAsia="en-US"/>
        </w:rPr>
        <w:t>الشـكل</w:t>
      </w:r>
      <w:r w:rsidRPr="0018204B">
        <w:rPr>
          <w:rFonts w:hint="cs"/>
          <w:caps/>
          <w:rtl/>
          <w:lang w:val="en-GB" w:eastAsia="en-US"/>
        </w:rPr>
        <w:t xml:space="preserve"> </w:t>
      </w:r>
      <w:r w:rsidRPr="0018204B">
        <w:rPr>
          <w:caps/>
          <w:szCs w:val="24"/>
          <w:lang w:val="en-GB" w:eastAsia="en-US"/>
        </w:rPr>
        <w:t>2</w:t>
      </w:r>
    </w:p>
    <w:p w:rsidR="00B41777" w:rsidRDefault="00B41777" w:rsidP="00DC0DA7">
      <w:pPr>
        <w:pStyle w:val="Figuretitle0"/>
        <w:keepNext/>
        <w:keepLines w:val="0"/>
        <w:bidi/>
        <w:spacing w:line="192" w:lineRule="auto"/>
        <w:rPr>
          <w:rFonts w:hint="cs"/>
          <w:rtl/>
        </w:rPr>
      </w:pPr>
      <w:r w:rsidRPr="0018204B">
        <w:rPr>
          <w:rFonts w:hint="cs"/>
          <w:rtl/>
        </w:rPr>
        <w:t xml:space="preserve">الاختلافات في </w:t>
      </w:r>
      <w:r w:rsidRPr="00A5038F">
        <w:rPr>
          <w:rFonts w:hint="cs"/>
          <w:rtl/>
        </w:rPr>
        <w:t>مدى</w:t>
      </w:r>
      <w:r w:rsidRPr="0018204B">
        <w:rPr>
          <w:rFonts w:hint="cs"/>
          <w:rtl/>
          <w:lang w:val="fr-CH"/>
        </w:rPr>
        <w:t xml:space="preserve"> الرؤية على </w:t>
      </w:r>
      <w:r w:rsidRPr="00DC0DA7">
        <w:rPr>
          <w:rFonts w:hint="cs"/>
          <w:rtl/>
        </w:rPr>
        <w:t>المدرج</w:t>
      </w:r>
      <w:r w:rsidRPr="0018204B">
        <w:rPr>
          <w:rFonts w:hint="cs"/>
          <w:rtl/>
          <w:lang w:val="fr-CH"/>
        </w:rPr>
        <w:t xml:space="preserve"> في منطقة </w:t>
      </w:r>
      <w:r w:rsidRPr="0018204B">
        <w:rPr>
          <w:iCs/>
        </w:rPr>
        <w:t xml:space="preserve">La </w:t>
      </w:r>
      <w:proofErr w:type="spellStart"/>
      <w:r w:rsidRPr="0018204B">
        <w:rPr>
          <w:iCs/>
        </w:rPr>
        <w:t>Turbie</w:t>
      </w:r>
      <w:proofErr w:type="spellEnd"/>
      <w:r w:rsidRPr="0018204B">
        <w:rPr>
          <w:rFonts w:hint="cs"/>
          <w:rtl/>
        </w:rPr>
        <w:t xml:space="preserve"> بفرنسا، </w:t>
      </w:r>
      <w:r w:rsidRPr="0018204B">
        <w:rPr>
          <w:rFonts w:hint="cs"/>
          <w:rtl/>
        </w:rPr>
        <w:br/>
        <w:t>خلال يوم يتمتع برؤية ممتازة</w:t>
      </w:r>
    </w:p>
    <w:p w:rsidR="00B6674E" w:rsidRPr="00B6674E" w:rsidRDefault="00F316C8" w:rsidP="00B6674E">
      <w:pPr>
        <w:spacing w:before="240" w:line="240" w:lineRule="auto"/>
        <w:jc w:val="center"/>
        <w:rPr>
          <w:rFonts w:hint="cs"/>
          <w:rtl/>
          <w:lang w:val="fr-FR" w:bidi="ar-EG"/>
        </w:rPr>
      </w:pPr>
      <w:r>
        <w:rPr>
          <w:rFonts w:eastAsia="Batang" w:hint="cs"/>
          <w:b/>
          <w:bCs/>
          <w:noProof/>
          <w:szCs w:val="22"/>
          <w:rtl/>
          <w:lang w:eastAsia="zh-CN"/>
        </w:rPr>
        <mc:AlternateContent>
          <mc:Choice Requires="wps">
            <w:drawing>
              <wp:anchor distT="0" distB="0" distL="114300" distR="114300" simplePos="0" relativeHeight="251653632" behindDoc="0" locked="0" layoutInCell="1" allowOverlap="1">
                <wp:simplePos x="0" y="0"/>
                <wp:positionH relativeFrom="column">
                  <wp:posOffset>417195</wp:posOffset>
                </wp:positionH>
                <wp:positionV relativeFrom="paragraph">
                  <wp:posOffset>1392555</wp:posOffset>
                </wp:positionV>
                <wp:extent cx="177165" cy="1299845"/>
                <wp:effectExtent l="0" t="1905" r="0" b="3175"/>
                <wp:wrapNone/>
                <wp:docPr id="5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مدى الرؤية على المدرج (بالأمتار</w:t>
                            </w:r>
                            <w:r>
                              <w:rPr>
                                <w:rFonts w:hint="cs"/>
                                <w:sz w:val="16"/>
                                <w:szCs w:val="22"/>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4" type="#_x0000_t202" style="position:absolute;left:0;text-align:left;margin-left:32.85pt;margin-top:109.65pt;width:13.95pt;height:10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" filled="f" stroked="f">
                <v:textbox style="layout-flow:vertical;mso-layout-flow-alt:bottom-to-top" inset="0,0,0,0">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مدى الرؤية على المدرج (بالأمتار</w:t>
                      </w:r>
                      <w:r>
                        <w:rPr>
                          <w:rFonts w:hint="cs"/>
                          <w:sz w:val="16"/>
                          <w:szCs w:val="22"/>
                          <w:rtl/>
                          <w:lang w:bidi="ar-EG"/>
                        </w:rPr>
                        <w:t>)</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2741295</wp:posOffset>
                </wp:positionH>
                <wp:positionV relativeFrom="paragraph">
                  <wp:posOffset>4038600</wp:posOffset>
                </wp:positionV>
                <wp:extent cx="939165" cy="180975"/>
                <wp:effectExtent l="0" t="0" r="0" b="0"/>
                <wp:wrapNone/>
                <wp:docPr id="55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line="156" w:lineRule="auto"/>
                              <w:jc w:val="center"/>
                              <w:rPr>
                                <w:sz w:val="16"/>
                                <w:szCs w:val="22"/>
                                <w:lang w:bidi="ar-EG"/>
                              </w:rPr>
                            </w:pPr>
                            <w:r w:rsidRPr="00BC364F">
                              <w:rPr>
                                <w:rFonts w:hint="cs"/>
                                <w:sz w:val="16"/>
                                <w:szCs w:val="22"/>
                                <w:rtl/>
                                <w:lang w:bidi="ar-EG"/>
                              </w:rPr>
                              <w:t>الساعة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5" type="#_x0000_t202" style="position:absolute;left:0;text-align:left;margin-left:215.85pt;margin-top:318pt;width:73.95pt;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WK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" filled="f" stroked="f">
                <v:textbox inset="0,0,0,0">
                  <w:txbxContent>
                    <w:p w:rsidR="00D815B1" w:rsidRPr="00BC364F" w:rsidRDefault="00D815B1" w:rsidP="00B41777">
                      <w:pPr>
                        <w:spacing w:line="156" w:lineRule="auto"/>
                        <w:jc w:val="center"/>
                        <w:rPr>
                          <w:sz w:val="16"/>
                          <w:szCs w:val="22"/>
                          <w:lang w:bidi="ar-EG"/>
                        </w:rPr>
                      </w:pPr>
                      <w:r w:rsidRPr="00BC364F">
                        <w:rPr>
                          <w:rFonts w:hint="cs"/>
                          <w:sz w:val="16"/>
                          <w:szCs w:val="22"/>
                          <w:rtl/>
                          <w:lang w:bidi="ar-EG"/>
                        </w:rPr>
                        <w:t>الساعة</w:t>
                      </w:r>
                    </w:p>
                  </w:txbxContent>
                </v:textbox>
              </v:shape>
            </w:pict>
          </mc:Fallback>
        </mc:AlternateContent>
      </w:r>
      <w:r w:rsidR="00B6674E">
        <w:object w:dxaOrig="8141" w:dyaOrig="6685">
          <v:shape id="_x0000_i1032" type="#_x0000_t75" style="width:407.25pt;height:334.1pt" o:ole="">
            <v:imagedata r:id="rId28" o:title=""/>
          </v:shape>
          <o:OLEObject Type="Embed" ProgID="CorelDRAW.Graphic.14" ShapeID="_x0000_i1032" DrawAspect="Content" ObjectID="_1404126378" r:id="rId29"/>
        </w:object>
      </w:r>
    </w:p>
    <w:p w:rsidR="00BD0120" w:rsidRDefault="00BD0120" w:rsidP="00BD0120">
      <w:pPr>
        <w:rPr>
          <w:rFonts w:hint="cs"/>
          <w:rtl/>
          <w:lang w:eastAsia="en-US" w:bidi="ar-EG"/>
        </w:rPr>
      </w:pPr>
    </w:p>
    <w:p w:rsidR="00B41777" w:rsidRDefault="00B41777" w:rsidP="00B41777">
      <w:pPr>
        <w:keepNext/>
        <w:tabs>
          <w:tab w:val="left" w:pos="794"/>
          <w:tab w:val="left" w:pos="1191"/>
          <w:tab w:val="left" w:pos="1588"/>
          <w:tab w:val="left" w:pos="1985"/>
        </w:tabs>
        <w:rPr>
          <w:rFonts w:hint="cs"/>
          <w:rtl/>
          <w:lang w:eastAsia="en-US" w:bidi="ar-EG"/>
        </w:rPr>
      </w:pPr>
      <w:r w:rsidRPr="0018204B">
        <w:rPr>
          <w:rFonts w:hint="cs"/>
          <w:rtl/>
          <w:lang w:eastAsia="en-US" w:bidi="ar-EG"/>
        </w:rPr>
        <w:lastRenderedPageBreak/>
        <w:t xml:space="preserve">على التبادل، من الممكن قياس الرؤية على طول مسير الإرسال باستخدام كاميرا </w:t>
      </w:r>
      <w:r>
        <w:rPr>
          <w:lang w:eastAsia="en-US" w:bidi="ar-EG"/>
        </w:rPr>
        <w:t>CCD</w:t>
      </w:r>
      <w:r w:rsidRPr="0018204B">
        <w:rPr>
          <w:rFonts w:hint="cs"/>
          <w:rtl/>
          <w:lang w:eastAsia="en-US" w:bidi="ar-EG"/>
        </w:rPr>
        <w:t xml:space="preserve"> وهدف مرجعي بالأسود والأبيض. ويعطى مدى الرؤية، </w:t>
      </w:r>
      <w:proofErr w:type="spellStart"/>
      <w:r w:rsidRPr="0018204B">
        <w:rPr>
          <w:i/>
          <w:lang w:val="en-GB" w:eastAsia="en-US"/>
        </w:rPr>
        <w:t>V</w:t>
      </w:r>
      <w:r w:rsidRPr="0018204B">
        <w:rPr>
          <w:i/>
          <w:vertAlign w:val="subscript"/>
          <w:lang w:val="en-GB" w:eastAsia="en-US"/>
        </w:rPr>
        <w:t>r</w:t>
      </w:r>
      <w:proofErr w:type="spellEnd"/>
      <w:r w:rsidRPr="0018204B">
        <w:rPr>
          <w:rFonts w:hint="cs"/>
          <w:rtl/>
          <w:lang w:eastAsia="en-US" w:bidi="ar-EG"/>
        </w:rPr>
        <w:t>، لهذه الطريقة، بالعلاقة التالية:</w:t>
      </w:r>
    </w:p>
    <w:p w:rsidR="00AD5759" w:rsidRPr="00D03AF9" w:rsidRDefault="00AD5759" w:rsidP="00AD5759">
      <w:pPr>
        <w:pStyle w:val="Equation"/>
      </w:pPr>
      <w:r w:rsidRPr="00D03AF9">
        <w:tab/>
      </w:r>
      <w:r w:rsidRPr="00295810">
        <w:rPr>
          <w:position w:val="-30"/>
        </w:rPr>
        <w:object w:dxaOrig="1640" w:dyaOrig="680">
          <v:shape id="_x0000_i1033" type="#_x0000_t75" style="width:82.35pt;height:34pt" o:ole="">
            <v:imagedata r:id="rId30" o:title=""/>
          </v:shape>
          <o:OLEObject Type="Embed" ProgID="Equation.3" ShapeID="_x0000_i1033" DrawAspect="Content" ObjectID="_1404126379" r:id="rId31"/>
        </w:object>
      </w:r>
      <w:r w:rsidRPr="00D03AF9">
        <w:tab/>
        <w:t>(7)</w:t>
      </w:r>
    </w:p>
    <w:p w:rsidR="00B41777" w:rsidRDefault="00B41777" w:rsidP="007E3E79">
      <w:pPr>
        <w:keepNext/>
        <w:spacing w:after="120"/>
        <w:rPr>
          <w:rFonts w:hint="cs"/>
          <w:rtl/>
          <w:lang w:eastAsia="en-US" w:bidi="ar-EG"/>
        </w:rPr>
      </w:pPr>
      <w:r w:rsidRPr="00A5038F">
        <w:rPr>
          <w:i/>
          <w:iCs/>
        </w:rPr>
        <w:t>C</w:t>
      </w:r>
      <w:r w:rsidRPr="0018204B">
        <w:rPr>
          <w:rFonts w:hint="cs"/>
          <w:rtl/>
          <w:lang w:eastAsia="en-US" w:bidi="ar-EG"/>
        </w:rPr>
        <w:t xml:space="preserve"> هو التباين المقياس بين منطقتي الأسود والأبيض للهدف و</w:t>
      </w:r>
      <w:r w:rsidRPr="0018204B">
        <w:rPr>
          <w:i/>
          <w:lang w:val="en-GB" w:eastAsia="en-US"/>
        </w:rPr>
        <w:t xml:space="preserve"> </w:t>
      </w:r>
      <w:r w:rsidRPr="0018204B">
        <w:rPr>
          <w:i/>
          <w:szCs w:val="22"/>
          <w:lang w:val="en-GB" w:eastAsia="en-US"/>
        </w:rPr>
        <w:t>C</w:t>
      </w:r>
      <w:r w:rsidRPr="0018204B">
        <w:rPr>
          <w:iCs/>
          <w:szCs w:val="22"/>
          <w:vertAlign w:val="subscript"/>
          <w:lang w:val="en-GB" w:eastAsia="en-US"/>
        </w:rPr>
        <w:t>0</w:t>
      </w:r>
      <w:r w:rsidRPr="0018204B">
        <w:rPr>
          <w:rFonts w:hint="cs"/>
          <w:rtl/>
          <w:lang w:eastAsia="en-US" w:bidi="ar-EG"/>
        </w:rPr>
        <w:t xml:space="preserve">هو معدل التباين الذاتي للهدف (المقاس بالقرب منه)، </w:t>
      </w:r>
      <w:r w:rsidRPr="0018204B">
        <w:rPr>
          <w:rtl/>
          <w:lang w:eastAsia="en-US" w:bidi="ar-EG"/>
        </w:rPr>
        <w:br/>
      </w:r>
      <w:r w:rsidRPr="0018204B">
        <w:rPr>
          <w:rFonts w:hint="cs"/>
          <w:rtl/>
          <w:lang w:eastAsia="en-US" w:bidi="ar-EG"/>
        </w:rPr>
        <w:t>و</w:t>
      </w:r>
      <w:r w:rsidRPr="00A5038F">
        <w:rPr>
          <w:i/>
          <w:iCs/>
        </w:rPr>
        <w:t>d</w:t>
      </w:r>
      <w:r w:rsidRPr="0018204B">
        <w:rPr>
          <w:rFonts w:hint="cs"/>
          <w:rtl/>
          <w:lang w:eastAsia="en-US" w:bidi="ar-EG"/>
        </w:rPr>
        <w:t xml:space="preserve"> هي المسافة بالنسبة إلى الهدف. ت</w:t>
      </w:r>
      <w:r w:rsidR="007E3E79">
        <w:rPr>
          <w:rFonts w:hint="cs"/>
          <w:rtl/>
          <w:lang w:eastAsia="en-US" w:bidi="ar-EG"/>
        </w:rPr>
        <w:t>ُ</w:t>
      </w:r>
      <w:r w:rsidRPr="0018204B">
        <w:rPr>
          <w:rFonts w:hint="cs"/>
          <w:rtl/>
          <w:lang w:eastAsia="en-US" w:bidi="ar-EG"/>
        </w:rPr>
        <w:t xml:space="preserve">عطى القيمة </w:t>
      </w:r>
      <w:r>
        <w:rPr>
          <w:lang w:eastAsia="en-US" w:bidi="ar-EG"/>
        </w:rPr>
        <w:t>C</w:t>
      </w:r>
      <w:r w:rsidRPr="0018204B">
        <w:rPr>
          <w:rFonts w:hint="cs"/>
          <w:rtl/>
          <w:lang w:eastAsia="en-US" w:bidi="ar-EG"/>
        </w:rPr>
        <w:t xml:space="preserve"> بالعلاقة:</w:t>
      </w:r>
    </w:p>
    <w:p w:rsidR="00AD5759" w:rsidRPr="00D03AF9" w:rsidRDefault="00AD5759" w:rsidP="00AD5759">
      <w:pPr>
        <w:pStyle w:val="Equation"/>
      </w:pPr>
      <w:r w:rsidRPr="00D03AF9">
        <w:tab/>
      </w:r>
      <w:r w:rsidRPr="00295810">
        <w:rPr>
          <w:position w:val="-30"/>
        </w:rPr>
        <w:object w:dxaOrig="2820" w:dyaOrig="680">
          <v:shape id="_x0000_i1034" type="#_x0000_t75" style="width:141.1pt;height:34pt" o:ole="">
            <v:imagedata r:id="rId32" o:title=""/>
          </v:shape>
          <o:OLEObject Type="Embed" ProgID="Equation.3" ShapeID="_x0000_i1034" DrawAspect="Content" ObjectID="_1404126380" r:id="rId33"/>
        </w:object>
      </w:r>
      <w:r w:rsidRPr="00D03AF9">
        <w:tab/>
        <w:t>(8)</w:t>
      </w:r>
    </w:p>
    <w:p w:rsidR="00B41777" w:rsidRPr="0018204B" w:rsidRDefault="00B41777" w:rsidP="00B41777">
      <w:pPr>
        <w:tabs>
          <w:tab w:val="left" w:pos="794"/>
          <w:tab w:val="left" w:pos="1191"/>
          <w:tab w:val="left" w:pos="1588"/>
          <w:tab w:val="left" w:pos="1985"/>
          <w:tab w:val="right" w:pos="6237"/>
        </w:tabs>
        <w:spacing w:before="180"/>
        <w:rPr>
          <w:rtl/>
          <w:lang w:val="fr-CH" w:eastAsia="en-US" w:bidi="ar-EG"/>
        </w:rPr>
      </w:pPr>
      <w:r w:rsidRPr="0018204B">
        <w:rPr>
          <w:rFonts w:hint="cs"/>
          <w:rtl/>
          <w:lang w:eastAsia="en-US" w:bidi="ar-EG"/>
        </w:rPr>
        <w:t xml:space="preserve">حيث العنصران </w:t>
      </w:r>
      <w:proofErr w:type="spellStart"/>
      <w:r w:rsidRPr="0018204B">
        <w:rPr>
          <w:i/>
          <w:sz w:val="24"/>
          <w:szCs w:val="24"/>
          <w:lang w:val="en-GB" w:eastAsia="en-US"/>
        </w:rPr>
        <w:t>L</w:t>
      </w:r>
      <w:r w:rsidRPr="0018204B">
        <w:rPr>
          <w:i/>
          <w:sz w:val="24"/>
          <w:szCs w:val="24"/>
          <w:vertAlign w:val="subscript"/>
          <w:lang w:val="en-GB" w:eastAsia="en-US"/>
        </w:rPr>
        <w:t>w</w:t>
      </w:r>
      <w:proofErr w:type="spellEnd"/>
      <w:r w:rsidRPr="0018204B">
        <w:rPr>
          <w:rFonts w:hint="cs"/>
          <w:i/>
          <w:vertAlign w:val="subscript"/>
          <w:rtl/>
          <w:lang w:val="en-GB" w:eastAsia="en-US"/>
        </w:rPr>
        <w:t xml:space="preserve"> </w:t>
      </w:r>
      <w:r w:rsidRPr="0018204B">
        <w:rPr>
          <w:rFonts w:hint="cs"/>
          <w:rtl/>
          <w:lang w:eastAsia="en-US" w:bidi="ar-EG"/>
        </w:rPr>
        <w:t>و</w:t>
      </w:r>
      <w:r w:rsidRPr="0018204B">
        <w:rPr>
          <w:i/>
          <w:lang w:val="en-GB" w:eastAsia="en-US"/>
        </w:rPr>
        <w:t xml:space="preserve"> </w:t>
      </w:r>
      <w:proofErr w:type="spellStart"/>
      <w:r w:rsidRPr="0018204B">
        <w:rPr>
          <w:i/>
          <w:sz w:val="24"/>
          <w:szCs w:val="24"/>
          <w:lang w:val="en-GB" w:eastAsia="en-US"/>
        </w:rPr>
        <w:t>L</w:t>
      </w:r>
      <w:r w:rsidRPr="0018204B">
        <w:rPr>
          <w:i/>
          <w:sz w:val="24"/>
          <w:szCs w:val="24"/>
          <w:vertAlign w:val="subscript"/>
          <w:lang w:val="en-GB" w:eastAsia="en-US"/>
        </w:rPr>
        <w:t>b</w:t>
      </w:r>
      <w:proofErr w:type="spellEnd"/>
      <w:r w:rsidRPr="0018204B">
        <w:rPr>
          <w:rFonts w:hint="cs"/>
          <w:sz w:val="30"/>
          <w:rtl/>
          <w:lang w:eastAsia="en-US" w:bidi="ar-EG"/>
        </w:rPr>
        <w:t>هما</w:t>
      </w:r>
      <w:r w:rsidRPr="0018204B">
        <w:rPr>
          <w:rFonts w:hint="cs"/>
          <w:rtl/>
          <w:lang w:eastAsia="en-US" w:bidi="ar-EG"/>
        </w:rPr>
        <w:t xml:space="preserve"> لونية الجزأين الأبيض والأسود للهدف والعنصر </w:t>
      </w:r>
      <w:proofErr w:type="spellStart"/>
      <w:r w:rsidRPr="0018204B">
        <w:rPr>
          <w:i/>
          <w:sz w:val="24"/>
          <w:szCs w:val="24"/>
          <w:lang w:val="en-GB" w:eastAsia="en-US"/>
        </w:rPr>
        <w:t>b</w:t>
      </w:r>
      <w:r w:rsidRPr="0018204B">
        <w:rPr>
          <w:i/>
          <w:sz w:val="24"/>
          <w:szCs w:val="24"/>
          <w:vertAlign w:val="subscript"/>
          <w:lang w:val="en-GB" w:eastAsia="en-US"/>
        </w:rPr>
        <w:t>EX</w:t>
      </w:r>
      <w:proofErr w:type="spellEnd"/>
      <w:r w:rsidRPr="0018204B">
        <w:rPr>
          <w:rFonts w:hint="cs"/>
          <w:i/>
          <w:vertAlign w:val="subscript"/>
          <w:rtl/>
          <w:lang w:val="en-GB" w:eastAsia="en-US"/>
        </w:rPr>
        <w:t xml:space="preserve"> </w:t>
      </w:r>
      <w:r w:rsidRPr="0018204B">
        <w:rPr>
          <w:rFonts w:hint="cs"/>
          <w:rtl/>
          <w:lang w:eastAsia="en-US" w:bidi="ar-EG"/>
        </w:rPr>
        <w:t xml:space="preserve">هو معامل الخمود والعنصر </w:t>
      </w:r>
      <w:proofErr w:type="spellStart"/>
      <w:r w:rsidRPr="0018204B">
        <w:rPr>
          <w:i/>
          <w:lang w:val="en-GB" w:eastAsia="en-US"/>
        </w:rPr>
        <w:t>V</w:t>
      </w:r>
      <w:r w:rsidRPr="0018204B">
        <w:rPr>
          <w:i/>
          <w:vertAlign w:val="subscript"/>
          <w:lang w:val="en-GB" w:eastAsia="en-US"/>
        </w:rPr>
        <w:t>r</w:t>
      </w:r>
      <w:proofErr w:type="spellEnd"/>
      <w:r w:rsidRPr="0018204B">
        <w:rPr>
          <w:rFonts w:hint="cs"/>
          <w:i/>
          <w:vertAlign w:val="subscript"/>
          <w:rtl/>
          <w:lang w:val="en-GB" w:eastAsia="en-US"/>
        </w:rPr>
        <w:t xml:space="preserve"> </w:t>
      </w:r>
      <w:r w:rsidRPr="0018204B">
        <w:rPr>
          <w:rFonts w:hint="cs"/>
          <w:rtl/>
          <w:lang w:eastAsia="en-US" w:bidi="ar-EG"/>
        </w:rPr>
        <w:t xml:space="preserve">هو مدى الرؤية. يبين الشكل </w:t>
      </w:r>
      <w:r w:rsidRPr="0018204B">
        <w:rPr>
          <w:lang w:val="fr-CH" w:eastAsia="en-US" w:bidi="ar-EG"/>
        </w:rPr>
        <w:t>3</w:t>
      </w:r>
      <w:r w:rsidRPr="0018204B">
        <w:rPr>
          <w:rFonts w:hint="cs"/>
          <w:rtl/>
          <w:lang w:val="fr-CH" w:eastAsia="en-US" w:bidi="ar-EG"/>
        </w:rPr>
        <w:t xml:space="preserve"> الهدف المثالي مع الجزء الأسود من الهدف وسطح تجويف في لوح مطلي باللون الأبيض والسطح الداخلي للثقب المطلي باللون الأسود لتجنب أي ضوء انتثار مباشرة.</w:t>
      </w:r>
    </w:p>
    <w:p w:rsidR="00B41777" w:rsidRPr="0018204B" w:rsidRDefault="00B41777" w:rsidP="00DC0DA7">
      <w:pPr>
        <w:pStyle w:val="FigureNo"/>
        <w:rPr>
          <w:iCs/>
          <w:caps/>
          <w:sz w:val="24"/>
          <w:szCs w:val="24"/>
          <w:lang w:eastAsia="en-US"/>
        </w:rPr>
      </w:pPr>
      <w:r w:rsidRPr="00DC0DA7">
        <w:rPr>
          <w:rFonts w:hint="cs"/>
          <w:rtl/>
          <w:lang w:eastAsia="en-US"/>
        </w:rPr>
        <w:t>الشـكل</w:t>
      </w:r>
      <w:r w:rsidRPr="0018204B">
        <w:rPr>
          <w:rFonts w:hint="cs"/>
          <w:caps/>
          <w:rtl/>
          <w:lang w:eastAsia="en-US"/>
        </w:rPr>
        <w:t xml:space="preserve"> </w:t>
      </w:r>
      <w:r w:rsidRPr="0018204B">
        <w:rPr>
          <w:lang w:val="en-GB" w:eastAsia="en-US"/>
        </w:rPr>
        <w:t>3</w:t>
      </w:r>
    </w:p>
    <w:p w:rsidR="00B41777" w:rsidRPr="00D16674" w:rsidRDefault="00B41777" w:rsidP="00DC0DA7">
      <w:pPr>
        <w:pStyle w:val="Figuretitle0"/>
        <w:keepNext/>
        <w:keepLines w:val="0"/>
        <w:bidi/>
        <w:spacing w:line="192" w:lineRule="auto"/>
        <w:rPr>
          <w:rFonts w:hint="cs"/>
          <w:rtl/>
          <w:lang w:bidi="ar-EG"/>
        </w:rPr>
      </w:pPr>
      <w:r w:rsidRPr="00D16674">
        <w:rPr>
          <w:rFonts w:hint="cs"/>
          <w:rtl/>
          <w:lang w:bidi="ar-EG"/>
        </w:rPr>
        <w:t xml:space="preserve">قياس </w:t>
      </w:r>
      <w:r w:rsidRPr="00D16674">
        <w:rPr>
          <w:rFonts w:hint="cs"/>
          <w:rtl/>
        </w:rPr>
        <w:t>الرؤية</w:t>
      </w:r>
      <w:r w:rsidRPr="00D16674">
        <w:rPr>
          <w:rFonts w:hint="cs"/>
          <w:rtl/>
          <w:lang w:bidi="ar-EG"/>
        </w:rPr>
        <w:t xml:space="preserve"> التجريبي</w:t>
      </w:r>
      <w:r w:rsidRPr="00D16674">
        <w:rPr>
          <w:rFonts w:hint="eastAsia"/>
          <w:rtl/>
          <w:lang w:bidi="ar-EG"/>
        </w:rPr>
        <w:t>ة</w:t>
      </w:r>
    </w:p>
    <w:p w:rsidR="00443F81" w:rsidRDefault="00F316C8" w:rsidP="00443F81">
      <w:pPr>
        <w:keepLines/>
        <w:tabs>
          <w:tab w:val="left" w:pos="794"/>
          <w:tab w:val="left" w:pos="1191"/>
          <w:tab w:val="left" w:pos="1588"/>
          <w:tab w:val="left" w:pos="1985"/>
        </w:tabs>
        <w:spacing w:before="240" w:after="120" w:line="240" w:lineRule="auto"/>
        <w:jc w:val="center"/>
        <w:rPr>
          <w:rFonts w:ascii="Times New Roman Bold" w:hAnsi="Times New Roman Bold" w:hint="cs"/>
          <w:b/>
          <w:bCs/>
          <w:rtl/>
          <w:lang w:eastAsia="en-US" w:bidi="ar-EG"/>
        </w:rP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3566160</wp:posOffset>
                </wp:positionH>
                <wp:positionV relativeFrom="paragraph">
                  <wp:posOffset>2437765</wp:posOffset>
                </wp:positionV>
                <wp:extent cx="800100" cy="457200"/>
                <wp:effectExtent l="3810" t="0" r="0" b="635"/>
                <wp:wrapNone/>
                <wp:docPr id="55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rtl/>
                                <w:lang w:bidi="ar-EG"/>
                              </w:rPr>
                            </w:pPr>
                            <w:r w:rsidRPr="00BC364F">
                              <w:rPr>
                                <w:rFonts w:hint="cs"/>
                                <w:sz w:val="16"/>
                                <w:szCs w:val="22"/>
                                <w:rtl/>
                                <w:lang w:bidi="ar-EG"/>
                              </w:rPr>
                              <w:t>المدى</w:t>
                            </w:r>
                            <w:r w:rsidRPr="00BC364F">
                              <w:rPr>
                                <w:rFonts w:hint="cs"/>
                                <w:sz w:val="16"/>
                                <w:szCs w:val="22"/>
                                <w:rtl/>
                                <w:lang w:bidi="ar-EG"/>
                              </w:rPr>
                              <w:br/>
                              <w:t xml:space="preserve">(من طرف إلى طرف مع وصلات </w:t>
                            </w:r>
                            <w:r w:rsidRPr="00BC364F">
                              <w:rPr>
                                <w:sz w:val="16"/>
                                <w:szCs w:val="22"/>
                                <w:lang w:bidi="ar-EG"/>
                              </w:rPr>
                              <w:t>IR</w:t>
                            </w:r>
                            <w:r w:rsidRPr="00BC364F">
                              <w:rPr>
                                <w:rFonts w:hint="cs"/>
                                <w:sz w:val="16"/>
                                <w:szCs w:val="22"/>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6" type="#_x0000_t202" style="position:absolute;left:0;text-align:left;margin-left:280.8pt;margin-top:191.95pt;width:63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" filled="f" stroked="f">
                <v:textbox inset="0,0,0,0">
                  <w:txbxContent>
                    <w:p w:rsidR="00D815B1" w:rsidRPr="00BC364F" w:rsidRDefault="00D815B1" w:rsidP="00B41777">
                      <w:pPr>
                        <w:spacing w:before="40" w:line="156" w:lineRule="auto"/>
                        <w:jc w:val="center"/>
                        <w:rPr>
                          <w:sz w:val="16"/>
                          <w:szCs w:val="22"/>
                          <w:rtl/>
                          <w:lang w:bidi="ar-EG"/>
                        </w:rPr>
                      </w:pPr>
                      <w:r w:rsidRPr="00BC364F">
                        <w:rPr>
                          <w:rFonts w:hint="cs"/>
                          <w:sz w:val="16"/>
                          <w:szCs w:val="22"/>
                          <w:rtl/>
                          <w:lang w:bidi="ar-EG"/>
                        </w:rPr>
                        <w:t>المدى</w:t>
                      </w:r>
                      <w:r w:rsidRPr="00BC364F">
                        <w:rPr>
                          <w:rFonts w:hint="cs"/>
                          <w:sz w:val="16"/>
                          <w:szCs w:val="22"/>
                          <w:rtl/>
                          <w:lang w:bidi="ar-EG"/>
                        </w:rPr>
                        <w:br/>
                        <w:t xml:space="preserve">(من طرف إلى طرف مع وصلات </w:t>
                      </w:r>
                      <w:r w:rsidRPr="00BC364F">
                        <w:rPr>
                          <w:sz w:val="16"/>
                          <w:szCs w:val="22"/>
                          <w:lang w:bidi="ar-EG"/>
                        </w:rPr>
                        <w:t>IR</w:t>
                      </w:r>
                      <w:r w:rsidRPr="00BC364F">
                        <w:rPr>
                          <w:rFonts w:hint="cs"/>
                          <w:sz w:val="16"/>
                          <w:szCs w:val="22"/>
                          <w:rtl/>
                          <w:lang w:bidi="ar-EG"/>
                        </w:rPr>
                        <w:t>)</w:t>
                      </w:r>
                    </w:p>
                  </w:txbxContent>
                </v:textbox>
              </v:shape>
            </w:pict>
          </mc:Fallback>
        </mc:AlternateContent>
      </w: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929640</wp:posOffset>
                </wp:positionH>
                <wp:positionV relativeFrom="paragraph">
                  <wp:posOffset>1933575</wp:posOffset>
                </wp:positionV>
                <wp:extent cx="601980" cy="180975"/>
                <wp:effectExtent l="0" t="0" r="1905" b="0"/>
                <wp:wrapNone/>
                <wp:docPr id="5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 xml:space="preserve">الكاميرا </w:t>
                            </w:r>
                            <w:r w:rsidRPr="00BC364F">
                              <w:rPr>
                                <w:sz w:val="16"/>
                                <w:szCs w:val="22"/>
                                <w:lang w:bidi="ar-EG"/>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7" type="#_x0000_t202" style="position:absolute;left:0;text-align:left;margin-left:73.2pt;margin-top:152.25pt;width:47.4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jesQIAALQ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" filled="f" stroked="f">
                <v:textbox inset="0,0,0,0">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 xml:space="preserve">الكاميرا </w:t>
                      </w:r>
                      <w:r w:rsidRPr="00BC364F">
                        <w:rPr>
                          <w:sz w:val="16"/>
                          <w:szCs w:val="22"/>
                          <w:lang w:bidi="ar-EG"/>
                        </w:rPr>
                        <w:t>CCD</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1474470</wp:posOffset>
                </wp:positionH>
                <wp:positionV relativeFrom="paragraph">
                  <wp:posOffset>1189355</wp:posOffset>
                </wp:positionV>
                <wp:extent cx="701040" cy="180975"/>
                <wp:effectExtent l="0" t="0" r="0" b="1270"/>
                <wp:wrapNone/>
                <wp:docPr id="55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left"/>
                              <w:rPr>
                                <w:sz w:val="16"/>
                                <w:szCs w:val="22"/>
                                <w:lang w:bidi="ar-EG"/>
                              </w:rPr>
                            </w:pPr>
                            <w:proofErr w:type="spellStart"/>
                            <w:r w:rsidRPr="00BC364F">
                              <w:rPr>
                                <w:rFonts w:hint="cs"/>
                                <w:sz w:val="16"/>
                                <w:szCs w:val="22"/>
                                <w:rtl/>
                                <w:lang w:bidi="ar-EG"/>
                              </w:rPr>
                              <w:t>الش</w:t>
                            </w:r>
                            <w:r>
                              <w:rPr>
                                <w:rFonts w:hint="cs"/>
                                <w:sz w:val="16"/>
                                <w:szCs w:val="22"/>
                                <w:rtl/>
                                <w:lang w:bidi="ar-EG"/>
                              </w:rPr>
                              <w:t>ا</w:t>
                            </w:r>
                            <w:r w:rsidRPr="00BC364F">
                              <w:rPr>
                                <w:rFonts w:hint="cs"/>
                                <w:sz w:val="16"/>
                                <w:szCs w:val="22"/>
                                <w:rtl/>
                                <w:lang w:bidi="ar-EG"/>
                              </w:rPr>
                              <w:t>بورة</w:t>
                            </w:r>
                            <w:proofErr w:type="spellEnd"/>
                            <w:r w:rsidRPr="00BC364F">
                              <w:rPr>
                                <w:rFonts w:hint="cs"/>
                                <w:sz w:val="16"/>
                                <w:szCs w:val="22"/>
                                <w:rtl/>
                                <w:lang w:bidi="ar-EG"/>
                              </w:rPr>
                              <w:t xml:space="preserve"> والضباب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8" type="#_x0000_t202" style="position:absolute;left:0;text-align:left;margin-left:116.1pt;margin-top:93.65pt;width:55.2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6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lxhx0kGTHuio0a0YkR8tTYWGXqXgeN+Dqx7hADpt2ar+TpRfFeJi3RC+ozdSiqGhpIIMfXPT&#10;Pbs64SgDsh0+iAoCkb0WFmisZWfKBwVBgA6dejx1xyRTwuYSChTCSQlHfuwly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" filled="f" stroked="f">
                <v:textbox inset="0,0,0,0">
                  <w:txbxContent>
                    <w:p w:rsidR="00D815B1" w:rsidRPr="00BC364F" w:rsidRDefault="00D815B1" w:rsidP="00B41777">
                      <w:pPr>
                        <w:spacing w:before="40" w:line="156" w:lineRule="auto"/>
                        <w:jc w:val="left"/>
                        <w:rPr>
                          <w:sz w:val="16"/>
                          <w:szCs w:val="22"/>
                          <w:lang w:bidi="ar-EG"/>
                        </w:rPr>
                      </w:pPr>
                      <w:proofErr w:type="spellStart"/>
                      <w:r w:rsidRPr="00BC364F">
                        <w:rPr>
                          <w:rFonts w:hint="cs"/>
                          <w:sz w:val="16"/>
                          <w:szCs w:val="22"/>
                          <w:rtl/>
                          <w:lang w:bidi="ar-EG"/>
                        </w:rPr>
                        <w:t>الش</w:t>
                      </w:r>
                      <w:r>
                        <w:rPr>
                          <w:rFonts w:hint="cs"/>
                          <w:sz w:val="16"/>
                          <w:szCs w:val="22"/>
                          <w:rtl/>
                          <w:lang w:bidi="ar-EG"/>
                        </w:rPr>
                        <w:t>ا</w:t>
                      </w:r>
                      <w:r w:rsidRPr="00BC364F">
                        <w:rPr>
                          <w:rFonts w:hint="cs"/>
                          <w:sz w:val="16"/>
                          <w:szCs w:val="22"/>
                          <w:rtl/>
                          <w:lang w:bidi="ar-EG"/>
                        </w:rPr>
                        <w:t>بورة</w:t>
                      </w:r>
                      <w:proofErr w:type="spellEnd"/>
                      <w:r w:rsidRPr="00BC364F">
                        <w:rPr>
                          <w:rFonts w:hint="cs"/>
                          <w:sz w:val="16"/>
                          <w:szCs w:val="22"/>
                          <w:rtl/>
                          <w:lang w:bidi="ar-EG"/>
                        </w:rPr>
                        <w:t xml:space="preserve"> والضباب</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2468880</wp:posOffset>
                </wp:positionH>
                <wp:positionV relativeFrom="paragraph">
                  <wp:posOffset>485775</wp:posOffset>
                </wp:positionV>
                <wp:extent cx="716280" cy="180975"/>
                <wp:effectExtent l="1905" t="0" r="0" b="0"/>
                <wp:wrapNone/>
                <wp:docPr id="55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left"/>
                              <w:rPr>
                                <w:sz w:val="16"/>
                                <w:szCs w:val="22"/>
                                <w:lang w:bidi="ar-EG"/>
                              </w:rPr>
                            </w:pPr>
                            <w:r w:rsidRPr="00BC364F">
                              <w:rPr>
                                <w:rFonts w:hint="cs"/>
                                <w:sz w:val="16"/>
                                <w:szCs w:val="22"/>
                                <w:rtl/>
                                <w:lang w:bidi="ar-EG"/>
                              </w:rPr>
                              <w:t>أبيض غير شفاف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9" type="#_x0000_t202" style="position:absolute;left:0;text-align:left;margin-left:194.4pt;margin-top:38.25pt;width:56.4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d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AUac9NCkB3rQ6FYckB/FpkLjoDJwvB/AVR/gADpt2arhTlRfFeJi1RK+pTdSirGlpIYMfXPT&#10;Pbs64SgDshk/iBoCkZ0WFujQyN6UDwqCAB069Xjqjkmmgs2FHwcJnFRw5Cdeuoh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" filled="f" stroked="f">
                <v:textbox inset="0,0,0,0">
                  <w:txbxContent>
                    <w:p w:rsidR="00D815B1" w:rsidRPr="00BC364F" w:rsidRDefault="00D815B1" w:rsidP="00B41777">
                      <w:pPr>
                        <w:spacing w:before="40" w:line="156" w:lineRule="auto"/>
                        <w:jc w:val="left"/>
                        <w:rPr>
                          <w:sz w:val="16"/>
                          <w:szCs w:val="22"/>
                          <w:lang w:bidi="ar-EG"/>
                        </w:rPr>
                      </w:pPr>
                      <w:r w:rsidRPr="00BC364F">
                        <w:rPr>
                          <w:rFonts w:hint="cs"/>
                          <w:sz w:val="16"/>
                          <w:szCs w:val="22"/>
                          <w:rtl/>
                          <w:lang w:bidi="ar-EG"/>
                        </w:rPr>
                        <w:t>أبيض غير شفاف</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1993900</wp:posOffset>
                </wp:positionH>
                <wp:positionV relativeFrom="paragraph">
                  <wp:posOffset>138430</wp:posOffset>
                </wp:positionV>
                <wp:extent cx="1200785" cy="180975"/>
                <wp:effectExtent l="3175" t="0" r="0" b="4445"/>
                <wp:wrapNone/>
                <wp:docPr id="55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left"/>
                              <w:rPr>
                                <w:sz w:val="16"/>
                                <w:szCs w:val="22"/>
                                <w:lang w:bidi="ar-EG"/>
                              </w:rPr>
                            </w:pPr>
                            <w:r w:rsidRPr="00BC364F">
                              <w:rPr>
                                <w:rFonts w:hint="cs"/>
                                <w:sz w:val="16"/>
                                <w:szCs w:val="22"/>
                                <w:rtl/>
                                <w:lang w:bidi="ar-EG"/>
                              </w:rPr>
                              <w:t>ثقب داكن مثالي (جسم أسود)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0" type="#_x0000_t202" style="position:absolute;left:0;text-align:left;margin-left:157pt;margin-top:10.9pt;width:94.5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" filled="f" stroked="f">
                <v:textbox inset="0,0,0,0">
                  <w:txbxContent>
                    <w:p w:rsidR="00D815B1" w:rsidRPr="00BC364F" w:rsidRDefault="00D815B1" w:rsidP="00B41777">
                      <w:pPr>
                        <w:spacing w:before="40" w:line="156" w:lineRule="auto"/>
                        <w:jc w:val="left"/>
                        <w:rPr>
                          <w:sz w:val="16"/>
                          <w:szCs w:val="22"/>
                          <w:lang w:bidi="ar-EG"/>
                        </w:rPr>
                      </w:pPr>
                      <w:r w:rsidRPr="00BC364F">
                        <w:rPr>
                          <w:rFonts w:hint="cs"/>
                          <w:sz w:val="16"/>
                          <w:szCs w:val="22"/>
                          <w:rtl/>
                          <w:lang w:bidi="ar-EG"/>
                        </w:rPr>
                        <w:t>ثقب داكن مثالي (جسم أسود)</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4346575</wp:posOffset>
                </wp:positionH>
                <wp:positionV relativeFrom="paragraph">
                  <wp:posOffset>37465</wp:posOffset>
                </wp:positionV>
                <wp:extent cx="939165" cy="180975"/>
                <wp:effectExtent l="3175" t="0" r="635" b="635"/>
                <wp:wrapNone/>
                <wp:docPr id="5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هدف بالأبيض والأسود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left:0;text-align:left;margin-left:342.25pt;margin-top:2.95pt;width:73.9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45sg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" filled="f" stroked="f">
                <v:textbox inset="0,0,0,0">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هدف بالأبيض والأسود</w:t>
                      </w:r>
                    </w:p>
                  </w:txbxContent>
                </v:textbox>
              </v:shape>
            </w:pict>
          </mc:Fallback>
        </mc:AlternateContent>
      </w:r>
      <w:r w:rsidR="00443F81">
        <w:object w:dxaOrig="7102" w:dyaOrig="5324">
          <v:shape id="_x0000_i1035" type="#_x0000_t75" style="width:354.8pt;height:266.1pt" o:ole="">
            <v:imagedata r:id="rId34" o:title=""/>
          </v:shape>
          <o:OLEObject Type="Embed" ProgID="CorelDRAW.Graphic.14" ShapeID="_x0000_i1035" DrawAspect="Content" ObjectID="_1404126381" r:id="rId35"/>
        </w:object>
      </w:r>
    </w:p>
    <w:p w:rsidR="00B41777" w:rsidRPr="0018204B" w:rsidRDefault="00B41777" w:rsidP="00B41777">
      <w:pPr>
        <w:tabs>
          <w:tab w:val="left" w:pos="141"/>
          <w:tab w:val="left" w:pos="283"/>
          <w:tab w:val="left" w:pos="425"/>
          <w:tab w:val="left" w:pos="708"/>
          <w:tab w:val="center" w:pos="4820"/>
          <w:tab w:val="left" w:pos="7655"/>
          <w:tab w:val="right" w:pos="9639"/>
        </w:tabs>
        <w:jc w:val="center"/>
        <w:rPr>
          <w:rFonts w:eastAsia="Batang"/>
          <w:b/>
          <w:bCs/>
          <w:i/>
          <w:sz w:val="30"/>
          <w:szCs w:val="22"/>
          <w:rtl/>
          <w:lang w:eastAsia="en-US" w:bidi="ar-EG"/>
        </w:rPr>
      </w:pPr>
    </w:p>
    <w:p w:rsidR="00B41777" w:rsidRDefault="00B41777" w:rsidP="009A7052">
      <w:pPr>
        <w:tabs>
          <w:tab w:val="left" w:pos="794"/>
          <w:tab w:val="left" w:pos="1191"/>
          <w:tab w:val="left" w:pos="1588"/>
          <w:tab w:val="left" w:pos="1985"/>
        </w:tabs>
        <w:spacing w:before="0"/>
        <w:rPr>
          <w:rtl/>
          <w:lang w:val="fr-CH" w:eastAsia="en-US" w:bidi="ar-EG"/>
        </w:rPr>
      </w:pPr>
    </w:p>
    <w:p w:rsidR="00B41777" w:rsidRPr="0018204B" w:rsidRDefault="00B41777" w:rsidP="00B41777">
      <w:pPr>
        <w:tabs>
          <w:tab w:val="left" w:pos="794"/>
          <w:tab w:val="left" w:pos="1191"/>
          <w:tab w:val="left" w:pos="1588"/>
          <w:tab w:val="left" w:pos="1985"/>
        </w:tabs>
        <w:rPr>
          <w:rtl/>
          <w:lang w:val="fr-CH" w:eastAsia="en-US" w:bidi="ar-EG"/>
        </w:rPr>
      </w:pPr>
      <w:r w:rsidRPr="0018204B">
        <w:rPr>
          <w:rFonts w:hint="cs"/>
          <w:rtl/>
          <w:lang w:val="fr-CH" w:eastAsia="en-US" w:bidi="ar-EG"/>
        </w:rPr>
        <w:t>إن جميع الخصائص البصرية للأهباء، وتحديداً الضباب، مرتبطة بتوزيع حجم الجسيمات الذي يمكن اعتبارها المعلمة الأساسية لتحديد الخصائص المادية والبصرية للضباب.</w:t>
      </w:r>
    </w:p>
    <w:p w:rsidR="00B41777" w:rsidRDefault="00B41777" w:rsidP="00B41777">
      <w:pPr>
        <w:tabs>
          <w:tab w:val="left" w:pos="794"/>
          <w:tab w:val="left" w:pos="1191"/>
          <w:tab w:val="left" w:pos="1588"/>
          <w:tab w:val="left" w:pos="1985"/>
        </w:tabs>
        <w:rPr>
          <w:rFonts w:hint="cs"/>
          <w:rtl/>
          <w:lang w:val="fr-CH" w:eastAsia="en-US" w:bidi="ar-EG"/>
        </w:rPr>
      </w:pPr>
      <w:r w:rsidRPr="0018204B">
        <w:rPr>
          <w:rFonts w:hint="cs"/>
          <w:rtl/>
          <w:lang w:val="fr-CH" w:eastAsia="en-US" w:bidi="ar-EG"/>
        </w:rPr>
        <w:t>وعادة، يتم تمثيل هذا التوزيع بالوظائف التحليلية مثل التوزيع اللوغاريتمي العادي للأهباء وتوزيع غاما المُعدل للضباب. ويُستخدم التوزيع الأخير لنمذجة مختلف أنواع الضباب والسحب ويعطى بالعلاقة التالية:</w:t>
      </w:r>
    </w:p>
    <w:p w:rsidR="00843E45" w:rsidRPr="00D03AF9" w:rsidRDefault="00843E45" w:rsidP="00843E45">
      <w:pPr>
        <w:pStyle w:val="Equation"/>
      </w:pPr>
      <w:r w:rsidRPr="00D03AF9">
        <w:tab/>
      </w:r>
      <w:r w:rsidRPr="00295810">
        <w:rPr>
          <w:position w:val="-10"/>
        </w:rPr>
        <w:object w:dxaOrig="2020" w:dyaOrig="420">
          <v:shape id="_x0000_i1036" type="#_x0000_t75" style="width:101.4pt;height:20.75pt" o:ole="">
            <v:imagedata r:id="rId36" o:title=""/>
          </v:shape>
          <o:OLEObject Type="Embed" ProgID="Equation.3" ShapeID="_x0000_i1036" DrawAspect="Content" ObjectID="_1404126382" r:id="rId37"/>
        </w:object>
      </w:r>
      <w:r w:rsidRPr="00D03AF9">
        <w:tab/>
      </w:r>
      <w:r w:rsidRPr="00D03AF9">
        <w:rPr>
          <w:snapToGrid w:val="0"/>
        </w:rPr>
        <w:t>(9)</w:t>
      </w:r>
    </w:p>
    <w:p w:rsidR="00B41777" w:rsidRPr="0018204B" w:rsidRDefault="00B41777" w:rsidP="00B41777">
      <w:pPr>
        <w:tabs>
          <w:tab w:val="left" w:pos="794"/>
          <w:tab w:val="left" w:pos="1191"/>
          <w:tab w:val="left" w:pos="1588"/>
          <w:tab w:val="left" w:pos="1985"/>
          <w:tab w:val="center" w:pos="4820"/>
          <w:tab w:val="right" w:pos="9639"/>
        </w:tabs>
        <w:rPr>
          <w:rFonts w:eastAsia="Batang"/>
          <w:rtl/>
          <w:lang w:eastAsia="en-US" w:bidi="ar-EG"/>
        </w:rPr>
      </w:pPr>
      <w:r w:rsidRPr="0018204B">
        <w:rPr>
          <w:rFonts w:eastAsia="Batang" w:hint="cs"/>
          <w:snapToGrid w:val="0"/>
          <w:rtl/>
          <w:lang w:val="en-GB"/>
        </w:rPr>
        <w:lastRenderedPageBreak/>
        <w:t xml:space="preserve">حيث </w:t>
      </w:r>
      <w:r w:rsidRPr="0018204B">
        <w:rPr>
          <w:rFonts w:eastAsia="Batang"/>
          <w:i/>
          <w:iCs/>
          <w:lang w:val="en-GB" w:eastAsia="en-US"/>
        </w:rPr>
        <w:t>N</w:t>
      </w:r>
      <w:r w:rsidRPr="0018204B">
        <w:rPr>
          <w:rFonts w:eastAsia="Batang"/>
          <w:lang w:val="en-GB" w:eastAsia="en-US"/>
        </w:rPr>
        <w:t>(</w:t>
      </w:r>
      <w:r w:rsidRPr="0018204B">
        <w:rPr>
          <w:rFonts w:eastAsia="Batang"/>
          <w:i/>
          <w:iCs/>
          <w:lang w:val="en-GB" w:eastAsia="en-US"/>
        </w:rPr>
        <w:t>r</w:t>
      </w:r>
      <w:r w:rsidRPr="0018204B">
        <w:rPr>
          <w:rFonts w:eastAsia="Batang"/>
          <w:lang w:val="en-GB" w:eastAsia="en-US"/>
        </w:rPr>
        <w:t>)</w:t>
      </w:r>
      <w:r w:rsidRPr="0018204B">
        <w:rPr>
          <w:rFonts w:eastAsia="Batang" w:hint="cs"/>
          <w:rtl/>
          <w:lang w:val="en-GB" w:eastAsia="en-US"/>
        </w:rPr>
        <w:t xml:space="preserve"> هو عدد الجسيمات لكل حجم وحدة ولكل تزايد وحدة لنصف القطر </w:t>
      </w:r>
      <w:r w:rsidRPr="0018204B">
        <w:rPr>
          <w:rFonts w:eastAsia="Batang"/>
          <w:i/>
          <w:iCs/>
          <w:lang w:val="en-GB" w:eastAsia="en-US"/>
        </w:rPr>
        <w:t>r</w:t>
      </w:r>
      <w:r w:rsidRPr="0018204B">
        <w:rPr>
          <w:rFonts w:eastAsia="Batang" w:hint="cs"/>
          <w:i/>
          <w:iCs/>
          <w:rtl/>
          <w:lang w:eastAsia="en-US" w:bidi="ar-EG"/>
        </w:rPr>
        <w:t xml:space="preserve">، </w:t>
      </w:r>
      <w:r w:rsidRPr="0018204B">
        <w:rPr>
          <w:rFonts w:eastAsia="Batang" w:hint="cs"/>
          <w:rtl/>
          <w:lang w:eastAsia="en-US" w:bidi="ar-EG"/>
        </w:rPr>
        <w:t xml:space="preserve">وتكون </w:t>
      </w:r>
      <w:r w:rsidRPr="0018204B">
        <w:rPr>
          <w:rFonts w:eastAsia="Batang"/>
          <w:lang w:val="en-GB" w:eastAsia="en-US"/>
        </w:rPr>
        <w:t xml:space="preserve"> α</w:t>
      </w:r>
      <w:r w:rsidRPr="0018204B">
        <w:rPr>
          <w:rFonts w:eastAsia="Batang" w:hint="cs"/>
          <w:rtl/>
          <w:lang w:val="en-GB" w:eastAsia="en-US"/>
        </w:rPr>
        <w:t>و</w:t>
      </w:r>
      <w:r w:rsidRPr="0018204B">
        <w:rPr>
          <w:rFonts w:eastAsia="Batang"/>
          <w:i/>
          <w:iCs/>
          <w:lang w:val="fr-CH" w:eastAsia="en-US"/>
        </w:rPr>
        <w:t>a</w:t>
      </w:r>
      <w:r w:rsidRPr="0018204B">
        <w:rPr>
          <w:rFonts w:eastAsia="Batang" w:hint="cs"/>
          <w:rtl/>
          <w:lang w:eastAsia="en-US" w:bidi="ar-EG"/>
        </w:rPr>
        <w:t xml:space="preserve"> و</w:t>
      </w:r>
      <w:r w:rsidRPr="0018204B">
        <w:rPr>
          <w:rFonts w:eastAsia="Batang"/>
          <w:i/>
          <w:iCs/>
          <w:lang w:val="fr-CH" w:eastAsia="en-US" w:bidi="ar-EG"/>
        </w:rPr>
        <w:t>b</w:t>
      </w:r>
      <w:r w:rsidRPr="0018204B">
        <w:rPr>
          <w:rFonts w:eastAsia="Batang" w:hint="cs"/>
          <w:rtl/>
          <w:lang w:eastAsia="en-US" w:bidi="ar-EG"/>
        </w:rPr>
        <w:t xml:space="preserve"> معلمات تصف توزيع حجم الجسيمات.</w:t>
      </w:r>
    </w:p>
    <w:p w:rsidR="00B41777" w:rsidRPr="0018204B" w:rsidRDefault="00B41777" w:rsidP="00B41777">
      <w:pPr>
        <w:tabs>
          <w:tab w:val="left" w:pos="794"/>
          <w:tab w:val="left" w:pos="1191"/>
          <w:tab w:val="left" w:pos="1588"/>
          <w:tab w:val="left" w:pos="1985"/>
          <w:tab w:val="center" w:pos="4820"/>
          <w:tab w:val="right" w:pos="9639"/>
        </w:tabs>
        <w:rPr>
          <w:rFonts w:eastAsia="Batang"/>
          <w:spacing w:val="-2"/>
          <w:rtl/>
          <w:lang w:eastAsia="en-US" w:bidi="ar-EG"/>
        </w:rPr>
      </w:pPr>
      <w:r w:rsidRPr="0018204B">
        <w:rPr>
          <w:rFonts w:eastAsia="Batang" w:hint="cs"/>
          <w:spacing w:val="-2"/>
          <w:rtl/>
          <w:lang w:eastAsia="en-US" w:bidi="ar-EG"/>
        </w:rPr>
        <w:t xml:space="preserve">تأخذ العقد الحاسوبية (انظر التذييل </w:t>
      </w:r>
      <w:r w:rsidRPr="0018204B">
        <w:rPr>
          <w:rFonts w:eastAsia="Batang"/>
          <w:spacing w:val="-2"/>
          <w:lang w:val="fr-CH" w:eastAsia="en-US" w:bidi="ar-EG"/>
        </w:rPr>
        <w:t>1</w:t>
      </w:r>
      <w:r w:rsidRPr="0018204B">
        <w:rPr>
          <w:rFonts w:eastAsia="Batang" w:hint="cs"/>
          <w:spacing w:val="-2"/>
          <w:rtl/>
          <w:lang w:eastAsia="en-US" w:bidi="ar-EG"/>
        </w:rPr>
        <w:t xml:space="preserve">) في الاعتبار عادة حالتين من الجسيمات: ضباب </w:t>
      </w:r>
      <w:proofErr w:type="spellStart"/>
      <w:r w:rsidRPr="0018204B">
        <w:rPr>
          <w:rFonts w:eastAsia="Batang" w:hint="cs"/>
          <w:spacing w:val="-2"/>
          <w:rtl/>
          <w:lang w:eastAsia="en-US" w:bidi="ar-EG"/>
        </w:rPr>
        <w:t>التأفق</w:t>
      </w:r>
      <w:proofErr w:type="spellEnd"/>
      <w:r w:rsidRPr="0018204B">
        <w:rPr>
          <w:rFonts w:eastAsia="Batang" w:hint="cs"/>
          <w:spacing w:val="-2"/>
          <w:rtl/>
          <w:lang w:eastAsia="en-US" w:bidi="ar-EG"/>
        </w:rPr>
        <w:t xml:space="preserve"> الثقيل والضباب الإشعاعي المعتدل، يتم </w:t>
      </w:r>
      <w:proofErr w:type="spellStart"/>
      <w:r w:rsidRPr="0018204B">
        <w:rPr>
          <w:rFonts w:eastAsia="Batang" w:hint="cs"/>
          <w:spacing w:val="-2"/>
          <w:rtl/>
          <w:lang w:eastAsia="en-US" w:bidi="ar-EG"/>
        </w:rPr>
        <w:t>نمذجتهما</w:t>
      </w:r>
      <w:proofErr w:type="spellEnd"/>
      <w:r w:rsidRPr="0018204B">
        <w:rPr>
          <w:rFonts w:eastAsia="Batang" w:hint="cs"/>
          <w:spacing w:val="-2"/>
          <w:rtl/>
          <w:lang w:eastAsia="en-US" w:bidi="ar-EG"/>
        </w:rPr>
        <w:t xml:space="preserve"> بتوزيع حجم غاما المعدل كما هو مبين أعلاه. وترد في الجدول </w:t>
      </w:r>
      <w:r>
        <w:rPr>
          <w:rFonts w:eastAsia="Batang"/>
          <w:spacing w:val="-2"/>
          <w:lang w:val="fr-CH" w:eastAsia="en-US" w:bidi="ar-EG"/>
        </w:rPr>
        <w:t>1</w:t>
      </w:r>
      <w:r w:rsidRPr="0018204B">
        <w:rPr>
          <w:rFonts w:eastAsia="Batang" w:hint="cs"/>
          <w:spacing w:val="-2"/>
          <w:rtl/>
          <w:lang w:eastAsia="en-US" w:bidi="ar-EG"/>
        </w:rPr>
        <w:t xml:space="preserve"> المعلمات النمطية لتوزيع غاما المُعدل.</w:t>
      </w:r>
    </w:p>
    <w:p w:rsidR="00B41777" w:rsidRPr="0018204B" w:rsidRDefault="00B41777" w:rsidP="00B41777">
      <w:pPr>
        <w:pStyle w:val="TableNo"/>
        <w:rPr>
          <w:rtl/>
        </w:rPr>
      </w:pPr>
      <w:r w:rsidRPr="00C86737">
        <w:rPr>
          <w:rFonts w:hint="cs"/>
          <w:rtl/>
        </w:rPr>
        <w:t>الج</w:t>
      </w:r>
      <w:r w:rsidR="00BD0120">
        <w:rPr>
          <w:rFonts w:hint="cs"/>
          <w:rtl/>
        </w:rPr>
        <w:t>ـ</w:t>
      </w:r>
      <w:r w:rsidRPr="00C86737">
        <w:rPr>
          <w:rFonts w:hint="cs"/>
          <w:rtl/>
        </w:rPr>
        <w:t>دول</w:t>
      </w:r>
      <w:r w:rsidRPr="0018204B">
        <w:rPr>
          <w:rFonts w:hint="cs"/>
          <w:rtl/>
        </w:rPr>
        <w:t xml:space="preserve"> </w:t>
      </w:r>
      <w:r>
        <w:t>1</w:t>
      </w:r>
    </w:p>
    <w:p w:rsidR="00B41777" w:rsidRPr="0018204B" w:rsidRDefault="00B41777" w:rsidP="00B41777">
      <w:pPr>
        <w:pStyle w:val="Tabletitle"/>
        <w:rPr>
          <w:rtl/>
          <w:lang w:eastAsia="en-US"/>
        </w:rPr>
      </w:pPr>
      <w:r w:rsidRPr="0018204B">
        <w:rPr>
          <w:rFonts w:hint="cs"/>
          <w:rtl/>
          <w:lang w:eastAsia="en-US"/>
        </w:rPr>
        <w:t xml:space="preserve">معلمات متعددة لتوزيع حجم جسيمات ضباب </w:t>
      </w:r>
      <w:proofErr w:type="spellStart"/>
      <w:r w:rsidRPr="0018204B">
        <w:rPr>
          <w:rFonts w:hint="cs"/>
          <w:rtl/>
          <w:lang w:eastAsia="en-US"/>
        </w:rPr>
        <w:t>التأفق</w:t>
      </w:r>
      <w:proofErr w:type="spellEnd"/>
      <w:r w:rsidRPr="0018204B">
        <w:rPr>
          <w:rFonts w:hint="cs"/>
          <w:rtl/>
          <w:lang w:eastAsia="en-US"/>
        </w:rPr>
        <w:t xml:space="preserve"> الثقيل والضباب الإشعاعي المعتدل</w:t>
      </w:r>
    </w:p>
    <w:tbl>
      <w:tblPr>
        <w:bidiVisual/>
        <w:tblW w:w="0" w:type="auto"/>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426"/>
        <w:gridCol w:w="711"/>
        <w:gridCol w:w="788"/>
        <w:gridCol w:w="1536"/>
        <w:gridCol w:w="1451"/>
        <w:gridCol w:w="1215"/>
        <w:gridCol w:w="1211"/>
      </w:tblGrid>
      <w:tr w:rsidR="00B41777" w:rsidRPr="0018204B" w:rsidTr="00B41777">
        <w:tc>
          <w:tcPr>
            <w:tcW w:w="2517" w:type="dxa"/>
            <w:tcBorders>
              <w:bottom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p>
        </w:tc>
        <w:tc>
          <w:tcPr>
            <w:tcW w:w="426"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sz w:val="20"/>
                <w:szCs w:val="26"/>
                <w:rtl/>
                <w:lang w:eastAsia="en-US" w:bidi="ar-EG"/>
              </w:rPr>
            </w:pPr>
            <w:r w:rsidRPr="009A7052">
              <w:rPr>
                <w:rFonts w:eastAsia="Batang"/>
                <w:b/>
                <w:bCs/>
                <w:sz w:val="20"/>
                <w:szCs w:val="26"/>
                <w:lang w:val="en-GB" w:eastAsia="en-US"/>
              </w:rPr>
              <w:t>α</w:t>
            </w:r>
          </w:p>
        </w:tc>
        <w:tc>
          <w:tcPr>
            <w:tcW w:w="711"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i/>
                <w:iCs/>
                <w:sz w:val="20"/>
                <w:szCs w:val="26"/>
                <w:lang w:eastAsia="en-US" w:bidi="ar-EG"/>
              </w:rPr>
            </w:pPr>
            <w:r w:rsidRPr="009A7052">
              <w:rPr>
                <w:rFonts w:eastAsia="Batang"/>
                <w:b/>
                <w:bCs/>
                <w:i/>
                <w:iCs/>
                <w:sz w:val="20"/>
                <w:szCs w:val="26"/>
                <w:lang w:eastAsia="en-US" w:bidi="ar-EG"/>
              </w:rPr>
              <w:t>a</w:t>
            </w:r>
          </w:p>
        </w:tc>
        <w:tc>
          <w:tcPr>
            <w:tcW w:w="788"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i/>
                <w:iCs/>
                <w:sz w:val="20"/>
                <w:szCs w:val="26"/>
                <w:rtl/>
                <w:lang w:eastAsia="en-US" w:bidi="ar-EG"/>
              </w:rPr>
            </w:pPr>
            <w:r w:rsidRPr="009A7052">
              <w:rPr>
                <w:rFonts w:eastAsia="Batang"/>
                <w:b/>
                <w:bCs/>
                <w:i/>
                <w:iCs/>
                <w:sz w:val="20"/>
                <w:szCs w:val="26"/>
                <w:lang w:eastAsia="en-US" w:bidi="ar-EG"/>
              </w:rPr>
              <w:t>b</w:t>
            </w:r>
          </w:p>
        </w:tc>
        <w:tc>
          <w:tcPr>
            <w:tcW w:w="1536"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sz w:val="20"/>
                <w:szCs w:val="26"/>
                <w:rtl/>
                <w:lang w:eastAsia="en-US" w:bidi="ar-EG"/>
              </w:rPr>
            </w:pPr>
            <w:r w:rsidRPr="009A7052">
              <w:rPr>
                <w:rFonts w:eastAsia="Batang"/>
                <w:b/>
                <w:bCs/>
                <w:i/>
                <w:iCs/>
                <w:sz w:val="20"/>
                <w:szCs w:val="26"/>
                <w:lang w:val="en-GB" w:eastAsia="en-US"/>
              </w:rPr>
              <w:t>N</w:t>
            </w:r>
            <w:r w:rsidRPr="009A7052">
              <w:rPr>
                <w:rFonts w:eastAsia="Batang"/>
                <w:b/>
                <w:bCs/>
                <w:sz w:val="20"/>
                <w:szCs w:val="26"/>
                <w:lang w:val="en-GB" w:eastAsia="en-US"/>
              </w:rPr>
              <w:t xml:space="preserve"> (</w:t>
            </w:r>
            <w:r w:rsidRPr="009A7052" w:rsidDel="00675AF4">
              <w:rPr>
                <w:rFonts w:eastAsia="Batang"/>
                <w:b/>
                <w:bCs/>
                <w:sz w:val="20"/>
                <w:szCs w:val="26"/>
                <w:lang w:val="en-GB" w:eastAsia="en-US"/>
              </w:rPr>
              <w:t>cm</w:t>
            </w:r>
            <w:r w:rsidRPr="009A7052">
              <w:rPr>
                <w:rFonts w:eastAsia="Batang"/>
                <w:b/>
                <w:bCs/>
                <w:sz w:val="20"/>
                <w:szCs w:val="26"/>
                <w:vertAlign w:val="superscript"/>
                <w:lang w:val="en-GB" w:eastAsia="en-US"/>
              </w:rPr>
              <w:t>−</w:t>
            </w:r>
            <w:r w:rsidRPr="009A7052" w:rsidDel="00675AF4">
              <w:rPr>
                <w:rFonts w:eastAsia="Batang"/>
                <w:b/>
                <w:bCs/>
                <w:sz w:val="20"/>
                <w:szCs w:val="26"/>
                <w:vertAlign w:val="superscript"/>
                <w:lang w:val="en-GB" w:eastAsia="en-US"/>
              </w:rPr>
              <w:t>3</w:t>
            </w:r>
            <w:r w:rsidRPr="009A7052">
              <w:rPr>
                <w:rFonts w:eastAsia="Batang"/>
                <w:b/>
                <w:bCs/>
                <w:sz w:val="20"/>
                <w:szCs w:val="26"/>
                <w:lang w:val="en-GB" w:eastAsia="en-US"/>
              </w:rPr>
              <w:t>)</w:t>
            </w:r>
          </w:p>
        </w:tc>
        <w:tc>
          <w:tcPr>
            <w:tcW w:w="1451"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sz w:val="20"/>
                <w:szCs w:val="26"/>
                <w:rtl/>
                <w:lang w:eastAsia="en-US" w:bidi="ar-EG"/>
              </w:rPr>
            </w:pPr>
            <w:r w:rsidRPr="009A7052">
              <w:rPr>
                <w:rFonts w:eastAsia="Batang"/>
                <w:b/>
                <w:bCs/>
                <w:i/>
                <w:iCs/>
                <w:sz w:val="20"/>
                <w:szCs w:val="26"/>
                <w:lang w:val="en-GB" w:eastAsia="en-US"/>
              </w:rPr>
              <w:t>W</w:t>
            </w:r>
            <w:r w:rsidRPr="009A7052">
              <w:rPr>
                <w:rFonts w:eastAsia="Batang"/>
                <w:b/>
                <w:bCs/>
                <w:sz w:val="20"/>
                <w:szCs w:val="26"/>
                <w:lang w:val="en-GB" w:eastAsia="en-US"/>
              </w:rPr>
              <w:t xml:space="preserve"> (g/m</w:t>
            </w:r>
            <w:r w:rsidRPr="009A7052">
              <w:rPr>
                <w:rFonts w:ascii="Times New (W1)" w:eastAsia="Batang" w:hAnsi="Times New (W1)"/>
                <w:b/>
                <w:bCs/>
                <w:sz w:val="20"/>
                <w:szCs w:val="26"/>
                <w:vertAlign w:val="superscript"/>
                <w:lang w:val="en-GB" w:eastAsia="en-US"/>
              </w:rPr>
              <w:t>3</w:t>
            </w:r>
            <w:r w:rsidRPr="009A7052">
              <w:rPr>
                <w:rFonts w:eastAsia="Batang"/>
                <w:b/>
                <w:bCs/>
                <w:sz w:val="20"/>
                <w:szCs w:val="26"/>
                <w:lang w:val="en-GB" w:eastAsia="en-US"/>
              </w:rPr>
              <w:t>)</w:t>
            </w:r>
          </w:p>
        </w:tc>
        <w:tc>
          <w:tcPr>
            <w:tcW w:w="1215"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sz w:val="20"/>
                <w:szCs w:val="26"/>
                <w:rtl/>
                <w:lang w:eastAsia="en-US" w:bidi="ar-EG"/>
              </w:rPr>
            </w:pPr>
            <w:proofErr w:type="spellStart"/>
            <w:r w:rsidRPr="009A7052">
              <w:rPr>
                <w:rFonts w:eastAsia="Batang"/>
                <w:b/>
                <w:bCs/>
                <w:i/>
                <w:iCs/>
                <w:sz w:val="20"/>
                <w:szCs w:val="26"/>
                <w:lang w:val="en-GB" w:eastAsia="en-US"/>
              </w:rPr>
              <w:t>r</w:t>
            </w:r>
            <w:r w:rsidRPr="009A7052">
              <w:rPr>
                <w:rFonts w:ascii="Times New (W1)" w:eastAsia="Batang" w:hAnsi="Times New (W1)"/>
                <w:b/>
                <w:bCs/>
                <w:i/>
                <w:iCs/>
                <w:sz w:val="20"/>
                <w:szCs w:val="26"/>
                <w:vertAlign w:val="subscript"/>
                <w:lang w:val="en-GB" w:eastAsia="en-US"/>
              </w:rPr>
              <w:t>m</w:t>
            </w:r>
            <w:proofErr w:type="spellEnd"/>
            <w:r w:rsidRPr="009A7052">
              <w:rPr>
                <w:rFonts w:eastAsia="Batang"/>
                <w:b/>
                <w:bCs/>
                <w:sz w:val="20"/>
                <w:szCs w:val="26"/>
                <w:lang w:val="en-GB" w:eastAsia="en-US"/>
              </w:rPr>
              <w:t xml:space="preserve"> (</w:t>
            </w:r>
            <w:proofErr w:type="spellStart"/>
            <w:r w:rsidRPr="009A7052">
              <w:rPr>
                <w:rFonts w:eastAsia="Batang"/>
                <w:b/>
                <w:bCs/>
                <w:sz w:val="20"/>
                <w:szCs w:val="26"/>
                <w:lang w:val="en-GB" w:eastAsia="en-US"/>
              </w:rPr>
              <w:t>μm</w:t>
            </w:r>
            <w:proofErr w:type="spellEnd"/>
            <w:r w:rsidRPr="009A7052">
              <w:rPr>
                <w:rFonts w:eastAsia="Batang"/>
                <w:b/>
                <w:bCs/>
                <w:sz w:val="20"/>
                <w:szCs w:val="26"/>
                <w:lang w:val="en-GB" w:eastAsia="en-US"/>
              </w:rPr>
              <w:t>)</w:t>
            </w:r>
          </w:p>
        </w:tc>
        <w:tc>
          <w:tcPr>
            <w:tcW w:w="1211" w:type="dxa"/>
            <w:tcBorders>
              <w:top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b/>
                <w:bCs/>
                <w:sz w:val="20"/>
                <w:szCs w:val="26"/>
                <w:rtl/>
                <w:lang w:eastAsia="en-US" w:bidi="ar-EG"/>
              </w:rPr>
            </w:pPr>
            <w:r w:rsidRPr="009A7052">
              <w:rPr>
                <w:rFonts w:eastAsia="Batang"/>
                <w:b/>
                <w:bCs/>
                <w:i/>
                <w:iCs/>
                <w:sz w:val="20"/>
                <w:szCs w:val="26"/>
                <w:lang w:val="en-GB" w:eastAsia="en-US"/>
              </w:rPr>
              <w:t>V</w:t>
            </w:r>
            <w:r w:rsidRPr="009A7052">
              <w:rPr>
                <w:rFonts w:eastAsia="Batang"/>
                <w:b/>
                <w:bCs/>
                <w:sz w:val="20"/>
                <w:szCs w:val="26"/>
                <w:lang w:val="en-GB" w:eastAsia="en-US"/>
              </w:rPr>
              <w:t xml:space="preserve"> (m)</w:t>
            </w:r>
          </w:p>
        </w:tc>
      </w:tr>
      <w:tr w:rsidR="00B41777" w:rsidRPr="0018204B" w:rsidTr="00B41777">
        <w:tc>
          <w:tcPr>
            <w:tcW w:w="2517" w:type="dxa"/>
            <w:tcBorders>
              <w:top w:val="single" w:sz="4" w:space="0" w:color="auto"/>
              <w:left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left"/>
              <w:rPr>
                <w:rFonts w:eastAsia="Batang"/>
                <w:sz w:val="20"/>
                <w:szCs w:val="26"/>
                <w:rtl/>
                <w:lang w:eastAsia="en-US" w:bidi="ar-EG"/>
              </w:rPr>
            </w:pPr>
            <w:r w:rsidRPr="009A7052">
              <w:rPr>
                <w:rFonts w:eastAsia="Batang" w:hint="cs"/>
                <w:sz w:val="20"/>
                <w:szCs w:val="26"/>
                <w:rtl/>
                <w:lang w:eastAsia="en-US" w:bidi="ar-EG"/>
              </w:rPr>
              <w:t xml:space="preserve">ضباب </w:t>
            </w:r>
            <w:proofErr w:type="spellStart"/>
            <w:r w:rsidRPr="009A7052">
              <w:rPr>
                <w:rFonts w:eastAsia="Batang" w:hint="cs"/>
                <w:sz w:val="20"/>
                <w:szCs w:val="26"/>
                <w:rtl/>
                <w:lang w:eastAsia="en-US" w:bidi="ar-EG"/>
              </w:rPr>
              <w:t>التأفق</w:t>
            </w:r>
            <w:proofErr w:type="spellEnd"/>
            <w:r w:rsidRPr="009A7052">
              <w:rPr>
                <w:rFonts w:eastAsia="Batang" w:hint="cs"/>
                <w:sz w:val="20"/>
                <w:szCs w:val="26"/>
                <w:rtl/>
                <w:lang w:eastAsia="en-US" w:bidi="ar-EG"/>
              </w:rPr>
              <w:t xml:space="preserve"> الثقيل</w:t>
            </w:r>
          </w:p>
        </w:tc>
        <w:tc>
          <w:tcPr>
            <w:tcW w:w="426"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rPr>
                <w:rFonts w:eastAsia="Batang"/>
                <w:sz w:val="20"/>
                <w:szCs w:val="26"/>
                <w:rtl/>
                <w:lang w:eastAsia="en-US" w:bidi="ar-EG"/>
              </w:rPr>
            </w:pPr>
            <w:r w:rsidRPr="009A7052">
              <w:rPr>
                <w:rFonts w:eastAsia="Batang"/>
                <w:sz w:val="20"/>
                <w:szCs w:val="26"/>
                <w:lang w:eastAsia="en-US" w:bidi="ar-EG"/>
              </w:rPr>
              <w:t>3</w:t>
            </w:r>
          </w:p>
        </w:tc>
        <w:tc>
          <w:tcPr>
            <w:tcW w:w="71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rPr>
                <w:rFonts w:eastAsia="Batang"/>
                <w:sz w:val="20"/>
                <w:szCs w:val="26"/>
                <w:rtl/>
                <w:lang w:eastAsia="en-US" w:bidi="ar-EG"/>
              </w:rPr>
            </w:pPr>
            <w:r w:rsidRPr="009A7052">
              <w:rPr>
                <w:rFonts w:eastAsia="Batang"/>
                <w:sz w:val="20"/>
                <w:szCs w:val="26"/>
                <w:lang w:eastAsia="en-US" w:bidi="ar-EG"/>
              </w:rPr>
              <w:t>0,027</w:t>
            </w:r>
          </w:p>
        </w:tc>
        <w:tc>
          <w:tcPr>
            <w:tcW w:w="788"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0,3</w:t>
            </w:r>
          </w:p>
        </w:tc>
        <w:tc>
          <w:tcPr>
            <w:tcW w:w="1536"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20</w:t>
            </w:r>
          </w:p>
        </w:tc>
        <w:tc>
          <w:tcPr>
            <w:tcW w:w="145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0,37</w:t>
            </w:r>
          </w:p>
        </w:tc>
        <w:tc>
          <w:tcPr>
            <w:tcW w:w="1215"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10</w:t>
            </w:r>
          </w:p>
        </w:tc>
        <w:tc>
          <w:tcPr>
            <w:tcW w:w="121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130</w:t>
            </w:r>
          </w:p>
        </w:tc>
      </w:tr>
      <w:tr w:rsidR="00B41777" w:rsidRPr="0018204B" w:rsidTr="00B41777">
        <w:tc>
          <w:tcPr>
            <w:tcW w:w="2517" w:type="dxa"/>
            <w:tcBorders>
              <w:top w:val="single" w:sz="4" w:space="0" w:color="auto"/>
              <w:left w:val="single" w:sz="4" w:space="0" w:color="auto"/>
            </w:tcBorders>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rPr>
                <w:rFonts w:eastAsia="Batang"/>
                <w:sz w:val="20"/>
                <w:szCs w:val="26"/>
                <w:rtl/>
                <w:lang w:eastAsia="en-US" w:bidi="ar-EG"/>
              </w:rPr>
            </w:pPr>
            <w:r w:rsidRPr="009A7052">
              <w:rPr>
                <w:rFonts w:eastAsia="Batang" w:hint="cs"/>
                <w:sz w:val="20"/>
                <w:szCs w:val="26"/>
                <w:rtl/>
                <w:lang w:eastAsia="en-US" w:bidi="ar-EG"/>
              </w:rPr>
              <w:t>الضباب الإشعاعي المعتدل</w:t>
            </w:r>
          </w:p>
        </w:tc>
        <w:tc>
          <w:tcPr>
            <w:tcW w:w="426"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rPr>
                <w:rFonts w:eastAsia="Batang"/>
                <w:sz w:val="20"/>
                <w:szCs w:val="26"/>
                <w:rtl/>
                <w:lang w:eastAsia="en-US" w:bidi="ar-EG"/>
              </w:rPr>
            </w:pPr>
            <w:r w:rsidRPr="009A7052">
              <w:rPr>
                <w:rFonts w:eastAsia="Batang"/>
                <w:sz w:val="20"/>
                <w:szCs w:val="26"/>
                <w:lang w:eastAsia="en-US" w:bidi="ar-EG"/>
              </w:rPr>
              <w:t>6</w:t>
            </w:r>
          </w:p>
        </w:tc>
        <w:tc>
          <w:tcPr>
            <w:tcW w:w="71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rPr>
                <w:rFonts w:eastAsia="Batang"/>
                <w:sz w:val="20"/>
                <w:szCs w:val="26"/>
                <w:rtl/>
                <w:lang w:eastAsia="en-US" w:bidi="ar-EG"/>
              </w:rPr>
            </w:pPr>
            <w:r w:rsidRPr="009A7052">
              <w:rPr>
                <w:rFonts w:eastAsia="Batang"/>
                <w:sz w:val="20"/>
                <w:szCs w:val="26"/>
                <w:lang w:eastAsia="en-US" w:bidi="ar-EG"/>
              </w:rPr>
              <w:t>607,5</w:t>
            </w:r>
          </w:p>
        </w:tc>
        <w:tc>
          <w:tcPr>
            <w:tcW w:w="788"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3</w:t>
            </w:r>
          </w:p>
        </w:tc>
        <w:tc>
          <w:tcPr>
            <w:tcW w:w="1536"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200</w:t>
            </w:r>
          </w:p>
        </w:tc>
        <w:tc>
          <w:tcPr>
            <w:tcW w:w="145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0,02</w:t>
            </w:r>
          </w:p>
        </w:tc>
        <w:tc>
          <w:tcPr>
            <w:tcW w:w="1215"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2</w:t>
            </w:r>
          </w:p>
        </w:tc>
        <w:tc>
          <w:tcPr>
            <w:tcW w:w="1211" w:type="dxa"/>
            <w:shd w:val="clear" w:color="auto" w:fill="auto"/>
          </w:tcPr>
          <w:p w:rsidR="00B41777" w:rsidRPr="009A7052" w:rsidRDefault="00B41777" w:rsidP="00D072CA">
            <w:pPr>
              <w:tabs>
                <w:tab w:val="left" w:pos="794"/>
                <w:tab w:val="left" w:pos="1191"/>
                <w:tab w:val="left" w:pos="1588"/>
                <w:tab w:val="left" w:pos="1985"/>
                <w:tab w:val="center" w:pos="4820"/>
                <w:tab w:val="right" w:pos="9639"/>
              </w:tabs>
              <w:spacing w:before="60" w:after="60" w:line="300" w:lineRule="exact"/>
              <w:jc w:val="center"/>
              <w:rPr>
                <w:rFonts w:eastAsia="Batang"/>
                <w:sz w:val="20"/>
                <w:szCs w:val="26"/>
                <w:rtl/>
                <w:lang w:eastAsia="en-US" w:bidi="ar-EG"/>
              </w:rPr>
            </w:pPr>
            <w:r w:rsidRPr="009A7052">
              <w:rPr>
                <w:rFonts w:eastAsia="Batang"/>
                <w:sz w:val="20"/>
                <w:szCs w:val="26"/>
                <w:lang w:eastAsia="en-US" w:bidi="ar-EG"/>
              </w:rPr>
              <w:t>450</w:t>
            </w:r>
          </w:p>
        </w:tc>
      </w:tr>
    </w:tbl>
    <w:p w:rsidR="00B41777" w:rsidRPr="0018204B" w:rsidRDefault="00B41777" w:rsidP="00C215DF">
      <w:pPr>
        <w:tabs>
          <w:tab w:val="left" w:pos="794"/>
          <w:tab w:val="left" w:pos="1191"/>
          <w:tab w:val="left" w:pos="1588"/>
          <w:tab w:val="left" w:pos="1985"/>
        </w:tabs>
        <w:spacing w:before="240" w:after="120"/>
        <w:rPr>
          <w:rtl/>
          <w:lang w:val="fr-CH" w:eastAsia="en-US" w:bidi="ar-EG"/>
        </w:rPr>
      </w:pPr>
      <w:r w:rsidRPr="0018204B">
        <w:rPr>
          <w:rFonts w:hint="cs"/>
          <w:rtl/>
          <w:lang w:val="fr-CH" w:eastAsia="en-US" w:bidi="ar-EG"/>
        </w:rPr>
        <w:t>حيث:</w:t>
      </w:r>
    </w:p>
    <w:p w:rsidR="00BD0120" w:rsidRPr="00117E6A" w:rsidRDefault="00A0201B" w:rsidP="00A0201B">
      <w:pPr>
        <w:pStyle w:val="Equationlegend"/>
        <w:rPr>
          <w:rFonts w:eastAsia="Batang"/>
          <w:snapToGrid w:val="0"/>
          <w:rtl/>
          <w:lang w:val="en-GB" w:bidi="ar-EG"/>
        </w:rPr>
      </w:pPr>
      <w:r>
        <w:rPr>
          <w:rFonts w:eastAsia="Batang" w:hint="cs"/>
          <w:i/>
          <w:iCs/>
          <w:rtl/>
          <w:lang w:bidi="ar-EG"/>
        </w:rPr>
        <w:tab/>
      </w:r>
      <w:r w:rsidR="00BD0120" w:rsidRPr="00117E6A">
        <w:rPr>
          <w:rFonts w:eastAsia="Batang"/>
          <w:i/>
          <w:iCs/>
          <w:lang w:bidi="ar-EG"/>
        </w:rPr>
        <w:t>N</w:t>
      </w:r>
      <w:r w:rsidR="00BD0120" w:rsidRPr="00117E6A">
        <w:rPr>
          <w:rFonts w:eastAsia="Batang" w:hint="cs"/>
          <w:rtl/>
          <w:lang w:bidi="ar-EG"/>
        </w:rPr>
        <w:t>:</w:t>
      </w:r>
      <w:r w:rsidR="00BD0120" w:rsidRPr="00117E6A">
        <w:rPr>
          <w:rFonts w:eastAsia="Batang"/>
          <w:snapToGrid w:val="0"/>
          <w:rtl/>
          <w:lang w:bidi="ar-EG"/>
        </w:rPr>
        <w:tab/>
      </w:r>
      <w:r w:rsidR="00BD0120" w:rsidRPr="00117E6A">
        <w:rPr>
          <w:rFonts w:eastAsia="Batang" w:hint="cs"/>
          <w:rtl/>
          <w:lang w:bidi="ar-EG"/>
        </w:rPr>
        <w:t xml:space="preserve">العدد الإجمالي لجسيمات الماء لكل وحدة حجم </w:t>
      </w:r>
      <w:r w:rsidR="00BD0120">
        <w:rPr>
          <w:rFonts w:eastAsia="Batang"/>
          <w:lang w:val="en-GB"/>
        </w:rPr>
        <w:t>(</w:t>
      </w:r>
      <w:r w:rsidR="00BD0120" w:rsidRPr="00117E6A">
        <w:rPr>
          <w:rFonts w:eastAsia="Batang"/>
          <w:lang w:val="en-GB"/>
        </w:rPr>
        <w:t>cm</w:t>
      </w:r>
      <w:r w:rsidR="00BD0120" w:rsidRPr="009A7052">
        <w:rPr>
          <w:rFonts w:eastAsia="Batang"/>
          <w:vertAlign w:val="superscript"/>
          <w:lang w:val="en-GB"/>
        </w:rPr>
        <w:t>3</w:t>
      </w:r>
      <w:r w:rsidR="00BD0120" w:rsidRPr="009A7052">
        <w:rPr>
          <w:rFonts w:eastAsia="Batang"/>
          <w:lang w:val="en-GB"/>
        </w:rPr>
        <w:t>)</w:t>
      </w:r>
      <w:r w:rsidR="00BD0120" w:rsidRPr="009A7052">
        <w:rPr>
          <w:rFonts w:eastAsia="Batang" w:hint="cs"/>
          <w:rtl/>
          <w:lang w:val="en-GB"/>
        </w:rPr>
        <w:t>؛</w:t>
      </w:r>
    </w:p>
    <w:p w:rsidR="00BD0120" w:rsidRPr="00117E6A" w:rsidRDefault="00A0201B" w:rsidP="00A0201B">
      <w:pPr>
        <w:pStyle w:val="Equationlegend"/>
        <w:rPr>
          <w:rFonts w:eastAsia="Batang"/>
          <w:snapToGrid w:val="0"/>
          <w:rtl/>
          <w:lang w:val="en-GB" w:bidi="ar-EG"/>
        </w:rPr>
      </w:pPr>
      <w:r>
        <w:rPr>
          <w:rFonts w:eastAsia="Batang" w:hint="cs"/>
          <w:i/>
          <w:rtl/>
          <w:lang w:val="en-GB"/>
        </w:rPr>
        <w:tab/>
      </w:r>
      <w:proofErr w:type="spellStart"/>
      <w:r w:rsidR="00BD0120" w:rsidRPr="00117E6A">
        <w:rPr>
          <w:rFonts w:eastAsia="Batang"/>
          <w:i/>
          <w:lang w:val="en-GB"/>
        </w:rPr>
        <w:t>r</w:t>
      </w:r>
      <w:r w:rsidR="00BD0120" w:rsidRPr="00117E6A">
        <w:rPr>
          <w:rFonts w:ascii="Times New (W1)" w:eastAsia="Batang" w:hAnsi="Times New (W1)"/>
          <w:i/>
          <w:vertAlign w:val="subscript"/>
          <w:lang w:val="en-GB"/>
        </w:rPr>
        <w:t>m</w:t>
      </w:r>
      <w:proofErr w:type="spellEnd"/>
      <w:r w:rsidR="00BD0120" w:rsidRPr="00117E6A">
        <w:rPr>
          <w:rFonts w:eastAsia="Batang" w:hint="cs"/>
          <w:rtl/>
          <w:lang w:bidi="ar-EG"/>
        </w:rPr>
        <w:t>:</w:t>
      </w:r>
      <w:r w:rsidR="00BD0120" w:rsidRPr="00117E6A">
        <w:rPr>
          <w:rFonts w:eastAsia="Batang"/>
          <w:snapToGrid w:val="0"/>
          <w:rtl/>
          <w:lang w:val="en-GB" w:bidi="ar-EG"/>
        </w:rPr>
        <w:tab/>
      </w:r>
      <w:r w:rsidR="00BD0120" w:rsidRPr="00117E6A">
        <w:rPr>
          <w:rFonts w:eastAsia="Batang" w:hint="cs"/>
          <w:rtl/>
          <w:lang w:bidi="ar-EG"/>
        </w:rPr>
        <w:t xml:space="preserve">نصف القطر المشروط </w:t>
      </w:r>
      <w:r w:rsidR="00BD0120">
        <w:rPr>
          <w:rFonts w:eastAsia="Batang"/>
          <w:lang w:val="en-GB"/>
        </w:rPr>
        <w:t>(</w:t>
      </w:r>
      <w:proofErr w:type="spellStart"/>
      <w:r w:rsidR="00BD0120" w:rsidRPr="00117E6A">
        <w:rPr>
          <w:rFonts w:eastAsia="Batang"/>
          <w:lang w:val="en-GB"/>
        </w:rPr>
        <w:t>μm</w:t>
      </w:r>
      <w:proofErr w:type="spellEnd"/>
      <w:r w:rsidR="00BD0120">
        <w:rPr>
          <w:rFonts w:eastAsia="Batang"/>
          <w:lang w:val="en-GB"/>
        </w:rPr>
        <w:t>)</w:t>
      </w:r>
      <w:r w:rsidR="00BD0120" w:rsidRPr="00117E6A">
        <w:rPr>
          <w:rFonts w:eastAsia="Batang" w:hint="cs"/>
          <w:rtl/>
          <w:lang w:val="en-GB"/>
        </w:rPr>
        <w:t xml:space="preserve"> الذي يبلغ عنده التوزيع حداً أقصى</w:t>
      </w:r>
      <w:r w:rsidR="00BD0120">
        <w:rPr>
          <w:rFonts w:eastAsia="Batang" w:hint="cs"/>
          <w:snapToGrid w:val="0"/>
          <w:rtl/>
          <w:lang w:val="en-GB" w:bidi="ar-EG"/>
        </w:rPr>
        <w:t>؛</w:t>
      </w:r>
    </w:p>
    <w:p w:rsidR="00BD0120" w:rsidRPr="00117E6A" w:rsidRDefault="00A0201B" w:rsidP="00A0201B">
      <w:pPr>
        <w:pStyle w:val="Equationlegend"/>
        <w:rPr>
          <w:rFonts w:eastAsia="Batang"/>
          <w:snapToGrid w:val="0"/>
          <w:rtl/>
          <w:lang w:val="en-GB" w:bidi="ar-EG"/>
        </w:rPr>
      </w:pPr>
      <w:r>
        <w:rPr>
          <w:rFonts w:eastAsia="Batang" w:hint="cs"/>
          <w:i/>
          <w:rtl/>
          <w:lang w:val="en-GB"/>
        </w:rPr>
        <w:tab/>
      </w:r>
      <w:r w:rsidR="00BD0120" w:rsidRPr="00117E6A">
        <w:rPr>
          <w:rFonts w:eastAsia="Batang"/>
          <w:i/>
          <w:lang w:val="en-GB"/>
        </w:rPr>
        <w:t>W</w:t>
      </w:r>
      <w:r w:rsidR="00BD0120" w:rsidRPr="00117E6A">
        <w:rPr>
          <w:rFonts w:eastAsia="Batang" w:hint="cs"/>
          <w:i/>
          <w:rtl/>
          <w:lang w:bidi="ar-EG"/>
        </w:rPr>
        <w:t>:</w:t>
      </w:r>
      <w:r w:rsidR="00BD0120" w:rsidRPr="00117E6A">
        <w:rPr>
          <w:rFonts w:eastAsia="Batang"/>
          <w:snapToGrid w:val="0"/>
          <w:rtl/>
          <w:lang w:val="en-GB" w:bidi="ar-EG"/>
        </w:rPr>
        <w:tab/>
      </w:r>
      <w:r w:rsidR="00BD0120" w:rsidRPr="00117E6A">
        <w:rPr>
          <w:rFonts w:eastAsia="Batang" w:hint="cs"/>
          <w:i/>
          <w:rtl/>
          <w:lang w:bidi="ar-EG"/>
        </w:rPr>
        <w:t>محتوى الماء السائل</w:t>
      </w:r>
      <w:r w:rsidR="00BD0120" w:rsidRPr="009A7052">
        <w:rPr>
          <w:rFonts w:eastAsia="Batang" w:hint="cs"/>
          <w:rtl/>
          <w:lang w:val="en-GB"/>
        </w:rPr>
        <w:t xml:space="preserve"> </w:t>
      </w:r>
      <w:r w:rsidR="00BD0120">
        <w:rPr>
          <w:rFonts w:eastAsia="Batang"/>
          <w:lang w:val="en-GB"/>
        </w:rPr>
        <w:t>(</w:t>
      </w:r>
      <w:r w:rsidR="00BD0120" w:rsidRPr="00117E6A">
        <w:rPr>
          <w:rFonts w:eastAsia="Batang"/>
          <w:lang w:val="en-GB"/>
        </w:rPr>
        <w:t>g/m</w:t>
      </w:r>
      <w:r w:rsidR="00BD0120" w:rsidRPr="009A7052">
        <w:rPr>
          <w:rFonts w:eastAsia="Batang"/>
          <w:vertAlign w:val="superscript"/>
          <w:lang w:val="en-GB"/>
        </w:rPr>
        <w:t>3</w:t>
      </w:r>
      <w:r w:rsidR="00BD0120" w:rsidRPr="009A7052">
        <w:rPr>
          <w:rFonts w:eastAsia="Batang"/>
          <w:lang w:val="en-GB"/>
        </w:rPr>
        <w:t>)</w:t>
      </w:r>
      <w:r w:rsidR="00BD0120" w:rsidRPr="009A7052">
        <w:rPr>
          <w:rFonts w:eastAsia="Batang" w:hint="cs"/>
          <w:rtl/>
          <w:lang w:val="en-GB"/>
        </w:rPr>
        <w:t>؛</w:t>
      </w:r>
    </w:p>
    <w:p w:rsidR="00BD0120" w:rsidRPr="00117E6A" w:rsidRDefault="00A0201B" w:rsidP="00A0201B">
      <w:pPr>
        <w:pStyle w:val="Equationlegend"/>
        <w:rPr>
          <w:rFonts w:ascii="Symbol" w:eastAsia="Batang" w:hAnsi="Symbol" w:hint="eastAsia"/>
          <w:i/>
          <w:rtl/>
          <w:lang w:val="en-GB"/>
        </w:rPr>
      </w:pPr>
      <w:r>
        <w:rPr>
          <w:rFonts w:eastAsia="Batang" w:hint="cs"/>
          <w:i/>
          <w:rtl/>
          <w:lang w:val="en-GB"/>
        </w:rPr>
        <w:tab/>
      </w:r>
      <w:r w:rsidR="00BD0120" w:rsidRPr="00117E6A">
        <w:rPr>
          <w:rFonts w:eastAsia="Batang"/>
          <w:i/>
          <w:lang w:val="en-GB"/>
        </w:rPr>
        <w:t>V</w:t>
      </w:r>
      <w:r w:rsidR="00BD0120" w:rsidRPr="00117E6A">
        <w:rPr>
          <w:rFonts w:eastAsia="Batang" w:hint="cs"/>
          <w:i/>
          <w:rtl/>
          <w:lang w:val="en-GB"/>
        </w:rPr>
        <w:t>:</w:t>
      </w:r>
      <w:r w:rsidR="00BD0120" w:rsidRPr="00117E6A">
        <w:rPr>
          <w:rFonts w:ascii="Symbol" w:eastAsia="Batang" w:hAnsi="Symbol" w:hint="eastAsia"/>
          <w:iCs/>
          <w:rtl/>
          <w:lang w:val="en-GB" w:bidi="ar-EG"/>
        </w:rPr>
        <w:tab/>
      </w:r>
      <w:r w:rsidR="00BD0120" w:rsidRPr="00117E6A">
        <w:rPr>
          <w:rFonts w:eastAsia="Batang" w:hint="cs"/>
          <w:i/>
          <w:rtl/>
          <w:lang w:val="en-GB"/>
        </w:rPr>
        <w:t xml:space="preserve">الرؤية المصاحبة لنوع الضباب </w:t>
      </w:r>
      <w:r w:rsidR="00BD0120">
        <w:rPr>
          <w:rFonts w:eastAsia="Batang"/>
          <w:iCs/>
          <w:lang w:val="fr-CH"/>
        </w:rPr>
        <w:t>(</w:t>
      </w:r>
      <w:r w:rsidR="00BD0120" w:rsidRPr="00117E6A">
        <w:rPr>
          <w:rFonts w:eastAsia="Batang"/>
          <w:iCs/>
          <w:lang w:val="fr-CH"/>
        </w:rPr>
        <w:t>m</w:t>
      </w:r>
      <w:r w:rsidR="00BD0120">
        <w:rPr>
          <w:rFonts w:eastAsia="Batang"/>
          <w:iCs/>
        </w:rPr>
        <w:t>)</w:t>
      </w:r>
      <w:r w:rsidR="00BD0120" w:rsidRPr="00117E6A">
        <w:rPr>
          <w:rFonts w:eastAsia="Batang" w:hint="cs"/>
          <w:i/>
          <w:rtl/>
          <w:lang w:bidi="ar-EG"/>
        </w:rPr>
        <w:t>.</w:t>
      </w:r>
    </w:p>
    <w:p w:rsidR="00B41777" w:rsidRDefault="00B41777" w:rsidP="00B41777">
      <w:pPr>
        <w:tabs>
          <w:tab w:val="left" w:pos="794"/>
          <w:tab w:val="left" w:pos="1191"/>
          <w:tab w:val="left" w:pos="1588"/>
          <w:tab w:val="left" w:pos="1985"/>
        </w:tabs>
        <w:spacing w:before="240"/>
        <w:rPr>
          <w:rFonts w:hint="cs"/>
          <w:rtl/>
          <w:lang w:eastAsia="en-US" w:bidi="ar-EG"/>
        </w:rPr>
      </w:pPr>
      <w:r w:rsidRPr="0018204B">
        <w:rPr>
          <w:rFonts w:hint="cs"/>
          <w:rtl/>
          <w:lang w:eastAsia="en-US" w:bidi="ar-EG"/>
        </w:rPr>
        <w:t>يمكن أن يشهد مستوى الإشارة المستقبلة تقلبات هامة قصيرة الأجل بسبب التغيرات التي تتعرض لها الرؤية. ويبين الشكل</w:t>
      </w:r>
      <w:r>
        <w:rPr>
          <w:rFonts w:hint="eastAsia"/>
          <w:rtl/>
          <w:lang w:eastAsia="en-US" w:bidi="ar-EG"/>
        </w:rPr>
        <w:t> </w:t>
      </w:r>
      <w:r w:rsidRPr="0018204B">
        <w:rPr>
          <w:lang w:val="fr-CH" w:eastAsia="en-US" w:bidi="ar-EG"/>
        </w:rPr>
        <w:t>4</w:t>
      </w:r>
      <w:r w:rsidRPr="0018204B">
        <w:rPr>
          <w:rFonts w:hint="cs"/>
          <w:rtl/>
          <w:lang w:eastAsia="en-US" w:bidi="ar-EG"/>
        </w:rPr>
        <w:t xml:space="preserve"> الكثافات المقيسة المستقبلة للوصلات </w:t>
      </w:r>
      <w:r>
        <w:rPr>
          <w:lang w:eastAsia="en-US" w:bidi="ar-EG"/>
        </w:rPr>
        <w:t>IR</w:t>
      </w:r>
      <w:r w:rsidRPr="0018204B">
        <w:rPr>
          <w:rFonts w:hint="cs"/>
          <w:rtl/>
          <w:lang w:eastAsia="en-US" w:bidi="ar-EG"/>
        </w:rPr>
        <w:t xml:space="preserve"> البعيدة والمتوسطة، إلى جانب رؤية الوصلة خلال مهلة زمنية مدتها دقيقة واحدة.</w:t>
      </w:r>
    </w:p>
    <w:p w:rsidR="00A0201B" w:rsidRDefault="00A0201B" w:rsidP="00B41777">
      <w:pPr>
        <w:tabs>
          <w:tab w:val="left" w:pos="794"/>
          <w:tab w:val="left" w:pos="1191"/>
          <w:tab w:val="left" w:pos="1588"/>
          <w:tab w:val="left" w:pos="1985"/>
        </w:tabs>
        <w:spacing w:before="240"/>
        <w:rPr>
          <w:rFonts w:hint="cs"/>
          <w:rtl/>
          <w:lang w:eastAsia="en-US" w:bidi="ar-EG"/>
        </w:rPr>
      </w:pPr>
    </w:p>
    <w:p w:rsidR="00B41777" w:rsidRPr="0018204B" w:rsidRDefault="00B41777" w:rsidP="00DC0DA7">
      <w:pPr>
        <w:pStyle w:val="FigureNo"/>
        <w:rPr>
          <w:caps/>
          <w:rtl/>
          <w:lang w:eastAsia="en-US"/>
        </w:rPr>
      </w:pPr>
      <w:r w:rsidRPr="00DC0DA7">
        <w:rPr>
          <w:rFonts w:hint="cs"/>
          <w:rtl/>
          <w:lang w:eastAsia="en-US"/>
        </w:rPr>
        <w:t>الشـكل</w:t>
      </w:r>
      <w:r w:rsidRPr="0018204B">
        <w:rPr>
          <w:rFonts w:hint="cs"/>
          <w:caps/>
          <w:rtl/>
          <w:lang w:eastAsia="en-US"/>
        </w:rPr>
        <w:t xml:space="preserve"> </w:t>
      </w:r>
      <w:r w:rsidRPr="0018204B">
        <w:rPr>
          <w:caps/>
          <w:lang w:val="fr-CH" w:eastAsia="en-US"/>
        </w:rPr>
        <w:t>4</w:t>
      </w:r>
    </w:p>
    <w:p w:rsidR="00B41777" w:rsidRDefault="00B41777" w:rsidP="00A0201B">
      <w:pPr>
        <w:pStyle w:val="Figuretitle0"/>
        <w:keepNext/>
        <w:keepLines w:val="0"/>
        <w:bidi/>
        <w:spacing w:before="120" w:after="0" w:line="192" w:lineRule="auto"/>
        <w:rPr>
          <w:rFonts w:hint="cs"/>
          <w:rtl/>
          <w:lang w:val="fr-CH"/>
        </w:rPr>
      </w:pPr>
      <w:r w:rsidRPr="0018204B">
        <w:rPr>
          <w:rFonts w:hint="cs"/>
          <w:rtl/>
        </w:rPr>
        <w:t xml:space="preserve">الكثافات المستقبلة في الوقت الفعلي للوصلات </w:t>
      </w:r>
      <w:r w:rsidRPr="0018204B">
        <w:t>IR</w:t>
      </w:r>
      <w:r w:rsidRPr="0018204B">
        <w:rPr>
          <w:rFonts w:hint="cs"/>
          <w:rtl/>
        </w:rPr>
        <w:t xml:space="preserve"> البعيدة والمتوسطة </w:t>
      </w:r>
      <w:r w:rsidR="009A7052">
        <w:t>(</w:t>
      </w:r>
      <w:r w:rsidRPr="0018204B">
        <w:t>a</w:t>
      </w:r>
      <w:r w:rsidR="009A7052">
        <w:rPr>
          <w:lang w:val="en-US"/>
        </w:rPr>
        <w:t>)</w:t>
      </w:r>
      <w:r w:rsidRPr="0018204B">
        <w:rPr>
          <w:rFonts w:hint="cs"/>
          <w:rtl/>
        </w:rPr>
        <w:t xml:space="preserve"> </w:t>
      </w:r>
      <w:r w:rsidRPr="0018204B">
        <w:rPr>
          <w:rtl/>
        </w:rPr>
        <w:br/>
      </w:r>
      <w:r w:rsidRPr="0018204B">
        <w:rPr>
          <w:rFonts w:hint="cs"/>
          <w:rtl/>
        </w:rPr>
        <w:t xml:space="preserve">ومدى الرؤية </w:t>
      </w:r>
      <w:r w:rsidR="009A7052">
        <w:rPr>
          <w:lang w:val="fr-CH"/>
        </w:rPr>
        <w:t>(</w:t>
      </w:r>
      <w:r w:rsidRPr="0018204B">
        <w:rPr>
          <w:lang w:val="fr-CH"/>
        </w:rPr>
        <w:t>b</w:t>
      </w:r>
      <w:r w:rsidR="009A7052">
        <w:rPr>
          <w:lang w:val="en-US"/>
        </w:rPr>
        <w:t>)</w:t>
      </w:r>
      <w:r w:rsidRPr="0018204B">
        <w:rPr>
          <w:rFonts w:hint="cs"/>
          <w:rtl/>
          <w:lang w:val="fr-CH"/>
        </w:rPr>
        <w:t xml:space="preserve"> المسجّل في آن معاً خلال مدة دقيقة واحدة</w:t>
      </w:r>
    </w:p>
    <w:p w:rsidR="00B41777" w:rsidRPr="00443F81" w:rsidRDefault="00F316C8" w:rsidP="00A0201B">
      <w:pPr>
        <w:spacing w:before="0" w:line="240" w:lineRule="auto"/>
        <w:jc w:val="center"/>
        <w:rPr>
          <w:rtl/>
          <w:lang w:val="fr-CH" w:eastAsia="en-US" w:bidi="ar-EG"/>
        </w:rPr>
      </w:pPr>
      <w:r>
        <w:rPr>
          <w:noProof/>
          <w:lang w:eastAsia="zh-CN"/>
        </w:rPr>
        <mc:AlternateContent>
          <mc:Choice Requires="wpg">
            <w:drawing>
              <wp:anchor distT="0" distB="0" distL="114300" distR="114300" simplePos="0" relativeHeight="251661824" behindDoc="0" locked="0" layoutInCell="1" allowOverlap="1">
                <wp:simplePos x="0" y="0"/>
                <wp:positionH relativeFrom="column">
                  <wp:posOffset>855345</wp:posOffset>
                </wp:positionH>
                <wp:positionV relativeFrom="paragraph">
                  <wp:posOffset>348615</wp:posOffset>
                </wp:positionV>
                <wp:extent cx="2739390" cy="2226945"/>
                <wp:effectExtent l="0" t="0" r="0" b="0"/>
                <wp:wrapNone/>
                <wp:docPr id="545"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9390" cy="2226945"/>
                          <a:chOff x="2481" y="9500"/>
                          <a:chExt cx="4314" cy="3507"/>
                        </a:xfrm>
                      </wpg:grpSpPr>
                      <wps:wsp>
                        <wps:cNvPr id="546" name="Text Box 1258"/>
                        <wps:cNvSpPr txBox="1">
                          <a:spLocks noChangeArrowheads="1"/>
                        </wps:cNvSpPr>
                        <wps:spPr bwMode="auto">
                          <a:xfrm>
                            <a:off x="2481" y="10987"/>
                            <a:ext cx="279"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r>
                                <w:rPr>
                                  <w:rFonts w:hint="cs"/>
                                  <w:sz w:val="16"/>
                                  <w:szCs w:val="22"/>
                                  <w:rtl/>
                                  <w:lang w:bidi="ar-EG"/>
                                </w:rPr>
                                <w:t>مدى الرؤية (بالأمتا</w:t>
                              </w:r>
                              <w:r w:rsidRPr="00BC364F">
                                <w:rPr>
                                  <w:rFonts w:hint="cs"/>
                                  <w:sz w:val="16"/>
                                  <w:szCs w:val="22"/>
                                  <w:rtl/>
                                  <w:lang w:bidi="ar-EG"/>
                                </w:rPr>
                                <w:t>ر</w:t>
                              </w:r>
                              <w:r>
                                <w:rPr>
                                  <w:rFonts w:hint="cs"/>
                                  <w:sz w:val="16"/>
                                  <w:szCs w:val="22"/>
                                  <w:rtl/>
                                  <w:lang w:bidi="ar-EG"/>
                                </w:rPr>
                                <w:t>)</w:t>
                              </w:r>
                            </w:p>
                          </w:txbxContent>
                        </wps:txbx>
                        <wps:bodyPr rot="0" vert="vert270" wrap="square" lIns="0" tIns="0" rIns="0" bIns="0" anchor="t" anchorCtr="0" upright="1">
                          <a:noAutofit/>
                        </wps:bodyPr>
                      </wps:wsp>
                      <wps:wsp>
                        <wps:cNvPr id="547" name="Text Box 280"/>
                        <wps:cNvSpPr txBox="1">
                          <a:spLocks noChangeArrowheads="1"/>
                        </wps:cNvSpPr>
                        <wps:spPr bwMode="auto">
                          <a:xfrm>
                            <a:off x="2496" y="9500"/>
                            <a:ext cx="27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الكثافة المقيسة</w:t>
                              </w:r>
                            </w:p>
                          </w:txbxContent>
                        </wps:txbx>
                        <wps:bodyPr rot="0" vert="vert270" wrap="square" lIns="0" tIns="0" rIns="0" bIns="0" anchor="t" anchorCtr="0" upright="1">
                          <a:noAutofit/>
                        </wps:bodyPr>
                      </wps:wsp>
                      <wps:wsp>
                        <wps:cNvPr id="549" name="Text Box 281"/>
                        <wps:cNvSpPr txBox="1">
                          <a:spLocks noChangeArrowheads="1"/>
                        </wps:cNvSpPr>
                        <wps:spPr bwMode="auto">
                          <a:xfrm>
                            <a:off x="5715" y="12722"/>
                            <a:ext cx="10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BC364F" w:rsidRDefault="00D815B1" w:rsidP="00B41777">
                              <w:pPr>
                                <w:spacing w:before="40" w:line="156" w:lineRule="auto"/>
                                <w:jc w:val="left"/>
                                <w:rPr>
                                  <w:sz w:val="16"/>
                                  <w:szCs w:val="22"/>
                                  <w:rtl/>
                                  <w:lang w:bidi="ar-EG"/>
                                </w:rPr>
                              </w:pPr>
                              <w:r w:rsidRPr="00BC364F">
                                <w:rPr>
                                  <w:rFonts w:hint="cs"/>
                                  <w:sz w:val="16"/>
                                  <w:szCs w:val="22"/>
                                  <w:rtl/>
                                  <w:lang w:bidi="ar-EG"/>
                                </w:rPr>
                                <w:t>الوقت (بالثواني)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42" style="position:absolute;left:0;text-align:left;margin-left:67.35pt;margin-top:27.45pt;width:215.7pt;height:175.35pt;z-index:251661824" coordorigin="2481,9500" coordsize="4314,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">
                <v:shape id="Text Box 1258" o:spid="_x0000_s1043" type="#_x0000_t202" style="position:absolute;left:2481;top:10987;width:279;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LxcQA&#10;AADcAAAADwAAAGRycy9kb3ducmV2LnhtbESPwWrDMBBE74X8g9hCbo3cpjbFjRKKISQnQ918wGJt&#10;LRNr5VhKbP99FCj0OMzMG2azm2wnbjT41rGC11UCgrh2uuVGweln//IBwgdkjZ1jUjCTh9128bTB&#10;XLuRv+lWhUZECPscFZgQ+lxKXxuy6FeuJ47erxsshiiHRuoBxwi3nXxLkkxabDkuGOypMFSfq6tV&#10;UM7SjGubnuqiyMpsfdnj+dAptXyevj5BBJrCf/ivfdQK0vcM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C8XEAAAA3AAAAA8AAAAAAAAAAAAAAAAAmAIAAGRycy9k&#10;b3ducmV2LnhtbFBLBQYAAAAABAAEAPUAAACJAwAAAAA=&#10;" filled="f" stroked="f">
                  <v:textbox style="layout-flow:vertical;mso-layout-flow-alt:bottom-to-top" inset="0,0,0,0">
                    <w:txbxContent>
                      <w:p w:rsidR="00D815B1" w:rsidRPr="00BC364F" w:rsidRDefault="00D815B1" w:rsidP="00B41777">
                        <w:pPr>
                          <w:spacing w:before="40" w:line="156" w:lineRule="auto"/>
                          <w:jc w:val="center"/>
                          <w:rPr>
                            <w:sz w:val="16"/>
                            <w:szCs w:val="22"/>
                            <w:lang w:bidi="ar-EG"/>
                          </w:rPr>
                        </w:pPr>
                        <w:r>
                          <w:rPr>
                            <w:rFonts w:hint="cs"/>
                            <w:sz w:val="16"/>
                            <w:szCs w:val="22"/>
                            <w:rtl/>
                            <w:lang w:bidi="ar-EG"/>
                          </w:rPr>
                          <w:t>مدى الرؤية (بالأمتا</w:t>
                        </w:r>
                        <w:r w:rsidRPr="00BC364F">
                          <w:rPr>
                            <w:rFonts w:hint="cs"/>
                            <w:sz w:val="16"/>
                            <w:szCs w:val="22"/>
                            <w:rtl/>
                            <w:lang w:bidi="ar-EG"/>
                          </w:rPr>
                          <w:t>ر</w:t>
                        </w:r>
                        <w:r>
                          <w:rPr>
                            <w:rFonts w:hint="cs"/>
                            <w:sz w:val="16"/>
                            <w:szCs w:val="22"/>
                            <w:rtl/>
                            <w:lang w:bidi="ar-EG"/>
                          </w:rPr>
                          <w:t>)</w:t>
                        </w:r>
                      </w:p>
                    </w:txbxContent>
                  </v:textbox>
                </v:shape>
                <v:shape id="Text Box 280" o:spid="_x0000_s1044" type="#_x0000_t202" style="position:absolute;left:2496;top:9500;width:27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uXsMA&#10;AADcAAAADwAAAGRycy9kb3ducmV2LnhtbESP0YrCMBRE34X9h3AXfNN0da1SjSIFcZ+EVT/g0lyb&#10;YnPTbaKtf28EYR+HmTnDrDa9rcWdWl85VvA1TkAQF05XXCo4n3ajBQgfkDXWjknBgzxs1h+DFWba&#10;dfxL92MoRYSwz1CBCaHJpPSFIYt+7Bri6F1cazFE2ZZSt9hFuK3lJElSabHiuGCwodxQcT3erILD&#10;Q5puamfnIs/TQzr92+F1Xys1/Oy3SxCB+vAffrd/tILZ9x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euXsMAAADcAAAADwAAAAAAAAAAAAAAAACYAgAAZHJzL2Rv&#10;d25yZXYueG1sUEsFBgAAAAAEAAQA9QAAAIgDAAAAAA==&#10;" filled="f" stroked="f">
                  <v:textbox style="layout-flow:vertical;mso-layout-flow-alt:bottom-to-top" inset="0,0,0,0">
                    <w:txbxContent>
                      <w:p w:rsidR="00D815B1" w:rsidRPr="00BC364F" w:rsidRDefault="00D815B1" w:rsidP="00B41777">
                        <w:pPr>
                          <w:spacing w:before="40" w:line="156" w:lineRule="auto"/>
                          <w:jc w:val="center"/>
                          <w:rPr>
                            <w:sz w:val="16"/>
                            <w:szCs w:val="22"/>
                            <w:lang w:bidi="ar-EG"/>
                          </w:rPr>
                        </w:pPr>
                        <w:r w:rsidRPr="00BC364F">
                          <w:rPr>
                            <w:rFonts w:hint="cs"/>
                            <w:sz w:val="16"/>
                            <w:szCs w:val="22"/>
                            <w:rtl/>
                            <w:lang w:bidi="ar-EG"/>
                          </w:rPr>
                          <w:t>الكثافة المقيسة</w:t>
                        </w:r>
                      </w:p>
                    </w:txbxContent>
                  </v:textbox>
                </v:shape>
                <v:shape id="Text Box 281" o:spid="_x0000_s1045" type="#_x0000_t202" style="position:absolute;left:5715;top:12722;width:10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D815B1" w:rsidRPr="00BC364F" w:rsidRDefault="00D815B1" w:rsidP="00B41777">
                        <w:pPr>
                          <w:spacing w:before="40" w:line="156" w:lineRule="auto"/>
                          <w:jc w:val="left"/>
                          <w:rPr>
                            <w:sz w:val="16"/>
                            <w:szCs w:val="22"/>
                            <w:rtl/>
                            <w:lang w:bidi="ar-EG"/>
                          </w:rPr>
                        </w:pPr>
                        <w:r w:rsidRPr="00BC364F">
                          <w:rPr>
                            <w:rFonts w:hint="cs"/>
                            <w:sz w:val="16"/>
                            <w:szCs w:val="22"/>
                            <w:rtl/>
                            <w:lang w:bidi="ar-EG"/>
                          </w:rPr>
                          <w:t>الوقت (بالثواني)</w:t>
                        </w:r>
                      </w:p>
                    </w:txbxContent>
                  </v:textbox>
                </v:shape>
              </v:group>
            </w:pict>
          </mc:Fallback>
        </mc:AlternateContent>
      </w:r>
      <w:r w:rsidR="00443F81">
        <w:object w:dxaOrig="6666" w:dyaOrig="4108">
          <v:shape id="_x0000_i1037" type="#_x0000_t75" style="width:333.5pt;height:205.65pt" o:ole="">
            <v:imagedata r:id="rId38" o:title=""/>
          </v:shape>
          <o:OLEObject Type="Embed" ProgID="CorelDRAW.Graphic.14" ShapeID="_x0000_i1037" DrawAspect="Content" ObjectID="_1404126383" r:id="rId39"/>
        </w:object>
      </w:r>
    </w:p>
    <w:p w:rsidR="00443F81" w:rsidRDefault="00443F81" w:rsidP="00443F81">
      <w:pPr>
        <w:tabs>
          <w:tab w:val="left" w:pos="794"/>
          <w:tab w:val="left" w:pos="1191"/>
          <w:tab w:val="left" w:pos="1588"/>
          <w:tab w:val="left" w:pos="1985"/>
        </w:tabs>
        <w:spacing w:before="240"/>
        <w:rPr>
          <w:rFonts w:hint="cs"/>
          <w:spacing w:val="-4"/>
          <w:rtl/>
          <w:lang w:eastAsia="en-US" w:bidi="ar-EG"/>
        </w:rPr>
      </w:pPr>
    </w:p>
    <w:p w:rsidR="00B41777" w:rsidRPr="0018204B" w:rsidRDefault="00B41777" w:rsidP="00A0201B">
      <w:pPr>
        <w:keepNext/>
        <w:tabs>
          <w:tab w:val="left" w:pos="794"/>
          <w:tab w:val="left" w:pos="1191"/>
          <w:tab w:val="left" w:pos="1588"/>
          <w:tab w:val="left" w:pos="1985"/>
        </w:tabs>
        <w:spacing w:before="240"/>
        <w:rPr>
          <w:spacing w:val="-4"/>
          <w:rtl/>
          <w:lang w:eastAsia="en-US" w:bidi="ar-EG"/>
        </w:rPr>
      </w:pPr>
      <w:r w:rsidRPr="0018204B">
        <w:rPr>
          <w:rFonts w:hint="cs"/>
          <w:spacing w:val="-4"/>
          <w:rtl/>
          <w:lang w:eastAsia="en-US" w:bidi="ar-EG"/>
        </w:rPr>
        <w:lastRenderedPageBreak/>
        <w:t xml:space="preserve">يبين الشكل </w:t>
      </w:r>
      <w:r w:rsidRPr="0018204B">
        <w:rPr>
          <w:spacing w:val="-4"/>
          <w:lang w:eastAsia="en-US" w:bidi="ar-EG"/>
        </w:rPr>
        <w:t>5</w:t>
      </w:r>
      <w:r w:rsidRPr="0018204B">
        <w:rPr>
          <w:rFonts w:hint="cs"/>
          <w:spacing w:val="-4"/>
          <w:rtl/>
          <w:lang w:eastAsia="en-US" w:bidi="ar-EG"/>
        </w:rPr>
        <w:t xml:space="preserve"> القدرة البصرية المقيسة كدالة لمدى الرؤية، مقاسة عند أطوال موجات تبلغ </w:t>
      </w:r>
      <w:r w:rsidRPr="0018204B">
        <w:rPr>
          <w:spacing w:val="-4"/>
          <w:lang w:eastAsia="en-US" w:bidi="ar-EG"/>
        </w:rPr>
        <w:t>780</w:t>
      </w:r>
      <w:r w:rsidR="00A0201B">
        <w:rPr>
          <w:rFonts w:hint="eastAsia"/>
          <w:spacing w:val="-4"/>
          <w:rtl/>
          <w:lang w:eastAsia="en-US" w:bidi="ar-EG"/>
        </w:rPr>
        <w:t> </w:t>
      </w:r>
      <w:r w:rsidRPr="0018204B">
        <w:rPr>
          <w:spacing w:val="-4"/>
          <w:lang w:eastAsia="en-US" w:bidi="ar-EG"/>
        </w:rPr>
        <w:t>nm</w:t>
      </w:r>
      <w:r w:rsidRPr="0018204B">
        <w:rPr>
          <w:rFonts w:hint="cs"/>
          <w:spacing w:val="-4"/>
          <w:rtl/>
          <w:lang w:eastAsia="en-US" w:bidi="ar-EG"/>
        </w:rPr>
        <w:t xml:space="preserve"> و</w:t>
      </w:r>
      <w:r w:rsidRPr="0018204B">
        <w:rPr>
          <w:spacing w:val="-4"/>
          <w:lang w:eastAsia="en-US" w:bidi="ar-EG"/>
        </w:rPr>
        <w:t>1 550</w:t>
      </w:r>
      <w:r w:rsidR="00A0201B">
        <w:rPr>
          <w:rFonts w:hint="eastAsia"/>
          <w:spacing w:val="-4"/>
          <w:rtl/>
          <w:lang w:eastAsia="en-US" w:bidi="ar-EG"/>
        </w:rPr>
        <w:t> </w:t>
      </w:r>
      <w:r w:rsidRPr="0018204B">
        <w:rPr>
          <w:spacing w:val="-4"/>
          <w:lang w:eastAsia="en-US" w:bidi="ar-EG"/>
        </w:rPr>
        <w:t>nm</w:t>
      </w:r>
      <w:r w:rsidRPr="0018204B">
        <w:rPr>
          <w:rFonts w:hint="cs"/>
          <w:spacing w:val="-4"/>
          <w:rtl/>
          <w:lang w:eastAsia="en-US" w:bidi="ar-EG"/>
        </w:rPr>
        <w:t xml:space="preserve"> و</w:t>
      </w:r>
      <w:r w:rsidRPr="0018204B">
        <w:rPr>
          <w:spacing w:val="-4"/>
          <w:lang w:eastAsia="en-US" w:bidi="ar-EG"/>
        </w:rPr>
        <w:t>9 100</w:t>
      </w:r>
      <w:r w:rsidR="00A0201B">
        <w:rPr>
          <w:rFonts w:hint="eastAsia"/>
          <w:spacing w:val="-4"/>
          <w:rtl/>
          <w:lang w:eastAsia="en-US" w:bidi="ar-EG"/>
        </w:rPr>
        <w:t> </w:t>
      </w:r>
      <w:r w:rsidRPr="0018204B">
        <w:rPr>
          <w:spacing w:val="-4"/>
          <w:lang w:eastAsia="en-US" w:bidi="ar-EG"/>
        </w:rPr>
        <w:t>nm</w:t>
      </w:r>
      <w:r w:rsidRPr="0018204B">
        <w:rPr>
          <w:rFonts w:hint="cs"/>
          <w:spacing w:val="-4"/>
          <w:rtl/>
          <w:lang w:eastAsia="en-US" w:bidi="ar-EG"/>
        </w:rPr>
        <w:t>.</w:t>
      </w:r>
    </w:p>
    <w:p w:rsidR="00B41777" w:rsidRPr="0018204B" w:rsidRDefault="00B41777" w:rsidP="00C7474D">
      <w:pPr>
        <w:pStyle w:val="FigureNo"/>
        <w:keepLines/>
        <w:rPr>
          <w:rtl/>
          <w:lang w:eastAsia="en-US"/>
        </w:rPr>
      </w:pPr>
      <w:r w:rsidRPr="0018204B">
        <w:rPr>
          <w:rFonts w:hint="cs"/>
          <w:rtl/>
          <w:lang w:eastAsia="en-US"/>
        </w:rPr>
        <w:t>الش</w:t>
      </w:r>
      <w:r>
        <w:rPr>
          <w:rFonts w:hint="cs"/>
          <w:rtl/>
          <w:lang w:eastAsia="en-US"/>
        </w:rPr>
        <w:t>ـ</w:t>
      </w:r>
      <w:r w:rsidRPr="0018204B">
        <w:rPr>
          <w:rFonts w:hint="cs"/>
          <w:rtl/>
          <w:lang w:eastAsia="en-US"/>
        </w:rPr>
        <w:t xml:space="preserve">كل </w:t>
      </w:r>
      <w:r w:rsidRPr="0018204B">
        <w:rPr>
          <w:lang w:eastAsia="en-US"/>
        </w:rPr>
        <w:t>5</w:t>
      </w:r>
    </w:p>
    <w:p w:rsidR="00B41777" w:rsidRDefault="00B41777" w:rsidP="00A0201B">
      <w:pPr>
        <w:pStyle w:val="Figuretitle0"/>
        <w:keepNext/>
        <w:keepLines w:val="0"/>
        <w:bidi/>
        <w:spacing w:before="120" w:line="260" w:lineRule="exact"/>
        <w:rPr>
          <w:rFonts w:hint="cs"/>
          <w:rtl/>
        </w:rPr>
      </w:pPr>
      <w:r w:rsidRPr="0018204B">
        <w:rPr>
          <w:rFonts w:hint="cs"/>
          <w:rtl/>
        </w:rPr>
        <w:t xml:space="preserve">القدرة البصرية المستقبلة المقيسة </w:t>
      </w:r>
      <w:r w:rsidRPr="0018204B">
        <w:rPr>
          <w:rFonts w:hint="cs"/>
          <w:rtl/>
          <w:lang w:bidi="ar-EG"/>
        </w:rPr>
        <w:t>مقارنة</w:t>
      </w:r>
      <w:r w:rsidRPr="0018204B">
        <w:rPr>
          <w:rFonts w:hint="cs"/>
          <w:rtl/>
        </w:rPr>
        <w:t xml:space="preserve"> برؤية الوصلة</w:t>
      </w:r>
      <w:r w:rsidR="00A0201B">
        <w:rPr>
          <w:rtl/>
        </w:rPr>
        <w:br/>
      </w:r>
      <w:r w:rsidRPr="0018204B">
        <w:rPr>
          <w:rFonts w:hint="cs"/>
          <w:rtl/>
        </w:rPr>
        <w:t>من أجل ثلاثة أطوال موجات مختلفة</w:t>
      </w:r>
    </w:p>
    <w:p w:rsidR="00443F81" w:rsidRDefault="00F316C8" w:rsidP="00A0201B">
      <w:pPr>
        <w:spacing w:before="0" w:line="240" w:lineRule="auto"/>
        <w:jc w:val="center"/>
        <w:rPr>
          <w:rFonts w:hint="cs"/>
          <w:rtl/>
          <w:lang w:val="en-GB" w:eastAsia="en-US"/>
        </w:rPr>
      </w:pPr>
      <w:r>
        <w:rPr>
          <w:noProof/>
          <w:rtl/>
          <w:lang w:eastAsia="zh-CN"/>
        </w:rPr>
        <mc:AlternateContent>
          <mc:Choice Requires="wpg">
            <w:drawing>
              <wp:anchor distT="0" distB="0" distL="114300" distR="114300" simplePos="0" relativeHeight="251662848" behindDoc="0" locked="0" layoutInCell="1" allowOverlap="1">
                <wp:simplePos x="0" y="0"/>
                <wp:positionH relativeFrom="column">
                  <wp:posOffset>1296670</wp:posOffset>
                </wp:positionH>
                <wp:positionV relativeFrom="paragraph">
                  <wp:posOffset>878840</wp:posOffset>
                </wp:positionV>
                <wp:extent cx="2237740" cy="2164080"/>
                <wp:effectExtent l="1270" t="2540" r="0" b="0"/>
                <wp:wrapNone/>
                <wp:docPr id="143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2164080"/>
                          <a:chOff x="3176" y="4519"/>
                          <a:chExt cx="3524" cy="3408"/>
                        </a:xfrm>
                      </wpg:grpSpPr>
                      <wps:wsp>
                        <wps:cNvPr id="1438" name="Text Box 304"/>
                        <wps:cNvSpPr txBox="1">
                          <a:spLocks noChangeArrowheads="1"/>
                        </wps:cNvSpPr>
                        <wps:spPr bwMode="auto">
                          <a:xfrm>
                            <a:off x="3176" y="4519"/>
                            <a:ext cx="27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القدرة البصرية المقيسة</w:t>
                              </w:r>
                            </w:p>
                          </w:txbxContent>
                        </wps:txbx>
                        <wps:bodyPr rot="0" vert="vert270" wrap="square" lIns="0" tIns="0" rIns="0" bIns="0" anchor="t" anchorCtr="0" upright="1">
                          <a:noAutofit/>
                        </wps:bodyPr>
                      </wps:wsp>
                      <wps:wsp>
                        <wps:cNvPr id="1439" name="Text Box 305"/>
                        <wps:cNvSpPr txBox="1">
                          <a:spLocks noChangeArrowheads="1"/>
                        </wps:cNvSpPr>
                        <wps:spPr bwMode="auto">
                          <a:xfrm>
                            <a:off x="5620" y="7247"/>
                            <a:ext cx="10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left"/>
                                <w:rPr>
                                  <w:sz w:val="16"/>
                                  <w:szCs w:val="22"/>
                                  <w:rtl/>
                                  <w:lang w:bidi="ar-EG"/>
                                </w:rPr>
                              </w:pPr>
                              <w:r w:rsidRPr="00800D39">
                                <w:rPr>
                                  <w:rFonts w:hint="cs"/>
                                  <w:sz w:val="16"/>
                                  <w:szCs w:val="22"/>
                                  <w:rtl/>
                                  <w:lang w:bidi="ar-EG"/>
                                </w:rPr>
                                <w:t>الرؤية (بالأمتار)</w:t>
                              </w:r>
                            </w:p>
                          </w:txbxContent>
                        </wps:txbx>
                        <wps:bodyPr rot="0" vert="horz" wrap="square" lIns="0" tIns="0" rIns="0" bIns="0" anchor="t" anchorCtr="0" upright="1">
                          <a:noAutofit/>
                        </wps:bodyPr>
                      </wps:wsp>
                      <wps:wsp>
                        <wps:cNvPr id="544" name="Text Box 306"/>
                        <wps:cNvSpPr txBox="1">
                          <a:spLocks noChangeArrowheads="1"/>
                        </wps:cNvSpPr>
                        <wps:spPr bwMode="auto">
                          <a:xfrm>
                            <a:off x="3780" y="7642"/>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الإرسال المقيس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046" style="position:absolute;left:0;text-align:left;margin-left:102.1pt;margin-top:69.2pt;width:176.2pt;height:170.4pt;z-index:251662848" coordorigin="3176,4519" coordsize="352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">
                <v:shape id="Text Box 304" o:spid="_x0000_s1047" type="#_x0000_t202" style="position:absolute;left:3176;top:4519;width:279;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v+MUA&#10;AADdAAAADwAAAGRycy9kb3ducmV2LnhtbESPQWvDMAyF74X9B6PBbq2zZQ0lq1tGoGynQtv8ABFr&#10;cWgsZ7HXpP9+Ogx2k3hP733a7mffqxuNsQts4HmVgSJugu24NVBfDssNqJiQLfaBycCdIux3D4st&#10;ljZMfKLbObVKQjiWaMClNJRax8aRx7gKA7FoX2H0mGQdW21HnCTc9/olywrtsWNpcDhQ5ai5nn+8&#10;geNduyn367qpquJY5N8HvH70xjw9zu9voBLN6d/8d/1pBf81F1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a/4xQAAAN0AAAAPAAAAAAAAAAAAAAAAAJgCAABkcnMv&#10;ZG93bnJldi54bWxQSwUGAAAAAAQABAD1AAAAigMAAAAA&#10;" filled="f" stroked="f">
                  <v:textbox style="layout-flow:vertical;mso-layout-flow-alt:bottom-to-top"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القدرة البصرية المقيسة</w:t>
                        </w:r>
                      </w:p>
                    </w:txbxContent>
                  </v:textbox>
                </v:shape>
                <v:shape id="Text Box 305" o:spid="_x0000_s1048" type="#_x0000_t202" style="position:absolute;left:5620;top:7247;width:10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v:textbox inset="0,0,0,0">
                    <w:txbxContent>
                      <w:p w:rsidR="00D815B1" w:rsidRPr="00800D39" w:rsidRDefault="00D815B1" w:rsidP="00B41777">
                        <w:pPr>
                          <w:spacing w:before="40" w:line="156" w:lineRule="auto"/>
                          <w:jc w:val="left"/>
                          <w:rPr>
                            <w:sz w:val="16"/>
                            <w:szCs w:val="22"/>
                            <w:rtl/>
                            <w:lang w:bidi="ar-EG"/>
                          </w:rPr>
                        </w:pPr>
                        <w:r w:rsidRPr="00800D39">
                          <w:rPr>
                            <w:rFonts w:hint="cs"/>
                            <w:sz w:val="16"/>
                            <w:szCs w:val="22"/>
                            <w:rtl/>
                            <w:lang w:bidi="ar-EG"/>
                          </w:rPr>
                          <w:t>الرؤية (بالأمتار)</w:t>
                        </w:r>
                      </w:p>
                    </w:txbxContent>
                  </v:textbox>
                </v:shape>
                <v:shape id="Text Box 306" o:spid="_x0000_s1049" type="#_x0000_t202" style="position:absolute;left:3780;top:7642;width:90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الإرسال المقيس</w:t>
                        </w:r>
                      </w:p>
                    </w:txbxContent>
                  </v:textbox>
                </v:shape>
              </v:group>
            </w:pict>
          </mc:Fallback>
        </mc:AlternateContent>
      </w:r>
      <w:r w:rsidR="003A79C7">
        <w:object w:dxaOrig="5529" w:dyaOrig="5523">
          <v:shape id="_x0000_i1038" type="#_x0000_t75" style="width:276.5pt;height:275.9pt" o:ole="">
            <v:imagedata r:id="rId40" o:title=""/>
          </v:shape>
          <o:OLEObject Type="Embed" ProgID="CorelDRAW.Graphic.14" ShapeID="_x0000_i1038" DrawAspect="Content" ObjectID="_1404126384" r:id="rId41"/>
        </w:object>
      </w:r>
    </w:p>
    <w:p w:rsidR="00443F81" w:rsidRPr="00443F81" w:rsidRDefault="00443F81" w:rsidP="00443F81">
      <w:pPr>
        <w:rPr>
          <w:rtl/>
          <w:lang w:val="en-GB" w:eastAsia="en-US"/>
        </w:rPr>
      </w:pPr>
    </w:p>
    <w:p w:rsidR="00B41777" w:rsidRPr="0018204B" w:rsidRDefault="00B41777" w:rsidP="00B41777">
      <w:pPr>
        <w:tabs>
          <w:tab w:val="left" w:pos="794"/>
          <w:tab w:val="left" w:pos="1191"/>
          <w:tab w:val="left" w:pos="1588"/>
          <w:tab w:val="left" w:pos="1985"/>
        </w:tabs>
        <w:spacing w:before="240"/>
        <w:rPr>
          <w:rtl/>
          <w:lang w:val="en-GB" w:eastAsia="en-US"/>
        </w:rPr>
      </w:pPr>
      <w:r w:rsidRPr="0018204B">
        <w:rPr>
          <w:rFonts w:hint="cs"/>
          <w:rtl/>
          <w:lang w:eastAsia="en-US" w:bidi="ar-EG"/>
        </w:rPr>
        <w:t xml:space="preserve">في العديد من حالات الضباب الكثيف، يكون توزيع الجسيمات غير منتظم. في هذه الحالة، يمكن أن توفر الوصلات </w:t>
      </w:r>
      <w:r>
        <w:rPr>
          <w:lang w:eastAsia="en-US" w:bidi="ar-EG"/>
        </w:rPr>
        <w:t>IR</w:t>
      </w:r>
      <w:r w:rsidRPr="0018204B">
        <w:rPr>
          <w:rFonts w:hint="cs"/>
          <w:rtl/>
          <w:lang w:eastAsia="en-US" w:bidi="ar-EG"/>
        </w:rPr>
        <w:t xml:space="preserve"> البعيدة تيسر عال، لأن مقدار الضوء الذي يبلغ </w:t>
      </w:r>
      <w:r>
        <w:rPr>
          <w:lang w:eastAsia="en-US" w:bidi="ar-EG"/>
        </w:rPr>
        <w:t>10</w:t>
      </w:r>
      <w:r w:rsidRPr="0018204B">
        <w:rPr>
          <w:rFonts w:hint="cs"/>
          <w:rtl/>
          <w:lang w:eastAsia="en-US" w:bidi="ar-EG"/>
        </w:rPr>
        <w:t xml:space="preserve"> </w:t>
      </w:r>
      <w:proofErr w:type="spellStart"/>
      <w:r w:rsidRPr="0018204B">
        <w:rPr>
          <w:lang w:val="en-GB" w:eastAsia="en-US"/>
        </w:rPr>
        <w:t>μm</w:t>
      </w:r>
      <w:proofErr w:type="spellEnd"/>
      <w:r w:rsidRPr="0018204B">
        <w:rPr>
          <w:rFonts w:hint="cs"/>
          <w:rtl/>
          <w:lang w:val="en-GB" w:eastAsia="en-US"/>
        </w:rPr>
        <w:t xml:space="preserve"> يمكنه أن يتغلب على الخسارة في الضباب الكثيف وأن يحافظ على تيسر الوصلة في حين أنه يتعذر ذلك على الضوء بطول موجة أقصر.</w:t>
      </w:r>
    </w:p>
    <w:p w:rsidR="00B41777" w:rsidRPr="0018204B" w:rsidRDefault="00B41777" w:rsidP="00B41777">
      <w:pPr>
        <w:pStyle w:val="Heading1"/>
        <w:rPr>
          <w:rFonts w:eastAsia="Batang"/>
          <w:rtl/>
          <w:lang w:eastAsia="en-US" w:bidi="ar-EG"/>
        </w:rPr>
      </w:pPr>
      <w:r w:rsidRPr="0018204B">
        <w:rPr>
          <w:rFonts w:eastAsia="Batang"/>
          <w:lang w:eastAsia="en-US"/>
        </w:rPr>
        <w:t>6</w:t>
      </w:r>
      <w:r w:rsidRPr="0018204B">
        <w:rPr>
          <w:rFonts w:eastAsia="Batang" w:hint="cs"/>
          <w:rtl/>
          <w:lang w:eastAsia="en-US" w:bidi="ar-EG"/>
        </w:rPr>
        <w:tab/>
        <w:t>التلألؤ</w:t>
      </w:r>
    </w:p>
    <w:p w:rsidR="00B41777" w:rsidRDefault="00B41777" w:rsidP="009A7052">
      <w:pPr>
        <w:tabs>
          <w:tab w:val="left" w:pos="794"/>
          <w:tab w:val="left" w:pos="1191"/>
          <w:tab w:val="left" w:pos="1588"/>
          <w:tab w:val="left" w:pos="1985"/>
        </w:tabs>
        <w:rPr>
          <w:rFonts w:hint="cs"/>
          <w:rtl/>
          <w:lang w:eastAsia="en-US" w:bidi="ar-EG"/>
        </w:rPr>
      </w:pPr>
      <w:r w:rsidRPr="0018204B">
        <w:rPr>
          <w:rFonts w:hint="cs"/>
          <w:rtl/>
          <w:lang w:val="en-GB" w:eastAsia="en-US" w:bidi="ar-EG"/>
        </w:rPr>
        <w:t xml:space="preserve">يمكن تشكيل الخلايا الموزعة عشوائياً وذات معامل انكسار داخل وسط </w:t>
      </w:r>
      <w:r w:rsidRPr="0018204B">
        <w:rPr>
          <w:rFonts w:hint="cs"/>
          <w:rtl/>
          <w:lang w:eastAsia="en-US" w:bidi="ar-EG"/>
        </w:rPr>
        <w:t>الانت</w:t>
      </w:r>
      <w:r>
        <w:rPr>
          <w:rFonts w:hint="cs"/>
          <w:rtl/>
          <w:lang w:eastAsia="en-US" w:bidi="ar-EG"/>
        </w:rPr>
        <w:t>ش</w:t>
      </w:r>
      <w:r w:rsidRPr="0018204B">
        <w:rPr>
          <w:rFonts w:hint="cs"/>
          <w:rtl/>
          <w:lang w:eastAsia="en-US" w:bidi="ar-EG"/>
        </w:rPr>
        <w:t>ار</w:t>
      </w:r>
      <w:r w:rsidRPr="0018204B">
        <w:rPr>
          <w:rFonts w:hint="cs"/>
          <w:rtl/>
          <w:lang w:val="en-GB" w:eastAsia="en-US" w:bidi="ar-EG"/>
        </w:rPr>
        <w:t xml:space="preserve"> تحت تأثير الاضطراب الحراري. ويمكن لهذه الخلايا أن تتسبب في </w:t>
      </w:r>
      <w:r w:rsidRPr="0018204B">
        <w:rPr>
          <w:rFonts w:hint="cs"/>
          <w:rtl/>
          <w:lang w:eastAsia="en-US" w:bidi="ar-EG"/>
        </w:rPr>
        <w:t>الانت</w:t>
      </w:r>
      <w:r>
        <w:rPr>
          <w:rFonts w:hint="cs"/>
          <w:rtl/>
          <w:lang w:eastAsia="en-US" w:bidi="ar-EG"/>
        </w:rPr>
        <w:t>ش</w:t>
      </w:r>
      <w:r w:rsidRPr="0018204B">
        <w:rPr>
          <w:rFonts w:hint="cs"/>
          <w:rtl/>
          <w:lang w:eastAsia="en-US" w:bidi="ar-EG"/>
        </w:rPr>
        <w:t>ار</w:t>
      </w:r>
      <w:r w:rsidRPr="0018204B">
        <w:rPr>
          <w:rFonts w:hint="cs"/>
          <w:rtl/>
          <w:lang w:val="en-GB" w:eastAsia="en-US" w:bidi="ar-EG"/>
        </w:rPr>
        <w:t xml:space="preserve"> وتعدد المسيرات والتفاوت في زاوية الوصول، مما يتسبب في تقلّب مستوى الإشارة المستقبلة على ترددات تتراوح بين </w:t>
      </w:r>
      <w:r>
        <w:rPr>
          <w:lang w:eastAsia="en-US" w:bidi="ar-EG"/>
        </w:rPr>
        <w:t>0,01</w:t>
      </w:r>
      <w:r w:rsidRPr="0018204B">
        <w:rPr>
          <w:rFonts w:hint="cs"/>
          <w:rtl/>
          <w:lang w:eastAsia="en-US" w:bidi="ar-EG"/>
        </w:rPr>
        <w:t xml:space="preserve"> و</w:t>
      </w:r>
      <w:r>
        <w:rPr>
          <w:lang w:eastAsia="en-US" w:bidi="ar-EG"/>
        </w:rPr>
        <w:t>200</w:t>
      </w:r>
      <w:r w:rsidR="009A7052">
        <w:rPr>
          <w:rFonts w:hint="eastAsia"/>
          <w:rtl/>
          <w:lang w:eastAsia="en-US" w:bidi="ar-EG"/>
        </w:rPr>
        <w:t> </w:t>
      </w:r>
      <w:r>
        <w:rPr>
          <w:lang w:eastAsia="en-US" w:bidi="ar-EG"/>
        </w:rPr>
        <w:t>Hz</w:t>
      </w:r>
      <w:r w:rsidRPr="0018204B">
        <w:rPr>
          <w:rFonts w:hint="cs"/>
          <w:rtl/>
          <w:lang w:eastAsia="en-US" w:bidi="ar-EG"/>
        </w:rPr>
        <w:t xml:space="preserve">. وبالمثل، يتسبب تفاوت الجبهة الموجية </w:t>
      </w:r>
      <w:proofErr w:type="spellStart"/>
      <w:r w:rsidRPr="0018204B">
        <w:rPr>
          <w:rFonts w:hint="cs"/>
          <w:rtl/>
          <w:lang w:eastAsia="en-US" w:bidi="ar-EG"/>
        </w:rPr>
        <w:t>بتبئير</w:t>
      </w:r>
      <w:proofErr w:type="spellEnd"/>
      <w:r w:rsidRPr="0018204B">
        <w:rPr>
          <w:rFonts w:hint="cs"/>
          <w:rtl/>
          <w:lang w:eastAsia="en-US" w:bidi="ar-EG"/>
        </w:rPr>
        <w:t xml:space="preserve"> الحزمة وفك </w:t>
      </w:r>
      <w:proofErr w:type="spellStart"/>
      <w:r w:rsidRPr="0018204B">
        <w:rPr>
          <w:rFonts w:hint="cs"/>
          <w:rtl/>
          <w:lang w:eastAsia="en-US" w:bidi="ar-EG"/>
        </w:rPr>
        <w:t>تبئيرها</w:t>
      </w:r>
      <w:proofErr w:type="spellEnd"/>
      <w:r w:rsidRPr="0018204B">
        <w:rPr>
          <w:rFonts w:hint="cs"/>
          <w:rtl/>
          <w:lang w:eastAsia="en-US" w:bidi="ar-EG"/>
        </w:rPr>
        <w:t xml:space="preserve"> اللذين يختلفان باختلاف الزمن. ويطلق على مثل هذه التفاوتات التلألؤ. ويتوقف اتساع التلألؤ وتردده على حجم الخلايا مقارنة بقطر</w:t>
      </w:r>
      <w:r w:rsidRPr="0018204B">
        <w:rPr>
          <w:rFonts w:hint="eastAsia"/>
          <w:rtl/>
          <w:lang w:eastAsia="en-US" w:bidi="ar-EG"/>
        </w:rPr>
        <w:t> </w:t>
      </w:r>
      <w:r w:rsidRPr="0018204B">
        <w:rPr>
          <w:rFonts w:hint="cs"/>
          <w:rtl/>
          <w:lang w:eastAsia="en-US" w:bidi="ar-EG"/>
        </w:rPr>
        <w:t xml:space="preserve">الحزمة. وتشير الأشكال التالية إلى هذه الظاهرة بالإضافة إلى تغيرات (الاتساع والتردد) الإشارة المستقبلة. وتنحرف الحزمة (الشكل </w:t>
      </w:r>
      <w:r>
        <w:rPr>
          <w:lang w:eastAsia="en-US" w:bidi="ar-EG"/>
        </w:rPr>
        <w:t>6</w:t>
      </w:r>
      <w:r w:rsidRPr="0018204B">
        <w:rPr>
          <w:rFonts w:hint="cs"/>
          <w:rtl/>
          <w:lang w:eastAsia="en-US" w:bidi="ar-EG"/>
        </w:rPr>
        <w:t xml:space="preserve">) عندما تكون أوجه التغاير كبيرة مقارنة مع المقطع العرضي للحزمة وتوسع الحزمة (الشكل </w:t>
      </w:r>
      <w:r>
        <w:rPr>
          <w:lang w:eastAsia="en-US" w:bidi="ar-EG"/>
        </w:rPr>
        <w:t>7</w:t>
      </w:r>
      <w:r w:rsidRPr="0018204B">
        <w:rPr>
          <w:rFonts w:hint="cs"/>
          <w:rtl/>
          <w:lang w:eastAsia="en-US" w:bidi="ar-EG"/>
        </w:rPr>
        <w:t xml:space="preserve">) عندما تكون أوجه التغاير صغيرة مقارنة مع المقطع العرضي للحزمة. ينتج التلألؤ عن مزيج من </w:t>
      </w:r>
      <w:proofErr w:type="spellStart"/>
      <w:r w:rsidRPr="0018204B">
        <w:rPr>
          <w:rFonts w:hint="cs"/>
          <w:rtl/>
          <w:lang w:eastAsia="en-US" w:bidi="ar-EG"/>
        </w:rPr>
        <w:t>التغايرات</w:t>
      </w:r>
      <w:proofErr w:type="spellEnd"/>
      <w:r w:rsidRPr="0018204B">
        <w:rPr>
          <w:rFonts w:hint="cs"/>
          <w:rtl/>
          <w:lang w:eastAsia="en-US" w:bidi="ar-EG"/>
        </w:rPr>
        <w:t xml:space="preserve"> (الشكل </w:t>
      </w:r>
      <w:r>
        <w:rPr>
          <w:lang w:eastAsia="en-US" w:bidi="ar-EG"/>
        </w:rPr>
        <w:t>8</w:t>
      </w:r>
      <w:r w:rsidRPr="0018204B">
        <w:rPr>
          <w:rFonts w:hint="cs"/>
          <w:rtl/>
          <w:lang w:eastAsia="en-US" w:bidi="ar-EG"/>
        </w:rPr>
        <w:t>).</w:t>
      </w:r>
    </w:p>
    <w:p w:rsidR="00B41777" w:rsidRPr="0018204B" w:rsidRDefault="003A79C7" w:rsidP="00DC0DA7">
      <w:pPr>
        <w:pStyle w:val="FigureNo"/>
        <w:rPr>
          <w:lang w:eastAsia="en-US"/>
        </w:rPr>
      </w:pPr>
      <w:r>
        <w:rPr>
          <w:rtl/>
          <w:lang w:eastAsia="en-US"/>
        </w:rPr>
        <w:br w:type="page"/>
      </w:r>
      <w:r w:rsidR="00B41777" w:rsidRPr="0018204B">
        <w:rPr>
          <w:rFonts w:hint="cs"/>
          <w:rtl/>
          <w:lang w:eastAsia="en-US"/>
        </w:rPr>
        <w:lastRenderedPageBreak/>
        <w:t>الش</w:t>
      </w:r>
      <w:r w:rsidR="00B41777">
        <w:rPr>
          <w:rFonts w:hint="cs"/>
          <w:rtl/>
          <w:lang w:eastAsia="en-US"/>
        </w:rPr>
        <w:t>ـ</w:t>
      </w:r>
      <w:r w:rsidR="00B41777" w:rsidRPr="0018204B">
        <w:rPr>
          <w:rFonts w:hint="cs"/>
          <w:rtl/>
          <w:lang w:eastAsia="en-US"/>
        </w:rPr>
        <w:t xml:space="preserve">كل </w:t>
      </w:r>
      <w:r w:rsidR="00B41777" w:rsidRPr="0018204B">
        <w:rPr>
          <w:lang w:eastAsia="en-US"/>
        </w:rPr>
        <w:t>6</w:t>
      </w:r>
    </w:p>
    <w:p w:rsidR="00B41777" w:rsidRDefault="00B41777" w:rsidP="00B41777">
      <w:pPr>
        <w:pStyle w:val="Figuretitle0"/>
        <w:keepNext/>
        <w:keepLines w:val="0"/>
        <w:bidi/>
        <w:rPr>
          <w:rFonts w:hint="cs"/>
          <w:rtl/>
        </w:rPr>
      </w:pPr>
      <w:r w:rsidRPr="0018204B">
        <w:rPr>
          <w:rFonts w:hint="cs"/>
          <w:rtl/>
        </w:rPr>
        <w:t>انحراف الحزمة تحت تأثير الخلايا المضطربة التي يفوق حجمها قطر الحزمة</w:t>
      </w:r>
    </w:p>
    <w:p w:rsidR="003A79C7" w:rsidRDefault="00F316C8" w:rsidP="003A79C7">
      <w:pPr>
        <w:spacing w:before="240" w:line="240" w:lineRule="auto"/>
        <w:jc w:val="center"/>
        <w:rPr>
          <w:rFonts w:hint="cs"/>
          <w:rtl/>
          <w:lang w:val="en-GB" w:eastAsia="en-US"/>
        </w:rPr>
      </w:pP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822960</wp:posOffset>
                </wp:positionH>
                <wp:positionV relativeFrom="paragraph">
                  <wp:posOffset>757555</wp:posOffset>
                </wp:positionV>
                <wp:extent cx="571500" cy="180975"/>
                <wp:effectExtent l="3810" t="0" r="0" b="4445"/>
                <wp:wrapNone/>
                <wp:docPr id="143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7031C1" w:rsidRDefault="00D815B1" w:rsidP="00B41777">
                            <w:pPr>
                              <w:spacing w:before="40" w:line="156" w:lineRule="auto"/>
                              <w:jc w:val="center"/>
                              <w:rPr>
                                <w:spacing w:val="-8"/>
                                <w:sz w:val="16"/>
                                <w:szCs w:val="22"/>
                                <w:rtl/>
                                <w:lang w:bidi="ar-EG"/>
                              </w:rPr>
                            </w:pPr>
                            <w:r>
                              <w:rPr>
                                <w:rFonts w:hint="cs"/>
                                <w:spacing w:val="-8"/>
                                <w:sz w:val="16"/>
                                <w:szCs w:val="22"/>
                                <w:rtl/>
                                <w:lang w:bidi="ar-EG"/>
                              </w:rPr>
                              <w:t>ليزر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50" type="#_x0000_t202" style="position:absolute;left:0;text-align:left;margin-left:64.8pt;margin-top:59.65pt;width:4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i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" filled="f" stroked="f">
                <v:textbox inset="0,0,0,0">
                  <w:txbxContent>
                    <w:p w:rsidR="00D815B1" w:rsidRPr="007031C1" w:rsidRDefault="00D815B1" w:rsidP="00B41777">
                      <w:pPr>
                        <w:spacing w:before="40" w:line="156" w:lineRule="auto"/>
                        <w:jc w:val="center"/>
                        <w:rPr>
                          <w:spacing w:val="-8"/>
                          <w:sz w:val="16"/>
                          <w:szCs w:val="22"/>
                          <w:rtl/>
                          <w:lang w:bidi="ar-EG"/>
                        </w:rPr>
                      </w:pPr>
                      <w:r>
                        <w:rPr>
                          <w:rFonts w:hint="cs"/>
                          <w:spacing w:val="-8"/>
                          <w:sz w:val="16"/>
                          <w:szCs w:val="22"/>
                          <w:rtl/>
                          <w:lang w:bidi="ar-EG"/>
                        </w:rPr>
                        <w:t>ليزر</w:t>
                      </w:r>
                    </w:p>
                  </w:txbxContent>
                </v:textbox>
              </v:shape>
            </w:pict>
          </mc:Fallback>
        </mc:AlternateContent>
      </w: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1800860</wp:posOffset>
                </wp:positionH>
                <wp:positionV relativeFrom="paragraph">
                  <wp:posOffset>3048000</wp:posOffset>
                </wp:positionV>
                <wp:extent cx="378460" cy="180975"/>
                <wp:effectExtent l="635" t="0" r="1905" b="0"/>
                <wp:wrapNone/>
                <wp:docPr id="14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1" type="#_x0000_t202" style="position:absolute;left:0;text-align:left;margin-left:141.8pt;margin-top:240pt;width:29.8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tm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1" allowOverlap="1">
                <wp:simplePos x="0" y="0"/>
                <wp:positionH relativeFrom="column">
                  <wp:posOffset>5148580</wp:posOffset>
                </wp:positionH>
                <wp:positionV relativeFrom="paragraph">
                  <wp:posOffset>3038475</wp:posOffset>
                </wp:positionV>
                <wp:extent cx="290830" cy="180975"/>
                <wp:effectExtent l="0" t="0" r="0" b="0"/>
                <wp:wrapNone/>
                <wp:docPr id="143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2" type="#_x0000_t202" style="position:absolute;left:0;text-align:left;margin-left:405.4pt;margin-top:239.25pt;width:22.9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M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64896" behindDoc="0" locked="0" layoutInCell="1" allowOverlap="1">
                <wp:simplePos x="0" y="0"/>
                <wp:positionH relativeFrom="column">
                  <wp:posOffset>4617085</wp:posOffset>
                </wp:positionH>
                <wp:positionV relativeFrom="paragraph">
                  <wp:posOffset>297815</wp:posOffset>
                </wp:positionV>
                <wp:extent cx="571500" cy="180975"/>
                <wp:effectExtent l="0" t="2540" r="2540" b="0"/>
                <wp:wrapNone/>
                <wp:docPr id="143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سطح الأسر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53" type="#_x0000_t202" style="position:absolute;left:0;text-align:left;margin-left:363.55pt;margin-top:23.45pt;width:4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My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سطح الأسر</w:t>
                      </w: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784860</wp:posOffset>
                </wp:positionH>
                <wp:positionV relativeFrom="paragraph">
                  <wp:posOffset>1979295</wp:posOffset>
                </wp:positionV>
                <wp:extent cx="571500" cy="180975"/>
                <wp:effectExtent l="3810" t="0" r="0" b="1905"/>
                <wp:wrapNone/>
                <wp:docPr id="143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المرسلة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4" type="#_x0000_t202" style="position:absolute;left:0;text-align:left;margin-left:61.8pt;margin-top:155.85pt;width:4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Q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المرسلة</w:t>
                      </w:r>
                    </w:p>
                  </w:txbxContent>
                </v:textbox>
              </v:shape>
            </w:pict>
          </mc:Fallback>
        </mc:AlternateContent>
      </w:r>
      <w:r>
        <w:rPr>
          <w:noProof/>
          <w:lang w:eastAsia="zh-CN"/>
        </w:rPr>
        <mc:AlternateContent>
          <mc:Choice Requires="wps">
            <w:drawing>
              <wp:anchor distT="0" distB="0" distL="114300" distR="114300" simplePos="0" relativeHeight="251666944" behindDoc="0" locked="0" layoutInCell="1" allowOverlap="1">
                <wp:simplePos x="0" y="0"/>
                <wp:positionH relativeFrom="column">
                  <wp:posOffset>4086860</wp:posOffset>
                </wp:positionH>
                <wp:positionV relativeFrom="paragraph">
                  <wp:posOffset>1979295</wp:posOffset>
                </wp:positionV>
                <wp:extent cx="685800" cy="180975"/>
                <wp:effectExtent l="635" t="0" r="0" b="1905"/>
                <wp:wrapNone/>
                <wp:docPr id="143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المستقبلة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5" type="#_x0000_t202" style="position:absolute;left:0;text-align:left;margin-left:321.8pt;margin-top:155.85pt;width:54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DVtAIAALU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المستقبلة</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simplePos x="0" y="0"/>
                <wp:positionH relativeFrom="column">
                  <wp:posOffset>4671060</wp:posOffset>
                </wp:positionH>
                <wp:positionV relativeFrom="paragraph">
                  <wp:posOffset>1252220</wp:posOffset>
                </wp:positionV>
                <wp:extent cx="571500" cy="180975"/>
                <wp:effectExtent l="3810" t="4445" r="0" b="0"/>
                <wp:wrapNone/>
                <wp:docPr id="143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شاشة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56" type="#_x0000_t202" style="position:absolute;left:0;text-align:left;margin-left:367.8pt;margin-top:98.6pt;width:4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j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شاشة</w:t>
                      </w:r>
                    </w:p>
                  </w:txbxContent>
                </v:textbox>
              </v:shape>
            </w:pict>
          </mc:Fallback>
        </mc:AlternateContent>
      </w:r>
      <w:r w:rsidR="003A79C7">
        <w:object w:dxaOrig="7598" w:dyaOrig="5281">
          <v:shape id="_x0000_i1039" type="#_x0000_t75" style="width:380.15pt;height:263.8pt" o:ole="">
            <v:imagedata r:id="rId42" o:title=""/>
          </v:shape>
          <o:OLEObject Type="Embed" ProgID="CorelDRAW.Graphic.14" ShapeID="_x0000_i1039" DrawAspect="Content" ObjectID="_1404126385" r:id="rId43"/>
        </w:object>
      </w:r>
    </w:p>
    <w:p w:rsidR="003A79C7" w:rsidRDefault="003A79C7" w:rsidP="003A79C7">
      <w:pPr>
        <w:tabs>
          <w:tab w:val="left" w:pos="794"/>
          <w:tab w:val="left" w:pos="1191"/>
          <w:tab w:val="left" w:pos="1588"/>
          <w:tab w:val="left" w:pos="1985"/>
        </w:tabs>
        <w:jc w:val="center"/>
        <w:rPr>
          <w:rFonts w:hint="cs"/>
          <w:rtl/>
          <w:lang w:eastAsia="en-US" w:bidi="ar-EG"/>
        </w:rPr>
      </w:pPr>
    </w:p>
    <w:p w:rsidR="00B41777" w:rsidRPr="00C86737" w:rsidRDefault="00B41777" w:rsidP="00DC0DA7">
      <w:pPr>
        <w:pStyle w:val="FigureNo"/>
        <w:rPr>
          <w:lang w:eastAsia="en-US"/>
        </w:rPr>
      </w:pPr>
      <w:r w:rsidRPr="00C86737">
        <w:rPr>
          <w:rFonts w:hint="cs"/>
          <w:rtl/>
          <w:lang w:eastAsia="en-US"/>
        </w:rPr>
        <w:t>الش</w:t>
      </w:r>
      <w:r>
        <w:rPr>
          <w:rFonts w:hint="cs"/>
          <w:rtl/>
          <w:lang w:eastAsia="en-US"/>
        </w:rPr>
        <w:t>ـ</w:t>
      </w:r>
      <w:r w:rsidRPr="00C86737">
        <w:rPr>
          <w:rFonts w:hint="cs"/>
          <w:rtl/>
          <w:lang w:eastAsia="en-US"/>
        </w:rPr>
        <w:t xml:space="preserve">كل </w:t>
      </w:r>
      <w:r w:rsidRPr="00C86737">
        <w:rPr>
          <w:lang w:eastAsia="en-US"/>
        </w:rPr>
        <w:t>7</w:t>
      </w:r>
    </w:p>
    <w:p w:rsidR="00B41777" w:rsidRDefault="00B41777" w:rsidP="00B41777">
      <w:pPr>
        <w:pStyle w:val="Figuretitle0"/>
        <w:keepNext/>
        <w:keepLines w:val="0"/>
        <w:bidi/>
        <w:rPr>
          <w:rFonts w:hint="cs"/>
          <w:b w:val="0"/>
          <w:bCs w:val="0"/>
          <w:rtl/>
          <w:lang w:bidi="ar-EG"/>
        </w:rPr>
      </w:pPr>
      <w:r w:rsidRPr="00C86737">
        <w:rPr>
          <w:rFonts w:hint="cs"/>
          <w:rtl/>
        </w:rPr>
        <w:t xml:space="preserve">انحراف الحزمة تحت تأثير </w:t>
      </w:r>
      <w:r w:rsidRPr="00C86737">
        <w:rPr>
          <w:rFonts w:hint="cs"/>
          <w:rtl/>
          <w:lang w:bidi="ar-EG"/>
        </w:rPr>
        <w:t>الخلايا</w:t>
      </w:r>
      <w:r w:rsidRPr="00C86737">
        <w:rPr>
          <w:rFonts w:hint="cs"/>
          <w:rtl/>
        </w:rPr>
        <w:t xml:space="preserve"> المضطربة التي يقل حجمها عن قطر الحزمة</w:t>
      </w:r>
      <w:r>
        <w:rPr>
          <w:rtl/>
        </w:rPr>
        <w:br/>
      </w:r>
      <w:r w:rsidRPr="0018204B">
        <w:rPr>
          <w:rFonts w:hint="cs"/>
          <w:b w:val="0"/>
          <w:bCs w:val="0"/>
          <w:rtl/>
          <w:lang w:bidi="ar-EG"/>
        </w:rPr>
        <w:t>(توسيع الحزمة)</w:t>
      </w:r>
    </w:p>
    <w:p w:rsidR="003A79C7" w:rsidRPr="003A79C7" w:rsidRDefault="00F316C8" w:rsidP="003A79C7">
      <w:pPr>
        <w:spacing w:before="240" w:line="240" w:lineRule="auto"/>
        <w:jc w:val="center"/>
        <w:rPr>
          <w:rFonts w:hint="cs"/>
          <w:rtl/>
          <w:lang w:val="en-GB" w:eastAsia="en-US" w:bidi="ar-EG"/>
        </w:rPr>
      </w:pP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927735</wp:posOffset>
                </wp:positionH>
                <wp:positionV relativeFrom="paragraph">
                  <wp:posOffset>728345</wp:posOffset>
                </wp:positionV>
                <wp:extent cx="571500" cy="180975"/>
                <wp:effectExtent l="3810" t="4445" r="0" b="0"/>
                <wp:wrapNone/>
                <wp:docPr id="142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ليزر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57" type="#_x0000_t202" style="position:absolute;left:0;text-align:left;margin-left:73.05pt;margin-top:57.35pt;width:4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d5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ليزر</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column">
                  <wp:posOffset>5112385</wp:posOffset>
                </wp:positionH>
                <wp:positionV relativeFrom="paragraph">
                  <wp:posOffset>3049270</wp:posOffset>
                </wp:positionV>
                <wp:extent cx="290830" cy="180975"/>
                <wp:effectExtent l="0" t="1270" r="0" b="0"/>
                <wp:wrapNone/>
                <wp:docPr id="14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58" type="#_x0000_t202" style="position:absolute;left:0;text-align:left;margin-left:402.55pt;margin-top:240.1pt;width:22.9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x5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77184" behindDoc="0" locked="0" layoutInCell="1" allowOverlap="1">
                <wp:simplePos x="0" y="0"/>
                <wp:positionH relativeFrom="column">
                  <wp:posOffset>784860</wp:posOffset>
                </wp:positionH>
                <wp:positionV relativeFrom="paragraph">
                  <wp:posOffset>2011045</wp:posOffset>
                </wp:positionV>
                <wp:extent cx="571500" cy="180975"/>
                <wp:effectExtent l="3810" t="1270" r="0" b="0"/>
                <wp:wrapNone/>
                <wp:docPr id="14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المرسلة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59" type="#_x0000_t202" style="position:absolute;left:0;text-align:left;margin-left:61.8pt;margin-top:158.35pt;width:45pt;height:1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bl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المرسلة</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1" allowOverlap="1">
                <wp:simplePos x="0" y="0"/>
                <wp:positionH relativeFrom="column">
                  <wp:posOffset>1642110</wp:posOffset>
                </wp:positionH>
                <wp:positionV relativeFrom="paragraph">
                  <wp:posOffset>3020695</wp:posOffset>
                </wp:positionV>
                <wp:extent cx="571500" cy="180975"/>
                <wp:effectExtent l="3810" t="1270" r="0" b="0"/>
                <wp:wrapNone/>
                <wp:docPr id="14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60" type="#_x0000_t202" style="position:absolute;left:0;text-align:left;margin-left:129.3pt;margin-top:237.85pt;width:45pt;height: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zr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simplePos x="0" y="0"/>
                <wp:positionH relativeFrom="column">
                  <wp:posOffset>4086860</wp:posOffset>
                </wp:positionH>
                <wp:positionV relativeFrom="paragraph">
                  <wp:posOffset>2011045</wp:posOffset>
                </wp:positionV>
                <wp:extent cx="635000" cy="180975"/>
                <wp:effectExtent l="635" t="1270" r="2540" b="0"/>
                <wp:wrapNone/>
                <wp:docPr id="142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المستقبلة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61" type="#_x0000_t202" style="position:absolute;left:0;text-align:left;margin-left:321.8pt;margin-top:158.35pt;width:50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الإشارة المستقبلة</w:t>
                      </w: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simplePos x="0" y="0"/>
                <wp:positionH relativeFrom="column">
                  <wp:posOffset>4827905</wp:posOffset>
                </wp:positionH>
                <wp:positionV relativeFrom="paragraph">
                  <wp:posOffset>1304925</wp:posOffset>
                </wp:positionV>
                <wp:extent cx="284480" cy="180975"/>
                <wp:effectExtent l="0" t="0" r="2540" b="0"/>
                <wp:wrapNone/>
                <wp:docPr id="142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شاشة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62" type="#_x0000_t202" style="position:absolute;left:0;text-align:left;margin-left:380.15pt;margin-top:102.75pt;width:22.4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1zswIAALU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شاشة</w:t>
                      </w:r>
                    </w:p>
                  </w:txbxContent>
                </v:textbox>
              </v:shape>
            </w:pict>
          </mc:Fallback>
        </mc:AlternateContent>
      </w:r>
      <w:r>
        <w:rPr>
          <w:noProof/>
          <w:lang w:eastAsia="zh-CN"/>
        </w:rPr>
        <mc:AlternateContent>
          <mc:Choice Requires="wps">
            <w:drawing>
              <wp:anchor distT="0" distB="0" distL="114300" distR="114300" simplePos="0" relativeHeight="251671040" behindDoc="0" locked="0" layoutInCell="1" allowOverlap="1">
                <wp:simplePos x="0" y="0"/>
                <wp:positionH relativeFrom="column">
                  <wp:posOffset>4680585</wp:posOffset>
                </wp:positionH>
                <wp:positionV relativeFrom="paragraph">
                  <wp:posOffset>318135</wp:posOffset>
                </wp:positionV>
                <wp:extent cx="571500" cy="180975"/>
                <wp:effectExtent l="3810" t="3810" r="0" b="0"/>
                <wp:wrapNone/>
                <wp:docPr id="142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سطح الأسر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63" type="#_x0000_t202" style="position:absolute;left:0;text-align:left;margin-left:368.55pt;margin-top:25.05pt;width:4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Dj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" filled="f" stroked="f">
                <v:textbox inset="0,0,0,0">
                  <w:txbxContent>
                    <w:p w:rsidR="00D815B1" w:rsidRPr="00800D39" w:rsidRDefault="00D815B1" w:rsidP="00B41777">
                      <w:pPr>
                        <w:spacing w:before="40" w:line="156" w:lineRule="auto"/>
                        <w:jc w:val="center"/>
                        <w:rPr>
                          <w:sz w:val="16"/>
                          <w:szCs w:val="22"/>
                          <w:rtl/>
                          <w:lang w:bidi="ar-EG"/>
                        </w:rPr>
                      </w:pPr>
                      <w:r w:rsidRPr="00800D39">
                        <w:rPr>
                          <w:rFonts w:hint="cs"/>
                          <w:sz w:val="16"/>
                          <w:szCs w:val="22"/>
                          <w:rtl/>
                          <w:lang w:bidi="ar-EG"/>
                        </w:rPr>
                        <w:t>سطح الأسر</w:t>
                      </w:r>
                    </w:p>
                  </w:txbxContent>
                </v:textbox>
              </v:shape>
            </w:pict>
          </mc:Fallback>
        </mc:AlternateContent>
      </w:r>
      <w:r w:rsidR="003A79C7">
        <w:object w:dxaOrig="7616" w:dyaOrig="5229">
          <v:shape id="_x0000_i1040" type="#_x0000_t75" style="width:380.75pt;height:261.5pt" o:ole="">
            <v:imagedata r:id="rId44" o:title=""/>
          </v:shape>
          <o:OLEObject Type="Embed" ProgID="CorelDRAW.Graphic.14" ShapeID="_x0000_i1040" DrawAspect="Content" ObjectID="_1404126386" r:id="rId45"/>
        </w:object>
      </w:r>
    </w:p>
    <w:p w:rsidR="00B41777" w:rsidRPr="0018204B" w:rsidRDefault="00B41777" w:rsidP="00DC0DA7">
      <w:pPr>
        <w:pStyle w:val="FigureNo"/>
        <w:rPr>
          <w:lang w:eastAsia="en-US"/>
        </w:rPr>
      </w:pPr>
      <w:r w:rsidRPr="0018204B">
        <w:rPr>
          <w:rFonts w:hint="cs"/>
          <w:rtl/>
          <w:lang w:eastAsia="en-US"/>
        </w:rPr>
        <w:lastRenderedPageBreak/>
        <w:t>الش</w:t>
      </w:r>
      <w:r>
        <w:rPr>
          <w:rFonts w:hint="cs"/>
          <w:rtl/>
          <w:lang w:eastAsia="en-US"/>
        </w:rPr>
        <w:t>ـ</w:t>
      </w:r>
      <w:r w:rsidRPr="0018204B">
        <w:rPr>
          <w:rFonts w:hint="cs"/>
          <w:rtl/>
          <w:lang w:eastAsia="en-US"/>
        </w:rPr>
        <w:t xml:space="preserve">كل </w:t>
      </w:r>
      <w:r w:rsidRPr="0018204B">
        <w:rPr>
          <w:lang w:eastAsia="en-US"/>
        </w:rPr>
        <w:t>8</w:t>
      </w:r>
    </w:p>
    <w:p w:rsidR="00B41777" w:rsidRDefault="00B41777" w:rsidP="00B41777">
      <w:pPr>
        <w:pStyle w:val="Figuretitle0"/>
        <w:keepNext/>
        <w:keepLines w:val="0"/>
        <w:bidi/>
        <w:rPr>
          <w:rFonts w:hint="cs"/>
          <w:rtl/>
        </w:rPr>
      </w:pPr>
      <w:r w:rsidRPr="00C86737">
        <w:rPr>
          <w:rFonts w:hint="cs"/>
          <w:rtl/>
        </w:rPr>
        <w:t xml:space="preserve">آثار مختلف أحجام </w:t>
      </w:r>
      <w:proofErr w:type="spellStart"/>
      <w:r w:rsidRPr="00C86737">
        <w:rPr>
          <w:rFonts w:hint="cs"/>
          <w:rtl/>
          <w:lang w:bidi="ar-EG"/>
        </w:rPr>
        <w:t>التغايرات</w:t>
      </w:r>
      <w:proofErr w:type="spellEnd"/>
      <w:r w:rsidRPr="00C86737">
        <w:rPr>
          <w:rFonts w:hint="cs"/>
          <w:rtl/>
        </w:rPr>
        <w:t xml:space="preserve"> على انتشار الحزمة بالليزر (التلألؤ)</w:t>
      </w:r>
    </w:p>
    <w:p w:rsidR="0061286C" w:rsidRDefault="00F316C8" w:rsidP="0061286C">
      <w:pPr>
        <w:spacing w:before="360" w:line="240" w:lineRule="auto"/>
        <w:jc w:val="center"/>
        <w:rPr>
          <w:rFonts w:hint="cs"/>
          <w:rtl/>
          <w:lang w:val="en-GB" w:eastAsia="en-US"/>
        </w:rPr>
      </w:pPr>
      <w:r>
        <w:rPr>
          <w:noProof/>
          <w:lang w:eastAsia="zh-CN"/>
        </w:rPr>
        <mc:AlternateContent>
          <mc:Choice Requires="wps">
            <w:drawing>
              <wp:anchor distT="0" distB="0" distL="114300" distR="114300" simplePos="0" relativeHeight="251684352" behindDoc="0" locked="0" layoutInCell="1" allowOverlap="1">
                <wp:simplePos x="0" y="0"/>
                <wp:positionH relativeFrom="column">
                  <wp:posOffset>918210</wp:posOffset>
                </wp:positionH>
                <wp:positionV relativeFrom="paragraph">
                  <wp:posOffset>807085</wp:posOffset>
                </wp:positionV>
                <wp:extent cx="571500" cy="180975"/>
                <wp:effectExtent l="3810" t="0" r="0" b="2540"/>
                <wp:wrapNone/>
                <wp:docPr id="142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7031C1" w:rsidRDefault="00D815B1" w:rsidP="00B41777">
                            <w:pPr>
                              <w:spacing w:before="0" w:line="156" w:lineRule="auto"/>
                              <w:jc w:val="center"/>
                              <w:rPr>
                                <w:spacing w:val="-8"/>
                                <w:sz w:val="16"/>
                                <w:szCs w:val="22"/>
                                <w:rtl/>
                                <w:lang w:bidi="ar-EG"/>
                              </w:rPr>
                            </w:pPr>
                            <w:r>
                              <w:rPr>
                                <w:rFonts w:hint="cs"/>
                                <w:spacing w:val="-8"/>
                                <w:sz w:val="16"/>
                                <w:szCs w:val="22"/>
                                <w:rtl/>
                                <w:lang w:bidi="ar-EG"/>
                              </w:rPr>
                              <w:t>ليزر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64" type="#_x0000_t202" style="position:absolute;left:0;text-align:left;margin-left:72.3pt;margin-top:63.55pt;width:45pt;height:1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" filled="f" stroked="f">
                <v:textbox inset="0,0,0,0">
                  <w:txbxContent>
                    <w:p w:rsidR="00D815B1" w:rsidRPr="007031C1" w:rsidRDefault="00D815B1" w:rsidP="00B41777">
                      <w:pPr>
                        <w:spacing w:before="0" w:line="156" w:lineRule="auto"/>
                        <w:jc w:val="center"/>
                        <w:rPr>
                          <w:spacing w:val="-8"/>
                          <w:sz w:val="16"/>
                          <w:szCs w:val="22"/>
                          <w:rtl/>
                          <w:lang w:bidi="ar-EG"/>
                        </w:rPr>
                      </w:pPr>
                      <w:r>
                        <w:rPr>
                          <w:rFonts w:hint="cs"/>
                          <w:spacing w:val="-8"/>
                          <w:sz w:val="16"/>
                          <w:szCs w:val="22"/>
                          <w:rtl/>
                          <w:lang w:bidi="ar-EG"/>
                        </w:rPr>
                        <w:t>ليزر</w:t>
                      </w:r>
                    </w:p>
                  </w:txbxContent>
                </v:textbox>
              </v:shape>
            </w:pict>
          </mc:Fallback>
        </mc:AlternateContent>
      </w:r>
      <w:r>
        <w:rPr>
          <w:noProof/>
          <w:lang w:eastAsia="zh-CN"/>
        </w:rPr>
        <mc:AlternateContent>
          <mc:Choice Requires="wps">
            <w:drawing>
              <wp:anchor distT="0" distB="0" distL="114300" distR="114300" simplePos="0" relativeHeight="251683328" behindDoc="0" locked="0" layoutInCell="1" allowOverlap="1">
                <wp:simplePos x="0" y="0"/>
                <wp:positionH relativeFrom="column">
                  <wp:posOffset>2184400</wp:posOffset>
                </wp:positionH>
                <wp:positionV relativeFrom="paragraph">
                  <wp:posOffset>2978150</wp:posOffset>
                </wp:positionV>
                <wp:extent cx="322580" cy="180975"/>
                <wp:effectExtent l="3175" t="0" r="0" b="3175"/>
                <wp:wrapNone/>
                <wp:docPr id="142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5" type="#_x0000_t202" style="position:absolute;left:0;text-align:left;margin-left:172pt;margin-top:234.5pt;width:25.4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YZ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82304" behindDoc="0" locked="0" layoutInCell="1" allowOverlap="1">
                <wp:simplePos x="0" y="0"/>
                <wp:positionH relativeFrom="column">
                  <wp:posOffset>5046980</wp:posOffset>
                </wp:positionH>
                <wp:positionV relativeFrom="paragraph">
                  <wp:posOffset>2968625</wp:posOffset>
                </wp:positionV>
                <wp:extent cx="290830" cy="180975"/>
                <wp:effectExtent l="0" t="0" r="0" b="3175"/>
                <wp:wrapNone/>
                <wp:docPr id="142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66" type="#_x0000_t202" style="position:absolute;left:0;text-align:left;margin-left:397.4pt;margin-top:233.75pt;width:22.9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gS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الوقت</w:t>
                      </w:r>
                    </w:p>
                  </w:txbxContent>
                </v:textbox>
              </v:shape>
            </w:pict>
          </mc:Fallback>
        </mc:AlternateContent>
      </w:r>
      <w:r>
        <w:rPr>
          <w:noProof/>
          <w:lang w:eastAsia="zh-CN"/>
        </w:rPr>
        <mc:AlternateContent>
          <mc:Choice Requires="wps">
            <w:drawing>
              <wp:anchor distT="0" distB="0" distL="114300" distR="114300" simplePos="0" relativeHeight="251681280" behindDoc="0" locked="0" layoutInCell="1" allowOverlap="1">
                <wp:simplePos x="0" y="0"/>
                <wp:positionH relativeFrom="column">
                  <wp:posOffset>817245</wp:posOffset>
                </wp:positionH>
                <wp:positionV relativeFrom="paragraph">
                  <wp:posOffset>1981835</wp:posOffset>
                </wp:positionV>
                <wp:extent cx="571500" cy="180975"/>
                <wp:effectExtent l="0" t="635" r="1905" b="0"/>
                <wp:wrapNone/>
                <wp:docPr id="141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الإشارة المرسلة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67" type="#_x0000_t202" style="position:absolute;left:0;text-align:left;margin-left:64.35pt;margin-top:156.05pt;width:45pt;height:1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cxtQ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الإشارة المرسلة</w:t>
                      </w:r>
                    </w:p>
                  </w:txbxContent>
                </v:textbox>
              </v:shape>
            </w:pict>
          </mc:Fallback>
        </mc:AlternateContent>
      </w:r>
      <w:r>
        <w:rPr>
          <w:noProof/>
          <w:lang w:eastAsia="zh-CN"/>
        </w:rPr>
        <mc:AlternateContent>
          <mc:Choice Requires="wps">
            <w:drawing>
              <wp:anchor distT="0" distB="0" distL="114300" distR="114300" simplePos="0" relativeHeight="251680256" behindDoc="0" locked="0" layoutInCell="1" allowOverlap="1">
                <wp:simplePos x="0" y="0"/>
                <wp:positionH relativeFrom="column">
                  <wp:posOffset>3599815</wp:posOffset>
                </wp:positionH>
                <wp:positionV relativeFrom="paragraph">
                  <wp:posOffset>1991360</wp:posOffset>
                </wp:positionV>
                <wp:extent cx="642620" cy="180975"/>
                <wp:effectExtent l="0" t="635" r="0" b="0"/>
                <wp:wrapNone/>
                <wp:docPr id="141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الإشارة المستقبلة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8" type="#_x0000_t202" style="position:absolute;left:0;text-align:left;margin-left:283.45pt;margin-top:156.8pt;width:50.6pt;height:1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MA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الإشارة المستقبلة</w:t>
                      </w:r>
                    </w:p>
                  </w:txbxContent>
                </v:textbox>
              </v:shape>
            </w:pict>
          </mc:Fallback>
        </mc:AlternateContent>
      </w:r>
      <w:r>
        <w:rPr>
          <w:noProof/>
          <w:lang w:eastAsia="zh-CN"/>
        </w:rPr>
        <mc:AlternateContent>
          <mc:Choice Requires="wps">
            <w:drawing>
              <wp:anchor distT="0" distB="0" distL="114300" distR="114300" simplePos="0" relativeHeight="251679232" behindDoc="0" locked="0" layoutInCell="1" allowOverlap="1">
                <wp:simplePos x="0" y="0"/>
                <wp:positionH relativeFrom="column">
                  <wp:posOffset>4862830</wp:posOffset>
                </wp:positionH>
                <wp:positionV relativeFrom="paragraph">
                  <wp:posOffset>1300480</wp:posOffset>
                </wp:positionV>
                <wp:extent cx="284480" cy="180975"/>
                <wp:effectExtent l="0" t="0" r="0" b="4445"/>
                <wp:wrapNone/>
                <wp:docPr id="14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شاشة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69" type="#_x0000_t202" style="position:absolute;left:0;text-align:left;margin-left:382.9pt;margin-top:102.4pt;width:22.4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0OsQ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شاشة</w:t>
                      </w:r>
                    </w:p>
                  </w:txbxContent>
                </v:textbox>
              </v:shape>
            </w:pict>
          </mc:Fallback>
        </mc:AlternateContent>
      </w:r>
      <w:r>
        <w:rPr>
          <w:noProof/>
          <w:lang w:eastAsia="zh-CN"/>
        </w:rPr>
        <mc:AlternateContent>
          <mc:Choice Requires="wps">
            <w:drawing>
              <wp:anchor distT="0" distB="0" distL="114300" distR="114300" simplePos="0" relativeHeight="251678208" behindDoc="0" locked="0" layoutInCell="1" allowOverlap="1">
                <wp:simplePos x="0" y="0"/>
                <wp:positionH relativeFrom="column">
                  <wp:posOffset>4747260</wp:posOffset>
                </wp:positionH>
                <wp:positionV relativeFrom="paragraph">
                  <wp:posOffset>406400</wp:posOffset>
                </wp:positionV>
                <wp:extent cx="571500" cy="180975"/>
                <wp:effectExtent l="3810" t="0" r="0" b="3175"/>
                <wp:wrapNone/>
                <wp:docPr id="14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سطح الأسر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70" type="#_x0000_t202" style="position:absolute;left:0;text-align:left;margin-left:373.8pt;margin-top:32pt;width:4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Y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" filled="f" stroked="f">
                <v:textbox inset="0,0,0,0">
                  <w:txbxContent>
                    <w:p w:rsidR="00D815B1" w:rsidRPr="00800D39" w:rsidRDefault="00D815B1" w:rsidP="00B41777">
                      <w:pPr>
                        <w:spacing w:before="0" w:line="156" w:lineRule="auto"/>
                        <w:jc w:val="center"/>
                        <w:rPr>
                          <w:sz w:val="16"/>
                          <w:szCs w:val="22"/>
                          <w:rtl/>
                          <w:lang w:bidi="ar-EG"/>
                        </w:rPr>
                      </w:pPr>
                      <w:r w:rsidRPr="00800D39">
                        <w:rPr>
                          <w:rFonts w:hint="cs"/>
                          <w:sz w:val="16"/>
                          <w:szCs w:val="22"/>
                          <w:rtl/>
                          <w:lang w:bidi="ar-EG"/>
                        </w:rPr>
                        <w:t>سطح الأسر</w:t>
                      </w:r>
                    </w:p>
                  </w:txbxContent>
                </v:textbox>
              </v:shape>
            </w:pict>
          </mc:Fallback>
        </mc:AlternateContent>
      </w:r>
      <w:r w:rsidR="0061286C">
        <w:object w:dxaOrig="7645" w:dyaOrig="5025">
          <v:shape id="_x0000_i1041" type="#_x0000_t75" style="width:382.45pt;height:251.15pt" o:ole="">
            <v:imagedata r:id="rId46" o:title=""/>
          </v:shape>
          <o:OLEObject Type="Embed" ProgID="CorelDRAW.Graphic.14" ShapeID="_x0000_i1041" DrawAspect="Content" ObjectID="_1404126387" r:id="rId47"/>
        </w:object>
      </w:r>
    </w:p>
    <w:p w:rsidR="00B41777" w:rsidRPr="0018204B" w:rsidRDefault="00B41777" w:rsidP="0061286C">
      <w:pPr>
        <w:pStyle w:val="Heading1"/>
        <w:spacing w:before="480"/>
        <w:rPr>
          <w:rFonts w:eastAsia="Batang"/>
          <w:rtl/>
          <w:lang w:val="en-GB" w:eastAsia="en-US" w:bidi="ar-EG"/>
        </w:rPr>
      </w:pPr>
      <w:r w:rsidRPr="0018204B">
        <w:rPr>
          <w:rFonts w:eastAsia="Batang"/>
          <w:szCs w:val="24"/>
          <w:lang w:val="en-GB" w:eastAsia="en-US"/>
        </w:rPr>
        <w:t>7</w:t>
      </w:r>
      <w:r w:rsidRPr="0018204B">
        <w:rPr>
          <w:rFonts w:eastAsia="Batang" w:hint="cs"/>
          <w:rtl/>
          <w:lang w:val="en-GB" w:eastAsia="en-US" w:bidi="ar-EG"/>
        </w:rPr>
        <w:tab/>
        <w:t>التوهين بالمطر</w:t>
      </w:r>
    </w:p>
    <w:p w:rsidR="00B41777" w:rsidRDefault="00B41777" w:rsidP="00D1423B">
      <w:pPr>
        <w:tabs>
          <w:tab w:val="left" w:pos="794"/>
          <w:tab w:val="left" w:pos="1191"/>
          <w:tab w:val="left" w:pos="1588"/>
          <w:tab w:val="left" w:pos="1985"/>
        </w:tabs>
        <w:spacing w:before="0"/>
        <w:rPr>
          <w:rFonts w:hint="cs"/>
          <w:rtl/>
          <w:lang w:eastAsia="en-US" w:bidi="ar-EG"/>
        </w:rPr>
      </w:pPr>
      <w:r w:rsidRPr="0018204B">
        <w:rPr>
          <w:rFonts w:hint="cs"/>
          <w:rtl/>
          <w:lang w:eastAsia="en-US" w:bidi="ar-EG"/>
        </w:rPr>
        <w:t xml:space="preserve">يتم عموماً تقريب التوهين المحدد </w:t>
      </w:r>
      <w:r w:rsidR="00D1423B">
        <w:rPr>
          <w:lang w:eastAsia="en-US" w:bidi="ar-EG"/>
        </w:rPr>
        <w:t>(</w:t>
      </w:r>
      <w:r>
        <w:rPr>
          <w:lang w:eastAsia="en-US" w:bidi="ar-EG"/>
        </w:rPr>
        <w:t>dB</w:t>
      </w:r>
      <w:r w:rsidRPr="00012164">
        <w:rPr>
          <w:lang w:eastAsia="en-US" w:bidi="ar-EG"/>
        </w:rPr>
        <w:t>/</w:t>
      </w:r>
      <w:r>
        <w:rPr>
          <w:lang w:eastAsia="en-US" w:bidi="ar-EG"/>
        </w:rPr>
        <w:t>km</w:t>
      </w:r>
      <w:r w:rsidR="00D1423B">
        <w:rPr>
          <w:lang w:eastAsia="en-US" w:bidi="ar-EG"/>
        </w:rPr>
        <w:t>)</w:t>
      </w:r>
      <w:r w:rsidRPr="0018204B">
        <w:rPr>
          <w:rFonts w:hint="cs"/>
          <w:rtl/>
          <w:lang w:eastAsia="en-US" w:bidi="ar-EG"/>
        </w:rPr>
        <w:t xml:space="preserve"> بسبب المطر بالعلاقة:</w:t>
      </w:r>
    </w:p>
    <w:p w:rsidR="008B7B7E" w:rsidRPr="00D03AF9" w:rsidRDefault="008B7B7E" w:rsidP="008B7B7E">
      <w:pPr>
        <w:pStyle w:val="Equation"/>
      </w:pPr>
      <w:r w:rsidRPr="00D03AF9">
        <w:tab/>
      </w:r>
      <w:r w:rsidRPr="00295810">
        <w:rPr>
          <w:position w:val="-12"/>
        </w:rPr>
        <w:object w:dxaOrig="1260" w:dyaOrig="440">
          <v:shape id="_x0000_i1042" type="#_x0000_t75" style="width:62.8pt;height:21.9pt" o:ole="">
            <v:imagedata r:id="rId48" o:title=""/>
          </v:shape>
          <o:OLEObject Type="Embed" ProgID="Equation.3" ShapeID="_x0000_i1042" DrawAspect="Content" ObjectID="_1404126388" r:id="rId49"/>
        </w:object>
      </w:r>
      <w:r w:rsidRPr="00D03AF9">
        <w:tab/>
      </w:r>
      <w:r w:rsidRPr="00D03AF9">
        <w:rPr>
          <w:snapToGrid w:val="0"/>
        </w:rPr>
        <w:t>(10)</w:t>
      </w:r>
    </w:p>
    <w:p w:rsidR="00F7580A" w:rsidRPr="0018204B" w:rsidRDefault="00F7580A" w:rsidP="00D1423B">
      <w:pPr>
        <w:tabs>
          <w:tab w:val="left" w:pos="794"/>
          <w:tab w:val="left" w:pos="1191"/>
          <w:tab w:val="left" w:pos="1588"/>
          <w:tab w:val="left" w:pos="1985"/>
        </w:tabs>
        <w:spacing w:before="0"/>
        <w:rPr>
          <w:rFonts w:hint="cs"/>
          <w:rtl/>
          <w:lang w:eastAsia="en-US" w:bidi="ar-EG"/>
        </w:rPr>
      </w:pPr>
    </w:p>
    <w:p w:rsidR="00B41777" w:rsidRPr="0018204B" w:rsidRDefault="00B41777" w:rsidP="00D815B1">
      <w:pPr>
        <w:tabs>
          <w:tab w:val="left" w:pos="794"/>
          <w:tab w:val="left" w:pos="1191"/>
          <w:tab w:val="left" w:pos="1588"/>
          <w:tab w:val="left" w:pos="1985"/>
          <w:tab w:val="center" w:pos="4820"/>
          <w:tab w:val="right" w:pos="9639"/>
        </w:tabs>
        <w:rPr>
          <w:rFonts w:eastAsia="Batang"/>
          <w:snapToGrid w:val="0"/>
          <w:spacing w:val="-6"/>
          <w:rtl/>
          <w:lang w:bidi="ar-EG"/>
        </w:rPr>
      </w:pPr>
      <w:r w:rsidRPr="0018204B">
        <w:rPr>
          <w:rFonts w:eastAsia="Batang" w:hint="cs"/>
          <w:snapToGrid w:val="0"/>
          <w:spacing w:val="-6"/>
          <w:rtl/>
          <w:lang w:val="en-GB"/>
        </w:rPr>
        <w:t xml:space="preserve">يوضح الشكل </w:t>
      </w:r>
      <w:r w:rsidRPr="0018204B">
        <w:rPr>
          <w:rFonts w:eastAsia="Batang"/>
          <w:snapToGrid w:val="0"/>
          <w:spacing w:val="-6"/>
        </w:rPr>
        <w:t>9</w:t>
      </w:r>
      <w:r w:rsidRPr="0018204B">
        <w:rPr>
          <w:rFonts w:eastAsia="Batang" w:hint="cs"/>
          <w:snapToGrid w:val="0"/>
          <w:spacing w:val="-6"/>
          <w:rtl/>
          <w:lang w:bidi="ar-EG"/>
        </w:rPr>
        <w:t xml:space="preserve"> </w:t>
      </w:r>
      <w:proofErr w:type="spellStart"/>
      <w:r w:rsidRPr="0018204B">
        <w:rPr>
          <w:rFonts w:eastAsia="Batang" w:hint="cs"/>
          <w:snapToGrid w:val="0"/>
          <w:spacing w:val="-6"/>
          <w:rtl/>
          <w:lang w:bidi="ar-EG"/>
        </w:rPr>
        <w:t>التغايرات</w:t>
      </w:r>
      <w:proofErr w:type="spellEnd"/>
      <w:r w:rsidRPr="0018204B">
        <w:rPr>
          <w:rFonts w:eastAsia="Batang" w:hint="cs"/>
          <w:snapToGrid w:val="0"/>
          <w:spacing w:val="-6"/>
          <w:rtl/>
          <w:lang w:bidi="ar-EG"/>
        </w:rPr>
        <w:t xml:space="preserve"> النمطية للتوهين المحدد </w:t>
      </w:r>
      <w:r w:rsidR="00D1423B">
        <w:rPr>
          <w:rFonts w:eastAsia="Batang"/>
          <w:spacing w:val="-6"/>
          <w:lang w:eastAsia="en-US" w:bidi="ar-EG"/>
        </w:rPr>
        <w:t>(</w:t>
      </w:r>
      <w:r w:rsidRPr="0018204B">
        <w:rPr>
          <w:rFonts w:eastAsia="Batang"/>
          <w:spacing w:val="-6"/>
          <w:lang w:eastAsia="en-US" w:bidi="ar-EG"/>
        </w:rPr>
        <w:t>dB/km</w:t>
      </w:r>
      <w:r w:rsidR="00D1423B">
        <w:rPr>
          <w:rFonts w:eastAsia="Batang"/>
          <w:spacing w:val="-6"/>
          <w:lang w:eastAsia="en-US" w:bidi="ar-EG"/>
        </w:rPr>
        <w:t>)</w:t>
      </w:r>
      <w:r w:rsidRPr="0018204B">
        <w:rPr>
          <w:rFonts w:eastAsia="Batang" w:hint="cs"/>
          <w:snapToGrid w:val="0"/>
          <w:spacing w:val="-6"/>
          <w:rtl/>
          <w:lang w:bidi="ar-EG"/>
        </w:rPr>
        <w:t xml:space="preserve"> بسبب الأمطار المرصودة في المدى البصري ومدى الأشعة دون الحمراء.</w:t>
      </w:r>
    </w:p>
    <w:p w:rsidR="00B41777" w:rsidRPr="0018204B" w:rsidRDefault="00B41777" w:rsidP="008B7B7E">
      <w:pPr>
        <w:pStyle w:val="FigureNo"/>
        <w:keepLines/>
        <w:rPr>
          <w:caps/>
          <w:snapToGrid w:val="0"/>
        </w:rPr>
      </w:pPr>
      <w:r w:rsidRPr="00C86737">
        <w:rPr>
          <w:rFonts w:hint="cs"/>
          <w:rtl/>
          <w:lang w:eastAsia="en-US"/>
        </w:rPr>
        <w:t>الشـكل</w:t>
      </w:r>
      <w:r w:rsidRPr="0018204B">
        <w:rPr>
          <w:rFonts w:hint="cs"/>
          <w:caps/>
          <w:snapToGrid w:val="0"/>
          <w:rtl/>
        </w:rPr>
        <w:t xml:space="preserve"> </w:t>
      </w:r>
      <w:r w:rsidRPr="0018204B">
        <w:rPr>
          <w:caps/>
          <w:snapToGrid w:val="0"/>
        </w:rPr>
        <w:t>9</w:t>
      </w:r>
    </w:p>
    <w:p w:rsidR="00B41777" w:rsidRDefault="00B41777" w:rsidP="00B41777">
      <w:pPr>
        <w:pStyle w:val="Figuretitle0"/>
        <w:keepNext/>
        <w:keepLines w:val="0"/>
        <w:bidi/>
        <w:rPr>
          <w:rFonts w:hint="cs"/>
          <w:rtl/>
        </w:rPr>
      </w:pPr>
      <w:r w:rsidRPr="00C86737">
        <w:rPr>
          <w:rFonts w:hint="cs"/>
          <w:rtl/>
        </w:rPr>
        <w:t xml:space="preserve">التوهين المحدد بسبب الأمطار </w:t>
      </w:r>
      <w:r w:rsidRPr="00C86737">
        <w:rPr>
          <w:rFonts w:hint="cs"/>
          <w:rtl/>
          <w:lang w:bidi="ar-EG"/>
        </w:rPr>
        <w:t>المرصودة</w:t>
      </w:r>
      <w:r w:rsidRPr="00C86737">
        <w:rPr>
          <w:rFonts w:hint="cs"/>
          <w:rtl/>
        </w:rPr>
        <w:t xml:space="preserve"> في المدى البصري ومدى الأشعة دون الحمراء</w:t>
      </w:r>
    </w:p>
    <w:p w:rsidR="0061286C" w:rsidRDefault="00F316C8" w:rsidP="00A0201B">
      <w:pPr>
        <w:spacing w:before="0" w:line="240" w:lineRule="auto"/>
        <w:jc w:val="center"/>
        <w:rPr>
          <w:rFonts w:hint="cs"/>
          <w:rtl/>
          <w:lang w:val="en-GB" w:eastAsia="en-US" w:bidi="ar-EG"/>
        </w:rPr>
      </w:pPr>
      <w:r>
        <w:rPr>
          <w:noProof/>
          <w:lang w:eastAsia="zh-CN"/>
        </w:rPr>
        <mc:AlternateContent>
          <mc:Choice Requires="wpg">
            <w:drawing>
              <wp:anchor distT="0" distB="0" distL="114300" distR="114300" simplePos="0" relativeHeight="251685376" behindDoc="0" locked="0" layoutInCell="1" allowOverlap="1">
                <wp:simplePos x="0" y="0"/>
                <wp:positionH relativeFrom="column">
                  <wp:posOffset>1133475</wp:posOffset>
                </wp:positionH>
                <wp:positionV relativeFrom="paragraph">
                  <wp:posOffset>657860</wp:posOffset>
                </wp:positionV>
                <wp:extent cx="2538730" cy="1830070"/>
                <wp:effectExtent l="0" t="635" r="4445" b="0"/>
                <wp:wrapNone/>
                <wp:docPr id="141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1830070"/>
                          <a:chOff x="2919" y="12496"/>
                          <a:chExt cx="3998" cy="2882"/>
                        </a:xfrm>
                      </wpg:grpSpPr>
                      <wps:wsp>
                        <wps:cNvPr id="1413" name="Text Box 444"/>
                        <wps:cNvSpPr txBox="1">
                          <a:spLocks noChangeArrowheads="1"/>
                        </wps:cNvSpPr>
                        <wps:spPr bwMode="auto">
                          <a:xfrm>
                            <a:off x="5494" y="15093"/>
                            <a:ext cx="142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كثافة الأمطار </w:t>
                              </w:r>
                              <w:r w:rsidRPr="00800D39">
                                <w:rPr>
                                  <w:sz w:val="16"/>
                                  <w:szCs w:val="22"/>
                                  <w:lang w:bidi="ar-EG"/>
                                </w:rPr>
                                <w:t>(mm/h)</w:t>
                              </w:r>
                            </w:p>
                          </w:txbxContent>
                        </wps:txbx>
                        <wps:bodyPr rot="0" vert="horz" wrap="square" lIns="0" tIns="0" rIns="0" bIns="0" anchor="t" anchorCtr="0" upright="1">
                          <a:noAutofit/>
                        </wps:bodyPr>
                      </wps:wsp>
                      <wps:wsp>
                        <wps:cNvPr id="1414" name="Text Box 443"/>
                        <wps:cNvSpPr txBox="1">
                          <a:spLocks noChangeArrowheads="1"/>
                        </wps:cNvSpPr>
                        <wps:spPr bwMode="auto">
                          <a:xfrm>
                            <a:off x="2919" y="12496"/>
                            <a:ext cx="279"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المحدد </w:t>
                              </w:r>
                              <w:r w:rsidRPr="00800D39">
                                <w:rPr>
                                  <w:sz w:val="16"/>
                                  <w:szCs w:val="22"/>
                                  <w:lang w:bidi="ar-EG"/>
                                </w:rPr>
                                <w:t>(dB/km)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71" style="position:absolute;left:0;text-align:left;margin-left:89.25pt;margin-top:51.8pt;width:199.9pt;height:144.1pt;z-index:251685376" coordorigin="2919,12496" coordsize="3998,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">
                <v:shape id="Text Box 444" o:spid="_x0000_s1072" type="#_x0000_t202" style="position:absolute;left:5494;top:15093;width:142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v:textbox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كثافة الأمطار </w:t>
                        </w:r>
                        <w:r w:rsidRPr="00800D39">
                          <w:rPr>
                            <w:sz w:val="16"/>
                            <w:szCs w:val="22"/>
                            <w:lang w:bidi="ar-EG"/>
                          </w:rPr>
                          <w:t>(mm/h)</w:t>
                        </w:r>
                      </w:p>
                    </w:txbxContent>
                  </v:textbox>
                </v:shape>
                <v:shape id="Text Box 443" o:spid="_x0000_s1073" type="#_x0000_t202" style="position:absolute;left:2919;top:12496;width:27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ncEA&#10;AADdAAAADwAAAGRycy9kb3ducmV2LnhtbERP24rCMBB9X/Afwgi+ramXLVKNIgVZn4RVP2BoxqbY&#10;TGqTtfXvjSD4NodzndWmt7W4U+srxwom4wQEceF0xaWC82n3vQDhA7LG2jEpeJCHzXrwtcJMu47/&#10;6H4MpYgh7DNUYEJoMil9YciiH7uGOHIX11oMEbal1C12MdzWcpokqbRYcWww2FBuqLge/62Cw0Oa&#10;bmZ/zkWep4d0dtvh9bdWajTst0sQgfrwEb/dex3nzydzeH0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9+Z3BAAAA3QAAAA8AAAAAAAAAAAAAAAAAmAIAAGRycy9kb3du&#10;cmV2LnhtbFBLBQYAAAAABAAEAPUAAACGAwAAAAA=&#10;" filled="f" stroked="f">
                  <v:textbox style="layout-flow:vertical;mso-layout-flow-alt:bottom-to-top"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المحدد </w:t>
                        </w:r>
                        <w:r w:rsidRPr="00800D39">
                          <w:rPr>
                            <w:sz w:val="16"/>
                            <w:szCs w:val="22"/>
                            <w:lang w:bidi="ar-EG"/>
                          </w:rPr>
                          <w:t>(dB/km)</w:t>
                        </w:r>
                      </w:p>
                    </w:txbxContent>
                  </v:textbox>
                </v:shape>
              </v:group>
            </w:pict>
          </mc:Fallback>
        </mc:AlternateContent>
      </w:r>
      <w:r w:rsidR="0061286C">
        <w:object w:dxaOrig="5999" w:dyaOrig="3969">
          <v:shape id="_x0000_i1043" type="#_x0000_t75" style="width:300.1pt;height:198.7pt" o:ole="">
            <v:imagedata r:id="rId50" o:title=""/>
          </v:shape>
          <o:OLEObject Type="Embed" ProgID="CorelDRAW.Graphic.14" ShapeID="_x0000_i1043" DrawAspect="Content" ObjectID="_1404126389" r:id="rId51"/>
        </w:object>
      </w:r>
    </w:p>
    <w:p w:rsidR="00B41777" w:rsidRPr="0018204B" w:rsidRDefault="00B41777" w:rsidP="00D1423B">
      <w:pPr>
        <w:tabs>
          <w:tab w:val="left" w:pos="794"/>
          <w:tab w:val="left" w:pos="1191"/>
          <w:tab w:val="left" w:pos="1588"/>
          <w:tab w:val="left" w:pos="1985"/>
        </w:tabs>
        <w:rPr>
          <w:rFonts w:hint="cs"/>
          <w:rtl/>
          <w:lang w:eastAsia="en-US"/>
        </w:rPr>
      </w:pPr>
      <w:r w:rsidRPr="0018204B">
        <w:rPr>
          <w:rFonts w:hint="cs"/>
          <w:rtl/>
          <w:lang w:eastAsia="en-US" w:bidi="ar-EG"/>
        </w:rPr>
        <w:lastRenderedPageBreak/>
        <w:t xml:space="preserve">توفر التوصية </w:t>
      </w:r>
      <w:r>
        <w:rPr>
          <w:lang w:eastAsia="en-US" w:bidi="ar-EG"/>
        </w:rPr>
        <w:t>ITU-R P.837</w:t>
      </w:r>
      <w:r w:rsidRPr="0018204B">
        <w:rPr>
          <w:rFonts w:hint="cs"/>
          <w:rtl/>
          <w:lang w:eastAsia="en-US" w:bidi="ar-EG"/>
        </w:rPr>
        <w:t xml:space="preserve"> معدل سقوط الأمطار، </w:t>
      </w:r>
      <w:proofErr w:type="spellStart"/>
      <w:r w:rsidRPr="0018204B">
        <w:rPr>
          <w:i/>
          <w:lang w:val="en-GB" w:eastAsia="en-US"/>
        </w:rPr>
        <w:t>R</w:t>
      </w:r>
      <w:r w:rsidRPr="0018204B">
        <w:rPr>
          <w:i/>
          <w:vertAlign w:val="subscript"/>
          <w:lang w:val="en-GB" w:eastAsia="en-US"/>
        </w:rPr>
        <w:t>p</w:t>
      </w:r>
      <w:proofErr w:type="spellEnd"/>
      <w:r w:rsidRPr="0018204B">
        <w:rPr>
          <w:rFonts w:hint="cs"/>
          <w:i/>
          <w:vertAlign w:val="subscript"/>
          <w:rtl/>
          <w:lang w:val="en-GB" w:eastAsia="en-US"/>
        </w:rPr>
        <w:t xml:space="preserve"> </w:t>
      </w:r>
      <w:r w:rsidR="00D1423B">
        <w:rPr>
          <w:lang w:eastAsia="en-US" w:bidi="ar-EG"/>
        </w:rPr>
        <w:t>(</w:t>
      </w:r>
      <w:r>
        <w:rPr>
          <w:lang w:eastAsia="en-US" w:bidi="ar-EG"/>
        </w:rPr>
        <w:t>mm/h</w:t>
      </w:r>
      <w:r w:rsidR="00D1423B">
        <w:rPr>
          <w:lang w:eastAsia="en-US" w:bidi="ar-EG"/>
        </w:rPr>
        <w:t>)</w:t>
      </w:r>
      <w:r w:rsidRPr="0018204B">
        <w:rPr>
          <w:rFonts w:hint="cs"/>
          <w:rtl/>
          <w:lang w:eastAsia="en-US" w:bidi="ar-EG"/>
        </w:rPr>
        <w:t xml:space="preserve">، الذي تم تجاوزه لنسبة مئوية معينة من المتوسط السنوي، </w:t>
      </w:r>
      <w:r w:rsidRPr="0018204B">
        <w:rPr>
          <w:i/>
          <w:iCs/>
          <w:lang w:eastAsia="en-US" w:bidi="ar-EG"/>
        </w:rPr>
        <w:t>p</w:t>
      </w:r>
      <w:r w:rsidRPr="0018204B">
        <w:rPr>
          <w:rFonts w:hint="cs"/>
          <w:rtl/>
          <w:lang w:eastAsia="en-US" w:bidi="ar-EG"/>
        </w:rPr>
        <w:t>، ولأي موقع من المواقع.</w:t>
      </w:r>
    </w:p>
    <w:p w:rsidR="00B41777" w:rsidRPr="0018204B" w:rsidRDefault="00B41777" w:rsidP="00B41777">
      <w:pPr>
        <w:pStyle w:val="Heading1"/>
        <w:rPr>
          <w:rFonts w:eastAsia="Batang"/>
          <w:rtl/>
          <w:lang w:eastAsia="en-US" w:bidi="ar-EG"/>
        </w:rPr>
      </w:pPr>
      <w:r w:rsidRPr="0018204B">
        <w:rPr>
          <w:rFonts w:eastAsia="Batang"/>
          <w:lang w:eastAsia="en-US" w:bidi="ar-EG"/>
        </w:rPr>
        <w:t>8</w:t>
      </w:r>
      <w:r w:rsidRPr="0018204B">
        <w:rPr>
          <w:rFonts w:eastAsia="Batang" w:hint="cs"/>
          <w:rtl/>
          <w:lang w:eastAsia="en-US" w:bidi="ar-EG"/>
        </w:rPr>
        <w:tab/>
        <w:t>التوهين بالثلج</w:t>
      </w:r>
    </w:p>
    <w:p w:rsidR="00B41777" w:rsidRDefault="00B41777" w:rsidP="00C215DF">
      <w:pPr>
        <w:tabs>
          <w:tab w:val="left" w:pos="794"/>
          <w:tab w:val="left" w:pos="1191"/>
          <w:tab w:val="left" w:pos="1588"/>
          <w:tab w:val="left" w:pos="1985"/>
        </w:tabs>
        <w:spacing w:after="120"/>
        <w:rPr>
          <w:rFonts w:hint="cs"/>
          <w:rtl/>
          <w:lang w:eastAsia="en-US" w:bidi="ar-EG"/>
        </w:rPr>
      </w:pPr>
      <w:r w:rsidRPr="0018204B">
        <w:rPr>
          <w:rFonts w:hint="cs"/>
          <w:rtl/>
          <w:lang w:eastAsia="en-US" w:bidi="ar-EG"/>
        </w:rPr>
        <w:t xml:space="preserve">يعطى التوهين المحدد </w:t>
      </w:r>
      <w:r w:rsidR="00D1423B">
        <w:rPr>
          <w:lang w:eastAsia="en-US" w:bidi="ar-EG"/>
        </w:rPr>
        <w:t>(</w:t>
      </w:r>
      <w:r>
        <w:rPr>
          <w:lang w:eastAsia="en-US" w:bidi="ar-EG"/>
        </w:rPr>
        <w:t>dB</w:t>
      </w:r>
      <w:r w:rsidRPr="00012164">
        <w:rPr>
          <w:lang w:eastAsia="en-US" w:bidi="ar-EG"/>
        </w:rPr>
        <w:t>/</w:t>
      </w:r>
      <w:r>
        <w:rPr>
          <w:lang w:eastAsia="en-US" w:bidi="ar-EG"/>
        </w:rPr>
        <w:t>km</w:t>
      </w:r>
      <w:r w:rsidR="00D1423B">
        <w:rPr>
          <w:lang w:eastAsia="en-US" w:bidi="ar-EG"/>
        </w:rPr>
        <w:t>)</w:t>
      </w:r>
      <w:r w:rsidRPr="0018204B">
        <w:rPr>
          <w:rFonts w:hint="cs"/>
          <w:rtl/>
          <w:lang w:eastAsia="en-US" w:bidi="ar-EG"/>
        </w:rPr>
        <w:t xml:space="preserve"> بسبب الثلج كدالة لمعدل سقوط الثلج بالعلاقة التالية:</w:t>
      </w:r>
    </w:p>
    <w:p w:rsidR="008B7B7E" w:rsidRPr="00D03AF9" w:rsidRDefault="008B7B7E" w:rsidP="008B7B7E">
      <w:pPr>
        <w:pStyle w:val="Equation"/>
      </w:pPr>
      <w:r w:rsidRPr="00D03AF9">
        <w:tab/>
      </w:r>
      <w:r w:rsidRPr="00295810">
        <w:rPr>
          <w:position w:val="-12"/>
        </w:rPr>
        <w:object w:dxaOrig="1320" w:dyaOrig="420">
          <v:shape id="_x0000_i1044" type="#_x0000_t75" style="width:66.25pt;height:20.75pt" o:ole="">
            <v:imagedata r:id="rId52" o:title=""/>
          </v:shape>
          <o:OLEObject Type="Embed" ProgID="Equation.3" ShapeID="_x0000_i1044" DrawAspect="Content" ObjectID="_1404126390" r:id="rId53"/>
        </w:object>
      </w:r>
      <w:r w:rsidRPr="00D03AF9">
        <w:tab/>
      </w:r>
      <w:r w:rsidRPr="00D03AF9">
        <w:rPr>
          <w:snapToGrid w:val="0"/>
        </w:rPr>
        <w:t>(11)</w:t>
      </w:r>
    </w:p>
    <w:p w:rsidR="00B41777" w:rsidRPr="0018204B" w:rsidRDefault="00B41777" w:rsidP="00C215DF">
      <w:pPr>
        <w:tabs>
          <w:tab w:val="left" w:pos="794"/>
          <w:tab w:val="left" w:pos="1191"/>
          <w:tab w:val="left" w:pos="1588"/>
          <w:tab w:val="left" w:pos="1985"/>
          <w:tab w:val="center" w:pos="4820"/>
          <w:tab w:val="right" w:pos="9639"/>
        </w:tabs>
        <w:spacing w:before="240" w:after="120"/>
        <w:rPr>
          <w:rFonts w:eastAsia="Batang"/>
          <w:snapToGrid w:val="0"/>
          <w:rtl/>
          <w:lang w:val="en-GB" w:bidi="ar-EG"/>
        </w:rPr>
      </w:pPr>
      <w:r w:rsidRPr="0018204B">
        <w:rPr>
          <w:rFonts w:eastAsia="Batang" w:hint="cs"/>
          <w:snapToGrid w:val="0"/>
          <w:rtl/>
          <w:lang w:val="en-GB"/>
        </w:rPr>
        <w:t>حيث:</w:t>
      </w:r>
    </w:p>
    <w:p w:rsidR="00A0201B" w:rsidRPr="00A0201B" w:rsidRDefault="00A0201B" w:rsidP="00A0201B">
      <w:pPr>
        <w:pStyle w:val="EquationLegend0"/>
        <w:rPr>
          <w:sz w:val="22"/>
          <w:szCs w:val="30"/>
          <w:rtl/>
        </w:rPr>
      </w:pPr>
      <w:r>
        <w:rPr>
          <w:rFonts w:hint="cs"/>
          <w:position w:val="-8"/>
          <w:rtl/>
        </w:rPr>
        <w:tab/>
      </w:r>
      <w:r w:rsidR="00F316C8">
        <w:rPr>
          <w:noProof/>
          <w:snapToGrid/>
          <w:position w:val="-8"/>
          <w:sz w:val="22"/>
          <w:szCs w:val="30"/>
          <w:lang w:val="en-US" w:eastAsia="zh-CN" w:bidi="ar-SA"/>
        </w:rPr>
        <w:drawing>
          <wp:inline distT="0" distB="0" distL="0" distR="0">
            <wp:extent cx="307340" cy="175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340" cy="175260"/>
                    </a:xfrm>
                    <a:prstGeom prst="rect">
                      <a:avLst/>
                    </a:prstGeom>
                    <a:noFill/>
                    <a:ln>
                      <a:noFill/>
                    </a:ln>
                  </pic:spPr>
                </pic:pic>
              </a:graphicData>
            </a:graphic>
          </wp:inline>
        </w:drawing>
      </w:r>
      <w:r w:rsidRPr="00A0201B">
        <w:rPr>
          <w:rFonts w:hint="cs"/>
          <w:sz w:val="22"/>
          <w:szCs w:val="30"/>
          <w:rtl/>
        </w:rPr>
        <w:t>:</w:t>
      </w:r>
      <w:r w:rsidRPr="00A0201B">
        <w:rPr>
          <w:sz w:val="22"/>
          <w:szCs w:val="30"/>
          <w:rtl/>
        </w:rPr>
        <w:tab/>
      </w:r>
      <w:r w:rsidRPr="00A0201B">
        <w:rPr>
          <w:rFonts w:hint="cs"/>
          <w:sz w:val="22"/>
          <w:szCs w:val="30"/>
          <w:rtl/>
        </w:rPr>
        <w:t xml:space="preserve">التوهين المحدد </w:t>
      </w:r>
      <w:r w:rsidRPr="00A0201B">
        <w:rPr>
          <w:sz w:val="22"/>
          <w:szCs w:val="30"/>
        </w:rPr>
        <w:t>(dB/km)</w:t>
      </w:r>
      <w:r w:rsidRPr="00A0201B">
        <w:rPr>
          <w:rFonts w:hint="cs"/>
          <w:sz w:val="22"/>
          <w:szCs w:val="30"/>
          <w:rtl/>
        </w:rPr>
        <w:t xml:space="preserve"> بسبب الثلج؛</w:t>
      </w:r>
    </w:p>
    <w:p w:rsidR="00A0201B" w:rsidRPr="00A0201B" w:rsidRDefault="00A0201B" w:rsidP="00A0201B">
      <w:pPr>
        <w:pStyle w:val="EquationLegend0"/>
        <w:rPr>
          <w:rFonts w:hint="cs"/>
          <w:sz w:val="22"/>
          <w:szCs w:val="30"/>
          <w:rtl/>
        </w:rPr>
      </w:pPr>
      <w:r w:rsidRPr="00A0201B">
        <w:rPr>
          <w:rFonts w:hint="cs"/>
          <w:iCs/>
          <w:sz w:val="22"/>
          <w:szCs w:val="30"/>
          <w:rtl/>
        </w:rPr>
        <w:tab/>
      </w:r>
      <w:r w:rsidRPr="00A0201B">
        <w:rPr>
          <w:i/>
          <w:sz w:val="22"/>
          <w:szCs w:val="30"/>
        </w:rPr>
        <w:t>S</w:t>
      </w:r>
      <w:r w:rsidRPr="00A0201B">
        <w:rPr>
          <w:rFonts w:hint="cs"/>
          <w:sz w:val="22"/>
          <w:szCs w:val="30"/>
          <w:rtl/>
        </w:rPr>
        <w:t>:</w:t>
      </w:r>
      <w:r w:rsidRPr="00A0201B">
        <w:rPr>
          <w:sz w:val="22"/>
          <w:szCs w:val="30"/>
          <w:rtl/>
        </w:rPr>
        <w:tab/>
      </w:r>
      <w:r w:rsidRPr="00A0201B">
        <w:rPr>
          <w:rFonts w:hint="cs"/>
          <w:sz w:val="22"/>
          <w:szCs w:val="30"/>
          <w:rtl/>
        </w:rPr>
        <w:t xml:space="preserve">معدل سقوط الثلج </w:t>
      </w:r>
      <w:r w:rsidRPr="00A0201B">
        <w:rPr>
          <w:iCs/>
          <w:sz w:val="22"/>
          <w:szCs w:val="30"/>
        </w:rPr>
        <w:t>(mm/h)</w:t>
      </w:r>
      <w:r w:rsidRPr="00A0201B">
        <w:rPr>
          <w:rFonts w:hint="cs"/>
          <w:sz w:val="22"/>
          <w:szCs w:val="30"/>
          <w:rtl/>
        </w:rPr>
        <w:t>؛</w:t>
      </w:r>
    </w:p>
    <w:p w:rsidR="00A0201B" w:rsidRPr="00A0201B" w:rsidRDefault="00A0201B" w:rsidP="00A0201B">
      <w:pPr>
        <w:pStyle w:val="EquationLegend0"/>
        <w:rPr>
          <w:sz w:val="22"/>
          <w:szCs w:val="30"/>
          <w:rtl/>
        </w:rPr>
      </w:pPr>
      <w:r w:rsidRPr="00A0201B">
        <w:rPr>
          <w:rFonts w:hint="cs"/>
          <w:i/>
          <w:sz w:val="22"/>
          <w:szCs w:val="30"/>
          <w:rtl/>
        </w:rPr>
        <w:tab/>
      </w:r>
      <w:r w:rsidRPr="00A0201B">
        <w:rPr>
          <w:i/>
          <w:sz w:val="22"/>
          <w:szCs w:val="30"/>
        </w:rPr>
        <w:t>a</w:t>
      </w:r>
      <w:r w:rsidRPr="00A0201B">
        <w:rPr>
          <w:rFonts w:hint="cs"/>
          <w:i/>
          <w:sz w:val="22"/>
          <w:szCs w:val="30"/>
          <w:rtl/>
        </w:rPr>
        <w:t xml:space="preserve"> و</w:t>
      </w:r>
      <w:r w:rsidRPr="00A0201B">
        <w:rPr>
          <w:i/>
          <w:sz w:val="22"/>
          <w:szCs w:val="30"/>
          <w:lang w:val="fr-CH"/>
        </w:rPr>
        <w:t>b</w:t>
      </w:r>
      <w:r w:rsidRPr="00A0201B">
        <w:rPr>
          <w:rFonts w:hint="cs"/>
          <w:i/>
          <w:sz w:val="22"/>
          <w:szCs w:val="30"/>
          <w:rtl/>
          <w:lang w:val="fr-CH"/>
        </w:rPr>
        <w:t>:</w:t>
      </w:r>
      <w:r w:rsidRPr="00A0201B">
        <w:rPr>
          <w:sz w:val="22"/>
          <w:szCs w:val="30"/>
          <w:rtl/>
        </w:rPr>
        <w:tab/>
      </w:r>
      <w:r w:rsidRPr="00A0201B">
        <w:rPr>
          <w:rFonts w:hint="cs"/>
          <w:sz w:val="22"/>
          <w:szCs w:val="30"/>
          <w:rtl/>
          <w:lang w:val="fr-CH"/>
        </w:rPr>
        <w:t xml:space="preserve">دالتا طول الموجة، </w:t>
      </w:r>
      <w:r w:rsidRPr="00A0201B">
        <w:rPr>
          <w:rFonts w:ascii="Symbol" w:hAnsi="Symbol"/>
          <w:iCs/>
          <w:sz w:val="22"/>
          <w:szCs w:val="30"/>
        </w:rPr>
        <w:t></w:t>
      </w:r>
      <w:r w:rsidRPr="00A0201B">
        <w:rPr>
          <w:rFonts w:ascii="Symbol" w:hAnsi="Symbol" w:hint="cs"/>
          <w:iCs/>
          <w:sz w:val="22"/>
          <w:szCs w:val="30"/>
          <w:rtl/>
        </w:rPr>
        <w:t xml:space="preserve"> </w:t>
      </w:r>
      <w:r w:rsidRPr="00A0201B">
        <w:rPr>
          <w:iCs/>
          <w:sz w:val="22"/>
          <w:szCs w:val="30"/>
        </w:rPr>
        <w:t>(nm)</w:t>
      </w:r>
      <w:r w:rsidRPr="00A0201B">
        <w:rPr>
          <w:rFonts w:hint="cs"/>
          <w:sz w:val="22"/>
          <w:szCs w:val="30"/>
          <w:rtl/>
        </w:rPr>
        <w:t xml:space="preserve">، وتردان في الجدول </w:t>
      </w:r>
      <w:r w:rsidRPr="00A0201B">
        <w:rPr>
          <w:sz w:val="22"/>
          <w:szCs w:val="30"/>
        </w:rPr>
        <w:t>2</w:t>
      </w:r>
      <w:r w:rsidRPr="00A0201B">
        <w:rPr>
          <w:rFonts w:hint="cs"/>
          <w:sz w:val="22"/>
          <w:szCs w:val="30"/>
          <w:rtl/>
        </w:rPr>
        <w:t>:</w:t>
      </w:r>
    </w:p>
    <w:p w:rsidR="00B41777" w:rsidRPr="0018204B" w:rsidRDefault="00B41777" w:rsidP="00D16674">
      <w:pPr>
        <w:pStyle w:val="TableNo"/>
        <w:spacing w:before="360"/>
        <w:rPr>
          <w:lang w:eastAsia="en-US"/>
        </w:rPr>
      </w:pPr>
      <w:proofErr w:type="spellStart"/>
      <w:r w:rsidRPr="0018204B">
        <w:rPr>
          <w:rFonts w:hint="cs"/>
          <w:rtl/>
          <w:lang w:eastAsia="en-US"/>
        </w:rPr>
        <w:t>الج</w:t>
      </w:r>
      <w:proofErr w:type="spellEnd"/>
      <w:r w:rsidR="00A0201B">
        <w:rPr>
          <w:rFonts w:hint="cs"/>
          <w:rtl/>
          <w:lang w:eastAsia="en-US" w:bidi="ar-SA"/>
        </w:rPr>
        <w:t>ـ</w:t>
      </w:r>
      <w:r w:rsidRPr="0018204B">
        <w:rPr>
          <w:rFonts w:hint="cs"/>
          <w:rtl/>
          <w:lang w:eastAsia="en-US"/>
        </w:rPr>
        <w:t xml:space="preserve">دول </w:t>
      </w:r>
      <w:r>
        <w:rPr>
          <w:lang w:eastAsia="en-US"/>
        </w:rPr>
        <w:t>2</w:t>
      </w:r>
    </w:p>
    <w:p w:rsidR="00B41777" w:rsidRPr="00D16674" w:rsidRDefault="00B41777" w:rsidP="00D16674">
      <w:pPr>
        <w:pStyle w:val="TableTitle0"/>
        <w:bidi/>
        <w:rPr>
          <w:sz w:val="22"/>
          <w:szCs w:val="30"/>
          <w:rtl/>
        </w:rPr>
      </w:pPr>
      <w:r w:rsidRPr="00D16674">
        <w:rPr>
          <w:rFonts w:hint="cs"/>
          <w:sz w:val="22"/>
          <w:szCs w:val="30"/>
          <w:rtl/>
          <w:lang w:bidi="ar-EG"/>
        </w:rPr>
        <w:t xml:space="preserve">المعلمتان </w:t>
      </w:r>
      <w:r w:rsidRPr="00D16674">
        <w:rPr>
          <w:sz w:val="22"/>
          <w:szCs w:val="30"/>
        </w:rPr>
        <w:t>“</w:t>
      </w:r>
      <w:r w:rsidRPr="00D16674">
        <w:rPr>
          <w:i/>
          <w:iCs/>
          <w:sz w:val="22"/>
          <w:szCs w:val="30"/>
        </w:rPr>
        <w:t>a</w:t>
      </w:r>
      <w:r w:rsidRPr="00D16674">
        <w:rPr>
          <w:sz w:val="22"/>
          <w:szCs w:val="30"/>
        </w:rPr>
        <w:t>”</w:t>
      </w:r>
      <w:r w:rsidRPr="00D16674">
        <w:rPr>
          <w:rFonts w:hint="cs"/>
          <w:sz w:val="22"/>
          <w:szCs w:val="30"/>
          <w:rtl/>
        </w:rPr>
        <w:t xml:space="preserve"> و</w:t>
      </w:r>
      <w:r w:rsidRPr="00D16674">
        <w:rPr>
          <w:sz w:val="22"/>
          <w:szCs w:val="30"/>
        </w:rPr>
        <w:t>“</w:t>
      </w:r>
      <w:r w:rsidRPr="00D16674">
        <w:rPr>
          <w:i/>
          <w:iCs/>
          <w:sz w:val="22"/>
          <w:szCs w:val="30"/>
        </w:rPr>
        <w:t>b</w:t>
      </w:r>
      <w:r w:rsidRPr="00D16674">
        <w:rPr>
          <w:sz w:val="22"/>
          <w:szCs w:val="30"/>
        </w:rPr>
        <w:t>”</w:t>
      </w:r>
      <w:r w:rsidRPr="00D16674">
        <w:rPr>
          <w:rFonts w:hint="cs"/>
          <w:sz w:val="22"/>
          <w:szCs w:val="30"/>
          <w:rtl/>
        </w:rPr>
        <w:t xml:space="preserve"> للثلج الرطب والجاف</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2814"/>
        <w:gridCol w:w="2526"/>
      </w:tblGrid>
      <w:tr w:rsidR="00B41777" w:rsidRPr="0018204B" w:rsidTr="00A0201B">
        <w:trPr>
          <w:jc w:val="center"/>
        </w:trPr>
        <w:tc>
          <w:tcPr>
            <w:tcW w:w="3285" w:type="dxa"/>
            <w:shd w:val="clear" w:color="auto" w:fill="auto"/>
          </w:tcPr>
          <w:p w:rsidR="00B41777" w:rsidRPr="00117E6A" w:rsidRDefault="00B41777" w:rsidP="00B41777">
            <w:pPr>
              <w:tabs>
                <w:tab w:val="left" w:pos="794"/>
                <w:tab w:val="left" w:pos="1191"/>
                <w:tab w:val="left" w:pos="1588"/>
                <w:tab w:val="left" w:pos="1985"/>
                <w:tab w:val="center" w:pos="4820"/>
                <w:tab w:val="right" w:pos="9639"/>
              </w:tabs>
              <w:spacing w:before="40" w:after="40" w:line="280" w:lineRule="exact"/>
              <w:jc w:val="center"/>
              <w:rPr>
                <w:rFonts w:eastAsia="Batang"/>
                <w:b/>
                <w:bCs/>
                <w:sz w:val="20"/>
                <w:szCs w:val="26"/>
                <w:rtl/>
                <w:lang w:eastAsia="en-US" w:bidi="ar-EG"/>
              </w:rPr>
            </w:pPr>
          </w:p>
        </w:tc>
        <w:tc>
          <w:tcPr>
            <w:tcW w:w="3343" w:type="dxa"/>
            <w:shd w:val="clear" w:color="auto" w:fill="auto"/>
          </w:tcPr>
          <w:p w:rsidR="00B41777" w:rsidRPr="00117E6A" w:rsidRDefault="00B41777" w:rsidP="00B41777">
            <w:pPr>
              <w:tabs>
                <w:tab w:val="left" w:pos="794"/>
                <w:tab w:val="left" w:pos="1191"/>
                <w:tab w:val="left" w:pos="1588"/>
                <w:tab w:val="left" w:pos="1985"/>
                <w:tab w:val="center" w:pos="4820"/>
                <w:tab w:val="right" w:pos="9639"/>
              </w:tabs>
              <w:spacing w:before="40" w:after="40" w:line="280" w:lineRule="exact"/>
              <w:jc w:val="center"/>
              <w:rPr>
                <w:rFonts w:eastAsia="Batang"/>
                <w:b/>
                <w:bCs/>
                <w:i/>
                <w:iCs/>
                <w:sz w:val="20"/>
                <w:szCs w:val="26"/>
                <w:lang w:eastAsia="en-US" w:bidi="ar-EG"/>
              </w:rPr>
            </w:pPr>
            <w:r w:rsidRPr="00117E6A">
              <w:rPr>
                <w:rFonts w:eastAsia="Batang"/>
                <w:b/>
                <w:bCs/>
                <w:i/>
                <w:iCs/>
                <w:sz w:val="20"/>
                <w:szCs w:val="26"/>
                <w:lang w:eastAsia="en-US" w:bidi="ar-EG"/>
              </w:rPr>
              <w:t>a</w:t>
            </w:r>
          </w:p>
        </w:tc>
        <w:tc>
          <w:tcPr>
            <w:tcW w:w="3227" w:type="dxa"/>
            <w:shd w:val="clear" w:color="auto" w:fill="auto"/>
          </w:tcPr>
          <w:p w:rsidR="00B41777" w:rsidRPr="00117E6A" w:rsidRDefault="00B41777" w:rsidP="00B41777">
            <w:pPr>
              <w:tabs>
                <w:tab w:val="left" w:pos="794"/>
                <w:tab w:val="left" w:pos="1191"/>
                <w:tab w:val="left" w:pos="1588"/>
                <w:tab w:val="left" w:pos="1985"/>
                <w:tab w:val="center" w:pos="4820"/>
                <w:tab w:val="right" w:pos="9639"/>
              </w:tabs>
              <w:spacing w:before="40" w:after="40" w:line="280" w:lineRule="exact"/>
              <w:jc w:val="center"/>
              <w:rPr>
                <w:rFonts w:eastAsia="Batang"/>
                <w:b/>
                <w:bCs/>
                <w:i/>
                <w:iCs/>
                <w:sz w:val="20"/>
                <w:szCs w:val="26"/>
                <w:rtl/>
                <w:lang w:eastAsia="en-US" w:bidi="ar-EG"/>
              </w:rPr>
            </w:pPr>
            <w:r w:rsidRPr="00117E6A">
              <w:rPr>
                <w:rFonts w:eastAsia="Batang"/>
                <w:b/>
                <w:bCs/>
                <w:i/>
                <w:iCs/>
                <w:sz w:val="20"/>
                <w:szCs w:val="26"/>
                <w:lang w:eastAsia="en-US" w:bidi="ar-EG"/>
              </w:rPr>
              <w:t>b</w:t>
            </w:r>
          </w:p>
        </w:tc>
      </w:tr>
      <w:tr w:rsidR="00B41777" w:rsidRPr="0018204B" w:rsidTr="00A0201B">
        <w:trPr>
          <w:jc w:val="center"/>
        </w:trPr>
        <w:tc>
          <w:tcPr>
            <w:tcW w:w="3285" w:type="dxa"/>
            <w:shd w:val="clear" w:color="auto" w:fill="auto"/>
          </w:tcPr>
          <w:p w:rsidR="00B41777" w:rsidRPr="00117E6A" w:rsidRDefault="00B41777" w:rsidP="00B41777">
            <w:pPr>
              <w:keepLines/>
              <w:tabs>
                <w:tab w:val="left" w:pos="794"/>
                <w:tab w:val="left" w:pos="1191"/>
                <w:tab w:val="left" w:pos="1588"/>
                <w:tab w:val="left" w:pos="1985"/>
              </w:tabs>
              <w:spacing w:before="40" w:after="40" w:line="280" w:lineRule="exact"/>
              <w:jc w:val="left"/>
              <w:rPr>
                <w:rFonts w:eastAsia="Batang"/>
                <w:sz w:val="20"/>
                <w:szCs w:val="26"/>
                <w:rtl/>
                <w:lang w:eastAsia="en-US" w:bidi="ar-EG"/>
              </w:rPr>
            </w:pPr>
            <w:r w:rsidRPr="00117E6A">
              <w:rPr>
                <w:rFonts w:eastAsia="Batang" w:hint="cs"/>
                <w:sz w:val="20"/>
                <w:szCs w:val="26"/>
                <w:rtl/>
                <w:lang w:eastAsia="en-US" w:bidi="ar-EG"/>
              </w:rPr>
              <w:t>الثلج الرطب</w:t>
            </w:r>
          </w:p>
        </w:tc>
        <w:tc>
          <w:tcPr>
            <w:tcW w:w="3343" w:type="dxa"/>
            <w:shd w:val="clear" w:color="auto" w:fill="auto"/>
          </w:tcPr>
          <w:p w:rsidR="00B41777" w:rsidRPr="00117E6A" w:rsidRDefault="00B41777" w:rsidP="00B41777">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val="en-GB" w:eastAsia="en-US"/>
              </w:rPr>
            </w:pPr>
            <w:r w:rsidRPr="00117E6A">
              <w:rPr>
                <w:sz w:val="20"/>
                <w:szCs w:val="26"/>
                <w:lang w:val="en-GB" w:eastAsia="en-US"/>
              </w:rPr>
              <w:t>0,0001023</w:t>
            </w:r>
            <w:r w:rsidRPr="00117E6A">
              <w:rPr>
                <w:rFonts w:ascii="Symbol" w:hAnsi="Symbol"/>
                <w:sz w:val="20"/>
                <w:szCs w:val="26"/>
                <w:lang w:val="en-GB" w:eastAsia="en-US"/>
              </w:rPr>
              <w:t></w:t>
            </w:r>
            <w:r w:rsidRPr="00117E6A">
              <w:rPr>
                <w:i/>
                <w:iCs/>
                <w:sz w:val="20"/>
                <w:szCs w:val="26"/>
                <w:vertAlign w:val="subscript"/>
                <w:lang w:val="en-GB" w:eastAsia="en-US"/>
              </w:rPr>
              <w:t>nm</w:t>
            </w:r>
            <w:r w:rsidRPr="00117E6A">
              <w:rPr>
                <w:sz w:val="20"/>
                <w:szCs w:val="26"/>
                <w:lang w:val="en-GB" w:eastAsia="en-US"/>
              </w:rPr>
              <w:t xml:space="preserve"> + 3,7855466</w:t>
            </w:r>
          </w:p>
        </w:tc>
        <w:tc>
          <w:tcPr>
            <w:tcW w:w="3227" w:type="dxa"/>
            <w:shd w:val="clear" w:color="auto" w:fill="auto"/>
          </w:tcPr>
          <w:p w:rsidR="00B41777" w:rsidRPr="00117E6A" w:rsidRDefault="00B41777" w:rsidP="00B41777">
            <w:pPr>
              <w:keepLines/>
              <w:tabs>
                <w:tab w:val="left" w:pos="794"/>
                <w:tab w:val="left" w:pos="1191"/>
                <w:tab w:val="left" w:pos="1588"/>
                <w:tab w:val="left" w:pos="1985"/>
              </w:tabs>
              <w:spacing w:before="40" w:after="40" w:line="280" w:lineRule="exact"/>
              <w:jc w:val="center"/>
              <w:rPr>
                <w:rFonts w:eastAsia="Batang"/>
                <w:sz w:val="20"/>
                <w:szCs w:val="26"/>
                <w:rtl/>
                <w:lang w:eastAsia="en-US" w:bidi="ar-EG"/>
              </w:rPr>
            </w:pPr>
            <w:r w:rsidRPr="00117E6A">
              <w:rPr>
                <w:rFonts w:eastAsia="Batang"/>
                <w:sz w:val="20"/>
                <w:szCs w:val="26"/>
                <w:lang w:eastAsia="en-US" w:bidi="ar-EG"/>
              </w:rPr>
              <w:t>0,72</w:t>
            </w:r>
          </w:p>
        </w:tc>
      </w:tr>
      <w:tr w:rsidR="00B41777" w:rsidRPr="0018204B" w:rsidTr="00A0201B">
        <w:trPr>
          <w:jc w:val="center"/>
        </w:trPr>
        <w:tc>
          <w:tcPr>
            <w:tcW w:w="3285" w:type="dxa"/>
            <w:shd w:val="clear" w:color="auto" w:fill="auto"/>
          </w:tcPr>
          <w:p w:rsidR="00B41777" w:rsidRPr="00117E6A" w:rsidRDefault="00B41777" w:rsidP="00B41777">
            <w:pPr>
              <w:keepLines/>
              <w:tabs>
                <w:tab w:val="left" w:pos="794"/>
                <w:tab w:val="left" w:pos="1191"/>
                <w:tab w:val="left" w:pos="1588"/>
                <w:tab w:val="left" w:pos="1985"/>
              </w:tabs>
              <w:spacing w:before="40" w:after="40" w:line="280" w:lineRule="exact"/>
              <w:jc w:val="left"/>
              <w:rPr>
                <w:rFonts w:eastAsia="Batang"/>
                <w:sz w:val="20"/>
                <w:szCs w:val="26"/>
                <w:rtl/>
                <w:lang w:eastAsia="en-US" w:bidi="ar-EG"/>
              </w:rPr>
            </w:pPr>
            <w:r w:rsidRPr="00117E6A">
              <w:rPr>
                <w:rFonts w:eastAsia="Batang" w:hint="cs"/>
                <w:sz w:val="20"/>
                <w:szCs w:val="26"/>
                <w:rtl/>
                <w:lang w:eastAsia="en-US" w:bidi="ar-EG"/>
              </w:rPr>
              <w:t>الثلج الجاف</w:t>
            </w:r>
          </w:p>
        </w:tc>
        <w:tc>
          <w:tcPr>
            <w:tcW w:w="3343" w:type="dxa"/>
            <w:shd w:val="clear" w:color="auto" w:fill="auto"/>
          </w:tcPr>
          <w:p w:rsidR="00B41777" w:rsidRPr="00117E6A" w:rsidRDefault="00B41777" w:rsidP="00B41777">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val="en-GB" w:eastAsia="en-US" w:bidi="ar-EG"/>
              </w:rPr>
            </w:pPr>
            <w:r w:rsidRPr="00117E6A">
              <w:rPr>
                <w:sz w:val="20"/>
                <w:szCs w:val="26"/>
                <w:lang w:val="en-GB" w:eastAsia="en-US"/>
              </w:rPr>
              <w:t>0,0000542</w:t>
            </w:r>
            <w:r w:rsidRPr="00117E6A">
              <w:rPr>
                <w:rFonts w:ascii="Symbol" w:hAnsi="Symbol"/>
                <w:sz w:val="20"/>
                <w:szCs w:val="26"/>
                <w:lang w:val="en-GB" w:eastAsia="en-US"/>
              </w:rPr>
              <w:t></w:t>
            </w:r>
            <w:r w:rsidRPr="00117E6A">
              <w:rPr>
                <w:i/>
                <w:iCs/>
                <w:sz w:val="20"/>
                <w:szCs w:val="26"/>
                <w:vertAlign w:val="subscript"/>
                <w:lang w:val="en-GB" w:eastAsia="en-US"/>
              </w:rPr>
              <w:t>nm</w:t>
            </w:r>
            <w:r w:rsidRPr="00117E6A">
              <w:rPr>
                <w:sz w:val="20"/>
                <w:szCs w:val="26"/>
                <w:lang w:val="en-GB" w:eastAsia="en-US"/>
              </w:rPr>
              <w:t xml:space="preserve"> + 5,4958776</w:t>
            </w:r>
          </w:p>
        </w:tc>
        <w:tc>
          <w:tcPr>
            <w:tcW w:w="3227" w:type="dxa"/>
            <w:shd w:val="clear" w:color="auto" w:fill="auto"/>
          </w:tcPr>
          <w:p w:rsidR="00B41777" w:rsidRPr="00117E6A" w:rsidRDefault="00B41777" w:rsidP="00B41777">
            <w:pPr>
              <w:keepLines/>
              <w:tabs>
                <w:tab w:val="left" w:pos="794"/>
                <w:tab w:val="left" w:pos="1191"/>
                <w:tab w:val="left" w:pos="1588"/>
                <w:tab w:val="left" w:pos="1985"/>
              </w:tabs>
              <w:spacing w:before="40" w:after="40" w:line="280" w:lineRule="exact"/>
              <w:jc w:val="center"/>
              <w:rPr>
                <w:rFonts w:eastAsia="Batang"/>
                <w:sz w:val="20"/>
                <w:szCs w:val="26"/>
                <w:rtl/>
                <w:lang w:eastAsia="en-US" w:bidi="ar-EG"/>
              </w:rPr>
            </w:pPr>
            <w:r w:rsidRPr="00117E6A">
              <w:rPr>
                <w:rFonts w:eastAsia="Batang"/>
                <w:sz w:val="20"/>
                <w:szCs w:val="26"/>
                <w:lang w:eastAsia="en-US" w:bidi="ar-EG"/>
              </w:rPr>
              <w:t>1</w:t>
            </w:r>
            <w:r w:rsidRPr="00117E6A">
              <w:rPr>
                <w:rFonts w:eastAsia="Batang"/>
                <w:sz w:val="20"/>
                <w:szCs w:val="26"/>
                <w:lang w:val="en-GB" w:eastAsia="en-US"/>
              </w:rPr>
              <w:t>,</w:t>
            </w:r>
            <w:r w:rsidRPr="00117E6A">
              <w:rPr>
                <w:rFonts w:eastAsia="Batang"/>
                <w:sz w:val="20"/>
                <w:szCs w:val="26"/>
                <w:lang w:eastAsia="en-US" w:bidi="ar-EG"/>
              </w:rPr>
              <w:t>38</w:t>
            </w:r>
          </w:p>
        </w:tc>
      </w:tr>
    </w:tbl>
    <w:p w:rsidR="00B41777" w:rsidRDefault="00B41777" w:rsidP="00C215DF">
      <w:pPr>
        <w:tabs>
          <w:tab w:val="left" w:pos="794"/>
          <w:tab w:val="left" w:pos="1191"/>
          <w:tab w:val="left" w:pos="1588"/>
          <w:tab w:val="left" w:pos="1985"/>
          <w:tab w:val="center" w:pos="4820"/>
          <w:tab w:val="right" w:pos="9639"/>
        </w:tabs>
        <w:spacing w:before="360"/>
        <w:rPr>
          <w:rFonts w:eastAsia="Batang"/>
          <w:rtl/>
          <w:lang w:val="en-GB" w:eastAsia="en-US" w:bidi="ar-EG"/>
        </w:rPr>
      </w:pPr>
      <w:r w:rsidRPr="0018204B">
        <w:rPr>
          <w:rFonts w:eastAsia="Batang" w:hint="cs"/>
          <w:rtl/>
          <w:lang w:eastAsia="en-US" w:bidi="ar-EG"/>
        </w:rPr>
        <w:t xml:space="preserve">يرد في الشكلين </w:t>
      </w:r>
      <w:r w:rsidRPr="0018204B">
        <w:rPr>
          <w:rFonts w:eastAsia="Batang"/>
          <w:lang w:eastAsia="en-US" w:bidi="ar-EG"/>
        </w:rPr>
        <w:t>10</w:t>
      </w:r>
      <w:r w:rsidRPr="0018204B">
        <w:rPr>
          <w:rFonts w:eastAsia="Batang" w:hint="cs"/>
          <w:rtl/>
          <w:lang w:eastAsia="en-US" w:bidi="ar-EG"/>
        </w:rPr>
        <w:t xml:space="preserve"> و</w:t>
      </w:r>
      <w:r w:rsidRPr="0018204B">
        <w:rPr>
          <w:rFonts w:eastAsia="Batang"/>
          <w:lang w:eastAsia="en-US" w:bidi="ar-EG"/>
        </w:rPr>
        <w:t>11</w:t>
      </w:r>
      <w:r w:rsidRPr="0018204B">
        <w:rPr>
          <w:rFonts w:eastAsia="Batang" w:hint="cs"/>
          <w:rtl/>
          <w:lang w:eastAsia="en-US" w:bidi="ar-EG"/>
        </w:rPr>
        <w:t xml:space="preserve"> التوهين المقدر كدالة لمعدل تساقط الثلج </w:t>
      </w:r>
      <w:r w:rsidRPr="0018204B">
        <w:rPr>
          <w:rFonts w:ascii="Symbol" w:eastAsia="Batang" w:hAnsi="Symbol"/>
          <w:iCs/>
          <w:lang w:val="en-GB" w:eastAsia="en-US"/>
        </w:rPr>
        <w:t></w:t>
      </w:r>
      <w:r w:rsidRPr="0018204B">
        <w:rPr>
          <w:rFonts w:ascii="Symbol" w:eastAsia="Batang" w:hAnsi="Symbol" w:hint="cs"/>
          <w:iCs/>
          <w:rtl/>
          <w:lang w:val="en-GB" w:eastAsia="en-US"/>
        </w:rPr>
        <w:t xml:space="preserve"> </w:t>
      </w:r>
      <w:r w:rsidRPr="0018204B">
        <w:rPr>
          <w:rFonts w:ascii="Symbol" w:eastAsia="Batang" w:hAnsi="Symbol" w:hint="cs"/>
          <w:i/>
          <w:rtl/>
          <w:lang w:val="en-GB" w:eastAsia="en-US"/>
        </w:rPr>
        <w:t>الذي يبلغ</w:t>
      </w:r>
      <w:r w:rsidRPr="0018204B">
        <w:rPr>
          <w:rFonts w:ascii="Symbol" w:eastAsia="Batang" w:hAnsi="Symbol" w:hint="cs"/>
          <w:iCs/>
          <w:rtl/>
          <w:lang w:val="en-GB" w:eastAsia="en-US"/>
        </w:rPr>
        <w:t xml:space="preserve"> </w:t>
      </w:r>
      <w:r w:rsidRPr="0018204B">
        <w:rPr>
          <w:rFonts w:eastAsia="Batang"/>
          <w:iCs/>
          <w:lang w:eastAsia="en-US"/>
        </w:rPr>
        <w:t>1,55</w:t>
      </w:r>
      <w:r w:rsidRPr="0018204B">
        <w:rPr>
          <w:rFonts w:eastAsia="Batang" w:hint="cs"/>
          <w:iCs/>
          <w:rtl/>
          <w:lang w:eastAsia="en-US" w:bidi="ar-EG"/>
        </w:rPr>
        <w:t xml:space="preserve"> </w:t>
      </w:r>
      <w:proofErr w:type="spellStart"/>
      <w:r w:rsidRPr="0018204B">
        <w:rPr>
          <w:rFonts w:eastAsia="Batang"/>
          <w:lang w:val="en-GB" w:eastAsia="en-US"/>
        </w:rPr>
        <w:t>μm</w:t>
      </w:r>
      <w:proofErr w:type="spellEnd"/>
      <w:r w:rsidRPr="0018204B">
        <w:rPr>
          <w:rFonts w:eastAsia="Batang" w:hint="cs"/>
          <w:rtl/>
          <w:lang w:val="en-GB" w:eastAsia="en-US"/>
        </w:rPr>
        <w:t>.</w:t>
      </w:r>
    </w:p>
    <w:p w:rsidR="00B41777" w:rsidRPr="0018204B" w:rsidRDefault="00B41777" w:rsidP="002523D3">
      <w:pPr>
        <w:pStyle w:val="FigureNo"/>
        <w:keepLines/>
        <w:spacing w:before="360"/>
        <w:rPr>
          <w:lang w:eastAsia="en-US"/>
        </w:rPr>
      </w:pPr>
      <w:r w:rsidRPr="0018204B">
        <w:rPr>
          <w:rFonts w:hint="cs"/>
          <w:rtl/>
          <w:lang w:eastAsia="en-US"/>
        </w:rPr>
        <w:t>الش</w:t>
      </w:r>
      <w:r>
        <w:rPr>
          <w:rFonts w:hint="cs"/>
          <w:rtl/>
          <w:lang w:eastAsia="en-US"/>
        </w:rPr>
        <w:t>ـ</w:t>
      </w:r>
      <w:r w:rsidRPr="0018204B">
        <w:rPr>
          <w:rFonts w:hint="cs"/>
          <w:rtl/>
          <w:lang w:eastAsia="en-US"/>
        </w:rPr>
        <w:t xml:space="preserve">كل </w:t>
      </w:r>
      <w:r w:rsidRPr="0018204B">
        <w:rPr>
          <w:lang w:eastAsia="en-US"/>
        </w:rPr>
        <w:t>10</w:t>
      </w:r>
    </w:p>
    <w:p w:rsidR="00B41777" w:rsidRDefault="00B41777" w:rsidP="00DC0DA7">
      <w:pPr>
        <w:pStyle w:val="Figuretitle0"/>
        <w:keepNext/>
        <w:keepLines w:val="0"/>
        <w:bidi/>
        <w:rPr>
          <w:rFonts w:hint="cs"/>
          <w:rtl/>
        </w:rPr>
      </w:pPr>
      <w:r w:rsidRPr="0018204B">
        <w:rPr>
          <w:rFonts w:hint="cs"/>
          <w:rtl/>
          <w:lang w:bidi="ar-EG"/>
        </w:rPr>
        <w:t xml:space="preserve">التوهين بالثلج الرطب مقابل معدل تساقط الثلج </w:t>
      </w:r>
      <w:r w:rsidRPr="0018204B">
        <w:rPr>
          <w:rFonts w:ascii="Symbol" w:hAnsi="Symbol"/>
          <w:iCs/>
        </w:rPr>
        <w:t></w:t>
      </w:r>
      <w:r w:rsidRPr="0018204B">
        <w:rPr>
          <w:rFonts w:ascii="Symbol" w:hAnsi="Symbol" w:hint="cs"/>
          <w:iCs/>
          <w:rtl/>
          <w:lang w:bidi="ar-EG"/>
        </w:rPr>
        <w:t xml:space="preserve"> </w:t>
      </w:r>
      <w:r w:rsidRPr="0018204B">
        <w:rPr>
          <w:rFonts w:ascii="Symbol" w:hAnsi="Symbol" w:hint="cs"/>
          <w:iCs/>
          <w:rtl/>
        </w:rPr>
        <w:t xml:space="preserve">= </w:t>
      </w:r>
      <w:r w:rsidRPr="0018204B">
        <w:rPr>
          <w:iCs/>
        </w:rPr>
        <w:t>1,55</w:t>
      </w:r>
      <w:r w:rsidRPr="0018204B">
        <w:rPr>
          <w:rFonts w:hint="cs"/>
          <w:iCs/>
          <w:rtl/>
          <w:lang w:bidi="ar-EG"/>
        </w:rPr>
        <w:t xml:space="preserve"> </w:t>
      </w:r>
      <w:proofErr w:type="spellStart"/>
      <w:r w:rsidRPr="0018204B">
        <w:t>μm</w:t>
      </w:r>
      <w:proofErr w:type="spellEnd"/>
    </w:p>
    <w:p w:rsidR="0061286C" w:rsidRDefault="00F316C8" w:rsidP="006857B8">
      <w:pPr>
        <w:spacing w:before="240" w:line="240" w:lineRule="auto"/>
        <w:jc w:val="center"/>
        <w:rPr>
          <w:rFonts w:hint="cs"/>
          <w:rtl/>
          <w:lang w:val="en-GB" w:eastAsia="en-US"/>
        </w:rPr>
      </w:pPr>
      <w:r>
        <w:rPr>
          <w:noProof/>
          <w:lang w:eastAsia="zh-CN"/>
        </w:rPr>
        <mc:AlternateContent>
          <mc:Choice Requires="wps">
            <w:drawing>
              <wp:anchor distT="0" distB="0" distL="114300" distR="114300" simplePos="0" relativeHeight="251686400" behindDoc="0" locked="0" layoutInCell="1" allowOverlap="1">
                <wp:simplePos x="0" y="0"/>
                <wp:positionH relativeFrom="column">
                  <wp:posOffset>2752725</wp:posOffset>
                </wp:positionH>
                <wp:positionV relativeFrom="paragraph">
                  <wp:posOffset>75565</wp:posOffset>
                </wp:positionV>
                <wp:extent cx="903605" cy="180975"/>
                <wp:effectExtent l="0" t="0" r="1270" b="635"/>
                <wp:wrapNone/>
                <wp:docPr id="1411"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Pr>
                                <w:rFonts w:hint="cs"/>
                                <w:sz w:val="16"/>
                                <w:szCs w:val="22"/>
                                <w:rtl/>
                                <w:lang w:bidi="ar-EG"/>
                              </w:rPr>
                              <w:t>التوهين بالثلج الرطب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74" type="#_x0000_t202" style="position:absolute;left:0;text-align:left;margin-left:216.75pt;margin-top:5.95pt;width:71.1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ORsg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" filled="f" stroked="f">
                <v:textbox inset="0,0,0,0">
                  <w:txbxContent>
                    <w:p w:rsidR="00D815B1" w:rsidRPr="00800D39" w:rsidRDefault="00D815B1" w:rsidP="00B41777">
                      <w:pPr>
                        <w:spacing w:before="40" w:line="156" w:lineRule="auto"/>
                        <w:jc w:val="center"/>
                        <w:rPr>
                          <w:sz w:val="16"/>
                          <w:szCs w:val="22"/>
                          <w:lang w:bidi="ar-EG"/>
                        </w:rPr>
                      </w:pPr>
                      <w:r>
                        <w:rPr>
                          <w:rFonts w:hint="cs"/>
                          <w:sz w:val="16"/>
                          <w:szCs w:val="22"/>
                          <w:rtl/>
                          <w:lang w:bidi="ar-EG"/>
                        </w:rPr>
                        <w:t>التوهين بالثلج الرطب</w:t>
                      </w:r>
                    </w:p>
                  </w:txbxContent>
                </v:textbox>
              </v:shape>
            </w:pict>
          </mc:Fallback>
        </mc:AlternateContent>
      </w:r>
      <w:r>
        <w:rPr>
          <w:noProof/>
          <w:lang w:eastAsia="zh-CN"/>
        </w:rPr>
        <mc:AlternateContent>
          <mc:Choice Requires="wps">
            <w:drawing>
              <wp:anchor distT="0" distB="0" distL="114300" distR="114300" simplePos="0" relativeHeight="251687424" behindDoc="0" locked="0" layoutInCell="1" allowOverlap="1">
                <wp:simplePos x="0" y="0"/>
                <wp:positionH relativeFrom="column">
                  <wp:posOffset>2776220</wp:posOffset>
                </wp:positionH>
                <wp:positionV relativeFrom="paragraph">
                  <wp:posOffset>1709420</wp:posOffset>
                </wp:positionV>
                <wp:extent cx="903605" cy="180975"/>
                <wp:effectExtent l="4445" t="4445" r="0" b="0"/>
                <wp:wrapNone/>
                <wp:docPr id="141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معدل الأمطار </w:t>
                            </w:r>
                            <w:r w:rsidRPr="00800D39">
                              <w:rPr>
                                <w:sz w:val="16"/>
                                <w:szCs w:val="22"/>
                                <w:lang w:bidi="ar-EG"/>
                              </w:rPr>
                              <w:t>(mm/h)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75" type="#_x0000_t202" style="position:absolute;left:0;text-align:left;margin-left:218.6pt;margin-top:134.6pt;width:71.15pt;height:1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1j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" filled="f" stroked="f">
                <v:textbox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معدل الأمطار </w:t>
                      </w:r>
                      <w:r w:rsidRPr="00800D39">
                        <w:rPr>
                          <w:sz w:val="16"/>
                          <w:szCs w:val="22"/>
                          <w:lang w:bidi="ar-EG"/>
                        </w:rPr>
                        <w:t>(mm/h)</w:t>
                      </w:r>
                    </w:p>
                  </w:txbxContent>
                </v:textbox>
              </v:shape>
            </w:pict>
          </mc:Fallback>
        </mc:AlternateContent>
      </w:r>
      <w:r>
        <w:rPr>
          <w:noProof/>
          <w:lang w:eastAsia="zh-CN"/>
        </w:rPr>
        <mc:AlternateContent>
          <mc:Choice Requires="wps">
            <w:drawing>
              <wp:anchor distT="0" distB="0" distL="114300" distR="114300" simplePos="0" relativeHeight="251688448" behindDoc="0" locked="0" layoutInCell="1" allowOverlap="1">
                <wp:simplePos x="0" y="0"/>
                <wp:positionH relativeFrom="column">
                  <wp:posOffset>1134110</wp:posOffset>
                </wp:positionH>
                <wp:positionV relativeFrom="paragraph">
                  <wp:posOffset>507365</wp:posOffset>
                </wp:positionV>
                <wp:extent cx="177165" cy="832485"/>
                <wp:effectExtent l="635" t="2540" r="3175" b="3175"/>
                <wp:wrapNone/>
                <wp:docPr id="140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w:t>
                            </w:r>
                            <w:r w:rsidRPr="00800D39">
                              <w:rPr>
                                <w:sz w:val="16"/>
                                <w:szCs w:val="22"/>
                                <w:lang w:bidi="ar-EG"/>
                              </w:rPr>
                              <w:t>(dB/km)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76" type="#_x0000_t202" style="position:absolute;left:0;text-align:left;margin-left:89.3pt;margin-top:39.95pt;width:13.95pt;height:65.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" filled="f" stroked="f">
                <v:textbox style="layout-flow:vertical;mso-layout-flow-alt:bottom-to-top"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w:t>
                      </w:r>
                      <w:r w:rsidRPr="00800D39">
                        <w:rPr>
                          <w:sz w:val="16"/>
                          <w:szCs w:val="22"/>
                          <w:lang w:bidi="ar-EG"/>
                        </w:rPr>
                        <w:t>(dB/km)</w:t>
                      </w:r>
                    </w:p>
                  </w:txbxContent>
                </v:textbox>
              </v:shape>
            </w:pict>
          </mc:Fallback>
        </mc:AlternateContent>
      </w:r>
      <w:r w:rsidR="006857B8">
        <w:object w:dxaOrig="5908" w:dyaOrig="2915">
          <v:shape id="_x0000_i1046" type="#_x0000_t75" style="width:295.5pt;height:145.75pt" o:ole="">
            <v:imagedata r:id="rId55" o:title=""/>
          </v:shape>
          <o:OLEObject Type="Embed" ProgID="CorelDRAW.Graphic.14" ShapeID="_x0000_i1046" DrawAspect="Content" ObjectID="_1404126391" r:id="rId56"/>
        </w:object>
      </w:r>
    </w:p>
    <w:p w:rsidR="0061286C" w:rsidRPr="0061286C" w:rsidRDefault="0061286C" w:rsidP="0061286C">
      <w:pPr>
        <w:rPr>
          <w:rtl/>
          <w:lang w:val="en-GB" w:eastAsia="en-US"/>
        </w:rPr>
      </w:pPr>
    </w:p>
    <w:p w:rsidR="00B41777" w:rsidRPr="0018204B" w:rsidRDefault="00B41777" w:rsidP="00B41777">
      <w:pPr>
        <w:pStyle w:val="FigureNo"/>
        <w:rPr>
          <w:lang w:eastAsia="en-US"/>
        </w:rPr>
      </w:pPr>
      <w:r w:rsidRPr="0018204B">
        <w:rPr>
          <w:rFonts w:hint="cs"/>
          <w:rtl/>
          <w:lang w:eastAsia="en-US"/>
        </w:rPr>
        <w:lastRenderedPageBreak/>
        <w:t>الش</w:t>
      </w:r>
      <w:r>
        <w:rPr>
          <w:rFonts w:hint="cs"/>
          <w:rtl/>
          <w:lang w:eastAsia="en-US"/>
        </w:rPr>
        <w:t>ـ</w:t>
      </w:r>
      <w:r w:rsidRPr="0018204B">
        <w:rPr>
          <w:rFonts w:hint="cs"/>
          <w:rtl/>
          <w:lang w:eastAsia="en-US"/>
        </w:rPr>
        <w:t xml:space="preserve">كل </w:t>
      </w:r>
      <w:r w:rsidRPr="0018204B">
        <w:rPr>
          <w:lang w:eastAsia="en-US"/>
        </w:rPr>
        <w:t>11</w:t>
      </w:r>
    </w:p>
    <w:p w:rsidR="00B41777" w:rsidRDefault="00B41777" w:rsidP="00B41777">
      <w:pPr>
        <w:pStyle w:val="Figuretitle0"/>
        <w:keepNext/>
        <w:keepLines w:val="0"/>
        <w:bidi/>
        <w:rPr>
          <w:rFonts w:hint="cs"/>
          <w:rtl/>
        </w:rPr>
      </w:pPr>
      <w:r w:rsidRPr="0018204B">
        <w:rPr>
          <w:rFonts w:hint="cs"/>
          <w:rtl/>
          <w:lang w:bidi="ar-EG"/>
        </w:rPr>
        <w:t xml:space="preserve">التوهين بالثلج الجاف مقابل معدل تساقط الثلج </w:t>
      </w:r>
      <w:r w:rsidRPr="0018204B">
        <w:rPr>
          <w:rFonts w:ascii="Symbol" w:hAnsi="Symbol"/>
          <w:iCs/>
        </w:rPr>
        <w:t></w:t>
      </w:r>
      <w:r w:rsidRPr="0018204B">
        <w:rPr>
          <w:rFonts w:ascii="Symbol" w:hAnsi="Symbol"/>
          <w:iCs/>
        </w:rPr>
        <w:t></w:t>
      </w:r>
      <w:r w:rsidRPr="0018204B">
        <w:rPr>
          <w:rFonts w:ascii="Symbol" w:hAnsi="Symbol" w:hint="cs"/>
          <w:iCs/>
          <w:rtl/>
        </w:rPr>
        <w:t xml:space="preserve">= </w:t>
      </w:r>
      <w:r w:rsidRPr="0018204B">
        <w:rPr>
          <w:iCs/>
        </w:rPr>
        <w:t>1,55</w:t>
      </w:r>
      <w:r w:rsidRPr="0018204B">
        <w:rPr>
          <w:rFonts w:hint="cs"/>
          <w:iCs/>
          <w:rtl/>
          <w:lang w:bidi="ar-EG"/>
        </w:rPr>
        <w:t xml:space="preserve"> </w:t>
      </w:r>
      <w:proofErr w:type="spellStart"/>
      <w:r w:rsidRPr="0018204B">
        <w:t>μm</w:t>
      </w:r>
      <w:proofErr w:type="spellEnd"/>
    </w:p>
    <w:p w:rsidR="006857B8" w:rsidRPr="006857B8" w:rsidRDefault="00F316C8" w:rsidP="006857B8">
      <w:pPr>
        <w:spacing w:before="360" w:line="240" w:lineRule="auto"/>
        <w:jc w:val="center"/>
        <w:rPr>
          <w:rFonts w:hint="cs"/>
          <w:rtl/>
          <w:lang w:val="en-GB" w:eastAsia="en-US"/>
        </w:rPr>
      </w:pPr>
      <w:r>
        <w:rPr>
          <w:noProof/>
          <w:lang w:eastAsia="zh-CN"/>
        </w:rPr>
        <mc:AlternateContent>
          <mc:Choice Requires="wps">
            <w:drawing>
              <wp:anchor distT="0" distB="0" distL="114300" distR="114300" simplePos="0" relativeHeight="251689472" behindDoc="0" locked="0" layoutInCell="1" allowOverlap="1">
                <wp:simplePos x="0" y="0"/>
                <wp:positionH relativeFrom="column">
                  <wp:posOffset>2741930</wp:posOffset>
                </wp:positionH>
                <wp:positionV relativeFrom="paragraph">
                  <wp:posOffset>109220</wp:posOffset>
                </wp:positionV>
                <wp:extent cx="903605" cy="180975"/>
                <wp:effectExtent l="0" t="4445" r="2540" b="0"/>
                <wp:wrapNone/>
                <wp:docPr id="140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التوهين بالثلج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77" type="#_x0000_t202" style="position:absolute;left:0;text-align:left;margin-left:215.9pt;margin-top:8.6pt;width:71.15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" filled="f" stroked="f">
                <v:textbox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التوهين بالثلج الجاف</w:t>
                      </w:r>
                    </w:p>
                  </w:txbxContent>
                </v:textbox>
              </v:shape>
            </w:pict>
          </mc:Fallback>
        </mc:AlternateContent>
      </w:r>
      <w:r>
        <w:rPr>
          <w:noProof/>
          <w:lang w:eastAsia="zh-CN"/>
        </w:rPr>
        <mc:AlternateContent>
          <mc:Choice Requires="wps">
            <w:drawing>
              <wp:anchor distT="0" distB="0" distL="114300" distR="114300" simplePos="0" relativeHeight="251690496" behindDoc="0" locked="0" layoutInCell="1" allowOverlap="1">
                <wp:simplePos x="0" y="0"/>
                <wp:positionH relativeFrom="column">
                  <wp:posOffset>2764155</wp:posOffset>
                </wp:positionH>
                <wp:positionV relativeFrom="paragraph">
                  <wp:posOffset>1797050</wp:posOffset>
                </wp:positionV>
                <wp:extent cx="903605" cy="180975"/>
                <wp:effectExtent l="1905" t="0" r="0" b="3175"/>
                <wp:wrapNone/>
                <wp:docPr id="3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معدل الأمطار </w:t>
                            </w:r>
                            <w:r w:rsidRPr="00800D39">
                              <w:rPr>
                                <w:sz w:val="16"/>
                                <w:szCs w:val="22"/>
                                <w:lang w:bidi="ar-EG"/>
                              </w:rPr>
                              <w:t>(mm/h)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78" type="#_x0000_t202" style="position:absolute;left:0;text-align:left;margin-left:217.65pt;margin-top:141.5pt;width:71.15pt;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W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" filled="f" stroked="f">
                <v:textbox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معدل الأمطار </w:t>
                      </w:r>
                      <w:r w:rsidRPr="00800D39">
                        <w:rPr>
                          <w:sz w:val="16"/>
                          <w:szCs w:val="22"/>
                          <w:lang w:bidi="ar-EG"/>
                        </w:rPr>
                        <w:t>(mm/h)</w:t>
                      </w:r>
                    </w:p>
                  </w:txbxContent>
                </v:textbox>
              </v:shape>
            </w:pict>
          </mc:Fallback>
        </mc:AlternateContent>
      </w:r>
      <w:r>
        <w:rPr>
          <w:noProof/>
          <w:lang w:eastAsia="zh-CN"/>
        </w:rPr>
        <mc:AlternateContent>
          <mc:Choice Requires="wps">
            <w:drawing>
              <wp:anchor distT="0" distB="0" distL="114300" distR="114300" simplePos="0" relativeHeight="251691520" behindDoc="0" locked="0" layoutInCell="1" allowOverlap="1">
                <wp:simplePos x="0" y="0"/>
                <wp:positionH relativeFrom="column">
                  <wp:posOffset>1127125</wp:posOffset>
                </wp:positionH>
                <wp:positionV relativeFrom="paragraph">
                  <wp:posOffset>598170</wp:posOffset>
                </wp:positionV>
                <wp:extent cx="177165" cy="832485"/>
                <wp:effectExtent l="3175" t="0" r="635" b="0"/>
                <wp:wrapNone/>
                <wp:docPr id="3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w:t>
                            </w:r>
                            <w:r w:rsidRPr="00800D39">
                              <w:rPr>
                                <w:sz w:val="16"/>
                                <w:szCs w:val="22"/>
                                <w:lang w:bidi="ar-EG"/>
                              </w:rPr>
                              <w:t>(dB/km)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79" type="#_x0000_t202" style="position:absolute;left:0;text-align:left;margin-left:88.75pt;margin-top:47.1pt;width:13.95pt;height:65.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2AsgIAALY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" filled="f" stroked="f">
                <v:textbox style="layout-flow:vertical;mso-layout-flow-alt:bottom-to-top" inset="0,0,0,0">
                  <w:txbxContent>
                    <w:p w:rsidR="00D815B1" w:rsidRPr="00800D39" w:rsidRDefault="00D815B1" w:rsidP="00B41777">
                      <w:pPr>
                        <w:spacing w:before="40" w:line="156" w:lineRule="auto"/>
                        <w:jc w:val="center"/>
                        <w:rPr>
                          <w:sz w:val="16"/>
                          <w:szCs w:val="22"/>
                          <w:lang w:bidi="ar-EG"/>
                        </w:rPr>
                      </w:pPr>
                      <w:r w:rsidRPr="00800D39">
                        <w:rPr>
                          <w:rFonts w:hint="cs"/>
                          <w:sz w:val="16"/>
                          <w:szCs w:val="22"/>
                          <w:rtl/>
                          <w:lang w:bidi="ar-EG"/>
                        </w:rPr>
                        <w:t xml:space="preserve">التوهين </w:t>
                      </w:r>
                      <w:r w:rsidRPr="00800D39">
                        <w:rPr>
                          <w:sz w:val="16"/>
                          <w:szCs w:val="22"/>
                          <w:lang w:bidi="ar-EG"/>
                        </w:rPr>
                        <w:t>(dB/km)</w:t>
                      </w:r>
                    </w:p>
                  </w:txbxContent>
                </v:textbox>
              </v:shape>
            </w:pict>
          </mc:Fallback>
        </mc:AlternateContent>
      </w:r>
      <w:r w:rsidR="006857B8">
        <w:object w:dxaOrig="5908" w:dyaOrig="2915">
          <v:shape id="_x0000_i1047" type="#_x0000_t75" style="width:295.5pt;height:145.75pt" o:ole="">
            <v:imagedata r:id="rId57" o:title=""/>
          </v:shape>
          <o:OLEObject Type="Embed" ProgID="CorelDRAW.Graphic.14" ShapeID="_x0000_i1047" DrawAspect="Content" ObjectID="_1404126392" r:id="rId58"/>
        </w:object>
      </w:r>
    </w:p>
    <w:p w:rsidR="00B41777" w:rsidRPr="0018204B" w:rsidRDefault="00B41777" w:rsidP="006857B8">
      <w:pPr>
        <w:pStyle w:val="Heading1"/>
        <w:spacing w:before="600"/>
        <w:rPr>
          <w:rFonts w:eastAsia="Batang"/>
          <w:rtl/>
          <w:lang w:eastAsia="en-US" w:bidi="ar-EG"/>
        </w:rPr>
      </w:pPr>
      <w:r w:rsidRPr="0018204B">
        <w:rPr>
          <w:rFonts w:eastAsia="Batang"/>
          <w:lang w:eastAsia="en-US"/>
        </w:rPr>
        <w:t>9</w:t>
      </w:r>
      <w:r w:rsidRPr="0018204B">
        <w:rPr>
          <w:rFonts w:eastAsia="Batang" w:hint="cs"/>
          <w:rtl/>
          <w:lang w:eastAsia="en-US" w:bidi="ar-EG"/>
        </w:rPr>
        <w:tab/>
        <w:t>ظاهرة الضوء المحيط</w:t>
      </w:r>
    </w:p>
    <w:p w:rsidR="00B41777" w:rsidRPr="0018204B" w:rsidRDefault="00B41777" w:rsidP="00B41777">
      <w:pPr>
        <w:tabs>
          <w:tab w:val="left" w:pos="794"/>
          <w:tab w:val="left" w:pos="1191"/>
          <w:tab w:val="left" w:pos="1588"/>
          <w:tab w:val="left" w:pos="1985"/>
        </w:tabs>
        <w:spacing w:line="185" w:lineRule="auto"/>
        <w:rPr>
          <w:rFonts w:cs="Times New Roman"/>
          <w:rtl/>
          <w:lang w:eastAsia="en-US" w:bidi="ar-EG"/>
        </w:rPr>
      </w:pPr>
      <w:r w:rsidRPr="0018204B">
        <w:rPr>
          <w:rFonts w:hint="cs"/>
          <w:rtl/>
          <w:lang w:eastAsia="en-US" w:bidi="ar-EG"/>
        </w:rPr>
        <w:t xml:space="preserve">يحدث الاقتران الشمسي عندما تكون الشمس أو صورة منعكسة منها داخل مجال الرؤية الآنية لمستقبل بصري </w:t>
      </w:r>
      <w:r>
        <w:rPr>
          <w:lang w:eastAsia="en-US" w:bidi="ar-EG"/>
        </w:rPr>
        <w:t>(IFOV)</w:t>
      </w:r>
      <w:r w:rsidRPr="0018204B">
        <w:rPr>
          <w:rFonts w:hint="cs"/>
          <w:rtl/>
          <w:lang w:eastAsia="en-US" w:bidi="ar-EG"/>
        </w:rPr>
        <w:t xml:space="preserve"> أو</w:t>
      </w:r>
      <w:r>
        <w:rPr>
          <w:rFonts w:hint="eastAsia"/>
          <w:lang w:eastAsia="en-US" w:bidi="ar-EG"/>
        </w:rPr>
        <w:t> </w:t>
      </w:r>
      <w:r w:rsidRPr="0018204B">
        <w:rPr>
          <w:rFonts w:hint="cs"/>
          <w:rtl/>
          <w:lang w:eastAsia="en-US" w:bidi="ar-EG"/>
        </w:rPr>
        <w:t xml:space="preserve">بالقرب منه. ويكون المجال </w:t>
      </w:r>
      <w:r>
        <w:rPr>
          <w:lang w:eastAsia="en-US" w:bidi="ar-EG"/>
        </w:rPr>
        <w:t>IFOV</w:t>
      </w:r>
      <w:r w:rsidRPr="0018204B">
        <w:rPr>
          <w:rFonts w:hint="cs"/>
          <w:rtl/>
          <w:lang w:eastAsia="en-US" w:bidi="ar-EG"/>
        </w:rPr>
        <w:t xml:space="preserve"> المستقبل عادة بحجم انحراف الإرسال على الأقل. والهدف هو حساب احتمال أن يكون موقع الشمس موازياً للوصلة البصرية، وتكون الطاقة الشمسية المتغلغلة في المستقبل أكبر من الطاقة التي يرسلها المرسل. وهناك طريقة لتقدير هذا الأثر في مشروع توصية جديدة </w:t>
      </w:r>
      <w:r>
        <w:rPr>
          <w:lang w:eastAsia="en-US" w:bidi="ar-EG"/>
        </w:rPr>
        <w:t>ITU-R P.</w:t>
      </w:r>
      <w:r>
        <w:rPr>
          <w:rFonts w:cs="Times New Roman"/>
          <w:lang w:eastAsia="en-US" w:bidi="ar-EG"/>
        </w:rPr>
        <w:t>1814</w:t>
      </w:r>
      <w:r w:rsidRPr="0018204B">
        <w:rPr>
          <w:rFonts w:cs="Times New Roman" w:hint="cs"/>
          <w:rtl/>
          <w:lang w:eastAsia="en-US" w:bidi="ar-EG"/>
        </w:rPr>
        <w:t>.</w:t>
      </w:r>
    </w:p>
    <w:p w:rsidR="00B41777" w:rsidRPr="0018204B" w:rsidRDefault="00B41777" w:rsidP="00B41777">
      <w:pPr>
        <w:pStyle w:val="Heading1"/>
        <w:rPr>
          <w:rFonts w:eastAsia="Batang" w:cs="Times New Roman"/>
          <w:rtl/>
          <w:lang w:eastAsia="en-US" w:bidi="ar-EG"/>
        </w:rPr>
      </w:pPr>
      <w:r w:rsidRPr="0018204B">
        <w:rPr>
          <w:rFonts w:eastAsia="Batang" w:cs="Times New Roman"/>
          <w:szCs w:val="24"/>
          <w:lang w:eastAsia="en-US" w:bidi="ar-EG"/>
        </w:rPr>
        <w:t>10</w:t>
      </w:r>
      <w:r w:rsidRPr="0018204B">
        <w:rPr>
          <w:rFonts w:eastAsia="Batang" w:cs="Times New Roman" w:hint="cs"/>
          <w:rtl/>
          <w:lang w:eastAsia="en-US" w:bidi="ar-EG"/>
        </w:rPr>
        <w:tab/>
      </w:r>
      <w:r w:rsidRPr="0018204B">
        <w:rPr>
          <w:rFonts w:eastAsia="Batang" w:hint="cs"/>
          <w:rtl/>
          <w:lang w:eastAsia="en-US" w:bidi="ar-EG"/>
        </w:rPr>
        <w:t>التوزيع التراكمي للتوهين</w:t>
      </w:r>
    </w:p>
    <w:p w:rsidR="00B41777" w:rsidRDefault="00B41777" w:rsidP="002C3B9B">
      <w:pPr>
        <w:rPr>
          <w:rtl/>
          <w:lang w:eastAsia="en-US" w:bidi="ar-EG"/>
        </w:rPr>
      </w:pPr>
      <w:r w:rsidRPr="0018204B">
        <w:rPr>
          <w:rFonts w:hint="cs"/>
          <w:rtl/>
          <w:lang w:eastAsia="en-US" w:bidi="ar-EG"/>
        </w:rPr>
        <w:t xml:space="preserve">تُوضح في الشكل </w:t>
      </w:r>
      <w:r w:rsidRPr="0018204B">
        <w:rPr>
          <w:lang w:val="en-GB" w:eastAsia="en-US"/>
        </w:rPr>
        <w:t>12</w:t>
      </w:r>
      <w:r w:rsidRPr="0018204B">
        <w:rPr>
          <w:rFonts w:hint="cs"/>
          <w:rtl/>
          <w:lang w:eastAsia="en-US" w:bidi="ar-EG"/>
        </w:rPr>
        <w:t xml:space="preserve"> التوزيعات التراكمية للتوهين المقاس عند </w:t>
      </w:r>
      <w:r w:rsidRPr="00810761">
        <w:rPr>
          <w:szCs w:val="22"/>
          <w:lang w:eastAsia="en-US" w:bidi="ar-EG"/>
        </w:rPr>
        <w:t>8</w:t>
      </w:r>
      <w:r w:rsidR="002C3B9B">
        <w:rPr>
          <w:szCs w:val="22"/>
          <w:lang w:eastAsia="en-US" w:bidi="ar-EG"/>
        </w:rPr>
        <w:t>6</w:t>
      </w:r>
      <w:r w:rsidRPr="00810761">
        <w:rPr>
          <w:szCs w:val="22"/>
          <w:lang w:eastAsia="en-US" w:bidi="ar-EG"/>
        </w:rPr>
        <w:t>0</w:t>
      </w:r>
      <w:r w:rsidRPr="00810761">
        <w:rPr>
          <w:rFonts w:hint="cs"/>
          <w:szCs w:val="22"/>
          <w:rtl/>
          <w:lang w:eastAsia="en-US" w:bidi="ar-EG"/>
        </w:rPr>
        <w:t xml:space="preserve"> </w:t>
      </w:r>
      <w:r w:rsidRPr="00810761">
        <w:rPr>
          <w:szCs w:val="22"/>
          <w:lang w:eastAsia="en-US" w:bidi="ar-EG"/>
        </w:rPr>
        <w:t>nm</w:t>
      </w:r>
      <w:r w:rsidRPr="0018204B">
        <w:rPr>
          <w:rFonts w:hint="cs"/>
          <w:rtl/>
          <w:lang w:eastAsia="en-US" w:bidi="ar-EG"/>
        </w:rPr>
        <w:t xml:space="preserve"> على مسير يبلغ </w:t>
      </w:r>
      <w:r w:rsidRPr="00810761">
        <w:rPr>
          <w:szCs w:val="22"/>
          <w:lang w:eastAsia="en-US" w:bidi="ar-EG"/>
        </w:rPr>
        <w:t>85</w:t>
      </w:r>
      <w:r w:rsidR="002C3B9B">
        <w:rPr>
          <w:szCs w:val="22"/>
          <w:lang w:eastAsia="en-US" w:bidi="ar-EG"/>
        </w:rPr>
        <w:t>3</w:t>
      </w:r>
      <w:r w:rsidRPr="0018204B">
        <w:rPr>
          <w:rFonts w:hint="cs"/>
          <w:rtl/>
          <w:lang w:eastAsia="en-US" w:bidi="ar-EG"/>
        </w:rPr>
        <w:t xml:space="preserve"> </w:t>
      </w:r>
      <w:r>
        <w:rPr>
          <w:lang w:eastAsia="en-US" w:bidi="ar-EG"/>
        </w:rPr>
        <w:t>m</w:t>
      </w:r>
      <w:r w:rsidRPr="0018204B">
        <w:rPr>
          <w:rFonts w:hint="cs"/>
          <w:rtl/>
          <w:lang w:eastAsia="en-US" w:bidi="ar-EG"/>
        </w:rPr>
        <w:t xml:space="preserve"> بسبب جميع الظواهر الجوية المائية مثل الضباب أو المطر أو المطر والثلج أو الثلج في براغ، الجمهور</w:t>
      </w:r>
      <w:r w:rsidR="002C3B9B">
        <w:rPr>
          <w:rFonts w:hint="cs"/>
          <w:rtl/>
          <w:lang w:eastAsia="en-US" w:bidi="ar-EG"/>
        </w:rPr>
        <w:t>ية التشيكية، خلال فترة الست سنوات</w:t>
      </w:r>
      <w:r w:rsidRPr="0018204B">
        <w:rPr>
          <w:rFonts w:hint="cs"/>
          <w:rtl/>
          <w:lang w:eastAsia="en-US" w:bidi="ar-EG"/>
        </w:rPr>
        <w:t xml:space="preserve">. وقد تم تصنيف جميع أحداث التوهين وفقاً لظروف الأحوال الجوية التي تسببت بإحداث خبو معين. وقد تم تحديد ظروف الأرصاد الجوية باستخدام صورة للمنطقة التقطت بالكاميرا بين المرسل والمستقبل واستخدام البيانات التي تم الحصول عليها من محطة </w:t>
      </w:r>
      <w:proofErr w:type="spellStart"/>
      <w:r w:rsidRPr="0018204B">
        <w:rPr>
          <w:rFonts w:hint="cs"/>
          <w:rtl/>
          <w:lang w:eastAsia="en-US" w:bidi="ar-EG"/>
        </w:rPr>
        <w:t>أوتوماتية</w:t>
      </w:r>
      <w:proofErr w:type="spellEnd"/>
      <w:r w:rsidRPr="0018204B">
        <w:rPr>
          <w:rFonts w:hint="cs"/>
          <w:rtl/>
          <w:lang w:eastAsia="en-US" w:bidi="ar-EG"/>
        </w:rPr>
        <w:t xml:space="preserve"> للأرصاد الجوية موجودة بالقرب من المستقبل. وكانت أحداث الخبو التي سببها الضباب أو الثلج أكثر خطورة.</w:t>
      </w:r>
    </w:p>
    <w:p w:rsidR="00B41777" w:rsidRPr="0018204B" w:rsidRDefault="00B41777" w:rsidP="00B41777">
      <w:pPr>
        <w:pStyle w:val="Heading1"/>
        <w:rPr>
          <w:rFonts w:eastAsia="Batang"/>
          <w:rtl/>
          <w:lang w:eastAsia="en-US" w:bidi="ar-EG"/>
        </w:rPr>
      </w:pPr>
      <w:r w:rsidRPr="0018204B">
        <w:rPr>
          <w:rFonts w:eastAsia="Batang"/>
          <w:szCs w:val="24"/>
          <w:lang w:eastAsia="en-US" w:bidi="ar-EG"/>
        </w:rPr>
        <w:t>11</w:t>
      </w:r>
      <w:r w:rsidRPr="0018204B">
        <w:rPr>
          <w:rFonts w:eastAsia="Batang" w:hint="cs"/>
          <w:rtl/>
          <w:lang w:eastAsia="en-US" w:bidi="ar-EG"/>
        </w:rPr>
        <w:tab/>
        <w:t>الأنظمة الهجين/البصرية في الفضاء الحر</w:t>
      </w:r>
    </w:p>
    <w:p w:rsidR="00B41777" w:rsidRPr="0018204B" w:rsidRDefault="00B41777" w:rsidP="00D815B1">
      <w:pPr>
        <w:tabs>
          <w:tab w:val="left" w:pos="794"/>
          <w:tab w:val="left" w:pos="1191"/>
          <w:tab w:val="left" w:pos="1588"/>
          <w:tab w:val="left" w:pos="1985"/>
        </w:tabs>
        <w:rPr>
          <w:rtl/>
          <w:lang w:eastAsia="en-US" w:bidi="ar-EG"/>
        </w:rPr>
      </w:pPr>
      <w:r w:rsidRPr="0018204B">
        <w:rPr>
          <w:rFonts w:hint="cs"/>
          <w:rtl/>
          <w:lang w:eastAsia="en-US" w:bidi="ar-EG"/>
        </w:rPr>
        <w:t xml:space="preserve">يقارن الشكل </w:t>
      </w:r>
      <w:r w:rsidR="00D815B1">
        <w:rPr>
          <w:lang w:eastAsia="en-US" w:bidi="ar-EG"/>
        </w:rPr>
        <w:t>13</w:t>
      </w:r>
      <w:r w:rsidRPr="0018204B">
        <w:rPr>
          <w:rFonts w:hint="cs"/>
          <w:rtl/>
          <w:lang w:eastAsia="en-US" w:bidi="ar-EG"/>
        </w:rPr>
        <w:t xml:space="preserve"> قياسات التوهين عند </w:t>
      </w:r>
      <w:r>
        <w:rPr>
          <w:lang w:eastAsia="en-US" w:bidi="ar-EG"/>
        </w:rPr>
        <w:t>58</w:t>
      </w:r>
      <w:r w:rsidRPr="0018204B">
        <w:rPr>
          <w:rFonts w:hint="cs"/>
          <w:rtl/>
          <w:lang w:eastAsia="en-US" w:bidi="ar-EG"/>
        </w:rPr>
        <w:t xml:space="preserve"> </w:t>
      </w:r>
      <w:r>
        <w:rPr>
          <w:lang w:eastAsia="en-US" w:bidi="ar-EG"/>
        </w:rPr>
        <w:t>GHz</w:t>
      </w:r>
      <w:r w:rsidRPr="0018204B">
        <w:rPr>
          <w:rFonts w:hint="cs"/>
          <w:rtl/>
          <w:lang w:eastAsia="en-US" w:bidi="ar-EG"/>
        </w:rPr>
        <w:t xml:space="preserve"> ووصلة بصرية على المسير نفسه بسبب جميع ظواهر الأرصاد الجوية والمطر فقط. وكان للمسير البصري توهين أقل من مسير الموجة </w:t>
      </w:r>
      <w:proofErr w:type="spellStart"/>
      <w:r w:rsidRPr="0018204B">
        <w:rPr>
          <w:rFonts w:hint="cs"/>
          <w:rtl/>
          <w:lang w:eastAsia="en-US" w:bidi="ar-EG"/>
        </w:rPr>
        <w:t>المليمترية</w:t>
      </w:r>
      <w:proofErr w:type="spellEnd"/>
      <w:r w:rsidRPr="0018204B">
        <w:rPr>
          <w:rFonts w:hint="cs"/>
          <w:rtl/>
          <w:lang w:eastAsia="en-US" w:bidi="ar-EG"/>
        </w:rPr>
        <w:t xml:space="preserve"> أثناء تساقط الأمطار. ويمكن أن تحسّن الأنظمة الراديوية/البصرية الهجين </w:t>
      </w:r>
      <w:r w:rsidR="00D1423B">
        <w:rPr>
          <w:lang w:eastAsia="en-US" w:bidi="ar-EG"/>
        </w:rPr>
        <w:t>(</w:t>
      </w:r>
      <w:r>
        <w:rPr>
          <w:lang w:eastAsia="en-US" w:bidi="ar-EG"/>
        </w:rPr>
        <w:t>RF/FSO</w:t>
      </w:r>
      <w:r w:rsidR="00D1423B">
        <w:rPr>
          <w:lang w:eastAsia="en-US" w:bidi="ar-EG"/>
        </w:rPr>
        <w:t>)</w:t>
      </w:r>
      <w:r w:rsidRPr="0018204B">
        <w:rPr>
          <w:rFonts w:hint="cs"/>
          <w:rtl/>
          <w:lang w:eastAsia="en-US" w:bidi="ar-EG"/>
        </w:rPr>
        <w:t xml:space="preserve"> أداء الوصلة </w:t>
      </w:r>
      <w:r>
        <w:rPr>
          <w:lang w:eastAsia="en-US" w:bidi="ar-EG"/>
        </w:rPr>
        <w:t>FSO</w:t>
      </w:r>
      <w:r w:rsidRPr="0018204B">
        <w:rPr>
          <w:rFonts w:hint="cs"/>
          <w:rtl/>
          <w:lang w:eastAsia="en-US" w:bidi="ar-EG"/>
        </w:rPr>
        <w:t xml:space="preserve"> بالنظر إلى واقع مفاده أن المطر يوهن المسير </w:t>
      </w:r>
      <w:r>
        <w:rPr>
          <w:lang w:eastAsia="en-US" w:bidi="ar-EG"/>
        </w:rPr>
        <w:t>RF</w:t>
      </w:r>
      <w:r w:rsidRPr="0018204B">
        <w:rPr>
          <w:rFonts w:hint="cs"/>
          <w:rtl/>
          <w:lang w:eastAsia="en-US" w:bidi="ar-EG"/>
        </w:rPr>
        <w:t xml:space="preserve"> ولكنه لا يتأثر بالضباب. وعلى العكس، يقوم الضباب بتوهين المسير البصري لدرجة كبيرة ولكنه لا يتأثر بالمطر نسبياً.</w:t>
      </w:r>
    </w:p>
    <w:p w:rsidR="00B41777" w:rsidRPr="0018204B" w:rsidRDefault="00B41777" w:rsidP="00D815B1">
      <w:pPr>
        <w:tabs>
          <w:tab w:val="left" w:pos="794"/>
          <w:tab w:val="left" w:pos="1191"/>
          <w:tab w:val="left" w:pos="1588"/>
          <w:tab w:val="left" w:pos="1985"/>
        </w:tabs>
        <w:rPr>
          <w:rtl/>
          <w:lang w:eastAsia="en-US" w:bidi="ar-EG"/>
        </w:rPr>
      </w:pPr>
      <w:r w:rsidRPr="0018204B">
        <w:rPr>
          <w:rFonts w:hint="cs"/>
          <w:rtl/>
          <w:lang w:eastAsia="en-US" w:bidi="ar-EG"/>
        </w:rPr>
        <w:t xml:space="preserve">تعطي التوزيعات التراكمية السنوية المشار إليها في الشكل </w:t>
      </w:r>
      <w:r>
        <w:rPr>
          <w:lang w:eastAsia="en-US" w:bidi="ar-EG"/>
        </w:rPr>
        <w:t>13</w:t>
      </w:r>
      <w:r w:rsidRPr="0018204B">
        <w:rPr>
          <w:rFonts w:hint="cs"/>
          <w:rtl/>
          <w:lang w:eastAsia="en-US" w:bidi="ar-EG"/>
        </w:rPr>
        <w:t xml:space="preserve"> تقديراً لأداء النظام </w:t>
      </w:r>
      <w:r>
        <w:rPr>
          <w:lang w:eastAsia="en-US" w:bidi="ar-EG"/>
        </w:rPr>
        <w:t>RF/FSO</w:t>
      </w:r>
      <w:r w:rsidRPr="0018204B">
        <w:rPr>
          <w:rFonts w:hint="cs"/>
          <w:rtl/>
          <w:lang w:eastAsia="en-US" w:bidi="ar-EG"/>
        </w:rPr>
        <w:t xml:space="preserve"> الهجين الافتراضي. ويعتبر النظام هجين حيثما يكون للمسيرات الراديوية والبصرية هامش الخبو نفسه، </w:t>
      </w:r>
      <w:r w:rsidRPr="0018204B">
        <w:rPr>
          <w:i/>
          <w:iCs/>
          <w:lang w:eastAsia="en-US" w:bidi="ar-EG"/>
        </w:rPr>
        <w:t>FM</w:t>
      </w:r>
      <w:r w:rsidRPr="0018204B">
        <w:rPr>
          <w:rFonts w:hint="cs"/>
          <w:rtl/>
          <w:lang w:eastAsia="en-US" w:bidi="ar-EG"/>
        </w:rPr>
        <w:t xml:space="preserve">= </w:t>
      </w:r>
      <w:r w:rsidR="002C3B9B">
        <w:rPr>
          <w:lang w:eastAsia="en-US" w:bidi="ar-EG"/>
        </w:rPr>
        <w:t>18</w:t>
      </w:r>
      <w:r w:rsidRPr="0018204B">
        <w:rPr>
          <w:rFonts w:hint="cs"/>
          <w:rtl/>
          <w:lang w:eastAsia="en-US" w:bidi="ar-EG"/>
        </w:rPr>
        <w:t xml:space="preserve"> </w:t>
      </w:r>
      <w:r>
        <w:rPr>
          <w:lang w:eastAsia="en-US" w:bidi="ar-EG"/>
        </w:rPr>
        <w:t>dB</w:t>
      </w:r>
      <w:r w:rsidRPr="0018204B">
        <w:rPr>
          <w:rFonts w:hint="cs"/>
          <w:rtl/>
          <w:lang w:eastAsia="en-US" w:bidi="ar-EG"/>
        </w:rPr>
        <w:t>. وتُستخدم تقنية تنوع بسيطة ويكون إما</w:t>
      </w:r>
      <w:r>
        <w:rPr>
          <w:rFonts w:hint="eastAsia"/>
          <w:lang w:eastAsia="en-US" w:bidi="ar-EG"/>
        </w:rPr>
        <w:t> </w:t>
      </w:r>
      <w:r w:rsidRPr="0018204B">
        <w:rPr>
          <w:rFonts w:hint="cs"/>
          <w:rtl/>
          <w:lang w:eastAsia="en-US" w:bidi="ar-EG"/>
        </w:rPr>
        <w:t xml:space="preserve">الجزء الراديوي أو البصري الهجين نشطاً استناداً إلى القيم الآنية لتوهين المسير الراديوي والبصري. ويُفترض أن الجزء </w:t>
      </w:r>
      <w:r>
        <w:rPr>
          <w:lang w:eastAsia="en-US" w:bidi="ar-EG"/>
        </w:rPr>
        <w:t>RF</w:t>
      </w:r>
      <w:r w:rsidRPr="0018204B">
        <w:rPr>
          <w:rFonts w:hint="cs"/>
          <w:rtl/>
          <w:lang w:eastAsia="en-US" w:bidi="ar-EG"/>
        </w:rPr>
        <w:t xml:space="preserve"> من النظام يخفف أحداث انعدام المطر، أما الجزء </w:t>
      </w:r>
      <w:r>
        <w:rPr>
          <w:lang w:eastAsia="en-US" w:bidi="ar-EG"/>
        </w:rPr>
        <w:t>FSO</w:t>
      </w:r>
      <w:r w:rsidRPr="0018204B">
        <w:rPr>
          <w:rFonts w:hint="cs"/>
          <w:rtl/>
          <w:lang w:eastAsia="en-US" w:bidi="ar-EG"/>
        </w:rPr>
        <w:t xml:space="preserve"> فيخفف أحداث تساقط المطر. ويتم تقدير نسبة التيسر </w:t>
      </w:r>
      <w:r w:rsidR="00D1423B">
        <w:rPr>
          <w:lang w:eastAsia="en-US" w:bidi="ar-EG"/>
        </w:rPr>
        <w:t>(</w:t>
      </w:r>
      <w:r>
        <w:rPr>
          <w:lang w:eastAsia="en-US" w:bidi="ar-EG"/>
        </w:rPr>
        <w:t>AR</w:t>
      </w:r>
      <w:r w:rsidR="00D1423B">
        <w:rPr>
          <w:lang w:eastAsia="en-US" w:bidi="ar-EG"/>
        </w:rPr>
        <w:t>)</w:t>
      </w:r>
      <w:r w:rsidRPr="0018204B">
        <w:rPr>
          <w:rFonts w:hint="cs"/>
          <w:rtl/>
          <w:lang w:eastAsia="en-US" w:bidi="ar-EG"/>
        </w:rPr>
        <w:t xml:space="preserve"> للنظام الهجين من إحصاءات المطر للجزء </w:t>
      </w:r>
      <w:r>
        <w:rPr>
          <w:lang w:eastAsia="en-US" w:bidi="ar-EG"/>
        </w:rPr>
        <w:t>FSO</w:t>
      </w:r>
      <w:r w:rsidRPr="0018204B">
        <w:rPr>
          <w:rFonts w:hint="cs"/>
          <w:rtl/>
          <w:lang w:eastAsia="en-US" w:bidi="ar-EG"/>
        </w:rPr>
        <w:t xml:space="preserve">، كما يتبين من الجدول </w:t>
      </w:r>
      <w:r>
        <w:rPr>
          <w:lang w:eastAsia="en-US" w:bidi="ar-EG"/>
        </w:rPr>
        <w:t>3</w:t>
      </w:r>
      <w:r w:rsidRPr="0018204B">
        <w:rPr>
          <w:rFonts w:hint="cs"/>
          <w:rtl/>
          <w:lang w:eastAsia="en-US" w:bidi="ar-EG"/>
        </w:rPr>
        <w:t>.</w:t>
      </w:r>
    </w:p>
    <w:p w:rsidR="00B41777" w:rsidRPr="0018204B" w:rsidRDefault="00B41777" w:rsidP="00B41777">
      <w:pPr>
        <w:pStyle w:val="FigureNo"/>
        <w:rPr>
          <w:rtl/>
          <w:lang w:eastAsia="en-US"/>
        </w:rPr>
      </w:pPr>
      <w:r w:rsidRPr="0018204B">
        <w:rPr>
          <w:rFonts w:hint="cs"/>
          <w:rtl/>
          <w:lang w:eastAsia="en-US"/>
        </w:rPr>
        <w:lastRenderedPageBreak/>
        <w:t>الش</w:t>
      </w:r>
      <w:r>
        <w:rPr>
          <w:rFonts w:hint="cs"/>
          <w:rtl/>
          <w:lang w:eastAsia="en-US"/>
        </w:rPr>
        <w:t>ـ</w:t>
      </w:r>
      <w:r w:rsidRPr="0018204B">
        <w:rPr>
          <w:rFonts w:hint="cs"/>
          <w:rtl/>
          <w:lang w:eastAsia="en-US"/>
        </w:rPr>
        <w:t xml:space="preserve">كل </w:t>
      </w:r>
      <w:r w:rsidRPr="0018204B">
        <w:rPr>
          <w:lang w:eastAsia="en-US"/>
        </w:rPr>
        <w:t>12</w:t>
      </w:r>
    </w:p>
    <w:p w:rsidR="00B41777" w:rsidRDefault="00B41777" w:rsidP="00B41777">
      <w:pPr>
        <w:pStyle w:val="Figuretitle0"/>
        <w:keepNext/>
        <w:keepLines w:val="0"/>
        <w:bidi/>
        <w:rPr>
          <w:rFonts w:hint="cs"/>
          <w:rtl/>
        </w:rPr>
      </w:pPr>
      <w:r w:rsidRPr="0018204B">
        <w:rPr>
          <w:rFonts w:hint="cs"/>
          <w:rtl/>
          <w:lang w:bidi="ar-EG"/>
        </w:rPr>
        <w:t>التوزيعات التراكمية للتوهين لشروط المسيرات المختلفة</w:t>
      </w:r>
    </w:p>
    <w:p w:rsidR="006857B8" w:rsidRDefault="00F316C8" w:rsidP="006857B8">
      <w:pPr>
        <w:spacing w:before="360" w:line="240" w:lineRule="auto"/>
        <w:jc w:val="center"/>
        <w:rPr>
          <w:rFonts w:hint="cs"/>
          <w:rtl/>
          <w:lang w:val="en-GB" w:eastAsia="en-US"/>
        </w:rPr>
      </w:pPr>
      <w:r>
        <w:rPr>
          <w:noProof/>
          <w:lang w:eastAsia="zh-CN"/>
        </w:rPr>
        <mc:AlternateContent>
          <mc:Choice Requires="wps">
            <w:drawing>
              <wp:anchor distT="0" distB="0" distL="114300" distR="114300" simplePos="0" relativeHeight="251693568" behindDoc="0" locked="0" layoutInCell="1" allowOverlap="1">
                <wp:simplePos x="0" y="0"/>
                <wp:positionH relativeFrom="column">
                  <wp:posOffset>2686050</wp:posOffset>
                </wp:positionH>
                <wp:positionV relativeFrom="paragraph">
                  <wp:posOffset>2608580</wp:posOffset>
                </wp:positionV>
                <wp:extent cx="1149350" cy="307975"/>
                <wp:effectExtent l="0" t="0" r="12700" b="15875"/>
                <wp:wrapNone/>
                <wp:docPr id="29"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596411" w:rsidRDefault="00D815B1" w:rsidP="002C3B9B">
                            <w:pPr>
                              <w:shd w:val="clear" w:color="auto" w:fill="FFFFFF"/>
                              <w:spacing w:before="40" w:line="260" w:lineRule="exact"/>
                              <w:jc w:val="center"/>
                              <w:rPr>
                                <w:rFonts w:hint="cs"/>
                                <w:sz w:val="26"/>
                                <w:szCs w:val="26"/>
                                <w:rtl/>
                              </w:rPr>
                            </w:pPr>
                            <w:r w:rsidRPr="00596411">
                              <w:rPr>
                                <w:rFonts w:hint="cs"/>
                                <w:spacing w:val="-10"/>
                                <w:sz w:val="26"/>
                                <w:szCs w:val="26"/>
                                <w:rtl/>
                                <w:lang w:bidi="ar-EG"/>
                              </w:rPr>
                              <w:t>نسبة الوقت</w:t>
                            </w:r>
                          </w:p>
                          <w:p w:rsidR="00D815B1" w:rsidRDefault="00D815B1" w:rsidP="002C3B9B">
                            <w:pPr>
                              <w:shd w:val="clear" w:color="auto" w:fill="FFFFFF"/>
                              <w:spacing w:before="40" w:line="220" w:lineRule="exact"/>
                              <w:jc w:val="right"/>
                              <w:rPr>
                                <w:rFonts w:hint="cs"/>
                                <w:spacing w:val="-10"/>
                                <w:sz w:val="14"/>
                                <w:szCs w:val="20"/>
                                <w:rtl/>
                                <w:lang w:bidi="ar-EG"/>
                              </w:rPr>
                            </w:pPr>
                          </w:p>
                          <w:p w:rsidR="00D815B1" w:rsidRPr="00FF3368" w:rsidRDefault="00D815B1" w:rsidP="002C3B9B">
                            <w:pPr>
                              <w:shd w:val="clear" w:color="auto" w:fill="FFFFFF"/>
                              <w:spacing w:before="40" w:line="220" w:lineRule="exact"/>
                              <w:jc w:val="right"/>
                              <w:rPr>
                                <w:rFonts w:hint="cs"/>
                                <w:spacing w:val="-10"/>
                                <w:sz w:val="14"/>
                                <w:szCs w:val="20"/>
                                <w:rtl/>
                                <w:lang w:bidi="ar-EG"/>
                              </w:rPr>
                            </w:pPr>
                          </w:p>
                          <w:p w:rsidR="00D815B1" w:rsidRDefault="00D815B1" w:rsidP="002C3B9B">
                            <w:pPr>
                              <w:shd w:val="clear" w:color="auto" w:fill="FFFFFF"/>
                              <w:spacing w:before="40" w:line="240" w:lineRule="exact"/>
                              <w:jc w:val="right"/>
                              <w:rPr>
                                <w:spacing w:val="-8"/>
                                <w:sz w:val="16"/>
                                <w:szCs w:val="22"/>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080" type="#_x0000_t202" style="position:absolute;left:0;text-align:left;margin-left:211.5pt;margin-top:205.4pt;width:90.5pt;height:2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Zq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" filled="f" stroked="f">
                <v:textbox inset="0,0,0,0">
                  <w:txbxContent>
                    <w:p w:rsidR="00D815B1" w:rsidRPr="00596411" w:rsidRDefault="00D815B1" w:rsidP="002C3B9B">
                      <w:pPr>
                        <w:shd w:val="clear" w:color="auto" w:fill="FFFFFF"/>
                        <w:spacing w:before="40" w:line="260" w:lineRule="exact"/>
                        <w:jc w:val="center"/>
                        <w:rPr>
                          <w:rFonts w:hint="cs"/>
                          <w:sz w:val="26"/>
                          <w:szCs w:val="26"/>
                          <w:rtl/>
                        </w:rPr>
                      </w:pPr>
                      <w:r w:rsidRPr="00596411">
                        <w:rPr>
                          <w:rFonts w:hint="cs"/>
                          <w:spacing w:val="-10"/>
                          <w:sz w:val="26"/>
                          <w:szCs w:val="26"/>
                          <w:rtl/>
                          <w:lang w:bidi="ar-EG"/>
                        </w:rPr>
                        <w:t>نسبة الوقت</w:t>
                      </w:r>
                    </w:p>
                    <w:p w:rsidR="00D815B1" w:rsidRDefault="00D815B1" w:rsidP="002C3B9B">
                      <w:pPr>
                        <w:shd w:val="clear" w:color="auto" w:fill="FFFFFF"/>
                        <w:spacing w:before="40" w:line="220" w:lineRule="exact"/>
                        <w:jc w:val="right"/>
                        <w:rPr>
                          <w:rFonts w:hint="cs"/>
                          <w:spacing w:val="-10"/>
                          <w:sz w:val="14"/>
                          <w:szCs w:val="20"/>
                          <w:rtl/>
                          <w:lang w:bidi="ar-EG"/>
                        </w:rPr>
                      </w:pPr>
                    </w:p>
                    <w:p w:rsidR="00D815B1" w:rsidRPr="00FF3368" w:rsidRDefault="00D815B1" w:rsidP="002C3B9B">
                      <w:pPr>
                        <w:shd w:val="clear" w:color="auto" w:fill="FFFFFF"/>
                        <w:spacing w:before="40" w:line="220" w:lineRule="exact"/>
                        <w:jc w:val="right"/>
                        <w:rPr>
                          <w:rFonts w:hint="cs"/>
                          <w:spacing w:val="-10"/>
                          <w:sz w:val="14"/>
                          <w:szCs w:val="20"/>
                          <w:rtl/>
                          <w:lang w:bidi="ar-EG"/>
                        </w:rPr>
                      </w:pPr>
                    </w:p>
                    <w:p w:rsidR="00D815B1" w:rsidRDefault="00D815B1" w:rsidP="002C3B9B">
                      <w:pPr>
                        <w:shd w:val="clear" w:color="auto" w:fill="FFFFFF"/>
                        <w:spacing w:before="40" w:line="240" w:lineRule="exact"/>
                        <w:jc w:val="right"/>
                        <w:rPr>
                          <w:spacing w:val="-8"/>
                          <w:sz w:val="16"/>
                          <w:szCs w:val="22"/>
                          <w:rtl/>
                          <w:lang w:bidi="ar-EG"/>
                        </w:rPr>
                      </w:pPr>
                    </w:p>
                  </w:txbxContent>
                </v:textbox>
              </v:shape>
            </w:pict>
          </mc:Fallback>
        </mc:AlternateContent>
      </w:r>
      <w:r>
        <w:rPr>
          <w:noProof/>
          <w:lang w:eastAsia="zh-CN"/>
        </w:rPr>
        <mc:AlternateContent>
          <mc:Choice Requires="wps">
            <w:drawing>
              <wp:anchor distT="0" distB="0" distL="114300" distR="114300" simplePos="0" relativeHeight="251647488" behindDoc="0" locked="0" layoutInCell="1" allowOverlap="1">
                <wp:simplePos x="0" y="0"/>
                <wp:positionH relativeFrom="column">
                  <wp:posOffset>4326890</wp:posOffset>
                </wp:positionH>
                <wp:positionV relativeFrom="paragraph">
                  <wp:posOffset>285750</wp:posOffset>
                </wp:positionV>
                <wp:extent cx="601345" cy="864870"/>
                <wp:effectExtent l="2540" t="0" r="0" b="1905"/>
                <wp:wrapNone/>
                <wp:docPr id="28"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جميع الحالات</w:t>
                            </w:r>
                          </w:p>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الضباب</w:t>
                            </w:r>
                          </w:p>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الثلج</w:t>
                            </w:r>
                          </w:p>
                          <w:p w:rsidR="00D815B1" w:rsidRPr="00800D39" w:rsidRDefault="00D815B1" w:rsidP="00B41777">
                            <w:pPr>
                              <w:spacing w:before="60" w:line="156" w:lineRule="auto"/>
                              <w:ind w:left="57"/>
                              <w:jc w:val="right"/>
                              <w:rPr>
                                <w:sz w:val="16"/>
                                <w:szCs w:val="22"/>
                                <w:rtl/>
                                <w:lang w:bidi="ar-EG"/>
                              </w:rPr>
                            </w:pPr>
                            <w:r w:rsidRPr="00800D39">
                              <w:rPr>
                                <w:rFonts w:hint="cs"/>
                                <w:sz w:val="16"/>
                                <w:szCs w:val="22"/>
                                <w:rtl/>
                                <w:lang w:bidi="ar-EG"/>
                              </w:rPr>
                              <w:t xml:space="preserve">مطر </w:t>
                            </w:r>
                            <w:r>
                              <w:rPr>
                                <w:rFonts w:hint="cs"/>
                                <w:sz w:val="16"/>
                                <w:szCs w:val="22"/>
                                <w:rtl/>
                                <w:lang w:bidi="ar-EG"/>
                              </w:rPr>
                              <w:t>+</w:t>
                            </w:r>
                            <w:r w:rsidRPr="00800D39">
                              <w:rPr>
                                <w:rFonts w:hint="cs"/>
                                <w:sz w:val="16"/>
                                <w:szCs w:val="22"/>
                                <w:rtl/>
                                <w:lang w:bidi="ar-EG"/>
                              </w:rPr>
                              <w:t xml:space="preserve"> ثلج</w:t>
                            </w:r>
                          </w:p>
                          <w:p w:rsidR="00D815B1" w:rsidRPr="00800D39" w:rsidRDefault="00D815B1" w:rsidP="00B41777">
                            <w:pPr>
                              <w:spacing w:before="60" w:line="156" w:lineRule="auto"/>
                              <w:ind w:left="57"/>
                              <w:jc w:val="right"/>
                              <w:rPr>
                                <w:rFonts w:hint="cs"/>
                                <w:sz w:val="16"/>
                                <w:szCs w:val="22"/>
                                <w:rtl/>
                              </w:rPr>
                            </w:pPr>
                            <w:r w:rsidRPr="00800D39">
                              <w:rPr>
                                <w:rFonts w:hint="cs"/>
                                <w:sz w:val="16"/>
                                <w:szCs w:val="22"/>
                                <w:rtl/>
                                <w:lang w:bidi="ar-EG"/>
                              </w:rPr>
                              <w:t>مطر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081" type="#_x0000_t202" style="position:absolute;left:0;text-align:left;margin-left:340.7pt;margin-top:22.5pt;width:47.35pt;height:6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TE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" stroked="f">
                <v:textbox inset="0,0,0,0">
                  <w:txbxContent>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جميع الحالات</w:t>
                      </w:r>
                    </w:p>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الضباب</w:t>
                      </w:r>
                    </w:p>
                    <w:p w:rsidR="00D815B1" w:rsidRPr="00800D39" w:rsidRDefault="00D815B1" w:rsidP="00B41777">
                      <w:pPr>
                        <w:spacing w:before="40" w:line="156" w:lineRule="auto"/>
                        <w:ind w:left="57"/>
                        <w:jc w:val="right"/>
                        <w:rPr>
                          <w:sz w:val="16"/>
                          <w:szCs w:val="22"/>
                          <w:rtl/>
                          <w:lang w:bidi="ar-EG"/>
                        </w:rPr>
                      </w:pPr>
                      <w:r w:rsidRPr="00800D39">
                        <w:rPr>
                          <w:rFonts w:hint="cs"/>
                          <w:sz w:val="16"/>
                          <w:szCs w:val="22"/>
                          <w:rtl/>
                          <w:lang w:bidi="ar-EG"/>
                        </w:rPr>
                        <w:t>الثلج</w:t>
                      </w:r>
                    </w:p>
                    <w:p w:rsidR="00D815B1" w:rsidRPr="00800D39" w:rsidRDefault="00D815B1" w:rsidP="00B41777">
                      <w:pPr>
                        <w:spacing w:before="60" w:line="156" w:lineRule="auto"/>
                        <w:ind w:left="57"/>
                        <w:jc w:val="right"/>
                        <w:rPr>
                          <w:sz w:val="16"/>
                          <w:szCs w:val="22"/>
                          <w:rtl/>
                          <w:lang w:bidi="ar-EG"/>
                        </w:rPr>
                      </w:pPr>
                      <w:r w:rsidRPr="00800D39">
                        <w:rPr>
                          <w:rFonts w:hint="cs"/>
                          <w:sz w:val="16"/>
                          <w:szCs w:val="22"/>
                          <w:rtl/>
                          <w:lang w:bidi="ar-EG"/>
                        </w:rPr>
                        <w:t xml:space="preserve">مطر </w:t>
                      </w:r>
                      <w:r>
                        <w:rPr>
                          <w:rFonts w:hint="cs"/>
                          <w:sz w:val="16"/>
                          <w:szCs w:val="22"/>
                          <w:rtl/>
                          <w:lang w:bidi="ar-EG"/>
                        </w:rPr>
                        <w:t>+</w:t>
                      </w:r>
                      <w:r w:rsidRPr="00800D39">
                        <w:rPr>
                          <w:rFonts w:hint="cs"/>
                          <w:sz w:val="16"/>
                          <w:szCs w:val="22"/>
                          <w:rtl/>
                          <w:lang w:bidi="ar-EG"/>
                        </w:rPr>
                        <w:t xml:space="preserve"> ثلج</w:t>
                      </w:r>
                    </w:p>
                    <w:p w:rsidR="00D815B1" w:rsidRPr="00800D39" w:rsidRDefault="00D815B1" w:rsidP="00B41777">
                      <w:pPr>
                        <w:spacing w:before="60" w:line="156" w:lineRule="auto"/>
                        <w:ind w:left="57"/>
                        <w:jc w:val="right"/>
                        <w:rPr>
                          <w:rFonts w:hint="cs"/>
                          <w:sz w:val="16"/>
                          <w:szCs w:val="22"/>
                          <w:rtl/>
                        </w:rPr>
                      </w:pPr>
                      <w:r w:rsidRPr="00800D39">
                        <w:rPr>
                          <w:rFonts w:hint="cs"/>
                          <w:sz w:val="16"/>
                          <w:szCs w:val="22"/>
                          <w:rtl/>
                          <w:lang w:bidi="ar-EG"/>
                        </w:rPr>
                        <w:t>مطر</w:t>
                      </w:r>
                    </w:p>
                  </w:txbxContent>
                </v:textbox>
              </v:shape>
            </w:pict>
          </mc:Fallback>
        </mc:AlternateContent>
      </w:r>
      <w:r>
        <w:rPr>
          <w:noProof/>
          <w:lang w:eastAsia="zh-CN"/>
        </w:rPr>
        <w:drawing>
          <wp:inline distT="0" distB="0" distL="0" distR="0">
            <wp:extent cx="4257675" cy="2765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675" cy="2765425"/>
                    </a:xfrm>
                    <a:prstGeom prst="rect">
                      <a:avLst/>
                    </a:prstGeom>
                    <a:noFill/>
                    <a:ln>
                      <a:noFill/>
                    </a:ln>
                  </pic:spPr>
                </pic:pic>
              </a:graphicData>
            </a:graphic>
          </wp:inline>
        </w:drawing>
      </w:r>
    </w:p>
    <w:p w:rsidR="006857B8" w:rsidRPr="006857B8" w:rsidRDefault="006857B8" w:rsidP="006857B8">
      <w:pPr>
        <w:rPr>
          <w:rFonts w:hint="cs"/>
          <w:rtl/>
          <w:lang w:val="en-GB" w:eastAsia="en-US" w:bidi="ar-EG"/>
        </w:rPr>
      </w:pPr>
    </w:p>
    <w:p w:rsidR="00B41777" w:rsidRPr="003D7D91" w:rsidRDefault="00B41777" w:rsidP="00B41777">
      <w:pPr>
        <w:spacing w:before="240"/>
        <w:jc w:val="center"/>
        <w:rPr>
          <w:rFonts w:hint="cs"/>
          <w:rtl/>
          <w:lang w:val="en-GB" w:eastAsia="en-US" w:bidi="ar-EG"/>
        </w:rPr>
      </w:pPr>
    </w:p>
    <w:p w:rsidR="00B41777" w:rsidRPr="0018204B" w:rsidRDefault="00B41777" w:rsidP="00B41777">
      <w:pPr>
        <w:pStyle w:val="FigureNo"/>
        <w:rPr>
          <w:caps/>
          <w:lang w:eastAsia="en-US"/>
        </w:rPr>
      </w:pPr>
      <w:r w:rsidRPr="00C86737">
        <w:rPr>
          <w:rFonts w:hint="cs"/>
          <w:rtl/>
          <w:lang w:eastAsia="en-US"/>
        </w:rPr>
        <w:t>الشـكل</w:t>
      </w:r>
      <w:r w:rsidRPr="0018204B">
        <w:rPr>
          <w:rFonts w:hint="cs"/>
          <w:caps/>
          <w:rtl/>
          <w:lang w:eastAsia="en-US"/>
        </w:rPr>
        <w:t xml:space="preserve"> </w:t>
      </w:r>
      <w:r w:rsidRPr="0018204B">
        <w:rPr>
          <w:caps/>
          <w:lang w:eastAsia="en-US"/>
        </w:rPr>
        <w:t>13</w:t>
      </w:r>
    </w:p>
    <w:p w:rsidR="00B41777" w:rsidRPr="00D1423B" w:rsidRDefault="00B41777" w:rsidP="00B41777">
      <w:pPr>
        <w:pStyle w:val="Figuretitle0"/>
        <w:keepNext/>
        <w:keepLines w:val="0"/>
        <w:bidi/>
        <w:rPr>
          <w:rtl/>
        </w:rPr>
      </w:pPr>
      <w:r w:rsidRPr="00D1423B">
        <w:rPr>
          <w:rFonts w:hint="cs"/>
          <w:rtl/>
          <w:lang w:bidi="ar-EG"/>
        </w:rPr>
        <w:t xml:space="preserve">التوهينان </w:t>
      </w:r>
      <w:r w:rsidRPr="00D1423B">
        <w:rPr>
          <w:lang w:bidi="ar-EG"/>
        </w:rPr>
        <w:t>RF</w:t>
      </w:r>
      <w:r w:rsidRPr="00D1423B">
        <w:rPr>
          <w:rFonts w:hint="cs"/>
          <w:rtl/>
          <w:lang w:bidi="ar-EG"/>
        </w:rPr>
        <w:t xml:space="preserve"> و</w:t>
      </w:r>
      <w:r w:rsidRPr="00D1423B">
        <w:rPr>
          <w:lang w:bidi="ar-EG"/>
        </w:rPr>
        <w:t>FSO</w:t>
      </w:r>
      <w:r w:rsidRPr="00D1423B">
        <w:rPr>
          <w:rFonts w:hint="cs"/>
          <w:rtl/>
          <w:lang w:bidi="ar-EG"/>
        </w:rPr>
        <w:t xml:space="preserve"> يتجاوزان نسب مئوية مختلفة من الوقت</w:t>
      </w:r>
    </w:p>
    <w:p w:rsidR="00B41777" w:rsidRPr="003D7D91" w:rsidRDefault="00F316C8" w:rsidP="00B41777">
      <w:pPr>
        <w:spacing w:before="240"/>
        <w:jc w:val="center"/>
        <w:rPr>
          <w:rtl/>
          <w:lang w:val="en-GB" w:eastAsia="en-US"/>
        </w:rPr>
      </w:pPr>
      <w:r>
        <w:rPr>
          <w:noProof/>
          <w:lang w:eastAsia="zh-CN"/>
        </w:rPr>
        <mc:AlternateContent>
          <mc:Choice Requires="wps">
            <w:drawing>
              <wp:anchor distT="0" distB="0" distL="114300" distR="114300" simplePos="0" relativeHeight="251646464" behindDoc="0" locked="0" layoutInCell="1" allowOverlap="1">
                <wp:simplePos x="0" y="0"/>
                <wp:positionH relativeFrom="column">
                  <wp:posOffset>4326890</wp:posOffset>
                </wp:positionH>
                <wp:positionV relativeFrom="paragraph">
                  <wp:posOffset>123190</wp:posOffset>
                </wp:positionV>
                <wp:extent cx="791845" cy="1078230"/>
                <wp:effectExtent l="0" t="0" r="8255" b="7620"/>
                <wp:wrapNone/>
                <wp:docPr id="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FF3368" w:rsidRDefault="00D815B1" w:rsidP="008B1322">
                            <w:pPr>
                              <w:shd w:val="clear" w:color="auto" w:fill="FFFFFF"/>
                              <w:spacing w:before="40" w:line="220" w:lineRule="exact"/>
                              <w:ind w:right="142"/>
                              <w:jc w:val="left"/>
                              <w:rPr>
                                <w:spacing w:val="-10"/>
                                <w:sz w:val="14"/>
                                <w:szCs w:val="20"/>
                                <w:rtl/>
                                <w:lang w:bidi="ar-EG"/>
                              </w:rPr>
                            </w:pPr>
                            <w:r w:rsidRPr="00FF3368">
                              <w:rPr>
                                <w:spacing w:val="-10"/>
                                <w:sz w:val="14"/>
                                <w:szCs w:val="20"/>
                                <w:lang w:bidi="ar-EG"/>
                              </w:rPr>
                              <w:t>GHz 58</w:t>
                            </w:r>
                            <w:r w:rsidRPr="00FF3368">
                              <w:rPr>
                                <w:rFonts w:hint="cs"/>
                                <w:spacing w:val="-10"/>
                                <w:sz w:val="14"/>
                                <w:szCs w:val="20"/>
                                <w:rtl/>
                                <w:lang w:bidi="ar-EG"/>
                              </w:rPr>
                              <w:t>-جميع الحالات</w:t>
                            </w:r>
                          </w:p>
                          <w:p w:rsidR="00D815B1" w:rsidRPr="00FF3368" w:rsidRDefault="00D815B1" w:rsidP="008B1322">
                            <w:pPr>
                              <w:shd w:val="clear" w:color="auto" w:fill="FFFFFF"/>
                              <w:spacing w:before="40" w:line="220" w:lineRule="exact"/>
                              <w:ind w:right="142"/>
                              <w:jc w:val="right"/>
                              <w:rPr>
                                <w:rFonts w:hint="cs"/>
                                <w:sz w:val="14"/>
                                <w:szCs w:val="20"/>
                                <w:rtl/>
                                <w:lang w:bidi="ar-EG"/>
                              </w:rPr>
                            </w:pPr>
                            <w:r w:rsidRPr="00FF3368">
                              <w:rPr>
                                <w:sz w:val="14"/>
                                <w:szCs w:val="20"/>
                                <w:lang w:bidi="ar-EG"/>
                              </w:rPr>
                              <w:t>GHz 58</w:t>
                            </w:r>
                            <w:r>
                              <w:rPr>
                                <w:rFonts w:hint="cs"/>
                                <w:sz w:val="14"/>
                                <w:szCs w:val="20"/>
                                <w:rtl/>
                                <w:lang w:bidi="ar-EG"/>
                              </w:rPr>
                              <w:t>-الضباب</w:t>
                            </w:r>
                          </w:p>
                          <w:p w:rsidR="00D815B1" w:rsidRPr="00FF3368" w:rsidRDefault="00D815B1" w:rsidP="008B1322">
                            <w:pPr>
                              <w:shd w:val="clear" w:color="auto" w:fill="FFFFFF"/>
                              <w:spacing w:before="40" w:line="240" w:lineRule="exact"/>
                              <w:ind w:right="142"/>
                              <w:jc w:val="right"/>
                              <w:rPr>
                                <w:rFonts w:hint="cs"/>
                                <w:sz w:val="14"/>
                                <w:szCs w:val="20"/>
                                <w:rtl/>
                              </w:rPr>
                            </w:pPr>
                            <w:r>
                              <w:rPr>
                                <w:sz w:val="14"/>
                                <w:szCs w:val="20"/>
                                <w:lang w:bidi="ar-EG"/>
                              </w:rPr>
                              <w:t xml:space="preserve"> </w:t>
                            </w:r>
                            <w:proofErr w:type="spellStart"/>
                            <w:r>
                              <w:rPr>
                                <w:sz w:val="14"/>
                                <w:szCs w:val="20"/>
                                <w:lang w:bidi="ar-EG"/>
                              </w:rPr>
                              <w:t>Ghz</w:t>
                            </w:r>
                            <w:proofErr w:type="spellEnd"/>
                            <w:r>
                              <w:rPr>
                                <w:sz w:val="14"/>
                                <w:szCs w:val="20"/>
                                <w:lang w:bidi="ar-EG"/>
                              </w:rPr>
                              <w:t xml:space="preserve"> 58</w:t>
                            </w:r>
                            <w:r>
                              <w:rPr>
                                <w:rFonts w:hint="cs"/>
                                <w:sz w:val="14"/>
                                <w:szCs w:val="20"/>
                                <w:rtl/>
                                <w:lang w:bidi="ar-EG"/>
                              </w:rPr>
                              <w:t>-</w:t>
                            </w:r>
                            <w:r w:rsidRPr="00FF3368">
                              <w:rPr>
                                <w:rFonts w:hint="cs"/>
                                <w:sz w:val="14"/>
                                <w:szCs w:val="20"/>
                                <w:rtl/>
                                <w:lang w:bidi="ar-EG"/>
                              </w:rPr>
                              <w:t>المطر</w:t>
                            </w:r>
                          </w:p>
                          <w:p w:rsidR="00D815B1" w:rsidRDefault="00D815B1" w:rsidP="008B1322">
                            <w:pPr>
                              <w:shd w:val="clear" w:color="auto" w:fill="FFFFFF"/>
                              <w:spacing w:before="40" w:line="240" w:lineRule="exact"/>
                              <w:ind w:right="142"/>
                              <w:jc w:val="right"/>
                              <w:rPr>
                                <w:rFonts w:hint="cs"/>
                                <w:sz w:val="14"/>
                                <w:szCs w:val="20"/>
                                <w:rtl/>
                                <w:lang w:bidi="ar-EG"/>
                              </w:rPr>
                            </w:pPr>
                            <w:r>
                              <w:rPr>
                                <w:sz w:val="14"/>
                                <w:szCs w:val="20"/>
                                <w:lang w:bidi="ar-EG"/>
                              </w:rPr>
                              <w:t>FSO</w:t>
                            </w:r>
                            <w:r>
                              <w:rPr>
                                <w:rFonts w:hint="cs"/>
                                <w:sz w:val="14"/>
                                <w:szCs w:val="20"/>
                                <w:rtl/>
                                <w:lang w:bidi="ar-EG"/>
                              </w:rPr>
                              <w:t>-</w:t>
                            </w:r>
                            <w:r w:rsidRPr="00FF3368">
                              <w:rPr>
                                <w:rFonts w:hint="cs"/>
                                <w:sz w:val="14"/>
                                <w:szCs w:val="20"/>
                                <w:rtl/>
                                <w:lang w:bidi="ar-EG"/>
                              </w:rPr>
                              <w:t>جميع الحالات</w:t>
                            </w:r>
                          </w:p>
                          <w:p w:rsidR="00D815B1" w:rsidRDefault="00D815B1" w:rsidP="008B1322">
                            <w:pPr>
                              <w:shd w:val="clear" w:color="auto" w:fill="FFFFFF"/>
                              <w:spacing w:before="40" w:line="260" w:lineRule="exact"/>
                              <w:ind w:right="142"/>
                              <w:jc w:val="right"/>
                              <w:rPr>
                                <w:rFonts w:hint="cs"/>
                                <w:spacing w:val="-10"/>
                                <w:sz w:val="14"/>
                                <w:szCs w:val="20"/>
                                <w:rtl/>
                                <w:lang w:bidi="ar-EG"/>
                              </w:rPr>
                            </w:pPr>
                            <w:r>
                              <w:rPr>
                                <w:spacing w:val="-10"/>
                                <w:sz w:val="14"/>
                                <w:szCs w:val="20"/>
                                <w:lang w:bidi="ar-EG"/>
                              </w:rPr>
                              <w:t>FSO</w:t>
                            </w:r>
                            <w:r w:rsidRPr="00FF3368">
                              <w:rPr>
                                <w:rFonts w:hint="cs"/>
                                <w:spacing w:val="-10"/>
                                <w:sz w:val="14"/>
                                <w:szCs w:val="20"/>
                                <w:rtl/>
                                <w:lang w:bidi="ar-EG"/>
                              </w:rPr>
                              <w:t>-</w:t>
                            </w:r>
                            <w:r>
                              <w:rPr>
                                <w:rFonts w:hint="cs"/>
                                <w:spacing w:val="-10"/>
                                <w:sz w:val="14"/>
                                <w:szCs w:val="20"/>
                                <w:rtl/>
                                <w:lang w:bidi="ar-EG"/>
                              </w:rPr>
                              <w:t>الضباب</w:t>
                            </w:r>
                          </w:p>
                          <w:p w:rsidR="00D815B1" w:rsidRPr="00FF3368" w:rsidRDefault="00D815B1" w:rsidP="008B1322">
                            <w:pPr>
                              <w:shd w:val="clear" w:color="auto" w:fill="FFFFFF"/>
                              <w:spacing w:before="40" w:line="260" w:lineRule="exact"/>
                              <w:ind w:right="142"/>
                              <w:jc w:val="right"/>
                              <w:rPr>
                                <w:rFonts w:hint="cs"/>
                                <w:sz w:val="14"/>
                                <w:szCs w:val="20"/>
                                <w:rtl/>
                              </w:rPr>
                            </w:pPr>
                            <w:r>
                              <w:rPr>
                                <w:sz w:val="14"/>
                                <w:szCs w:val="20"/>
                                <w:lang w:bidi="ar-EG"/>
                              </w:rPr>
                              <w:t>FSO</w:t>
                            </w:r>
                            <w:r>
                              <w:rPr>
                                <w:rFonts w:hint="cs"/>
                                <w:sz w:val="14"/>
                                <w:szCs w:val="20"/>
                                <w:rtl/>
                                <w:lang w:bidi="ar-EG"/>
                              </w:rPr>
                              <w:t>-</w:t>
                            </w:r>
                            <w:r w:rsidRPr="00FF3368">
                              <w:rPr>
                                <w:rFonts w:hint="cs"/>
                                <w:sz w:val="14"/>
                                <w:szCs w:val="20"/>
                                <w:rtl/>
                                <w:lang w:bidi="ar-EG"/>
                              </w:rPr>
                              <w:t>المطر</w:t>
                            </w:r>
                          </w:p>
                          <w:p w:rsidR="00D815B1" w:rsidRDefault="00D815B1" w:rsidP="00D072CA">
                            <w:pPr>
                              <w:shd w:val="clear" w:color="auto" w:fill="FFFFFF"/>
                              <w:spacing w:before="40" w:line="220" w:lineRule="exact"/>
                              <w:jc w:val="right"/>
                              <w:rPr>
                                <w:rFonts w:hint="cs"/>
                                <w:spacing w:val="-10"/>
                                <w:sz w:val="14"/>
                                <w:szCs w:val="20"/>
                                <w:rtl/>
                                <w:lang w:bidi="ar-EG"/>
                              </w:rPr>
                            </w:pPr>
                          </w:p>
                          <w:p w:rsidR="00D815B1" w:rsidRPr="00FF3368" w:rsidRDefault="00D815B1" w:rsidP="00D072CA">
                            <w:pPr>
                              <w:shd w:val="clear" w:color="auto" w:fill="FFFFFF"/>
                              <w:spacing w:before="40" w:line="220" w:lineRule="exact"/>
                              <w:jc w:val="right"/>
                              <w:rPr>
                                <w:rFonts w:hint="cs"/>
                                <w:spacing w:val="-10"/>
                                <w:sz w:val="14"/>
                                <w:szCs w:val="20"/>
                                <w:rtl/>
                                <w:lang w:bidi="ar-EG"/>
                              </w:rPr>
                            </w:pPr>
                          </w:p>
                          <w:p w:rsidR="00D815B1" w:rsidRDefault="00D815B1" w:rsidP="008F38F3">
                            <w:pPr>
                              <w:shd w:val="clear" w:color="auto" w:fill="FFFFFF"/>
                              <w:spacing w:before="40" w:line="240" w:lineRule="exact"/>
                              <w:jc w:val="right"/>
                              <w:rPr>
                                <w:spacing w:val="-8"/>
                                <w:sz w:val="16"/>
                                <w:szCs w:val="22"/>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40.7pt;margin-top:9.7pt;width:62.35pt;height:84.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ca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" filled="f" stroked="f">
                <v:textbox inset="0,0,0,0">
                  <w:txbxContent>
                    <w:p w:rsidR="00D815B1" w:rsidRPr="00FF3368" w:rsidRDefault="00D815B1" w:rsidP="008B1322">
                      <w:pPr>
                        <w:shd w:val="clear" w:color="auto" w:fill="FFFFFF"/>
                        <w:spacing w:before="40" w:line="220" w:lineRule="exact"/>
                        <w:ind w:right="142"/>
                        <w:jc w:val="left"/>
                        <w:rPr>
                          <w:spacing w:val="-10"/>
                          <w:sz w:val="14"/>
                          <w:szCs w:val="20"/>
                          <w:rtl/>
                          <w:lang w:bidi="ar-EG"/>
                        </w:rPr>
                      </w:pPr>
                      <w:r w:rsidRPr="00FF3368">
                        <w:rPr>
                          <w:spacing w:val="-10"/>
                          <w:sz w:val="14"/>
                          <w:szCs w:val="20"/>
                          <w:lang w:bidi="ar-EG"/>
                        </w:rPr>
                        <w:t>GHz 58</w:t>
                      </w:r>
                      <w:r w:rsidRPr="00FF3368">
                        <w:rPr>
                          <w:rFonts w:hint="cs"/>
                          <w:spacing w:val="-10"/>
                          <w:sz w:val="14"/>
                          <w:szCs w:val="20"/>
                          <w:rtl/>
                          <w:lang w:bidi="ar-EG"/>
                        </w:rPr>
                        <w:t>-جميع الحالات</w:t>
                      </w:r>
                    </w:p>
                    <w:p w:rsidR="00D815B1" w:rsidRPr="00FF3368" w:rsidRDefault="00D815B1" w:rsidP="008B1322">
                      <w:pPr>
                        <w:shd w:val="clear" w:color="auto" w:fill="FFFFFF"/>
                        <w:spacing w:before="40" w:line="220" w:lineRule="exact"/>
                        <w:ind w:right="142"/>
                        <w:jc w:val="right"/>
                        <w:rPr>
                          <w:rFonts w:hint="cs"/>
                          <w:sz w:val="14"/>
                          <w:szCs w:val="20"/>
                          <w:rtl/>
                          <w:lang w:bidi="ar-EG"/>
                        </w:rPr>
                      </w:pPr>
                      <w:r w:rsidRPr="00FF3368">
                        <w:rPr>
                          <w:sz w:val="14"/>
                          <w:szCs w:val="20"/>
                          <w:lang w:bidi="ar-EG"/>
                        </w:rPr>
                        <w:t>GHz 58</w:t>
                      </w:r>
                      <w:r>
                        <w:rPr>
                          <w:rFonts w:hint="cs"/>
                          <w:sz w:val="14"/>
                          <w:szCs w:val="20"/>
                          <w:rtl/>
                          <w:lang w:bidi="ar-EG"/>
                        </w:rPr>
                        <w:t>-الضباب</w:t>
                      </w:r>
                    </w:p>
                    <w:p w:rsidR="00D815B1" w:rsidRPr="00FF3368" w:rsidRDefault="00D815B1" w:rsidP="008B1322">
                      <w:pPr>
                        <w:shd w:val="clear" w:color="auto" w:fill="FFFFFF"/>
                        <w:spacing w:before="40" w:line="240" w:lineRule="exact"/>
                        <w:ind w:right="142"/>
                        <w:jc w:val="right"/>
                        <w:rPr>
                          <w:rFonts w:hint="cs"/>
                          <w:sz w:val="14"/>
                          <w:szCs w:val="20"/>
                          <w:rtl/>
                        </w:rPr>
                      </w:pPr>
                      <w:r>
                        <w:rPr>
                          <w:sz w:val="14"/>
                          <w:szCs w:val="20"/>
                          <w:lang w:bidi="ar-EG"/>
                        </w:rPr>
                        <w:t xml:space="preserve"> </w:t>
                      </w:r>
                      <w:proofErr w:type="spellStart"/>
                      <w:r>
                        <w:rPr>
                          <w:sz w:val="14"/>
                          <w:szCs w:val="20"/>
                          <w:lang w:bidi="ar-EG"/>
                        </w:rPr>
                        <w:t>Ghz</w:t>
                      </w:r>
                      <w:proofErr w:type="spellEnd"/>
                      <w:r>
                        <w:rPr>
                          <w:sz w:val="14"/>
                          <w:szCs w:val="20"/>
                          <w:lang w:bidi="ar-EG"/>
                        </w:rPr>
                        <w:t xml:space="preserve"> 58</w:t>
                      </w:r>
                      <w:r>
                        <w:rPr>
                          <w:rFonts w:hint="cs"/>
                          <w:sz w:val="14"/>
                          <w:szCs w:val="20"/>
                          <w:rtl/>
                          <w:lang w:bidi="ar-EG"/>
                        </w:rPr>
                        <w:t>-</w:t>
                      </w:r>
                      <w:r w:rsidRPr="00FF3368">
                        <w:rPr>
                          <w:rFonts w:hint="cs"/>
                          <w:sz w:val="14"/>
                          <w:szCs w:val="20"/>
                          <w:rtl/>
                          <w:lang w:bidi="ar-EG"/>
                        </w:rPr>
                        <w:t>المطر</w:t>
                      </w:r>
                    </w:p>
                    <w:p w:rsidR="00D815B1" w:rsidRDefault="00D815B1" w:rsidP="008B1322">
                      <w:pPr>
                        <w:shd w:val="clear" w:color="auto" w:fill="FFFFFF"/>
                        <w:spacing w:before="40" w:line="240" w:lineRule="exact"/>
                        <w:ind w:right="142"/>
                        <w:jc w:val="right"/>
                        <w:rPr>
                          <w:rFonts w:hint="cs"/>
                          <w:sz w:val="14"/>
                          <w:szCs w:val="20"/>
                          <w:rtl/>
                          <w:lang w:bidi="ar-EG"/>
                        </w:rPr>
                      </w:pPr>
                      <w:r>
                        <w:rPr>
                          <w:sz w:val="14"/>
                          <w:szCs w:val="20"/>
                          <w:lang w:bidi="ar-EG"/>
                        </w:rPr>
                        <w:t>FSO</w:t>
                      </w:r>
                      <w:r>
                        <w:rPr>
                          <w:rFonts w:hint="cs"/>
                          <w:sz w:val="14"/>
                          <w:szCs w:val="20"/>
                          <w:rtl/>
                          <w:lang w:bidi="ar-EG"/>
                        </w:rPr>
                        <w:t>-</w:t>
                      </w:r>
                      <w:r w:rsidRPr="00FF3368">
                        <w:rPr>
                          <w:rFonts w:hint="cs"/>
                          <w:sz w:val="14"/>
                          <w:szCs w:val="20"/>
                          <w:rtl/>
                          <w:lang w:bidi="ar-EG"/>
                        </w:rPr>
                        <w:t>جميع الحالات</w:t>
                      </w:r>
                    </w:p>
                    <w:p w:rsidR="00D815B1" w:rsidRDefault="00D815B1" w:rsidP="008B1322">
                      <w:pPr>
                        <w:shd w:val="clear" w:color="auto" w:fill="FFFFFF"/>
                        <w:spacing w:before="40" w:line="260" w:lineRule="exact"/>
                        <w:ind w:right="142"/>
                        <w:jc w:val="right"/>
                        <w:rPr>
                          <w:rFonts w:hint="cs"/>
                          <w:spacing w:val="-10"/>
                          <w:sz w:val="14"/>
                          <w:szCs w:val="20"/>
                          <w:rtl/>
                          <w:lang w:bidi="ar-EG"/>
                        </w:rPr>
                      </w:pPr>
                      <w:r>
                        <w:rPr>
                          <w:spacing w:val="-10"/>
                          <w:sz w:val="14"/>
                          <w:szCs w:val="20"/>
                          <w:lang w:bidi="ar-EG"/>
                        </w:rPr>
                        <w:t>FSO</w:t>
                      </w:r>
                      <w:r w:rsidRPr="00FF3368">
                        <w:rPr>
                          <w:rFonts w:hint="cs"/>
                          <w:spacing w:val="-10"/>
                          <w:sz w:val="14"/>
                          <w:szCs w:val="20"/>
                          <w:rtl/>
                          <w:lang w:bidi="ar-EG"/>
                        </w:rPr>
                        <w:t>-</w:t>
                      </w:r>
                      <w:r>
                        <w:rPr>
                          <w:rFonts w:hint="cs"/>
                          <w:spacing w:val="-10"/>
                          <w:sz w:val="14"/>
                          <w:szCs w:val="20"/>
                          <w:rtl/>
                          <w:lang w:bidi="ar-EG"/>
                        </w:rPr>
                        <w:t>الضباب</w:t>
                      </w:r>
                    </w:p>
                    <w:p w:rsidR="00D815B1" w:rsidRPr="00FF3368" w:rsidRDefault="00D815B1" w:rsidP="008B1322">
                      <w:pPr>
                        <w:shd w:val="clear" w:color="auto" w:fill="FFFFFF"/>
                        <w:spacing w:before="40" w:line="260" w:lineRule="exact"/>
                        <w:ind w:right="142"/>
                        <w:jc w:val="right"/>
                        <w:rPr>
                          <w:rFonts w:hint="cs"/>
                          <w:sz w:val="14"/>
                          <w:szCs w:val="20"/>
                          <w:rtl/>
                        </w:rPr>
                      </w:pPr>
                      <w:r>
                        <w:rPr>
                          <w:sz w:val="14"/>
                          <w:szCs w:val="20"/>
                          <w:lang w:bidi="ar-EG"/>
                        </w:rPr>
                        <w:t>FSO</w:t>
                      </w:r>
                      <w:r>
                        <w:rPr>
                          <w:rFonts w:hint="cs"/>
                          <w:sz w:val="14"/>
                          <w:szCs w:val="20"/>
                          <w:rtl/>
                          <w:lang w:bidi="ar-EG"/>
                        </w:rPr>
                        <w:t>-</w:t>
                      </w:r>
                      <w:r w:rsidRPr="00FF3368">
                        <w:rPr>
                          <w:rFonts w:hint="cs"/>
                          <w:sz w:val="14"/>
                          <w:szCs w:val="20"/>
                          <w:rtl/>
                          <w:lang w:bidi="ar-EG"/>
                        </w:rPr>
                        <w:t>المطر</w:t>
                      </w:r>
                    </w:p>
                    <w:p w:rsidR="00D815B1" w:rsidRDefault="00D815B1" w:rsidP="00D072CA">
                      <w:pPr>
                        <w:shd w:val="clear" w:color="auto" w:fill="FFFFFF"/>
                        <w:spacing w:before="40" w:line="220" w:lineRule="exact"/>
                        <w:jc w:val="right"/>
                        <w:rPr>
                          <w:rFonts w:hint="cs"/>
                          <w:spacing w:val="-10"/>
                          <w:sz w:val="14"/>
                          <w:szCs w:val="20"/>
                          <w:rtl/>
                          <w:lang w:bidi="ar-EG"/>
                        </w:rPr>
                      </w:pPr>
                    </w:p>
                    <w:p w:rsidR="00D815B1" w:rsidRPr="00FF3368" w:rsidRDefault="00D815B1" w:rsidP="00D072CA">
                      <w:pPr>
                        <w:shd w:val="clear" w:color="auto" w:fill="FFFFFF"/>
                        <w:spacing w:before="40" w:line="220" w:lineRule="exact"/>
                        <w:jc w:val="right"/>
                        <w:rPr>
                          <w:rFonts w:hint="cs"/>
                          <w:spacing w:val="-10"/>
                          <w:sz w:val="14"/>
                          <w:szCs w:val="20"/>
                          <w:rtl/>
                          <w:lang w:bidi="ar-EG"/>
                        </w:rPr>
                      </w:pPr>
                    </w:p>
                    <w:p w:rsidR="00D815B1" w:rsidRDefault="00D815B1" w:rsidP="008F38F3">
                      <w:pPr>
                        <w:shd w:val="clear" w:color="auto" w:fill="FFFFFF"/>
                        <w:spacing w:before="40" w:line="240" w:lineRule="exact"/>
                        <w:jc w:val="right"/>
                        <w:rPr>
                          <w:spacing w:val="-8"/>
                          <w:sz w:val="16"/>
                          <w:szCs w:val="22"/>
                          <w:rtl/>
                          <w:lang w:bidi="ar-EG"/>
                        </w:rPr>
                      </w:pPr>
                    </w:p>
                  </w:txbxContent>
                </v:textbox>
              </v:shape>
            </w:pict>
          </mc:Fallback>
        </mc:AlternateContent>
      </w:r>
      <w:r>
        <w:rPr>
          <w:noProof/>
          <w:szCs w:val="22"/>
          <w:rtl/>
          <w:lang w:eastAsia="zh-CN"/>
        </w:rPr>
        <mc:AlternateContent>
          <mc:Choice Requires="wps">
            <w:drawing>
              <wp:anchor distT="0" distB="0" distL="114300" distR="114300" simplePos="0" relativeHeight="251692544" behindDoc="0" locked="0" layoutInCell="1" allowOverlap="1">
                <wp:simplePos x="0" y="0"/>
                <wp:positionH relativeFrom="column">
                  <wp:posOffset>2680335</wp:posOffset>
                </wp:positionH>
                <wp:positionV relativeFrom="paragraph">
                  <wp:posOffset>2587625</wp:posOffset>
                </wp:positionV>
                <wp:extent cx="1149350" cy="307975"/>
                <wp:effectExtent l="0" t="0" r="12700" b="15875"/>
                <wp:wrapNone/>
                <wp:docPr id="1417"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596411" w:rsidRDefault="00D815B1" w:rsidP="002C3B9B">
                            <w:pPr>
                              <w:shd w:val="clear" w:color="auto" w:fill="FFFFFF"/>
                              <w:spacing w:before="40" w:line="260" w:lineRule="exact"/>
                              <w:jc w:val="center"/>
                              <w:rPr>
                                <w:rFonts w:hint="cs"/>
                                <w:sz w:val="26"/>
                                <w:szCs w:val="26"/>
                                <w:rtl/>
                              </w:rPr>
                            </w:pPr>
                            <w:r w:rsidRPr="00596411">
                              <w:rPr>
                                <w:rFonts w:hint="cs"/>
                                <w:spacing w:val="-10"/>
                                <w:sz w:val="26"/>
                                <w:szCs w:val="26"/>
                                <w:rtl/>
                                <w:lang w:bidi="ar-EG"/>
                              </w:rPr>
                              <w:t>نسبة الوقت</w:t>
                            </w:r>
                          </w:p>
                          <w:p w:rsidR="00D815B1" w:rsidRDefault="00D815B1" w:rsidP="002C3B9B">
                            <w:pPr>
                              <w:shd w:val="clear" w:color="auto" w:fill="FFFFFF"/>
                              <w:spacing w:before="40" w:line="220" w:lineRule="exact"/>
                              <w:jc w:val="right"/>
                              <w:rPr>
                                <w:rFonts w:hint="cs"/>
                                <w:spacing w:val="-10"/>
                                <w:sz w:val="14"/>
                                <w:szCs w:val="20"/>
                                <w:rtl/>
                                <w:lang w:bidi="ar-EG"/>
                              </w:rPr>
                            </w:pPr>
                          </w:p>
                          <w:p w:rsidR="00D815B1" w:rsidRPr="00FF3368" w:rsidRDefault="00D815B1" w:rsidP="002C3B9B">
                            <w:pPr>
                              <w:shd w:val="clear" w:color="auto" w:fill="FFFFFF"/>
                              <w:spacing w:before="40" w:line="220" w:lineRule="exact"/>
                              <w:jc w:val="right"/>
                              <w:rPr>
                                <w:rFonts w:hint="cs"/>
                                <w:spacing w:val="-10"/>
                                <w:sz w:val="14"/>
                                <w:szCs w:val="20"/>
                                <w:rtl/>
                                <w:lang w:bidi="ar-EG"/>
                              </w:rPr>
                            </w:pPr>
                          </w:p>
                          <w:p w:rsidR="00D815B1" w:rsidRDefault="00D815B1" w:rsidP="002C3B9B">
                            <w:pPr>
                              <w:shd w:val="clear" w:color="auto" w:fill="FFFFFF"/>
                              <w:spacing w:before="40" w:line="240" w:lineRule="exact"/>
                              <w:jc w:val="right"/>
                              <w:rPr>
                                <w:spacing w:val="-8"/>
                                <w:sz w:val="16"/>
                                <w:szCs w:val="22"/>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11.05pt;margin-top:203.75pt;width:90.5pt;height:2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ifsw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" filled="f" stroked="f">
                <v:textbox inset="0,0,0,0">
                  <w:txbxContent>
                    <w:p w:rsidR="00D815B1" w:rsidRPr="00596411" w:rsidRDefault="00D815B1" w:rsidP="002C3B9B">
                      <w:pPr>
                        <w:shd w:val="clear" w:color="auto" w:fill="FFFFFF"/>
                        <w:spacing w:before="40" w:line="260" w:lineRule="exact"/>
                        <w:jc w:val="center"/>
                        <w:rPr>
                          <w:rFonts w:hint="cs"/>
                          <w:sz w:val="26"/>
                          <w:szCs w:val="26"/>
                          <w:rtl/>
                        </w:rPr>
                      </w:pPr>
                      <w:r w:rsidRPr="00596411">
                        <w:rPr>
                          <w:rFonts w:hint="cs"/>
                          <w:spacing w:val="-10"/>
                          <w:sz w:val="26"/>
                          <w:szCs w:val="26"/>
                          <w:rtl/>
                          <w:lang w:bidi="ar-EG"/>
                        </w:rPr>
                        <w:t>نسبة الوقت</w:t>
                      </w:r>
                    </w:p>
                    <w:p w:rsidR="00D815B1" w:rsidRDefault="00D815B1" w:rsidP="002C3B9B">
                      <w:pPr>
                        <w:shd w:val="clear" w:color="auto" w:fill="FFFFFF"/>
                        <w:spacing w:before="40" w:line="220" w:lineRule="exact"/>
                        <w:jc w:val="right"/>
                        <w:rPr>
                          <w:rFonts w:hint="cs"/>
                          <w:spacing w:val="-10"/>
                          <w:sz w:val="14"/>
                          <w:szCs w:val="20"/>
                          <w:rtl/>
                          <w:lang w:bidi="ar-EG"/>
                        </w:rPr>
                      </w:pPr>
                    </w:p>
                    <w:p w:rsidR="00D815B1" w:rsidRPr="00FF3368" w:rsidRDefault="00D815B1" w:rsidP="002C3B9B">
                      <w:pPr>
                        <w:shd w:val="clear" w:color="auto" w:fill="FFFFFF"/>
                        <w:spacing w:before="40" w:line="220" w:lineRule="exact"/>
                        <w:jc w:val="right"/>
                        <w:rPr>
                          <w:rFonts w:hint="cs"/>
                          <w:spacing w:val="-10"/>
                          <w:sz w:val="14"/>
                          <w:szCs w:val="20"/>
                          <w:rtl/>
                          <w:lang w:bidi="ar-EG"/>
                        </w:rPr>
                      </w:pPr>
                    </w:p>
                    <w:p w:rsidR="00D815B1" w:rsidRDefault="00D815B1" w:rsidP="002C3B9B">
                      <w:pPr>
                        <w:shd w:val="clear" w:color="auto" w:fill="FFFFFF"/>
                        <w:spacing w:before="40" w:line="240" w:lineRule="exact"/>
                        <w:jc w:val="right"/>
                        <w:rPr>
                          <w:spacing w:val="-8"/>
                          <w:sz w:val="16"/>
                          <w:szCs w:val="22"/>
                          <w:rtl/>
                          <w:lang w:bidi="ar-EG"/>
                        </w:rPr>
                      </w:pPr>
                    </w:p>
                  </w:txbxContent>
                </v:textbox>
              </v:shape>
            </w:pict>
          </mc:Fallback>
        </mc:AlternateContent>
      </w:r>
      <w:r>
        <w:rPr>
          <w:noProof/>
          <w:lang w:eastAsia="zh-CN"/>
        </w:rPr>
        <w:drawing>
          <wp:inline distT="0" distB="0" distL="0" distR="0">
            <wp:extent cx="4432935" cy="2896870"/>
            <wp:effectExtent l="0" t="0" r="5715" b="0"/>
            <wp:docPr id="25"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2935" cy="2896870"/>
                    </a:xfrm>
                    <a:prstGeom prst="rect">
                      <a:avLst/>
                    </a:prstGeom>
                    <a:noFill/>
                    <a:ln>
                      <a:noFill/>
                    </a:ln>
                  </pic:spPr>
                </pic:pic>
              </a:graphicData>
            </a:graphic>
          </wp:inline>
        </w:drawing>
      </w:r>
    </w:p>
    <w:p w:rsidR="00B41777" w:rsidRPr="0018204B" w:rsidRDefault="00B41777" w:rsidP="00B41777">
      <w:pPr>
        <w:keepNext/>
        <w:tabs>
          <w:tab w:val="left" w:pos="794"/>
          <w:tab w:val="left" w:pos="1191"/>
          <w:tab w:val="left" w:pos="1588"/>
          <w:tab w:val="left" w:pos="1985"/>
        </w:tabs>
        <w:spacing w:before="360" w:after="120"/>
        <w:jc w:val="center"/>
        <w:rPr>
          <w:caps/>
          <w:lang w:eastAsia="en-US"/>
        </w:rPr>
      </w:pPr>
      <w:r w:rsidRPr="0018204B">
        <w:rPr>
          <w:rFonts w:hint="cs"/>
          <w:caps/>
          <w:rtl/>
          <w:lang w:val="en-GB" w:eastAsia="en-US"/>
        </w:rPr>
        <w:lastRenderedPageBreak/>
        <w:t>الج</w:t>
      </w:r>
      <w:r w:rsidR="008B1322">
        <w:rPr>
          <w:rFonts w:hint="cs"/>
          <w:caps/>
          <w:rtl/>
          <w:lang w:val="en-GB" w:eastAsia="en-US"/>
        </w:rPr>
        <w:t>ـ</w:t>
      </w:r>
      <w:r w:rsidRPr="0018204B">
        <w:rPr>
          <w:rFonts w:hint="cs"/>
          <w:caps/>
          <w:rtl/>
          <w:lang w:val="en-GB" w:eastAsia="en-US"/>
        </w:rPr>
        <w:t xml:space="preserve">دول </w:t>
      </w:r>
      <w:r>
        <w:rPr>
          <w:caps/>
          <w:lang w:eastAsia="en-US"/>
        </w:rPr>
        <w:t>3</w:t>
      </w:r>
    </w:p>
    <w:p w:rsidR="00B41777" w:rsidRPr="0018204B" w:rsidRDefault="00B41777" w:rsidP="00B41777">
      <w:pPr>
        <w:keepNext/>
        <w:keepLines/>
        <w:tabs>
          <w:tab w:val="left" w:pos="794"/>
          <w:tab w:val="left" w:pos="1191"/>
          <w:tab w:val="left" w:pos="1588"/>
          <w:tab w:val="left" w:pos="1985"/>
        </w:tabs>
        <w:spacing w:before="0" w:after="120"/>
        <w:jc w:val="center"/>
        <w:rPr>
          <w:rFonts w:ascii="Times New Roman Bold" w:hAnsi="Times New Roman Bold"/>
          <w:b/>
          <w:bCs/>
          <w:lang w:eastAsia="en-US" w:bidi="ar-EG"/>
        </w:rPr>
      </w:pPr>
      <w:r w:rsidRPr="0018204B">
        <w:rPr>
          <w:rFonts w:ascii="Times New Roman Bold" w:hAnsi="Times New Roman Bold" w:hint="cs"/>
          <w:b/>
          <w:bCs/>
          <w:rtl/>
          <w:lang w:eastAsia="en-US" w:bidi="ar-EG"/>
        </w:rPr>
        <w:t xml:space="preserve">مقارنة معدل التيسر للنظام </w:t>
      </w:r>
      <w:r w:rsidRPr="0018204B">
        <w:rPr>
          <w:rFonts w:ascii="Times New Roman Bold" w:hAnsi="Times New Roman Bold"/>
          <w:b/>
          <w:bCs/>
          <w:lang w:eastAsia="en-US" w:bidi="ar-EG"/>
        </w:rPr>
        <w:t>RF</w:t>
      </w:r>
      <w:r w:rsidRPr="0018204B">
        <w:rPr>
          <w:rFonts w:ascii="Times New Roman Bold" w:hAnsi="Times New Roman Bold" w:hint="cs"/>
          <w:b/>
          <w:bCs/>
          <w:rtl/>
          <w:lang w:eastAsia="en-US" w:bidi="ar-EG"/>
        </w:rPr>
        <w:t xml:space="preserve"> و</w:t>
      </w:r>
      <w:r w:rsidRPr="0018204B">
        <w:rPr>
          <w:rFonts w:ascii="Times New Roman Bold" w:hAnsi="Times New Roman Bold"/>
          <w:b/>
          <w:bCs/>
          <w:lang w:eastAsia="en-US" w:bidi="ar-EG"/>
        </w:rPr>
        <w:t>FSO</w:t>
      </w:r>
      <w:r w:rsidRPr="0018204B">
        <w:rPr>
          <w:rFonts w:ascii="Times New Roman Bold" w:hAnsi="Times New Roman Bold" w:hint="cs"/>
          <w:b/>
          <w:bCs/>
          <w:rtl/>
          <w:lang w:eastAsia="en-US" w:bidi="ar-EG"/>
        </w:rPr>
        <w:t xml:space="preserve"> والأنظمة </w:t>
      </w:r>
      <w:r w:rsidRPr="0018204B">
        <w:rPr>
          <w:rFonts w:ascii="Times New Roman Bold" w:hAnsi="Times New Roman Bold"/>
          <w:b/>
          <w:bCs/>
          <w:lang w:eastAsia="en-US" w:bidi="ar-EG"/>
        </w:rPr>
        <w:t>RF/FSO</w:t>
      </w:r>
      <w:r w:rsidRPr="0018204B">
        <w:rPr>
          <w:rFonts w:ascii="Times New Roman Bold" w:hAnsi="Times New Roman Bold" w:hint="cs"/>
          <w:b/>
          <w:bCs/>
          <w:rtl/>
          <w:lang w:eastAsia="en-US" w:bidi="ar-EG"/>
        </w:rPr>
        <w:t xml:space="preserve"> الهجين الافتراضية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9"/>
      </w:tblGrid>
      <w:tr w:rsidR="00B41777" w:rsidRPr="0018204B" w:rsidTr="00B41777">
        <w:trPr>
          <w:jc w:val="center"/>
        </w:trPr>
        <w:tc>
          <w:tcPr>
            <w:tcW w:w="3402" w:type="dxa"/>
            <w:shd w:val="clear" w:color="auto" w:fill="auto"/>
          </w:tcPr>
          <w:p w:rsidR="00B41777" w:rsidRPr="00117E6A" w:rsidRDefault="00B41777" w:rsidP="008B1322">
            <w:pPr>
              <w:keepNext/>
              <w:tabs>
                <w:tab w:val="left" w:pos="794"/>
                <w:tab w:val="left" w:pos="1191"/>
                <w:tab w:val="left" w:pos="1588"/>
                <w:tab w:val="left" w:pos="1985"/>
              </w:tabs>
              <w:spacing w:before="40" w:after="40" w:line="280" w:lineRule="exact"/>
              <w:jc w:val="center"/>
              <w:rPr>
                <w:b/>
                <w:bCs/>
                <w:sz w:val="20"/>
                <w:szCs w:val="26"/>
                <w:rtl/>
                <w:lang w:eastAsia="en-US" w:bidi="ar-EG"/>
              </w:rPr>
            </w:pPr>
            <w:r w:rsidRPr="00117E6A">
              <w:rPr>
                <w:rFonts w:hint="cs"/>
                <w:b/>
                <w:bCs/>
                <w:sz w:val="20"/>
                <w:szCs w:val="26"/>
                <w:rtl/>
                <w:lang w:eastAsia="en-US" w:bidi="ar-EG"/>
              </w:rPr>
              <w:t>النظام</w:t>
            </w:r>
          </w:p>
        </w:tc>
        <w:tc>
          <w:tcPr>
            <w:tcW w:w="3119" w:type="dxa"/>
            <w:shd w:val="clear" w:color="auto" w:fill="auto"/>
          </w:tcPr>
          <w:p w:rsidR="00B41777" w:rsidRPr="00117E6A" w:rsidRDefault="00B41777" w:rsidP="008B1322">
            <w:pPr>
              <w:keepNext/>
              <w:tabs>
                <w:tab w:val="left" w:pos="794"/>
                <w:tab w:val="left" w:pos="1191"/>
                <w:tab w:val="left" w:pos="1588"/>
                <w:tab w:val="left" w:pos="1985"/>
              </w:tabs>
              <w:spacing w:before="40" w:after="40" w:line="280" w:lineRule="exact"/>
              <w:jc w:val="center"/>
              <w:rPr>
                <w:b/>
                <w:bCs/>
                <w:sz w:val="20"/>
                <w:szCs w:val="26"/>
                <w:lang w:eastAsia="en-US" w:bidi="ar-EG"/>
              </w:rPr>
            </w:pPr>
            <w:r w:rsidRPr="00117E6A">
              <w:rPr>
                <w:rFonts w:hint="cs"/>
                <w:b/>
                <w:bCs/>
                <w:sz w:val="20"/>
                <w:szCs w:val="26"/>
                <w:rtl/>
                <w:lang w:eastAsia="en-US" w:bidi="ar-EG"/>
              </w:rPr>
              <w:t xml:space="preserve">نسبة التيسر </w:t>
            </w:r>
            <w:r w:rsidRPr="00117E6A">
              <w:rPr>
                <w:b/>
                <w:bCs/>
                <w:sz w:val="20"/>
                <w:szCs w:val="26"/>
                <w:lang w:eastAsia="en-US" w:bidi="ar-EG"/>
              </w:rPr>
              <w:t>%</w:t>
            </w:r>
          </w:p>
        </w:tc>
      </w:tr>
      <w:tr w:rsidR="00B41777" w:rsidRPr="0018204B" w:rsidTr="00B41777">
        <w:trPr>
          <w:jc w:val="center"/>
        </w:trPr>
        <w:tc>
          <w:tcPr>
            <w:tcW w:w="3402" w:type="dxa"/>
            <w:shd w:val="clear" w:color="auto" w:fill="auto"/>
          </w:tcPr>
          <w:p w:rsidR="00B41777" w:rsidRPr="00117E6A" w:rsidRDefault="00B41777" w:rsidP="008B1322">
            <w:pPr>
              <w:keepNext/>
              <w:tabs>
                <w:tab w:val="left" w:pos="794"/>
                <w:tab w:val="left" w:pos="1191"/>
                <w:tab w:val="left" w:pos="1588"/>
                <w:tab w:val="left" w:pos="1985"/>
              </w:tabs>
              <w:spacing w:before="40" w:after="40" w:line="280" w:lineRule="exact"/>
              <w:jc w:val="center"/>
              <w:rPr>
                <w:sz w:val="20"/>
                <w:szCs w:val="26"/>
                <w:rtl/>
                <w:lang w:eastAsia="en-US" w:bidi="ar-EG"/>
              </w:rPr>
            </w:pPr>
            <w:r w:rsidRPr="00117E6A">
              <w:rPr>
                <w:rFonts w:hint="cs"/>
                <w:sz w:val="20"/>
                <w:szCs w:val="26"/>
                <w:rtl/>
                <w:lang w:eastAsia="en-US" w:bidi="ar-EG"/>
              </w:rPr>
              <w:t xml:space="preserve">الجزء </w:t>
            </w:r>
            <w:r w:rsidRPr="00117E6A">
              <w:rPr>
                <w:sz w:val="20"/>
                <w:szCs w:val="26"/>
                <w:lang w:eastAsia="en-US" w:bidi="ar-EG"/>
              </w:rPr>
              <w:t>FSO</w:t>
            </w:r>
            <w:r w:rsidRPr="00117E6A">
              <w:rPr>
                <w:rFonts w:hint="cs"/>
                <w:sz w:val="20"/>
                <w:szCs w:val="26"/>
                <w:rtl/>
                <w:lang w:eastAsia="en-US" w:bidi="ar-EG"/>
              </w:rPr>
              <w:t xml:space="preserve"> </w:t>
            </w:r>
            <w:r w:rsidRPr="00117E6A">
              <w:rPr>
                <w:sz w:val="20"/>
                <w:szCs w:val="26"/>
                <w:lang w:eastAsia="en-US" w:bidi="ar-EG"/>
              </w:rPr>
              <w:t>850</w:t>
            </w:r>
            <w:r w:rsidR="00D1423B">
              <w:rPr>
                <w:sz w:val="20"/>
                <w:szCs w:val="26"/>
                <w:lang w:eastAsia="en-US" w:bidi="ar-EG"/>
              </w:rPr>
              <w:t>)</w:t>
            </w:r>
            <w:r w:rsidRPr="00117E6A">
              <w:rPr>
                <w:rFonts w:hint="cs"/>
                <w:sz w:val="20"/>
                <w:szCs w:val="26"/>
                <w:rtl/>
                <w:lang w:eastAsia="en-US" w:bidi="ar-EG"/>
              </w:rPr>
              <w:t xml:space="preserve"> </w:t>
            </w:r>
            <w:r w:rsidR="00D1423B">
              <w:rPr>
                <w:sz w:val="20"/>
                <w:szCs w:val="26"/>
                <w:lang w:eastAsia="en-US" w:bidi="ar-EG"/>
              </w:rPr>
              <w:t>(</w:t>
            </w:r>
            <w:r w:rsidRPr="00117E6A">
              <w:rPr>
                <w:sz w:val="20"/>
                <w:szCs w:val="26"/>
                <w:lang w:eastAsia="en-US" w:bidi="ar-EG"/>
              </w:rPr>
              <w:t>nm</w:t>
            </w:r>
          </w:p>
        </w:tc>
        <w:tc>
          <w:tcPr>
            <w:tcW w:w="3119" w:type="dxa"/>
            <w:shd w:val="clear" w:color="auto" w:fill="auto"/>
          </w:tcPr>
          <w:p w:rsidR="00B41777" w:rsidRPr="00117E6A" w:rsidRDefault="00D072CA" w:rsidP="008B1322">
            <w:pPr>
              <w:keepNext/>
              <w:tabs>
                <w:tab w:val="left" w:pos="794"/>
                <w:tab w:val="left" w:pos="1191"/>
                <w:tab w:val="left" w:pos="1588"/>
                <w:tab w:val="left" w:pos="1985"/>
              </w:tabs>
              <w:spacing w:before="40" w:after="40" w:line="280" w:lineRule="exact"/>
              <w:jc w:val="center"/>
              <w:rPr>
                <w:sz w:val="20"/>
                <w:szCs w:val="26"/>
                <w:lang w:eastAsia="en-US" w:bidi="ar-EG"/>
              </w:rPr>
            </w:pPr>
            <w:r>
              <w:rPr>
                <w:sz w:val="20"/>
                <w:szCs w:val="26"/>
                <w:lang w:eastAsia="en-US" w:bidi="ar-EG"/>
              </w:rPr>
              <w:t>99,1340</w:t>
            </w:r>
          </w:p>
        </w:tc>
      </w:tr>
      <w:tr w:rsidR="00B41777" w:rsidRPr="0018204B" w:rsidTr="00B41777">
        <w:trPr>
          <w:jc w:val="center"/>
        </w:trPr>
        <w:tc>
          <w:tcPr>
            <w:tcW w:w="3402" w:type="dxa"/>
            <w:shd w:val="clear" w:color="auto" w:fill="auto"/>
          </w:tcPr>
          <w:p w:rsidR="00B41777" w:rsidRPr="00117E6A" w:rsidRDefault="00B41777" w:rsidP="008B1322">
            <w:pPr>
              <w:keepNext/>
              <w:tabs>
                <w:tab w:val="left" w:pos="794"/>
                <w:tab w:val="left" w:pos="1191"/>
                <w:tab w:val="left" w:pos="1588"/>
                <w:tab w:val="left" w:pos="1985"/>
              </w:tabs>
              <w:spacing w:before="40" w:after="40" w:line="280" w:lineRule="exact"/>
              <w:jc w:val="center"/>
              <w:rPr>
                <w:sz w:val="20"/>
                <w:szCs w:val="26"/>
                <w:rtl/>
                <w:lang w:eastAsia="en-US" w:bidi="ar-EG"/>
              </w:rPr>
            </w:pPr>
            <w:r w:rsidRPr="00117E6A">
              <w:rPr>
                <w:rFonts w:hint="cs"/>
                <w:sz w:val="20"/>
                <w:szCs w:val="26"/>
                <w:rtl/>
                <w:lang w:eastAsia="en-US" w:bidi="ar-EG"/>
              </w:rPr>
              <w:t xml:space="preserve">الجزء </w:t>
            </w:r>
            <w:r w:rsidRPr="00117E6A">
              <w:rPr>
                <w:sz w:val="20"/>
                <w:szCs w:val="26"/>
                <w:lang w:eastAsia="en-US" w:bidi="ar-EG"/>
              </w:rPr>
              <w:t>RF</w:t>
            </w:r>
            <w:r w:rsidRPr="00117E6A">
              <w:rPr>
                <w:rFonts w:hint="cs"/>
                <w:sz w:val="20"/>
                <w:szCs w:val="26"/>
                <w:rtl/>
                <w:lang w:eastAsia="en-US" w:bidi="ar-EG"/>
              </w:rPr>
              <w:t xml:space="preserve"> </w:t>
            </w:r>
            <w:r w:rsidRPr="00117E6A">
              <w:rPr>
                <w:sz w:val="20"/>
                <w:szCs w:val="26"/>
                <w:lang w:eastAsia="en-US" w:bidi="ar-EG"/>
              </w:rPr>
              <w:t>58</w:t>
            </w:r>
            <w:r w:rsidR="00D1423B">
              <w:rPr>
                <w:sz w:val="20"/>
                <w:szCs w:val="26"/>
                <w:lang w:eastAsia="en-US" w:bidi="ar-EG"/>
              </w:rPr>
              <w:t>)</w:t>
            </w:r>
            <w:r w:rsidRPr="00117E6A">
              <w:rPr>
                <w:rFonts w:hint="cs"/>
                <w:sz w:val="20"/>
                <w:szCs w:val="26"/>
                <w:rtl/>
                <w:lang w:eastAsia="en-US" w:bidi="ar-EG"/>
              </w:rPr>
              <w:t xml:space="preserve"> </w:t>
            </w:r>
            <w:r w:rsidR="00D1423B">
              <w:rPr>
                <w:sz w:val="20"/>
                <w:szCs w:val="26"/>
                <w:lang w:eastAsia="en-US" w:bidi="ar-EG"/>
              </w:rPr>
              <w:t>(</w:t>
            </w:r>
            <w:r w:rsidRPr="00117E6A">
              <w:rPr>
                <w:sz w:val="20"/>
                <w:szCs w:val="26"/>
                <w:lang w:eastAsia="en-US" w:bidi="ar-EG"/>
              </w:rPr>
              <w:t>GHz</w:t>
            </w:r>
          </w:p>
        </w:tc>
        <w:tc>
          <w:tcPr>
            <w:tcW w:w="3119" w:type="dxa"/>
            <w:shd w:val="clear" w:color="auto" w:fill="auto"/>
          </w:tcPr>
          <w:p w:rsidR="00B41777" w:rsidRPr="00117E6A" w:rsidRDefault="00B41777" w:rsidP="008B1322">
            <w:pPr>
              <w:keepNext/>
              <w:tabs>
                <w:tab w:val="left" w:pos="794"/>
                <w:tab w:val="left" w:pos="1191"/>
                <w:tab w:val="left" w:pos="1588"/>
                <w:tab w:val="left" w:pos="1985"/>
              </w:tabs>
              <w:spacing w:before="40" w:after="40" w:line="280" w:lineRule="exact"/>
              <w:jc w:val="center"/>
              <w:rPr>
                <w:sz w:val="20"/>
                <w:szCs w:val="26"/>
                <w:rtl/>
                <w:lang w:eastAsia="en-US" w:bidi="ar-EG"/>
              </w:rPr>
            </w:pPr>
            <w:r w:rsidRPr="00117E6A">
              <w:rPr>
                <w:sz w:val="20"/>
                <w:szCs w:val="26"/>
                <w:lang w:eastAsia="en-US" w:bidi="ar-EG"/>
              </w:rPr>
              <w:t>99,</w:t>
            </w:r>
            <w:r w:rsidR="00D072CA">
              <w:rPr>
                <w:sz w:val="20"/>
                <w:szCs w:val="26"/>
                <w:lang w:eastAsia="en-US" w:bidi="ar-EG"/>
              </w:rPr>
              <w:t>9547</w:t>
            </w:r>
          </w:p>
        </w:tc>
      </w:tr>
      <w:tr w:rsidR="00B41777" w:rsidRPr="0018204B" w:rsidTr="00B41777">
        <w:trPr>
          <w:jc w:val="center"/>
        </w:trPr>
        <w:tc>
          <w:tcPr>
            <w:tcW w:w="3402" w:type="dxa"/>
            <w:shd w:val="clear" w:color="auto" w:fill="auto"/>
          </w:tcPr>
          <w:p w:rsidR="00B41777" w:rsidRPr="00117E6A" w:rsidRDefault="00B41777" w:rsidP="00B41777">
            <w:pPr>
              <w:tabs>
                <w:tab w:val="left" w:pos="794"/>
                <w:tab w:val="left" w:pos="1191"/>
                <w:tab w:val="left" w:pos="1588"/>
                <w:tab w:val="left" w:pos="1985"/>
              </w:tabs>
              <w:spacing w:before="40" w:after="40" w:line="280" w:lineRule="exact"/>
              <w:jc w:val="center"/>
              <w:rPr>
                <w:sz w:val="20"/>
                <w:szCs w:val="26"/>
                <w:rtl/>
                <w:lang w:eastAsia="en-US" w:bidi="ar-EG"/>
              </w:rPr>
            </w:pPr>
            <w:r w:rsidRPr="00117E6A">
              <w:rPr>
                <w:rFonts w:hint="cs"/>
                <w:sz w:val="20"/>
                <w:szCs w:val="26"/>
                <w:rtl/>
                <w:lang w:eastAsia="en-US" w:bidi="ar-EG"/>
              </w:rPr>
              <w:t xml:space="preserve">النظام </w:t>
            </w:r>
            <w:r w:rsidRPr="00117E6A">
              <w:rPr>
                <w:sz w:val="20"/>
                <w:szCs w:val="26"/>
                <w:lang w:eastAsia="en-US" w:bidi="ar-EG"/>
              </w:rPr>
              <w:t>RF/FSO</w:t>
            </w:r>
            <w:r w:rsidRPr="00117E6A">
              <w:rPr>
                <w:rFonts w:hint="cs"/>
                <w:sz w:val="20"/>
                <w:szCs w:val="26"/>
                <w:rtl/>
                <w:lang w:eastAsia="en-US" w:bidi="ar-EG"/>
              </w:rPr>
              <w:t xml:space="preserve"> </w:t>
            </w:r>
          </w:p>
        </w:tc>
        <w:tc>
          <w:tcPr>
            <w:tcW w:w="3119" w:type="dxa"/>
            <w:shd w:val="clear" w:color="auto" w:fill="auto"/>
          </w:tcPr>
          <w:p w:rsidR="00B41777" w:rsidRPr="00117E6A" w:rsidRDefault="00B41777" w:rsidP="00D072CA">
            <w:pPr>
              <w:tabs>
                <w:tab w:val="left" w:pos="794"/>
                <w:tab w:val="left" w:pos="1191"/>
                <w:tab w:val="left" w:pos="1588"/>
                <w:tab w:val="left" w:pos="1985"/>
              </w:tabs>
              <w:spacing w:before="40" w:after="40" w:line="280" w:lineRule="exact"/>
              <w:jc w:val="center"/>
              <w:rPr>
                <w:sz w:val="20"/>
                <w:szCs w:val="26"/>
                <w:rtl/>
                <w:lang w:eastAsia="en-US" w:bidi="ar-EG"/>
              </w:rPr>
            </w:pPr>
            <w:r w:rsidRPr="00117E6A">
              <w:rPr>
                <w:sz w:val="20"/>
                <w:szCs w:val="26"/>
                <w:lang w:eastAsia="en-US" w:bidi="ar-EG"/>
              </w:rPr>
              <w:t>99,</w:t>
            </w:r>
            <w:r w:rsidR="00D072CA">
              <w:rPr>
                <w:sz w:val="20"/>
                <w:szCs w:val="26"/>
                <w:lang w:eastAsia="en-US" w:bidi="ar-EG"/>
              </w:rPr>
              <w:t>9989</w:t>
            </w:r>
          </w:p>
        </w:tc>
      </w:tr>
    </w:tbl>
    <w:p w:rsidR="00B41777" w:rsidRPr="0018204B" w:rsidRDefault="00B41777" w:rsidP="006B726D">
      <w:pPr>
        <w:pStyle w:val="Heading1"/>
        <w:spacing w:before="480"/>
        <w:rPr>
          <w:rFonts w:eastAsia="Batang"/>
          <w:rtl/>
          <w:lang w:eastAsia="en-US" w:bidi="ar-EG"/>
        </w:rPr>
      </w:pPr>
      <w:r w:rsidRPr="0018204B">
        <w:rPr>
          <w:rFonts w:eastAsia="Batang"/>
          <w:lang w:eastAsia="en-US" w:bidi="ar-EG"/>
        </w:rPr>
        <w:t>12</w:t>
      </w:r>
      <w:r w:rsidRPr="0018204B">
        <w:rPr>
          <w:rFonts w:eastAsia="Batang" w:hint="cs"/>
          <w:rtl/>
          <w:lang w:eastAsia="en-US" w:bidi="ar-EG"/>
        </w:rPr>
        <w:tab/>
        <w:t>قياس الرؤية</w:t>
      </w:r>
    </w:p>
    <w:p w:rsidR="00B41777" w:rsidRDefault="00B41777" w:rsidP="008B1322">
      <w:pPr>
        <w:tabs>
          <w:tab w:val="left" w:pos="794"/>
          <w:tab w:val="left" w:pos="1191"/>
          <w:tab w:val="left" w:pos="1588"/>
          <w:tab w:val="left" w:pos="1985"/>
        </w:tabs>
        <w:spacing w:after="240"/>
        <w:rPr>
          <w:rFonts w:hint="cs"/>
          <w:rtl/>
          <w:lang w:eastAsia="en-US" w:bidi="ar-EG"/>
        </w:rPr>
      </w:pPr>
      <w:r w:rsidRPr="0018204B">
        <w:rPr>
          <w:rFonts w:hint="cs"/>
          <w:rtl/>
          <w:lang w:eastAsia="en-US" w:bidi="ar-EG"/>
        </w:rPr>
        <w:t xml:space="preserve">تحدَد الرؤية </w:t>
      </w:r>
      <w:r w:rsidRPr="0018204B">
        <w:rPr>
          <w:i/>
          <w:iCs/>
          <w:lang w:eastAsia="en-US" w:bidi="ar-EG"/>
        </w:rPr>
        <w:t>V</w:t>
      </w:r>
      <w:r w:rsidRPr="0018204B">
        <w:rPr>
          <w:rFonts w:hint="cs"/>
          <w:rtl/>
          <w:lang w:eastAsia="en-US" w:bidi="ar-EG"/>
        </w:rPr>
        <w:t xml:space="preserve"> </w:t>
      </w:r>
      <w:r w:rsidR="00D1423B">
        <w:rPr>
          <w:lang w:eastAsia="en-US" w:bidi="ar-EG"/>
        </w:rPr>
        <w:t>(</w:t>
      </w:r>
      <w:r>
        <w:rPr>
          <w:lang w:eastAsia="en-US" w:bidi="ar-EG"/>
        </w:rPr>
        <w:t>km</w:t>
      </w:r>
      <w:r w:rsidR="00D1423B">
        <w:rPr>
          <w:lang w:eastAsia="en-US" w:bidi="ar-EG"/>
        </w:rPr>
        <w:t>)</w:t>
      </w:r>
      <w:r w:rsidRPr="0018204B">
        <w:rPr>
          <w:rFonts w:hint="cs"/>
          <w:rtl/>
          <w:lang w:eastAsia="en-US" w:bidi="ar-EG"/>
        </w:rPr>
        <w:t xml:space="preserve"> باعتبارها المسافة إلى الغرض حيث ينخفض بيان الصورة إلى </w:t>
      </w:r>
      <w:r>
        <w:rPr>
          <w:lang w:eastAsia="en-US" w:bidi="ar-EG"/>
        </w:rPr>
        <w:t>%2</w:t>
      </w:r>
      <w:r w:rsidRPr="0018204B">
        <w:rPr>
          <w:rFonts w:hint="cs"/>
          <w:rtl/>
          <w:lang w:eastAsia="en-US" w:bidi="ar-EG"/>
        </w:rPr>
        <w:t xml:space="preserve"> من قيمته الأصلية. وتقاس الرؤية عند </w:t>
      </w:r>
      <w:r>
        <w:rPr>
          <w:lang w:eastAsia="en-US" w:bidi="ar-EG"/>
        </w:rPr>
        <w:t>550</w:t>
      </w:r>
      <w:r w:rsidR="008B1322">
        <w:rPr>
          <w:rFonts w:hint="eastAsia"/>
          <w:rtl/>
          <w:lang w:eastAsia="en-US" w:bidi="ar-EG"/>
        </w:rPr>
        <w:t> </w:t>
      </w:r>
      <w:r>
        <w:rPr>
          <w:lang w:eastAsia="en-US" w:bidi="ar-EG"/>
        </w:rPr>
        <w:t>nm</w:t>
      </w:r>
      <w:r w:rsidRPr="0018204B">
        <w:rPr>
          <w:rFonts w:hint="cs"/>
          <w:rtl/>
          <w:lang w:eastAsia="en-US" w:bidi="ar-EG"/>
        </w:rPr>
        <w:t xml:space="preserve"> أي طول الموجة الذي يقابل الكثافة القصوى للطيف الشمسي ويتم الحصول عليها بعلاقة "</w:t>
      </w:r>
      <w:proofErr w:type="spellStart"/>
      <w:r w:rsidRPr="0018204B">
        <w:rPr>
          <w:rFonts w:hint="cs"/>
          <w:rtl/>
          <w:lang w:eastAsia="en-US" w:bidi="ar-EG"/>
        </w:rPr>
        <w:t>كوشمايدر</w:t>
      </w:r>
      <w:proofErr w:type="spellEnd"/>
      <w:r w:rsidRPr="0018204B">
        <w:rPr>
          <w:rFonts w:hint="cs"/>
          <w:rtl/>
          <w:lang w:eastAsia="en-US" w:bidi="ar-EG"/>
        </w:rPr>
        <w:t>":</w:t>
      </w:r>
    </w:p>
    <w:p w:rsidR="002523D3" w:rsidRPr="00D03AF9" w:rsidRDefault="002523D3" w:rsidP="002523D3">
      <w:pPr>
        <w:pStyle w:val="Equation"/>
      </w:pPr>
      <w:r w:rsidRPr="00D03AF9">
        <w:tab/>
      </w:r>
      <w:r w:rsidRPr="00892567">
        <w:rPr>
          <w:position w:val="-34"/>
        </w:rPr>
        <w:object w:dxaOrig="1740" w:dyaOrig="720">
          <v:shape id="_x0000_i1050" type="#_x0000_t75" style="width:87pt;height:36.3pt" o:ole="">
            <v:imagedata r:id="rId61" o:title=""/>
          </v:shape>
          <o:OLEObject Type="Embed" ProgID="Equation.3" ShapeID="_x0000_i1050" DrawAspect="Content" ObjectID="_1404126393" r:id="rId62"/>
        </w:object>
      </w:r>
      <w:r w:rsidRPr="00D03AF9">
        <w:tab/>
      </w:r>
      <w:r w:rsidRPr="00D03AF9">
        <w:rPr>
          <w:snapToGrid w:val="0"/>
        </w:rPr>
        <w:t>(12)</w:t>
      </w:r>
    </w:p>
    <w:p w:rsidR="00B41777" w:rsidRPr="0018204B" w:rsidRDefault="00B41777" w:rsidP="00B41777">
      <w:pPr>
        <w:tabs>
          <w:tab w:val="left" w:pos="794"/>
          <w:tab w:val="left" w:pos="1191"/>
          <w:tab w:val="left" w:pos="1588"/>
          <w:tab w:val="left" w:pos="1985"/>
        </w:tabs>
        <w:spacing w:before="240"/>
        <w:rPr>
          <w:rtl/>
          <w:lang w:eastAsia="en-US" w:bidi="ar-EG"/>
        </w:rPr>
      </w:pPr>
      <w:r w:rsidRPr="0018204B">
        <w:rPr>
          <w:rFonts w:hint="cs"/>
          <w:rtl/>
          <w:lang w:eastAsia="en-US" w:bidi="ar-EG"/>
        </w:rPr>
        <w:t xml:space="preserve">حيث </w:t>
      </w:r>
      <w:r w:rsidRPr="0018204B">
        <w:rPr>
          <w:rFonts w:ascii="Symbol" w:hAnsi="Symbol"/>
          <w:sz w:val="24"/>
          <w:szCs w:val="24"/>
          <w:lang w:val="en-GB" w:eastAsia="en-US"/>
        </w:rPr>
        <w:t></w:t>
      </w:r>
      <w:r w:rsidRPr="0018204B">
        <w:rPr>
          <w:rFonts w:ascii="Times New (W1)" w:hAnsi="Times New (W1)"/>
          <w:sz w:val="24"/>
          <w:szCs w:val="24"/>
          <w:vertAlign w:val="subscript"/>
          <w:lang w:val="en-GB" w:eastAsia="en-US"/>
        </w:rPr>
        <w:t>550 nm</w:t>
      </w:r>
      <w:r w:rsidRPr="0018204B">
        <w:rPr>
          <w:rFonts w:ascii="Times New (W1)" w:hAnsi="Times New (W1)" w:hint="cs"/>
          <w:vertAlign w:val="subscript"/>
          <w:rtl/>
          <w:lang w:val="en-GB" w:eastAsia="en-US"/>
        </w:rPr>
        <w:t xml:space="preserve"> </w:t>
      </w:r>
      <w:r w:rsidRPr="0018204B">
        <w:rPr>
          <w:rFonts w:hint="cs"/>
          <w:rtl/>
          <w:lang w:eastAsia="en-US" w:bidi="ar-EG"/>
        </w:rPr>
        <w:t xml:space="preserve">هو معامل خمود الوسط (الجو </w:t>
      </w:r>
      <w:proofErr w:type="spellStart"/>
      <w:r w:rsidRPr="0018204B">
        <w:rPr>
          <w:rFonts w:hint="cs"/>
          <w:rtl/>
          <w:lang w:eastAsia="en-US" w:bidi="ar-EG"/>
        </w:rPr>
        <w:t>والرذاذات</w:t>
      </w:r>
      <w:proofErr w:type="spellEnd"/>
      <w:r w:rsidRPr="0018204B">
        <w:rPr>
          <w:rFonts w:hint="cs"/>
          <w:rtl/>
          <w:lang w:eastAsia="en-US" w:bidi="ar-EG"/>
        </w:rPr>
        <w:t>).</w:t>
      </w:r>
    </w:p>
    <w:p w:rsidR="00B41777" w:rsidRPr="0018204B" w:rsidRDefault="00B41777" w:rsidP="00D1423B">
      <w:pPr>
        <w:tabs>
          <w:tab w:val="left" w:pos="141"/>
          <w:tab w:val="left" w:pos="283"/>
          <w:tab w:val="left" w:pos="425"/>
          <w:tab w:val="left" w:pos="708"/>
          <w:tab w:val="center" w:pos="4820"/>
          <w:tab w:val="left" w:pos="7655"/>
          <w:tab w:val="right" w:pos="9639"/>
        </w:tabs>
        <w:rPr>
          <w:rFonts w:eastAsia="Batang"/>
          <w:i/>
          <w:rtl/>
          <w:lang w:eastAsia="en-US" w:bidi="ar-EG"/>
        </w:rPr>
      </w:pPr>
      <w:r w:rsidRPr="0018204B">
        <w:rPr>
          <w:rFonts w:eastAsia="Batang" w:hint="cs"/>
          <w:rtl/>
          <w:lang w:eastAsia="en-US" w:bidi="ar-EG"/>
        </w:rPr>
        <w:t xml:space="preserve">يستخدم نوعان من المحاسيس لقياس الرؤية: </w:t>
      </w:r>
      <w:r w:rsidRPr="0018204B">
        <w:rPr>
          <w:rFonts w:eastAsia="Batang" w:hint="cs"/>
          <w:i/>
          <w:rtl/>
          <w:lang w:eastAsia="en-US" w:bidi="ar-EG"/>
        </w:rPr>
        <w:t xml:space="preserve">مقياس </w:t>
      </w:r>
      <w:proofErr w:type="spellStart"/>
      <w:r w:rsidRPr="0018204B">
        <w:rPr>
          <w:rFonts w:eastAsia="Batang" w:hint="cs"/>
          <w:i/>
          <w:rtl/>
          <w:lang w:eastAsia="en-US" w:bidi="ar-EG"/>
        </w:rPr>
        <w:t>إنفاذية</w:t>
      </w:r>
      <w:proofErr w:type="spellEnd"/>
      <w:r w:rsidRPr="0018204B">
        <w:rPr>
          <w:rFonts w:eastAsia="Batang" w:hint="cs"/>
          <w:i/>
          <w:rtl/>
          <w:lang w:eastAsia="en-US" w:bidi="ar-EG"/>
        </w:rPr>
        <w:t xml:space="preserve"> الجو </w:t>
      </w:r>
      <w:r w:rsidR="00D1423B">
        <w:rPr>
          <w:rFonts w:eastAsia="Batang"/>
          <w:iCs/>
          <w:lang w:eastAsia="en-US" w:bidi="ar-EG"/>
        </w:rPr>
        <w:t>(</w:t>
      </w:r>
      <w:proofErr w:type="spellStart"/>
      <w:r w:rsidRPr="0018204B">
        <w:rPr>
          <w:rFonts w:eastAsia="Batang"/>
          <w:i/>
          <w:lang w:eastAsia="en-US" w:bidi="ar-EG"/>
        </w:rPr>
        <w:t>transmissometer</w:t>
      </w:r>
      <w:proofErr w:type="spellEnd"/>
      <w:r w:rsidR="00D1423B">
        <w:rPr>
          <w:rFonts w:eastAsia="Batang"/>
          <w:iCs/>
          <w:lang w:eastAsia="en-US" w:bidi="ar-EG"/>
        </w:rPr>
        <w:t>)</w:t>
      </w:r>
      <w:r w:rsidRPr="0018204B">
        <w:rPr>
          <w:rFonts w:eastAsia="Batang" w:hint="cs"/>
          <w:i/>
          <w:rtl/>
          <w:lang w:eastAsia="en-US" w:bidi="ar-EG"/>
        </w:rPr>
        <w:t xml:space="preserve"> ومقياس </w:t>
      </w:r>
      <w:r w:rsidRPr="0018204B">
        <w:rPr>
          <w:rFonts w:eastAsia="Batang" w:hint="cs"/>
          <w:rtl/>
          <w:lang w:val="en-GB" w:eastAsia="en-US" w:bidi="ar-EG"/>
        </w:rPr>
        <w:t>الانتثار</w:t>
      </w:r>
      <w:r w:rsidRPr="0018204B">
        <w:rPr>
          <w:rFonts w:eastAsia="Batang" w:hint="cs"/>
          <w:i/>
          <w:rtl/>
          <w:lang w:eastAsia="en-US" w:bidi="ar-EG"/>
        </w:rPr>
        <w:t xml:space="preserve"> </w:t>
      </w:r>
      <w:r w:rsidR="00D1423B">
        <w:rPr>
          <w:rFonts w:eastAsia="Batang"/>
          <w:iCs/>
          <w:lang w:eastAsia="en-US" w:bidi="ar-EG"/>
        </w:rPr>
        <w:t>(</w:t>
      </w:r>
      <w:proofErr w:type="spellStart"/>
      <w:r w:rsidRPr="0018204B">
        <w:rPr>
          <w:rFonts w:eastAsia="Batang"/>
          <w:i/>
          <w:lang w:eastAsia="en-US" w:bidi="ar-EG"/>
        </w:rPr>
        <w:t>diffusiometer</w:t>
      </w:r>
      <w:proofErr w:type="spellEnd"/>
      <w:r w:rsidR="00D1423B">
        <w:rPr>
          <w:rFonts w:eastAsia="Batang"/>
          <w:iCs/>
          <w:lang w:eastAsia="en-US" w:bidi="ar-EG"/>
        </w:rPr>
        <w:t>)</w:t>
      </w:r>
      <w:r w:rsidRPr="0018204B">
        <w:rPr>
          <w:rFonts w:eastAsia="Batang" w:hint="cs"/>
          <w:i/>
          <w:rtl/>
          <w:lang w:eastAsia="en-US" w:bidi="ar-EG"/>
        </w:rPr>
        <w:t>.</w:t>
      </w:r>
    </w:p>
    <w:p w:rsidR="00B41777" w:rsidRPr="0018204B" w:rsidRDefault="00B41777" w:rsidP="00D1423B">
      <w:pPr>
        <w:tabs>
          <w:tab w:val="left" w:pos="794"/>
          <w:tab w:val="left" w:pos="1191"/>
          <w:tab w:val="left" w:pos="1588"/>
          <w:tab w:val="left" w:pos="1985"/>
        </w:tabs>
        <w:rPr>
          <w:rtl/>
          <w:lang w:eastAsia="en-US" w:bidi="ar-EG"/>
        </w:rPr>
      </w:pPr>
      <w:r w:rsidRPr="0018204B">
        <w:rPr>
          <w:rFonts w:hint="cs"/>
          <w:rtl/>
          <w:lang w:eastAsia="en-US" w:bidi="ar-EG"/>
        </w:rPr>
        <w:t xml:space="preserve">ترد في الجدول التالي مدونة الرؤية الدولية التي تظهر التوهين </w:t>
      </w:r>
      <w:r w:rsidR="00D1423B">
        <w:rPr>
          <w:lang w:eastAsia="en-US" w:bidi="ar-EG"/>
        </w:rPr>
        <w:t>(</w:t>
      </w:r>
      <w:r>
        <w:rPr>
          <w:lang w:eastAsia="en-US" w:bidi="ar-EG"/>
        </w:rPr>
        <w:t>dB</w:t>
      </w:r>
      <w:r w:rsidRPr="00012164">
        <w:rPr>
          <w:lang w:eastAsia="en-US" w:bidi="ar-EG"/>
        </w:rPr>
        <w:t>/</w:t>
      </w:r>
      <w:r>
        <w:rPr>
          <w:lang w:eastAsia="en-US" w:bidi="ar-EG"/>
        </w:rPr>
        <w:t>km</w:t>
      </w:r>
      <w:r w:rsidR="00D1423B">
        <w:rPr>
          <w:lang w:eastAsia="en-US" w:bidi="ar-EG"/>
        </w:rPr>
        <w:t>)</w:t>
      </w:r>
      <w:r w:rsidRPr="0018204B">
        <w:rPr>
          <w:rFonts w:hint="cs"/>
          <w:rtl/>
          <w:lang w:eastAsia="en-US" w:bidi="ar-EG"/>
        </w:rPr>
        <w:t xml:space="preserve"> لعدة حالات جوية:</w:t>
      </w:r>
    </w:p>
    <w:p w:rsidR="00B41777" w:rsidRPr="0018204B" w:rsidRDefault="00B41777" w:rsidP="008B1322">
      <w:pPr>
        <w:pStyle w:val="enumlev1"/>
        <w:rPr>
          <w:rFonts w:eastAsia="Batang"/>
          <w:rtl/>
          <w:lang w:eastAsia="en-US"/>
        </w:rPr>
      </w:pPr>
      <w:r w:rsidRPr="0018204B">
        <w:rPr>
          <w:rFonts w:eastAsia="Batang" w:hint="cs"/>
          <w:rtl/>
          <w:lang w:eastAsia="en-US"/>
        </w:rPr>
        <w:t>-</w:t>
      </w:r>
      <w:r w:rsidRPr="0018204B">
        <w:rPr>
          <w:rFonts w:eastAsia="Batang" w:hint="cs"/>
          <w:rtl/>
          <w:lang w:eastAsia="en-US"/>
        </w:rPr>
        <w:tab/>
        <w:t>حالات الطقس التي تتراوح من فترات من الصحو التام إلى الضباب الكثيف.</w:t>
      </w:r>
    </w:p>
    <w:p w:rsidR="00B41777" w:rsidRPr="0018204B" w:rsidRDefault="00B41777" w:rsidP="008B1322">
      <w:pPr>
        <w:pStyle w:val="enumlev1"/>
        <w:rPr>
          <w:rFonts w:eastAsia="Batang"/>
          <w:rtl/>
          <w:lang w:eastAsia="en-US"/>
        </w:rPr>
      </w:pPr>
      <w:r w:rsidRPr="0018204B">
        <w:rPr>
          <w:rFonts w:eastAsia="Batang" w:hint="cs"/>
          <w:rtl/>
          <w:lang w:eastAsia="en-US"/>
        </w:rPr>
        <w:t>-</w:t>
      </w:r>
      <w:r w:rsidRPr="0018204B">
        <w:rPr>
          <w:rFonts w:eastAsia="Batang" w:hint="cs"/>
          <w:rtl/>
          <w:lang w:eastAsia="en-US"/>
        </w:rPr>
        <w:tab/>
        <w:t xml:space="preserve">الأمطار </w:t>
      </w:r>
      <w:r w:rsidR="00D1423B">
        <w:rPr>
          <w:rFonts w:eastAsia="Batang"/>
          <w:iCs/>
          <w:lang w:eastAsia="en-US"/>
        </w:rPr>
        <w:t>(</w:t>
      </w:r>
      <w:r w:rsidRPr="0018204B">
        <w:rPr>
          <w:rFonts w:eastAsia="Batang"/>
          <w:iCs/>
          <w:lang w:eastAsia="en-US"/>
        </w:rPr>
        <w:t>mm/h</w:t>
      </w:r>
      <w:r w:rsidR="00D1423B">
        <w:rPr>
          <w:rFonts w:eastAsia="Batang"/>
          <w:iCs/>
          <w:lang w:eastAsia="en-US"/>
        </w:rPr>
        <w:t>)</w:t>
      </w:r>
      <w:r w:rsidRPr="0018204B">
        <w:rPr>
          <w:rFonts w:eastAsia="Batang" w:hint="cs"/>
          <w:rtl/>
          <w:lang w:eastAsia="en-US"/>
        </w:rPr>
        <w:t>: الرذاذ والمطر والعواصف.</w:t>
      </w:r>
    </w:p>
    <w:p w:rsidR="00E673DB" w:rsidRDefault="00B41777" w:rsidP="008B1322">
      <w:pPr>
        <w:pStyle w:val="enumlev1"/>
        <w:rPr>
          <w:rFonts w:eastAsia="Batang" w:hint="cs"/>
          <w:rtl/>
          <w:lang w:eastAsia="en-US"/>
        </w:rPr>
      </w:pPr>
      <w:r w:rsidRPr="0018204B">
        <w:rPr>
          <w:rFonts w:eastAsia="Batang" w:hint="cs"/>
          <w:rtl/>
          <w:lang w:eastAsia="en-US"/>
        </w:rPr>
        <w:t>-</w:t>
      </w:r>
      <w:r w:rsidRPr="0018204B">
        <w:rPr>
          <w:rFonts w:eastAsia="Batang" w:hint="cs"/>
          <w:rtl/>
          <w:lang w:eastAsia="en-US"/>
        </w:rPr>
        <w:tab/>
        <w:t xml:space="preserve">الرؤية تتراوح بين </w:t>
      </w:r>
      <w:r w:rsidRPr="0018204B">
        <w:rPr>
          <w:rFonts w:eastAsia="Batang"/>
          <w:lang w:val="en-GB" w:eastAsia="en-US"/>
        </w:rPr>
        <w:t>50</w:t>
      </w:r>
      <w:r w:rsidRPr="0018204B">
        <w:rPr>
          <w:rFonts w:eastAsia="Batang" w:hint="cs"/>
          <w:rtl/>
          <w:lang w:eastAsia="en-US"/>
        </w:rPr>
        <w:t xml:space="preserve"> </w:t>
      </w:r>
      <w:r>
        <w:rPr>
          <w:rFonts w:eastAsia="Batang"/>
          <w:lang w:eastAsia="en-US"/>
        </w:rPr>
        <w:t>m</w:t>
      </w:r>
      <w:r w:rsidRPr="0018204B">
        <w:rPr>
          <w:rFonts w:eastAsia="Batang" w:hint="cs"/>
          <w:rtl/>
          <w:lang w:eastAsia="en-US"/>
        </w:rPr>
        <w:t xml:space="preserve"> و</w:t>
      </w:r>
      <w:r w:rsidRPr="0018204B">
        <w:rPr>
          <w:rFonts w:eastAsia="Batang"/>
          <w:lang w:val="en-GB" w:eastAsia="en-US"/>
        </w:rPr>
        <w:t>50</w:t>
      </w:r>
      <w:r w:rsidRPr="0018204B">
        <w:rPr>
          <w:rFonts w:eastAsia="Batang" w:hint="cs"/>
          <w:rtl/>
          <w:lang w:eastAsia="en-US"/>
        </w:rPr>
        <w:t xml:space="preserve"> </w:t>
      </w:r>
      <w:r>
        <w:rPr>
          <w:rFonts w:eastAsia="Batang"/>
          <w:lang w:eastAsia="en-US"/>
        </w:rPr>
        <w:t>km</w:t>
      </w:r>
      <w:r w:rsidRPr="0018204B">
        <w:rPr>
          <w:rFonts w:eastAsia="Batang" w:hint="cs"/>
          <w:rtl/>
          <w:lang w:eastAsia="en-US"/>
        </w:rPr>
        <w:t>.</w:t>
      </w:r>
    </w:p>
    <w:p w:rsidR="004F004C" w:rsidRDefault="004F004C">
      <w:pPr>
        <w:overflowPunct/>
        <w:autoSpaceDE/>
        <w:autoSpaceDN/>
        <w:bidi w:val="0"/>
        <w:adjustRightInd/>
        <w:spacing w:before="0" w:line="240" w:lineRule="auto"/>
        <w:jc w:val="left"/>
        <w:textAlignment w:val="auto"/>
        <w:rPr>
          <w:rFonts w:eastAsia="Batang"/>
          <w:rtl/>
          <w:lang w:eastAsia="en-US"/>
        </w:rPr>
      </w:pPr>
      <w:r>
        <w:rPr>
          <w:rFonts w:eastAsia="Batang"/>
          <w:rtl/>
          <w:lang w:eastAsia="en-US"/>
        </w:rPr>
        <w:br w:type="page"/>
      </w:r>
    </w:p>
    <w:p w:rsidR="004F004C" w:rsidRDefault="004F004C" w:rsidP="00C83F08">
      <w:pPr>
        <w:tabs>
          <w:tab w:val="left" w:pos="794"/>
          <w:tab w:val="left" w:pos="1191"/>
          <w:tab w:val="left" w:pos="1588"/>
          <w:tab w:val="left" w:pos="1985"/>
        </w:tabs>
        <w:spacing w:before="80"/>
        <w:ind w:left="794" w:hanging="794"/>
        <w:rPr>
          <w:rFonts w:eastAsia="Batang" w:hint="cs"/>
          <w:lang w:eastAsia="en-US"/>
        </w:rPr>
      </w:pPr>
    </w:p>
    <w:p w:rsidR="00B41777" w:rsidRPr="0018204B" w:rsidRDefault="00F316C8" w:rsidP="00C83F08">
      <w:pPr>
        <w:tabs>
          <w:tab w:val="left" w:pos="794"/>
          <w:tab w:val="left" w:pos="1191"/>
          <w:tab w:val="left" w:pos="1588"/>
          <w:tab w:val="left" w:pos="1985"/>
        </w:tabs>
        <w:spacing w:before="80"/>
        <w:ind w:left="794" w:hanging="794"/>
        <w:rPr>
          <w:rFonts w:eastAsia="Batang"/>
          <w:rtl/>
          <w:lang w:eastAsia="en-US" w:bidi="ar-EG"/>
        </w:rPr>
      </w:pPr>
      <w:r>
        <w:rPr>
          <w:noProof/>
          <w:lang w:eastAsia="zh-CN"/>
        </w:rPr>
        <w:drawing>
          <wp:anchor distT="0" distB="0" distL="114300" distR="114300" simplePos="0" relativeHeight="251624960" behindDoc="0" locked="0" layoutInCell="1" allowOverlap="1">
            <wp:simplePos x="0" y="0"/>
            <wp:positionH relativeFrom="column">
              <wp:posOffset>245745</wp:posOffset>
            </wp:positionH>
            <wp:positionV relativeFrom="paragraph">
              <wp:posOffset>172085</wp:posOffset>
            </wp:positionV>
            <wp:extent cx="5734050" cy="6362065"/>
            <wp:effectExtent l="0" t="0" r="0" b="635"/>
            <wp:wrapNone/>
            <wp:docPr id="5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636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44416" behindDoc="0" locked="0" layoutInCell="1" allowOverlap="1">
                <wp:simplePos x="0" y="0"/>
                <wp:positionH relativeFrom="column">
                  <wp:posOffset>2729865</wp:posOffset>
                </wp:positionH>
                <wp:positionV relativeFrom="paragraph">
                  <wp:posOffset>197485</wp:posOffset>
                </wp:positionV>
                <wp:extent cx="800100" cy="143510"/>
                <wp:effectExtent l="0" t="0" r="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D7A73" w:rsidRDefault="00D815B1" w:rsidP="00B41777">
                            <w:pPr>
                              <w:spacing w:before="40" w:line="156" w:lineRule="auto"/>
                              <w:jc w:val="center"/>
                              <w:rPr>
                                <w:b/>
                                <w:bCs/>
                                <w:sz w:val="16"/>
                                <w:szCs w:val="22"/>
                                <w:lang w:bidi="ar-EG"/>
                              </w:rPr>
                            </w:pPr>
                            <w:r w:rsidRPr="009D7A73">
                              <w:rPr>
                                <w:rFonts w:hint="cs"/>
                                <w:b/>
                                <w:bCs/>
                                <w:sz w:val="16"/>
                                <w:szCs w:val="22"/>
                                <w:rtl/>
                                <w:lang w:bidi="ar-EG"/>
                              </w:rPr>
                              <w:t>مدونة الرؤية الدولية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4" type="#_x0000_t202" style="position:absolute;left:0;text-align:left;margin-left:214.95pt;margin-top:15.55pt;width:63pt;height:11.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" filled="f" stroked="f">
                <v:textbox inset="0,0,0,0">
                  <w:txbxContent>
                    <w:p w:rsidR="00D815B1" w:rsidRPr="009D7A73" w:rsidRDefault="00D815B1" w:rsidP="00B41777">
                      <w:pPr>
                        <w:spacing w:before="40" w:line="156" w:lineRule="auto"/>
                        <w:jc w:val="center"/>
                        <w:rPr>
                          <w:b/>
                          <w:bCs/>
                          <w:sz w:val="16"/>
                          <w:szCs w:val="22"/>
                          <w:lang w:bidi="ar-EG"/>
                        </w:rPr>
                      </w:pPr>
                      <w:r w:rsidRPr="009D7A73">
                        <w:rPr>
                          <w:rFonts w:hint="cs"/>
                          <w:b/>
                          <w:bCs/>
                          <w:sz w:val="16"/>
                          <w:szCs w:val="22"/>
                          <w:rtl/>
                          <w:lang w:bidi="ar-EG"/>
                        </w:rPr>
                        <w:t>مدونة الرؤية الدولية</w:t>
                      </w:r>
                    </w:p>
                  </w:txbxContent>
                </v:textbox>
              </v:shape>
            </w:pict>
          </mc:Fallback>
        </mc:AlternateContent>
      </w:r>
    </w:p>
    <w:p w:rsidR="00B41777" w:rsidRPr="0018204B" w:rsidRDefault="00F316C8" w:rsidP="00B41777">
      <w:pPr>
        <w:tabs>
          <w:tab w:val="left" w:pos="141"/>
          <w:tab w:val="left" w:pos="283"/>
          <w:tab w:val="left" w:pos="425"/>
          <w:tab w:val="left" w:pos="708"/>
          <w:tab w:val="center" w:pos="4820"/>
          <w:tab w:val="left" w:pos="7655"/>
          <w:tab w:val="right" w:pos="9639"/>
        </w:tabs>
        <w:jc w:val="center"/>
        <w:rPr>
          <w:rFonts w:eastAsia="Batang"/>
          <w:szCs w:val="22"/>
          <w:rtl/>
          <w:lang w:val="en-GB" w:eastAsia="en-US" w:bidi="ar-EG"/>
        </w:rPr>
      </w:pPr>
      <w:r>
        <w:rPr>
          <w:noProof/>
          <w:lang w:eastAsia="zh-CN"/>
        </w:rPr>
        <mc:AlternateContent>
          <mc:Choice Requires="wps">
            <w:drawing>
              <wp:anchor distT="0" distB="0" distL="114300" distR="114300" simplePos="0" relativeHeight="251633152" behindDoc="0" locked="0" layoutInCell="1" allowOverlap="1">
                <wp:simplePos x="0" y="0"/>
                <wp:positionH relativeFrom="column">
                  <wp:posOffset>360045</wp:posOffset>
                </wp:positionH>
                <wp:positionV relativeFrom="paragraph">
                  <wp:posOffset>128905</wp:posOffset>
                </wp:positionV>
                <wp:extent cx="903605" cy="180975"/>
                <wp:effectExtent l="0" t="0" r="1079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D7A73" w:rsidRDefault="00D815B1" w:rsidP="00B41777">
                            <w:pPr>
                              <w:spacing w:before="40" w:line="156" w:lineRule="auto"/>
                              <w:jc w:val="center"/>
                              <w:rPr>
                                <w:b/>
                                <w:bCs/>
                                <w:sz w:val="16"/>
                                <w:szCs w:val="22"/>
                                <w:lang w:bidi="ar-EG"/>
                              </w:rPr>
                            </w:pPr>
                            <w:r w:rsidRPr="009D7A73">
                              <w:rPr>
                                <w:rFonts w:hint="cs"/>
                                <w:b/>
                                <w:bCs/>
                                <w:sz w:val="16"/>
                                <w:szCs w:val="22"/>
                                <w:rtl/>
                                <w:lang w:bidi="ar-EG"/>
                              </w:rPr>
                              <w:t>حالات الطقس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5" type="#_x0000_t202" style="position:absolute;left:0;text-align:left;margin-left:28.35pt;margin-top:10.15pt;width:71.15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GarwIAALA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" filled="f" stroked="f">
                <v:textbox inset="0,0,0,0">
                  <w:txbxContent>
                    <w:p w:rsidR="00D815B1" w:rsidRPr="009D7A73" w:rsidRDefault="00D815B1" w:rsidP="00B41777">
                      <w:pPr>
                        <w:spacing w:before="40" w:line="156" w:lineRule="auto"/>
                        <w:jc w:val="center"/>
                        <w:rPr>
                          <w:b/>
                          <w:bCs/>
                          <w:sz w:val="16"/>
                          <w:szCs w:val="22"/>
                          <w:lang w:bidi="ar-EG"/>
                        </w:rPr>
                      </w:pPr>
                      <w:r w:rsidRPr="009D7A73">
                        <w:rPr>
                          <w:rFonts w:hint="cs"/>
                          <w:b/>
                          <w:bCs/>
                          <w:sz w:val="16"/>
                          <w:szCs w:val="22"/>
                          <w:rtl/>
                          <w:lang w:bidi="ar-EG"/>
                        </w:rPr>
                        <w:t>حالات الطقس</w:t>
                      </w:r>
                    </w:p>
                  </w:txbxContent>
                </v:textbox>
              </v:shape>
            </w:pict>
          </mc:Fallback>
        </mc:AlternateContent>
      </w:r>
      <w:r>
        <w:rPr>
          <w:noProof/>
          <w:lang w:eastAsia="zh-CN"/>
        </w:rPr>
        <mc:AlternateContent>
          <mc:Choice Requires="wps">
            <w:drawing>
              <wp:anchor distT="0" distB="0" distL="114300" distR="114300" simplePos="0" relativeHeight="251642368" behindDoc="0" locked="0" layoutInCell="1" allowOverlap="1">
                <wp:simplePos x="0" y="0"/>
                <wp:positionH relativeFrom="column">
                  <wp:posOffset>2179955</wp:posOffset>
                </wp:positionH>
                <wp:positionV relativeFrom="paragraph">
                  <wp:posOffset>120015</wp:posOffset>
                </wp:positionV>
                <wp:extent cx="571500" cy="1809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D7A73" w:rsidRDefault="00D815B1" w:rsidP="00B41777">
                            <w:pPr>
                              <w:spacing w:before="40" w:line="156" w:lineRule="auto"/>
                              <w:jc w:val="center"/>
                              <w:rPr>
                                <w:b/>
                                <w:bCs/>
                                <w:sz w:val="16"/>
                                <w:szCs w:val="22"/>
                                <w:lang w:bidi="ar-EG"/>
                              </w:rPr>
                            </w:pPr>
                            <w:proofErr w:type="spellStart"/>
                            <w:r>
                              <w:rPr>
                                <w:rFonts w:hint="cs"/>
                                <w:b/>
                                <w:bCs/>
                                <w:sz w:val="16"/>
                                <w:szCs w:val="22"/>
                                <w:rtl/>
                                <w:lang w:bidi="ar-EG"/>
                              </w:rPr>
                              <w:t>الهواطل</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6" type="#_x0000_t202" style="position:absolute;left:0;text-align:left;margin-left:171.65pt;margin-top:9.45pt;width:45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RrgIAALA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" filled="f" stroked="f">
                <v:textbox inset="0,0,0,0">
                  <w:txbxContent>
                    <w:p w:rsidR="00D815B1" w:rsidRPr="009D7A73" w:rsidRDefault="00D815B1" w:rsidP="00B41777">
                      <w:pPr>
                        <w:spacing w:before="40" w:line="156" w:lineRule="auto"/>
                        <w:jc w:val="center"/>
                        <w:rPr>
                          <w:b/>
                          <w:bCs/>
                          <w:sz w:val="16"/>
                          <w:szCs w:val="22"/>
                          <w:lang w:bidi="ar-EG"/>
                        </w:rPr>
                      </w:pPr>
                      <w:proofErr w:type="spellStart"/>
                      <w:r>
                        <w:rPr>
                          <w:rFonts w:hint="cs"/>
                          <w:b/>
                          <w:bCs/>
                          <w:sz w:val="16"/>
                          <w:szCs w:val="22"/>
                          <w:rtl/>
                          <w:lang w:bidi="ar-EG"/>
                        </w:rPr>
                        <w:t>الهواطل</w:t>
                      </w:r>
                      <w:proofErr w:type="spellEnd"/>
                    </w:p>
                  </w:txbxContent>
                </v:textbox>
              </v:shape>
            </w:pict>
          </mc:Fallback>
        </mc:AlternateContent>
      </w:r>
      <w:r>
        <w:rPr>
          <w:noProof/>
          <w:lang w:eastAsia="zh-CN"/>
        </w:rPr>
        <mc:AlternateContent>
          <mc:Choice Requires="wps">
            <w:drawing>
              <wp:anchor distT="0" distB="0" distL="114300" distR="114300" simplePos="0" relativeHeight="251643392" behindDoc="0" locked="0" layoutInCell="1" allowOverlap="1">
                <wp:simplePos x="0" y="0"/>
                <wp:positionH relativeFrom="column">
                  <wp:posOffset>3743325</wp:posOffset>
                </wp:positionH>
                <wp:positionV relativeFrom="paragraph">
                  <wp:posOffset>98425</wp:posOffset>
                </wp:positionV>
                <wp:extent cx="342900" cy="1143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D7A73" w:rsidRDefault="00D815B1" w:rsidP="00B41777">
                            <w:pPr>
                              <w:spacing w:before="0" w:line="156" w:lineRule="auto"/>
                              <w:jc w:val="center"/>
                              <w:rPr>
                                <w:b/>
                                <w:bCs/>
                                <w:sz w:val="16"/>
                                <w:szCs w:val="22"/>
                                <w:lang w:bidi="ar-EG"/>
                              </w:rPr>
                            </w:pPr>
                            <w:r w:rsidRPr="009D7A73">
                              <w:rPr>
                                <w:rFonts w:hint="cs"/>
                                <w:b/>
                                <w:bCs/>
                                <w:sz w:val="16"/>
                                <w:szCs w:val="22"/>
                                <w:rtl/>
                                <w:lang w:bidi="ar-EG"/>
                              </w:rPr>
                              <w:t>الرؤية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7" type="#_x0000_t202" style="position:absolute;left:0;text-align:left;margin-left:294.75pt;margin-top:7.75pt;width:27pt;height: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Pdrg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" filled="f" stroked="f">
                <v:textbox inset="0,0,0,0">
                  <w:txbxContent>
                    <w:p w:rsidR="00D815B1" w:rsidRPr="009D7A73" w:rsidRDefault="00D815B1" w:rsidP="00B41777">
                      <w:pPr>
                        <w:spacing w:before="0" w:line="156" w:lineRule="auto"/>
                        <w:jc w:val="center"/>
                        <w:rPr>
                          <w:b/>
                          <w:bCs/>
                          <w:sz w:val="16"/>
                          <w:szCs w:val="22"/>
                          <w:lang w:bidi="ar-EG"/>
                        </w:rPr>
                      </w:pPr>
                      <w:r w:rsidRPr="009D7A73">
                        <w:rPr>
                          <w:rFonts w:hint="cs"/>
                          <w:b/>
                          <w:bCs/>
                          <w:sz w:val="16"/>
                          <w:szCs w:val="22"/>
                          <w:rtl/>
                          <w:lang w:bidi="ar-EG"/>
                        </w:rPr>
                        <w:t>الرؤية</w:t>
                      </w:r>
                    </w:p>
                  </w:txbxContent>
                </v:textbox>
              </v:shape>
            </w:pict>
          </mc:Fallback>
        </mc:AlternateContent>
      </w:r>
      <w:r>
        <w:rPr>
          <w:noProof/>
          <w:lang w:eastAsia="zh-CN"/>
        </w:rPr>
        <mc:AlternateContent>
          <mc:Choice Requires="wps">
            <w:drawing>
              <wp:anchor distT="0" distB="0" distL="114300" distR="114300" simplePos="0" relativeHeight="251645440" behindDoc="0" locked="0" layoutInCell="1" allowOverlap="1">
                <wp:simplePos x="0" y="0"/>
                <wp:positionH relativeFrom="column">
                  <wp:posOffset>4787265</wp:posOffset>
                </wp:positionH>
                <wp:positionV relativeFrom="paragraph">
                  <wp:posOffset>85725</wp:posOffset>
                </wp:positionV>
                <wp:extent cx="342900" cy="114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9D7A73" w:rsidRDefault="00D815B1" w:rsidP="00B41777">
                            <w:pPr>
                              <w:spacing w:before="0" w:line="156" w:lineRule="auto"/>
                              <w:jc w:val="center"/>
                              <w:rPr>
                                <w:b/>
                                <w:bCs/>
                                <w:sz w:val="16"/>
                                <w:szCs w:val="22"/>
                                <w:lang w:bidi="ar-EG"/>
                              </w:rPr>
                            </w:pPr>
                            <w:r w:rsidRPr="009D7A73">
                              <w:rPr>
                                <w:rFonts w:hint="cs"/>
                                <w:b/>
                                <w:bCs/>
                                <w:sz w:val="16"/>
                                <w:szCs w:val="22"/>
                                <w:rtl/>
                                <w:lang w:bidi="ar-EG"/>
                              </w:rPr>
                              <w:t>التوهين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8" type="#_x0000_t202" style="position:absolute;left:0;text-align:left;margin-left:376.95pt;margin-top:6.75pt;width:27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VTrg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" filled="f" stroked="f">
                <v:textbox inset="0,0,0,0">
                  <w:txbxContent>
                    <w:p w:rsidR="00D815B1" w:rsidRPr="009D7A73" w:rsidRDefault="00D815B1" w:rsidP="00B41777">
                      <w:pPr>
                        <w:spacing w:before="0" w:line="156" w:lineRule="auto"/>
                        <w:jc w:val="center"/>
                        <w:rPr>
                          <w:b/>
                          <w:bCs/>
                          <w:sz w:val="16"/>
                          <w:szCs w:val="22"/>
                          <w:lang w:bidi="ar-EG"/>
                        </w:rPr>
                      </w:pPr>
                      <w:r w:rsidRPr="009D7A73">
                        <w:rPr>
                          <w:rFonts w:hint="cs"/>
                          <w:b/>
                          <w:bCs/>
                          <w:sz w:val="16"/>
                          <w:szCs w:val="22"/>
                          <w:rtl/>
                          <w:lang w:bidi="ar-EG"/>
                        </w:rPr>
                        <w:t>التوهين</w:t>
                      </w:r>
                    </w:p>
                  </w:txbxContent>
                </v:textbox>
              </v:shape>
            </w:pict>
          </mc:Fallback>
        </mc:AlternateContent>
      </w:r>
      <w:r>
        <w:rPr>
          <w:noProof/>
          <w:lang w:eastAsia="zh-CN"/>
        </w:rPr>
        <mc:AlternateContent>
          <mc:Choice Requires="wps">
            <w:drawing>
              <wp:anchor distT="0" distB="0" distL="114300" distR="114300" simplePos="0" relativeHeight="251632128" behindDoc="0" locked="0" layoutInCell="1" allowOverlap="1">
                <wp:simplePos x="0" y="0"/>
                <wp:positionH relativeFrom="column">
                  <wp:posOffset>434340</wp:posOffset>
                </wp:positionH>
                <wp:positionV relativeFrom="paragraph">
                  <wp:posOffset>5560695</wp:posOffset>
                </wp:positionV>
                <wp:extent cx="822960" cy="180975"/>
                <wp:effectExtent l="0" t="0" r="1524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هواء نقي جداً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9" type="#_x0000_t202" style="position:absolute;left:0;text-align:left;margin-left:34.2pt;margin-top:437.85pt;width:64.8pt;height:1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w8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هواء نقي جداً</w:t>
                      </w:r>
                    </w:p>
                  </w:txbxContent>
                </v:textbox>
              </v:shape>
            </w:pict>
          </mc:Fallback>
        </mc:AlternateContent>
      </w:r>
      <w:r>
        <w:rPr>
          <w:noProof/>
          <w:lang w:eastAsia="zh-CN"/>
        </w:rPr>
        <mc:AlternateContent>
          <mc:Choice Requires="wps">
            <w:drawing>
              <wp:anchor distT="0" distB="0" distL="114300" distR="114300" simplePos="0" relativeHeight="251631104" behindDoc="0" locked="0" layoutInCell="1" allowOverlap="1">
                <wp:simplePos x="0" y="0"/>
                <wp:positionH relativeFrom="column">
                  <wp:posOffset>419735</wp:posOffset>
                </wp:positionH>
                <wp:positionV relativeFrom="paragraph">
                  <wp:posOffset>4732020</wp:posOffset>
                </wp:positionV>
                <wp:extent cx="903605" cy="180975"/>
                <wp:effectExtent l="0" t="0" r="1079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هواء نقي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0" type="#_x0000_t202" style="position:absolute;left:0;text-align:left;margin-left:33.05pt;margin-top:372.6pt;width:71.15pt;height:14.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هواء نقي</w:t>
                      </w:r>
                    </w:p>
                  </w:txbxContent>
                </v:textbox>
              </v:shape>
            </w:pict>
          </mc:Fallback>
        </mc:AlternateContent>
      </w:r>
      <w:r>
        <w:rPr>
          <w:noProof/>
          <w:lang w:eastAsia="zh-CN"/>
        </w:rPr>
        <mc:AlternateContent>
          <mc:Choice Requires="wps">
            <w:drawing>
              <wp:anchor distT="0" distB="0" distL="114300" distR="114300" simplePos="0" relativeHeight="251630080" behindDoc="0" locked="0" layoutInCell="1" allowOverlap="1">
                <wp:simplePos x="0" y="0"/>
                <wp:positionH relativeFrom="column">
                  <wp:posOffset>422275</wp:posOffset>
                </wp:positionH>
                <wp:positionV relativeFrom="paragraph">
                  <wp:posOffset>3989070</wp:posOffset>
                </wp:positionV>
                <wp:extent cx="903605" cy="180975"/>
                <wp:effectExtent l="0" t="0" r="1079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غشاوة خفيفة جداً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1" type="#_x0000_t202" style="position:absolute;left:0;text-align:left;margin-left:33.25pt;margin-top:314.1pt;width:71.15pt;height:1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sj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غشاوة خفيفة جداً</w:t>
                      </w:r>
                    </w:p>
                  </w:txbxContent>
                </v:textbox>
              </v:shape>
            </w:pict>
          </mc:Fallback>
        </mc:AlternateContent>
      </w:r>
      <w:r>
        <w:rPr>
          <w:noProof/>
          <w:lang w:eastAsia="zh-CN"/>
        </w:rPr>
        <mc:AlternateContent>
          <mc:Choice Requires="wps">
            <w:drawing>
              <wp:anchor distT="0" distB="0" distL="114300" distR="114300" simplePos="0" relativeHeight="251637248" behindDoc="0" locked="0" layoutInCell="1" allowOverlap="1">
                <wp:simplePos x="0" y="0"/>
                <wp:positionH relativeFrom="column">
                  <wp:posOffset>417195</wp:posOffset>
                </wp:positionH>
                <wp:positionV relativeFrom="paragraph">
                  <wp:posOffset>3103245</wp:posOffset>
                </wp:positionV>
                <wp:extent cx="675005" cy="180975"/>
                <wp:effectExtent l="0" t="0" r="1079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غشاوة خفيفة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2" type="#_x0000_t202" style="position:absolute;left:0;text-align:left;margin-left:32.85pt;margin-top:244.35pt;width:53.15pt;height:1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kcsQIAALI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غشاوة خفيفة</w:t>
                      </w:r>
                    </w:p>
                  </w:txbxContent>
                </v:textbox>
              </v:shape>
            </w:pict>
          </mc:Fallback>
        </mc:AlternateContent>
      </w:r>
      <w:r>
        <w:rPr>
          <w:noProof/>
          <w:lang w:eastAsia="zh-CN"/>
        </w:rPr>
        <mc:AlternateContent>
          <mc:Choice Requires="wps">
            <w:drawing>
              <wp:anchor distT="0" distB="0" distL="114300" distR="114300" simplePos="0" relativeHeight="251629056" behindDoc="0" locked="0" layoutInCell="1" allowOverlap="1">
                <wp:simplePos x="0" y="0"/>
                <wp:positionH relativeFrom="column">
                  <wp:posOffset>408305</wp:posOffset>
                </wp:positionH>
                <wp:positionV relativeFrom="paragraph">
                  <wp:posOffset>2198370</wp:posOffset>
                </wp:positionV>
                <wp:extent cx="903605" cy="180975"/>
                <wp:effectExtent l="0" t="0" r="1079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خفيف جداً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3" type="#_x0000_t202" style="position:absolute;left:0;text-align:left;margin-left:32.15pt;margin-top:173.1pt;width:71.15pt;height:1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خفيف جداً</w:t>
                      </w:r>
                    </w:p>
                  </w:txbxContent>
                </v:textbox>
              </v:shape>
            </w:pict>
          </mc:Fallback>
        </mc:AlternateContent>
      </w:r>
      <w:r>
        <w:rPr>
          <w:noProof/>
          <w:lang w:eastAsia="zh-CN"/>
        </w:rPr>
        <mc:AlternateContent>
          <mc:Choice Requires="wps">
            <w:drawing>
              <wp:anchor distT="0" distB="0" distL="114300" distR="114300" simplePos="0" relativeHeight="251638272" behindDoc="0" locked="0" layoutInCell="1" allowOverlap="1">
                <wp:simplePos x="0" y="0"/>
                <wp:positionH relativeFrom="column">
                  <wp:posOffset>1623695</wp:posOffset>
                </wp:positionH>
                <wp:positionV relativeFrom="paragraph">
                  <wp:posOffset>2635885</wp:posOffset>
                </wp:positionV>
                <wp:extent cx="342900" cy="1809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ثلج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4" type="#_x0000_t202" style="position:absolute;left:0;text-align:left;margin-left:127.85pt;margin-top:207.55pt;width:27pt;height:1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7c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ثلج</w:t>
                      </w:r>
                    </w:p>
                  </w:txbxContent>
                </v:textbox>
              </v:shape>
            </w:pict>
          </mc:Fallback>
        </mc:AlternateContent>
      </w:r>
      <w:r>
        <w:rPr>
          <w:noProof/>
          <w:lang w:eastAsia="zh-CN"/>
        </w:rPr>
        <mc:AlternateContent>
          <mc:Choice Requires="wps">
            <w:drawing>
              <wp:anchor distT="0" distB="0" distL="114300" distR="114300" simplePos="0" relativeHeight="251641344" behindDoc="0" locked="0" layoutInCell="1" allowOverlap="1">
                <wp:simplePos x="0" y="0"/>
                <wp:positionH relativeFrom="column">
                  <wp:posOffset>2175510</wp:posOffset>
                </wp:positionH>
                <wp:positionV relativeFrom="paragraph">
                  <wp:posOffset>4761865</wp:posOffset>
                </wp:positionV>
                <wp:extent cx="259080" cy="180975"/>
                <wp:effectExtent l="0" t="0" r="7620" b="952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رذاذ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5" type="#_x0000_t202" style="position:absolute;left:0;text-align:left;margin-left:171.3pt;margin-top:374.95pt;width:20.4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HcsA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رذاذ</w:t>
                      </w:r>
                    </w:p>
                  </w:txbxContent>
                </v:textbox>
              </v:shape>
            </w:pict>
          </mc:Fallback>
        </mc:AlternateContent>
      </w:r>
      <w:r>
        <w:rPr>
          <w:noProof/>
          <w:lang w:eastAsia="zh-CN"/>
        </w:rPr>
        <mc:AlternateContent>
          <mc:Choice Requires="wps">
            <w:drawing>
              <wp:anchor distT="0" distB="0" distL="114300" distR="114300" simplePos="0" relativeHeight="251635200" behindDoc="0" locked="0" layoutInCell="1" allowOverlap="1">
                <wp:simplePos x="0" y="0"/>
                <wp:positionH relativeFrom="column">
                  <wp:posOffset>2171065</wp:posOffset>
                </wp:positionH>
                <wp:positionV relativeFrom="paragraph">
                  <wp:posOffset>1712595</wp:posOffset>
                </wp:positionV>
                <wp:extent cx="342900" cy="1809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عاصفة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6" type="#_x0000_t202" style="position:absolute;left:0;text-align:left;margin-left:170.95pt;margin-top:134.85pt;width:27pt;height:1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i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QHk5a6NEDHTS6FQOCLahP36kE3O47cNQD7EOfLVfV3Yniq0JcbGrC93QtpehrSkrIzzc33Yur&#10;I44yILv+gyghDjloYYGGSrameFAOBOiQyOO5NyaXAjavwyD24KSAIz/y4s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عاصفة</w:t>
                      </w:r>
                    </w:p>
                  </w:txbxContent>
                </v:textbox>
              </v:shape>
            </w:pict>
          </mc:Fallback>
        </mc:AlternateContent>
      </w:r>
      <w:r>
        <w:rPr>
          <w:noProof/>
          <w:lang w:eastAsia="zh-CN"/>
        </w:rPr>
        <mc:AlternateContent>
          <mc:Choice Requires="wps">
            <w:drawing>
              <wp:anchor distT="0" distB="0" distL="114300" distR="114300" simplePos="0" relativeHeight="251636224" behindDoc="0" locked="0" layoutInCell="1" allowOverlap="1">
                <wp:simplePos x="0" y="0"/>
                <wp:positionH relativeFrom="column">
                  <wp:posOffset>2099310</wp:posOffset>
                </wp:positionH>
                <wp:positionV relativeFrom="paragraph">
                  <wp:posOffset>2463800</wp:posOffset>
                </wp:positionV>
                <wp:extent cx="571500" cy="180975"/>
                <wp:effectExtent l="0" t="0" r="0" b="952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قوي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left:0;text-align:left;margin-left:165.3pt;margin-top:194pt;width:45pt;height: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eV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قوي</w:t>
                      </w:r>
                    </w:p>
                  </w:txbxContent>
                </v:textbox>
              </v:shape>
            </w:pict>
          </mc:Fallback>
        </mc:AlternateContent>
      </w:r>
      <w:r>
        <w:rPr>
          <w:noProof/>
          <w:lang w:eastAsia="zh-CN"/>
        </w:rPr>
        <mc:AlternateContent>
          <mc:Choice Requires="wps">
            <w:drawing>
              <wp:anchor distT="0" distB="0" distL="114300" distR="114300" simplePos="0" relativeHeight="251639296" behindDoc="0" locked="0" layoutInCell="1" allowOverlap="1">
                <wp:simplePos x="0" y="0"/>
                <wp:positionH relativeFrom="column">
                  <wp:posOffset>2145665</wp:posOffset>
                </wp:positionH>
                <wp:positionV relativeFrom="paragraph">
                  <wp:posOffset>3208020</wp:posOffset>
                </wp:positionV>
                <wp:extent cx="571500" cy="1809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متوسط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8" type="#_x0000_t202" style="position:absolute;left:0;text-align:left;margin-left:168.95pt;margin-top:252.6pt;width:45pt;height:1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F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sAX1GXqVgtt9D456hH3os+Wq+jtRflWIi3VD+I7eSCmGhpIK8vPNTffs&#10;6oSjDMh2+CAqiEP2WligsZadKR6UAwE69Onx1BuTSwmb0dKPPDgp4ciPvWQZ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متوسط</w:t>
                      </w:r>
                    </w:p>
                  </w:txbxContent>
                </v:textbox>
              </v:shape>
            </w:pict>
          </mc:Fallback>
        </mc:AlternateContent>
      </w:r>
      <w:r>
        <w:rPr>
          <w:noProof/>
          <w:lang w:eastAsia="zh-CN"/>
        </w:rPr>
        <mc:AlternateContent>
          <mc:Choice Requires="wps">
            <w:drawing>
              <wp:anchor distT="0" distB="0" distL="114300" distR="114300" simplePos="0" relativeHeight="251640320" behindDoc="0" locked="0" layoutInCell="1" allowOverlap="1">
                <wp:simplePos x="0" y="0"/>
                <wp:positionH relativeFrom="column">
                  <wp:posOffset>2149475</wp:posOffset>
                </wp:positionH>
                <wp:positionV relativeFrom="paragraph">
                  <wp:posOffset>3989070</wp:posOffset>
                </wp:positionV>
                <wp:extent cx="571500" cy="1809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خفيف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99" type="#_x0000_t202" style="position:absolute;left:0;text-align:left;margin-left:169.25pt;margin-top:314.1pt;width:45pt;height:1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tl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" filled="f" stroked="f">
                <v:textbox inset="0,0,0,0">
                  <w:txbxContent>
                    <w:p w:rsidR="00D815B1" w:rsidRPr="0018204B" w:rsidRDefault="00D815B1" w:rsidP="00B41777">
                      <w:pPr>
                        <w:spacing w:before="40" w:line="156" w:lineRule="auto"/>
                        <w:jc w:val="center"/>
                        <w:rPr>
                          <w:sz w:val="26"/>
                          <w:szCs w:val="26"/>
                          <w:lang w:bidi="ar-EG"/>
                        </w:rPr>
                      </w:pPr>
                      <w:r w:rsidRPr="0018204B">
                        <w:rPr>
                          <w:rFonts w:hint="cs"/>
                          <w:sz w:val="26"/>
                          <w:szCs w:val="26"/>
                          <w:rtl/>
                          <w:lang w:bidi="ar-EG"/>
                        </w:rPr>
                        <w:t>مطر خفيف</w:t>
                      </w:r>
                    </w:p>
                  </w:txbxContent>
                </v:textbox>
              </v:shape>
            </w:pict>
          </mc:Fallback>
        </mc:AlternateContent>
      </w:r>
      <w:r>
        <w:rPr>
          <w:noProof/>
          <w:lang w:eastAsia="zh-CN"/>
        </w:rPr>
        <mc:AlternateContent>
          <mc:Choice Requires="wps">
            <w:drawing>
              <wp:anchor distT="0" distB="0" distL="114300" distR="114300" simplePos="0" relativeHeight="251628032" behindDoc="0" locked="0" layoutInCell="1" allowOverlap="1">
                <wp:simplePos x="0" y="0"/>
                <wp:positionH relativeFrom="column">
                  <wp:posOffset>391160</wp:posOffset>
                </wp:positionH>
                <wp:positionV relativeFrom="paragraph">
                  <wp:posOffset>1579245</wp:posOffset>
                </wp:positionV>
                <wp:extent cx="838200" cy="1809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خفيف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0" type="#_x0000_t202" style="position:absolute;left:0;text-align:left;margin-left:30.8pt;margin-top:124.35pt;width:66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2mrwIAALI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خفيف</w:t>
                      </w:r>
                    </w:p>
                  </w:txbxContent>
                </v:textbox>
              </v:shape>
            </w:pict>
          </mc:Fallback>
        </mc:AlternateContent>
      </w:r>
      <w:r>
        <w:rPr>
          <w:noProof/>
          <w:lang w:eastAsia="zh-CN"/>
        </w:rPr>
        <mc:AlternateContent>
          <mc:Choice Requires="wps">
            <w:drawing>
              <wp:anchor distT="0" distB="0" distL="114300" distR="114300" simplePos="0" relativeHeight="251627008" behindDoc="0" locked="0" layoutInCell="1" allowOverlap="1">
                <wp:simplePos x="0" y="0"/>
                <wp:positionH relativeFrom="column">
                  <wp:posOffset>394335</wp:posOffset>
                </wp:positionH>
                <wp:positionV relativeFrom="paragraph">
                  <wp:posOffset>1188720</wp:posOffset>
                </wp:positionV>
                <wp:extent cx="685800" cy="1809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rFonts w:hint="cs"/>
                                <w:sz w:val="20"/>
                                <w:szCs w:val="26"/>
                                <w:rtl/>
                                <w:lang w:bidi="ar-EG"/>
                              </w:rPr>
                            </w:pPr>
                            <w:r w:rsidRPr="0018204B">
                              <w:rPr>
                                <w:rFonts w:hint="cs"/>
                                <w:sz w:val="20"/>
                                <w:szCs w:val="26"/>
                                <w:rtl/>
                                <w:lang w:bidi="ar-EG"/>
                              </w:rPr>
                              <w:t>ض</w:t>
                            </w:r>
                            <w:r>
                              <w:rPr>
                                <w:rFonts w:hint="cs"/>
                                <w:sz w:val="20"/>
                                <w:szCs w:val="26"/>
                                <w:rtl/>
                                <w:lang w:bidi="ar-EG"/>
                              </w:rPr>
                              <w:t>باب متوسط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1" type="#_x0000_t202" style="position:absolute;left:0;text-align:left;margin-left:31.05pt;margin-top:93.6pt;width:54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" filled="f" stroked="f">
                <v:textbox inset="0,0,0,0">
                  <w:txbxContent>
                    <w:p w:rsidR="00D815B1" w:rsidRPr="0018204B" w:rsidRDefault="00D815B1" w:rsidP="00B41777">
                      <w:pPr>
                        <w:spacing w:before="40" w:line="156" w:lineRule="auto"/>
                        <w:jc w:val="right"/>
                        <w:rPr>
                          <w:rFonts w:hint="cs"/>
                          <w:sz w:val="20"/>
                          <w:szCs w:val="26"/>
                          <w:rtl/>
                          <w:lang w:bidi="ar-EG"/>
                        </w:rPr>
                      </w:pPr>
                      <w:r w:rsidRPr="0018204B">
                        <w:rPr>
                          <w:rFonts w:hint="cs"/>
                          <w:sz w:val="20"/>
                          <w:szCs w:val="26"/>
                          <w:rtl/>
                          <w:lang w:bidi="ar-EG"/>
                        </w:rPr>
                        <w:t>ض</w:t>
                      </w:r>
                      <w:r>
                        <w:rPr>
                          <w:rFonts w:hint="cs"/>
                          <w:sz w:val="20"/>
                          <w:szCs w:val="26"/>
                          <w:rtl/>
                          <w:lang w:bidi="ar-EG"/>
                        </w:rPr>
                        <w:t>باب متوسط</w:t>
                      </w:r>
                    </w:p>
                  </w:txbxContent>
                </v:textbox>
              </v:shape>
            </w:pict>
          </mc:Fallback>
        </mc:AlternateContent>
      </w:r>
      <w:r>
        <w:rPr>
          <w:noProof/>
          <w:lang w:eastAsia="zh-CN"/>
        </w:rPr>
        <mc:AlternateContent>
          <mc:Choice Requires="wps">
            <w:drawing>
              <wp:anchor distT="0" distB="0" distL="114300" distR="114300" simplePos="0" relativeHeight="251625984" behindDoc="0" locked="0" layoutInCell="1" allowOverlap="1">
                <wp:simplePos x="0" y="0"/>
                <wp:positionH relativeFrom="column">
                  <wp:posOffset>381635</wp:posOffset>
                </wp:positionH>
                <wp:positionV relativeFrom="paragraph">
                  <wp:posOffset>824865</wp:posOffset>
                </wp:positionV>
                <wp:extent cx="811530" cy="180975"/>
                <wp:effectExtent l="0" t="0" r="762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سميك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2" type="#_x0000_t202" style="position:absolute;left:0;text-align:left;margin-left:30.05pt;margin-top:64.95pt;width:63.9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Ea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سميك</w:t>
                      </w:r>
                    </w:p>
                  </w:txbxContent>
                </v:textbox>
              </v:shape>
            </w:pict>
          </mc:Fallback>
        </mc:AlternateContent>
      </w:r>
      <w:r>
        <w:rPr>
          <w:noProof/>
          <w:lang w:eastAsia="zh-CN"/>
        </w:rPr>
        <mc:AlternateContent>
          <mc:Choice Requires="wps">
            <w:drawing>
              <wp:anchor distT="0" distB="0" distL="114300" distR="114300" simplePos="0" relativeHeight="251634176" behindDoc="0" locked="0" layoutInCell="1" allowOverlap="1">
                <wp:simplePos x="0" y="0"/>
                <wp:positionH relativeFrom="column">
                  <wp:posOffset>379095</wp:posOffset>
                </wp:positionH>
                <wp:positionV relativeFrom="paragraph">
                  <wp:posOffset>445770</wp:posOffset>
                </wp:positionV>
                <wp:extent cx="766445" cy="180975"/>
                <wp:effectExtent l="0" t="0" r="1460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كثيف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3" type="#_x0000_t202" style="position:absolute;left:0;text-align:left;margin-left:29.85pt;margin-top:35.1pt;width:60.35pt;height:1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5JswIAALI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" filled="f" stroked="f">
                <v:textbox inset="0,0,0,0">
                  <w:txbxContent>
                    <w:p w:rsidR="00D815B1" w:rsidRPr="0018204B" w:rsidRDefault="00D815B1" w:rsidP="00B41777">
                      <w:pPr>
                        <w:spacing w:before="40" w:line="156" w:lineRule="auto"/>
                        <w:jc w:val="right"/>
                        <w:rPr>
                          <w:sz w:val="20"/>
                          <w:szCs w:val="26"/>
                          <w:lang w:bidi="ar-EG"/>
                        </w:rPr>
                      </w:pPr>
                      <w:r w:rsidRPr="0018204B">
                        <w:rPr>
                          <w:rFonts w:hint="cs"/>
                          <w:sz w:val="20"/>
                          <w:szCs w:val="26"/>
                          <w:rtl/>
                          <w:lang w:bidi="ar-EG"/>
                        </w:rPr>
                        <w:t>ضباب كثيف</w:t>
                      </w:r>
                    </w:p>
                  </w:txbxContent>
                </v:textbox>
              </v:shape>
            </w:pict>
          </mc:Fallback>
        </mc:AlternateContent>
      </w:r>
      <w:r>
        <w:rPr>
          <w:rFonts w:eastAsia="Batang"/>
          <w:noProof/>
          <w:lang w:eastAsia="zh-CN"/>
        </w:rPr>
        <w:drawing>
          <wp:inline distT="0" distB="0" distL="0" distR="0">
            <wp:extent cx="5405755" cy="614489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5755" cy="6144895"/>
                    </a:xfrm>
                    <a:prstGeom prst="rect">
                      <a:avLst/>
                    </a:prstGeom>
                    <a:noFill/>
                    <a:ln>
                      <a:noFill/>
                    </a:ln>
                  </pic:spPr>
                </pic:pic>
              </a:graphicData>
            </a:graphic>
          </wp:inline>
        </w:drawing>
      </w:r>
    </w:p>
    <w:p w:rsidR="00D1423B" w:rsidRDefault="00D1423B" w:rsidP="00B41777">
      <w:pPr>
        <w:pStyle w:val="AppendixNotitle"/>
        <w:rPr>
          <w:rFonts w:eastAsia="Batang" w:hint="cs"/>
          <w:sz w:val="28"/>
          <w:szCs w:val="40"/>
          <w:rtl/>
          <w:lang w:eastAsia="en-US" w:bidi="ar-EG"/>
        </w:rPr>
      </w:pPr>
    </w:p>
    <w:p w:rsidR="00B41777" w:rsidRPr="00B41777" w:rsidRDefault="00B41777" w:rsidP="00C83F08">
      <w:pPr>
        <w:pStyle w:val="AppendixNotitle"/>
        <w:rPr>
          <w:sz w:val="28"/>
          <w:szCs w:val="40"/>
          <w:lang w:eastAsia="en-US" w:bidi="ar-EG"/>
        </w:rPr>
      </w:pPr>
      <w:r>
        <w:rPr>
          <w:rFonts w:eastAsia="Batang"/>
          <w:sz w:val="28"/>
          <w:szCs w:val="40"/>
          <w:rtl/>
          <w:lang w:eastAsia="en-US" w:bidi="ar-EG"/>
        </w:rPr>
        <w:br w:type="page"/>
      </w:r>
      <w:r w:rsidRPr="00B41777">
        <w:rPr>
          <w:rFonts w:hint="cs"/>
          <w:sz w:val="28"/>
          <w:szCs w:val="40"/>
          <w:rtl/>
          <w:lang w:eastAsia="en-US" w:bidi="ar-EG"/>
        </w:rPr>
        <w:lastRenderedPageBreak/>
        <w:t xml:space="preserve">التذييل </w:t>
      </w:r>
      <w:r w:rsidRPr="00B41777">
        <w:rPr>
          <w:sz w:val="28"/>
          <w:szCs w:val="40"/>
          <w:lang w:eastAsia="en-US" w:bidi="ar-EG"/>
        </w:rPr>
        <w:t>1</w:t>
      </w:r>
      <w:r w:rsidRPr="00B41777">
        <w:rPr>
          <w:sz w:val="28"/>
          <w:szCs w:val="40"/>
          <w:rtl/>
          <w:lang w:eastAsia="en-US" w:bidi="ar-EG"/>
        </w:rPr>
        <w:br/>
      </w:r>
      <w:r w:rsidRPr="00B41777">
        <w:rPr>
          <w:rFonts w:hint="cs"/>
          <w:sz w:val="28"/>
          <w:szCs w:val="40"/>
          <w:rtl/>
          <w:lang w:eastAsia="en-US" w:bidi="ar-EG"/>
        </w:rPr>
        <w:t xml:space="preserve">للملحق </w:t>
      </w:r>
      <w:r w:rsidRPr="00B41777">
        <w:rPr>
          <w:sz w:val="28"/>
          <w:szCs w:val="40"/>
          <w:lang w:eastAsia="en-US" w:bidi="ar-EG"/>
        </w:rPr>
        <w:t>1</w:t>
      </w:r>
    </w:p>
    <w:p w:rsidR="00B41777" w:rsidRPr="00B41777" w:rsidRDefault="00B41777" w:rsidP="00B41777">
      <w:pPr>
        <w:pStyle w:val="AppendixNotitle"/>
        <w:rPr>
          <w:sz w:val="28"/>
          <w:szCs w:val="40"/>
          <w:rtl/>
          <w:lang w:eastAsia="en-US" w:bidi="ar-EG"/>
        </w:rPr>
      </w:pPr>
      <w:proofErr w:type="spellStart"/>
      <w:r w:rsidRPr="00B41777">
        <w:rPr>
          <w:rFonts w:hint="cs"/>
          <w:sz w:val="28"/>
          <w:szCs w:val="40"/>
          <w:rtl/>
          <w:lang w:eastAsia="en-US" w:bidi="ar-EG"/>
        </w:rPr>
        <w:t>نمذجة</w:t>
      </w:r>
      <w:proofErr w:type="spellEnd"/>
      <w:r w:rsidRPr="00B41777">
        <w:rPr>
          <w:rFonts w:hint="cs"/>
          <w:sz w:val="28"/>
          <w:szCs w:val="40"/>
          <w:rtl/>
          <w:lang w:eastAsia="en-US" w:bidi="ar-EG"/>
        </w:rPr>
        <w:t xml:space="preserve"> الحاسوب</w:t>
      </w:r>
    </w:p>
    <w:p w:rsidR="00B41777" w:rsidRPr="00ED6B43" w:rsidRDefault="00B41777" w:rsidP="00ED6B43">
      <w:pPr>
        <w:pStyle w:val="Normalaftertitle0"/>
        <w:bidi/>
        <w:spacing w:before="360" w:line="192" w:lineRule="auto"/>
        <w:rPr>
          <w:szCs w:val="30"/>
          <w:rtl/>
          <w:lang w:bidi="ar-EG"/>
        </w:rPr>
      </w:pPr>
      <w:r w:rsidRPr="00ED6B43">
        <w:rPr>
          <w:rFonts w:hint="cs"/>
          <w:szCs w:val="30"/>
          <w:rtl/>
          <w:lang w:bidi="ar-EG"/>
        </w:rPr>
        <w:t xml:space="preserve">انطلاقاً من الوصف النظري للظاهرة المادية، تم وضع عدد من البرامج الخاصة </w:t>
      </w:r>
      <w:proofErr w:type="spellStart"/>
      <w:r w:rsidRPr="00ED6B43">
        <w:rPr>
          <w:rFonts w:hint="cs"/>
          <w:szCs w:val="30"/>
          <w:rtl/>
          <w:lang w:bidi="ar-EG"/>
        </w:rPr>
        <w:t>بنمذجة</w:t>
      </w:r>
      <w:proofErr w:type="spellEnd"/>
      <w:r w:rsidRPr="00ED6B43">
        <w:rPr>
          <w:rFonts w:hint="cs"/>
          <w:szCs w:val="30"/>
          <w:rtl/>
          <w:lang w:bidi="ar-EG"/>
        </w:rPr>
        <w:t xml:space="preserve"> الحاسوب لتحديد معامل الإرسال الجوي. وهناك نماذج كثيرة متاحة حالياً: برامج </w:t>
      </w:r>
      <w:r w:rsidRPr="00ED6B43">
        <w:rPr>
          <w:szCs w:val="30"/>
          <w:lang w:bidi="ar-EG"/>
        </w:rPr>
        <w:t>LOWTRAN</w:t>
      </w:r>
      <w:r w:rsidRPr="00ED6B43">
        <w:rPr>
          <w:rFonts w:hint="cs"/>
          <w:szCs w:val="30"/>
          <w:rtl/>
          <w:lang w:bidi="ar-EG"/>
        </w:rPr>
        <w:t xml:space="preserve"> و</w:t>
      </w:r>
      <w:r w:rsidRPr="00ED6B43">
        <w:rPr>
          <w:szCs w:val="30"/>
          <w:lang w:bidi="ar-EG"/>
        </w:rPr>
        <w:t>NAM</w:t>
      </w:r>
      <w:r w:rsidRPr="00ED6B43">
        <w:rPr>
          <w:rFonts w:hint="cs"/>
          <w:szCs w:val="30"/>
          <w:rtl/>
          <w:lang w:bidi="ar-EG"/>
        </w:rPr>
        <w:t xml:space="preserve"> (نموذج الهباء البحري) و</w:t>
      </w:r>
      <w:r w:rsidRPr="00ED6B43">
        <w:rPr>
          <w:szCs w:val="30"/>
          <w:lang w:bidi="ar-EG"/>
        </w:rPr>
        <w:t>NOVAM</w:t>
      </w:r>
      <w:r w:rsidRPr="00ED6B43">
        <w:rPr>
          <w:rFonts w:hint="cs"/>
          <w:szCs w:val="30"/>
          <w:rtl/>
          <w:lang w:bidi="ar-EG"/>
        </w:rPr>
        <w:t xml:space="preserve"> و</w:t>
      </w:r>
      <w:r w:rsidRPr="00ED6B43">
        <w:rPr>
          <w:szCs w:val="30"/>
          <w:lang w:bidi="ar-EG"/>
        </w:rPr>
        <w:t>WKDAER</w:t>
      </w:r>
      <w:r w:rsidRPr="00ED6B43">
        <w:rPr>
          <w:rFonts w:hint="cs"/>
          <w:szCs w:val="30"/>
          <w:rtl/>
          <w:lang w:bidi="ar-EG"/>
        </w:rPr>
        <w:t xml:space="preserve"> في البيئات البحرية، إلخ. البرنامج </w:t>
      </w:r>
      <w:r w:rsidRPr="00ED6B43">
        <w:rPr>
          <w:szCs w:val="30"/>
          <w:lang w:bidi="ar-EG"/>
        </w:rPr>
        <w:t>NOVAM</w:t>
      </w:r>
      <w:r w:rsidRPr="00ED6B43">
        <w:rPr>
          <w:rFonts w:hint="cs"/>
          <w:szCs w:val="30"/>
          <w:rtl/>
          <w:lang w:bidi="ar-EG"/>
        </w:rPr>
        <w:t xml:space="preserve"> مدرج في </w:t>
      </w:r>
      <w:r w:rsidRPr="00ED6B43">
        <w:rPr>
          <w:szCs w:val="30"/>
          <w:lang w:bidi="ar-EG"/>
        </w:rPr>
        <w:t>MODTRAN</w:t>
      </w:r>
      <w:r w:rsidRPr="00ED6B43">
        <w:rPr>
          <w:rFonts w:hint="cs"/>
          <w:szCs w:val="30"/>
          <w:rtl/>
          <w:lang w:bidi="ar-EG"/>
        </w:rPr>
        <w:t xml:space="preserve"> و</w:t>
      </w:r>
      <w:r w:rsidRPr="00ED6B43">
        <w:rPr>
          <w:szCs w:val="30"/>
          <w:lang w:bidi="ar-EG"/>
        </w:rPr>
        <w:t>FASCOD</w:t>
      </w:r>
      <w:r w:rsidRPr="00ED6B43">
        <w:rPr>
          <w:rFonts w:hint="cs"/>
          <w:szCs w:val="30"/>
          <w:rtl/>
          <w:lang w:bidi="ar-EG"/>
        </w:rPr>
        <w:t>، إلخ.</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يتضمن البرنامج </w:t>
      </w:r>
      <w:r>
        <w:rPr>
          <w:lang w:eastAsia="en-US" w:bidi="ar-EG"/>
        </w:rPr>
        <w:t>LOWTRAN</w:t>
      </w:r>
      <w:r w:rsidRPr="0018204B">
        <w:rPr>
          <w:rFonts w:hint="cs"/>
          <w:rtl/>
          <w:lang w:eastAsia="en-US" w:bidi="ar-EG"/>
        </w:rPr>
        <w:t xml:space="preserve"> نماذج عن توهين الإشارة البصرية بواسطة الأهباء. وهو يقوم على النموذج من خط تلو الخط ومتاح من مؤسسة </w:t>
      </w:r>
      <w:r>
        <w:rPr>
          <w:lang w:eastAsia="en-US" w:bidi="ar-EG"/>
        </w:rPr>
        <w:t>ONTAR</w:t>
      </w:r>
      <w:r w:rsidRPr="0018204B">
        <w:rPr>
          <w:rFonts w:hint="cs"/>
          <w:rtl/>
          <w:lang w:eastAsia="en-US" w:bidi="ar-EG"/>
        </w:rPr>
        <w:t xml:space="preserve"> (الولايات المتحدة الأمريكية).</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ينطبق برنامج </w:t>
      </w:r>
      <w:r>
        <w:rPr>
          <w:lang w:eastAsia="en-US" w:bidi="ar-EG"/>
        </w:rPr>
        <w:t>NAM</w:t>
      </w:r>
      <w:r w:rsidRPr="0018204B">
        <w:rPr>
          <w:rFonts w:hint="cs"/>
          <w:rtl/>
          <w:lang w:eastAsia="en-US" w:bidi="ar-EG"/>
        </w:rPr>
        <w:t xml:space="preserve"> تحديداً على البيئات البحرية. وهو يقوم على نموذج </w:t>
      </w:r>
      <w:r>
        <w:rPr>
          <w:lang w:eastAsia="en-US" w:bidi="ar-EG"/>
        </w:rPr>
        <w:t>GATHMAN</w:t>
      </w:r>
      <w:r w:rsidRPr="0018204B">
        <w:rPr>
          <w:rFonts w:hint="cs"/>
          <w:rtl/>
          <w:lang w:eastAsia="en-US" w:bidi="ar-EG"/>
        </w:rPr>
        <w:t xml:space="preserve"> لتوزيع الهباء.</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أما برنامج </w:t>
      </w:r>
      <w:r>
        <w:rPr>
          <w:lang w:eastAsia="en-US" w:bidi="ar-EG"/>
        </w:rPr>
        <w:t>NOVAM</w:t>
      </w:r>
      <w:r w:rsidRPr="0018204B">
        <w:rPr>
          <w:rFonts w:hint="cs"/>
          <w:rtl/>
          <w:lang w:eastAsia="en-US" w:bidi="ar-EG"/>
        </w:rPr>
        <w:t xml:space="preserve"> فيأخذ في الاعتبار جسيمات الغبار القارية المنشأ.</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يمكن تكييف البرنامج </w:t>
      </w:r>
      <w:r>
        <w:rPr>
          <w:lang w:eastAsia="en-US" w:bidi="ar-EG"/>
        </w:rPr>
        <w:t>WKDAER</w:t>
      </w:r>
      <w:r w:rsidRPr="0018204B">
        <w:rPr>
          <w:rFonts w:hint="cs"/>
          <w:rtl/>
          <w:lang w:eastAsia="en-US" w:bidi="ar-EG"/>
        </w:rPr>
        <w:t xml:space="preserve"> مع بيئة محددة.</w:t>
      </w:r>
    </w:p>
    <w:p w:rsidR="00B41777" w:rsidRPr="0018204B" w:rsidRDefault="00B41777" w:rsidP="00B41777">
      <w:pPr>
        <w:tabs>
          <w:tab w:val="left" w:pos="794"/>
          <w:tab w:val="left" w:pos="1191"/>
          <w:tab w:val="left" w:pos="1588"/>
          <w:tab w:val="left" w:pos="1985"/>
        </w:tabs>
        <w:rPr>
          <w:rtl/>
          <w:lang w:eastAsia="en-US" w:bidi="ar-EG"/>
        </w:rPr>
      </w:pPr>
      <w:r w:rsidRPr="0018204B">
        <w:rPr>
          <w:rFonts w:hint="cs"/>
          <w:rtl/>
          <w:lang w:eastAsia="en-US" w:bidi="ar-EG"/>
        </w:rPr>
        <w:t xml:space="preserve">يستخدم البرنامج </w:t>
      </w:r>
      <w:r>
        <w:rPr>
          <w:lang w:eastAsia="en-US" w:bidi="ar-EG"/>
        </w:rPr>
        <w:t>FASCOD</w:t>
      </w:r>
      <w:r w:rsidRPr="0018204B">
        <w:rPr>
          <w:rFonts w:hint="cs"/>
          <w:rtl/>
          <w:lang w:eastAsia="en-US" w:bidi="ar-EG"/>
        </w:rPr>
        <w:t xml:space="preserve"> نموذجاً من خط تلو خط ويأخذ في الاعتبار جميع المعلمات التي تتسم بها خطوط الامتصاص (الكثافة واحتمال الانتقال، إلخ.). يقوم هذا البرنامج على قاعدة البيانات </w:t>
      </w:r>
      <w:r>
        <w:rPr>
          <w:lang w:eastAsia="en-US" w:bidi="ar-EG"/>
        </w:rPr>
        <w:t>HITRAN</w:t>
      </w:r>
      <w:r w:rsidRPr="0018204B">
        <w:rPr>
          <w:rFonts w:hint="cs"/>
          <w:rtl/>
          <w:lang w:eastAsia="en-US" w:bidi="ar-EG"/>
        </w:rPr>
        <w:t xml:space="preserve"> الخاصة بالامتصاص الجزيئي عالي الاستبانة. والمعلمات الخطية الأساسية المدرجة في </w:t>
      </w:r>
      <w:r>
        <w:rPr>
          <w:lang w:eastAsia="en-US" w:bidi="ar-EG"/>
        </w:rPr>
        <w:t>HITRAN</w:t>
      </w:r>
      <w:r w:rsidRPr="0018204B">
        <w:rPr>
          <w:rFonts w:hint="cs"/>
          <w:rtl/>
          <w:lang w:eastAsia="en-US" w:bidi="ar-EG"/>
        </w:rPr>
        <w:t xml:space="preserve"> هي تردد الطنين والكثافة الخطية عند </w:t>
      </w:r>
      <w:r>
        <w:rPr>
          <w:lang w:eastAsia="en-US" w:bidi="ar-EG"/>
        </w:rPr>
        <w:t>296</w:t>
      </w:r>
      <w:r w:rsidRPr="0018204B">
        <w:rPr>
          <w:rFonts w:hint="cs"/>
          <w:rtl/>
          <w:lang w:eastAsia="en-US" w:bidi="ar-EG"/>
        </w:rPr>
        <w:t xml:space="preserve"> </w:t>
      </w:r>
      <w:r>
        <w:rPr>
          <w:lang w:eastAsia="en-US" w:bidi="ar-EG"/>
        </w:rPr>
        <w:t>K</w:t>
      </w:r>
      <w:r w:rsidRPr="0018204B">
        <w:rPr>
          <w:rFonts w:hint="cs"/>
          <w:rtl/>
          <w:lang w:eastAsia="en-US" w:bidi="ar-EG"/>
        </w:rPr>
        <w:t xml:space="preserve"> واحتمال الانتقال ونصف عرض الخط عند </w:t>
      </w:r>
      <w:r>
        <w:rPr>
          <w:lang w:eastAsia="en-US" w:bidi="ar-EG"/>
        </w:rPr>
        <w:t>296</w:t>
      </w:r>
      <w:r w:rsidRPr="0018204B">
        <w:rPr>
          <w:rFonts w:hint="eastAsia"/>
          <w:rtl/>
          <w:lang w:eastAsia="en-US" w:bidi="ar-EG"/>
        </w:rPr>
        <w:t> </w:t>
      </w:r>
      <w:r>
        <w:rPr>
          <w:lang w:eastAsia="en-US" w:bidi="ar-EG"/>
        </w:rPr>
        <w:t>K</w:t>
      </w:r>
      <w:r w:rsidR="002246C8">
        <w:rPr>
          <w:rFonts w:hint="cs"/>
          <w:rtl/>
          <w:lang w:eastAsia="en-US" w:bidi="ar-EG"/>
        </w:rPr>
        <w:t xml:space="preserve"> والطاقة المنخفضة أو حالة الجزيء</w:t>
      </w:r>
      <w:r w:rsidRPr="0018204B">
        <w:rPr>
          <w:rFonts w:hint="cs"/>
          <w:rtl/>
          <w:lang w:eastAsia="en-US" w:bidi="ar-EG"/>
        </w:rPr>
        <w:t xml:space="preserve"> الأساسي.</w:t>
      </w:r>
    </w:p>
    <w:p w:rsidR="00B41777" w:rsidRPr="0018204B" w:rsidRDefault="00B41777" w:rsidP="00D1423B">
      <w:pPr>
        <w:tabs>
          <w:tab w:val="left" w:pos="794"/>
          <w:tab w:val="left" w:pos="1191"/>
          <w:tab w:val="left" w:pos="1588"/>
          <w:tab w:val="left" w:pos="1985"/>
        </w:tabs>
        <w:rPr>
          <w:sz w:val="30"/>
          <w:rtl/>
          <w:lang w:eastAsia="en-US" w:bidi="ar-EG"/>
        </w:rPr>
      </w:pPr>
      <w:r w:rsidRPr="0018204B">
        <w:rPr>
          <w:rFonts w:hint="cs"/>
          <w:rtl/>
          <w:lang w:eastAsia="en-US" w:bidi="ar-EG"/>
        </w:rPr>
        <w:t xml:space="preserve">هناك ثلاثة نماذج مترابطة وضعها مختبر </w:t>
      </w:r>
      <w:r w:rsidRPr="0018204B">
        <w:rPr>
          <w:sz w:val="30"/>
          <w:rtl/>
          <w:lang w:val="en-GB" w:eastAsia="en-US"/>
        </w:rPr>
        <w:t>الجيوفيزياء</w:t>
      </w:r>
      <w:r w:rsidRPr="0018204B">
        <w:rPr>
          <w:rFonts w:hint="cs"/>
          <w:sz w:val="30"/>
          <w:rtl/>
          <w:lang w:val="en-GB" w:eastAsia="en-US"/>
        </w:rPr>
        <w:t xml:space="preserve"> التابع للقوات الجوية </w:t>
      </w:r>
      <w:r w:rsidR="00D1423B">
        <w:rPr>
          <w:szCs w:val="22"/>
          <w:lang w:eastAsia="en-US"/>
        </w:rPr>
        <w:t>(</w:t>
      </w:r>
      <w:r w:rsidRPr="009E676F">
        <w:rPr>
          <w:szCs w:val="22"/>
          <w:lang w:eastAsia="en-US"/>
        </w:rPr>
        <w:t>AFGDL</w:t>
      </w:r>
      <w:r w:rsidR="00D1423B">
        <w:rPr>
          <w:szCs w:val="22"/>
          <w:lang w:eastAsia="en-US"/>
        </w:rPr>
        <w:t>)</w:t>
      </w:r>
      <w:r w:rsidRPr="0018204B">
        <w:rPr>
          <w:rFonts w:hint="cs"/>
          <w:sz w:val="30"/>
          <w:rtl/>
          <w:lang w:eastAsia="en-US" w:bidi="ar-EG"/>
        </w:rPr>
        <w:t xml:space="preserve"> مع العديد من الاستبانات الطيفية:</w:t>
      </w:r>
    </w:p>
    <w:p w:rsidR="00B41777" w:rsidRPr="0018204B" w:rsidRDefault="00B41777" w:rsidP="004F004C">
      <w:pPr>
        <w:pStyle w:val="enumlev1"/>
        <w:rPr>
          <w:rFonts w:eastAsia="Batang"/>
          <w:rtl/>
          <w:lang w:val="en-GB" w:eastAsia="en-US"/>
        </w:rPr>
      </w:pPr>
      <w:r w:rsidRPr="0018204B">
        <w:rPr>
          <w:rFonts w:eastAsia="Batang" w:hint="cs"/>
          <w:sz w:val="30"/>
          <w:rtl/>
          <w:lang w:eastAsia="en-US"/>
        </w:rPr>
        <w:t>-</w:t>
      </w:r>
      <w:r w:rsidRPr="0018204B">
        <w:rPr>
          <w:rFonts w:eastAsia="Batang" w:hint="cs"/>
          <w:sz w:val="30"/>
          <w:rtl/>
          <w:lang w:eastAsia="en-US"/>
        </w:rPr>
        <w:tab/>
      </w:r>
      <w:r w:rsidRPr="0018204B">
        <w:rPr>
          <w:rFonts w:eastAsia="Batang"/>
          <w:szCs w:val="22"/>
          <w:lang w:eastAsia="en-US"/>
        </w:rPr>
        <w:t>LOWTRAN 7</w:t>
      </w:r>
      <w:r w:rsidRPr="0018204B">
        <w:rPr>
          <w:rFonts w:eastAsia="Batang" w:hint="cs"/>
          <w:sz w:val="30"/>
          <w:rtl/>
          <w:lang w:eastAsia="en-US"/>
        </w:rPr>
        <w:t xml:space="preserve"> - إرسال باستبانة منخفضة - تبلغ الاستبانة الطيفية </w:t>
      </w:r>
      <w:r w:rsidRPr="0018204B">
        <w:rPr>
          <w:rFonts w:eastAsia="Batang"/>
          <w:szCs w:val="22"/>
          <w:lang w:eastAsia="en-US"/>
        </w:rPr>
        <w:t>20</w:t>
      </w:r>
      <w:r w:rsidRPr="0018204B">
        <w:rPr>
          <w:rFonts w:eastAsia="Batang" w:hint="cs"/>
          <w:sz w:val="30"/>
          <w:rtl/>
          <w:lang w:eastAsia="en-US"/>
        </w:rPr>
        <w:t xml:space="preserve"> </w:t>
      </w:r>
      <w:r w:rsidR="004F004C" w:rsidRPr="0018204B">
        <w:rPr>
          <w:rFonts w:eastAsia="Batang"/>
          <w:vertAlign w:val="superscript"/>
          <w:lang w:val="en-GB" w:eastAsia="en-US"/>
        </w:rPr>
        <w:t>1−</w:t>
      </w:r>
      <w:r w:rsidR="004F004C" w:rsidRPr="0018204B">
        <w:rPr>
          <w:rFonts w:eastAsia="Batang"/>
          <w:lang w:val="en-GB" w:eastAsia="en-US"/>
        </w:rPr>
        <w:t>cm</w:t>
      </w:r>
      <w:r w:rsidR="004F004C" w:rsidRPr="0018204B">
        <w:rPr>
          <w:rFonts w:eastAsia="Batang" w:hint="cs"/>
          <w:rtl/>
          <w:lang w:eastAsia="en-US"/>
        </w:rPr>
        <w:t xml:space="preserve"> </w:t>
      </w:r>
      <w:r w:rsidRPr="0018204B">
        <w:rPr>
          <w:rFonts w:eastAsia="Batang" w:hint="cs"/>
          <w:rtl/>
          <w:lang w:eastAsia="en-US"/>
        </w:rPr>
        <w:t xml:space="preserve">(مكافئ للقيمة </w:t>
      </w:r>
      <w:r w:rsidRPr="0018204B">
        <w:rPr>
          <w:rFonts w:eastAsia="Batang"/>
          <w:lang w:eastAsia="en-US"/>
        </w:rPr>
        <w:t>600</w:t>
      </w:r>
      <w:r w:rsidRPr="0018204B">
        <w:rPr>
          <w:rFonts w:eastAsia="Batang" w:hint="eastAsia"/>
          <w:rtl/>
          <w:lang w:eastAsia="en-US"/>
        </w:rPr>
        <w:t> </w:t>
      </w:r>
      <w:r w:rsidRPr="0018204B">
        <w:rPr>
          <w:rFonts w:eastAsia="Batang"/>
          <w:lang w:eastAsia="en-US"/>
        </w:rPr>
        <w:t>GHz</w:t>
      </w:r>
      <w:r w:rsidRPr="0018204B">
        <w:rPr>
          <w:rFonts w:eastAsia="Batang" w:hint="cs"/>
          <w:rtl/>
          <w:lang w:eastAsia="en-US"/>
        </w:rPr>
        <w:t>) في</w:t>
      </w:r>
      <w:r w:rsidRPr="0018204B">
        <w:rPr>
          <w:rFonts w:eastAsia="Batang" w:hint="eastAsia"/>
          <w:rtl/>
          <w:lang w:eastAsia="en-US"/>
        </w:rPr>
        <w:t> </w:t>
      </w:r>
      <w:r w:rsidRPr="0018204B">
        <w:rPr>
          <w:rFonts w:eastAsia="Batang" w:hint="cs"/>
          <w:rtl/>
          <w:lang w:eastAsia="en-US"/>
        </w:rPr>
        <w:t xml:space="preserve">خطوات تبلغ </w:t>
      </w:r>
      <w:r w:rsidRPr="0018204B">
        <w:rPr>
          <w:rFonts w:eastAsia="Batang"/>
          <w:szCs w:val="22"/>
          <w:lang w:eastAsia="en-US"/>
        </w:rPr>
        <w:t>5</w:t>
      </w:r>
      <w:r w:rsidRPr="0018204B">
        <w:rPr>
          <w:rFonts w:eastAsia="Batang" w:hint="cs"/>
          <w:sz w:val="30"/>
          <w:rtl/>
          <w:lang w:eastAsia="en-US"/>
        </w:rPr>
        <w:t xml:space="preserve"> </w:t>
      </w:r>
      <w:r w:rsidRPr="0018204B">
        <w:rPr>
          <w:rFonts w:eastAsia="Batang"/>
          <w:vertAlign w:val="superscript"/>
          <w:lang w:val="en-GB" w:eastAsia="en-US"/>
        </w:rPr>
        <w:t>1−</w:t>
      </w:r>
      <w:r w:rsidR="004F004C" w:rsidRPr="0018204B">
        <w:rPr>
          <w:rFonts w:eastAsia="Batang"/>
          <w:lang w:val="en-GB" w:eastAsia="en-US"/>
        </w:rPr>
        <w:t>cm</w:t>
      </w:r>
      <w:r w:rsidRPr="0018204B">
        <w:rPr>
          <w:rFonts w:eastAsia="Batang" w:hint="cs"/>
          <w:rtl/>
          <w:lang w:val="en-GB" w:eastAsia="en-US"/>
        </w:rPr>
        <w:t>.</w:t>
      </w:r>
    </w:p>
    <w:p w:rsidR="00B41777" w:rsidRPr="004F004C" w:rsidRDefault="00B41777" w:rsidP="004F004C">
      <w:pPr>
        <w:pStyle w:val="enumlev1"/>
        <w:rPr>
          <w:rFonts w:eastAsia="Batang"/>
          <w:lang w:val="en-GB" w:eastAsia="en-US"/>
        </w:rPr>
      </w:pPr>
      <w:r w:rsidRPr="0018204B">
        <w:rPr>
          <w:rFonts w:eastAsia="Batang" w:hint="cs"/>
          <w:sz w:val="30"/>
          <w:rtl/>
          <w:lang w:eastAsia="en-US"/>
        </w:rPr>
        <w:t>-</w:t>
      </w:r>
      <w:r w:rsidRPr="0018204B">
        <w:rPr>
          <w:rFonts w:eastAsia="Batang" w:hint="cs"/>
          <w:sz w:val="30"/>
          <w:rtl/>
          <w:lang w:eastAsia="en-US"/>
        </w:rPr>
        <w:tab/>
      </w:r>
      <w:r w:rsidRPr="0018204B">
        <w:rPr>
          <w:rFonts w:eastAsia="Batang"/>
          <w:szCs w:val="22"/>
          <w:lang w:eastAsia="en-US"/>
        </w:rPr>
        <w:t>MODTRAN 3</w:t>
      </w:r>
      <w:r w:rsidRPr="0018204B">
        <w:rPr>
          <w:rFonts w:eastAsia="Batang" w:hint="cs"/>
          <w:sz w:val="30"/>
          <w:rtl/>
          <w:lang w:eastAsia="en-US"/>
        </w:rPr>
        <w:t xml:space="preserve"> - إرسال باستبانة متوسطة - تبلغ الاستبانة الطيفية </w:t>
      </w:r>
      <w:r w:rsidRPr="0018204B">
        <w:rPr>
          <w:rFonts w:eastAsia="Batang"/>
          <w:szCs w:val="22"/>
          <w:lang w:eastAsia="en-US"/>
        </w:rPr>
        <w:t>2</w:t>
      </w:r>
      <w:r w:rsidRPr="0018204B">
        <w:rPr>
          <w:rFonts w:eastAsia="Batang" w:hint="cs"/>
          <w:sz w:val="30"/>
          <w:rtl/>
          <w:lang w:eastAsia="en-US"/>
        </w:rPr>
        <w:t xml:space="preserve"> </w:t>
      </w:r>
      <w:r w:rsidR="004F004C" w:rsidRPr="0018204B">
        <w:rPr>
          <w:rFonts w:eastAsia="Batang"/>
          <w:vertAlign w:val="superscript"/>
          <w:lang w:val="en-GB" w:eastAsia="en-US"/>
        </w:rPr>
        <w:t>1−</w:t>
      </w:r>
      <w:r w:rsidR="004F004C" w:rsidRPr="0018204B">
        <w:rPr>
          <w:rFonts w:eastAsia="Batang"/>
          <w:lang w:val="en-GB" w:eastAsia="en-US"/>
        </w:rPr>
        <w:t>cm</w:t>
      </w:r>
      <w:r w:rsidRPr="0018204B">
        <w:rPr>
          <w:rFonts w:eastAsia="Batang" w:hint="cs"/>
          <w:vertAlign w:val="superscript"/>
          <w:rtl/>
          <w:lang w:val="en-GB" w:eastAsia="en-US"/>
        </w:rPr>
        <w:t xml:space="preserve"> </w:t>
      </w:r>
      <w:r w:rsidRPr="0018204B">
        <w:rPr>
          <w:rFonts w:eastAsia="Batang" w:hint="cs"/>
          <w:rtl/>
          <w:lang w:eastAsia="en-US"/>
        </w:rPr>
        <w:t xml:space="preserve">(مكافئ للقيمة </w:t>
      </w:r>
      <w:r w:rsidRPr="0018204B">
        <w:rPr>
          <w:rFonts w:eastAsia="Batang"/>
          <w:lang w:eastAsia="en-US"/>
        </w:rPr>
        <w:t>60</w:t>
      </w:r>
      <w:r w:rsidRPr="0018204B">
        <w:rPr>
          <w:rFonts w:eastAsia="Batang" w:hint="eastAsia"/>
          <w:rtl/>
          <w:lang w:eastAsia="en-US"/>
        </w:rPr>
        <w:t> </w:t>
      </w:r>
      <w:r w:rsidRPr="0018204B">
        <w:rPr>
          <w:rFonts w:eastAsia="Batang"/>
          <w:lang w:eastAsia="en-US"/>
        </w:rPr>
        <w:t>GHz</w:t>
      </w:r>
      <w:r w:rsidRPr="0018204B">
        <w:rPr>
          <w:rFonts w:eastAsia="Batang" w:hint="cs"/>
          <w:rtl/>
          <w:lang w:eastAsia="en-US"/>
        </w:rPr>
        <w:t>) في</w:t>
      </w:r>
      <w:r w:rsidRPr="0018204B">
        <w:rPr>
          <w:rFonts w:eastAsia="Batang" w:hint="eastAsia"/>
          <w:rtl/>
          <w:lang w:eastAsia="en-US"/>
        </w:rPr>
        <w:t> </w:t>
      </w:r>
      <w:r w:rsidRPr="0018204B">
        <w:rPr>
          <w:rFonts w:eastAsia="Batang" w:hint="cs"/>
          <w:rtl/>
          <w:lang w:eastAsia="en-US"/>
        </w:rPr>
        <w:t xml:space="preserve">خطوات تبلغ </w:t>
      </w:r>
      <w:r w:rsidRPr="0018204B">
        <w:rPr>
          <w:rFonts w:eastAsia="Batang"/>
          <w:szCs w:val="22"/>
          <w:lang w:eastAsia="en-US"/>
        </w:rPr>
        <w:t>1</w:t>
      </w:r>
      <w:r w:rsidRPr="0018204B">
        <w:rPr>
          <w:rFonts w:eastAsia="Batang" w:hint="cs"/>
          <w:sz w:val="30"/>
          <w:rtl/>
          <w:lang w:eastAsia="en-US"/>
        </w:rPr>
        <w:t xml:space="preserve"> </w:t>
      </w:r>
      <w:r w:rsidR="004F004C" w:rsidRPr="0018204B">
        <w:rPr>
          <w:rFonts w:eastAsia="Batang"/>
          <w:vertAlign w:val="superscript"/>
          <w:lang w:val="en-GB" w:eastAsia="en-US"/>
        </w:rPr>
        <w:t>1−</w:t>
      </w:r>
      <w:r w:rsidR="004F004C" w:rsidRPr="0018204B">
        <w:rPr>
          <w:rFonts w:eastAsia="Batang"/>
          <w:lang w:val="en-GB" w:eastAsia="en-US"/>
        </w:rPr>
        <w:t>cm</w:t>
      </w:r>
    </w:p>
    <w:p w:rsidR="00B41777" w:rsidRPr="0018204B" w:rsidRDefault="00B41777" w:rsidP="004F004C">
      <w:pPr>
        <w:tabs>
          <w:tab w:val="left" w:pos="794"/>
          <w:tab w:val="left" w:pos="1191"/>
          <w:tab w:val="left" w:pos="1588"/>
          <w:tab w:val="left" w:pos="1985"/>
        </w:tabs>
        <w:spacing w:before="80"/>
        <w:ind w:left="794" w:hanging="794"/>
        <w:rPr>
          <w:rFonts w:eastAsia="Batang"/>
          <w:rtl/>
          <w:lang w:eastAsia="en-US" w:bidi="ar-EG"/>
        </w:rPr>
      </w:pPr>
      <w:r w:rsidRPr="0018204B">
        <w:rPr>
          <w:rFonts w:eastAsia="Batang" w:hint="cs"/>
          <w:sz w:val="30"/>
          <w:rtl/>
          <w:lang w:eastAsia="en-US" w:bidi="ar-EG"/>
        </w:rPr>
        <w:t>-</w:t>
      </w:r>
      <w:r w:rsidRPr="0018204B">
        <w:rPr>
          <w:rFonts w:eastAsia="Batang" w:hint="cs"/>
          <w:sz w:val="30"/>
          <w:rtl/>
          <w:lang w:eastAsia="en-US" w:bidi="ar-EG"/>
        </w:rPr>
        <w:tab/>
      </w:r>
      <w:r w:rsidRPr="0018204B">
        <w:rPr>
          <w:rFonts w:eastAsia="Batang"/>
          <w:szCs w:val="22"/>
          <w:lang w:eastAsia="en-US" w:bidi="ar-EG"/>
        </w:rPr>
        <w:t>HITRAN 2004</w:t>
      </w:r>
      <w:r w:rsidRPr="0018204B">
        <w:rPr>
          <w:rFonts w:eastAsia="Batang" w:hint="cs"/>
          <w:sz w:val="30"/>
          <w:rtl/>
          <w:lang w:eastAsia="en-US" w:bidi="ar-EG"/>
        </w:rPr>
        <w:t xml:space="preserve"> - إرسال باستبانة عالية - تبلغ الاستبانة الطيفية </w:t>
      </w:r>
      <w:r w:rsidRPr="0018204B">
        <w:rPr>
          <w:rFonts w:eastAsia="Batang"/>
          <w:szCs w:val="22"/>
          <w:lang w:eastAsia="en-US" w:bidi="ar-EG"/>
        </w:rPr>
        <w:t>0,001</w:t>
      </w:r>
      <w:r w:rsidRPr="0018204B">
        <w:rPr>
          <w:rFonts w:eastAsia="Batang" w:hint="cs"/>
          <w:sz w:val="30"/>
          <w:rtl/>
          <w:lang w:eastAsia="en-US" w:bidi="ar-EG"/>
        </w:rPr>
        <w:t xml:space="preserve"> </w:t>
      </w:r>
      <w:r w:rsidR="004F004C" w:rsidRPr="0018204B">
        <w:rPr>
          <w:rFonts w:eastAsia="Batang"/>
          <w:vertAlign w:val="superscript"/>
          <w:lang w:val="en-GB" w:eastAsia="en-US"/>
        </w:rPr>
        <w:t>1−</w:t>
      </w:r>
      <w:r w:rsidR="004F004C" w:rsidRPr="0018204B">
        <w:rPr>
          <w:rFonts w:eastAsia="Batang"/>
          <w:lang w:val="en-GB" w:eastAsia="en-US"/>
        </w:rPr>
        <w:t>cm</w:t>
      </w:r>
      <w:r w:rsidRPr="0018204B">
        <w:rPr>
          <w:rFonts w:eastAsia="Batang" w:hint="cs"/>
          <w:rtl/>
          <w:lang w:eastAsia="en-US" w:bidi="ar-EG"/>
        </w:rPr>
        <w:t xml:space="preserve"> (مكافئ للقيمة </w:t>
      </w:r>
      <w:r w:rsidRPr="0018204B">
        <w:rPr>
          <w:rFonts w:eastAsia="Batang"/>
          <w:lang w:eastAsia="en-US" w:bidi="ar-EG"/>
        </w:rPr>
        <w:t>30</w:t>
      </w:r>
      <w:r w:rsidRPr="0018204B">
        <w:rPr>
          <w:rFonts w:eastAsia="Batang" w:hint="cs"/>
          <w:rtl/>
          <w:lang w:eastAsia="en-US" w:bidi="ar-EG"/>
        </w:rPr>
        <w:t xml:space="preserve"> </w:t>
      </w:r>
      <w:r w:rsidRPr="0018204B">
        <w:rPr>
          <w:rFonts w:eastAsia="Batang"/>
          <w:lang w:eastAsia="en-US" w:bidi="ar-EG"/>
        </w:rPr>
        <w:t>MHz</w:t>
      </w:r>
      <w:r w:rsidRPr="0018204B">
        <w:rPr>
          <w:rFonts w:eastAsia="Batang" w:hint="cs"/>
          <w:rtl/>
          <w:lang w:eastAsia="en-US" w:bidi="ar-EG"/>
        </w:rPr>
        <w:t>).</w:t>
      </w:r>
    </w:p>
    <w:p w:rsidR="00B41777" w:rsidRDefault="00B41777" w:rsidP="004F004C">
      <w:pPr>
        <w:tabs>
          <w:tab w:val="left" w:pos="794"/>
          <w:tab w:val="left" w:pos="1191"/>
          <w:tab w:val="left" w:pos="1588"/>
          <w:tab w:val="left" w:pos="1985"/>
        </w:tabs>
        <w:rPr>
          <w:rFonts w:hint="cs"/>
          <w:spacing w:val="-2"/>
          <w:rtl/>
          <w:lang w:eastAsia="en-US" w:bidi="ar-EG"/>
        </w:rPr>
      </w:pPr>
      <w:r w:rsidRPr="0018204B">
        <w:rPr>
          <w:rFonts w:hint="cs"/>
          <w:spacing w:val="-2"/>
          <w:rtl/>
          <w:lang w:eastAsia="en-US" w:bidi="ar-EG"/>
        </w:rPr>
        <w:t xml:space="preserve">تتضمن جميع النماذج معلومات طيفية بشأن العديد من الأصناف الجوية بما في ذلك </w:t>
      </w:r>
      <w:r w:rsidRPr="0018204B">
        <w:rPr>
          <w:spacing w:val="-2"/>
          <w:lang w:val="en-GB" w:eastAsia="en-US"/>
        </w:rPr>
        <w:t>H</w:t>
      </w:r>
      <w:r w:rsidRPr="0018204B">
        <w:rPr>
          <w:spacing w:val="-2"/>
          <w:vertAlign w:val="subscript"/>
          <w:lang w:val="en-GB" w:eastAsia="en-US"/>
        </w:rPr>
        <w:t>2</w:t>
      </w:r>
      <w:r w:rsidRPr="0018204B">
        <w:rPr>
          <w:spacing w:val="-2"/>
          <w:lang w:val="en-GB" w:eastAsia="en-US"/>
        </w:rPr>
        <w:t>O</w:t>
      </w:r>
      <w:r w:rsidRPr="0018204B">
        <w:rPr>
          <w:rFonts w:hint="cs"/>
          <w:spacing w:val="-2"/>
          <w:rtl/>
          <w:lang w:val="en-GB" w:eastAsia="en-US"/>
        </w:rPr>
        <w:t xml:space="preserve"> و</w:t>
      </w:r>
      <w:r w:rsidRPr="0018204B">
        <w:rPr>
          <w:spacing w:val="-2"/>
          <w:lang w:val="en-GB" w:eastAsia="en-US"/>
        </w:rPr>
        <w:t>O</w:t>
      </w:r>
      <w:r w:rsidRPr="0018204B">
        <w:rPr>
          <w:spacing w:val="-2"/>
          <w:vertAlign w:val="subscript"/>
          <w:lang w:val="en-GB" w:eastAsia="en-US"/>
        </w:rPr>
        <w:t>3</w:t>
      </w:r>
      <w:r w:rsidRPr="0018204B">
        <w:rPr>
          <w:rFonts w:hint="cs"/>
          <w:spacing w:val="-2"/>
          <w:rtl/>
          <w:lang w:eastAsia="en-US" w:bidi="ar-EG"/>
        </w:rPr>
        <w:t xml:space="preserve"> و</w:t>
      </w:r>
      <w:r w:rsidRPr="0018204B">
        <w:rPr>
          <w:spacing w:val="-2"/>
          <w:lang w:val="en-GB" w:eastAsia="en-US"/>
        </w:rPr>
        <w:t>N</w:t>
      </w:r>
      <w:r w:rsidRPr="0018204B">
        <w:rPr>
          <w:spacing w:val="-2"/>
          <w:vertAlign w:val="subscript"/>
          <w:lang w:val="en-GB" w:eastAsia="en-US"/>
        </w:rPr>
        <w:t>2</w:t>
      </w:r>
      <w:r w:rsidRPr="0018204B">
        <w:rPr>
          <w:spacing w:val="-2"/>
          <w:lang w:val="en-GB" w:eastAsia="en-US"/>
        </w:rPr>
        <w:t>O</w:t>
      </w:r>
      <w:r w:rsidRPr="0018204B">
        <w:rPr>
          <w:rFonts w:hint="cs"/>
          <w:spacing w:val="-2"/>
          <w:rtl/>
          <w:lang w:val="en-GB" w:eastAsia="en-US"/>
        </w:rPr>
        <w:t xml:space="preserve"> و</w:t>
      </w:r>
      <w:r w:rsidRPr="0018204B">
        <w:rPr>
          <w:spacing w:val="-2"/>
          <w:lang w:val="en-GB" w:eastAsia="en-US"/>
        </w:rPr>
        <w:t>CO</w:t>
      </w:r>
      <w:r w:rsidRPr="0018204B">
        <w:rPr>
          <w:rFonts w:hint="cs"/>
          <w:spacing w:val="-2"/>
          <w:rtl/>
          <w:lang w:val="en-GB" w:eastAsia="en-US"/>
        </w:rPr>
        <w:t xml:space="preserve"> و</w:t>
      </w:r>
      <w:r w:rsidRPr="0018204B">
        <w:rPr>
          <w:spacing w:val="-2"/>
          <w:lang w:val="en-GB" w:eastAsia="en-US"/>
        </w:rPr>
        <w:t xml:space="preserve"> CH</w:t>
      </w:r>
      <w:r w:rsidRPr="0018204B">
        <w:rPr>
          <w:spacing w:val="-2"/>
          <w:vertAlign w:val="subscript"/>
          <w:lang w:val="en-GB" w:eastAsia="en-US"/>
        </w:rPr>
        <w:t>4</w:t>
      </w:r>
      <w:r w:rsidRPr="0018204B">
        <w:rPr>
          <w:rFonts w:hint="cs"/>
          <w:spacing w:val="-2"/>
          <w:rtl/>
          <w:lang w:eastAsia="en-US" w:bidi="ar-EG"/>
        </w:rPr>
        <w:t>و</w:t>
      </w:r>
      <w:r w:rsidRPr="0018204B">
        <w:rPr>
          <w:spacing w:val="-2"/>
          <w:lang w:val="en-GB" w:eastAsia="en-US"/>
        </w:rPr>
        <w:t xml:space="preserve"> O</w:t>
      </w:r>
      <w:r w:rsidRPr="0018204B">
        <w:rPr>
          <w:spacing w:val="-2"/>
          <w:vertAlign w:val="subscript"/>
          <w:lang w:val="en-GB" w:eastAsia="en-US"/>
        </w:rPr>
        <w:t>2</w:t>
      </w:r>
      <w:r w:rsidRPr="0018204B">
        <w:rPr>
          <w:rFonts w:hint="cs"/>
          <w:spacing w:val="-2"/>
          <w:rtl/>
          <w:lang w:eastAsia="en-US" w:bidi="ar-EG"/>
        </w:rPr>
        <w:t>و</w:t>
      </w:r>
      <w:r w:rsidRPr="0018204B">
        <w:rPr>
          <w:spacing w:val="-2"/>
          <w:lang w:val="en-GB" w:eastAsia="en-US"/>
        </w:rPr>
        <w:t>NO</w:t>
      </w:r>
      <w:r w:rsidRPr="0018204B">
        <w:rPr>
          <w:rFonts w:hint="cs"/>
          <w:spacing w:val="-2"/>
          <w:rtl/>
          <w:lang w:val="en-GB" w:eastAsia="en-US"/>
        </w:rPr>
        <w:t xml:space="preserve"> و</w:t>
      </w:r>
      <w:r w:rsidRPr="0018204B">
        <w:rPr>
          <w:spacing w:val="-2"/>
          <w:lang w:val="en-GB" w:eastAsia="en-US"/>
        </w:rPr>
        <w:t xml:space="preserve"> NO</w:t>
      </w:r>
      <w:r w:rsidRPr="0018204B">
        <w:rPr>
          <w:spacing w:val="-2"/>
          <w:vertAlign w:val="subscript"/>
          <w:lang w:val="en-GB" w:eastAsia="en-US"/>
        </w:rPr>
        <w:t>2</w:t>
      </w:r>
      <w:r w:rsidRPr="0018204B">
        <w:rPr>
          <w:rFonts w:hint="cs"/>
          <w:spacing w:val="-2"/>
          <w:rtl/>
          <w:lang w:eastAsia="en-US" w:bidi="ar-EG"/>
        </w:rPr>
        <w:t>و</w:t>
      </w:r>
      <w:r w:rsidRPr="0018204B">
        <w:rPr>
          <w:spacing w:val="-2"/>
          <w:lang w:val="en-GB" w:eastAsia="en-US"/>
        </w:rPr>
        <w:t>SO</w:t>
      </w:r>
      <w:r w:rsidRPr="0018204B">
        <w:rPr>
          <w:spacing w:val="-2"/>
          <w:vertAlign w:val="subscript"/>
          <w:lang w:val="en-GB" w:eastAsia="en-US"/>
        </w:rPr>
        <w:t>2</w:t>
      </w:r>
      <w:r w:rsidRPr="0018204B">
        <w:rPr>
          <w:rFonts w:hint="cs"/>
          <w:spacing w:val="-2"/>
          <w:rtl/>
          <w:lang w:eastAsia="en-US" w:bidi="ar-EG"/>
        </w:rPr>
        <w:t xml:space="preserve"> و</w:t>
      </w:r>
      <w:r w:rsidRPr="0018204B">
        <w:rPr>
          <w:spacing w:val="-2"/>
          <w:lang w:val="en-GB" w:eastAsia="en-US"/>
        </w:rPr>
        <w:t>HNO</w:t>
      </w:r>
      <w:r w:rsidRPr="0018204B">
        <w:rPr>
          <w:spacing w:val="-2"/>
          <w:vertAlign w:val="subscript"/>
          <w:lang w:val="en-GB" w:eastAsia="en-US"/>
        </w:rPr>
        <w:t>3</w:t>
      </w:r>
      <w:r w:rsidRPr="0018204B">
        <w:rPr>
          <w:rFonts w:hint="cs"/>
          <w:spacing w:val="-2"/>
          <w:vertAlign w:val="subscript"/>
          <w:rtl/>
          <w:lang w:val="en-GB" w:eastAsia="en-US"/>
        </w:rPr>
        <w:t>.</w:t>
      </w:r>
      <w:r w:rsidRPr="0018204B">
        <w:rPr>
          <w:rFonts w:hint="cs"/>
          <w:spacing w:val="-2"/>
          <w:rtl/>
          <w:lang w:eastAsia="en-US" w:bidi="ar-EG"/>
        </w:rPr>
        <w:t xml:space="preserve"> (تتضمن قاعدة البيانات </w:t>
      </w:r>
      <w:r w:rsidRPr="0018204B">
        <w:rPr>
          <w:spacing w:val="-2"/>
          <w:lang w:eastAsia="en-US" w:bidi="ar-EG"/>
        </w:rPr>
        <w:t>HITRAN</w:t>
      </w:r>
      <w:r w:rsidRPr="0018204B">
        <w:rPr>
          <w:rFonts w:hint="cs"/>
          <w:spacing w:val="-2"/>
          <w:rtl/>
          <w:lang w:eastAsia="en-US" w:bidi="ar-EG"/>
        </w:rPr>
        <w:t xml:space="preserve"> تفاصيل بشأن أكثر من مليون خط امتصاص تتعلق بزهاء</w:t>
      </w:r>
      <w:r w:rsidRPr="0018204B">
        <w:rPr>
          <w:rFonts w:hint="eastAsia"/>
          <w:spacing w:val="-2"/>
          <w:rtl/>
          <w:lang w:eastAsia="en-US" w:bidi="ar-EG"/>
        </w:rPr>
        <w:t> </w:t>
      </w:r>
      <w:r w:rsidRPr="0018204B">
        <w:rPr>
          <w:rFonts w:hint="cs"/>
          <w:spacing w:val="-2"/>
          <w:szCs w:val="22"/>
          <w:rtl/>
          <w:lang w:eastAsia="en-US" w:bidi="ar-EG"/>
        </w:rPr>
        <w:t>37</w:t>
      </w:r>
      <w:r w:rsidRPr="0018204B">
        <w:rPr>
          <w:rFonts w:hint="cs"/>
          <w:spacing w:val="-2"/>
          <w:rtl/>
          <w:lang w:eastAsia="en-US" w:bidi="ar-EG"/>
        </w:rPr>
        <w:t xml:space="preserve"> جزيئاً). بالإضافة إلى ذلك، تتضمن النماذج الثلاثة تواصل </w:t>
      </w:r>
      <w:r w:rsidRPr="0018204B">
        <w:rPr>
          <w:spacing w:val="-2"/>
          <w:lang w:val="en-GB" w:eastAsia="en-US"/>
        </w:rPr>
        <w:t>H</w:t>
      </w:r>
      <w:r w:rsidRPr="0018204B">
        <w:rPr>
          <w:spacing w:val="-2"/>
          <w:vertAlign w:val="subscript"/>
          <w:lang w:val="en-GB" w:eastAsia="en-US"/>
        </w:rPr>
        <w:t>2</w:t>
      </w:r>
      <w:r w:rsidRPr="0018204B">
        <w:rPr>
          <w:spacing w:val="-2"/>
          <w:lang w:val="en-GB" w:eastAsia="en-US"/>
        </w:rPr>
        <w:t>O</w:t>
      </w:r>
      <w:r w:rsidRPr="0018204B">
        <w:rPr>
          <w:rFonts w:hint="cs"/>
          <w:spacing w:val="-2"/>
          <w:rtl/>
          <w:lang w:val="en-GB" w:eastAsia="en-US"/>
        </w:rPr>
        <w:t xml:space="preserve"> عبر الطيف بأسره وتواصل </w:t>
      </w:r>
      <w:r w:rsidRPr="0018204B">
        <w:rPr>
          <w:spacing w:val="-2"/>
          <w:lang w:val="en-GB" w:eastAsia="en-US"/>
        </w:rPr>
        <w:t>N</w:t>
      </w:r>
      <w:r w:rsidRPr="0018204B">
        <w:rPr>
          <w:spacing w:val="-2"/>
          <w:vertAlign w:val="subscript"/>
          <w:lang w:val="en-GB" w:eastAsia="en-US"/>
        </w:rPr>
        <w:t>2</w:t>
      </w:r>
      <w:r w:rsidRPr="0018204B">
        <w:rPr>
          <w:rFonts w:hint="cs"/>
          <w:spacing w:val="-2"/>
          <w:vertAlign w:val="subscript"/>
          <w:rtl/>
          <w:lang w:val="en-GB" w:eastAsia="en-US"/>
        </w:rPr>
        <w:t xml:space="preserve"> </w:t>
      </w:r>
      <w:r w:rsidRPr="0018204B">
        <w:rPr>
          <w:rFonts w:hint="cs"/>
          <w:spacing w:val="-2"/>
          <w:rtl/>
          <w:lang w:val="en-GB" w:eastAsia="en-US"/>
        </w:rPr>
        <w:t xml:space="preserve">في المنطقة التي تتراوح بين </w:t>
      </w:r>
      <w:r w:rsidRPr="0018204B">
        <w:rPr>
          <w:spacing w:val="-2"/>
          <w:lang w:eastAsia="en-US"/>
        </w:rPr>
        <w:t>2 000</w:t>
      </w:r>
      <w:r w:rsidRPr="0018204B">
        <w:rPr>
          <w:rFonts w:hint="cs"/>
          <w:spacing w:val="-2"/>
          <w:rtl/>
          <w:lang w:eastAsia="en-US" w:bidi="ar-EG"/>
        </w:rPr>
        <w:t xml:space="preserve"> و</w:t>
      </w:r>
      <w:r w:rsidRPr="0018204B">
        <w:rPr>
          <w:spacing w:val="-2"/>
          <w:lang w:eastAsia="en-US" w:bidi="ar-EG"/>
        </w:rPr>
        <w:t>2</w:t>
      </w:r>
      <w:r w:rsidRPr="0018204B">
        <w:rPr>
          <w:spacing w:val="-2"/>
          <w:lang w:eastAsia="en-US"/>
        </w:rPr>
        <w:t> </w:t>
      </w:r>
      <w:r w:rsidRPr="0018204B">
        <w:rPr>
          <w:spacing w:val="-2"/>
          <w:lang w:eastAsia="en-US" w:bidi="ar-EG"/>
        </w:rPr>
        <w:t>700</w:t>
      </w:r>
      <w:r w:rsidRPr="0018204B">
        <w:rPr>
          <w:rFonts w:hint="cs"/>
          <w:spacing w:val="-2"/>
          <w:rtl/>
          <w:lang w:eastAsia="en-US" w:bidi="ar-EG"/>
        </w:rPr>
        <w:t xml:space="preserve"> </w:t>
      </w:r>
      <w:r w:rsidR="004F004C" w:rsidRPr="0018204B">
        <w:rPr>
          <w:rFonts w:eastAsia="Batang"/>
          <w:vertAlign w:val="superscript"/>
          <w:lang w:val="en-GB" w:eastAsia="en-US"/>
        </w:rPr>
        <w:t>1−</w:t>
      </w:r>
      <w:r w:rsidR="004F004C" w:rsidRPr="0018204B">
        <w:rPr>
          <w:rFonts w:eastAsia="Batang"/>
          <w:lang w:val="en-GB" w:eastAsia="en-US"/>
        </w:rPr>
        <w:t>cm</w:t>
      </w:r>
      <w:r w:rsidR="004F004C" w:rsidRPr="0018204B">
        <w:rPr>
          <w:rFonts w:hint="cs"/>
          <w:spacing w:val="-2"/>
          <w:rtl/>
          <w:lang w:eastAsia="en-US" w:bidi="ar-EG"/>
        </w:rPr>
        <w:t xml:space="preserve"> </w:t>
      </w:r>
      <w:bookmarkStart w:id="0" w:name="_GoBack"/>
      <w:bookmarkEnd w:id="0"/>
      <w:r w:rsidRPr="0018204B">
        <w:rPr>
          <w:rFonts w:hint="cs"/>
          <w:spacing w:val="-2"/>
          <w:rtl/>
          <w:lang w:eastAsia="en-US" w:bidi="ar-EG"/>
        </w:rPr>
        <w:t>والانتثار الجزيئي، إلى جانب الامتصاص والانتثار الناجم عن الهباء والضباب والمطر والسُحب.</w:t>
      </w:r>
    </w:p>
    <w:p w:rsidR="00C83F08" w:rsidRDefault="00C83F08" w:rsidP="00973FE7">
      <w:pPr>
        <w:tabs>
          <w:tab w:val="left" w:pos="794"/>
          <w:tab w:val="left" w:pos="1191"/>
          <w:tab w:val="left" w:pos="1588"/>
          <w:tab w:val="left" w:pos="1985"/>
        </w:tabs>
        <w:rPr>
          <w:spacing w:val="-2"/>
          <w:rtl/>
          <w:lang w:eastAsia="en-US" w:bidi="ar-EG"/>
        </w:rPr>
      </w:pPr>
    </w:p>
    <w:p w:rsidR="00E726E9" w:rsidRDefault="00E726E9" w:rsidP="000F7318">
      <w:pPr>
        <w:pStyle w:val="Line"/>
        <w:pBdr>
          <w:top w:val="single" w:sz="6" w:space="0" w:color="auto"/>
        </w:pBdr>
        <w:spacing w:before="600"/>
        <w:rPr>
          <w:lang w:val="en-US"/>
        </w:rPr>
      </w:pPr>
    </w:p>
    <w:sectPr w:rsidR="00E726E9" w:rsidSect="000F312E">
      <w:headerReference w:type="even" r:id="rId65"/>
      <w:headerReference w:type="default" r:id="rId66"/>
      <w:footerReference w:type="even" r:id="rId67"/>
      <w:footerReference w:type="default" r:id="rId68"/>
      <w:headerReference w:type="first" r:id="rId69"/>
      <w:footerReference w:type="first" r:id="rId7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5B1" w:rsidRDefault="00D815B1">
      <w:r>
        <w:separator/>
      </w:r>
    </w:p>
  </w:endnote>
  <w:endnote w:type="continuationSeparator" w:id="0">
    <w:p w:rsidR="00D815B1" w:rsidRDefault="00D8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M Joanna">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W1)">
    <w:altName w:val="Times New Roman"/>
    <w:charset w:val="00"/>
    <w:family w:val="roman"/>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Default="00D815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5E066B" w:rsidRDefault="00D815B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2E6ECC" w:rsidRDefault="00D815B1">
    <w:pPr>
      <w:pStyle w:val="Footer"/>
      <w:rPr>
        <w:lang w:val="fr-FR"/>
      </w:rPr>
    </w:pPr>
    <w:r>
      <w:fldChar w:fldCharType="begin"/>
    </w:r>
    <w:r w:rsidRPr="002E6ECC">
      <w:rPr>
        <w:lang w:val="fr-FR"/>
      </w:rPr>
      <w:instrText xml:space="preserve"> FILENAME \p \* MERGEFORMAT </w:instrText>
    </w:r>
    <w:r>
      <w:fldChar w:fldCharType="separate"/>
    </w:r>
    <w:r>
      <w:rPr>
        <w:lang w:val="fr-FR"/>
      </w:rPr>
      <w:t>P:\ARA\ITU-R\REC\P\1817-1\POOL\P1817-1(2-12)A.doc</w:t>
    </w:r>
    <w:r>
      <w:fldChar w:fldCharType="end"/>
    </w:r>
    <w:r w:rsidRPr="002E6ECC">
      <w:rPr>
        <w:lang w:val="fr-FR"/>
      </w:rPr>
      <w:tab/>
    </w:r>
    <w:r>
      <w:fldChar w:fldCharType="begin"/>
    </w:r>
    <w:r>
      <w:instrText xml:space="preserve"> savedate \@ dd.MM.yy </w:instrText>
    </w:r>
    <w:r>
      <w:fldChar w:fldCharType="separate"/>
    </w:r>
    <w:r>
      <w:t>17.07.12</w:t>
    </w:r>
    <w:r>
      <w:fldChar w:fldCharType="end"/>
    </w:r>
    <w:r w:rsidRPr="002E6ECC">
      <w:rPr>
        <w:lang w:val="fr-FR"/>
      </w:rPr>
      <w:tab/>
    </w:r>
    <w:r>
      <w:fldChar w:fldCharType="begin"/>
    </w:r>
    <w:r>
      <w:instrText xml:space="preserve"> printdate \@ dd.MM.yy </w:instrText>
    </w:r>
    <w:r>
      <w:fldChar w:fldCharType="separate"/>
    </w:r>
    <w:r>
      <w:t>12.06.12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5B1" w:rsidRDefault="00D815B1" w:rsidP="00E1601B">
      <w:pPr>
        <w:spacing w:line="240" w:lineRule="auto"/>
      </w:pPr>
      <w:r>
        <w:t>____________________</w:t>
      </w:r>
    </w:p>
  </w:footnote>
  <w:footnote w:type="continuationSeparator" w:id="0">
    <w:p w:rsidR="00D815B1" w:rsidRDefault="00D815B1">
      <w:r>
        <w:continuationSeparator/>
      </w:r>
    </w:p>
  </w:footnote>
  <w:footnote w:id="1">
    <w:p w:rsidR="00D815B1" w:rsidRDefault="00D815B1" w:rsidP="00DE2F45">
      <w:pPr>
        <w:pStyle w:val="FootnoteText"/>
        <w:keepLines w:val="0"/>
        <w:tabs>
          <w:tab w:val="left" w:pos="283"/>
        </w:tabs>
        <w:spacing w:before="40" w:line="192" w:lineRule="auto"/>
        <w:ind w:left="284" w:hanging="284"/>
        <w:rPr>
          <w:rFonts w:hint="cs"/>
          <w:sz w:val="18"/>
          <w:rtl/>
          <w:lang w:bidi="ar-EG"/>
        </w:rPr>
      </w:pPr>
      <w:r w:rsidRPr="00C524FF">
        <w:rPr>
          <w:rStyle w:val="FootnoteReference"/>
          <w:position w:val="6"/>
          <w:sz w:val="18"/>
          <w:szCs w:val="18"/>
          <w:vertAlign w:val="baseline"/>
          <w:rtl/>
        </w:rPr>
        <w:t>*</w:t>
      </w:r>
      <w:r>
        <w:rPr>
          <w:rtl/>
        </w:rPr>
        <w:t xml:space="preserve"> </w:t>
      </w:r>
      <w:r>
        <w:rPr>
          <w:rtl/>
        </w:rPr>
        <w:tab/>
      </w:r>
      <w:r>
        <w:rPr>
          <w:rFonts w:hint="cs"/>
          <w:sz w:val="18"/>
          <w:rtl/>
        </w:rPr>
        <w:t xml:space="preserve">ينبغي أن تُرفع هذه التوصية إلى عناية لجنتي الدراسات </w:t>
      </w:r>
      <w:r>
        <w:rPr>
          <w:sz w:val="18"/>
        </w:rPr>
        <w:t>1</w:t>
      </w:r>
      <w:r>
        <w:rPr>
          <w:rFonts w:hint="cs"/>
          <w:sz w:val="18"/>
          <w:rtl/>
          <w:lang w:bidi="ar-EG"/>
        </w:rPr>
        <w:t xml:space="preserve"> و</w:t>
      </w:r>
      <w:r>
        <w:rPr>
          <w:sz w:val="18"/>
          <w:lang w:bidi="ar-EG"/>
        </w:rPr>
        <w:t>5</w:t>
      </w:r>
      <w:r>
        <w:rPr>
          <w:rFonts w:hint="cs"/>
          <w:sz w:val="18"/>
          <w:rtl/>
          <w:lang w:bidi="ar-EG"/>
        </w:rPr>
        <w:t xml:space="preserve"> للاتصالات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3D017C" w:rsidRDefault="00D815B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Default="00D815B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3D017C" w:rsidRDefault="00D815B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3D017C" w:rsidRDefault="00D815B1" w:rsidP="00B41777">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Default="00D815B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D815B1" w:rsidRDefault="00D815B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Pr="005E066B" w:rsidRDefault="00D815B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F004C">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D815B1" w:rsidRPr="002C0F17" w:rsidRDefault="00D815B1" w:rsidP="00B41777">
    <w:pPr>
      <w:pStyle w:val="Header"/>
      <w:rPr>
        <w:rFonts w:hint="cs"/>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5B1" w:rsidRDefault="00D815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F3B51"/>
    <w:multiLevelType w:val="hybridMultilevel"/>
    <w:tmpl w:val="39EEBD62"/>
    <w:lvl w:ilvl="0" w:tplc="4F5609EA">
      <w:start w:val="8"/>
      <w:numFmt w:val="arabicAlpha"/>
      <w:lvlText w:val="%1)"/>
      <w:lvlJc w:val="left"/>
      <w:pPr>
        <w:tabs>
          <w:tab w:val="num" w:pos="870"/>
        </w:tabs>
        <w:ind w:left="870" w:hanging="510"/>
      </w:pPr>
      <w:rPr>
        <w:rFonts w:hint="default"/>
      </w:rPr>
    </w:lvl>
    <w:lvl w:ilvl="1" w:tplc="141CCFD6">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681036"/>
    <w:multiLevelType w:val="hybridMultilevel"/>
    <w:tmpl w:val="CAA4B272"/>
    <w:lvl w:ilvl="0" w:tplc="6302E22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867330C"/>
    <w:multiLevelType w:val="hybridMultilevel"/>
    <w:tmpl w:val="07CC6AD4"/>
    <w:lvl w:ilvl="0" w:tplc="FFA059D8">
      <w:start w:val="5"/>
      <w:numFmt w:val="arabicAlpha"/>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AB2D51"/>
    <w:multiLevelType w:val="hybridMultilevel"/>
    <w:tmpl w:val="5B4A915A"/>
    <w:lvl w:ilvl="0" w:tplc="947A85A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5"/>
  </w:num>
  <w:num w:numId="14">
    <w:abstractNumId w:val="24"/>
  </w:num>
  <w:num w:numId="15">
    <w:abstractNumId w:val="17"/>
  </w:num>
  <w:num w:numId="16">
    <w:abstractNumId w:val="10"/>
  </w:num>
  <w:num w:numId="17">
    <w:abstractNumId w:val="11"/>
  </w:num>
  <w:num w:numId="18">
    <w:abstractNumId w:val="18"/>
  </w:num>
  <w:num w:numId="19">
    <w:abstractNumId w:val="21"/>
  </w:num>
  <w:num w:numId="20">
    <w:abstractNumId w:val="22"/>
  </w:num>
  <w:num w:numId="21">
    <w:abstractNumId w:val="19"/>
  </w:num>
  <w:num w:numId="22">
    <w:abstractNumId w:val="16"/>
  </w:num>
  <w:num w:numId="23">
    <w:abstractNumId w:val="23"/>
  </w:num>
  <w:num w:numId="24">
    <w:abstractNumId w:val="20"/>
  </w:num>
  <w:num w:numId="25">
    <w:abstractNumId w:val="1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AAB"/>
    <w:rsid w:val="00002849"/>
    <w:rsid w:val="00004474"/>
    <w:rsid w:val="00027907"/>
    <w:rsid w:val="000473FF"/>
    <w:rsid w:val="000522D1"/>
    <w:rsid w:val="00061D9F"/>
    <w:rsid w:val="00067954"/>
    <w:rsid w:val="00081122"/>
    <w:rsid w:val="00096F01"/>
    <w:rsid w:val="000A079C"/>
    <w:rsid w:val="000B30D7"/>
    <w:rsid w:val="000B4F10"/>
    <w:rsid w:val="000D4523"/>
    <w:rsid w:val="000F312E"/>
    <w:rsid w:val="000F6D38"/>
    <w:rsid w:val="000F731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E5874"/>
    <w:rsid w:val="001F23C7"/>
    <w:rsid w:val="00201143"/>
    <w:rsid w:val="002137FD"/>
    <w:rsid w:val="002144CB"/>
    <w:rsid w:val="0022242C"/>
    <w:rsid w:val="002246C8"/>
    <w:rsid w:val="00230502"/>
    <w:rsid w:val="002434E6"/>
    <w:rsid w:val="002523D3"/>
    <w:rsid w:val="002526AD"/>
    <w:rsid w:val="00260DC9"/>
    <w:rsid w:val="00271843"/>
    <w:rsid w:val="00282892"/>
    <w:rsid w:val="002971E7"/>
    <w:rsid w:val="002B261D"/>
    <w:rsid w:val="002C0F17"/>
    <w:rsid w:val="002C1FE8"/>
    <w:rsid w:val="002C3B9B"/>
    <w:rsid w:val="002D3483"/>
    <w:rsid w:val="002E6ECC"/>
    <w:rsid w:val="002E7058"/>
    <w:rsid w:val="00303491"/>
    <w:rsid w:val="00304728"/>
    <w:rsid w:val="0030719D"/>
    <w:rsid w:val="00314E5F"/>
    <w:rsid w:val="00340205"/>
    <w:rsid w:val="00380511"/>
    <w:rsid w:val="00384AAB"/>
    <w:rsid w:val="003A79C7"/>
    <w:rsid w:val="003D017C"/>
    <w:rsid w:val="003D307E"/>
    <w:rsid w:val="003D40E1"/>
    <w:rsid w:val="003F15D8"/>
    <w:rsid w:val="00402E95"/>
    <w:rsid w:val="00402F6B"/>
    <w:rsid w:val="00422D17"/>
    <w:rsid w:val="0042647B"/>
    <w:rsid w:val="0044201D"/>
    <w:rsid w:val="00443F81"/>
    <w:rsid w:val="00472E57"/>
    <w:rsid w:val="004910A2"/>
    <w:rsid w:val="00494F20"/>
    <w:rsid w:val="004B094A"/>
    <w:rsid w:val="004D79B4"/>
    <w:rsid w:val="004E1620"/>
    <w:rsid w:val="004E7D1E"/>
    <w:rsid w:val="004F004C"/>
    <w:rsid w:val="00506547"/>
    <w:rsid w:val="00510E85"/>
    <w:rsid w:val="00511801"/>
    <w:rsid w:val="00527EAF"/>
    <w:rsid w:val="005514CA"/>
    <w:rsid w:val="005570BF"/>
    <w:rsid w:val="0055722A"/>
    <w:rsid w:val="0056060A"/>
    <w:rsid w:val="00577803"/>
    <w:rsid w:val="00584B8F"/>
    <w:rsid w:val="0059020C"/>
    <w:rsid w:val="00591053"/>
    <w:rsid w:val="005960C8"/>
    <w:rsid w:val="00596411"/>
    <w:rsid w:val="005A018F"/>
    <w:rsid w:val="005B29C9"/>
    <w:rsid w:val="005B530B"/>
    <w:rsid w:val="005C397A"/>
    <w:rsid w:val="005C43CD"/>
    <w:rsid w:val="005D6161"/>
    <w:rsid w:val="005D6A35"/>
    <w:rsid w:val="005E066B"/>
    <w:rsid w:val="005F01A2"/>
    <w:rsid w:val="005F24EB"/>
    <w:rsid w:val="005F3E06"/>
    <w:rsid w:val="005F3FD2"/>
    <w:rsid w:val="00607FA9"/>
    <w:rsid w:val="0061286C"/>
    <w:rsid w:val="00667C08"/>
    <w:rsid w:val="00680CA6"/>
    <w:rsid w:val="006857B8"/>
    <w:rsid w:val="00686ACA"/>
    <w:rsid w:val="006B726D"/>
    <w:rsid w:val="006D7872"/>
    <w:rsid w:val="006E6DB1"/>
    <w:rsid w:val="006F0DD4"/>
    <w:rsid w:val="007362CE"/>
    <w:rsid w:val="00794E1C"/>
    <w:rsid w:val="00796F0C"/>
    <w:rsid w:val="007B1739"/>
    <w:rsid w:val="007C58FE"/>
    <w:rsid w:val="007D7E68"/>
    <w:rsid w:val="007E3E79"/>
    <w:rsid w:val="00802B34"/>
    <w:rsid w:val="00811188"/>
    <w:rsid w:val="008113E9"/>
    <w:rsid w:val="00815E12"/>
    <w:rsid w:val="0083115C"/>
    <w:rsid w:val="00843E45"/>
    <w:rsid w:val="0084684D"/>
    <w:rsid w:val="00846C0D"/>
    <w:rsid w:val="008603AC"/>
    <w:rsid w:val="008656C3"/>
    <w:rsid w:val="00866F9E"/>
    <w:rsid w:val="0087705A"/>
    <w:rsid w:val="00894394"/>
    <w:rsid w:val="008B1322"/>
    <w:rsid w:val="008B76A0"/>
    <w:rsid w:val="008B7B7E"/>
    <w:rsid w:val="008C5CCB"/>
    <w:rsid w:val="008C6A66"/>
    <w:rsid w:val="008C733D"/>
    <w:rsid w:val="008F38F3"/>
    <w:rsid w:val="00904910"/>
    <w:rsid w:val="00912A86"/>
    <w:rsid w:val="00925FAA"/>
    <w:rsid w:val="00930F9D"/>
    <w:rsid w:val="009352F6"/>
    <w:rsid w:val="00936CB4"/>
    <w:rsid w:val="009533AE"/>
    <w:rsid w:val="0096112A"/>
    <w:rsid w:val="009643BD"/>
    <w:rsid w:val="00964A11"/>
    <w:rsid w:val="00967DDD"/>
    <w:rsid w:val="00972570"/>
    <w:rsid w:val="00973FE7"/>
    <w:rsid w:val="009845C0"/>
    <w:rsid w:val="009A7052"/>
    <w:rsid w:val="009C6655"/>
    <w:rsid w:val="00A0201B"/>
    <w:rsid w:val="00A0453F"/>
    <w:rsid w:val="00A163C1"/>
    <w:rsid w:val="00A177D7"/>
    <w:rsid w:val="00A2420C"/>
    <w:rsid w:val="00A56CCF"/>
    <w:rsid w:val="00A70D90"/>
    <w:rsid w:val="00A91BCD"/>
    <w:rsid w:val="00A95D65"/>
    <w:rsid w:val="00A96D62"/>
    <w:rsid w:val="00AB2BD9"/>
    <w:rsid w:val="00AD5759"/>
    <w:rsid w:val="00AE09F4"/>
    <w:rsid w:val="00AE2234"/>
    <w:rsid w:val="00AE46C8"/>
    <w:rsid w:val="00AE6432"/>
    <w:rsid w:val="00AE7C5A"/>
    <w:rsid w:val="00AF30E8"/>
    <w:rsid w:val="00AF450A"/>
    <w:rsid w:val="00AF5F81"/>
    <w:rsid w:val="00AF6ABB"/>
    <w:rsid w:val="00B16E8C"/>
    <w:rsid w:val="00B22D33"/>
    <w:rsid w:val="00B244FA"/>
    <w:rsid w:val="00B41777"/>
    <w:rsid w:val="00B452E5"/>
    <w:rsid w:val="00B60FFE"/>
    <w:rsid w:val="00B6674E"/>
    <w:rsid w:val="00B978E1"/>
    <w:rsid w:val="00B97F45"/>
    <w:rsid w:val="00BD0120"/>
    <w:rsid w:val="00BD5D5D"/>
    <w:rsid w:val="00BE0D0E"/>
    <w:rsid w:val="00BE5AAE"/>
    <w:rsid w:val="00BF3DD6"/>
    <w:rsid w:val="00C04244"/>
    <w:rsid w:val="00C1100F"/>
    <w:rsid w:val="00C215DF"/>
    <w:rsid w:val="00C46925"/>
    <w:rsid w:val="00C50B28"/>
    <w:rsid w:val="00C524FF"/>
    <w:rsid w:val="00C53F27"/>
    <w:rsid w:val="00C61555"/>
    <w:rsid w:val="00C71576"/>
    <w:rsid w:val="00C7474D"/>
    <w:rsid w:val="00C83203"/>
    <w:rsid w:val="00C83F08"/>
    <w:rsid w:val="00C93F89"/>
    <w:rsid w:val="00C94B6E"/>
    <w:rsid w:val="00CB4BE8"/>
    <w:rsid w:val="00CC48AA"/>
    <w:rsid w:val="00CC6EA6"/>
    <w:rsid w:val="00CD71D4"/>
    <w:rsid w:val="00CF545E"/>
    <w:rsid w:val="00CF73A8"/>
    <w:rsid w:val="00D03DD7"/>
    <w:rsid w:val="00D072CA"/>
    <w:rsid w:val="00D1423B"/>
    <w:rsid w:val="00D16674"/>
    <w:rsid w:val="00D2107D"/>
    <w:rsid w:val="00D23D39"/>
    <w:rsid w:val="00D30FE6"/>
    <w:rsid w:val="00D34703"/>
    <w:rsid w:val="00D43C48"/>
    <w:rsid w:val="00D815B1"/>
    <w:rsid w:val="00D85FA6"/>
    <w:rsid w:val="00DA348F"/>
    <w:rsid w:val="00DB3D2A"/>
    <w:rsid w:val="00DC0DA7"/>
    <w:rsid w:val="00DC4379"/>
    <w:rsid w:val="00DC7E91"/>
    <w:rsid w:val="00DD670F"/>
    <w:rsid w:val="00DE2F45"/>
    <w:rsid w:val="00DF4E37"/>
    <w:rsid w:val="00E103BB"/>
    <w:rsid w:val="00E12EB0"/>
    <w:rsid w:val="00E1601B"/>
    <w:rsid w:val="00E16062"/>
    <w:rsid w:val="00E3032C"/>
    <w:rsid w:val="00E45AFF"/>
    <w:rsid w:val="00E577A6"/>
    <w:rsid w:val="00E6418C"/>
    <w:rsid w:val="00E650A3"/>
    <w:rsid w:val="00E673DB"/>
    <w:rsid w:val="00E726E9"/>
    <w:rsid w:val="00E736B4"/>
    <w:rsid w:val="00E9048A"/>
    <w:rsid w:val="00E964C9"/>
    <w:rsid w:val="00EC2BCA"/>
    <w:rsid w:val="00ED6B43"/>
    <w:rsid w:val="00EF0744"/>
    <w:rsid w:val="00EF7CB5"/>
    <w:rsid w:val="00F1320B"/>
    <w:rsid w:val="00F22C87"/>
    <w:rsid w:val="00F316C8"/>
    <w:rsid w:val="00F3359B"/>
    <w:rsid w:val="00F40BC5"/>
    <w:rsid w:val="00F615CE"/>
    <w:rsid w:val="00F64914"/>
    <w:rsid w:val="00F7580A"/>
    <w:rsid w:val="00F82FD6"/>
    <w:rsid w:val="00F939BC"/>
    <w:rsid w:val="00F95755"/>
    <w:rsid w:val="00FA2BC7"/>
    <w:rsid w:val="00FA3938"/>
    <w:rsid w:val="00FF1B80"/>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BD012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41777"/>
    <w:pPr>
      <w:tabs>
        <w:tab w:val="right" w:pos="9639"/>
      </w:tabs>
    </w:pPr>
    <w:rPr>
      <w:b/>
    </w:rPr>
  </w:style>
  <w:style w:type="paragraph" w:customStyle="1" w:styleId="RefText0">
    <w:name w:val="Ref_Text"/>
    <w:basedOn w:val="Normal"/>
    <w:rsid w:val="00B4177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B41777"/>
  </w:style>
  <w:style w:type="character" w:customStyle="1" w:styleId="AnnexNotitleChar">
    <w:name w:val="Annex_No &amp; title Char"/>
    <w:link w:val="AnnexNotitle"/>
    <w:locked/>
    <w:rsid w:val="00B41777"/>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41777"/>
    <w:rPr>
      <w:rFonts w:ascii="Times New Roman Bold" w:hAnsi="Times New Roman Bold" w:cs="Traditional Arabic"/>
      <w:b/>
      <w:bCs/>
      <w:sz w:val="26"/>
      <w:szCs w:val="36"/>
      <w:lang w:eastAsia="fr-FR"/>
    </w:rPr>
  </w:style>
  <w:style w:type="paragraph" w:customStyle="1" w:styleId="Figure">
    <w:name w:val="Figure"/>
    <w:basedOn w:val="Normal"/>
    <w:next w:val="Normal"/>
    <w:rsid w:val="00B41777"/>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B41777"/>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B41777"/>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TableNotitle">
    <w:name w:val="Table_No &amp; title"/>
    <w:basedOn w:val="Normal"/>
    <w:next w:val="Tablehead"/>
    <w:rsid w:val="00B41777"/>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character" w:customStyle="1" w:styleId="Artref">
    <w:name w:val="Art_ref"/>
    <w:basedOn w:val="DefaultParagraphFont"/>
    <w:rsid w:val="00B41777"/>
  </w:style>
  <w:style w:type="paragraph" w:customStyle="1" w:styleId="AnnexNoTitle0">
    <w:name w:val="Annex_NoTitle"/>
    <w:basedOn w:val="Normal"/>
    <w:next w:val="Normalaftertitle"/>
    <w:rsid w:val="00B41777"/>
    <w:pPr>
      <w:keepNext/>
      <w:keepLines/>
      <w:tabs>
        <w:tab w:val="left" w:pos="794"/>
        <w:tab w:val="left" w:pos="1191"/>
        <w:tab w:val="left" w:pos="1588"/>
        <w:tab w:val="left" w:pos="1985"/>
      </w:tabs>
      <w:bidi w:val="0"/>
      <w:spacing w:before="480"/>
      <w:jc w:val="center"/>
    </w:pPr>
    <w:rPr>
      <w:rFonts w:ascii="Times New Roman Bold" w:hAnsi="Times New Roman Bold"/>
      <w:b/>
      <w:bCs/>
      <w:sz w:val="26"/>
      <w:szCs w:val="36"/>
      <w:lang w:val="en-GB" w:eastAsia="en-US"/>
    </w:rPr>
  </w:style>
  <w:style w:type="paragraph" w:customStyle="1" w:styleId="TabletitleBR">
    <w:name w:val="Table_title_BR"/>
    <w:basedOn w:val="Normal"/>
    <w:next w:val="Tablehead"/>
    <w:rsid w:val="00B41777"/>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B41777"/>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Normal"/>
    <w:next w:val="Normal"/>
    <w:rsid w:val="00B41777"/>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B41777"/>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dnum">
    <w:name w:val="dnum"/>
    <w:basedOn w:val="Normal"/>
    <w:rsid w:val="00B4177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B4177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B41777"/>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B41777"/>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B41777"/>
    <w:rPr>
      <w:rFonts w:ascii="Arial" w:hAnsi="Arial" w:cs="Traditional Arabic"/>
      <w:b/>
      <w:bCs/>
      <w:kern w:val="28"/>
      <w:sz w:val="32"/>
      <w:szCs w:val="44"/>
      <w:lang w:val="en-GB" w:eastAsia="en-US"/>
    </w:rPr>
  </w:style>
  <w:style w:type="paragraph" w:customStyle="1" w:styleId="TableNo0">
    <w:name w:val="Table_No"/>
    <w:basedOn w:val="Normal"/>
    <w:next w:val="Tabletitle"/>
    <w:rsid w:val="00B41777"/>
    <w:pPr>
      <w:keepNext/>
      <w:tabs>
        <w:tab w:val="left" w:pos="794"/>
        <w:tab w:val="left" w:pos="1191"/>
        <w:tab w:val="left" w:pos="1588"/>
        <w:tab w:val="left" w:pos="1985"/>
      </w:tabs>
      <w:bidi w:val="0"/>
      <w:spacing w:before="560" w:after="120" w:line="240" w:lineRule="auto"/>
      <w:jc w:val="center"/>
    </w:pPr>
    <w:rPr>
      <w:rFonts w:cs="Times New Roman"/>
      <w:caps/>
      <w:sz w:val="24"/>
      <w:szCs w:val="20"/>
      <w:lang w:val="en-GB" w:eastAsia="en-US"/>
    </w:rPr>
  </w:style>
  <w:style w:type="paragraph" w:customStyle="1" w:styleId="Figuretitle0">
    <w:name w:val="Figure_title"/>
    <w:basedOn w:val="Tabletitle"/>
    <w:next w:val="Normal"/>
    <w:rsid w:val="00866F9E"/>
    <w:pPr>
      <w:keepLines/>
      <w:tabs>
        <w:tab w:val="left" w:pos="794"/>
        <w:tab w:val="left" w:pos="1191"/>
        <w:tab w:val="left" w:pos="1588"/>
        <w:tab w:val="left" w:pos="1985"/>
      </w:tabs>
      <w:bidi w:val="0"/>
      <w:spacing w:before="0" w:after="120" w:line="240" w:lineRule="auto"/>
    </w:pPr>
    <w:rPr>
      <w:sz w:val="20"/>
      <w:szCs w:val="26"/>
      <w:lang w:val="en-GB" w:eastAsia="en-US" w:bidi="ar-SA"/>
    </w:rPr>
  </w:style>
  <w:style w:type="paragraph" w:customStyle="1" w:styleId="Tablefin">
    <w:name w:val="Table_fin"/>
    <w:basedOn w:val="Normal"/>
    <w:next w:val="Normal"/>
    <w:rsid w:val="00B41777"/>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styleId="LineNumber">
    <w:name w:val="line number"/>
    <w:basedOn w:val="DefaultParagraphFont"/>
    <w:rsid w:val="00B41777"/>
  </w:style>
  <w:style w:type="table" w:customStyle="1" w:styleId="TableGrid1">
    <w:name w:val="Table Grid1"/>
    <w:basedOn w:val="TableNormal"/>
    <w:next w:val="TableGrid"/>
    <w:rsid w:val="00B4177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جدول"/>
    <w:basedOn w:val="Normal"/>
    <w:rsid w:val="00B41777"/>
    <w:pPr>
      <w:tabs>
        <w:tab w:val="left" w:pos="284"/>
        <w:tab w:val="left" w:pos="822"/>
        <w:tab w:val="left" w:pos="1248"/>
      </w:tabs>
      <w:spacing w:before="60" w:after="60" w:line="280" w:lineRule="exact"/>
    </w:pPr>
    <w:rPr>
      <w:position w:val="2"/>
      <w:sz w:val="18"/>
      <w:szCs w:val="24"/>
      <w:lang w:eastAsia="en-US"/>
    </w:rPr>
  </w:style>
  <w:style w:type="paragraph" w:customStyle="1" w:styleId="a0">
    <w:name w:val="وسطي"/>
    <w:basedOn w:val="Normal"/>
    <w:next w:val="Normal"/>
    <w:rsid w:val="00B41777"/>
    <w:pPr>
      <w:tabs>
        <w:tab w:val="left" w:pos="822"/>
        <w:tab w:val="left" w:pos="1248"/>
        <w:tab w:val="left" w:pos="1276"/>
        <w:tab w:val="left" w:pos="1701"/>
      </w:tabs>
      <w:spacing w:before="60" w:after="240"/>
      <w:jc w:val="center"/>
    </w:pPr>
    <w:rPr>
      <w:b/>
      <w:bCs/>
      <w:sz w:val="26"/>
      <w:szCs w:val="36"/>
      <w:lang w:eastAsia="en-US"/>
    </w:rPr>
  </w:style>
  <w:style w:type="paragraph" w:customStyle="1" w:styleId="a1">
    <w:name w:val="وسطي جدول"/>
    <w:basedOn w:val="Normal"/>
    <w:rsid w:val="00B41777"/>
    <w:pPr>
      <w:tabs>
        <w:tab w:val="left" w:pos="822"/>
        <w:tab w:val="left" w:pos="1248"/>
        <w:tab w:val="left" w:pos="1701"/>
      </w:tabs>
      <w:spacing w:before="60" w:after="120" w:line="180" w:lineRule="auto"/>
      <w:jc w:val="center"/>
    </w:pPr>
    <w:rPr>
      <w:b/>
      <w:bCs/>
      <w:sz w:val="18"/>
      <w:szCs w:val="24"/>
      <w:lang w:eastAsia="en-US"/>
    </w:rPr>
  </w:style>
  <w:style w:type="paragraph" w:customStyle="1" w:styleId="2">
    <w:name w:val="وسطي2"/>
    <w:basedOn w:val="Normal"/>
    <w:rsid w:val="00B41777"/>
    <w:pPr>
      <w:tabs>
        <w:tab w:val="left" w:pos="822"/>
        <w:tab w:val="left" w:pos="1248"/>
        <w:tab w:val="left" w:pos="1701"/>
      </w:tabs>
      <w:spacing w:before="60" w:after="240"/>
      <w:jc w:val="center"/>
    </w:pPr>
    <w:rPr>
      <w:b/>
      <w:bCs/>
      <w:sz w:val="24"/>
      <w:szCs w:val="32"/>
      <w:lang w:eastAsia="en-US"/>
    </w:rPr>
  </w:style>
  <w:style w:type="paragraph" w:customStyle="1" w:styleId="a2">
    <w:name w:val="ملاحظة"/>
    <w:basedOn w:val="Normal"/>
    <w:next w:val="Normal"/>
    <w:rsid w:val="00B41777"/>
    <w:pPr>
      <w:tabs>
        <w:tab w:val="left" w:pos="822"/>
        <w:tab w:val="left" w:pos="1248"/>
        <w:tab w:val="left" w:pos="1701"/>
      </w:tabs>
      <w:spacing w:before="60" w:after="60" w:line="168" w:lineRule="auto"/>
    </w:pPr>
    <w:rPr>
      <w:sz w:val="18"/>
      <w:szCs w:val="24"/>
      <w:lang w:eastAsia="en-US"/>
    </w:rPr>
  </w:style>
  <w:style w:type="paragraph" w:customStyle="1" w:styleId="TableText0">
    <w:name w:val="Table_Text"/>
    <w:basedOn w:val="Normal"/>
    <w:rsid w:val="00B41777"/>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a3">
    <w:name w:val="شكل"/>
    <w:basedOn w:val="Normal"/>
    <w:next w:val="Normal"/>
    <w:rsid w:val="00B41777"/>
    <w:pPr>
      <w:keepNext/>
      <w:tabs>
        <w:tab w:val="left" w:pos="822"/>
        <w:tab w:val="left" w:pos="1248"/>
        <w:tab w:val="left" w:pos="1701"/>
      </w:tabs>
      <w:spacing w:before="0" w:after="120" w:line="300" w:lineRule="exact"/>
      <w:jc w:val="center"/>
    </w:pPr>
    <w:rPr>
      <w:szCs w:val="28"/>
      <w:lang w:eastAsia="en-US"/>
    </w:rPr>
  </w:style>
  <w:style w:type="paragraph" w:customStyle="1" w:styleId="a4">
    <w:name w:val="قسم"/>
    <w:basedOn w:val="Normal"/>
    <w:next w:val="Normal"/>
    <w:rsid w:val="00B41777"/>
    <w:pPr>
      <w:tabs>
        <w:tab w:val="left" w:pos="822"/>
        <w:tab w:val="left" w:pos="1248"/>
        <w:tab w:val="left" w:pos="1701"/>
      </w:tabs>
      <w:spacing w:before="60" w:after="60" w:line="180" w:lineRule="auto"/>
      <w:ind w:left="1248" w:hanging="1248"/>
      <w:jc w:val="mediumKashida"/>
    </w:pPr>
    <w:rPr>
      <w:sz w:val="24"/>
      <w:szCs w:val="32"/>
      <w:lang w:eastAsia="en-US"/>
    </w:rPr>
  </w:style>
  <w:style w:type="paragraph" w:customStyle="1" w:styleId="TableLegend0">
    <w:name w:val="Table_Legend"/>
    <w:basedOn w:val="Normal"/>
    <w:next w:val="Normal"/>
    <w:rsid w:val="00B41777"/>
    <w:pPr>
      <w:keepNext/>
      <w:tabs>
        <w:tab w:val="left" w:pos="794"/>
        <w:tab w:val="left" w:pos="1191"/>
        <w:tab w:val="left" w:pos="1588"/>
        <w:tab w:val="left" w:pos="1985"/>
      </w:tabs>
      <w:bidi w:val="0"/>
      <w:spacing w:before="86" w:line="199" w:lineRule="exact"/>
    </w:pPr>
    <w:rPr>
      <w:sz w:val="18"/>
      <w:szCs w:val="21"/>
      <w:lang w:val="en-GB" w:eastAsia="en-US"/>
    </w:rPr>
  </w:style>
  <w:style w:type="paragraph" w:customStyle="1" w:styleId="a5">
    <w:name w:val="معادلة"/>
    <w:basedOn w:val="Normal"/>
    <w:rsid w:val="00B41777"/>
    <w:pPr>
      <w:tabs>
        <w:tab w:val="center" w:pos="4909"/>
        <w:tab w:val="right" w:pos="9729"/>
      </w:tabs>
      <w:spacing w:after="120" w:line="180" w:lineRule="auto"/>
    </w:pPr>
    <w:rPr>
      <w:lang w:eastAsia="en-US"/>
    </w:rPr>
  </w:style>
  <w:style w:type="paragraph" w:customStyle="1" w:styleId="a6">
    <w:name w:val="إطار"/>
    <w:basedOn w:val="Normal"/>
    <w:rsid w:val="00B41777"/>
    <w:pPr>
      <w:tabs>
        <w:tab w:val="left" w:pos="822"/>
        <w:tab w:val="left" w:pos="1248"/>
        <w:tab w:val="left" w:pos="1701"/>
      </w:tabs>
      <w:spacing w:before="20" w:line="156" w:lineRule="auto"/>
      <w:jc w:val="center"/>
    </w:pPr>
    <w:rPr>
      <w:sz w:val="18"/>
      <w:szCs w:val="24"/>
      <w:lang w:eastAsia="en-US"/>
    </w:rPr>
  </w:style>
  <w:style w:type="paragraph" w:customStyle="1" w:styleId="TableTitle0">
    <w:name w:val="Table_Title"/>
    <w:basedOn w:val="Table"/>
    <w:next w:val="Blanc"/>
    <w:rsid w:val="00B41777"/>
    <w:pPr>
      <w:spacing w:before="0"/>
    </w:pPr>
    <w:rPr>
      <w:b/>
      <w:bCs/>
    </w:rPr>
  </w:style>
  <w:style w:type="paragraph" w:customStyle="1" w:styleId="Table">
    <w:name w:val="Table_#"/>
    <w:basedOn w:val="Normal"/>
    <w:next w:val="TableTitle0"/>
    <w:rsid w:val="00B41777"/>
    <w:pPr>
      <w:keepNext/>
      <w:bidi w:val="0"/>
      <w:spacing w:before="567" w:after="113" w:line="240" w:lineRule="auto"/>
      <w:jc w:val="center"/>
    </w:pPr>
    <w:rPr>
      <w:sz w:val="18"/>
      <w:szCs w:val="21"/>
      <w:lang w:val="en-GB" w:eastAsia="en-US"/>
    </w:rPr>
  </w:style>
  <w:style w:type="paragraph" w:customStyle="1" w:styleId="Blanc">
    <w:name w:val="Blanc"/>
    <w:basedOn w:val="Normal"/>
    <w:next w:val="TableText0"/>
    <w:rsid w:val="00B41777"/>
    <w:pPr>
      <w:keepNext/>
      <w:keepLines/>
      <w:bidi w:val="0"/>
      <w:spacing w:before="0" w:line="240" w:lineRule="auto"/>
    </w:pPr>
    <w:rPr>
      <w:sz w:val="16"/>
      <w:szCs w:val="19"/>
      <w:lang w:val="en-GB" w:eastAsia="en-US"/>
    </w:rPr>
  </w:style>
  <w:style w:type="paragraph" w:customStyle="1" w:styleId="FigureLegend0">
    <w:name w:val="Figure_Legend"/>
    <w:basedOn w:val="TableLegend0"/>
    <w:next w:val="FigureRemark"/>
    <w:rsid w:val="00B41777"/>
    <w:pPr>
      <w:jc w:val="right"/>
    </w:pPr>
  </w:style>
  <w:style w:type="paragraph" w:customStyle="1" w:styleId="FigureRemark">
    <w:name w:val="Figure_Remark"/>
    <w:basedOn w:val="TableLegend0"/>
    <w:rsid w:val="00B41777"/>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B41777"/>
  </w:style>
  <w:style w:type="paragraph" w:customStyle="1" w:styleId="Annex">
    <w:name w:val="Annex_#"/>
    <w:basedOn w:val="Normal"/>
    <w:next w:val="AnnexRef"/>
    <w:rsid w:val="00B41777"/>
    <w:pPr>
      <w:tabs>
        <w:tab w:val="center" w:pos="4849"/>
        <w:tab w:val="right" w:pos="9696"/>
      </w:tabs>
      <w:bidi w:val="0"/>
      <w:spacing w:before="720" w:after="68" w:line="240" w:lineRule="auto"/>
      <w:jc w:val="center"/>
    </w:pPr>
    <w:rPr>
      <w:szCs w:val="24"/>
      <w:lang w:val="en-GB" w:eastAsia="en-US"/>
    </w:rPr>
  </w:style>
  <w:style w:type="paragraph" w:customStyle="1" w:styleId="AnnexRef">
    <w:name w:val="Annex_Ref"/>
    <w:basedOn w:val="Normal"/>
    <w:next w:val="AnnexTitle"/>
    <w:rsid w:val="00B41777"/>
    <w:pPr>
      <w:tabs>
        <w:tab w:val="center" w:pos="4849"/>
        <w:tab w:val="right" w:pos="9696"/>
      </w:tabs>
      <w:bidi w:val="0"/>
      <w:spacing w:before="0" w:line="240" w:lineRule="auto"/>
      <w:jc w:val="center"/>
    </w:pPr>
    <w:rPr>
      <w:szCs w:val="24"/>
      <w:lang w:val="en-GB" w:eastAsia="en-US"/>
    </w:rPr>
  </w:style>
  <w:style w:type="paragraph" w:customStyle="1" w:styleId="AnnexTitle">
    <w:name w:val="Annex_Title"/>
    <w:basedOn w:val="Normal"/>
    <w:next w:val="Normalaftertitle0"/>
    <w:rsid w:val="00B41777"/>
    <w:pPr>
      <w:tabs>
        <w:tab w:val="left" w:pos="4849"/>
        <w:tab w:val="right" w:pos="9696"/>
      </w:tabs>
      <w:bidi w:val="0"/>
      <w:spacing w:before="136" w:after="200" w:line="240" w:lineRule="auto"/>
      <w:jc w:val="center"/>
    </w:pPr>
    <w:rPr>
      <w:b/>
      <w:bCs/>
      <w:sz w:val="24"/>
      <w:szCs w:val="28"/>
      <w:lang w:val="en-GB" w:eastAsia="en-US"/>
    </w:rPr>
  </w:style>
  <w:style w:type="paragraph" w:customStyle="1" w:styleId="Normalaftertitle0">
    <w:name w:val="Normal after title"/>
    <w:basedOn w:val="Normal"/>
    <w:next w:val="Normal"/>
    <w:rsid w:val="00B41777"/>
    <w:pPr>
      <w:tabs>
        <w:tab w:val="left" w:pos="794"/>
        <w:tab w:val="left" w:pos="1191"/>
        <w:tab w:val="left" w:pos="1588"/>
        <w:tab w:val="left" w:pos="1985"/>
      </w:tabs>
      <w:bidi w:val="0"/>
      <w:spacing w:before="480" w:line="240" w:lineRule="auto"/>
    </w:pPr>
    <w:rPr>
      <w:szCs w:val="24"/>
      <w:lang w:val="en-GB" w:eastAsia="en-US"/>
    </w:rPr>
  </w:style>
  <w:style w:type="paragraph" w:customStyle="1" w:styleId="Appendix">
    <w:name w:val="Appendix_#"/>
    <w:basedOn w:val="Annex"/>
    <w:next w:val="AppendixRef"/>
    <w:rsid w:val="00B41777"/>
  </w:style>
  <w:style w:type="paragraph" w:customStyle="1" w:styleId="AppendixRef">
    <w:name w:val="Appendix_Ref"/>
    <w:basedOn w:val="AnnexRef"/>
    <w:next w:val="AppendixTitle"/>
    <w:rsid w:val="00B41777"/>
  </w:style>
  <w:style w:type="paragraph" w:customStyle="1" w:styleId="AppendixTitle">
    <w:name w:val="Appendix_Title"/>
    <w:basedOn w:val="AnnexTitle"/>
    <w:next w:val="Normal"/>
    <w:rsid w:val="00B41777"/>
  </w:style>
  <w:style w:type="paragraph" w:customStyle="1" w:styleId="RefTitle0">
    <w:name w:val="Ref_Title"/>
    <w:basedOn w:val="Normal"/>
    <w:next w:val="RefText0"/>
    <w:rsid w:val="00B41777"/>
    <w:pPr>
      <w:keepNext/>
      <w:keepLines/>
      <w:bidi w:val="0"/>
      <w:spacing w:before="600" w:line="240" w:lineRule="auto"/>
      <w:jc w:val="center"/>
    </w:pPr>
    <w:rPr>
      <w:sz w:val="18"/>
      <w:szCs w:val="21"/>
      <w:lang w:val="en-GB" w:eastAsia="en-US"/>
    </w:rPr>
  </w:style>
  <w:style w:type="paragraph" w:customStyle="1" w:styleId="listitem">
    <w:name w:val="listitem"/>
    <w:basedOn w:val="Normal"/>
    <w:rsid w:val="00B41777"/>
    <w:pPr>
      <w:keepLines/>
      <w:tabs>
        <w:tab w:val="left" w:pos="794"/>
        <w:tab w:val="left" w:pos="1191"/>
        <w:tab w:val="left" w:pos="1588"/>
        <w:tab w:val="left" w:pos="1985"/>
      </w:tabs>
      <w:bidi w:val="0"/>
      <w:spacing w:before="0" w:line="240" w:lineRule="auto"/>
      <w:jc w:val="left"/>
    </w:pPr>
    <w:rPr>
      <w:szCs w:val="24"/>
      <w:lang w:val="en-GB" w:eastAsia="en-US"/>
    </w:rPr>
  </w:style>
  <w:style w:type="paragraph" w:customStyle="1" w:styleId="Rec">
    <w:name w:val="Rec_#"/>
    <w:basedOn w:val="Normal"/>
    <w:next w:val="RecTitle0"/>
    <w:rsid w:val="00B41777"/>
    <w:pPr>
      <w:keepNext/>
      <w:keepLines/>
      <w:tabs>
        <w:tab w:val="center" w:pos="4849"/>
        <w:tab w:val="right" w:pos="9696"/>
      </w:tabs>
      <w:bidi w:val="0"/>
      <w:spacing w:before="720" w:line="240" w:lineRule="auto"/>
      <w:jc w:val="center"/>
    </w:pPr>
    <w:rPr>
      <w:szCs w:val="24"/>
      <w:lang w:val="en-GB" w:eastAsia="en-US"/>
    </w:rPr>
  </w:style>
  <w:style w:type="paragraph" w:customStyle="1" w:styleId="RecTitle0">
    <w:name w:val="Rec_Title"/>
    <w:basedOn w:val="Rec"/>
    <w:next w:val="RecTitleRef"/>
    <w:rsid w:val="00B41777"/>
    <w:pPr>
      <w:spacing w:before="180"/>
    </w:pPr>
    <w:rPr>
      <w:b/>
      <w:bCs/>
    </w:rPr>
  </w:style>
  <w:style w:type="paragraph" w:customStyle="1" w:styleId="RecTitleRef">
    <w:name w:val="Rec_Title/Ref"/>
    <w:basedOn w:val="RecTitle0"/>
    <w:next w:val="RecTitleDate"/>
    <w:rsid w:val="00B41777"/>
    <w:pPr>
      <w:spacing w:before="136"/>
    </w:pPr>
    <w:rPr>
      <w:b w:val="0"/>
      <w:bCs w:val="0"/>
    </w:rPr>
  </w:style>
  <w:style w:type="paragraph" w:customStyle="1" w:styleId="RecTitleDate">
    <w:name w:val="Rec_Title/Date"/>
    <w:basedOn w:val="RecTitleRef"/>
    <w:next w:val="headfoot"/>
    <w:rsid w:val="00B41777"/>
    <w:pPr>
      <w:tabs>
        <w:tab w:val="clear" w:pos="4849"/>
      </w:tabs>
      <w:jc w:val="left"/>
    </w:pPr>
  </w:style>
  <w:style w:type="paragraph" w:customStyle="1" w:styleId="headfoot">
    <w:name w:val="head_foot"/>
    <w:basedOn w:val="Normal"/>
    <w:next w:val="Normalaftertitle0"/>
    <w:rsid w:val="00B41777"/>
    <w:pPr>
      <w:bidi w:val="0"/>
      <w:spacing w:before="0" w:line="240" w:lineRule="auto"/>
    </w:pPr>
    <w:rPr>
      <w:color w:val="FF0000"/>
      <w:sz w:val="8"/>
      <w:szCs w:val="9"/>
      <w:lang w:val="en-GB" w:eastAsia="en-US"/>
    </w:rPr>
  </w:style>
  <w:style w:type="paragraph" w:customStyle="1" w:styleId="call0">
    <w:name w:val="call"/>
    <w:basedOn w:val="Normal"/>
    <w:next w:val="Normal"/>
    <w:rsid w:val="00B41777"/>
    <w:pPr>
      <w:keepNext/>
      <w:keepLines/>
      <w:tabs>
        <w:tab w:val="left" w:pos="794"/>
      </w:tabs>
      <w:bidi w:val="0"/>
      <w:spacing w:before="227" w:line="240" w:lineRule="auto"/>
      <w:ind w:left="794"/>
      <w:jc w:val="left"/>
    </w:pPr>
    <w:rPr>
      <w:i/>
      <w:iCs/>
      <w:szCs w:val="24"/>
      <w:lang w:val="en-GB" w:eastAsia="en-US"/>
    </w:rPr>
  </w:style>
  <w:style w:type="paragraph" w:customStyle="1" w:styleId="deftitle">
    <w:name w:val="def title"/>
    <w:basedOn w:val="Heading2"/>
    <w:next w:val="deftexte"/>
    <w:rsid w:val="00B41777"/>
    <w:pPr>
      <w:tabs>
        <w:tab w:val="left" w:pos="794"/>
      </w:tabs>
      <w:bidi w:val="0"/>
      <w:spacing w:before="313" w:line="240" w:lineRule="auto"/>
      <w:outlineLvl w:val="9"/>
    </w:pPr>
    <w:rPr>
      <w:sz w:val="22"/>
      <w:szCs w:val="26"/>
      <w:lang w:val="en-GB" w:eastAsia="en-US"/>
    </w:rPr>
  </w:style>
  <w:style w:type="paragraph" w:customStyle="1" w:styleId="deftexte">
    <w:name w:val="def texte"/>
    <w:basedOn w:val="Normal"/>
    <w:rsid w:val="00B41777"/>
    <w:pPr>
      <w:tabs>
        <w:tab w:val="left" w:pos="794"/>
        <w:tab w:val="left" w:pos="1191"/>
        <w:tab w:val="left" w:pos="1588"/>
        <w:tab w:val="left" w:pos="1985"/>
      </w:tabs>
      <w:bidi w:val="0"/>
      <w:spacing w:before="136" w:line="240" w:lineRule="auto"/>
    </w:pPr>
    <w:rPr>
      <w:szCs w:val="24"/>
      <w:lang w:val="en-GB" w:eastAsia="en-US"/>
    </w:rPr>
  </w:style>
  <w:style w:type="paragraph" w:customStyle="1" w:styleId="Section">
    <w:name w:val="Section #"/>
    <w:basedOn w:val="Normal"/>
    <w:next w:val="Sectiontitle0"/>
    <w:rsid w:val="00B41777"/>
    <w:pPr>
      <w:keepNext/>
      <w:keepLines/>
      <w:pageBreakBefore/>
      <w:tabs>
        <w:tab w:val="left" w:pos="1474"/>
      </w:tabs>
      <w:bidi w:val="0"/>
      <w:spacing w:before="0" w:line="240" w:lineRule="auto"/>
      <w:ind w:left="1474" w:hanging="1474"/>
      <w:jc w:val="left"/>
    </w:pPr>
    <w:rPr>
      <w:szCs w:val="24"/>
      <w:lang w:val="en-GB" w:eastAsia="en-US"/>
    </w:rPr>
  </w:style>
  <w:style w:type="paragraph" w:customStyle="1" w:styleId="Sectiontitle0">
    <w:name w:val="Section title"/>
    <w:basedOn w:val="Section"/>
    <w:next w:val="Rec"/>
    <w:rsid w:val="00B41777"/>
    <w:pPr>
      <w:pageBreakBefore w:val="0"/>
      <w:spacing w:before="240"/>
    </w:pPr>
    <w:rPr>
      <w:i/>
      <w:iCs/>
    </w:rPr>
  </w:style>
  <w:style w:type="paragraph" w:customStyle="1" w:styleId="heading">
    <w:name w:val="heading"/>
    <w:basedOn w:val="Heading2"/>
    <w:rsid w:val="00B41777"/>
    <w:pPr>
      <w:tabs>
        <w:tab w:val="left" w:pos="794"/>
        <w:tab w:val="left" w:pos="1191"/>
        <w:tab w:val="left" w:pos="1588"/>
      </w:tabs>
      <w:bidi w:val="0"/>
      <w:spacing w:before="313" w:line="240" w:lineRule="auto"/>
      <w:outlineLvl w:val="9"/>
    </w:pPr>
    <w:rPr>
      <w:sz w:val="22"/>
      <w:szCs w:val="26"/>
      <w:lang w:val="en-GB" w:eastAsia="en-US"/>
    </w:rPr>
  </w:style>
  <w:style w:type="paragraph" w:customStyle="1" w:styleId="Part">
    <w:name w:val="Part_#"/>
    <w:basedOn w:val="Annex"/>
    <w:next w:val="PartRef0"/>
    <w:rsid w:val="00B41777"/>
  </w:style>
  <w:style w:type="paragraph" w:customStyle="1" w:styleId="PartRef0">
    <w:name w:val="Part_Ref"/>
    <w:basedOn w:val="AnnexRef"/>
    <w:rsid w:val="00B41777"/>
  </w:style>
  <w:style w:type="paragraph" w:customStyle="1" w:styleId="PartTitle0">
    <w:name w:val="Part_Title"/>
    <w:basedOn w:val="AnnexTitle"/>
    <w:next w:val="Normalaftertitle0"/>
    <w:rsid w:val="00B41777"/>
  </w:style>
  <w:style w:type="paragraph" w:customStyle="1" w:styleId="Rep">
    <w:name w:val="Rep_#"/>
    <w:basedOn w:val="Rec"/>
    <w:next w:val="RepTitle0"/>
    <w:rsid w:val="00B41777"/>
  </w:style>
  <w:style w:type="paragraph" w:customStyle="1" w:styleId="RepTitle0">
    <w:name w:val="Rep_Title"/>
    <w:basedOn w:val="RecTitle0"/>
    <w:next w:val="RepTitleRef"/>
    <w:rsid w:val="00B41777"/>
  </w:style>
  <w:style w:type="paragraph" w:customStyle="1" w:styleId="RepTitleRef">
    <w:name w:val="Rep_Title/Ref"/>
    <w:basedOn w:val="RecTitleRef"/>
    <w:next w:val="RepTitleDate"/>
    <w:rsid w:val="00B41777"/>
  </w:style>
  <w:style w:type="paragraph" w:customStyle="1" w:styleId="RepTitleDate">
    <w:name w:val="Rep_Title/Date"/>
    <w:basedOn w:val="RecTitleDate"/>
    <w:next w:val="headfoot"/>
    <w:rsid w:val="00B41777"/>
  </w:style>
  <w:style w:type="paragraph" w:customStyle="1" w:styleId="RefDoc">
    <w:name w:val="Ref_Doc"/>
    <w:basedOn w:val="RefText0"/>
    <w:next w:val="RefText0"/>
    <w:rsid w:val="00B41777"/>
    <w:pPr>
      <w:widowControl/>
      <w:spacing w:before="227" w:line="240" w:lineRule="auto"/>
      <w:ind w:left="794" w:hanging="794"/>
    </w:pPr>
    <w:rPr>
      <w:i/>
      <w:iCs/>
      <w:lang w:eastAsia="en-US"/>
    </w:rPr>
  </w:style>
  <w:style w:type="paragraph" w:customStyle="1" w:styleId="Question">
    <w:name w:val="Question_#"/>
    <w:basedOn w:val="Rec"/>
    <w:next w:val="QuestionTitle0"/>
    <w:rsid w:val="00B41777"/>
    <w:pPr>
      <w:spacing w:before="0"/>
    </w:pPr>
  </w:style>
  <w:style w:type="paragraph" w:customStyle="1" w:styleId="QuestionTitle0">
    <w:name w:val="Question_Title"/>
    <w:basedOn w:val="RecTitle0"/>
    <w:next w:val="QuestionTitleRef"/>
    <w:rsid w:val="00B41777"/>
  </w:style>
  <w:style w:type="paragraph" w:customStyle="1" w:styleId="QuestionTitleRef">
    <w:name w:val="Question_Title/Ref"/>
    <w:basedOn w:val="RecTitleRef"/>
    <w:next w:val="QuestionTitleDate"/>
    <w:rsid w:val="00B41777"/>
  </w:style>
  <w:style w:type="paragraph" w:customStyle="1" w:styleId="QuestionTitleDate">
    <w:name w:val="Question_Title/Date"/>
    <w:basedOn w:val="RecTitleDate"/>
    <w:next w:val="headfoot"/>
    <w:rsid w:val="00B41777"/>
  </w:style>
  <w:style w:type="paragraph" w:customStyle="1" w:styleId="Res">
    <w:name w:val="Res_#"/>
    <w:basedOn w:val="Rec"/>
    <w:next w:val="ResTitle0"/>
    <w:rsid w:val="00B41777"/>
  </w:style>
  <w:style w:type="paragraph" w:customStyle="1" w:styleId="ResTitle0">
    <w:name w:val="Res_Title"/>
    <w:basedOn w:val="RecTitle0"/>
    <w:next w:val="ResTitleRef"/>
    <w:rsid w:val="00B41777"/>
  </w:style>
  <w:style w:type="paragraph" w:customStyle="1" w:styleId="ResTitleRef">
    <w:name w:val="Res_Title/Ref"/>
    <w:basedOn w:val="RecTitleRef"/>
    <w:next w:val="ResTitleDate"/>
    <w:rsid w:val="00B41777"/>
  </w:style>
  <w:style w:type="paragraph" w:customStyle="1" w:styleId="ResTitleDate">
    <w:name w:val="Res_Title/Date"/>
    <w:basedOn w:val="RecTitleDate"/>
    <w:next w:val="headfoot"/>
    <w:rsid w:val="00B41777"/>
  </w:style>
  <w:style w:type="paragraph" w:customStyle="1" w:styleId="Style">
    <w:name w:val="Style"/>
    <w:basedOn w:val="Normal"/>
    <w:rsid w:val="00B41777"/>
    <w:pPr>
      <w:tabs>
        <w:tab w:val="left" w:pos="794"/>
        <w:tab w:val="left" w:pos="1191"/>
        <w:tab w:val="left" w:pos="1588"/>
        <w:tab w:val="left" w:pos="1985"/>
        <w:tab w:val="center" w:pos="4196"/>
        <w:tab w:val="left" w:pos="9242"/>
        <w:tab w:val="center" w:pos="12587"/>
      </w:tabs>
      <w:bidi w:val="0"/>
      <w:spacing w:before="340" w:line="318" w:lineRule="atLeast"/>
      <w:ind w:right="618"/>
    </w:pPr>
    <w:rPr>
      <w:rFonts w:ascii="M Joanna" w:hAnsi="M Joanna"/>
      <w:i/>
      <w:iCs/>
      <w:sz w:val="28"/>
      <w:szCs w:val="33"/>
      <w:lang w:val="en-GB" w:eastAsia="en-US"/>
    </w:rPr>
  </w:style>
  <w:style w:type="paragraph" w:customStyle="1" w:styleId="Sectionsous">
    <w:name w:val="Section_sous"/>
    <w:basedOn w:val="Section"/>
    <w:next w:val="Rec"/>
    <w:rsid w:val="00B41777"/>
    <w:pPr>
      <w:pageBreakBefore w:val="0"/>
      <w:spacing w:before="240"/>
    </w:pPr>
  </w:style>
  <w:style w:type="paragraph" w:customStyle="1" w:styleId="CCI">
    <w:name w:val="CCI"/>
    <w:basedOn w:val="Normal"/>
    <w:next w:val="call0"/>
    <w:rsid w:val="00B41777"/>
    <w:pPr>
      <w:keepNext/>
      <w:keepLines/>
      <w:bidi w:val="0"/>
      <w:spacing w:before="199" w:line="240" w:lineRule="auto"/>
    </w:pPr>
    <w:rPr>
      <w:szCs w:val="24"/>
      <w:lang w:val="en-GB" w:eastAsia="en-US"/>
    </w:rPr>
  </w:style>
  <w:style w:type="paragraph" w:customStyle="1" w:styleId="Fig">
    <w:name w:val="Fig"/>
    <w:basedOn w:val="Figure"/>
    <w:next w:val="Fig0"/>
    <w:rsid w:val="00B41777"/>
    <w:pPr>
      <w:keepNext w:val="0"/>
      <w:keepLines w:val="0"/>
      <w:bidi w:val="0"/>
      <w:spacing w:before="136" w:after="0" w:line="240" w:lineRule="auto"/>
    </w:pPr>
    <w:rPr>
      <w:rFonts w:eastAsia="Times New Roman"/>
      <w:szCs w:val="24"/>
      <w:lang w:val="en-US"/>
    </w:rPr>
  </w:style>
  <w:style w:type="paragraph" w:customStyle="1" w:styleId="Fig0">
    <w:name w:val="Fig_#"/>
    <w:basedOn w:val="Fig"/>
    <w:next w:val="Normal"/>
    <w:rsid w:val="00B41777"/>
    <w:pPr>
      <w:jc w:val="right"/>
    </w:pPr>
    <w:rPr>
      <w:color w:val="FFFFFF"/>
    </w:rPr>
  </w:style>
  <w:style w:type="paragraph" w:customStyle="1" w:styleId="titre">
    <w:name w:val="titre"/>
    <w:basedOn w:val="Normal"/>
    <w:rsid w:val="00B41777"/>
    <w:pPr>
      <w:tabs>
        <w:tab w:val="decimal" w:pos="567"/>
      </w:tabs>
      <w:bidi w:val="0"/>
      <w:spacing w:before="0" w:line="240" w:lineRule="auto"/>
      <w:jc w:val="left"/>
    </w:pPr>
    <w:rPr>
      <w:szCs w:val="24"/>
      <w:lang w:val="en-GB" w:eastAsia="en-US"/>
    </w:rPr>
  </w:style>
  <w:style w:type="paragraph" w:customStyle="1" w:styleId="TableHead0">
    <w:name w:val="Table_Head"/>
    <w:basedOn w:val="TableText0"/>
    <w:rsid w:val="00B4177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MS Serif" w:hAnsi="MS Serif"/>
      <w:b/>
      <w:bCs/>
      <w:sz w:val="24"/>
      <w:szCs w:val="28"/>
      <w:lang w:val="fr-FR"/>
    </w:rPr>
  </w:style>
  <w:style w:type="paragraph" w:customStyle="1" w:styleId="Head">
    <w:name w:val="Head"/>
    <w:basedOn w:val="Normal"/>
    <w:rsid w:val="00B41777"/>
    <w:pPr>
      <w:tabs>
        <w:tab w:val="left" w:pos="6663"/>
      </w:tabs>
      <w:bidi w:val="0"/>
      <w:spacing w:before="0" w:line="240" w:lineRule="auto"/>
      <w:jc w:val="left"/>
    </w:pPr>
    <w:rPr>
      <w:rFonts w:ascii="MS Serif" w:hAnsi="MS Serif"/>
      <w:sz w:val="24"/>
      <w:szCs w:val="28"/>
      <w:lang w:val="fr-FR" w:eastAsia="en-US"/>
    </w:rPr>
  </w:style>
  <w:style w:type="paragraph" w:customStyle="1" w:styleId="Infodoc">
    <w:name w:val="Infodoc"/>
    <w:basedOn w:val="Normal"/>
    <w:rsid w:val="00B41777"/>
    <w:pPr>
      <w:tabs>
        <w:tab w:val="left" w:pos="1418"/>
      </w:tabs>
      <w:bidi w:val="0"/>
      <w:spacing w:before="0" w:line="240" w:lineRule="auto"/>
      <w:ind w:left="1418" w:hanging="1418"/>
      <w:jc w:val="left"/>
    </w:pPr>
    <w:rPr>
      <w:rFonts w:ascii="MS Serif" w:hAnsi="MS Serif"/>
      <w:sz w:val="24"/>
      <w:szCs w:val="28"/>
      <w:lang w:val="fr-FR" w:eastAsia="en-US"/>
    </w:rPr>
  </w:style>
  <w:style w:type="paragraph" w:customStyle="1" w:styleId="Part0">
    <w:name w:val="Part"/>
    <w:basedOn w:val="Normal"/>
    <w:rsid w:val="00B41777"/>
    <w:pPr>
      <w:tabs>
        <w:tab w:val="left" w:pos="1276"/>
        <w:tab w:val="left" w:pos="1701"/>
      </w:tabs>
      <w:bidi w:val="0"/>
      <w:spacing w:before="199" w:line="240" w:lineRule="auto"/>
      <w:ind w:left="1701" w:hanging="1701"/>
      <w:jc w:val="left"/>
    </w:pPr>
    <w:rPr>
      <w:rFonts w:ascii="MS Serif" w:hAnsi="MS Serif"/>
      <w:caps/>
      <w:sz w:val="24"/>
      <w:szCs w:val="28"/>
      <w:lang w:val="fr-FR" w:eastAsia="en-US"/>
    </w:rPr>
  </w:style>
  <w:style w:type="paragraph" w:customStyle="1" w:styleId="Address">
    <w:name w:val="Address"/>
    <w:basedOn w:val="Normal"/>
    <w:rsid w:val="00B41777"/>
    <w:pPr>
      <w:tabs>
        <w:tab w:val="left" w:pos="4820"/>
        <w:tab w:val="left" w:pos="5529"/>
      </w:tabs>
      <w:bidi w:val="0"/>
      <w:spacing w:before="136" w:line="240" w:lineRule="auto"/>
      <w:ind w:left="794"/>
      <w:jc w:val="left"/>
    </w:pPr>
    <w:rPr>
      <w:rFonts w:ascii="MS Serif" w:hAnsi="MS Serif"/>
      <w:sz w:val="24"/>
      <w:szCs w:val="28"/>
      <w:lang w:val="fr-FR" w:eastAsia="en-US"/>
    </w:rPr>
  </w:style>
  <w:style w:type="paragraph" w:customStyle="1" w:styleId="Qlist">
    <w:name w:val="Qlist"/>
    <w:basedOn w:val="Normal"/>
    <w:rsid w:val="00B41777"/>
    <w:pPr>
      <w:tabs>
        <w:tab w:val="left" w:pos="794"/>
        <w:tab w:val="left" w:pos="1985"/>
        <w:tab w:val="left" w:pos="2268"/>
      </w:tabs>
      <w:bidi w:val="0"/>
      <w:spacing w:before="199" w:line="240" w:lineRule="auto"/>
      <w:ind w:left="2268" w:hanging="2268"/>
      <w:jc w:val="left"/>
    </w:pPr>
    <w:rPr>
      <w:rFonts w:ascii="MS Serif" w:hAnsi="MS Serif"/>
      <w:b/>
      <w:bCs/>
      <w:sz w:val="24"/>
      <w:szCs w:val="28"/>
      <w:lang w:val="fr-FR" w:eastAsia="en-US"/>
    </w:rPr>
  </w:style>
  <w:style w:type="paragraph" w:customStyle="1" w:styleId="Keywords">
    <w:name w:val="Keywords"/>
    <w:basedOn w:val="Normal"/>
    <w:rsid w:val="00B41777"/>
    <w:pPr>
      <w:tabs>
        <w:tab w:val="left" w:pos="794"/>
        <w:tab w:val="left" w:pos="1985"/>
      </w:tabs>
      <w:bidi w:val="0"/>
      <w:spacing w:before="136" w:line="240" w:lineRule="auto"/>
      <w:ind w:left="794" w:hanging="794"/>
      <w:jc w:val="left"/>
    </w:pPr>
    <w:rPr>
      <w:rFonts w:ascii="MS Serif" w:hAnsi="MS Serif"/>
      <w:sz w:val="24"/>
      <w:szCs w:val="28"/>
      <w:lang w:val="fr-FR" w:eastAsia="en-US"/>
    </w:rPr>
  </w:style>
  <w:style w:type="paragraph" w:customStyle="1" w:styleId="EquationLegend0">
    <w:name w:val="Equation_Legend"/>
    <w:basedOn w:val="Normal"/>
    <w:rsid w:val="00A0201B"/>
    <w:pPr>
      <w:tabs>
        <w:tab w:val="right" w:pos="1531"/>
        <w:tab w:val="left" w:pos="1604"/>
      </w:tabs>
      <w:spacing w:before="60"/>
      <w:ind w:left="1604" w:hanging="1604"/>
      <w:jc w:val="left"/>
    </w:pPr>
    <w:rPr>
      <w:rFonts w:ascii="MS Serif" w:eastAsia="Batang" w:hAnsi="MS Serif"/>
      <w:snapToGrid w:val="0"/>
      <w:sz w:val="24"/>
      <w:szCs w:val="28"/>
      <w:lang w:val="en-GB" w:eastAsia="en-US" w:bidi="ar-EG"/>
    </w:rPr>
  </w:style>
  <w:style w:type="paragraph" w:customStyle="1" w:styleId="Titre3">
    <w:name w:val="Titre 3"/>
    <w:basedOn w:val="Title3"/>
    <w:rsid w:val="00B41777"/>
    <w:pPr>
      <w:tabs>
        <w:tab w:val="clear" w:pos="567"/>
        <w:tab w:val="clear" w:pos="1134"/>
        <w:tab w:val="clear" w:pos="1701"/>
        <w:tab w:val="clear" w:pos="2268"/>
        <w:tab w:val="clear" w:pos="2835"/>
      </w:tabs>
      <w:bidi w:val="0"/>
      <w:spacing w:line="240" w:lineRule="auto"/>
    </w:pPr>
    <w:rPr>
      <w:rFonts w:ascii="MS Serif" w:hAnsi="MS Serif"/>
      <w:sz w:val="24"/>
      <w:szCs w:val="28"/>
      <w:lang w:val="fr-FR" w:eastAsia="en-US"/>
    </w:rPr>
  </w:style>
  <w:style w:type="paragraph" w:customStyle="1" w:styleId="meeting">
    <w:name w:val="meeting"/>
    <w:basedOn w:val="Head"/>
    <w:next w:val="Head"/>
    <w:rsid w:val="00B41777"/>
    <w:pPr>
      <w:tabs>
        <w:tab w:val="left" w:pos="7371"/>
      </w:tabs>
      <w:spacing w:after="567"/>
    </w:pPr>
  </w:style>
  <w:style w:type="paragraph" w:customStyle="1" w:styleId="Subject">
    <w:name w:val="Subject"/>
    <w:basedOn w:val="Normal"/>
    <w:next w:val="Source"/>
    <w:rsid w:val="00B41777"/>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41777"/>
  </w:style>
  <w:style w:type="paragraph" w:customStyle="1" w:styleId="Data">
    <w:name w:val="Data"/>
    <w:basedOn w:val="Subject"/>
    <w:next w:val="Subject"/>
    <w:rsid w:val="00B41777"/>
  </w:style>
  <w:style w:type="paragraph" w:customStyle="1" w:styleId="RecTitle1">
    <w:name w:val="Rec Title"/>
    <w:basedOn w:val="Normal"/>
    <w:next w:val="Heading1"/>
    <w:rsid w:val="00B41777"/>
    <w:pPr>
      <w:keepNext/>
      <w:keepLines/>
      <w:tabs>
        <w:tab w:val="left" w:pos="794"/>
        <w:tab w:val="left" w:pos="1191"/>
        <w:tab w:val="left" w:pos="1588"/>
        <w:tab w:val="left" w:pos="1985"/>
      </w:tabs>
      <w:bidi w:val="0"/>
      <w:spacing w:before="240" w:line="240" w:lineRule="auto"/>
      <w:jc w:val="center"/>
    </w:pPr>
    <w:rPr>
      <w:rFonts w:ascii="MS Sans Serif" w:hAnsi="MS Sans Serif"/>
      <w:b/>
      <w:bCs/>
      <w:lang w:val="en-GB" w:eastAsia="en-US"/>
    </w:rPr>
  </w:style>
  <w:style w:type="paragraph" w:customStyle="1" w:styleId="styles">
    <w:name w:val="styles"/>
    <w:basedOn w:val="Normal"/>
    <w:rsid w:val="00B41777"/>
    <w:pPr>
      <w:tabs>
        <w:tab w:val="left" w:pos="794"/>
        <w:tab w:val="left" w:pos="1191"/>
        <w:tab w:val="left" w:pos="1588"/>
        <w:tab w:val="left" w:pos="1985"/>
      </w:tabs>
      <w:bidi w:val="0"/>
      <w:spacing w:before="284" w:line="240" w:lineRule="auto"/>
      <w:ind w:left="-567"/>
      <w:jc w:val="left"/>
    </w:pPr>
    <w:rPr>
      <w:rFonts w:ascii="MS Sans Serif" w:hAnsi="MS Sans Serif"/>
      <w:b/>
      <w:bCs/>
      <w:u w:val="single"/>
      <w:lang w:val="en-GB" w:eastAsia="en-US"/>
    </w:rPr>
  </w:style>
  <w:style w:type="paragraph" w:customStyle="1" w:styleId="prec">
    <w:name w:val="prec"/>
    <w:basedOn w:val="Normal"/>
    <w:rsid w:val="00B41777"/>
    <w:pPr>
      <w:framePr w:w="567" w:hSpace="113" w:vSpace="113" w:wrap="auto" w:hAnchor="page"/>
      <w:bidi w:val="0"/>
      <w:spacing w:before="136" w:line="240" w:lineRule="auto"/>
      <w:jc w:val="left"/>
    </w:pPr>
    <w:rPr>
      <w:rFonts w:ascii="MS Sans Serif" w:hAnsi="MS Sans Serif"/>
      <w:smallCaps/>
      <w:sz w:val="16"/>
      <w:szCs w:val="19"/>
      <w:lang w:val="en-GB" w:eastAsia="en-US"/>
    </w:rPr>
  </w:style>
  <w:style w:type="paragraph" w:customStyle="1" w:styleId="Footnote">
    <w:name w:val="Footnote"/>
    <w:basedOn w:val="Normal"/>
    <w:next w:val="Normal"/>
    <w:rsid w:val="00B41777"/>
    <w:pPr>
      <w:tabs>
        <w:tab w:val="left" w:pos="822"/>
        <w:tab w:val="left" w:pos="1248"/>
        <w:tab w:val="left" w:pos="1701"/>
      </w:tabs>
      <w:bidi w:val="0"/>
      <w:spacing w:before="60" w:after="60" w:line="180" w:lineRule="auto"/>
      <w:jc w:val="left"/>
    </w:pPr>
    <w:rPr>
      <w:rFonts w:ascii="CG Times" w:hAnsi="CG Times"/>
      <w:noProof/>
      <w:sz w:val="18"/>
      <w:szCs w:val="21"/>
      <w:lang w:eastAsia="en-US"/>
    </w:rPr>
  </w:style>
  <w:style w:type="character" w:customStyle="1" w:styleId="a7">
    <w:name w:val="أ )"/>
    <w:rsid w:val="00B41777"/>
    <w:rPr>
      <w:spacing w:val="10"/>
    </w:rPr>
  </w:style>
  <w:style w:type="paragraph" w:styleId="NormalIndent">
    <w:name w:val="Normal Indent"/>
    <w:basedOn w:val="Normal"/>
    <w:rsid w:val="00B41777"/>
    <w:pPr>
      <w:tabs>
        <w:tab w:val="left" w:pos="822"/>
        <w:tab w:val="left" w:pos="1248"/>
        <w:tab w:val="left" w:pos="1701"/>
      </w:tabs>
      <w:spacing w:before="60" w:after="60" w:line="180" w:lineRule="auto"/>
      <w:ind w:left="72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BD012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41777"/>
    <w:pPr>
      <w:tabs>
        <w:tab w:val="right" w:pos="9639"/>
      </w:tabs>
    </w:pPr>
    <w:rPr>
      <w:b/>
    </w:rPr>
  </w:style>
  <w:style w:type="paragraph" w:customStyle="1" w:styleId="RefText0">
    <w:name w:val="Ref_Text"/>
    <w:basedOn w:val="Normal"/>
    <w:rsid w:val="00B4177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B41777"/>
  </w:style>
  <w:style w:type="character" w:customStyle="1" w:styleId="AnnexNotitleChar">
    <w:name w:val="Annex_No &amp; title Char"/>
    <w:link w:val="AnnexNotitle"/>
    <w:locked/>
    <w:rsid w:val="00B41777"/>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41777"/>
    <w:rPr>
      <w:rFonts w:ascii="Times New Roman Bold" w:hAnsi="Times New Roman Bold" w:cs="Traditional Arabic"/>
      <w:b/>
      <w:bCs/>
      <w:sz w:val="26"/>
      <w:szCs w:val="36"/>
      <w:lang w:eastAsia="fr-FR"/>
    </w:rPr>
  </w:style>
  <w:style w:type="paragraph" w:customStyle="1" w:styleId="Figure">
    <w:name w:val="Figure"/>
    <w:basedOn w:val="Normal"/>
    <w:next w:val="Normal"/>
    <w:rsid w:val="00B41777"/>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B41777"/>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B41777"/>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TableNotitle">
    <w:name w:val="Table_No &amp; title"/>
    <w:basedOn w:val="Normal"/>
    <w:next w:val="Tablehead"/>
    <w:rsid w:val="00B41777"/>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character" w:customStyle="1" w:styleId="Artref">
    <w:name w:val="Art_ref"/>
    <w:basedOn w:val="DefaultParagraphFont"/>
    <w:rsid w:val="00B41777"/>
  </w:style>
  <w:style w:type="paragraph" w:customStyle="1" w:styleId="AnnexNoTitle0">
    <w:name w:val="Annex_NoTitle"/>
    <w:basedOn w:val="Normal"/>
    <w:next w:val="Normalaftertitle"/>
    <w:rsid w:val="00B41777"/>
    <w:pPr>
      <w:keepNext/>
      <w:keepLines/>
      <w:tabs>
        <w:tab w:val="left" w:pos="794"/>
        <w:tab w:val="left" w:pos="1191"/>
        <w:tab w:val="left" w:pos="1588"/>
        <w:tab w:val="left" w:pos="1985"/>
      </w:tabs>
      <w:bidi w:val="0"/>
      <w:spacing w:before="480"/>
      <w:jc w:val="center"/>
    </w:pPr>
    <w:rPr>
      <w:rFonts w:ascii="Times New Roman Bold" w:hAnsi="Times New Roman Bold"/>
      <w:b/>
      <w:bCs/>
      <w:sz w:val="26"/>
      <w:szCs w:val="36"/>
      <w:lang w:val="en-GB" w:eastAsia="en-US"/>
    </w:rPr>
  </w:style>
  <w:style w:type="paragraph" w:customStyle="1" w:styleId="TabletitleBR">
    <w:name w:val="Table_title_BR"/>
    <w:basedOn w:val="Normal"/>
    <w:next w:val="Tablehead"/>
    <w:rsid w:val="00B41777"/>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B41777"/>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Normal"/>
    <w:next w:val="Normal"/>
    <w:rsid w:val="00B41777"/>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B41777"/>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dnum">
    <w:name w:val="dnum"/>
    <w:basedOn w:val="Normal"/>
    <w:rsid w:val="00B4177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B4177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B41777"/>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B41777"/>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B41777"/>
    <w:rPr>
      <w:rFonts w:ascii="Arial" w:hAnsi="Arial" w:cs="Traditional Arabic"/>
      <w:b/>
      <w:bCs/>
      <w:kern w:val="28"/>
      <w:sz w:val="32"/>
      <w:szCs w:val="44"/>
      <w:lang w:val="en-GB" w:eastAsia="en-US"/>
    </w:rPr>
  </w:style>
  <w:style w:type="paragraph" w:customStyle="1" w:styleId="TableNo0">
    <w:name w:val="Table_No"/>
    <w:basedOn w:val="Normal"/>
    <w:next w:val="Tabletitle"/>
    <w:rsid w:val="00B41777"/>
    <w:pPr>
      <w:keepNext/>
      <w:tabs>
        <w:tab w:val="left" w:pos="794"/>
        <w:tab w:val="left" w:pos="1191"/>
        <w:tab w:val="left" w:pos="1588"/>
        <w:tab w:val="left" w:pos="1985"/>
      </w:tabs>
      <w:bidi w:val="0"/>
      <w:spacing w:before="560" w:after="120" w:line="240" w:lineRule="auto"/>
      <w:jc w:val="center"/>
    </w:pPr>
    <w:rPr>
      <w:rFonts w:cs="Times New Roman"/>
      <w:caps/>
      <w:sz w:val="24"/>
      <w:szCs w:val="20"/>
      <w:lang w:val="en-GB" w:eastAsia="en-US"/>
    </w:rPr>
  </w:style>
  <w:style w:type="paragraph" w:customStyle="1" w:styleId="Figuretitle0">
    <w:name w:val="Figure_title"/>
    <w:basedOn w:val="Tabletitle"/>
    <w:next w:val="Normal"/>
    <w:rsid w:val="00866F9E"/>
    <w:pPr>
      <w:keepLines/>
      <w:tabs>
        <w:tab w:val="left" w:pos="794"/>
        <w:tab w:val="left" w:pos="1191"/>
        <w:tab w:val="left" w:pos="1588"/>
        <w:tab w:val="left" w:pos="1985"/>
      </w:tabs>
      <w:bidi w:val="0"/>
      <w:spacing w:before="0" w:after="120" w:line="240" w:lineRule="auto"/>
    </w:pPr>
    <w:rPr>
      <w:sz w:val="20"/>
      <w:szCs w:val="26"/>
      <w:lang w:val="en-GB" w:eastAsia="en-US" w:bidi="ar-SA"/>
    </w:rPr>
  </w:style>
  <w:style w:type="paragraph" w:customStyle="1" w:styleId="Tablefin">
    <w:name w:val="Table_fin"/>
    <w:basedOn w:val="Normal"/>
    <w:next w:val="Normal"/>
    <w:rsid w:val="00B41777"/>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styleId="LineNumber">
    <w:name w:val="line number"/>
    <w:basedOn w:val="DefaultParagraphFont"/>
    <w:rsid w:val="00B41777"/>
  </w:style>
  <w:style w:type="table" w:customStyle="1" w:styleId="TableGrid1">
    <w:name w:val="Table Grid1"/>
    <w:basedOn w:val="TableNormal"/>
    <w:next w:val="TableGrid"/>
    <w:rsid w:val="00B4177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جدول"/>
    <w:basedOn w:val="Normal"/>
    <w:rsid w:val="00B41777"/>
    <w:pPr>
      <w:tabs>
        <w:tab w:val="left" w:pos="284"/>
        <w:tab w:val="left" w:pos="822"/>
        <w:tab w:val="left" w:pos="1248"/>
      </w:tabs>
      <w:spacing w:before="60" w:after="60" w:line="280" w:lineRule="exact"/>
    </w:pPr>
    <w:rPr>
      <w:position w:val="2"/>
      <w:sz w:val="18"/>
      <w:szCs w:val="24"/>
      <w:lang w:eastAsia="en-US"/>
    </w:rPr>
  </w:style>
  <w:style w:type="paragraph" w:customStyle="1" w:styleId="a0">
    <w:name w:val="وسطي"/>
    <w:basedOn w:val="Normal"/>
    <w:next w:val="Normal"/>
    <w:rsid w:val="00B41777"/>
    <w:pPr>
      <w:tabs>
        <w:tab w:val="left" w:pos="822"/>
        <w:tab w:val="left" w:pos="1248"/>
        <w:tab w:val="left" w:pos="1276"/>
        <w:tab w:val="left" w:pos="1701"/>
      </w:tabs>
      <w:spacing w:before="60" w:after="240"/>
      <w:jc w:val="center"/>
    </w:pPr>
    <w:rPr>
      <w:b/>
      <w:bCs/>
      <w:sz w:val="26"/>
      <w:szCs w:val="36"/>
      <w:lang w:eastAsia="en-US"/>
    </w:rPr>
  </w:style>
  <w:style w:type="paragraph" w:customStyle="1" w:styleId="a1">
    <w:name w:val="وسطي جدول"/>
    <w:basedOn w:val="Normal"/>
    <w:rsid w:val="00B41777"/>
    <w:pPr>
      <w:tabs>
        <w:tab w:val="left" w:pos="822"/>
        <w:tab w:val="left" w:pos="1248"/>
        <w:tab w:val="left" w:pos="1701"/>
      </w:tabs>
      <w:spacing w:before="60" w:after="120" w:line="180" w:lineRule="auto"/>
      <w:jc w:val="center"/>
    </w:pPr>
    <w:rPr>
      <w:b/>
      <w:bCs/>
      <w:sz w:val="18"/>
      <w:szCs w:val="24"/>
      <w:lang w:eastAsia="en-US"/>
    </w:rPr>
  </w:style>
  <w:style w:type="paragraph" w:customStyle="1" w:styleId="2">
    <w:name w:val="وسطي2"/>
    <w:basedOn w:val="Normal"/>
    <w:rsid w:val="00B41777"/>
    <w:pPr>
      <w:tabs>
        <w:tab w:val="left" w:pos="822"/>
        <w:tab w:val="left" w:pos="1248"/>
        <w:tab w:val="left" w:pos="1701"/>
      </w:tabs>
      <w:spacing w:before="60" w:after="240"/>
      <w:jc w:val="center"/>
    </w:pPr>
    <w:rPr>
      <w:b/>
      <w:bCs/>
      <w:sz w:val="24"/>
      <w:szCs w:val="32"/>
      <w:lang w:eastAsia="en-US"/>
    </w:rPr>
  </w:style>
  <w:style w:type="paragraph" w:customStyle="1" w:styleId="a2">
    <w:name w:val="ملاحظة"/>
    <w:basedOn w:val="Normal"/>
    <w:next w:val="Normal"/>
    <w:rsid w:val="00B41777"/>
    <w:pPr>
      <w:tabs>
        <w:tab w:val="left" w:pos="822"/>
        <w:tab w:val="left" w:pos="1248"/>
        <w:tab w:val="left" w:pos="1701"/>
      </w:tabs>
      <w:spacing w:before="60" w:after="60" w:line="168" w:lineRule="auto"/>
    </w:pPr>
    <w:rPr>
      <w:sz w:val="18"/>
      <w:szCs w:val="24"/>
      <w:lang w:eastAsia="en-US"/>
    </w:rPr>
  </w:style>
  <w:style w:type="paragraph" w:customStyle="1" w:styleId="TableText0">
    <w:name w:val="Table_Text"/>
    <w:basedOn w:val="Normal"/>
    <w:rsid w:val="00B41777"/>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a3">
    <w:name w:val="شكل"/>
    <w:basedOn w:val="Normal"/>
    <w:next w:val="Normal"/>
    <w:rsid w:val="00B41777"/>
    <w:pPr>
      <w:keepNext/>
      <w:tabs>
        <w:tab w:val="left" w:pos="822"/>
        <w:tab w:val="left" w:pos="1248"/>
        <w:tab w:val="left" w:pos="1701"/>
      </w:tabs>
      <w:spacing w:before="0" w:after="120" w:line="300" w:lineRule="exact"/>
      <w:jc w:val="center"/>
    </w:pPr>
    <w:rPr>
      <w:szCs w:val="28"/>
      <w:lang w:eastAsia="en-US"/>
    </w:rPr>
  </w:style>
  <w:style w:type="paragraph" w:customStyle="1" w:styleId="a4">
    <w:name w:val="قسم"/>
    <w:basedOn w:val="Normal"/>
    <w:next w:val="Normal"/>
    <w:rsid w:val="00B41777"/>
    <w:pPr>
      <w:tabs>
        <w:tab w:val="left" w:pos="822"/>
        <w:tab w:val="left" w:pos="1248"/>
        <w:tab w:val="left" w:pos="1701"/>
      </w:tabs>
      <w:spacing w:before="60" w:after="60" w:line="180" w:lineRule="auto"/>
      <w:ind w:left="1248" w:hanging="1248"/>
      <w:jc w:val="mediumKashida"/>
    </w:pPr>
    <w:rPr>
      <w:sz w:val="24"/>
      <w:szCs w:val="32"/>
      <w:lang w:eastAsia="en-US"/>
    </w:rPr>
  </w:style>
  <w:style w:type="paragraph" w:customStyle="1" w:styleId="TableLegend0">
    <w:name w:val="Table_Legend"/>
    <w:basedOn w:val="Normal"/>
    <w:next w:val="Normal"/>
    <w:rsid w:val="00B41777"/>
    <w:pPr>
      <w:keepNext/>
      <w:tabs>
        <w:tab w:val="left" w:pos="794"/>
        <w:tab w:val="left" w:pos="1191"/>
        <w:tab w:val="left" w:pos="1588"/>
        <w:tab w:val="left" w:pos="1985"/>
      </w:tabs>
      <w:bidi w:val="0"/>
      <w:spacing w:before="86" w:line="199" w:lineRule="exact"/>
    </w:pPr>
    <w:rPr>
      <w:sz w:val="18"/>
      <w:szCs w:val="21"/>
      <w:lang w:val="en-GB" w:eastAsia="en-US"/>
    </w:rPr>
  </w:style>
  <w:style w:type="paragraph" w:customStyle="1" w:styleId="a5">
    <w:name w:val="معادلة"/>
    <w:basedOn w:val="Normal"/>
    <w:rsid w:val="00B41777"/>
    <w:pPr>
      <w:tabs>
        <w:tab w:val="center" w:pos="4909"/>
        <w:tab w:val="right" w:pos="9729"/>
      </w:tabs>
      <w:spacing w:after="120" w:line="180" w:lineRule="auto"/>
    </w:pPr>
    <w:rPr>
      <w:lang w:eastAsia="en-US"/>
    </w:rPr>
  </w:style>
  <w:style w:type="paragraph" w:customStyle="1" w:styleId="a6">
    <w:name w:val="إطار"/>
    <w:basedOn w:val="Normal"/>
    <w:rsid w:val="00B41777"/>
    <w:pPr>
      <w:tabs>
        <w:tab w:val="left" w:pos="822"/>
        <w:tab w:val="left" w:pos="1248"/>
        <w:tab w:val="left" w:pos="1701"/>
      </w:tabs>
      <w:spacing w:before="20" w:line="156" w:lineRule="auto"/>
      <w:jc w:val="center"/>
    </w:pPr>
    <w:rPr>
      <w:sz w:val="18"/>
      <w:szCs w:val="24"/>
      <w:lang w:eastAsia="en-US"/>
    </w:rPr>
  </w:style>
  <w:style w:type="paragraph" w:customStyle="1" w:styleId="TableTitle0">
    <w:name w:val="Table_Title"/>
    <w:basedOn w:val="Table"/>
    <w:next w:val="Blanc"/>
    <w:rsid w:val="00B41777"/>
    <w:pPr>
      <w:spacing w:before="0"/>
    </w:pPr>
    <w:rPr>
      <w:b/>
      <w:bCs/>
    </w:rPr>
  </w:style>
  <w:style w:type="paragraph" w:customStyle="1" w:styleId="Table">
    <w:name w:val="Table_#"/>
    <w:basedOn w:val="Normal"/>
    <w:next w:val="TableTitle0"/>
    <w:rsid w:val="00B41777"/>
    <w:pPr>
      <w:keepNext/>
      <w:bidi w:val="0"/>
      <w:spacing w:before="567" w:after="113" w:line="240" w:lineRule="auto"/>
      <w:jc w:val="center"/>
    </w:pPr>
    <w:rPr>
      <w:sz w:val="18"/>
      <w:szCs w:val="21"/>
      <w:lang w:val="en-GB" w:eastAsia="en-US"/>
    </w:rPr>
  </w:style>
  <w:style w:type="paragraph" w:customStyle="1" w:styleId="Blanc">
    <w:name w:val="Blanc"/>
    <w:basedOn w:val="Normal"/>
    <w:next w:val="TableText0"/>
    <w:rsid w:val="00B41777"/>
    <w:pPr>
      <w:keepNext/>
      <w:keepLines/>
      <w:bidi w:val="0"/>
      <w:spacing w:before="0" w:line="240" w:lineRule="auto"/>
    </w:pPr>
    <w:rPr>
      <w:sz w:val="16"/>
      <w:szCs w:val="19"/>
      <w:lang w:val="en-GB" w:eastAsia="en-US"/>
    </w:rPr>
  </w:style>
  <w:style w:type="paragraph" w:customStyle="1" w:styleId="FigureLegend0">
    <w:name w:val="Figure_Legend"/>
    <w:basedOn w:val="TableLegend0"/>
    <w:next w:val="FigureRemark"/>
    <w:rsid w:val="00B41777"/>
    <w:pPr>
      <w:jc w:val="right"/>
    </w:pPr>
  </w:style>
  <w:style w:type="paragraph" w:customStyle="1" w:styleId="FigureRemark">
    <w:name w:val="Figure_Remark"/>
    <w:basedOn w:val="TableLegend0"/>
    <w:rsid w:val="00B41777"/>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B41777"/>
  </w:style>
  <w:style w:type="paragraph" w:customStyle="1" w:styleId="Annex">
    <w:name w:val="Annex_#"/>
    <w:basedOn w:val="Normal"/>
    <w:next w:val="AnnexRef"/>
    <w:rsid w:val="00B41777"/>
    <w:pPr>
      <w:tabs>
        <w:tab w:val="center" w:pos="4849"/>
        <w:tab w:val="right" w:pos="9696"/>
      </w:tabs>
      <w:bidi w:val="0"/>
      <w:spacing w:before="720" w:after="68" w:line="240" w:lineRule="auto"/>
      <w:jc w:val="center"/>
    </w:pPr>
    <w:rPr>
      <w:szCs w:val="24"/>
      <w:lang w:val="en-GB" w:eastAsia="en-US"/>
    </w:rPr>
  </w:style>
  <w:style w:type="paragraph" w:customStyle="1" w:styleId="AnnexRef">
    <w:name w:val="Annex_Ref"/>
    <w:basedOn w:val="Normal"/>
    <w:next w:val="AnnexTitle"/>
    <w:rsid w:val="00B41777"/>
    <w:pPr>
      <w:tabs>
        <w:tab w:val="center" w:pos="4849"/>
        <w:tab w:val="right" w:pos="9696"/>
      </w:tabs>
      <w:bidi w:val="0"/>
      <w:spacing w:before="0" w:line="240" w:lineRule="auto"/>
      <w:jc w:val="center"/>
    </w:pPr>
    <w:rPr>
      <w:szCs w:val="24"/>
      <w:lang w:val="en-GB" w:eastAsia="en-US"/>
    </w:rPr>
  </w:style>
  <w:style w:type="paragraph" w:customStyle="1" w:styleId="AnnexTitle">
    <w:name w:val="Annex_Title"/>
    <w:basedOn w:val="Normal"/>
    <w:next w:val="Normalaftertitle0"/>
    <w:rsid w:val="00B41777"/>
    <w:pPr>
      <w:tabs>
        <w:tab w:val="left" w:pos="4849"/>
        <w:tab w:val="right" w:pos="9696"/>
      </w:tabs>
      <w:bidi w:val="0"/>
      <w:spacing w:before="136" w:after="200" w:line="240" w:lineRule="auto"/>
      <w:jc w:val="center"/>
    </w:pPr>
    <w:rPr>
      <w:b/>
      <w:bCs/>
      <w:sz w:val="24"/>
      <w:szCs w:val="28"/>
      <w:lang w:val="en-GB" w:eastAsia="en-US"/>
    </w:rPr>
  </w:style>
  <w:style w:type="paragraph" w:customStyle="1" w:styleId="Normalaftertitle0">
    <w:name w:val="Normal after title"/>
    <w:basedOn w:val="Normal"/>
    <w:next w:val="Normal"/>
    <w:rsid w:val="00B41777"/>
    <w:pPr>
      <w:tabs>
        <w:tab w:val="left" w:pos="794"/>
        <w:tab w:val="left" w:pos="1191"/>
        <w:tab w:val="left" w:pos="1588"/>
        <w:tab w:val="left" w:pos="1985"/>
      </w:tabs>
      <w:bidi w:val="0"/>
      <w:spacing w:before="480" w:line="240" w:lineRule="auto"/>
    </w:pPr>
    <w:rPr>
      <w:szCs w:val="24"/>
      <w:lang w:val="en-GB" w:eastAsia="en-US"/>
    </w:rPr>
  </w:style>
  <w:style w:type="paragraph" w:customStyle="1" w:styleId="Appendix">
    <w:name w:val="Appendix_#"/>
    <w:basedOn w:val="Annex"/>
    <w:next w:val="AppendixRef"/>
    <w:rsid w:val="00B41777"/>
  </w:style>
  <w:style w:type="paragraph" w:customStyle="1" w:styleId="AppendixRef">
    <w:name w:val="Appendix_Ref"/>
    <w:basedOn w:val="AnnexRef"/>
    <w:next w:val="AppendixTitle"/>
    <w:rsid w:val="00B41777"/>
  </w:style>
  <w:style w:type="paragraph" w:customStyle="1" w:styleId="AppendixTitle">
    <w:name w:val="Appendix_Title"/>
    <w:basedOn w:val="AnnexTitle"/>
    <w:next w:val="Normal"/>
    <w:rsid w:val="00B41777"/>
  </w:style>
  <w:style w:type="paragraph" w:customStyle="1" w:styleId="RefTitle0">
    <w:name w:val="Ref_Title"/>
    <w:basedOn w:val="Normal"/>
    <w:next w:val="RefText0"/>
    <w:rsid w:val="00B41777"/>
    <w:pPr>
      <w:keepNext/>
      <w:keepLines/>
      <w:bidi w:val="0"/>
      <w:spacing w:before="600" w:line="240" w:lineRule="auto"/>
      <w:jc w:val="center"/>
    </w:pPr>
    <w:rPr>
      <w:sz w:val="18"/>
      <w:szCs w:val="21"/>
      <w:lang w:val="en-GB" w:eastAsia="en-US"/>
    </w:rPr>
  </w:style>
  <w:style w:type="paragraph" w:customStyle="1" w:styleId="listitem">
    <w:name w:val="listitem"/>
    <w:basedOn w:val="Normal"/>
    <w:rsid w:val="00B41777"/>
    <w:pPr>
      <w:keepLines/>
      <w:tabs>
        <w:tab w:val="left" w:pos="794"/>
        <w:tab w:val="left" w:pos="1191"/>
        <w:tab w:val="left" w:pos="1588"/>
        <w:tab w:val="left" w:pos="1985"/>
      </w:tabs>
      <w:bidi w:val="0"/>
      <w:spacing w:before="0" w:line="240" w:lineRule="auto"/>
      <w:jc w:val="left"/>
    </w:pPr>
    <w:rPr>
      <w:szCs w:val="24"/>
      <w:lang w:val="en-GB" w:eastAsia="en-US"/>
    </w:rPr>
  </w:style>
  <w:style w:type="paragraph" w:customStyle="1" w:styleId="Rec">
    <w:name w:val="Rec_#"/>
    <w:basedOn w:val="Normal"/>
    <w:next w:val="RecTitle0"/>
    <w:rsid w:val="00B41777"/>
    <w:pPr>
      <w:keepNext/>
      <w:keepLines/>
      <w:tabs>
        <w:tab w:val="center" w:pos="4849"/>
        <w:tab w:val="right" w:pos="9696"/>
      </w:tabs>
      <w:bidi w:val="0"/>
      <w:spacing w:before="720" w:line="240" w:lineRule="auto"/>
      <w:jc w:val="center"/>
    </w:pPr>
    <w:rPr>
      <w:szCs w:val="24"/>
      <w:lang w:val="en-GB" w:eastAsia="en-US"/>
    </w:rPr>
  </w:style>
  <w:style w:type="paragraph" w:customStyle="1" w:styleId="RecTitle0">
    <w:name w:val="Rec_Title"/>
    <w:basedOn w:val="Rec"/>
    <w:next w:val="RecTitleRef"/>
    <w:rsid w:val="00B41777"/>
    <w:pPr>
      <w:spacing w:before="180"/>
    </w:pPr>
    <w:rPr>
      <w:b/>
      <w:bCs/>
    </w:rPr>
  </w:style>
  <w:style w:type="paragraph" w:customStyle="1" w:styleId="RecTitleRef">
    <w:name w:val="Rec_Title/Ref"/>
    <w:basedOn w:val="RecTitle0"/>
    <w:next w:val="RecTitleDate"/>
    <w:rsid w:val="00B41777"/>
    <w:pPr>
      <w:spacing w:before="136"/>
    </w:pPr>
    <w:rPr>
      <w:b w:val="0"/>
      <w:bCs w:val="0"/>
    </w:rPr>
  </w:style>
  <w:style w:type="paragraph" w:customStyle="1" w:styleId="RecTitleDate">
    <w:name w:val="Rec_Title/Date"/>
    <w:basedOn w:val="RecTitleRef"/>
    <w:next w:val="headfoot"/>
    <w:rsid w:val="00B41777"/>
    <w:pPr>
      <w:tabs>
        <w:tab w:val="clear" w:pos="4849"/>
      </w:tabs>
      <w:jc w:val="left"/>
    </w:pPr>
  </w:style>
  <w:style w:type="paragraph" w:customStyle="1" w:styleId="headfoot">
    <w:name w:val="head_foot"/>
    <w:basedOn w:val="Normal"/>
    <w:next w:val="Normalaftertitle0"/>
    <w:rsid w:val="00B41777"/>
    <w:pPr>
      <w:bidi w:val="0"/>
      <w:spacing w:before="0" w:line="240" w:lineRule="auto"/>
    </w:pPr>
    <w:rPr>
      <w:color w:val="FF0000"/>
      <w:sz w:val="8"/>
      <w:szCs w:val="9"/>
      <w:lang w:val="en-GB" w:eastAsia="en-US"/>
    </w:rPr>
  </w:style>
  <w:style w:type="paragraph" w:customStyle="1" w:styleId="call0">
    <w:name w:val="call"/>
    <w:basedOn w:val="Normal"/>
    <w:next w:val="Normal"/>
    <w:rsid w:val="00B41777"/>
    <w:pPr>
      <w:keepNext/>
      <w:keepLines/>
      <w:tabs>
        <w:tab w:val="left" w:pos="794"/>
      </w:tabs>
      <w:bidi w:val="0"/>
      <w:spacing w:before="227" w:line="240" w:lineRule="auto"/>
      <w:ind w:left="794"/>
      <w:jc w:val="left"/>
    </w:pPr>
    <w:rPr>
      <w:i/>
      <w:iCs/>
      <w:szCs w:val="24"/>
      <w:lang w:val="en-GB" w:eastAsia="en-US"/>
    </w:rPr>
  </w:style>
  <w:style w:type="paragraph" w:customStyle="1" w:styleId="deftitle">
    <w:name w:val="def title"/>
    <w:basedOn w:val="Heading2"/>
    <w:next w:val="deftexte"/>
    <w:rsid w:val="00B41777"/>
    <w:pPr>
      <w:tabs>
        <w:tab w:val="left" w:pos="794"/>
      </w:tabs>
      <w:bidi w:val="0"/>
      <w:spacing w:before="313" w:line="240" w:lineRule="auto"/>
      <w:outlineLvl w:val="9"/>
    </w:pPr>
    <w:rPr>
      <w:sz w:val="22"/>
      <w:szCs w:val="26"/>
      <w:lang w:val="en-GB" w:eastAsia="en-US"/>
    </w:rPr>
  </w:style>
  <w:style w:type="paragraph" w:customStyle="1" w:styleId="deftexte">
    <w:name w:val="def texte"/>
    <w:basedOn w:val="Normal"/>
    <w:rsid w:val="00B41777"/>
    <w:pPr>
      <w:tabs>
        <w:tab w:val="left" w:pos="794"/>
        <w:tab w:val="left" w:pos="1191"/>
        <w:tab w:val="left" w:pos="1588"/>
        <w:tab w:val="left" w:pos="1985"/>
      </w:tabs>
      <w:bidi w:val="0"/>
      <w:spacing w:before="136" w:line="240" w:lineRule="auto"/>
    </w:pPr>
    <w:rPr>
      <w:szCs w:val="24"/>
      <w:lang w:val="en-GB" w:eastAsia="en-US"/>
    </w:rPr>
  </w:style>
  <w:style w:type="paragraph" w:customStyle="1" w:styleId="Section">
    <w:name w:val="Section #"/>
    <w:basedOn w:val="Normal"/>
    <w:next w:val="Sectiontitle0"/>
    <w:rsid w:val="00B41777"/>
    <w:pPr>
      <w:keepNext/>
      <w:keepLines/>
      <w:pageBreakBefore/>
      <w:tabs>
        <w:tab w:val="left" w:pos="1474"/>
      </w:tabs>
      <w:bidi w:val="0"/>
      <w:spacing w:before="0" w:line="240" w:lineRule="auto"/>
      <w:ind w:left="1474" w:hanging="1474"/>
      <w:jc w:val="left"/>
    </w:pPr>
    <w:rPr>
      <w:szCs w:val="24"/>
      <w:lang w:val="en-GB" w:eastAsia="en-US"/>
    </w:rPr>
  </w:style>
  <w:style w:type="paragraph" w:customStyle="1" w:styleId="Sectiontitle0">
    <w:name w:val="Section title"/>
    <w:basedOn w:val="Section"/>
    <w:next w:val="Rec"/>
    <w:rsid w:val="00B41777"/>
    <w:pPr>
      <w:pageBreakBefore w:val="0"/>
      <w:spacing w:before="240"/>
    </w:pPr>
    <w:rPr>
      <w:i/>
      <w:iCs/>
    </w:rPr>
  </w:style>
  <w:style w:type="paragraph" w:customStyle="1" w:styleId="heading">
    <w:name w:val="heading"/>
    <w:basedOn w:val="Heading2"/>
    <w:rsid w:val="00B41777"/>
    <w:pPr>
      <w:tabs>
        <w:tab w:val="left" w:pos="794"/>
        <w:tab w:val="left" w:pos="1191"/>
        <w:tab w:val="left" w:pos="1588"/>
      </w:tabs>
      <w:bidi w:val="0"/>
      <w:spacing w:before="313" w:line="240" w:lineRule="auto"/>
      <w:outlineLvl w:val="9"/>
    </w:pPr>
    <w:rPr>
      <w:sz w:val="22"/>
      <w:szCs w:val="26"/>
      <w:lang w:val="en-GB" w:eastAsia="en-US"/>
    </w:rPr>
  </w:style>
  <w:style w:type="paragraph" w:customStyle="1" w:styleId="Part">
    <w:name w:val="Part_#"/>
    <w:basedOn w:val="Annex"/>
    <w:next w:val="PartRef0"/>
    <w:rsid w:val="00B41777"/>
  </w:style>
  <w:style w:type="paragraph" w:customStyle="1" w:styleId="PartRef0">
    <w:name w:val="Part_Ref"/>
    <w:basedOn w:val="AnnexRef"/>
    <w:rsid w:val="00B41777"/>
  </w:style>
  <w:style w:type="paragraph" w:customStyle="1" w:styleId="PartTitle0">
    <w:name w:val="Part_Title"/>
    <w:basedOn w:val="AnnexTitle"/>
    <w:next w:val="Normalaftertitle0"/>
    <w:rsid w:val="00B41777"/>
  </w:style>
  <w:style w:type="paragraph" w:customStyle="1" w:styleId="Rep">
    <w:name w:val="Rep_#"/>
    <w:basedOn w:val="Rec"/>
    <w:next w:val="RepTitle0"/>
    <w:rsid w:val="00B41777"/>
  </w:style>
  <w:style w:type="paragraph" w:customStyle="1" w:styleId="RepTitle0">
    <w:name w:val="Rep_Title"/>
    <w:basedOn w:val="RecTitle0"/>
    <w:next w:val="RepTitleRef"/>
    <w:rsid w:val="00B41777"/>
  </w:style>
  <w:style w:type="paragraph" w:customStyle="1" w:styleId="RepTitleRef">
    <w:name w:val="Rep_Title/Ref"/>
    <w:basedOn w:val="RecTitleRef"/>
    <w:next w:val="RepTitleDate"/>
    <w:rsid w:val="00B41777"/>
  </w:style>
  <w:style w:type="paragraph" w:customStyle="1" w:styleId="RepTitleDate">
    <w:name w:val="Rep_Title/Date"/>
    <w:basedOn w:val="RecTitleDate"/>
    <w:next w:val="headfoot"/>
    <w:rsid w:val="00B41777"/>
  </w:style>
  <w:style w:type="paragraph" w:customStyle="1" w:styleId="RefDoc">
    <w:name w:val="Ref_Doc"/>
    <w:basedOn w:val="RefText0"/>
    <w:next w:val="RefText0"/>
    <w:rsid w:val="00B41777"/>
    <w:pPr>
      <w:widowControl/>
      <w:spacing w:before="227" w:line="240" w:lineRule="auto"/>
      <w:ind w:left="794" w:hanging="794"/>
    </w:pPr>
    <w:rPr>
      <w:i/>
      <w:iCs/>
      <w:lang w:eastAsia="en-US"/>
    </w:rPr>
  </w:style>
  <w:style w:type="paragraph" w:customStyle="1" w:styleId="Question">
    <w:name w:val="Question_#"/>
    <w:basedOn w:val="Rec"/>
    <w:next w:val="QuestionTitle0"/>
    <w:rsid w:val="00B41777"/>
    <w:pPr>
      <w:spacing w:before="0"/>
    </w:pPr>
  </w:style>
  <w:style w:type="paragraph" w:customStyle="1" w:styleId="QuestionTitle0">
    <w:name w:val="Question_Title"/>
    <w:basedOn w:val="RecTitle0"/>
    <w:next w:val="QuestionTitleRef"/>
    <w:rsid w:val="00B41777"/>
  </w:style>
  <w:style w:type="paragraph" w:customStyle="1" w:styleId="QuestionTitleRef">
    <w:name w:val="Question_Title/Ref"/>
    <w:basedOn w:val="RecTitleRef"/>
    <w:next w:val="QuestionTitleDate"/>
    <w:rsid w:val="00B41777"/>
  </w:style>
  <w:style w:type="paragraph" w:customStyle="1" w:styleId="QuestionTitleDate">
    <w:name w:val="Question_Title/Date"/>
    <w:basedOn w:val="RecTitleDate"/>
    <w:next w:val="headfoot"/>
    <w:rsid w:val="00B41777"/>
  </w:style>
  <w:style w:type="paragraph" w:customStyle="1" w:styleId="Res">
    <w:name w:val="Res_#"/>
    <w:basedOn w:val="Rec"/>
    <w:next w:val="ResTitle0"/>
    <w:rsid w:val="00B41777"/>
  </w:style>
  <w:style w:type="paragraph" w:customStyle="1" w:styleId="ResTitle0">
    <w:name w:val="Res_Title"/>
    <w:basedOn w:val="RecTitle0"/>
    <w:next w:val="ResTitleRef"/>
    <w:rsid w:val="00B41777"/>
  </w:style>
  <w:style w:type="paragraph" w:customStyle="1" w:styleId="ResTitleRef">
    <w:name w:val="Res_Title/Ref"/>
    <w:basedOn w:val="RecTitleRef"/>
    <w:next w:val="ResTitleDate"/>
    <w:rsid w:val="00B41777"/>
  </w:style>
  <w:style w:type="paragraph" w:customStyle="1" w:styleId="ResTitleDate">
    <w:name w:val="Res_Title/Date"/>
    <w:basedOn w:val="RecTitleDate"/>
    <w:next w:val="headfoot"/>
    <w:rsid w:val="00B41777"/>
  </w:style>
  <w:style w:type="paragraph" w:customStyle="1" w:styleId="Style">
    <w:name w:val="Style"/>
    <w:basedOn w:val="Normal"/>
    <w:rsid w:val="00B41777"/>
    <w:pPr>
      <w:tabs>
        <w:tab w:val="left" w:pos="794"/>
        <w:tab w:val="left" w:pos="1191"/>
        <w:tab w:val="left" w:pos="1588"/>
        <w:tab w:val="left" w:pos="1985"/>
        <w:tab w:val="center" w:pos="4196"/>
        <w:tab w:val="left" w:pos="9242"/>
        <w:tab w:val="center" w:pos="12587"/>
      </w:tabs>
      <w:bidi w:val="0"/>
      <w:spacing w:before="340" w:line="318" w:lineRule="atLeast"/>
      <w:ind w:right="618"/>
    </w:pPr>
    <w:rPr>
      <w:rFonts w:ascii="M Joanna" w:hAnsi="M Joanna"/>
      <w:i/>
      <w:iCs/>
      <w:sz w:val="28"/>
      <w:szCs w:val="33"/>
      <w:lang w:val="en-GB" w:eastAsia="en-US"/>
    </w:rPr>
  </w:style>
  <w:style w:type="paragraph" w:customStyle="1" w:styleId="Sectionsous">
    <w:name w:val="Section_sous"/>
    <w:basedOn w:val="Section"/>
    <w:next w:val="Rec"/>
    <w:rsid w:val="00B41777"/>
    <w:pPr>
      <w:pageBreakBefore w:val="0"/>
      <w:spacing w:before="240"/>
    </w:pPr>
  </w:style>
  <w:style w:type="paragraph" w:customStyle="1" w:styleId="CCI">
    <w:name w:val="CCI"/>
    <w:basedOn w:val="Normal"/>
    <w:next w:val="call0"/>
    <w:rsid w:val="00B41777"/>
    <w:pPr>
      <w:keepNext/>
      <w:keepLines/>
      <w:bidi w:val="0"/>
      <w:spacing w:before="199" w:line="240" w:lineRule="auto"/>
    </w:pPr>
    <w:rPr>
      <w:szCs w:val="24"/>
      <w:lang w:val="en-GB" w:eastAsia="en-US"/>
    </w:rPr>
  </w:style>
  <w:style w:type="paragraph" w:customStyle="1" w:styleId="Fig">
    <w:name w:val="Fig"/>
    <w:basedOn w:val="Figure"/>
    <w:next w:val="Fig0"/>
    <w:rsid w:val="00B41777"/>
    <w:pPr>
      <w:keepNext w:val="0"/>
      <w:keepLines w:val="0"/>
      <w:bidi w:val="0"/>
      <w:spacing w:before="136" w:after="0" w:line="240" w:lineRule="auto"/>
    </w:pPr>
    <w:rPr>
      <w:rFonts w:eastAsia="Times New Roman"/>
      <w:szCs w:val="24"/>
      <w:lang w:val="en-US"/>
    </w:rPr>
  </w:style>
  <w:style w:type="paragraph" w:customStyle="1" w:styleId="Fig0">
    <w:name w:val="Fig_#"/>
    <w:basedOn w:val="Fig"/>
    <w:next w:val="Normal"/>
    <w:rsid w:val="00B41777"/>
    <w:pPr>
      <w:jc w:val="right"/>
    </w:pPr>
    <w:rPr>
      <w:color w:val="FFFFFF"/>
    </w:rPr>
  </w:style>
  <w:style w:type="paragraph" w:customStyle="1" w:styleId="titre">
    <w:name w:val="titre"/>
    <w:basedOn w:val="Normal"/>
    <w:rsid w:val="00B41777"/>
    <w:pPr>
      <w:tabs>
        <w:tab w:val="decimal" w:pos="567"/>
      </w:tabs>
      <w:bidi w:val="0"/>
      <w:spacing w:before="0" w:line="240" w:lineRule="auto"/>
      <w:jc w:val="left"/>
    </w:pPr>
    <w:rPr>
      <w:szCs w:val="24"/>
      <w:lang w:val="en-GB" w:eastAsia="en-US"/>
    </w:rPr>
  </w:style>
  <w:style w:type="paragraph" w:customStyle="1" w:styleId="TableHead0">
    <w:name w:val="Table_Head"/>
    <w:basedOn w:val="TableText0"/>
    <w:rsid w:val="00B4177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MS Serif" w:hAnsi="MS Serif"/>
      <w:b/>
      <w:bCs/>
      <w:sz w:val="24"/>
      <w:szCs w:val="28"/>
      <w:lang w:val="fr-FR"/>
    </w:rPr>
  </w:style>
  <w:style w:type="paragraph" w:customStyle="1" w:styleId="Head">
    <w:name w:val="Head"/>
    <w:basedOn w:val="Normal"/>
    <w:rsid w:val="00B41777"/>
    <w:pPr>
      <w:tabs>
        <w:tab w:val="left" w:pos="6663"/>
      </w:tabs>
      <w:bidi w:val="0"/>
      <w:spacing w:before="0" w:line="240" w:lineRule="auto"/>
      <w:jc w:val="left"/>
    </w:pPr>
    <w:rPr>
      <w:rFonts w:ascii="MS Serif" w:hAnsi="MS Serif"/>
      <w:sz w:val="24"/>
      <w:szCs w:val="28"/>
      <w:lang w:val="fr-FR" w:eastAsia="en-US"/>
    </w:rPr>
  </w:style>
  <w:style w:type="paragraph" w:customStyle="1" w:styleId="Infodoc">
    <w:name w:val="Infodoc"/>
    <w:basedOn w:val="Normal"/>
    <w:rsid w:val="00B41777"/>
    <w:pPr>
      <w:tabs>
        <w:tab w:val="left" w:pos="1418"/>
      </w:tabs>
      <w:bidi w:val="0"/>
      <w:spacing w:before="0" w:line="240" w:lineRule="auto"/>
      <w:ind w:left="1418" w:hanging="1418"/>
      <w:jc w:val="left"/>
    </w:pPr>
    <w:rPr>
      <w:rFonts w:ascii="MS Serif" w:hAnsi="MS Serif"/>
      <w:sz w:val="24"/>
      <w:szCs w:val="28"/>
      <w:lang w:val="fr-FR" w:eastAsia="en-US"/>
    </w:rPr>
  </w:style>
  <w:style w:type="paragraph" w:customStyle="1" w:styleId="Part0">
    <w:name w:val="Part"/>
    <w:basedOn w:val="Normal"/>
    <w:rsid w:val="00B41777"/>
    <w:pPr>
      <w:tabs>
        <w:tab w:val="left" w:pos="1276"/>
        <w:tab w:val="left" w:pos="1701"/>
      </w:tabs>
      <w:bidi w:val="0"/>
      <w:spacing w:before="199" w:line="240" w:lineRule="auto"/>
      <w:ind w:left="1701" w:hanging="1701"/>
      <w:jc w:val="left"/>
    </w:pPr>
    <w:rPr>
      <w:rFonts w:ascii="MS Serif" w:hAnsi="MS Serif"/>
      <w:caps/>
      <w:sz w:val="24"/>
      <w:szCs w:val="28"/>
      <w:lang w:val="fr-FR" w:eastAsia="en-US"/>
    </w:rPr>
  </w:style>
  <w:style w:type="paragraph" w:customStyle="1" w:styleId="Address">
    <w:name w:val="Address"/>
    <w:basedOn w:val="Normal"/>
    <w:rsid w:val="00B41777"/>
    <w:pPr>
      <w:tabs>
        <w:tab w:val="left" w:pos="4820"/>
        <w:tab w:val="left" w:pos="5529"/>
      </w:tabs>
      <w:bidi w:val="0"/>
      <w:spacing w:before="136" w:line="240" w:lineRule="auto"/>
      <w:ind w:left="794"/>
      <w:jc w:val="left"/>
    </w:pPr>
    <w:rPr>
      <w:rFonts w:ascii="MS Serif" w:hAnsi="MS Serif"/>
      <w:sz w:val="24"/>
      <w:szCs w:val="28"/>
      <w:lang w:val="fr-FR" w:eastAsia="en-US"/>
    </w:rPr>
  </w:style>
  <w:style w:type="paragraph" w:customStyle="1" w:styleId="Qlist">
    <w:name w:val="Qlist"/>
    <w:basedOn w:val="Normal"/>
    <w:rsid w:val="00B41777"/>
    <w:pPr>
      <w:tabs>
        <w:tab w:val="left" w:pos="794"/>
        <w:tab w:val="left" w:pos="1985"/>
        <w:tab w:val="left" w:pos="2268"/>
      </w:tabs>
      <w:bidi w:val="0"/>
      <w:spacing w:before="199" w:line="240" w:lineRule="auto"/>
      <w:ind w:left="2268" w:hanging="2268"/>
      <w:jc w:val="left"/>
    </w:pPr>
    <w:rPr>
      <w:rFonts w:ascii="MS Serif" w:hAnsi="MS Serif"/>
      <w:b/>
      <w:bCs/>
      <w:sz w:val="24"/>
      <w:szCs w:val="28"/>
      <w:lang w:val="fr-FR" w:eastAsia="en-US"/>
    </w:rPr>
  </w:style>
  <w:style w:type="paragraph" w:customStyle="1" w:styleId="Keywords">
    <w:name w:val="Keywords"/>
    <w:basedOn w:val="Normal"/>
    <w:rsid w:val="00B41777"/>
    <w:pPr>
      <w:tabs>
        <w:tab w:val="left" w:pos="794"/>
        <w:tab w:val="left" w:pos="1985"/>
      </w:tabs>
      <w:bidi w:val="0"/>
      <w:spacing w:before="136" w:line="240" w:lineRule="auto"/>
      <w:ind w:left="794" w:hanging="794"/>
      <w:jc w:val="left"/>
    </w:pPr>
    <w:rPr>
      <w:rFonts w:ascii="MS Serif" w:hAnsi="MS Serif"/>
      <w:sz w:val="24"/>
      <w:szCs w:val="28"/>
      <w:lang w:val="fr-FR" w:eastAsia="en-US"/>
    </w:rPr>
  </w:style>
  <w:style w:type="paragraph" w:customStyle="1" w:styleId="EquationLegend0">
    <w:name w:val="Equation_Legend"/>
    <w:basedOn w:val="Normal"/>
    <w:rsid w:val="00A0201B"/>
    <w:pPr>
      <w:tabs>
        <w:tab w:val="right" w:pos="1531"/>
        <w:tab w:val="left" w:pos="1604"/>
      </w:tabs>
      <w:spacing w:before="60"/>
      <w:ind w:left="1604" w:hanging="1604"/>
      <w:jc w:val="left"/>
    </w:pPr>
    <w:rPr>
      <w:rFonts w:ascii="MS Serif" w:eastAsia="Batang" w:hAnsi="MS Serif"/>
      <w:snapToGrid w:val="0"/>
      <w:sz w:val="24"/>
      <w:szCs w:val="28"/>
      <w:lang w:val="en-GB" w:eastAsia="en-US" w:bidi="ar-EG"/>
    </w:rPr>
  </w:style>
  <w:style w:type="paragraph" w:customStyle="1" w:styleId="Titre3">
    <w:name w:val="Titre 3"/>
    <w:basedOn w:val="Title3"/>
    <w:rsid w:val="00B41777"/>
    <w:pPr>
      <w:tabs>
        <w:tab w:val="clear" w:pos="567"/>
        <w:tab w:val="clear" w:pos="1134"/>
        <w:tab w:val="clear" w:pos="1701"/>
        <w:tab w:val="clear" w:pos="2268"/>
        <w:tab w:val="clear" w:pos="2835"/>
      </w:tabs>
      <w:bidi w:val="0"/>
      <w:spacing w:line="240" w:lineRule="auto"/>
    </w:pPr>
    <w:rPr>
      <w:rFonts w:ascii="MS Serif" w:hAnsi="MS Serif"/>
      <w:sz w:val="24"/>
      <w:szCs w:val="28"/>
      <w:lang w:val="fr-FR" w:eastAsia="en-US"/>
    </w:rPr>
  </w:style>
  <w:style w:type="paragraph" w:customStyle="1" w:styleId="meeting">
    <w:name w:val="meeting"/>
    <w:basedOn w:val="Head"/>
    <w:next w:val="Head"/>
    <w:rsid w:val="00B41777"/>
    <w:pPr>
      <w:tabs>
        <w:tab w:val="left" w:pos="7371"/>
      </w:tabs>
      <w:spacing w:after="567"/>
    </w:pPr>
  </w:style>
  <w:style w:type="paragraph" w:customStyle="1" w:styleId="Subject">
    <w:name w:val="Subject"/>
    <w:basedOn w:val="Normal"/>
    <w:next w:val="Source"/>
    <w:rsid w:val="00B41777"/>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41777"/>
  </w:style>
  <w:style w:type="paragraph" w:customStyle="1" w:styleId="Data">
    <w:name w:val="Data"/>
    <w:basedOn w:val="Subject"/>
    <w:next w:val="Subject"/>
    <w:rsid w:val="00B41777"/>
  </w:style>
  <w:style w:type="paragraph" w:customStyle="1" w:styleId="RecTitle1">
    <w:name w:val="Rec Title"/>
    <w:basedOn w:val="Normal"/>
    <w:next w:val="Heading1"/>
    <w:rsid w:val="00B41777"/>
    <w:pPr>
      <w:keepNext/>
      <w:keepLines/>
      <w:tabs>
        <w:tab w:val="left" w:pos="794"/>
        <w:tab w:val="left" w:pos="1191"/>
        <w:tab w:val="left" w:pos="1588"/>
        <w:tab w:val="left" w:pos="1985"/>
      </w:tabs>
      <w:bidi w:val="0"/>
      <w:spacing w:before="240" w:line="240" w:lineRule="auto"/>
      <w:jc w:val="center"/>
    </w:pPr>
    <w:rPr>
      <w:rFonts w:ascii="MS Sans Serif" w:hAnsi="MS Sans Serif"/>
      <w:b/>
      <w:bCs/>
      <w:lang w:val="en-GB" w:eastAsia="en-US"/>
    </w:rPr>
  </w:style>
  <w:style w:type="paragraph" w:customStyle="1" w:styleId="styles">
    <w:name w:val="styles"/>
    <w:basedOn w:val="Normal"/>
    <w:rsid w:val="00B41777"/>
    <w:pPr>
      <w:tabs>
        <w:tab w:val="left" w:pos="794"/>
        <w:tab w:val="left" w:pos="1191"/>
        <w:tab w:val="left" w:pos="1588"/>
        <w:tab w:val="left" w:pos="1985"/>
      </w:tabs>
      <w:bidi w:val="0"/>
      <w:spacing w:before="284" w:line="240" w:lineRule="auto"/>
      <w:ind w:left="-567"/>
      <w:jc w:val="left"/>
    </w:pPr>
    <w:rPr>
      <w:rFonts w:ascii="MS Sans Serif" w:hAnsi="MS Sans Serif"/>
      <w:b/>
      <w:bCs/>
      <w:u w:val="single"/>
      <w:lang w:val="en-GB" w:eastAsia="en-US"/>
    </w:rPr>
  </w:style>
  <w:style w:type="paragraph" w:customStyle="1" w:styleId="prec">
    <w:name w:val="prec"/>
    <w:basedOn w:val="Normal"/>
    <w:rsid w:val="00B41777"/>
    <w:pPr>
      <w:framePr w:w="567" w:hSpace="113" w:vSpace="113" w:wrap="auto" w:hAnchor="page"/>
      <w:bidi w:val="0"/>
      <w:spacing w:before="136" w:line="240" w:lineRule="auto"/>
      <w:jc w:val="left"/>
    </w:pPr>
    <w:rPr>
      <w:rFonts w:ascii="MS Sans Serif" w:hAnsi="MS Sans Serif"/>
      <w:smallCaps/>
      <w:sz w:val="16"/>
      <w:szCs w:val="19"/>
      <w:lang w:val="en-GB" w:eastAsia="en-US"/>
    </w:rPr>
  </w:style>
  <w:style w:type="paragraph" w:customStyle="1" w:styleId="Footnote">
    <w:name w:val="Footnote"/>
    <w:basedOn w:val="Normal"/>
    <w:next w:val="Normal"/>
    <w:rsid w:val="00B41777"/>
    <w:pPr>
      <w:tabs>
        <w:tab w:val="left" w:pos="822"/>
        <w:tab w:val="left" w:pos="1248"/>
        <w:tab w:val="left" w:pos="1701"/>
      </w:tabs>
      <w:bidi w:val="0"/>
      <w:spacing w:before="60" w:after="60" w:line="180" w:lineRule="auto"/>
      <w:jc w:val="left"/>
    </w:pPr>
    <w:rPr>
      <w:rFonts w:ascii="CG Times" w:hAnsi="CG Times"/>
      <w:noProof/>
      <w:sz w:val="18"/>
      <w:szCs w:val="21"/>
      <w:lang w:eastAsia="en-US"/>
    </w:rPr>
  </w:style>
  <w:style w:type="character" w:customStyle="1" w:styleId="a7">
    <w:name w:val="أ )"/>
    <w:rsid w:val="00B41777"/>
    <w:rPr>
      <w:spacing w:val="10"/>
    </w:rPr>
  </w:style>
  <w:style w:type="paragraph" w:styleId="NormalIndent">
    <w:name w:val="Normal Indent"/>
    <w:basedOn w:val="Normal"/>
    <w:rsid w:val="00B41777"/>
    <w:pPr>
      <w:tabs>
        <w:tab w:val="left" w:pos="822"/>
        <w:tab w:val="left" w:pos="1248"/>
        <w:tab w:val="left" w:pos="1701"/>
      </w:tabs>
      <w:spacing w:before="60" w:after="60" w:line="180" w:lineRule="auto"/>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5.w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6.bin"/><Relationship Id="rId50" Type="http://schemas.openxmlformats.org/officeDocument/2006/relationships/image" Target="media/image20.emf"/><Relationship Id="rId55" Type="http://schemas.openxmlformats.org/officeDocument/2006/relationships/image" Target="media/image23.emf"/><Relationship Id="rId63" Type="http://schemas.openxmlformats.org/officeDocument/2006/relationships/image" Target="media/image28.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image" Target="media/image24.emf"/><Relationship Id="rId61" Type="http://schemas.openxmlformats.org/officeDocument/2006/relationships/image" Target="media/image27.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6.emf"/><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oleObject" Target="embeddings/oleObject22.bin"/><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A07BB-86A3-40B6-8699-B96292D6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15</TotalTime>
  <Pages>19</Pages>
  <Words>3462</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21934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2012-06-12T19:48:00Z</cp:lastPrinted>
  <dcterms:created xsi:type="dcterms:W3CDTF">2012-07-18T12:03:00Z</dcterms:created>
  <dcterms:modified xsi:type="dcterms:W3CDTF">2012-07-18T12:18:00Z</dcterms:modified>
</cp:coreProperties>
</file>